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4DF" w:rsidRPr="008220E8" w:rsidRDefault="00C144DF" w:rsidP="00C9188D">
      <w:pPr>
        <w:widowControl w:val="0"/>
        <w:autoSpaceDE w:val="0"/>
        <w:autoSpaceDN w:val="0"/>
        <w:adjustRightInd w:val="0"/>
        <w:spacing w:after="120"/>
        <w:ind w:right="283"/>
        <w:contextualSpacing/>
        <w:jc w:val="center"/>
        <w:rPr>
          <w:b/>
          <w:bCs/>
          <w:color w:val="000000"/>
          <w:sz w:val="24"/>
          <w:szCs w:val="24"/>
        </w:rPr>
      </w:pPr>
      <w:bookmarkStart w:id="0" w:name="_Toc296251089"/>
      <w:r w:rsidRPr="00A11D88">
        <w:rPr>
          <w:b/>
          <w:bCs/>
          <w:color w:val="000000"/>
          <w:sz w:val="24"/>
          <w:szCs w:val="24"/>
        </w:rPr>
        <w:t>МИНИС</w:t>
      </w:r>
      <w:r w:rsidRPr="008220E8">
        <w:rPr>
          <w:b/>
          <w:bCs/>
          <w:color w:val="000000"/>
          <w:sz w:val="24"/>
          <w:szCs w:val="24"/>
        </w:rPr>
        <w:t>ТЕРСТВО ОБРАЗОВАНИЯ И НАУКИ</w:t>
      </w:r>
    </w:p>
    <w:p w:rsidR="00C144DF" w:rsidRPr="008220E8" w:rsidRDefault="00C144DF" w:rsidP="00C9188D">
      <w:pPr>
        <w:widowControl w:val="0"/>
        <w:autoSpaceDE w:val="0"/>
        <w:autoSpaceDN w:val="0"/>
        <w:adjustRightInd w:val="0"/>
        <w:spacing w:after="120"/>
        <w:contextualSpacing/>
        <w:jc w:val="center"/>
        <w:rPr>
          <w:b/>
          <w:bCs/>
          <w:color w:val="000000"/>
          <w:sz w:val="24"/>
          <w:szCs w:val="24"/>
        </w:rPr>
      </w:pPr>
      <w:r w:rsidRPr="008220E8">
        <w:rPr>
          <w:b/>
          <w:bCs/>
          <w:color w:val="000000"/>
          <w:sz w:val="24"/>
          <w:szCs w:val="24"/>
        </w:rPr>
        <w:t>КЫРГЫЗСКОЙ РЕСПУБЛИКИ</w:t>
      </w:r>
    </w:p>
    <w:p w:rsidR="00C144DF" w:rsidRPr="008220E8" w:rsidRDefault="00C144DF" w:rsidP="00C9188D">
      <w:pPr>
        <w:widowControl w:val="0"/>
        <w:autoSpaceDE w:val="0"/>
        <w:autoSpaceDN w:val="0"/>
        <w:adjustRightInd w:val="0"/>
        <w:spacing w:after="120"/>
        <w:contextualSpacing/>
        <w:jc w:val="center"/>
        <w:rPr>
          <w:b/>
          <w:bCs/>
          <w:color w:val="000000"/>
          <w:sz w:val="24"/>
          <w:szCs w:val="24"/>
        </w:rPr>
      </w:pPr>
      <w:r w:rsidRPr="008220E8">
        <w:rPr>
          <w:b/>
          <w:bCs/>
          <w:color w:val="000000"/>
          <w:sz w:val="24"/>
          <w:szCs w:val="24"/>
        </w:rPr>
        <w:t>О</w:t>
      </w:r>
      <w:r w:rsidR="006E63D0" w:rsidRPr="008220E8">
        <w:rPr>
          <w:b/>
          <w:bCs/>
          <w:color w:val="000000"/>
          <w:sz w:val="24"/>
          <w:szCs w:val="24"/>
        </w:rPr>
        <w:t>ШСКИЙ</w:t>
      </w:r>
      <w:r w:rsidRPr="008220E8">
        <w:rPr>
          <w:b/>
          <w:bCs/>
          <w:color w:val="000000"/>
          <w:sz w:val="24"/>
          <w:szCs w:val="24"/>
        </w:rPr>
        <w:t xml:space="preserve"> Г</w:t>
      </w:r>
      <w:r w:rsidR="006E63D0" w:rsidRPr="008220E8">
        <w:rPr>
          <w:b/>
          <w:bCs/>
          <w:color w:val="000000"/>
          <w:sz w:val="24"/>
          <w:szCs w:val="24"/>
        </w:rPr>
        <w:t>ОСУДАРСТВЕННЫЙ</w:t>
      </w:r>
      <w:r w:rsidRPr="008220E8">
        <w:rPr>
          <w:b/>
          <w:bCs/>
          <w:color w:val="000000"/>
          <w:sz w:val="24"/>
          <w:szCs w:val="24"/>
        </w:rPr>
        <w:t xml:space="preserve"> У</w:t>
      </w:r>
      <w:r w:rsidR="006E63D0" w:rsidRPr="008220E8">
        <w:rPr>
          <w:b/>
          <w:bCs/>
          <w:color w:val="000000"/>
          <w:sz w:val="24"/>
          <w:szCs w:val="24"/>
        </w:rPr>
        <w:t>НИВЕРСИТЕТ</w:t>
      </w:r>
    </w:p>
    <w:p w:rsidR="00C144DF" w:rsidRPr="008220E8" w:rsidRDefault="00C144DF" w:rsidP="00C9188D">
      <w:pPr>
        <w:widowControl w:val="0"/>
        <w:autoSpaceDE w:val="0"/>
        <w:autoSpaceDN w:val="0"/>
        <w:adjustRightInd w:val="0"/>
        <w:spacing w:after="120"/>
        <w:contextualSpacing/>
        <w:jc w:val="center"/>
        <w:rPr>
          <w:b/>
          <w:bCs/>
          <w:color w:val="000000"/>
          <w:sz w:val="24"/>
          <w:szCs w:val="24"/>
        </w:rPr>
      </w:pPr>
      <w:r w:rsidRPr="008220E8">
        <w:rPr>
          <w:b/>
          <w:bCs/>
          <w:color w:val="000000"/>
          <w:sz w:val="24"/>
          <w:szCs w:val="24"/>
        </w:rPr>
        <w:t>М</w:t>
      </w:r>
      <w:r w:rsidR="006E63D0" w:rsidRPr="008220E8">
        <w:rPr>
          <w:b/>
          <w:bCs/>
          <w:color w:val="000000"/>
          <w:sz w:val="24"/>
          <w:szCs w:val="24"/>
        </w:rPr>
        <w:t>ЕДИЦИНСКИЙ ФАКУЛЬТЕТ</w:t>
      </w:r>
    </w:p>
    <w:p w:rsidR="00C144DF" w:rsidRPr="008220E8" w:rsidRDefault="00C144DF" w:rsidP="00C9188D">
      <w:pPr>
        <w:widowControl w:val="0"/>
        <w:autoSpaceDE w:val="0"/>
        <w:autoSpaceDN w:val="0"/>
        <w:adjustRightInd w:val="0"/>
        <w:spacing w:after="120"/>
        <w:contextualSpacing/>
        <w:jc w:val="center"/>
        <w:rPr>
          <w:b/>
          <w:bCs/>
          <w:color w:val="000000"/>
          <w:sz w:val="24"/>
          <w:szCs w:val="24"/>
        </w:rPr>
      </w:pPr>
      <w:r w:rsidRPr="008220E8">
        <w:rPr>
          <w:b/>
          <w:bCs/>
          <w:color w:val="000000"/>
          <w:sz w:val="24"/>
          <w:szCs w:val="24"/>
        </w:rPr>
        <w:t>К</w:t>
      </w:r>
      <w:r w:rsidR="006E63D0" w:rsidRPr="008220E8">
        <w:rPr>
          <w:b/>
          <w:bCs/>
          <w:color w:val="000000"/>
          <w:sz w:val="24"/>
          <w:szCs w:val="24"/>
        </w:rPr>
        <w:t>АФЕДРА ТЕРАПЕВТИЧЕСКИХ ДИСЦИПЛИН</w:t>
      </w:r>
    </w:p>
    <w:p w:rsidR="00C144DF" w:rsidRPr="008220E8" w:rsidRDefault="00C144DF" w:rsidP="00C144DF">
      <w:pPr>
        <w:widowControl w:val="0"/>
        <w:autoSpaceDE w:val="0"/>
        <w:autoSpaceDN w:val="0"/>
        <w:adjustRightInd w:val="0"/>
        <w:spacing w:after="120"/>
        <w:jc w:val="center"/>
        <w:rPr>
          <w:b/>
          <w:bCs/>
          <w:color w:val="000000"/>
          <w:sz w:val="24"/>
          <w:szCs w:val="24"/>
        </w:rPr>
      </w:pPr>
    </w:p>
    <w:p w:rsidR="00C144DF" w:rsidRPr="008220E8" w:rsidRDefault="00C144DF" w:rsidP="00C144DF">
      <w:pPr>
        <w:widowControl w:val="0"/>
        <w:autoSpaceDE w:val="0"/>
        <w:autoSpaceDN w:val="0"/>
        <w:adjustRightInd w:val="0"/>
        <w:spacing w:after="120"/>
        <w:contextualSpacing/>
        <w:rPr>
          <w:b/>
          <w:color w:val="000000"/>
          <w:sz w:val="24"/>
          <w:szCs w:val="24"/>
          <w:lang w:val="ky-KG"/>
        </w:rPr>
      </w:pPr>
      <w:r w:rsidRPr="008220E8">
        <w:rPr>
          <w:b/>
          <w:color w:val="000000"/>
          <w:sz w:val="24"/>
          <w:szCs w:val="24"/>
        </w:rPr>
        <w:t xml:space="preserve">  </w:t>
      </w:r>
      <w:r w:rsidR="00C9188D" w:rsidRPr="008220E8">
        <w:rPr>
          <w:b/>
          <w:color w:val="000000"/>
          <w:sz w:val="24"/>
          <w:szCs w:val="24"/>
        </w:rPr>
        <w:t>«</w:t>
      </w:r>
      <w:proofErr w:type="gramStart"/>
      <w:r w:rsidR="007E2E0E" w:rsidRPr="008220E8">
        <w:rPr>
          <w:b/>
          <w:color w:val="000000"/>
          <w:sz w:val="24"/>
          <w:szCs w:val="24"/>
        </w:rPr>
        <w:t>У</w:t>
      </w:r>
      <w:r w:rsidR="00F6756A" w:rsidRPr="008220E8">
        <w:rPr>
          <w:b/>
          <w:color w:val="000000"/>
          <w:sz w:val="24"/>
          <w:szCs w:val="24"/>
        </w:rPr>
        <w:t>ТВЕРЖДЕНО</w:t>
      </w:r>
      <w:r w:rsidR="007E2E0E" w:rsidRPr="008220E8">
        <w:rPr>
          <w:b/>
          <w:color w:val="000000"/>
          <w:sz w:val="24"/>
          <w:szCs w:val="24"/>
        </w:rPr>
        <w:t>»</w:t>
      </w:r>
      <w:r w:rsidR="007E2E0E" w:rsidRPr="008220E8">
        <w:rPr>
          <w:b/>
          <w:color w:val="000000"/>
          <w:sz w:val="24"/>
          <w:szCs w:val="24"/>
          <w:lang w:val="ky-KG"/>
        </w:rPr>
        <w:t xml:space="preserve">  </w:t>
      </w:r>
      <w:r w:rsidRPr="008220E8">
        <w:rPr>
          <w:b/>
          <w:color w:val="000000"/>
          <w:sz w:val="24"/>
          <w:szCs w:val="24"/>
          <w:lang w:val="ky-KG"/>
        </w:rPr>
        <w:t xml:space="preserve"> </w:t>
      </w:r>
      <w:proofErr w:type="gramEnd"/>
      <w:r w:rsidRPr="008220E8">
        <w:rPr>
          <w:b/>
          <w:color w:val="000000"/>
          <w:sz w:val="24"/>
          <w:szCs w:val="24"/>
          <w:lang w:val="ky-KG"/>
        </w:rPr>
        <w:t xml:space="preserve">                                                     </w:t>
      </w:r>
      <w:r w:rsidR="00C9188D" w:rsidRPr="008220E8">
        <w:rPr>
          <w:b/>
          <w:color w:val="000000"/>
          <w:sz w:val="24"/>
          <w:szCs w:val="24"/>
          <w:lang w:val="ky-KG"/>
        </w:rPr>
        <w:t xml:space="preserve">                   </w:t>
      </w:r>
      <w:r w:rsidR="00C9188D" w:rsidRPr="008220E8">
        <w:rPr>
          <w:b/>
          <w:color w:val="000000"/>
          <w:sz w:val="24"/>
          <w:szCs w:val="24"/>
        </w:rPr>
        <w:t>«</w:t>
      </w:r>
      <w:r w:rsidR="00C9188D" w:rsidRPr="008220E8">
        <w:rPr>
          <w:b/>
          <w:color w:val="000000"/>
          <w:sz w:val="24"/>
          <w:szCs w:val="24"/>
          <w:lang w:val="ky-KG"/>
        </w:rPr>
        <w:t xml:space="preserve"> </w:t>
      </w:r>
      <w:r w:rsidRPr="008220E8">
        <w:rPr>
          <w:b/>
          <w:color w:val="000000"/>
          <w:sz w:val="24"/>
          <w:szCs w:val="24"/>
          <w:lang w:val="ky-KG"/>
        </w:rPr>
        <w:t>С</w:t>
      </w:r>
      <w:bookmarkStart w:id="1" w:name="_Hlk144799674"/>
      <w:r w:rsidR="00F6756A" w:rsidRPr="008220E8">
        <w:rPr>
          <w:b/>
          <w:color w:val="000000"/>
          <w:sz w:val="24"/>
          <w:szCs w:val="24"/>
          <w:lang w:val="ky-KG"/>
        </w:rPr>
        <w:t>ОГЛАСОВАНО</w:t>
      </w:r>
      <w:r w:rsidR="00C9188D" w:rsidRPr="008220E8">
        <w:rPr>
          <w:b/>
          <w:color w:val="000000"/>
          <w:sz w:val="24"/>
          <w:szCs w:val="24"/>
        </w:rPr>
        <w:t>»</w:t>
      </w:r>
      <w:bookmarkEnd w:id="1"/>
    </w:p>
    <w:p w:rsidR="00C144DF" w:rsidRPr="008220E8" w:rsidRDefault="00C144DF" w:rsidP="00C144DF">
      <w:pPr>
        <w:widowControl w:val="0"/>
        <w:autoSpaceDE w:val="0"/>
        <w:autoSpaceDN w:val="0"/>
        <w:adjustRightInd w:val="0"/>
        <w:spacing w:after="120"/>
        <w:contextualSpacing/>
        <w:rPr>
          <w:color w:val="000000"/>
          <w:sz w:val="24"/>
          <w:szCs w:val="24"/>
          <w:lang w:val="ky-KG"/>
        </w:rPr>
      </w:pPr>
      <w:r w:rsidRPr="008220E8">
        <w:rPr>
          <w:color w:val="000000"/>
          <w:sz w:val="24"/>
          <w:szCs w:val="24"/>
        </w:rPr>
        <w:t>д</w:t>
      </w:r>
      <w:r w:rsidRPr="008220E8">
        <w:rPr>
          <w:color w:val="000000"/>
          <w:sz w:val="24"/>
          <w:szCs w:val="24"/>
          <w:lang w:val="ky-KG"/>
        </w:rPr>
        <w:t xml:space="preserve">екан факультета                                                          </w:t>
      </w:r>
      <w:r w:rsidR="00C9188D" w:rsidRPr="008220E8">
        <w:rPr>
          <w:color w:val="000000"/>
          <w:sz w:val="24"/>
          <w:szCs w:val="24"/>
          <w:lang w:val="ky-KG"/>
        </w:rPr>
        <w:t xml:space="preserve">                       </w:t>
      </w:r>
      <w:r w:rsidRPr="008220E8">
        <w:rPr>
          <w:color w:val="000000"/>
          <w:sz w:val="24"/>
          <w:szCs w:val="24"/>
          <w:lang w:val="ky-KG"/>
        </w:rPr>
        <w:t xml:space="preserve">председатель УМС </w:t>
      </w:r>
    </w:p>
    <w:p w:rsidR="00C144DF" w:rsidRPr="008220E8" w:rsidRDefault="00C144DF" w:rsidP="00C144DF">
      <w:pPr>
        <w:widowControl w:val="0"/>
        <w:autoSpaceDE w:val="0"/>
        <w:autoSpaceDN w:val="0"/>
        <w:adjustRightInd w:val="0"/>
        <w:spacing w:after="120"/>
        <w:contextualSpacing/>
        <w:rPr>
          <w:color w:val="000000"/>
          <w:sz w:val="24"/>
          <w:szCs w:val="24"/>
          <w:lang w:val="ky-KG"/>
        </w:rPr>
      </w:pPr>
      <w:r w:rsidRPr="008220E8">
        <w:rPr>
          <w:color w:val="000000"/>
          <w:sz w:val="24"/>
          <w:szCs w:val="24"/>
          <w:lang w:val="ky-KG"/>
        </w:rPr>
        <w:t>д</w:t>
      </w:r>
      <w:r w:rsidR="007E4FCD" w:rsidRPr="008220E8">
        <w:rPr>
          <w:color w:val="000000"/>
          <w:sz w:val="24"/>
          <w:szCs w:val="24"/>
          <w:lang w:val="ky-KG"/>
        </w:rPr>
        <w:t>.м.н., профессор Ыдырысов И.Т.</w:t>
      </w:r>
      <w:r w:rsidRPr="008220E8">
        <w:rPr>
          <w:color w:val="000000"/>
          <w:sz w:val="24"/>
          <w:szCs w:val="24"/>
          <w:lang w:val="ky-KG"/>
        </w:rPr>
        <w:t xml:space="preserve">                             </w:t>
      </w:r>
      <w:r w:rsidR="00C9188D" w:rsidRPr="008220E8">
        <w:rPr>
          <w:color w:val="000000"/>
          <w:sz w:val="24"/>
          <w:szCs w:val="24"/>
          <w:lang w:val="ky-KG"/>
        </w:rPr>
        <w:t xml:space="preserve">                       </w:t>
      </w:r>
      <w:r w:rsidRPr="008220E8">
        <w:rPr>
          <w:color w:val="000000"/>
          <w:sz w:val="24"/>
          <w:szCs w:val="24"/>
          <w:lang w:val="ky-KG"/>
        </w:rPr>
        <w:t xml:space="preserve">ст.преп. Турсунбаева А.Т.  </w:t>
      </w:r>
    </w:p>
    <w:p w:rsidR="00C144DF" w:rsidRPr="008220E8" w:rsidRDefault="00C144DF" w:rsidP="00C144DF">
      <w:pPr>
        <w:widowControl w:val="0"/>
        <w:autoSpaceDE w:val="0"/>
        <w:autoSpaceDN w:val="0"/>
        <w:adjustRightInd w:val="0"/>
        <w:spacing w:after="120"/>
        <w:contextualSpacing/>
        <w:rPr>
          <w:color w:val="000000"/>
          <w:sz w:val="24"/>
          <w:szCs w:val="24"/>
          <w:lang w:val="ky-KG"/>
        </w:rPr>
      </w:pPr>
      <w:r w:rsidRPr="008220E8">
        <w:rPr>
          <w:color w:val="000000"/>
          <w:sz w:val="24"/>
          <w:szCs w:val="24"/>
          <w:lang w:val="ky-KG"/>
        </w:rPr>
        <w:t xml:space="preserve">__________________                                                   </w:t>
      </w:r>
      <w:r w:rsidR="00C9188D" w:rsidRPr="008220E8">
        <w:rPr>
          <w:color w:val="000000"/>
          <w:sz w:val="24"/>
          <w:szCs w:val="24"/>
          <w:lang w:val="ky-KG"/>
        </w:rPr>
        <w:t xml:space="preserve">                       </w:t>
      </w:r>
      <w:r w:rsidRPr="008220E8">
        <w:rPr>
          <w:color w:val="000000"/>
          <w:sz w:val="24"/>
          <w:szCs w:val="24"/>
          <w:lang w:val="ky-KG"/>
        </w:rPr>
        <w:t xml:space="preserve"> ____________________                                        </w:t>
      </w:r>
    </w:p>
    <w:p w:rsidR="00C144DF" w:rsidRPr="008220E8" w:rsidRDefault="00C144DF" w:rsidP="00C144DF">
      <w:pPr>
        <w:rPr>
          <w:bCs/>
          <w:sz w:val="24"/>
          <w:szCs w:val="24"/>
        </w:rPr>
      </w:pPr>
    </w:p>
    <w:p w:rsidR="00C9188D" w:rsidRPr="008220E8" w:rsidRDefault="00C9188D" w:rsidP="00C9188D">
      <w:pPr>
        <w:widowControl w:val="0"/>
        <w:autoSpaceDE w:val="0"/>
        <w:autoSpaceDN w:val="0"/>
        <w:adjustRightInd w:val="0"/>
        <w:jc w:val="center"/>
        <w:rPr>
          <w:sz w:val="24"/>
          <w:szCs w:val="24"/>
          <w:lang w:val="ky-KG"/>
        </w:rPr>
      </w:pPr>
    </w:p>
    <w:p w:rsidR="00C9188D" w:rsidRPr="008220E8" w:rsidRDefault="00C9188D" w:rsidP="007E2E0E">
      <w:pPr>
        <w:widowControl w:val="0"/>
        <w:autoSpaceDE w:val="0"/>
        <w:autoSpaceDN w:val="0"/>
        <w:adjustRightInd w:val="0"/>
        <w:spacing w:after="120"/>
        <w:contextualSpacing/>
        <w:jc w:val="center"/>
        <w:rPr>
          <w:b/>
          <w:color w:val="000000"/>
          <w:sz w:val="24"/>
          <w:szCs w:val="24"/>
          <w:lang w:val="ky-KG"/>
        </w:rPr>
      </w:pPr>
      <w:r w:rsidRPr="008220E8">
        <w:rPr>
          <w:b/>
          <w:color w:val="000000"/>
          <w:sz w:val="24"/>
          <w:szCs w:val="24"/>
        </w:rPr>
        <w:t>«</w:t>
      </w:r>
      <w:r w:rsidRPr="008220E8">
        <w:rPr>
          <w:b/>
          <w:sz w:val="24"/>
          <w:szCs w:val="24"/>
          <w:lang w:val="ky-KG"/>
        </w:rPr>
        <w:t>Р</w:t>
      </w:r>
      <w:r w:rsidR="00F6756A" w:rsidRPr="008220E8">
        <w:rPr>
          <w:b/>
          <w:sz w:val="24"/>
          <w:szCs w:val="24"/>
          <w:lang w:val="ky-KG"/>
        </w:rPr>
        <w:t>АССМОТРЕНО</w:t>
      </w:r>
      <w:r w:rsidRPr="008220E8">
        <w:rPr>
          <w:b/>
          <w:color w:val="000000"/>
          <w:sz w:val="24"/>
          <w:szCs w:val="24"/>
        </w:rPr>
        <w:t>»</w:t>
      </w:r>
    </w:p>
    <w:p w:rsidR="00C9188D" w:rsidRPr="008220E8" w:rsidRDefault="00C9188D" w:rsidP="007E2E0E">
      <w:pPr>
        <w:tabs>
          <w:tab w:val="left" w:pos="3660"/>
        </w:tabs>
        <w:contextualSpacing/>
        <w:jc w:val="center"/>
        <w:rPr>
          <w:bCs/>
          <w:iCs/>
          <w:sz w:val="24"/>
          <w:szCs w:val="24"/>
        </w:rPr>
      </w:pPr>
      <w:r w:rsidRPr="008220E8">
        <w:rPr>
          <w:bCs/>
          <w:iCs/>
          <w:sz w:val="24"/>
          <w:szCs w:val="24"/>
        </w:rPr>
        <w:t>на заседании кафедры</w:t>
      </w:r>
    </w:p>
    <w:p w:rsidR="00C9188D" w:rsidRPr="008220E8" w:rsidRDefault="00C9188D" w:rsidP="007E2E0E">
      <w:pPr>
        <w:ind w:firstLine="708"/>
        <w:contextualSpacing/>
        <w:jc w:val="center"/>
        <w:rPr>
          <w:bCs/>
          <w:iCs/>
          <w:sz w:val="24"/>
          <w:szCs w:val="24"/>
        </w:rPr>
      </w:pPr>
      <w:r w:rsidRPr="008220E8">
        <w:rPr>
          <w:bCs/>
          <w:iCs/>
          <w:sz w:val="24"/>
          <w:szCs w:val="24"/>
        </w:rPr>
        <w:t>прот. №__от _____202</w:t>
      </w:r>
      <w:r w:rsidRPr="008220E8">
        <w:rPr>
          <w:bCs/>
          <w:iCs/>
          <w:sz w:val="24"/>
          <w:szCs w:val="24"/>
          <w:lang w:val="ky-KG"/>
        </w:rPr>
        <w:t>3</w:t>
      </w:r>
      <w:r w:rsidRPr="008220E8">
        <w:rPr>
          <w:bCs/>
          <w:iCs/>
          <w:sz w:val="24"/>
          <w:szCs w:val="24"/>
        </w:rPr>
        <w:t>г.</w:t>
      </w:r>
    </w:p>
    <w:p w:rsidR="00C9188D" w:rsidRPr="008220E8" w:rsidRDefault="00C9188D" w:rsidP="007E2E0E">
      <w:pPr>
        <w:ind w:firstLine="708"/>
        <w:contextualSpacing/>
        <w:jc w:val="center"/>
        <w:rPr>
          <w:bCs/>
          <w:iCs/>
          <w:sz w:val="24"/>
          <w:szCs w:val="24"/>
        </w:rPr>
      </w:pPr>
      <w:r w:rsidRPr="008220E8">
        <w:rPr>
          <w:bCs/>
          <w:iCs/>
          <w:sz w:val="24"/>
          <w:szCs w:val="24"/>
        </w:rPr>
        <w:t>зав. кафедрой к.м.н., доцент</w:t>
      </w:r>
    </w:p>
    <w:p w:rsidR="00C9188D" w:rsidRPr="008220E8" w:rsidRDefault="00C9188D" w:rsidP="007E2E0E">
      <w:pPr>
        <w:ind w:firstLine="708"/>
        <w:contextualSpacing/>
        <w:jc w:val="center"/>
        <w:rPr>
          <w:bCs/>
          <w:iCs/>
          <w:sz w:val="24"/>
          <w:szCs w:val="24"/>
        </w:rPr>
      </w:pPr>
      <w:r w:rsidRPr="008220E8">
        <w:rPr>
          <w:bCs/>
          <w:iCs/>
          <w:sz w:val="24"/>
          <w:szCs w:val="24"/>
        </w:rPr>
        <w:t>Садыкова А.А.</w:t>
      </w:r>
    </w:p>
    <w:p w:rsidR="00C9188D" w:rsidRPr="008220E8" w:rsidRDefault="00C9188D" w:rsidP="007E2E0E">
      <w:pPr>
        <w:tabs>
          <w:tab w:val="left" w:pos="3150"/>
        </w:tabs>
        <w:ind w:firstLine="708"/>
        <w:contextualSpacing/>
        <w:jc w:val="center"/>
        <w:rPr>
          <w:bCs/>
          <w:iCs/>
          <w:sz w:val="24"/>
          <w:szCs w:val="24"/>
        </w:rPr>
      </w:pPr>
      <w:r w:rsidRPr="008220E8">
        <w:rPr>
          <w:bCs/>
          <w:iCs/>
          <w:sz w:val="24"/>
          <w:szCs w:val="24"/>
        </w:rPr>
        <w:t>________________</w:t>
      </w:r>
    </w:p>
    <w:p w:rsidR="00C9188D" w:rsidRPr="008220E8" w:rsidRDefault="00C9188D" w:rsidP="00C9188D">
      <w:pPr>
        <w:tabs>
          <w:tab w:val="left" w:pos="3660"/>
        </w:tabs>
        <w:ind w:firstLine="708"/>
        <w:rPr>
          <w:bCs/>
          <w:iCs/>
          <w:sz w:val="24"/>
          <w:szCs w:val="24"/>
        </w:rPr>
      </w:pPr>
    </w:p>
    <w:p w:rsidR="00B12CD7" w:rsidRPr="008220E8" w:rsidRDefault="00C9188D" w:rsidP="00A11D88">
      <w:pPr>
        <w:tabs>
          <w:tab w:val="left" w:pos="3660"/>
        </w:tabs>
        <w:ind w:firstLine="708"/>
        <w:rPr>
          <w:bCs/>
          <w:iCs/>
          <w:sz w:val="24"/>
          <w:szCs w:val="24"/>
        </w:rPr>
      </w:pPr>
      <w:r w:rsidRPr="008220E8">
        <w:rPr>
          <w:bCs/>
          <w:iCs/>
          <w:sz w:val="24"/>
          <w:szCs w:val="24"/>
        </w:rPr>
        <w:t xml:space="preserve">                  </w:t>
      </w:r>
    </w:p>
    <w:p w:rsidR="00B12CD7" w:rsidRPr="008220E8" w:rsidRDefault="00B12CD7" w:rsidP="00A11D88">
      <w:pPr>
        <w:tabs>
          <w:tab w:val="left" w:pos="3660"/>
        </w:tabs>
        <w:ind w:firstLine="708"/>
        <w:rPr>
          <w:b/>
          <w:i/>
          <w:sz w:val="32"/>
          <w:szCs w:val="32"/>
        </w:rPr>
      </w:pPr>
    </w:p>
    <w:p w:rsidR="00B12CD7" w:rsidRPr="008220E8" w:rsidRDefault="00B12CD7" w:rsidP="00B12CD7">
      <w:pPr>
        <w:tabs>
          <w:tab w:val="left" w:pos="3660"/>
        </w:tabs>
        <w:ind w:firstLine="708"/>
        <w:jc w:val="center"/>
        <w:rPr>
          <w:b/>
          <w:i/>
          <w:sz w:val="32"/>
          <w:szCs w:val="32"/>
        </w:rPr>
      </w:pPr>
    </w:p>
    <w:p w:rsidR="00C144DF" w:rsidRPr="008220E8" w:rsidRDefault="00C144DF" w:rsidP="00B12CD7">
      <w:pPr>
        <w:tabs>
          <w:tab w:val="left" w:pos="3660"/>
        </w:tabs>
        <w:ind w:firstLine="708"/>
        <w:jc w:val="center"/>
        <w:rPr>
          <w:bCs/>
          <w:iCs/>
          <w:sz w:val="24"/>
          <w:szCs w:val="24"/>
        </w:rPr>
      </w:pPr>
      <w:r w:rsidRPr="008220E8">
        <w:rPr>
          <w:b/>
          <w:i/>
          <w:sz w:val="32"/>
          <w:szCs w:val="32"/>
        </w:rPr>
        <w:t>УЧЕБНО-МЕТОДИЧЕСКИЙ КОМПЛЕКС</w:t>
      </w:r>
    </w:p>
    <w:p w:rsidR="00C144DF" w:rsidRPr="008220E8" w:rsidRDefault="00C144DF" w:rsidP="00C144DF">
      <w:pPr>
        <w:ind w:left="540"/>
        <w:jc w:val="center"/>
        <w:rPr>
          <w:sz w:val="24"/>
          <w:szCs w:val="24"/>
        </w:rPr>
      </w:pPr>
      <w:r w:rsidRPr="008220E8">
        <w:rPr>
          <w:sz w:val="24"/>
          <w:szCs w:val="24"/>
        </w:rPr>
        <w:t xml:space="preserve">по </w:t>
      </w:r>
      <w:r w:rsidR="005F1229" w:rsidRPr="008220E8">
        <w:rPr>
          <w:sz w:val="24"/>
          <w:szCs w:val="24"/>
        </w:rPr>
        <w:t>дисциплине</w:t>
      </w:r>
      <w:r w:rsidR="005F1229" w:rsidRPr="008220E8">
        <w:rPr>
          <w:b/>
          <w:sz w:val="24"/>
          <w:szCs w:val="24"/>
        </w:rPr>
        <w:t>: Внутренние</w:t>
      </w:r>
      <w:r w:rsidRPr="008220E8">
        <w:rPr>
          <w:b/>
          <w:sz w:val="24"/>
          <w:szCs w:val="24"/>
        </w:rPr>
        <w:t xml:space="preserve"> болезни </w:t>
      </w:r>
      <w:r w:rsidR="007E4FCD" w:rsidRPr="008220E8">
        <w:rPr>
          <w:b/>
          <w:sz w:val="24"/>
          <w:szCs w:val="24"/>
        </w:rPr>
        <w:t>1</w:t>
      </w:r>
    </w:p>
    <w:p w:rsidR="00C144DF" w:rsidRPr="008220E8" w:rsidRDefault="00C144DF" w:rsidP="00C144DF">
      <w:pPr>
        <w:pBdr>
          <w:bottom w:val="single" w:sz="12" w:space="1" w:color="auto"/>
        </w:pBdr>
        <w:ind w:left="539"/>
        <w:jc w:val="center"/>
        <w:rPr>
          <w:b/>
          <w:sz w:val="24"/>
          <w:szCs w:val="24"/>
        </w:rPr>
      </w:pPr>
      <w:r w:rsidRPr="008220E8">
        <w:rPr>
          <w:sz w:val="24"/>
          <w:szCs w:val="24"/>
        </w:rPr>
        <w:t xml:space="preserve">Специальность: </w:t>
      </w:r>
      <w:r w:rsidRPr="008220E8">
        <w:rPr>
          <w:b/>
          <w:sz w:val="24"/>
          <w:szCs w:val="24"/>
        </w:rPr>
        <w:t>560002 – Педиатрия</w:t>
      </w:r>
    </w:p>
    <w:p w:rsidR="00C144DF" w:rsidRPr="008220E8" w:rsidRDefault="005F1229" w:rsidP="00C144DF">
      <w:pPr>
        <w:pBdr>
          <w:bottom w:val="single" w:sz="12" w:space="1" w:color="auto"/>
        </w:pBdr>
        <w:ind w:left="539"/>
        <w:jc w:val="center"/>
        <w:rPr>
          <w:b/>
          <w:sz w:val="24"/>
          <w:szCs w:val="24"/>
        </w:rPr>
      </w:pPr>
      <w:r w:rsidRPr="008220E8">
        <w:rPr>
          <w:b/>
          <w:sz w:val="24"/>
          <w:szCs w:val="24"/>
        </w:rPr>
        <w:t>(2023</w:t>
      </w:r>
      <w:r w:rsidR="00B57006" w:rsidRPr="008220E8">
        <w:rPr>
          <w:b/>
          <w:sz w:val="24"/>
          <w:szCs w:val="24"/>
        </w:rPr>
        <w:t>-202</w:t>
      </w:r>
      <w:r w:rsidR="00C9188D" w:rsidRPr="008220E8">
        <w:rPr>
          <w:b/>
          <w:sz w:val="24"/>
          <w:szCs w:val="24"/>
        </w:rPr>
        <w:t>4</w:t>
      </w:r>
      <w:r w:rsidR="00C144DF" w:rsidRPr="008220E8">
        <w:rPr>
          <w:b/>
          <w:sz w:val="24"/>
          <w:szCs w:val="24"/>
        </w:rPr>
        <w:t xml:space="preserve"> учебный год)</w:t>
      </w:r>
    </w:p>
    <w:p w:rsidR="00C144DF" w:rsidRPr="008220E8" w:rsidRDefault="00C144DF" w:rsidP="00C144DF">
      <w:pPr>
        <w:rPr>
          <w:b/>
          <w:bCs/>
          <w:i/>
          <w:sz w:val="24"/>
          <w:szCs w:val="24"/>
        </w:rPr>
      </w:pPr>
    </w:p>
    <w:p w:rsidR="00C144DF" w:rsidRPr="008220E8" w:rsidRDefault="00C144DF" w:rsidP="00C144DF">
      <w:pPr>
        <w:rPr>
          <w:bCs/>
          <w:iCs/>
          <w:sz w:val="24"/>
          <w:szCs w:val="24"/>
        </w:rPr>
      </w:pPr>
    </w:p>
    <w:p w:rsidR="00C144DF" w:rsidRPr="008220E8" w:rsidRDefault="00C144DF" w:rsidP="00C144DF">
      <w:pPr>
        <w:rPr>
          <w:bCs/>
          <w:iCs/>
          <w:sz w:val="24"/>
          <w:szCs w:val="24"/>
        </w:rPr>
      </w:pPr>
      <w:r w:rsidRPr="008220E8">
        <w:rPr>
          <w:bCs/>
          <w:iCs/>
          <w:sz w:val="24"/>
          <w:szCs w:val="24"/>
        </w:rPr>
        <w:t xml:space="preserve">Рассмотрено и обсуждено на заседании кафедры </w:t>
      </w:r>
      <w:r w:rsidR="00B57006" w:rsidRPr="008220E8">
        <w:rPr>
          <w:bCs/>
          <w:iCs/>
          <w:sz w:val="24"/>
          <w:szCs w:val="24"/>
        </w:rPr>
        <w:t>протокол № ___от «_______» 202</w:t>
      </w:r>
      <w:r w:rsidR="00C9188D" w:rsidRPr="008220E8">
        <w:rPr>
          <w:bCs/>
          <w:iCs/>
          <w:sz w:val="24"/>
          <w:szCs w:val="24"/>
        </w:rPr>
        <w:t>3</w:t>
      </w:r>
      <w:r w:rsidRPr="008220E8">
        <w:rPr>
          <w:bCs/>
          <w:iCs/>
          <w:sz w:val="24"/>
          <w:szCs w:val="24"/>
        </w:rPr>
        <w:t xml:space="preserve">г.    </w:t>
      </w:r>
    </w:p>
    <w:p w:rsidR="00C144DF" w:rsidRPr="008220E8" w:rsidRDefault="001B5FE7" w:rsidP="00C144DF">
      <w:pPr>
        <w:rPr>
          <w:bCs/>
          <w:iCs/>
          <w:sz w:val="24"/>
          <w:szCs w:val="24"/>
        </w:rPr>
      </w:pPr>
      <w:r w:rsidRPr="008220E8">
        <w:rPr>
          <w:bCs/>
          <w:iCs/>
          <w:sz w:val="24"/>
          <w:szCs w:val="24"/>
        </w:rPr>
        <w:t>Зав. кафедрой,</w:t>
      </w:r>
      <w:r w:rsidR="001E2509" w:rsidRPr="008220E8">
        <w:rPr>
          <w:bCs/>
          <w:iCs/>
          <w:sz w:val="24"/>
          <w:szCs w:val="24"/>
        </w:rPr>
        <w:t xml:space="preserve"> </w:t>
      </w:r>
      <w:proofErr w:type="gramStart"/>
      <w:r w:rsidRPr="008220E8">
        <w:rPr>
          <w:bCs/>
          <w:iCs/>
          <w:sz w:val="24"/>
          <w:szCs w:val="24"/>
        </w:rPr>
        <w:t>к.м.н.,</w:t>
      </w:r>
      <w:r w:rsidR="001E2509" w:rsidRPr="008220E8">
        <w:rPr>
          <w:bCs/>
          <w:iCs/>
          <w:sz w:val="24"/>
          <w:szCs w:val="24"/>
        </w:rPr>
        <w:t>доцент</w:t>
      </w:r>
      <w:proofErr w:type="gramEnd"/>
      <w:r w:rsidR="001E2509" w:rsidRPr="008220E8">
        <w:rPr>
          <w:bCs/>
          <w:iCs/>
          <w:sz w:val="24"/>
          <w:szCs w:val="24"/>
        </w:rPr>
        <w:t>:___________________</w:t>
      </w:r>
      <w:r w:rsidR="00660860" w:rsidRPr="008220E8">
        <w:rPr>
          <w:bCs/>
          <w:iCs/>
          <w:sz w:val="24"/>
          <w:szCs w:val="24"/>
        </w:rPr>
        <w:t>_____</w:t>
      </w:r>
      <w:r w:rsidR="00C144DF" w:rsidRPr="008220E8">
        <w:rPr>
          <w:bCs/>
          <w:iCs/>
          <w:sz w:val="24"/>
          <w:szCs w:val="24"/>
        </w:rPr>
        <w:t>Садыкова</w:t>
      </w:r>
      <w:r w:rsidR="00660860" w:rsidRPr="008220E8">
        <w:rPr>
          <w:bCs/>
          <w:iCs/>
          <w:sz w:val="24"/>
          <w:szCs w:val="24"/>
        </w:rPr>
        <w:t xml:space="preserve"> А.А.</w:t>
      </w:r>
    </w:p>
    <w:p w:rsidR="00C144DF" w:rsidRPr="008220E8" w:rsidRDefault="00C144DF" w:rsidP="00C144DF">
      <w:pPr>
        <w:rPr>
          <w:b/>
          <w:bCs/>
          <w:sz w:val="32"/>
          <w:szCs w:val="32"/>
        </w:rPr>
      </w:pPr>
    </w:p>
    <w:p w:rsidR="00C144DF" w:rsidRPr="008220E8" w:rsidRDefault="001B5FE7" w:rsidP="00C144DF">
      <w:pPr>
        <w:widowControl w:val="0"/>
        <w:tabs>
          <w:tab w:val="left" w:pos="540"/>
        </w:tabs>
        <w:autoSpaceDE w:val="0"/>
        <w:autoSpaceDN w:val="0"/>
        <w:adjustRightInd w:val="0"/>
        <w:rPr>
          <w:bCs/>
          <w:color w:val="000000"/>
          <w:sz w:val="24"/>
          <w:szCs w:val="24"/>
        </w:rPr>
      </w:pPr>
      <w:r w:rsidRPr="008220E8">
        <w:rPr>
          <w:bCs/>
          <w:color w:val="000000"/>
          <w:sz w:val="24"/>
          <w:szCs w:val="24"/>
        </w:rPr>
        <w:t>Курс – 3</w:t>
      </w:r>
    </w:p>
    <w:p w:rsidR="00C144DF" w:rsidRPr="008220E8" w:rsidRDefault="001B5FE7" w:rsidP="00C144DF">
      <w:pPr>
        <w:widowControl w:val="0"/>
        <w:tabs>
          <w:tab w:val="left" w:pos="540"/>
        </w:tabs>
        <w:autoSpaceDE w:val="0"/>
        <w:autoSpaceDN w:val="0"/>
        <w:adjustRightInd w:val="0"/>
        <w:rPr>
          <w:bCs/>
          <w:color w:val="000000"/>
          <w:sz w:val="24"/>
          <w:szCs w:val="24"/>
        </w:rPr>
      </w:pPr>
      <w:r w:rsidRPr="008220E8">
        <w:rPr>
          <w:bCs/>
          <w:color w:val="000000"/>
          <w:sz w:val="24"/>
          <w:szCs w:val="24"/>
        </w:rPr>
        <w:t>Семестр – 5,6</w:t>
      </w:r>
      <w:r w:rsidR="00C144DF" w:rsidRPr="008220E8">
        <w:rPr>
          <w:bCs/>
          <w:color w:val="000000"/>
          <w:sz w:val="24"/>
          <w:szCs w:val="24"/>
        </w:rPr>
        <w:t>;</w:t>
      </w:r>
    </w:p>
    <w:p w:rsidR="00C144DF" w:rsidRPr="008220E8" w:rsidRDefault="00C144DF" w:rsidP="00C144DF">
      <w:pPr>
        <w:widowControl w:val="0"/>
        <w:tabs>
          <w:tab w:val="left" w:pos="540"/>
        </w:tabs>
        <w:autoSpaceDE w:val="0"/>
        <w:autoSpaceDN w:val="0"/>
        <w:adjustRightInd w:val="0"/>
        <w:rPr>
          <w:bCs/>
          <w:color w:val="000000"/>
          <w:sz w:val="24"/>
          <w:szCs w:val="24"/>
        </w:rPr>
      </w:pPr>
      <w:r w:rsidRPr="008220E8">
        <w:rPr>
          <w:bCs/>
          <w:color w:val="000000"/>
          <w:sz w:val="24"/>
          <w:szCs w:val="24"/>
        </w:rPr>
        <w:t>Всего кредитов – 10</w:t>
      </w:r>
    </w:p>
    <w:p w:rsidR="00C144DF" w:rsidRPr="008220E8" w:rsidRDefault="00C144DF" w:rsidP="00C144DF">
      <w:pPr>
        <w:widowControl w:val="0"/>
        <w:tabs>
          <w:tab w:val="left" w:pos="540"/>
        </w:tabs>
        <w:autoSpaceDE w:val="0"/>
        <w:autoSpaceDN w:val="0"/>
        <w:adjustRightInd w:val="0"/>
        <w:rPr>
          <w:bCs/>
          <w:color w:val="000000"/>
          <w:sz w:val="24"/>
          <w:szCs w:val="24"/>
        </w:rPr>
      </w:pPr>
      <w:r w:rsidRPr="008220E8">
        <w:rPr>
          <w:bCs/>
          <w:color w:val="000000"/>
          <w:sz w:val="24"/>
          <w:szCs w:val="24"/>
        </w:rPr>
        <w:t>Всего часов- 300ч.</w:t>
      </w:r>
    </w:p>
    <w:p w:rsidR="00C144DF" w:rsidRPr="008220E8" w:rsidRDefault="00C144DF" w:rsidP="00C144DF">
      <w:pPr>
        <w:widowControl w:val="0"/>
        <w:tabs>
          <w:tab w:val="left" w:pos="540"/>
        </w:tabs>
        <w:autoSpaceDE w:val="0"/>
        <w:autoSpaceDN w:val="0"/>
        <w:adjustRightInd w:val="0"/>
        <w:rPr>
          <w:bCs/>
          <w:color w:val="000000"/>
          <w:sz w:val="24"/>
          <w:szCs w:val="24"/>
        </w:rPr>
      </w:pPr>
      <w:r w:rsidRPr="008220E8">
        <w:rPr>
          <w:bCs/>
          <w:color w:val="000000"/>
          <w:sz w:val="24"/>
          <w:szCs w:val="24"/>
        </w:rPr>
        <w:t>Аудиторных- 150ч, из них:</w:t>
      </w:r>
    </w:p>
    <w:p w:rsidR="00C144DF" w:rsidRPr="008220E8" w:rsidRDefault="00C144DF" w:rsidP="00C144DF">
      <w:pPr>
        <w:widowControl w:val="0"/>
        <w:tabs>
          <w:tab w:val="left" w:pos="540"/>
        </w:tabs>
        <w:autoSpaceDE w:val="0"/>
        <w:autoSpaceDN w:val="0"/>
        <w:adjustRightInd w:val="0"/>
        <w:rPr>
          <w:bCs/>
          <w:color w:val="000000"/>
          <w:sz w:val="24"/>
          <w:szCs w:val="24"/>
        </w:rPr>
      </w:pPr>
      <w:r w:rsidRPr="008220E8">
        <w:rPr>
          <w:bCs/>
          <w:color w:val="000000"/>
          <w:sz w:val="24"/>
          <w:szCs w:val="24"/>
        </w:rPr>
        <w:t xml:space="preserve">Лекций - 60ч </w:t>
      </w:r>
    </w:p>
    <w:p w:rsidR="00C144DF" w:rsidRPr="008220E8" w:rsidRDefault="00C144DF" w:rsidP="00C144DF">
      <w:pPr>
        <w:widowControl w:val="0"/>
        <w:tabs>
          <w:tab w:val="left" w:pos="540"/>
        </w:tabs>
        <w:autoSpaceDE w:val="0"/>
        <w:autoSpaceDN w:val="0"/>
        <w:adjustRightInd w:val="0"/>
        <w:rPr>
          <w:bCs/>
          <w:color w:val="000000"/>
          <w:sz w:val="24"/>
          <w:szCs w:val="24"/>
        </w:rPr>
      </w:pPr>
      <w:r w:rsidRPr="008220E8">
        <w:rPr>
          <w:bCs/>
          <w:color w:val="000000"/>
          <w:sz w:val="24"/>
          <w:szCs w:val="24"/>
        </w:rPr>
        <w:t>Практических - 90ч</w:t>
      </w:r>
    </w:p>
    <w:p w:rsidR="00C144DF" w:rsidRPr="008220E8" w:rsidRDefault="001B5FE7" w:rsidP="00C144DF">
      <w:pPr>
        <w:widowControl w:val="0"/>
        <w:tabs>
          <w:tab w:val="left" w:pos="540"/>
        </w:tabs>
        <w:autoSpaceDE w:val="0"/>
        <w:autoSpaceDN w:val="0"/>
        <w:adjustRightInd w:val="0"/>
        <w:rPr>
          <w:bCs/>
          <w:color w:val="000000"/>
          <w:sz w:val="24"/>
          <w:szCs w:val="24"/>
        </w:rPr>
      </w:pPr>
      <w:r w:rsidRPr="008220E8">
        <w:rPr>
          <w:bCs/>
          <w:color w:val="000000"/>
          <w:sz w:val="24"/>
          <w:szCs w:val="24"/>
        </w:rPr>
        <w:t xml:space="preserve">СРС- </w:t>
      </w:r>
      <w:r w:rsidR="00C144DF" w:rsidRPr="008220E8">
        <w:rPr>
          <w:bCs/>
          <w:color w:val="000000"/>
          <w:sz w:val="24"/>
          <w:szCs w:val="24"/>
        </w:rPr>
        <w:t>150ч</w:t>
      </w:r>
    </w:p>
    <w:p w:rsidR="00C144DF" w:rsidRPr="008220E8" w:rsidRDefault="00C144DF" w:rsidP="00C144DF">
      <w:pPr>
        <w:widowControl w:val="0"/>
        <w:tabs>
          <w:tab w:val="left" w:pos="540"/>
        </w:tabs>
        <w:autoSpaceDE w:val="0"/>
        <w:autoSpaceDN w:val="0"/>
        <w:adjustRightInd w:val="0"/>
        <w:rPr>
          <w:bCs/>
          <w:color w:val="000000"/>
          <w:sz w:val="24"/>
          <w:szCs w:val="24"/>
        </w:rPr>
      </w:pPr>
      <w:r w:rsidRPr="008220E8">
        <w:rPr>
          <w:bCs/>
          <w:color w:val="000000"/>
          <w:sz w:val="24"/>
          <w:szCs w:val="24"/>
        </w:rPr>
        <w:t>Количество модулей- 4</w:t>
      </w:r>
    </w:p>
    <w:p w:rsidR="00C144DF" w:rsidRPr="008220E8" w:rsidRDefault="00C144DF" w:rsidP="00C144DF">
      <w:pPr>
        <w:widowControl w:val="0"/>
        <w:tabs>
          <w:tab w:val="left" w:pos="540"/>
        </w:tabs>
        <w:autoSpaceDE w:val="0"/>
        <w:autoSpaceDN w:val="0"/>
        <w:adjustRightInd w:val="0"/>
        <w:rPr>
          <w:bCs/>
          <w:color w:val="000000"/>
          <w:sz w:val="24"/>
          <w:szCs w:val="24"/>
        </w:rPr>
      </w:pPr>
      <w:r w:rsidRPr="008220E8">
        <w:rPr>
          <w:bCs/>
          <w:color w:val="000000"/>
          <w:sz w:val="24"/>
          <w:szCs w:val="24"/>
        </w:rPr>
        <w:t>Форма отчетности: экзамен</w:t>
      </w:r>
    </w:p>
    <w:p w:rsidR="00C144DF" w:rsidRPr="008220E8" w:rsidRDefault="00C144DF" w:rsidP="00C144DF">
      <w:pPr>
        <w:widowControl w:val="0"/>
        <w:tabs>
          <w:tab w:val="left" w:pos="540"/>
        </w:tabs>
        <w:autoSpaceDE w:val="0"/>
        <w:autoSpaceDN w:val="0"/>
        <w:adjustRightInd w:val="0"/>
        <w:rPr>
          <w:bCs/>
          <w:color w:val="000000"/>
        </w:rPr>
      </w:pPr>
    </w:p>
    <w:p w:rsidR="00C144DF" w:rsidRPr="008220E8" w:rsidRDefault="00C144DF" w:rsidP="00C144DF">
      <w:pPr>
        <w:widowControl w:val="0"/>
        <w:tabs>
          <w:tab w:val="left" w:pos="540"/>
        </w:tabs>
        <w:autoSpaceDE w:val="0"/>
        <w:autoSpaceDN w:val="0"/>
        <w:adjustRightInd w:val="0"/>
        <w:rPr>
          <w:bCs/>
          <w:color w:val="000000"/>
        </w:rPr>
      </w:pPr>
    </w:p>
    <w:p w:rsidR="00A11D88" w:rsidRPr="008220E8" w:rsidRDefault="00A11D88" w:rsidP="00A11D88">
      <w:pPr>
        <w:rPr>
          <w:i/>
          <w:sz w:val="24"/>
          <w:szCs w:val="24"/>
          <w:u w:val="single"/>
        </w:rPr>
      </w:pPr>
      <w:r w:rsidRPr="008220E8">
        <w:rPr>
          <w:bCs/>
          <w:color w:val="000000"/>
        </w:rPr>
        <w:t>Составители</w:t>
      </w:r>
      <w:r w:rsidRPr="008220E8">
        <w:rPr>
          <w:bCs/>
          <w:i/>
          <w:color w:val="000000"/>
          <w:u w:val="single"/>
        </w:rPr>
        <w:t xml:space="preserve">: </w:t>
      </w:r>
      <w:r w:rsidRPr="008220E8">
        <w:rPr>
          <w:i/>
          <w:u w:val="single"/>
        </w:rPr>
        <w:t xml:space="preserve">зав. </w:t>
      </w:r>
      <w:proofErr w:type="gramStart"/>
      <w:r w:rsidRPr="008220E8">
        <w:rPr>
          <w:i/>
          <w:u w:val="single"/>
        </w:rPr>
        <w:t>кафедрой  к.м.н.</w:t>
      </w:r>
      <w:proofErr w:type="gramEnd"/>
      <w:r w:rsidRPr="008220E8">
        <w:rPr>
          <w:i/>
          <w:u w:val="single"/>
        </w:rPr>
        <w:t xml:space="preserve"> доцент  Садыкова А.А.</w:t>
      </w:r>
    </w:p>
    <w:p w:rsidR="006E63D0" w:rsidRPr="008220E8" w:rsidRDefault="00A11D88" w:rsidP="006E63D0">
      <w:pPr>
        <w:widowControl w:val="0"/>
        <w:tabs>
          <w:tab w:val="left" w:pos="540"/>
        </w:tabs>
        <w:autoSpaceDE w:val="0"/>
        <w:autoSpaceDN w:val="0"/>
        <w:adjustRightInd w:val="0"/>
        <w:rPr>
          <w:bCs/>
          <w:i/>
          <w:color w:val="000000"/>
          <w:u w:val="single"/>
        </w:rPr>
      </w:pPr>
      <w:r w:rsidRPr="008220E8">
        <w:rPr>
          <w:bCs/>
          <w:color w:val="000000"/>
          <w:u w:val="single"/>
        </w:rPr>
        <w:t>преподаватели</w:t>
      </w:r>
      <w:r w:rsidRPr="008220E8">
        <w:rPr>
          <w:bCs/>
          <w:i/>
          <w:color w:val="000000"/>
          <w:u w:val="single"/>
        </w:rPr>
        <w:t xml:space="preserve">: Садыкова </w:t>
      </w:r>
      <w:proofErr w:type="gramStart"/>
      <w:r w:rsidRPr="008220E8">
        <w:rPr>
          <w:bCs/>
          <w:i/>
          <w:color w:val="000000"/>
          <w:u w:val="single"/>
        </w:rPr>
        <w:t>А.А.;Тажибаева</w:t>
      </w:r>
      <w:proofErr w:type="gramEnd"/>
      <w:r w:rsidRPr="008220E8">
        <w:rPr>
          <w:bCs/>
          <w:i/>
          <w:color w:val="000000"/>
          <w:u w:val="single"/>
        </w:rPr>
        <w:t xml:space="preserve"> У.Ж.;Маматалиева А.Б. </w:t>
      </w:r>
    </w:p>
    <w:p w:rsidR="006E63D0" w:rsidRPr="008220E8" w:rsidRDefault="006E63D0" w:rsidP="006E63D0">
      <w:pPr>
        <w:widowControl w:val="0"/>
        <w:tabs>
          <w:tab w:val="left" w:pos="540"/>
        </w:tabs>
        <w:autoSpaceDE w:val="0"/>
        <w:autoSpaceDN w:val="0"/>
        <w:adjustRightInd w:val="0"/>
        <w:rPr>
          <w:bCs/>
          <w:i/>
          <w:color w:val="000000"/>
          <w:u w:val="single"/>
        </w:rPr>
      </w:pPr>
    </w:p>
    <w:p w:rsidR="006E63D0" w:rsidRPr="008220E8" w:rsidRDefault="006E63D0" w:rsidP="007E2E0E">
      <w:pPr>
        <w:pStyle w:val="1"/>
        <w:tabs>
          <w:tab w:val="center" w:pos="5103"/>
          <w:tab w:val="left" w:pos="8775"/>
        </w:tabs>
        <w:contextualSpacing/>
        <w:rPr>
          <w:rFonts w:ascii="Times New Roman" w:hAnsi="Times New Roman"/>
          <w:sz w:val="24"/>
          <w:szCs w:val="24"/>
        </w:rPr>
      </w:pPr>
    </w:p>
    <w:p w:rsidR="00C936B6" w:rsidRPr="008220E8" w:rsidRDefault="00C936B6" w:rsidP="006E63D0">
      <w:pPr>
        <w:pStyle w:val="1"/>
        <w:tabs>
          <w:tab w:val="center" w:pos="5103"/>
          <w:tab w:val="left" w:pos="8775"/>
        </w:tabs>
        <w:contextualSpacing/>
        <w:jc w:val="center"/>
        <w:rPr>
          <w:rFonts w:ascii="Times New Roman" w:hAnsi="Times New Roman"/>
          <w:sz w:val="28"/>
        </w:rPr>
      </w:pPr>
      <w:r w:rsidRPr="008220E8">
        <w:rPr>
          <w:rFonts w:ascii="Times New Roman" w:hAnsi="Times New Roman"/>
          <w:sz w:val="24"/>
          <w:szCs w:val="24"/>
        </w:rPr>
        <w:t>МИНИСТЕРСТВО ОБРАЗОВАНИЯ И НАУКИ</w:t>
      </w:r>
    </w:p>
    <w:p w:rsidR="00C936B6" w:rsidRPr="008220E8" w:rsidRDefault="00C936B6" w:rsidP="006E63D0">
      <w:pPr>
        <w:pStyle w:val="1"/>
        <w:contextualSpacing/>
        <w:jc w:val="center"/>
        <w:rPr>
          <w:rFonts w:ascii="Times New Roman" w:hAnsi="Times New Roman"/>
          <w:sz w:val="24"/>
          <w:szCs w:val="24"/>
        </w:rPr>
      </w:pPr>
      <w:r w:rsidRPr="008220E8">
        <w:rPr>
          <w:rFonts w:ascii="Times New Roman" w:hAnsi="Times New Roman"/>
          <w:sz w:val="24"/>
          <w:szCs w:val="24"/>
        </w:rPr>
        <w:t>КЫРГЫЗСКОЙ РЕСПУБЛИКИ</w:t>
      </w:r>
    </w:p>
    <w:p w:rsidR="006E63D0" w:rsidRPr="008220E8" w:rsidRDefault="006E63D0" w:rsidP="006E63D0">
      <w:pPr>
        <w:widowControl w:val="0"/>
        <w:autoSpaceDE w:val="0"/>
        <w:autoSpaceDN w:val="0"/>
        <w:adjustRightInd w:val="0"/>
        <w:spacing w:after="120"/>
        <w:contextualSpacing/>
        <w:jc w:val="center"/>
        <w:rPr>
          <w:b/>
          <w:bCs/>
          <w:color w:val="000000"/>
          <w:sz w:val="24"/>
          <w:szCs w:val="24"/>
        </w:rPr>
      </w:pPr>
      <w:r w:rsidRPr="008220E8">
        <w:rPr>
          <w:b/>
          <w:bCs/>
          <w:color w:val="000000"/>
          <w:sz w:val="24"/>
          <w:szCs w:val="24"/>
        </w:rPr>
        <w:t>ОШСКИЙ ГОСУДАРСТВЕННЫЙ УНИВЕРСИТЕТ</w:t>
      </w:r>
    </w:p>
    <w:p w:rsidR="006E63D0" w:rsidRPr="008220E8" w:rsidRDefault="006E63D0" w:rsidP="006E63D0">
      <w:pPr>
        <w:widowControl w:val="0"/>
        <w:autoSpaceDE w:val="0"/>
        <w:autoSpaceDN w:val="0"/>
        <w:adjustRightInd w:val="0"/>
        <w:spacing w:after="120"/>
        <w:contextualSpacing/>
        <w:jc w:val="center"/>
        <w:rPr>
          <w:b/>
          <w:bCs/>
          <w:color w:val="000000"/>
          <w:sz w:val="24"/>
          <w:szCs w:val="24"/>
        </w:rPr>
      </w:pPr>
      <w:r w:rsidRPr="008220E8">
        <w:rPr>
          <w:b/>
          <w:bCs/>
          <w:color w:val="000000"/>
          <w:sz w:val="24"/>
          <w:szCs w:val="24"/>
        </w:rPr>
        <w:t>МЕДИЦИНСКИЙ ФАКУЛЬТЕТ</w:t>
      </w:r>
    </w:p>
    <w:p w:rsidR="006E63D0" w:rsidRPr="008220E8" w:rsidRDefault="006E63D0" w:rsidP="006E63D0">
      <w:pPr>
        <w:widowControl w:val="0"/>
        <w:autoSpaceDE w:val="0"/>
        <w:autoSpaceDN w:val="0"/>
        <w:adjustRightInd w:val="0"/>
        <w:spacing w:after="120"/>
        <w:contextualSpacing/>
        <w:jc w:val="center"/>
        <w:rPr>
          <w:b/>
          <w:bCs/>
          <w:color w:val="000000"/>
          <w:sz w:val="24"/>
          <w:szCs w:val="24"/>
        </w:rPr>
      </w:pPr>
      <w:r w:rsidRPr="008220E8">
        <w:rPr>
          <w:b/>
          <w:bCs/>
          <w:color w:val="000000"/>
          <w:sz w:val="24"/>
          <w:szCs w:val="24"/>
        </w:rPr>
        <w:t>КАФЕДРА ТЕРАПЕВТИЧЕСКИХ ДИСЦИПЛИН</w:t>
      </w:r>
    </w:p>
    <w:p w:rsidR="00C936B6" w:rsidRPr="008220E8" w:rsidRDefault="00C936B6" w:rsidP="006E63D0">
      <w:pPr>
        <w:pStyle w:val="11"/>
        <w:tabs>
          <w:tab w:val="left" w:pos="3450"/>
        </w:tabs>
        <w:rPr>
          <w:rFonts w:ascii="Times New Roman" w:hAnsi="Times New Roman" w:cs="Times New Roman"/>
          <w:b/>
          <w:bCs/>
          <w:sz w:val="24"/>
          <w:szCs w:val="24"/>
        </w:rPr>
      </w:pPr>
    </w:p>
    <w:p w:rsidR="00C936B6" w:rsidRPr="008220E8" w:rsidRDefault="00C936B6" w:rsidP="004A5C09">
      <w:pPr>
        <w:rPr>
          <w:bCs/>
          <w:i/>
          <w:iCs/>
          <w:sz w:val="24"/>
          <w:szCs w:val="24"/>
        </w:rPr>
      </w:pPr>
      <w:r w:rsidRPr="008220E8">
        <w:rPr>
          <w:b/>
          <w:bCs/>
          <w:iCs/>
          <w:sz w:val="24"/>
          <w:szCs w:val="24"/>
        </w:rPr>
        <w:t>«</w:t>
      </w:r>
      <w:proofErr w:type="gramStart"/>
      <w:r w:rsidRPr="008220E8">
        <w:rPr>
          <w:b/>
          <w:bCs/>
          <w:iCs/>
          <w:sz w:val="24"/>
          <w:szCs w:val="24"/>
        </w:rPr>
        <w:t>У</w:t>
      </w:r>
      <w:r w:rsidR="00F6756A" w:rsidRPr="008220E8">
        <w:rPr>
          <w:b/>
          <w:bCs/>
          <w:iCs/>
          <w:sz w:val="24"/>
          <w:szCs w:val="24"/>
        </w:rPr>
        <w:t>ТВЕРЖДЕНО</w:t>
      </w:r>
      <w:r w:rsidRPr="008220E8">
        <w:rPr>
          <w:b/>
          <w:bCs/>
          <w:iCs/>
          <w:sz w:val="24"/>
          <w:szCs w:val="24"/>
        </w:rPr>
        <w:t>»</w:t>
      </w:r>
      <w:r w:rsidR="00E85C53" w:rsidRPr="008220E8">
        <w:rPr>
          <w:b/>
          <w:bCs/>
          <w:iCs/>
          <w:sz w:val="24"/>
          <w:szCs w:val="24"/>
        </w:rPr>
        <w:t xml:space="preserve">   </w:t>
      </w:r>
      <w:proofErr w:type="gramEnd"/>
      <w:r w:rsidR="00E85C53" w:rsidRPr="008220E8">
        <w:rPr>
          <w:b/>
          <w:bCs/>
          <w:iCs/>
          <w:sz w:val="24"/>
          <w:szCs w:val="24"/>
        </w:rPr>
        <w:t xml:space="preserve">                                 </w:t>
      </w:r>
      <w:r w:rsidR="00A41479" w:rsidRPr="008220E8">
        <w:rPr>
          <w:b/>
          <w:bCs/>
          <w:iCs/>
          <w:sz w:val="24"/>
          <w:szCs w:val="24"/>
        </w:rPr>
        <w:t xml:space="preserve">                       </w:t>
      </w:r>
      <w:r w:rsidR="00C30142" w:rsidRPr="008220E8">
        <w:rPr>
          <w:b/>
          <w:bCs/>
          <w:iCs/>
          <w:sz w:val="24"/>
          <w:szCs w:val="24"/>
        </w:rPr>
        <w:t xml:space="preserve">    </w:t>
      </w:r>
      <w:r w:rsidR="007E2E0E" w:rsidRPr="008220E8">
        <w:rPr>
          <w:b/>
          <w:bCs/>
          <w:iCs/>
          <w:sz w:val="24"/>
          <w:szCs w:val="24"/>
        </w:rPr>
        <w:t xml:space="preserve">                            </w:t>
      </w:r>
      <w:r w:rsidR="002D1046" w:rsidRPr="008220E8">
        <w:rPr>
          <w:b/>
          <w:bCs/>
          <w:iCs/>
          <w:sz w:val="24"/>
          <w:szCs w:val="24"/>
        </w:rPr>
        <w:t>«С</w:t>
      </w:r>
      <w:r w:rsidR="00F6756A" w:rsidRPr="008220E8">
        <w:rPr>
          <w:b/>
          <w:bCs/>
          <w:iCs/>
          <w:sz w:val="24"/>
          <w:szCs w:val="24"/>
        </w:rPr>
        <w:t>ОГЛАСОВАНО</w:t>
      </w:r>
      <w:r w:rsidRPr="008220E8">
        <w:rPr>
          <w:b/>
          <w:bCs/>
          <w:iCs/>
          <w:sz w:val="24"/>
          <w:szCs w:val="24"/>
        </w:rPr>
        <w:t>»</w:t>
      </w:r>
      <w:r w:rsidRPr="008220E8">
        <w:rPr>
          <w:b/>
          <w:bCs/>
          <w:i/>
          <w:iCs/>
          <w:sz w:val="24"/>
          <w:szCs w:val="24"/>
        </w:rPr>
        <w:t xml:space="preserve"> </w:t>
      </w:r>
    </w:p>
    <w:p w:rsidR="00A41479" w:rsidRPr="008220E8" w:rsidRDefault="00A41479" w:rsidP="004A5C09">
      <w:pPr>
        <w:rPr>
          <w:bCs/>
          <w:iCs/>
          <w:sz w:val="24"/>
          <w:szCs w:val="24"/>
        </w:rPr>
      </w:pPr>
      <w:r w:rsidRPr="008220E8">
        <w:rPr>
          <w:bCs/>
          <w:iCs/>
          <w:sz w:val="24"/>
          <w:szCs w:val="24"/>
        </w:rPr>
        <w:t xml:space="preserve">декан факультета                                                         </w:t>
      </w:r>
      <w:r w:rsidR="007E2E0E" w:rsidRPr="008220E8">
        <w:rPr>
          <w:bCs/>
          <w:iCs/>
          <w:sz w:val="24"/>
          <w:szCs w:val="24"/>
        </w:rPr>
        <w:t xml:space="preserve">                                      </w:t>
      </w:r>
      <w:r w:rsidRPr="008220E8">
        <w:rPr>
          <w:bCs/>
          <w:iCs/>
          <w:sz w:val="24"/>
          <w:szCs w:val="24"/>
        </w:rPr>
        <w:t>председатель УМС</w:t>
      </w:r>
    </w:p>
    <w:p w:rsidR="00C936B6" w:rsidRPr="008220E8" w:rsidRDefault="00A41479" w:rsidP="00A41479">
      <w:pPr>
        <w:tabs>
          <w:tab w:val="left" w:pos="6810"/>
        </w:tabs>
        <w:rPr>
          <w:bCs/>
          <w:iCs/>
          <w:sz w:val="24"/>
          <w:szCs w:val="24"/>
        </w:rPr>
      </w:pPr>
      <w:r w:rsidRPr="008220E8">
        <w:rPr>
          <w:bCs/>
          <w:iCs/>
          <w:sz w:val="24"/>
          <w:szCs w:val="24"/>
        </w:rPr>
        <w:t>д</w:t>
      </w:r>
      <w:r w:rsidR="007E4FCD" w:rsidRPr="008220E8">
        <w:rPr>
          <w:bCs/>
          <w:iCs/>
          <w:sz w:val="24"/>
          <w:szCs w:val="24"/>
        </w:rPr>
        <w:t>.м.н., профессор Ыдырысов И.Т.</w:t>
      </w:r>
      <w:r w:rsidR="00E85C53" w:rsidRPr="008220E8">
        <w:rPr>
          <w:bCs/>
          <w:iCs/>
          <w:sz w:val="24"/>
          <w:szCs w:val="24"/>
        </w:rPr>
        <w:t xml:space="preserve">        </w:t>
      </w:r>
      <w:r w:rsidRPr="008220E8">
        <w:rPr>
          <w:bCs/>
          <w:iCs/>
          <w:sz w:val="24"/>
          <w:szCs w:val="24"/>
        </w:rPr>
        <w:t xml:space="preserve">                   </w:t>
      </w:r>
      <w:r w:rsidR="00E85C53" w:rsidRPr="008220E8">
        <w:rPr>
          <w:bCs/>
          <w:iCs/>
          <w:sz w:val="24"/>
          <w:szCs w:val="24"/>
        </w:rPr>
        <w:t xml:space="preserve"> </w:t>
      </w:r>
      <w:r w:rsidRPr="008220E8">
        <w:rPr>
          <w:bCs/>
          <w:iCs/>
          <w:sz w:val="24"/>
          <w:szCs w:val="24"/>
        </w:rPr>
        <w:t xml:space="preserve"> </w:t>
      </w:r>
      <w:r w:rsidR="007E2E0E" w:rsidRPr="008220E8">
        <w:rPr>
          <w:bCs/>
          <w:iCs/>
          <w:sz w:val="24"/>
          <w:szCs w:val="24"/>
        </w:rPr>
        <w:t xml:space="preserve">                                      </w:t>
      </w:r>
      <w:r w:rsidRPr="008220E8">
        <w:rPr>
          <w:bCs/>
          <w:iCs/>
          <w:sz w:val="24"/>
          <w:szCs w:val="24"/>
        </w:rPr>
        <w:t>ст.преп. Турсунбаева А.Т.</w:t>
      </w:r>
    </w:p>
    <w:p w:rsidR="00C936B6" w:rsidRPr="008220E8" w:rsidRDefault="00A41479" w:rsidP="004A5C09">
      <w:pPr>
        <w:rPr>
          <w:bCs/>
          <w:iCs/>
          <w:sz w:val="24"/>
          <w:szCs w:val="24"/>
        </w:rPr>
      </w:pPr>
      <w:r w:rsidRPr="008220E8">
        <w:rPr>
          <w:bCs/>
          <w:iCs/>
          <w:sz w:val="24"/>
          <w:szCs w:val="24"/>
        </w:rPr>
        <w:t>_________________</w:t>
      </w:r>
      <w:r w:rsidR="00C936B6" w:rsidRPr="008220E8">
        <w:rPr>
          <w:bCs/>
          <w:iCs/>
          <w:sz w:val="24"/>
          <w:szCs w:val="24"/>
        </w:rPr>
        <w:t xml:space="preserve">     </w:t>
      </w:r>
      <w:r w:rsidR="00E85C53" w:rsidRPr="008220E8">
        <w:rPr>
          <w:bCs/>
          <w:iCs/>
          <w:sz w:val="24"/>
          <w:szCs w:val="24"/>
        </w:rPr>
        <w:t xml:space="preserve">                                    </w:t>
      </w:r>
      <w:r w:rsidRPr="008220E8">
        <w:rPr>
          <w:bCs/>
          <w:iCs/>
          <w:sz w:val="24"/>
          <w:szCs w:val="24"/>
        </w:rPr>
        <w:t xml:space="preserve">              </w:t>
      </w:r>
      <w:r w:rsidR="007E2E0E" w:rsidRPr="008220E8">
        <w:rPr>
          <w:bCs/>
          <w:iCs/>
          <w:sz w:val="24"/>
          <w:szCs w:val="24"/>
        </w:rPr>
        <w:t xml:space="preserve">                                    </w:t>
      </w:r>
      <w:r w:rsidRPr="008220E8">
        <w:rPr>
          <w:bCs/>
          <w:iCs/>
          <w:sz w:val="24"/>
          <w:szCs w:val="24"/>
        </w:rPr>
        <w:t xml:space="preserve">___________________                           </w:t>
      </w:r>
    </w:p>
    <w:p w:rsidR="00C936B6" w:rsidRPr="008220E8" w:rsidRDefault="00C936B6" w:rsidP="00A41479">
      <w:pPr>
        <w:rPr>
          <w:b/>
          <w:bCs/>
          <w:iCs/>
        </w:rPr>
      </w:pPr>
    </w:p>
    <w:p w:rsidR="002D1046" w:rsidRPr="008220E8" w:rsidRDefault="002D1046" w:rsidP="007E2E0E">
      <w:pPr>
        <w:tabs>
          <w:tab w:val="left" w:pos="3660"/>
        </w:tabs>
        <w:ind w:firstLine="708"/>
        <w:jc w:val="center"/>
        <w:rPr>
          <w:b/>
          <w:bCs/>
          <w:iCs/>
          <w:sz w:val="24"/>
          <w:szCs w:val="24"/>
        </w:rPr>
      </w:pPr>
      <w:r w:rsidRPr="008220E8">
        <w:rPr>
          <w:b/>
          <w:bCs/>
          <w:iCs/>
          <w:sz w:val="24"/>
          <w:szCs w:val="24"/>
        </w:rPr>
        <w:t>«Р</w:t>
      </w:r>
      <w:r w:rsidR="00F6756A" w:rsidRPr="008220E8">
        <w:rPr>
          <w:b/>
          <w:bCs/>
          <w:iCs/>
          <w:sz w:val="24"/>
          <w:szCs w:val="24"/>
        </w:rPr>
        <w:t>АССМОТРЕНО</w:t>
      </w:r>
      <w:r w:rsidRPr="008220E8">
        <w:rPr>
          <w:b/>
          <w:bCs/>
          <w:iCs/>
          <w:sz w:val="24"/>
          <w:szCs w:val="24"/>
        </w:rPr>
        <w:t>»</w:t>
      </w:r>
    </w:p>
    <w:p w:rsidR="002D1046" w:rsidRPr="008220E8" w:rsidRDefault="002D1046" w:rsidP="007E2E0E">
      <w:pPr>
        <w:tabs>
          <w:tab w:val="left" w:pos="3660"/>
        </w:tabs>
        <w:ind w:firstLine="708"/>
        <w:jc w:val="center"/>
        <w:rPr>
          <w:bCs/>
          <w:iCs/>
          <w:sz w:val="24"/>
          <w:szCs w:val="24"/>
        </w:rPr>
      </w:pPr>
      <w:r w:rsidRPr="008220E8">
        <w:rPr>
          <w:bCs/>
          <w:iCs/>
          <w:sz w:val="24"/>
          <w:szCs w:val="24"/>
        </w:rPr>
        <w:t>на заседании кафедры</w:t>
      </w:r>
    </w:p>
    <w:p w:rsidR="002D1046" w:rsidRPr="008220E8" w:rsidRDefault="002D1046" w:rsidP="007E2E0E">
      <w:pPr>
        <w:ind w:firstLine="708"/>
        <w:jc w:val="center"/>
        <w:rPr>
          <w:bCs/>
          <w:iCs/>
          <w:sz w:val="24"/>
          <w:szCs w:val="24"/>
        </w:rPr>
      </w:pPr>
      <w:r w:rsidRPr="008220E8">
        <w:rPr>
          <w:bCs/>
          <w:iCs/>
          <w:sz w:val="24"/>
          <w:szCs w:val="24"/>
        </w:rPr>
        <w:t>прот. №</w:t>
      </w:r>
      <w:r w:rsidR="00FE1713" w:rsidRPr="008220E8">
        <w:rPr>
          <w:bCs/>
          <w:iCs/>
          <w:sz w:val="24"/>
          <w:szCs w:val="24"/>
        </w:rPr>
        <w:t>__от ___</w:t>
      </w:r>
      <w:r w:rsidR="00B57006" w:rsidRPr="008220E8">
        <w:rPr>
          <w:bCs/>
          <w:iCs/>
          <w:sz w:val="24"/>
          <w:szCs w:val="24"/>
        </w:rPr>
        <w:t>202</w:t>
      </w:r>
      <w:r w:rsidR="00A11D88" w:rsidRPr="008220E8">
        <w:rPr>
          <w:bCs/>
          <w:iCs/>
          <w:sz w:val="24"/>
          <w:szCs w:val="24"/>
        </w:rPr>
        <w:t>3</w:t>
      </w:r>
      <w:r w:rsidR="00921C84" w:rsidRPr="008220E8">
        <w:rPr>
          <w:bCs/>
          <w:iCs/>
          <w:sz w:val="24"/>
          <w:szCs w:val="24"/>
        </w:rPr>
        <w:t>г.</w:t>
      </w:r>
    </w:p>
    <w:p w:rsidR="00A11D88" w:rsidRPr="008220E8" w:rsidRDefault="00921C84" w:rsidP="007E2E0E">
      <w:pPr>
        <w:ind w:firstLine="708"/>
        <w:jc w:val="center"/>
        <w:rPr>
          <w:bCs/>
          <w:iCs/>
          <w:sz w:val="24"/>
          <w:szCs w:val="24"/>
        </w:rPr>
      </w:pPr>
      <w:proofErr w:type="gramStart"/>
      <w:r w:rsidRPr="008220E8">
        <w:rPr>
          <w:bCs/>
          <w:iCs/>
          <w:sz w:val="24"/>
          <w:szCs w:val="24"/>
        </w:rPr>
        <w:t>зав.каф</w:t>
      </w:r>
      <w:r w:rsidR="00A11D88" w:rsidRPr="008220E8">
        <w:rPr>
          <w:bCs/>
          <w:iCs/>
          <w:sz w:val="24"/>
          <w:szCs w:val="24"/>
        </w:rPr>
        <w:t>едрой</w:t>
      </w:r>
      <w:proofErr w:type="gramEnd"/>
      <w:r w:rsidR="00A11D88" w:rsidRPr="008220E8">
        <w:rPr>
          <w:bCs/>
          <w:iCs/>
          <w:sz w:val="24"/>
          <w:szCs w:val="24"/>
        </w:rPr>
        <w:t xml:space="preserve"> к.м.н., доцент</w:t>
      </w:r>
    </w:p>
    <w:p w:rsidR="00921C84" w:rsidRPr="008220E8" w:rsidRDefault="00921C84" w:rsidP="007E2E0E">
      <w:pPr>
        <w:ind w:firstLine="708"/>
        <w:jc w:val="center"/>
        <w:rPr>
          <w:bCs/>
          <w:iCs/>
          <w:sz w:val="24"/>
          <w:szCs w:val="24"/>
        </w:rPr>
      </w:pPr>
      <w:r w:rsidRPr="008220E8">
        <w:rPr>
          <w:bCs/>
          <w:iCs/>
          <w:sz w:val="24"/>
          <w:szCs w:val="24"/>
        </w:rPr>
        <w:t>Садыкова А.А.</w:t>
      </w:r>
    </w:p>
    <w:p w:rsidR="002D1046" w:rsidRPr="008220E8" w:rsidRDefault="00A11D88" w:rsidP="007E2E0E">
      <w:pPr>
        <w:ind w:firstLine="708"/>
        <w:jc w:val="center"/>
        <w:rPr>
          <w:b/>
          <w:bCs/>
          <w:iCs/>
          <w:sz w:val="24"/>
          <w:szCs w:val="24"/>
        </w:rPr>
      </w:pPr>
      <w:r w:rsidRPr="008220E8">
        <w:rPr>
          <w:b/>
          <w:bCs/>
          <w:iCs/>
          <w:sz w:val="24"/>
          <w:szCs w:val="24"/>
        </w:rPr>
        <w:t>___________________</w:t>
      </w:r>
    </w:p>
    <w:p w:rsidR="002D1046" w:rsidRPr="008220E8" w:rsidRDefault="002D1046" w:rsidP="007E2E0E">
      <w:pPr>
        <w:contextualSpacing/>
        <w:jc w:val="center"/>
        <w:rPr>
          <w:b/>
          <w:bCs/>
          <w:i/>
          <w:iCs/>
        </w:rPr>
      </w:pPr>
    </w:p>
    <w:p w:rsidR="00C30142" w:rsidRPr="008220E8" w:rsidRDefault="00C30142" w:rsidP="00C30142">
      <w:pPr>
        <w:contextualSpacing/>
        <w:rPr>
          <w:b/>
          <w:bCs/>
          <w:i/>
          <w:iCs/>
        </w:rPr>
      </w:pPr>
    </w:p>
    <w:p w:rsidR="00CE74AE" w:rsidRPr="008220E8" w:rsidRDefault="00CE74AE" w:rsidP="00C30142">
      <w:pPr>
        <w:contextualSpacing/>
        <w:rPr>
          <w:b/>
          <w:bCs/>
          <w:i/>
          <w:iCs/>
        </w:rPr>
      </w:pPr>
    </w:p>
    <w:p w:rsidR="00D7170E" w:rsidRPr="008220E8" w:rsidRDefault="00D7170E" w:rsidP="00C30142">
      <w:pPr>
        <w:ind w:left="540"/>
        <w:contextualSpacing/>
        <w:jc w:val="center"/>
        <w:rPr>
          <w:b/>
          <w:i/>
        </w:rPr>
      </w:pPr>
    </w:p>
    <w:p w:rsidR="00E212D1" w:rsidRPr="008220E8" w:rsidRDefault="00E212D1" w:rsidP="00D7170E">
      <w:pPr>
        <w:ind w:left="540"/>
        <w:contextualSpacing/>
        <w:jc w:val="center"/>
        <w:rPr>
          <w:b/>
          <w:i/>
          <w:sz w:val="32"/>
          <w:szCs w:val="32"/>
        </w:rPr>
      </w:pPr>
      <w:r w:rsidRPr="008220E8">
        <w:rPr>
          <w:b/>
          <w:i/>
          <w:sz w:val="32"/>
          <w:szCs w:val="32"/>
        </w:rPr>
        <w:t>РАБОЧАЯ ПРОГРАММА</w:t>
      </w:r>
    </w:p>
    <w:p w:rsidR="00E212D1" w:rsidRPr="008220E8" w:rsidRDefault="00E212D1" w:rsidP="00C30142">
      <w:pPr>
        <w:contextualSpacing/>
        <w:jc w:val="center"/>
        <w:rPr>
          <w:i/>
          <w:sz w:val="24"/>
          <w:szCs w:val="24"/>
        </w:rPr>
      </w:pPr>
      <w:r w:rsidRPr="008220E8">
        <w:rPr>
          <w:sz w:val="24"/>
          <w:szCs w:val="24"/>
        </w:rPr>
        <w:t xml:space="preserve">по дисциплине: </w:t>
      </w:r>
      <w:r w:rsidRPr="008220E8">
        <w:rPr>
          <w:b/>
          <w:sz w:val="24"/>
          <w:szCs w:val="24"/>
        </w:rPr>
        <w:t>«</w:t>
      </w:r>
      <w:r w:rsidR="00900740" w:rsidRPr="008220E8">
        <w:rPr>
          <w:b/>
          <w:i/>
          <w:sz w:val="24"/>
          <w:szCs w:val="24"/>
          <w:u w:val="single"/>
        </w:rPr>
        <w:t>Внутренние болезни</w:t>
      </w:r>
      <w:r w:rsidR="007E4FCD" w:rsidRPr="008220E8">
        <w:rPr>
          <w:b/>
          <w:i/>
          <w:sz w:val="24"/>
          <w:szCs w:val="24"/>
          <w:u w:val="single"/>
        </w:rPr>
        <w:t xml:space="preserve"> 1</w:t>
      </w:r>
      <w:r w:rsidRPr="008220E8">
        <w:rPr>
          <w:b/>
          <w:i/>
          <w:sz w:val="24"/>
          <w:szCs w:val="24"/>
        </w:rPr>
        <w:t>»</w:t>
      </w:r>
    </w:p>
    <w:p w:rsidR="00E212D1" w:rsidRPr="008220E8" w:rsidRDefault="00C30142" w:rsidP="00E212D1">
      <w:pPr>
        <w:pBdr>
          <w:bottom w:val="single" w:sz="12" w:space="1" w:color="auto"/>
        </w:pBdr>
        <w:ind w:left="539"/>
        <w:contextualSpacing/>
        <w:rPr>
          <w:sz w:val="24"/>
          <w:szCs w:val="24"/>
        </w:rPr>
      </w:pPr>
      <w:r w:rsidRPr="008220E8">
        <w:rPr>
          <w:sz w:val="24"/>
          <w:szCs w:val="24"/>
        </w:rPr>
        <w:t>для студентов 3 курса очного отделения, обучающихся по специальности:</w:t>
      </w:r>
    </w:p>
    <w:p w:rsidR="00C30142" w:rsidRPr="008220E8" w:rsidRDefault="00E212D1" w:rsidP="00C30142">
      <w:pPr>
        <w:pBdr>
          <w:bottom w:val="single" w:sz="12" w:space="1" w:color="auto"/>
        </w:pBdr>
        <w:ind w:left="539"/>
        <w:contextualSpacing/>
        <w:jc w:val="center"/>
        <w:rPr>
          <w:sz w:val="24"/>
          <w:szCs w:val="24"/>
        </w:rPr>
      </w:pPr>
      <w:r w:rsidRPr="008220E8">
        <w:rPr>
          <w:sz w:val="24"/>
          <w:szCs w:val="24"/>
        </w:rPr>
        <w:t xml:space="preserve"> </w:t>
      </w:r>
      <w:r w:rsidR="00C30142" w:rsidRPr="008220E8">
        <w:rPr>
          <w:b/>
          <w:i/>
          <w:sz w:val="24"/>
          <w:szCs w:val="24"/>
        </w:rPr>
        <w:t>560002 -</w:t>
      </w:r>
      <w:r w:rsidR="00C30142" w:rsidRPr="008220E8">
        <w:rPr>
          <w:i/>
          <w:sz w:val="24"/>
          <w:szCs w:val="24"/>
        </w:rPr>
        <w:t xml:space="preserve"> «</w:t>
      </w:r>
      <w:r w:rsidR="00C30142" w:rsidRPr="008220E8">
        <w:rPr>
          <w:b/>
          <w:i/>
          <w:sz w:val="24"/>
          <w:szCs w:val="24"/>
        </w:rPr>
        <w:t>Педиатрия»</w:t>
      </w:r>
    </w:p>
    <w:p w:rsidR="00E212D1" w:rsidRPr="008220E8" w:rsidRDefault="00E212D1" w:rsidP="00E212D1">
      <w:pPr>
        <w:pBdr>
          <w:bottom w:val="single" w:sz="12" w:space="1" w:color="auto"/>
        </w:pBdr>
        <w:ind w:left="539"/>
        <w:contextualSpacing/>
        <w:rPr>
          <w:sz w:val="24"/>
          <w:szCs w:val="24"/>
        </w:rPr>
      </w:pPr>
    </w:p>
    <w:p w:rsidR="00E212D1" w:rsidRPr="008220E8" w:rsidRDefault="00C30142" w:rsidP="002D1046">
      <w:pPr>
        <w:jc w:val="center"/>
        <w:rPr>
          <w:sz w:val="24"/>
          <w:szCs w:val="24"/>
          <w:lang w:val="ky-KG"/>
        </w:rPr>
      </w:pPr>
      <w:r w:rsidRPr="008220E8">
        <w:rPr>
          <w:sz w:val="24"/>
          <w:szCs w:val="24"/>
          <w:lang w:val="ky-KG"/>
        </w:rPr>
        <w:t xml:space="preserve"> </w:t>
      </w:r>
      <w:r w:rsidR="00E212D1" w:rsidRPr="008220E8">
        <w:rPr>
          <w:sz w:val="24"/>
          <w:szCs w:val="24"/>
          <w:lang w:val="ky-KG"/>
        </w:rPr>
        <w:t xml:space="preserve">(шифр и </w:t>
      </w:r>
      <w:r w:rsidR="00E212D1" w:rsidRPr="008220E8">
        <w:rPr>
          <w:sz w:val="24"/>
          <w:szCs w:val="24"/>
        </w:rPr>
        <w:t>наименование специальности</w:t>
      </w:r>
      <w:r w:rsidR="00E212D1" w:rsidRPr="008220E8">
        <w:rPr>
          <w:sz w:val="24"/>
          <w:szCs w:val="24"/>
          <w:lang w:val="ky-KG"/>
        </w:rPr>
        <w:t>)</w:t>
      </w:r>
    </w:p>
    <w:p w:rsidR="00E212D1" w:rsidRPr="008220E8" w:rsidRDefault="00E212D1" w:rsidP="00697536">
      <w:pPr>
        <w:pStyle w:val="a5"/>
        <w:ind w:firstLine="0"/>
        <w:jc w:val="left"/>
        <w:rPr>
          <w:rFonts w:ascii="Times New Roman" w:hAnsi="Times New Roman"/>
          <w:sz w:val="24"/>
          <w:szCs w:val="24"/>
        </w:rPr>
      </w:pPr>
      <w:r w:rsidRPr="008220E8">
        <w:rPr>
          <w:rFonts w:ascii="Times New Roman" w:hAnsi="Times New Roman"/>
          <w:sz w:val="24"/>
          <w:szCs w:val="24"/>
        </w:rPr>
        <w:t xml:space="preserve">Сетка часов по учебному плану </w:t>
      </w:r>
    </w:p>
    <w:p w:rsidR="00E212D1" w:rsidRPr="008220E8" w:rsidRDefault="00E212D1" w:rsidP="00E212D1">
      <w:pPr>
        <w:jc w:val="center"/>
        <w:rPr>
          <w:sz w:val="24"/>
          <w:szCs w:val="24"/>
          <w:lang w:val="ky-KG"/>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907"/>
        <w:gridCol w:w="1095"/>
        <w:gridCol w:w="1981"/>
        <w:gridCol w:w="1109"/>
        <w:gridCol w:w="1188"/>
        <w:gridCol w:w="1222"/>
      </w:tblGrid>
      <w:tr w:rsidR="00C00C6C" w:rsidRPr="008220E8" w:rsidTr="005C1F53">
        <w:trPr>
          <w:jc w:val="center"/>
        </w:trPr>
        <w:tc>
          <w:tcPr>
            <w:tcW w:w="2081" w:type="dxa"/>
            <w:vMerge w:val="restart"/>
            <w:vAlign w:val="center"/>
          </w:tcPr>
          <w:p w:rsidR="00E212D1" w:rsidRPr="008220E8" w:rsidRDefault="00E212D1" w:rsidP="005C1F53">
            <w:pPr>
              <w:jc w:val="center"/>
              <w:rPr>
                <w:sz w:val="24"/>
                <w:szCs w:val="24"/>
              </w:rPr>
            </w:pPr>
            <w:r w:rsidRPr="008220E8">
              <w:rPr>
                <w:sz w:val="24"/>
                <w:szCs w:val="24"/>
              </w:rPr>
              <w:t>Наименование дисциплин</w:t>
            </w:r>
          </w:p>
        </w:tc>
        <w:tc>
          <w:tcPr>
            <w:tcW w:w="3983" w:type="dxa"/>
            <w:gridSpan w:val="3"/>
            <w:vAlign w:val="center"/>
          </w:tcPr>
          <w:p w:rsidR="00E212D1" w:rsidRPr="008220E8" w:rsidRDefault="00E212D1" w:rsidP="005C1F53">
            <w:pPr>
              <w:jc w:val="center"/>
              <w:rPr>
                <w:sz w:val="24"/>
                <w:szCs w:val="24"/>
              </w:rPr>
            </w:pPr>
            <w:r w:rsidRPr="008220E8">
              <w:rPr>
                <w:sz w:val="24"/>
                <w:szCs w:val="24"/>
              </w:rPr>
              <w:t>Количество часов</w:t>
            </w:r>
          </w:p>
        </w:tc>
        <w:tc>
          <w:tcPr>
            <w:tcW w:w="1109" w:type="dxa"/>
            <w:vMerge w:val="restart"/>
            <w:vAlign w:val="center"/>
          </w:tcPr>
          <w:p w:rsidR="00E212D1" w:rsidRPr="008220E8" w:rsidRDefault="00E212D1" w:rsidP="005C1F53">
            <w:pPr>
              <w:jc w:val="center"/>
              <w:rPr>
                <w:sz w:val="24"/>
                <w:szCs w:val="24"/>
              </w:rPr>
            </w:pPr>
            <w:r w:rsidRPr="008220E8">
              <w:rPr>
                <w:sz w:val="24"/>
                <w:szCs w:val="24"/>
              </w:rPr>
              <w:t>СРС</w:t>
            </w:r>
          </w:p>
        </w:tc>
        <w:tc>
          <w:tcPr>
            <w:tcW w:w="2410" w:type="dxa"/>
            <w:gridSpan w:val="2"/>
            <w:vMerge w:val="restart"/>
            <w:vAlign w:val="center"/>
          </w:tcPr>
          <w:p w:rsidR="00E212D1" w:rsidRPr="008220E8" w:rsidRDefault="00E212D1" w:rsidP="005C1F53">
            <w:pPr>
              <w:jc w:val="center"/>
              <w:rPr>
                <w:sz w:val="24"/>
                <w:szCs w:val="24"/>
              </w:rPr>
            </w:pPr>
            <w:r w:rsidRPr="008220E8">
              <w:rPr>
                <w:sz w:val="24"/>
                <w:szCs w:val="24"/>
              </w:rPr>
              <w:t>Отчетность</w:t>
            </w:r>
          </w:p>
        </w:tc>
      </w:tr>
      <w:tr w:rsidR="00C00C6C" w:rsidRPr="008220E8" w:rsidTr="005C1F53">
        <w:trPr>
          <w:jc w:val="center"/>
        </w:trPr>
        <w:tc>
          <w:tcPr>
            <w:tcW w:w="0" w:type="auto"/>
            <w:vMerge/>
            <w:vAlign w:val="center"/>
          </w:tcPr>
          <w:p w:rsidR="00E212D1" w:rsidRPr="008220E8" w:rsidRDefault="00E212D1" w:rsidP="005C1F53">
            <w:pPr>
              <w:rPr>
                <w:sz w:val="24"/>
                <w:szCs w:val="24"/>
              </w:rPr>
            </w:pPr>
          </w:p>
        </w:tc>
        <w:tc>
          <w:tcPr>
            <w:tcW w:w="907" w:type="dxa"/>
            <w:vMerge w:val="restart"/>
            <w:vAlign w:val="center"/>
          </w:tcPr>
          <w:p w:rsidR="00E212D1" w:rsidRPr="008220E8" w:rsidRDefault="00E212D1" w:rsidP="005C1F53">
            <w:pPr>
              <w:jc w:val="center"/>
              <w:rPr>
                <w:sz w:val="24"/>
                <w:szCs w:val="24"/>
              </w:rPr>
            </w:pPr>
            <w:r w:rsidRPr="008220E8">
              <w:rPr>
                <w:sz w:val="24"/>
                <w:szCs w:val="24"/>
              </w:rPr>
              <w:t>Всего</w:t>
            </w:r>
          </w:p>
        </w:tc>
        <w:tc>
          <w:tcPr>
            <w:tcW w:w="3076" w:type="dxa"/>
            <w:gridSpan w:val="2"/>
            <w:vAlign w:val="center"/>
          </w:tcPr>
          <w:p w:rsidR="00E212D1" w:rsidRPr="008220E8" w:rsidRDefault="00E212D1" w:rsidP="005C1F53">
            <w:pPr>
              <w:jc w:val="center"/>
              <w:rPr>
                <w:sz w:val="24"/>
                <w:szCs w:val="24"/>
              </w:rPr>
            </w:pPr>
            <w:r w:rsidRPr="008220E8">
              <w:rPr>
                <w:sz w:val="24"/>
                <w:szCs w:val="24"/>
              </w:rPr>
              <w:t>Аудит. Занятия</w:t>
            </w:r>
          </w:p>
        </w:tc>
        <w:tc>
          <w:tcPr>
            <w:tcW w:w="0" w:type="auto"/>
            <w:vMerge/>
            <w:vAlign w:val="center"/>
          </w:tcPr>
          <w:p w:rsidR="00E212D1" w:rsidRPr="008220E8" w:rsidRDefault="00E212D1" w:rsidP="005C1F53">
            <w:pPr>
              <w:rPr>
                <w:sz w:val="24"/>
                <w:szCs w:val="24"/>
              </w:rPr>
            </w:pPr>
          </w:p>
        </w:tc>
        <w:tc>
          <w:tcPr>
            <w:tcW w:w="0" w:type="auto"/>
            <w:gridSpan w:val="2"/>
            <w:vMerge/>
            <w:vAlign w:val="center"/>
          </w:tcPr>
          <w:p w:rsidR="00E212D1" w:rsidRPr="008220E8" w:rsidRDefault="00E212D1" w:rsidP="005C1F53">
            <w:pPr>
              <w:rPr>
                <w:sz w:val="24"/>
                <w:szCs w:val="24"/>
              </w:rPr>
            </w:pPr>
          </w:p>
        </w:tc>
      </w:tr>
      <w:tr w:rsidR="00C00C6C" w:rsidRPr="008220E8" w:rsidTr="005C1F53">
        <w:trPr>
          <w:trHeight w:val="322"/>
          <w:jc w:val="center"/>
        </w:trPr>
        <w:tc>
          <w:tcPr>
            <w:tcW w:w="0" w:type="auto"/>
            <w:vMerge/>
            <w:vAlign w:val="center"/>
          </w:tcPr>
          <w:p w:rsidR="00E212D1" w:rsidRPr="008220E8" w:rsidRDefault="00E212D1" w:rsidP="005C1F53">
            <w:pPr>
              <w:rPr>
                <w:sz w:val="24"/>
                <w:szCs w:val="24"/>
              </w:rPr>
            </w:pPr>
          </w:p>
        </w:tc>
        <w:tc>
          <w:tcPr>
            <w:tcW w:w="0" w:type="auto"/>
            <w:vMerge/>
            <w:vAlign w:val="center"/>
          </w:tcPr>
          <w:p w:rsidR="00E212D1" w:rsidRPr="008220E8" w:rsidRDefault="00E212D1" w:rsidP="005C1F53">
            <w:pPr>
              <w:rPr>
                <w:sz w:val="24"/>
                <w:szCs w:val="24"/>
              </w:rPr>
            </w:pPr>
          </w:p>
        </w:tc>
        <w:tc>
          <w:tcPr>
            <w:tcW w:w="1095" w:type="dxa"/>
            <w:vMerge w:val="restart"/>
            <w:vAlign w:val="center"/>
          </w:tcPr>
          <w:p w:rsidR="00E212D1" w:rsidRPr="008220E8" w:rsidRDefault="00E212D1" w:rsidP="005C1F53">
            <w:pPr>
              <w:jc w:val="center"/>
              <w:rPr>
                <w:sz w:val="24"/>
                <w:szCs w:val="24"/>
              </w:rPr>
            </w:pPr>
            <w:r w:rsidRPr="008220E8">
              <w:rPr>
                <w:sz w:val="24"/>
                <w:szCs w:val="24"/>
              </w:rPr>
              <w:t>Лекция</w:t>
            </w:r>
          </w:p>
        </w:tc>
        <w:tc>
          <w:tcPr>
            <w:tcW w:w="1981" w:type="dxa"/>
            <w:vMerge w:val="restart"/>
            <w:vAlign w:val="center"/>
          </w:tcPr>
          <w:p w:rsidR="00E212D1" w:rsidRPr="008220E8" w:rsidRDefault="00E212D1" w:rsidP="005C1F53">
            <w:pPr>
              <w:jc w:val="center"/>
              <w:rPr>
                <w:sz w:val="24"/>
                <w:szCs w:val="24"/>
              </w:rPr>
            </w:pPr>
            <w:r w:rsidRPr="008220E8">
              <w:rPr>
                <w:sz w:val="24"/>
                <w:szCs w:val="24"/>
              </w:rPr>
              <w:t xml:space="preserve">Практ. </w:t>
            </w:r>
          </w:p>
        </w:tc>
        <w:tc>
          <w:tcPr>
            <w:tcW w:w="0" w:type="auto"/>
            <w:vMerge/>
            <w:vAlign w:val="center"/>
          </w:tcPr>
          <w:p w:rsidR="00E212D1" w:rsidRPr="008220E8" w:rsidRDefault="00E212D1" w:rsidP="005C1F53">
            <w:pPr>
              <w:rPr>
                <w:sz w:val="24"/>
                <w:szCs w:val="24"/>
              </w:rPr>
            </w:pPr>
          </w:p>
        </w:tc>
        <w:tc>
          <w:tcPr>
            <w:tcW w:w="0" w:type="auto"/>
            <w:gridSpan w:val="2"/>
            <w:vMerge/>
            <w:vAlign w:val="center"/>
          </w:tcPr>
          <w:p w:rsidR="00E212D1" w:rsidRPr="008220E8" w:rsidRDefault="00E212D1" w:rsidP="005C1F53">
            <w:pPr>
              <w:rPr>
                <w:sz w:val="24"/>
                <w:szCs w:val="24"/>
              </w:rPr>
            </w:pPr>
          </w:p>
        </w:tc>
      </w:tr>
      <w:tr w:rsidR="00C00C6C" w:rsidRPr="008220E8" w:rsidTr="005C1F53">
        <w:trPr>
          <w:trHeight w:val="500"/>
          <w:jc w:val="center"/>
        </w:trPr>
        <w:tc>
          <w:tcPr>
            <w:tcW w:w="0" w:type="auto"/>
            <w:vMerge/>
            <w:vAlign w:val="center"/>
          </w:tcPr>
          <w:p w:rsidR="00E212D1" w:rsidRPr="008220E8" w:rsidRDefault="00E212D1" w:rsidP="005C1F53">
            <w:pPr>
              <w:rPr>
                <w:sz w:val="24"/>
                <w:szCs w:val="24"/>
              </w:rPr>
            </w:pPr>
          </w:p>
        </w:tc>
        <w:tc>
          <w:tcPr>
            <w:tcW w:w="0" w:type="auto"/>
            <w:vMerge/>
            <w:vAlign w:val="center"/>
          </w:tcPr>
          <w:p w:rsidR="00E212D1" w:rsidRPr="008220E8" w:rsidRDefault="00E212D1" w:rsidP="005C1F53">
            <w:pPr>
              <w:rPr>
                <w:sz w:val="24"/>
                <w:szCs w:val="24"/>
              </w:rPr>
            </w:pPr>
          </w:p>
        </w:tc>
        <w:tc>
          <w:tcPr>
            <w:tcW w:w="0" w:type="auto"/>
            <w:vMerge/>
            <w:vAlign w:val="center"/>
          </w:tcPr>
          <w:p w:rsidR="00E212D1" w:rsidRPr="008220E8" w:rsidRDefault="00E212D1" w:rsidP="005C1F53">
            <w:pPr>
              <w:rPr>
                <w:sz w:val="24"/>
                <w:szCs w:val="24"/>
              </w:rPr>
            </w:pPr>
          </w:p>
        </w:tc>
        <w:tc>
          <w:tcPr>
            <w:tcW w:w="0" w:type="auto"/>
            <w:vMerge/>
            <w:vAlign w:val="center"/>
          </w:tcPr>
          <w:p w:rsidR="00E212D1" w:rsidRPr="008220E8" w:rsidRDefault="00E212D1" w:rsidP="005C1F53">
            <w:pPr>
              <w:rPr>
                <w:sz w:val="24"/>
                <w:szCs w:val="24"/>
              </w:rPr>
            </w:pPr>
          </w:p>
        </w:tc>
        <w:tc>
          <w:tcPr>
            <w:tcW w:w="0" w:type="auto"/>
            <w:vMerge/>
            <w:vAlign w:val="center"/>
          </w:tcPr>
          <w:p w:rsidR="00E212D1" w:rsidRPr="008220E8" w:rsidRDefault="00E212D1" w:rsidP="005C1F53">
            <w:pPr>
              <w:rPr>
                <w:sz w:val="24"/>
                <w:szCs w:val="24"/>
              </w:rPr>
            </w:pPr>
          </w:p>
        </w:tc>
        <w:tc>
          <w:tcPr>
            <w:tcW w:w="1188" w:type="dxa"/>
            <w:vAlign w:val="center"/>
          </w:tcPr>
          <w:p w:rsidR="00E212D1" w:rsidRPr="008220E8" w:rsidRDefault="00E212D1" w:rsidP="005C1F53">
            <w:pPr>
              <w:jc w:val="center"/>
              <w:rPr>
                <w:sz w:val="24"/>
                <w:szCs w:val="24"/>
              </w:rPr>
            </w:pPr>
            <w:r w:rsidRPr="008220E8">
              <w:rPr>
                <w:bCs/>
                <w:sz w:val="24"/>
                <w:szCs w:val="24"/>
                <w:lang w:val="en-US"/>
              </w:rPr>
              <w:t>V</w:t>
            </w:r>
          </w:p>
        </w:tc>
        <w:tc>
          <w:tcPr>
            <w:tcW w:w="1222" w:type="dxa"/>
            <w:vAlign w:val="center"/>
          </w:tcPr>
          <w:p w:rsidR="00E212D1" w:rsidRPr="008220E8" w:rsidRDefault="00E212D1" w:rsidP="005C1F53">
            <w:pPr>
              <w:jc w:val="center"/>
              <w:rPr>
                <w:sz w:val="24"/>
                <w:szCs w:val="24"/>
              </w:rPr>
            </w:pPr>
            <w:r w:rsidRPr="008220E8">
              <w:rPr>
                <w:bCs/>
                <w:sz w:val="24"/>
                <w:szCs w:val="24"/>
                <w:lang w:val="en-US"/>
              </w:rPr>
              <w:t>VI</w:t>
            </w:r>
          </w:p>
        </w:tc>
      </w:tr>
      <w:tr w:rsidR="00C00C6C" w:rsidRPr="008220E8" w:rsidTr="005C1F53">
        <w:trPr>
          <w:jc w:val="center"/>
        </w:trPr>
        <w:tc>
          <w:tcPr>
            <w:tcW w:w="2081" w:type="dxa"/>
          </w:tcPr>
          <w:p w:rsidR="00E212D1" w:rsidRPr="008220E8" w:rsidRDefault="00E212D1" w:rsidP="005C1F53">
            <w:pPr>
              <w:jc w:val="center"/>
              <w:rPr>
                <w:i/>
                <w:sz w:val="24"/>
                <w:szCs w:val="24"/>
              </w:rPr>
            </w:pPr>
            <w:r w:rsidRPr="008220E8">
              <w:rPr>
                <w:i/>
                <w:sz w:val="24"/>
                <w:szCs w:val="24"/>
              </w:rPr>
              <w:t>Внутренние болезни</w:t>
            </w:r>
          </w:p>
        </w:tc>
        <w:tc>
          <w:tcPr>
            <w:tcW w:w="907" w:type="dxa"/>
          </w:tcPr>
          <w:p w:rsidR="00E212D1" w:rsidRPr="008220E8" w:rsidRDefault="00E212D1" w:rsidP="005C1F53">
            <w:pPr>
              <w:jc w:val="center"/>
              <w:rPr>
                <w:i/>
                <w:sz w:val="24"/>
                <w:szCs w:val="24"/>
              </w:rPr>
            </w:pPr>
            <w:r w:rsidRPr="008220E8">
              <w:rPr>
                <w:i/>
                <w:sz w:val="24"/>
                <w:szCs w:val="24"/>
              </w:rPr>
              <w:t>300</w:t>
            </w:r>
          </w:p>
        </w:tc>
        <w:tc>
          <w:tcPr>
            <w:tcW w:w="1095" w:type="dxa"/>
          </w:tcPr>
          <w:p w:rsidR="00E212D1" w:rsidRPr="008220E8" w:rsidRDefault="00E212D1" w:rsidP="005C1F53">
            <w:pPr>
              <w:jc w:val="center"/>
              <w:rPr>
                <w:i/>
                <w:sz w:val="24"/>
                <w:szCs w:val="24"/>
              </w:rPr>
            </w:pPr>
            <w:r w:rsidRPr="008220E8">
              <w:rPr>
                <w:i/>
                <w:sz w:val="24"/>
                <w:szCs w:val="24"/>
              </w:rPr>
              <w:t>60</w:t>
            </w:r>
          </w:p>
        </w:tc>
        <w:tc>
          <w:tcPr>
            <w:tcW w:w="1981" w:type="dxa"/>
          </w:tcPr>
          <w:p w:rsidR="00E212D1" w:rsidRPr="008220E8" w:rsidRDefault="00E212D1" w:rsidP="005C1F53">
            <w:pPr>
              <w:jc w:val="center"/>
              <w:rPr>
                <w:i/>
                <w:sz w:val="24"/>
                <w:szCs w:val="24"/>
              </w:rPr>
            </w:pPr>
            <w:r w:rsidRPr="008220E8">
              <w:rPr>
                <w:i/>
                <w:sz w:val="24"/>
                <w:szCs w:val="24"/>
              </w:rPr>
              <w:t>90</w:t>
            </w:r>
          </w:p>
        </w:tc>
        <w:tc>
          <w:tcPr>
            <w:tcW w:w="1109" w:type="dxa"/>
          </w:tcPr>
          <w:p w:rsidR="00E212D1" w:rsidRPr="008220E8" w:rsidRDefault="00E212D1" w:rsidP="005C1F53">
            <w:pPr>
              <w:jc w:val="center"/>
              <w:rPr>
                <w:i/>
                <w:sz w:val="24"/>
                <w:szCs w:val="24"/>
              </w:rPr>
            </w:pPr>
            <w:r w:rsidRPr="008220E8">
              <w:rPr>
                <w:i/>
                <w:sz w:val="24"/>
                <w:szCs w:val="24"/>
              </w:rPr>
              <w:t>150</w:t>
            </w:r>
          </w:p>
        </w:tc>
        <w:tc>
          <w:tcPr>
            <w:tcW w:w="1188" w:type="dxa"/>
          </w:tcPr>
          <w:p w:rsidR="00E212D1" w:rsidRPr="008220E8" w:rsidRDefault="00E212D1" w:rsidP="005C1F53">
            <w:pPr>
              <w:rPr>
                <w:i/>
                <w:sz w:val="24"/>
                <w:szCs w:val="24"/>
              </w:rPr>
            </w:pPr>
          </w:p>
        </w:tc>
        <w:tc>
          <w:tcPr>
            <w:tcW w:w="1222" w:type="dxa"/>
          </w:tcPr>
          <w:p w:rsidR="00E212D1" w:rsidRPr="008220E8" w:rsidRDefault="00E212D1" w:rsidP="005C1F53">
            <w:pPr>
              <w:jc w:val="center"/>
              <w:rPr>
                <w:i/>
                <w:sz w:val="24"/>
                <w:szCs w:val="24"/>
              </w:rPr>
            </w:pPr>
          </w:p>
        </w:tc>
      </w:tr>
      <w:tr w:rsidR="00C00C6C" w:rsidRPr="008220E8" w:rsidTr="005C1F53">
        <w:trPr>
          <w:jc w:val="center"/>
        </w:trPr>
        <w:tc>
          <w:tcPr>
            <w:tcW w:w="2081" w:type="dxa"/>
          </w:tcPr>
          <w:p w:rsidR="00E212D1" w:rsidRPr="008220E8" w:rsidRDefault="00E212D1" w:rsidP="005C1F53">
            <w:pPr>
              <w:jc w:val="center"/>
              <w:rPr>
                <w:sz w:val="24"/>
                <w:szCs w:val="24"/>
              </w:rPr>
            </w:pPr>
            <w:r w:rsidRPr="008220E8">
              <w:rPr>
                <w:bCs/>
                <w:sz w:val="24"/>
                <w:szCs w:val="24"/>
                <w:lang w:val="en-US"/>
              </w:rPr>
              <w:t>V</w:t>
            </w:r>
            <w:r w:rsidRPr="008220E8">
              <w:rPr>
                <w:bCs/>
                <w:sz w:val="24"/>
                <w:szCs w:val="24"/>
              </w:rPr>
              <w:t xml:space="preserve"> сем.</w:t>
            </w:r>
          </w:p>
        </w:tc>
        <w:tc>
          <w:tcPr>
            <w:tcW w:w="907" w:type="dxa"/>
          </w:tcPr>
          <w:p w:rsidR="00E212D1" w:rsidRPr="008220E8" w:rsidRDefault="00E212D1" w:rsidP="005C1F53">
            <w:pPr>
              <w:jc w:val="center"/>
              <w:rPr>
                <w:sz w:val="24"/>
                <w:szCs w:val="24"/>
              </w:rPr>
            </w:pPr>
            <w:r w:rsidRPr="008220E8">
              <w:rPr>
                <w:sz w:val="24"/>
                <w:szCs w:val="24"/>
              </w:rPr>
              <w:t>150</w:t>
            </w:r>
          </w:p>
        </w:tc>
        <w:tc>
          <w:tcPr>
            <w:tcW w:w="1095" w:type="dxa"/>
          </w:tcPr>
          <w:p w:rsidR="00E212D1" w:rsidRPr="008220E8" w:rsidRDefault="00E212D1" w:rsidP="005C1F53">
            <w:pPr>
              <w:jc w:val="center"/>
              <w:rPr>
                <w:sz w:val="24"/>
                <w:szCs w:val="24"/>
              </w:rPr>
            </w:pPr>
            <w:r w:rsidRPr="008220E8">
              <w:rPr>
                <w:sz w:val="24"/>
                <w:szCs w:val="24"/>
              </w:rPr>
              <w:t>30</w:t>
            </w:r>
          </w:p>
        </w:tc>
        <w:tc>
          <w:tcPr>
            <w:tcW w:w="1981" w:type="dxa"/>
          </w:tcPr>
          <w:p w:rsidR="00E212D1" w:rsidRPr="008220E8" w:rsidRDefault="00E212D1" w:rsidP="005C1F53">
            <w:pPr>
              <w:jc w:val="center"/>
              <w:rPr>
                <w:sz w:val="24"/>
                <w:szCs w:val="24"/>
              </w:rPr>
            </w:pPr>
            <w:r w:rsidRPr="008220E8">
              <w:rPr>
                <w:sz w:val="24"/>
                <w:szCs w:val="24"/>
              </w:rPr>
              <w:t>45</w:t>
            </w:r>
          </w:p>
        </w:tc>
        <w:tc>
          <w:tcPr>
            <w:tcW w:w="1109" w:type="dxa"/>
          </w:tcPr>
          <w:p w:rsidR="00E212D1" w:rsidRPr="008220E8" w:rsidRDefault="00E212D1" w:rsidP="005C1F53">
            <w:pPr>
              <w:jc w:val="center"/>
              <w:rPr>
                <w:sz w:val="24"/>
                <w:szCs w:val="24"/>
              </w:rPr>
            </w:pPr>
            <w:r w:rsidRPr="008220E8">
              <w:rPr>
                <w:sz w:val="24"/>
                <w:szCs w:val="24"/>
              </w:rPr>
              <w:t>75</w:t>
            </w:r>
          </w:p>
        </w:tc>
        <w:tc>
          <w:tcPr>
            <w:tcW w:w="1188" w:type="dxa"/>
          </w:tcPr>
          <w:p w:rsidR="00E212D1" w:rsidRPr="008220E8" w:rsidRDefault="00E212D1" w:rsidP="005C1F53">
            <w:pPr>
              <w:jc w:val="center"/>
              <w:rPr>
                <w:sz w:val="24"/>
                <w:szCs w:val="24"/>
              </w:rPr>
            </w:pPr>
            <w:r w:rsidRPr="008220E8">
              <w:rPr>
                <w:sz w:val="24"/>
                <w:szCs w:val="24"/>
              </w:rPr>
              <w:t>экзамен</w:t>
            </w:r>
          </w:p>
        </w:tc>
        <w:tc>
          <w:tcPr>
            <w:tcW w:w="1222" w:type="dxa"/>
          </w:tcPr>
          <w:p w:rsidR="00E212D1" w:rsidRPr="008220E8" w:rsidRDefault="00E212D1" w:rsidP="005C1F53">
            <w:pPr>
              <w:jc w:val="center"/>
              <w:rPr>
                <w:sz w:val="24"/>
                <w:szCs w:val="24"/>
              </w:rPr>
            </w:pPr>
            <w:r w:rsidRPr="008220E8">
              <w:rPr>
                <w:sz w:val="24"/>
                <w:szCs w:val="24"/>
              </w:rPr>
              <w:t>-</w:t>
            </w:r>
          </w:p>
        </w:tc>
      </w:tr>
      <w:tr w:rsidR="00E212D1" w:rsidRPr="008220E8" w:rsidTr="005C1F53">
        <w:trPr>
          <w:jc w:val="center"/>
        </w:trPr>
        <w:tc>
          <w:tcPr>
            <w:tcW w:w="2081" w:type="dxa"/>
          </w:tcPr>
          <w:p w:rsidR="00E212D1" w:rsidRPr="008220E8" w:rsidRDefault="00E212D1" w:rsidP="005C1F53">
            <w:pPr>
              <w:jc w:val="center"/>
              <w:rPr>
                <w:sz w:val="24"/>
                <w:szCs w:val="24"/>
              </w:rPr>
            </w:pPr>
            <w:r w:rsidRPr="008220E8">
              <w:rPr>
                <w:bCs/>
                <w:sz w:val="24"/>
                <w:szCs w:val="24"/>
                <w:lang w:val="en-US"/>
              </w:rPr>
              <w:t>VI</w:t>
            </w:r>
            <w:r w:rsidRPr="008220E8">
              <w:rPr>
                <w:bCs/>
                <w:sz w:val="24"/>
                <w:szCs w:val="24"/>
              </w:rPr>
              <w:t xml:space="preserve"> сем.</w:t>
            </w:r>
          </w:p>
        </w:tc>
        <w:tc>
          <w:tcPr>
            <w:tcW w:w="907" w:type="dxa"/>
          </w:tcPr>
          <w:p w:rsidR="00E212D1" w:rsidRPr="008220E8" w:rsidRDefault="00E212D1" w:rsidP="005C1F53">
            <w:pPr>
              <w:jc w:val="center"/>
              <w:rPr>
                <w:sz w:val="24"/>
                <w:szCs w:val="24"/>
              </w:rPr>
            </w:pPr>
            <w:r w:rsidRPr="008220E8">
              <w:rPr>
                <w:sz w:val="24"/>
                <w:szCs w:val="24"/>
              </w:rPr>
              <w:t>150</w:t>
            </w:r>
          </w:p>
        </w:tc>
        <w:tc>
          <w:tcPr>
            <w:tcW w:w="1095" w:type="dxa"/>
          </w:tcPr>
          <w:p w:rsidR="00E212D1" w:rsidRPr="008220E8" w:rsidRDefault="00E212D1" w:rsidP="005C1F53">
            <w:pPr>
              <w:jc w:val="center"/>
              <w:rPr>
                <w:sz w:val="24"/>
                <w:szCs w:val="24"/>
              </w:rPr>
            </w:pPr>
            <w:r w:rsidRPr="008220E8">
              <w:rPr>
                <w:sz w:val="24"/>
                <w:szCs w:val="24"/>
              </w:rPr>
              <w:t>30</w:t>
            </w:r>
          </w:p>
        </w:tc>
        <w:tc>
          <w:tcPr>
            <w:tcW w:w="1981" w:type="dxa"/>
          </w:tcPr>
          <w:p w:rsidR="00E212D1" w:rsidRPr="008220E8" w:rsidRDefault="00E212D1" w:rsidP="005C1F53">
            <w:pPr>
              <w:jc w:val="center"/>
              <w:rPr>
                <w:sz w:val="24"/>
                <w:szCs w:val="24"/>
              </w:rPr>
            </w:pPr>
            <w:r w:rsidRPr="008220E8">
              <w:rPr>
                <w:sz w:val="24"/>
                <w:szCs w:val="24"/>
              </w:rPr>
              <w:t>45</w:t>
            </w:r>
          </w:p>
        </w:tc>
        <w:tc>
          <w:tcPr>
            <w:tcW w:w="1109" w:type="dxa"/>
          </w:tcPr>
          <w:p w:rsidR="00E212D1" w:rsidRPr="008220E8" w:rsidRDefault="00E212D1" w:rsidP="005C1F53">
            <w:pPr>
              <w:jc w:val="center"/>
              <w:rPr>
                <w:sz w:val="24"/>
                <w:szCs w:val="24"/>
              </w:rPr>
            </w:pPr>
            <w:r w:rsidRPr="008220E8">
              <w:rPr>
                <w:sz w:val="24"/>
                <w:szCs w:val="24"/>
              </w:rPr>
              <w:t>75</w:t>
            </w:r>
          </w:p>
        </w:tc>
        <w:tc>
          <w:tcPr>
            <w:tcW w:w="1188" w:type="dxa"/>
          </w:tcPr>
          <w:p w:rsidR="00E212D1" w:rsidRPr="008220E8" w:rsidRDefault="00E212D1" w:rsidP="005C1F53">
            <w:pPr>
              <w:jc w:val="center"/>
              <w:rPr>
                <w:sz w:val="24"/>
                <w:szCs w:val="24"/>
              </w:rPr>
            </w:pPr>
            <w:r w:rsidRPr="008220E8">
              <w:rPr>
                <w:sz w:val="24"/>
                <w:szCs w:val="24"/>
              </w:rPr>
              <w:t>-</w:t>
            </w:r>
          </w:p>
        </w:tc>
        <w:tc>
          <w:tcPr>
            <w:tcW w:w="1222" w:type="dxa"/>
          </w:tcPr>
          <w:p w:rsidR="00E212D1" w:rsidRPr="008220E8" w:rsidRDefault="00E212D1" w:rsidP="005C1F53">
            <w:pPr>
              <w:jc w:val="center"/>
              <w:rPr>
                <w:sz w:val="24"/>
                <w:szCs w:val="24"/>
              </w:rPr>
            </w:pPr>
            <w:r w:rsidRPr="008220E8">
              <w:rPr>
                <w:sz w:val="24"/>
                <w:szCs w:val="24"/>
              </w:rPr>
              <w:t>экзамен</w:t>
            </w:r>
          </w:p>
        </w:tc>
      </w:tr>
    </w:tbl>
    <w:p w:rsidR="00E212D1" w:rsidRPr="008220E8" w:rsidRDefault="00E212D1" w:rsidP="00E212D1">
      <w:pPr>
        <w:ind w:left="180"/>
        <w:jc w:val="both"/>
        <w:rPr>
          <w:sz w:val="24"/>
          <w:szCs w:val="24"/>
        </w:rPr>
      </w:pPr>
    </w:p>
    <w:p w:rsidR="00E212D1" w:rsidRPr="008220E8" w:rsidRDefault="00E212D1" w:rsidP="002D1046">
      <w:pPr>
        <w:jc w:val="both"/>
        <w:rPr>
          <w:sz w:val="24"/>
          <w:szCs w:val="24"/>
        </w:rPr>
      </w:pPr>
    </w:p>
    <w:p w:rsidR="00C30142" w:rsidRPr="008220E8" w:rsidRDefault="00C30142" w:rsidP="00712EE2">
      <w:pPr>
        <w:rPr>
          <w:sz w:val="24"/>
          <w:szCs w:val="24"/>
        </w:rPr>
      </w:pPr>
      <w:r w:rsidRPr="008220E8">
        <w:rPr>
          <w:sz w:val="24"/>
          <w:szCs w:val="24"/>
        </w:rPr>
        <w:t>Рабочая программа разработана на основе государственного образовательного стандарта Министерства образования КР</w:t>
      </w:r>
    </w:p>
    <w:p w:rsidR="00C30142" w:rsidRPr="008220E8" w:rsidRDefault="00C30142" w:rsidP="00712EE2">
      <w:pPr>
        <w:rPr>
          <w:sz w:val="24"/>
          <w:szCs w:val="24"/>
        </w:rPr>
      </w:pPr>
    </w:p>
    <w:p w:rsidR="00C30142" w:rsidRPr="008220E8" w:rsidRDefault="00C30142" w:rsidP="00712EE2"/>
    <w:p w:rsidR="00C936B6" w:rsidRPr="008220E8" w:rsidRDefault="007E4FCD" w:rsidP="00712EE2">
      <w:pPr>
        <w:rPr>
          <w:i/>
          <w:u w:val="single"/>
        </w:rPr>
      </w:pPr>
      <w:r w:rsidRPr="008220E8">
        <w:t xml:space="preserve">Составители: </w:t>
      </w:r>
      <w:r w:rsidRPr="008220E8">
        <w:rPr>
          <w:i/>
          <w:u w:val="single"/>
        </w:rPr>
        <w:t>зав.</w:t>
      </w:r>
      <w:r w:rsidR="00C936B6" w:rsidRPr="008220E8">
        <w:rPr>
          <w:i/>
          <w:u w:val="single"/>
        </w:rPr>
        <w:t xml:space="preserve"> </w:t>
      </w:r>
      <w:r w:rsidRPr="008220E8">
        <w:rPr>
          <w:i/>
          <w:u w:val="single"/>
        </w:rPr>
        <w:t>кафедрой к.м.н.</w:t>
      </w:r>
      <w:r w:rsidR="00C936B6" w:rsidRPr="008220E8">
        <w:rPr>
          <w:i/>
          <w:u w:val="single"/>
        </w:rPr>
        <w:t xml:space="preserve"> </w:t>
      </w:r>
      <w:r w:rsidRPr="008220E8">
        <w:rPr>
          <w:i/>
          <w:u w:val="single"/>
        </w:rPr>
        <w:t>доцент Садыкова</w:t>
      </w:r>
      <w:r w:rsidR="00C936B6" w:rsidRPr="008220E8">
        <w:rPr>
          <w:i/>
          <w:u w:val="single"/>
        </w:rPr>
        <w:t xml:space="preserve"> А.А.</w:t>
      </w:r>
    </w:p>
    <w:p w:rsidR="00C936B6" w:rsidRPr="008220E8" w:rsidRDefault="00C30142" w:rsidP="00712EE2">
      <w:r w:rsidRPr="008220E8">
        <w:t>п</w:t>
      </w:r>
      <w:r w:rsidR="001B5FE7" w:rsidRPr="008220E8">
        <w:t>реподаватели:</w:t>
      </w:r>
      <w:r w:rsidR="00894764" w:rsidRPr="008220E8">
        <w:rPr>
          <w:i/>
          <w:u w:val="single"/>
        </w:rPr>
        <w:t xml:space="preserve"> </w:t>
      </w:r>
      <w:r w:rsidR="007E4FCD" w:rsidRPr="008220E8">
        <w:rPr>
          <w:i/>
          <w:u w:val="single"/>
        </w:rPr>
        <w:t xml:space="preserve">Садыкова </w:t>
      </w:r>
      <w:proofErr w:type="gramStart"/>
      <w:r w:rsidR="007E4FCD" w:rsidRPr="008220E8">
        <w:rPr>
          <w:i/>
          <w:u w:val="single"/>
        </w:rPr>
        <w:t>А.А.;</w:t>
      </w:r>
      <w:r w:rsidR="00643C0E" w:rsidRPr="008220E8">
        <w:rPr>
          <w:i/>
          <w:u w:val="single"/>
        </w:rPr>
        <w:t>Тажибаева</w:t>
      </w:r>
      <w:proofErr w:type="gramEnd"/>
      <w:r w:rsidR="007E4FCD" w:rsidRPr="008220E8">
        <w:rPr>
          <w:i/>
          <w:u w:val="single"/>
        </w:rPr>
        <w:t xml:space="preserve"> </w:t>
      </w:r>
      <w:r w:rsidR="00643C0E" w:rsidRPr="008220E8">
        <w:rPr>
          <w:i/>
          <w:u w:val="single"/>
        </w:rPr>
        <w:t>У.Ж.</w:t>
      </w:r>
      <w:r w:rsidRPr="008220E8">
        <w:rPr>
          <w:i/>
          <w:u w:val="single"/>
        </w:rPr>
        <w:t>;Маматалиева  А.Б.</w:t>
      </w:r>
    </w:p>
    <w:p w:rsidR="002D1046" w:rsidRPr="008220E8" w:rsidRDefault="002D1046" w:rsidP="00D7170E">
      <w:pPr>
        <w:rPr>
          <w:bCs/>
          <w:sz w:val="24"/>
          <w:szCs w:val="24"/>
        </w:rPr>
      </w:pPr>
    </w:p>
    <w:p w:rsidR="005C6D67" w:rsidRPr="008220E8" w:rsidRDefault="005C6D67" w:rsidP="00B12CD7">
      <w:pPr>
        <w:pStyle w:val="a3"/>
        <w:rPr>
          <w:rFonts w:ascii="Times New Roman" w:hAnsi="Times New Roman"/>
          <w:b/>
          <w:sz w:val="32"/>
          <w:szCs w:val="32"/>
          <w:u w:val="single"/>
        </w:rPr>
      </w:pPr>
    </w:p>
    <w:p w:rsidR="007E2E0E" w:rsidRPr="008220E8" w:rsidRDefault="00B12CD7" w:rsidP="00B12CD7">
      <w:pPr>
        <w:pStyle w:val="a3"/>
        <w:rPr>
          <w:rFonts w:ascii="Times New Roman" w:hAnsi="Times New Roman"/>
          <w:b/>
          <w:sz w:val="32"/>
          <w:szCs w:val="32"/>
          <w:u w:val="single"/>
        </w:rPr>
      </w:pPr>
      <w:r w:rsidRPr="008220E8">
        <w:rPr>
          <w:rFonts w:ascii="Times New Roman" w:hAnsi="Times New Roman"/>
          <w:b/>
          <w:sz w:val="32"/>
          <w:szCs w:val="32"/>
          <w:u w:val="single"/>
        </w:rPr>
        <w:t>Садыкова Алтынай Акпаралиевна</w:t>
      </w:r>
    </w:p>
    <w:p w:rsidR="00B12CD7" w:rsidRPr="008220E8" w:rsidRDefault="00B12CD7" w:rsidP="00B12CD7">
      <w:pPr>
        <w:jc w:val="center"/>
        <w:rPr>
          <w:b/>
          <w:bCs/>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8"/>
        <w:gridCol w:w="187"/>
        <w:gridCol w:w="2715"/>
        <w:gridCol w:w="403"/>
        <w:gridCol w:w="278"/>
        <w:gridCol w:w="1423"/>
        <w:gridCol w:w="426"/>
        <w:gridCol w:w="1559"/>
      </w:tblGrid>
      <w:tr w:rsidR="00B12CD7" w:rsidRPr="008220E8" w:rsidTr="00CB1182">
        <w:trPr>
          <w:trHeight w:val="4498"/>
        </w:trPr>
        <w:tc>
          <w:tcPr>
            <w:tcW w:w="3545" w:type="dxa"/>
            <w:gridSpan w:val="2"/>
            <w:tcBorders>
              <w:top w:val="single" w:sz="4" w:space="0" w:color="auto"/>
              <w:left w:val="single" w:sz="4" w:space="0" w:color="auto"/>
              <w:bottom w:val="single" w:sz="4" w:space="0" w:color="auto"/>
              <w:right w:val="single" w:sz="4" w:space="0" w:color="auto"/>
            </w:tcBorders>
            <w:shd w:val="clear" w:color="auto" w:fill="DEEAF6"/>
            <w:hideMark/>
          </w:tcPr>
          <w:p w:rsidR="00B12CD7" w:rsidRPr="008220E8" w:rsidRDefault="00B12CD7">
            <w:pPr>
              <w:ind w:left="-108"/>
              <w:jc w:val="center"/>
              <w:rPr>
                <w:b/>
                <w:bCs/>
                <w:i/>
                <w:iCs/>
                <w:color w:val="FF0000"/>
                <w:sz w:val="24"/>
                <w:szCs w:val="24"/>
              </w:rPr>
            </w:pPr>
            <w:r w:rsidRPr="008220E8">
              <w:rPr>
                <w:sz w:val="24"/>
                <w:szCs w:val="24"/>
              </w:rPr>
              <w:t xml:space="preserve">                           </w:t>
            </w:r>
          </w:p>
          <w:p w:rsidR="00B12CD7" w:rsidRPr="008220E8" w:rsidRDefault="00B12CD7">
            <w:pPr>
              <w:jc w:val="center"/>
              <w:rPr>
                <w:b/>
                <w:bCs/>
                <w:i/>
                <w:iCs/>
                <w:color w:val="FF0000"/>
                <w:sz w:val="24"/>
                <w:szCs w:val="24"/>
              </w:rPr>
            </w:pPr>
            <w:r w:rsidRPr="008220E8">
              <w:rPr>
                <w:noProof/>
                <w:sz w:val="24"/>
                <w:szCs w:val="24"/>
              </w:rPr>
              <w:drawing>
                <wp:inline distT="0" distB="0" distL="0" distR="0">
                  <wp:extent cx="1438275" cy="1781175"/>
                  <wp:effectExtent l="0" t="0" r="0" b="0"/>
                  <wp:docPr id="1" name="Рисунок 1" descr="20151208_14072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20151208_140723-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781175"/>
                          </a:xfrm>
                          <a:prstGeom prst="rect">
                            <a:avLst/>
                          </a:prstGeom>
                          <a:noFill/>
                          <a:ln>
                            <a:noFill/>
                          </a:ln>
                        </pic:spPr>
                      </pic:pic>
                    </a:graphicData>
                  </a:graphic>
                </wp:inline>
              </w:drawing>
            </w:r>
          </w:p>
        </w:tc>
        <w:tc>
          <w:tcPr>
            <w:tcW w:w="6804" w:type="dxa"/>
            <w:gridSpan w:val="6"/>
            <w:tcBorders>
              <w:top w:val="single" w:sz="4" w:space="0" w:color="auto"/>
              <w:left w:val="single" w:sz="4" w:space="0" w:color="auto"/>
              <w:bottom w:val="single" w:sz="4" w:space="0" w:color="auto"/>
              <w:right w:val="single" w:sz="4" w:space="0" w:color="auto"/>
            </w:tcBorders>
            <w:noWrap/>
          </w:tcPr>
          <w:p w:rsidR="00B12CD7" w:rsidRPr="008220E8" w:rsidRDefault="00B12CD7">
            <w:pPr>
              <w:ind w:left="540"/>
              <w:jc w:val="both"/>
              <w:rPr>
                <w:sz w:val="24"/>
                <w:szCs w:val="24"/>
              </w:rPr>
            </w:pPr>
          </w:p>
          <w:p w:rsidR="00B12CD7" w:rsidRPr="008220E8" w:rsidRDefault="00B12CD7">
            <w:pPr>
              <w:pStyle w:val="a3"/>
              <w:rPr>
                <w:rFonts w:ascii="Times New Roman" w:hAnsi="Times New Roman"/>
                <w:sz w:val="24"/>
                <w:szCs w:val="24"/>
              </w:rPr>
            </w:pPr>
            <w:r w:rsidRPr="008220E8">
              <w:rPr>
                <w:rFonts w:ascii="Times New Roman" w:hAnsi="Times New Roman"/>
                <w:sz w:val="24"/>
                <w:szCs w:val="24"/>
              </w:rPr>
              <w:t xml:space="preserve">             1999-2005 </w:t>
            </w:r>
            <w:r w:rsidRPr="008220E8">
              <w:rPr>
                <w:rFonts w:ascii="Times New Roman" w:hAnsi="Times New Roman"/>
                <w:b/>
                <w:sz w:val="24"/>
                <w:szCs w:val="24"/>
              </w:rPr>
              <w:t xml:space="preserve">Ошский Государственный Университет, Медицинский факультет </w:t>
            </w:r>
            <w:r w:rsidRPr="008220E8">
              <w:rPr>
                <w:rFonts w:ascii="Times New Roman" w:hAnsi="Times New Roman"/>
                <w:sz w:val="24"/>
                <w:szCs w:val="24"/>
              </w:rPr>
              <w:t xml:space="preserve">г. Ош </w:t>
            </w:r>
          </w:p>
          <w:p w:rsidR="00B12CD7" w:rsidRPr="008220E8" w:rsidRDefault="00B12CD7" w:rsidP="005D64BE">
            <w:pPr>
              <w:pStyle w:val="a3"/>
              <w:numPr>
                <w:ilvl w:val="0"/>
                <w:numId w:val="12"/>
              </w:numPr>
              <w:rPr>
                <w:rFonts w:ascii="Times New Roman" w:hAnsi="Times New Roman"/>
                <w:sz w:val="24"/>
                <w:szCs w:val="24"/>
              </w:rPr>
            </w:pPr>
            <w:r w:rsidRPr="008220E8">
              <w:rPr>
                <w:rFonts w:ascii="Times New Roman" w:hAnsi="Times New Roman"/>
                <w:sz w:val="24"/>
                <w:szCs w:val="24"/>
              </w:rPr>
              <w:t>Специальность: Лечебное дело</w:t>
            </w:r>
          </w:p>
          <w:p w:rsidR="00B12CD7" w:rsidRPr="008220E8" w:rsidRDefault="00697536" w:rsidP="005D64BE">
            <w:pPr>
              <w:pStyle w:val="a3"/>
              <w:numPr>
                <w:ilvl w:val="0"/>
                <w:numId w:val="12"/>
              </w:numPr>
              <w:rPr>
                <w:rFonts w:ascii="Times New Roman" w:hAnsi="Times New Roman"/>
                <w:sz w:val="24"/>
                <w:szCs w:val="24"/>
              </w:rPr>
            </w:pPr>
            <w:r w:rsidRPr="008220E8">
              <w:rPr>
                <w:rFonts w:ascii="Times New Roman" w:hAnsi="Times New Roman"/>
                <w:sz w:val="24"/>
                <w:szCs w:val="24"/>
              </w:rPr>
              <w:t>Квалификация: Врач</w:t>
            </w:r>
            <w:r w:rsidR="00B12CD7" w:rsidRPr="008220E8">
              <w:rPr>
                <w:rFonts w:ascii="Times New Roman" w:hAnsi="Times New Roman"/>
                <w:sz w:val="24"/>
                <w:szCs w:val="24"/>
              </w:rPr>
              <w:t xml:space="preserve"> лечебник</w:t>
            </w:r>
          </w:p>
          <w:p w:rsidR="00B12CD7" w:rsidRPr="008220E8" w:rsidRDefault="00B12CD7">
            <w:pPr>
              <w:pStyle w:val="a3"/>
              <w:ind w:left="720"/>
              <w:rPr>
                <w:rFonts w:ascii="Times New Roman" w:hAnsi="Times New Roman"/>
                <w:sz w:val="24"/>
                <w:szCs w:val="24"/>
              </w:rPr>
            </w:pPr>
            <w:r w:rsidRPr="008220E8">
              <w:rPr>
                <w:rFonts w:ascii="Times New Roman" w:hAnsi="Times New Roman"/>
                <w:b/>
                <w:sz w:val="24"/>
                <w:szCs w:val="24"/>
              </w:rPr>
              <w:t>2005-2007</w:t>
            </w:r>
            <w:r w:rsidRPr="008220E8">
              <w:rPr>
                <w:rFonts w:ascii="Times New Roman" w:hAnsi="Times New Roman"/>
                <w:sz w:val="24"/>
                <w:szCs w:val="24"/>
              </w:rPr>
              <w:t xml:space="preserve"> Южный филиал Кыргызского государственного медицинского институт </w:t>
            </w:r>
            <w:r w:rsidR="00697536" w:rsidRPr="008220E8">
              <w:rPr>
                <w:rFonts w:ascii="Times New Roman" w:hAnsi="Times New Roman"/>
                <w:sz w:val="24"/>
                <w:szCs w:val="24"/>
              </w:rPr>
              <w:t>переподготовки и</w:t>
            </w:r>
            <w:r w:rsidRPr="008220E8">
              <w:rPr>
                <w:rFonts w:ascii="Times New Roman" w:hAnsi="Times New Roman"/>
                <w:sz w:val="24"/>
                <w:szCs w:val="24"/>
              </w:rPr>
              <w:t xml:space="preserve"> повышения квалификации г.Ош.</w:t>
            </w:r>
          </w:p>
          <w:p w:rsidR="00B12CD7" w:rsidRPr="008220E8" w:rsidRDefault="00B12CD7" w:rsidP="005D64BE">
            <w:pPr>
              <w:pStyle w:val="a3"/>
              <w:numPr>
                <w:ilvl w:val="0"/>
                <w:numId w:val="12"/>
              </w:numPr>
              <w:rPr>
                <w:rFonts w:ascii="Times New Roman" w:hAnsi="Times New Roman"/>
                <w:sz w:val="24"/>
                <w:szCs w:val="24"/>
              </w:rPr>
            </w:pPr>
            <w:r w:rsidRPr="008220E8">
              <w:rPr>
                <w:rFonts w:ascii="Times New Roman" w:hAnsi="Times New Roman"/>
                <w:sz w:val="24"/>
                <w:szCs w:val="24"/>
              </w:rPr>
              <w:t>клин. ординатура специальности: «Семейный врач»</w:t>
            </w:r>
          </w:p>
          <w:p w:rsidR="00B12CD7" w:rsidRPr="008220E8" w:rsidRDefault="00B12CD7">
            <w:pPr>
              <w:pStyle w:val="a3"/>
              <w:ind w:left="720"/>
              <w:rPr>
                <w:rFonts w:ascii="Times New Roman" w:hAnsi="Times New Roman"/>
                <w:sz w:val="24"/>
                <w:szCs w:val="24"/>
              </w:rPr>
            </w:pPr>
            <w:r w:rsidRPr="008220E8">
              <w:rPr>
                <w:rFonts w:ascii="Times New Roman" w:hAnsi="Times New Roman"/>
                <w:b/>
                <w:sz w:val="24"/>
                <w:szCs w:val="24"/>
              </w:rPr>
              <w:t>2010</w:t>
            </w:r>
            <w:r w:rsidR="00697536" w:rsidRPr="008220E8">
              <w:rPr>
                <w:rFonts w:ascii="Times New Roman" w:hAnsi="Times New Roman"/>
                <w:b/>
                <w:sz w:val="24"/>
                <w:szCs w:val="24"/>
              </w:rPr>
              <w:t>г Южный</w:t>
            </w:r>
            <w:r w:rsidRPr="008220E8">
              <w:rPr>
                <w:rFonts w:ascii="Times New Roman" w:hAnsi="Times New Roman"/>
                <w:sz w:val="24"/>
                <w:szCs w:val="24"/>
              </w:rPr>
              <w:t xml:space="preserve"> филиал Кыргызского государственного </w:t>
            </w:r>
            <w:r w:rsidR="00697536" w:rsidRPr="008220E8">
              <w:rPr>
                <w:rFonts w:ascii="Times New Roman" w:hAnsi="Times New Roman"/>
                <w:sz w:val="24"/>
                <w:szCs w:val="24"/>
              </w:rPr>
              <w:t>медицинского институт</w:t>
            </w:r>
            <w:r w:rsidRPr="008220E8">
              <w:rPr>
                <w:rFonts w:ascii="Times New Roman" w:hAnsi="Times New Roman"/>
                <w:sz w:val="24"/>
                <w:szCs w:val="24"/>
              </w:rPr>
              <w:t xml:space="preserve"> </w:t>
            </w:r>
            <w:r w:rsidR="00697536" w:rsidRPr="008220E8">
              <w:rPr>
                <w:rFonts w:ascii="Times New Roman" w:hAnsi="Times New Roman"/>
                <w:sz w:val="24"/>
                <w:szCs w:val="24"/>
              </w:rPr>
              <w:t>переподготовки и</w:t>
            </w:r>
            <w:r w:rsidRPr="008220E8">
              <w:rPr>
                <w:rFonts w:ascii="Times New Roman" w:hAnsi="Times New Roman"/>
                <w:sz w:val="24"/>
                <w:szCs w:val="24"/>
              </w:rPr>
              <w:t xml:space="preserve"> повышения квалификации г.Ош.</w:t>
            </w:r>
          </w:p>
          <w:p w:rsidR="00B12CD7" w:rsidRPr="008220E8" w:rsidRDefault="00B12CD7">
            <w:pPr>
              <w:pStyle w:val="a3"/>
              <w:ind w:left="720"/>
              <w:rPr>
                <w:rFonts w:ascii="Times New Roman" w:hAnsi="Times New Roman"/>
                <w:sz w:val="24"/>
                <w:szCs w:val="24"/>
              </w:rPr>
            </w:pPr>
            <w:r w:rsidRPr="008220E8">
              <w:rPr>
                <w:rFonts w:ascii="Times New Roman" w:hAnsi="Times New Roman"/>
                <w:sz w:val="24"/>
                <w:szCs w:val="24"/>
              </w:rPr>
              <w:t xml:space="preserve">прошла первичную специализацию по инфекционным болезням </w:t>
            </w:r>
          </w:p>
        </w:tc>
      </w:tr>
      <w:tr w:rsidR="00B12CD7" w:rsidRPr="008220E8" w:rsidTr="00CB1182">
        <w:trPr>
          <w:trHeight w:val="296"/>
        </w:trPr>
        <w:tc>
          <w:tcPr>
            <w:tcW w:w="10349" w:type="dxa"/>
            <w:gridSpan w:val="8"/>
            <w:tcBorders>
              <w:top w:val="single" w:sz="4" w:space="0" w:color="auto"/>
              <w:left w:val="single" w:sz="4" w:space="0" w:color="auto"/>
              <w:bottom w:val="single" w:sz="4" w:space="0" w:color="auto"/>
              <w:right w:val="single" w:sz="4" w:space="0" w:color="auto"/>
            </w:tcBorders>
            <w:shd w:val="clear" w:color="auto" w:fill="DEEAF6"/>
            <w:noWrap/>
            <w:vAlign w:val="bottom"/>
          </w:tcPr>
          <w:p w:rsidR="00B12CD7" w:rsidRPr="008220E8" w:rsidRDefault="00B12CD7">
            <w:pPr>
              <w:rPr>
                <w:sz w:val="24"/>
                <w:szCs w:val="24"/>
              </w:rPr>
            </w:pPr>
          </w:p>
          <w:p w:rsidR="00B12CD7" w:rsidRPr="008220E8" w:rsidRDefault="00B12CD7">
            <w:pPr>
              <w:jc w:val="center"/>
              <w:rPr>
                <w:b/>
                <w:caps/>
                <w:color w:val="002060"/>
                <w:sz w:val="24"/>
                <w:szCs w:val="24"/>
              </w:rPr>
            </w:pPr>
            <w:r w:rsidRPr="008220E8">
              <w:rPr>
                <w:b/>
                <w:caps/>
                <w:color w:val="002060"/>
                <w:sz w:val="24"/>
                <w:szCs w:val="24"/>
              </w:rPr>
              <w:t>Персональная информация</w:t>
            </w:r>
          </w:p>
        </w:tc>
      </w:tr>
      <w:tr w:rsidR="00B12CD7" w:rsidRPr="008220E8" w:rsidTr="00CB1182">
        <w:trPr>
          <w:trHeight w:val="365"/>
        </w:trPr>
        <w:tc>
          <w:tcPr>
            <w:tcW w:w="3545" w:type="dxa"/>
            <w:gridSpan w:val="2"/>
            <w:tcBorders>
              <w:top w:val="single" w:sz="4" w:space="0" w:color="auto"/>
              <w:left w:val="single" w:sz="4" w:space="0" w:color="auto"/>
              <w:bottom w:val="single" w:sz="4" w:space="0" w:color="auto"/>
              <w:right w:val="single" w:sz="4" w:space="0" w:color="auto"/>
            </w:tcBorders>
            <w:vAlign w:val="bottom"/>
            <w:hideMark/>
          </w:tcPr>
          <w:p w:rsidR="00B12CD7" w:rsidRPr="008220E8" w:rsidRDefault="00B12CD7">
            <w:pPr>
              <w:rPr>
                <w:b/>
                <w:caps/>
                <w:color w:val="002060"/>
                <w:sz w:val="24"/>
                <w:szCs w:val="24"/>
              </w:rPr>
            </w:pPr>
            <w:r w:rsidRPr="008220E8">
              <w:rPr>
                <w:b/>
                <w:caps/>
                <w:color w:val="002060"/>
                <w:sz w:val="24"/>
                <w:szCs w:val="24"/>
              </w:rPr>
              <w:t xml:space="preserve">Фамилия </w:t>
            </w:r>
          </w:p>
        </w:tc>
        <w:tc>
          <w:tcPr>
            <w:tcW w:w="6804" w:type="dxa"/>
            <w:gridSpan w:val="6"/>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sz w:val="24"/>
                <w:szCs w:val="24"/>
              </w:rPr>
            </w:pPr>
            <w:r w:rsidRPr="008220E8">
              <w:rPr>
                <w:sz w:val="24"/>
                <w:szCs w:val="24"/>
              </w:rPr>
              <w:t xml:space="preserve">Садыкова </w:t>
            </w:r>
          </w:p>
        </w:tc>
      </w:tr>
      <w:tr w:rsidR="00B12CD7" w:rsidRPr="008220E8" w:rsidTr="00CB1182">
        <w:trPr>
          <w:trHeight w:val="365"/>
        </w:trPr>
        <w:tc>
          <w:tcPr>
            <w:tcW w:w="3545" w:type="dxa"/>
            <w:gridSpan w:val="2"/>
            <w:tcBorders>
              <w:top w:val="single" w:sz="4" w:space="0" w:color="auto"/>
              <w:left w:val="single" w:sz="4" w:space="0" w:color="auto"/>
              <w:bottom w:val="single" w:sz="4" w:space="0" w:color="auto"/>
              <w:right w:val="single" w:sz="4" w:space="0" w:color="auto"/>
            </w:tcBorders>
            <w:vAlign w:val="bottom"/>
            <w:hideMark/>
          </w:tcPr>
          <w:p w:rsidR="00B12CD7" w:rsidRPr="008220E8" w:rsidRDefault="00B12CD7">
            <w:pPr>
              <w:rPr>
                <w:b/>
                <w:caps/>
                <w:color w:val="002060"/>
                <w:sz w:val="24"/>
                <w:szCs w:val="24"/>
              </w:rPr>
            </w:pPr>
            <w:r w:rsidRPr="008220E8">
              <w:rPr>
                <w:b/>
                <w:caps/>
                <w:color w:val="002060"/>
                <w:sz w:val="24"/>
                <w:szCs w:val="24"/>
              </w:rPr>
              <w:t xml:space="preserve">Имя </w:t>
            </w:r>
          </w:p>
        </w:tc>
        <w:tc>
          <w:tcPr>
            <w:tcW w:w="6804" w:type="dxa"/>
            <w:gridSpan w:val="6"/>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sz w:val="24"/>
                <w:szCs w:val="24"/>
              </w:rPr>
            </w:pPr>
            <w:r w:rsidRPr="008220E8">
              <w:rPr>
                <w:sz w:val="24"/>
                <w:szCs w:val="24"/>
              </w:rPr>
              <w:t>Алтынай</w:t>
            </w:r>
          </w:p>
        </w:tc>
      </w:tr>
      <w:tr w:rsidR="00B12CD7" w:rsidRPr="008220E8" w:rsidTr="00CB1182">
        <w:trPr>
          <w:trHeight w:val="365"/>
        </w:trPr>
        <w:tc>
          <w:tcPr>
            <w:tcW w:w="3545" w:type="dxa"/>
            <w:gridSpan w:val="2"/>
            <w:tcBorders>
              <w:top w:val="single" w:sz="4" w:space="0" w:color="auto"/>
              <w:left w:val="single" w:sz="4" w:space="0" w:color="auto"/>
              <w:bottom w:val="single" w:sz="4" w:space="0" w:color="auto"/>
              <w:right w:val="single" w:sz="4" w:space="0" w:color="auto"/>
            </w:tcBorders>
            <w:vAlign w:val="bottom"/>
            <w:hideMark/>
          </w:tcPr>
          <w:p w:rsidR="00B12CD7" w:rsidRPr="008220E8" w:rsidRDefault="00B12CD7">
            <w:pPr>
              <w:rPr>
                <w:b/>
                <w:caps/>
                <w:color w:val="002060"/>
                <w:sz w:val="24"/>
                <w:szCs w:val="24"/>
              </w:rPr>
            </w:pPr>
            <w:r w:rsidRPr="008220E8">
              <w:rPr>
                <w:b/>
                <w:caps/>
                <w:color w:val="002060"/>
                <w:sz w:val="24"/>
                <w:szCs w:val="24"/>
              </w:rPr>
              <w:t>Отчество</w:t>
            </w:r>
          </w:p>
        </w:tc>
        <w:tc>
          <w:tcPr>
            <w:tcW w:w="6804" w:type="dxa"/>
            <w:gridSpan w:val="6"/>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sz w:val="24"/>
                <w:szCs w:val="24"/>
              </w:rPr>
            </w:pPr>
            <w:r w:rsidRPr="008220E8">
              <w:rPr>
                <w:sz w:val="24"/>
                <w:szCs w:val="24"/>
              </w:rPr>
              <w:t>Акпаралиевна</w:t>
            </w:r>
          </w:p>
        </w:tc>
      </w:tr>
      <w:tr w:rsidR="00B12CD7" w:rsidRPr="008220E8" w:rsidTr="00CB1182">
        <w:trPr>
          <w:trHeight w:val="365"/>
        </w:trPr>
        <w:tc>
          <w:tcPr>
            <w:tcW w:w="3545" w:type="dxa"/>
            <w:gridSpan w:val="2"/>
            <w:tcBorders>
              <w:top w:val="single" w:sz="4" w:space="0" w:color="auto"/>
              <w:left w:val="single" w:sz="4" w:space="0" w:color="auto"/>
              <w:bottom w:val="single" w:sz="4" w:space="0" w:color="auto"/>
              <w:right w:val="single" w:sz="4" w:space="0" w:color="auto"/>
            </w:tcBorders>
            <w:vAlign w:val="bottom"/>
            <w:hideMark/>
          </w:tcPr>
          <w:p w:rsidR="00B12CD7" w:rsidRPr="008220E8" w:rsidRDefault="00B12CD7">
            <w:pPr>
              <w:rPr>
                <w:b/>
                <w:caps/>
                <w:color w:val="002060"/>
                <w:sz w:val="24"/>
                <w:szCs w:val="24"/>
              </w:rPr>
            </w:pPr>
            <w:r w:rsidRPr="008220E8">
              <w:rPr>
                <w:b/>
                <w:caps/>
                <w:color w:val="002060"/>
                <w:sz w:val="24"/>
                <w:szCs w:val="24"/>
              </w:rPr>
              <w:t>Дата рождения</w:t>
            </w:r>
          </w:p>
        </w:tc>
        <w:tc>
          <w:tcPr>
            <w:tcW w:w="6804" w:type="dxa"/>
            <w:gridSpan w:val="6"/>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sz w:val="24"/>
                <w:szCs w:val="24"/>
              </w:rPr>
            </w:pPr>
            <w:r w:rsidRPr="008220E8">
              <w:rPr>
                <w:sz w:val="24"/>
                <w:szCs w:val="24"/>
              </w:rPr>
              <w:t>29.09.1982</w:t>
            </w:r>
          </w:p>
        </w:tc>
      </w:tr>
      <w:tr w:rsidR="00B12CD7" w:rsidRPr="008220E8" w:rsidTr="00CB1182">
        <w:trPr>
          <w:trHeight w:val="279"/>
        </w:trPr>
        <w:tc>
          <w:tcPr>
            <w:tcW w:w="3545" w:type="dxa"/>
            <w:gridSpan w:val="2"/>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B12CD7" w:rsidRPr="008220E8" w:rsidRDefault="00B12CD7">
            <w:pPr>
              <w:rPr>
                <w:b/>
                <w:caps/>
                <w:color w:val="002060"/>
                <w:sz w:val="24"/>
                <w:szCs w:val="24"/>
              </w:rPr>
            </w:pPr>
            <w:r w:rsidRPr="008220E8">
              <w:rPr>
                <w:b/>
                <w:caps/>
                <w:color w:val="002060"/>
                <w:sz w:val="24"/>
                <w:szCs w:val="24"/>
                <w:shd w:val="clear" w:color="auto" w:fill="A6A6A6"/>
              </w:rPr>
              <w:t>Контактная информация</w:t>
            </w:r>
            <w:r w:rsidRPr="008220E8">
              <w:rPr>
                <w:b/>
                <w:caps/>
                <w:color w:val="002060"/>
                <w:sz w:val="24"/>
                <w:szCs w:val="24"/>
              </w:rPr>
              <w:t>:</w:t>
            </w:r>
          </w:p>
        </w:tc>
        <w:tc>
          <w:tcPr>
            <w:tcW w:w="3118" w:type="dxa"/>
            <w:gridSpan w:val="2"/>
            <w:tcBorders>
              <w:top w:val="single" w:sz="4" w:space="0" w:color="auto"/>
              <w:left w:val="single" w:sz="4" w:space="0" w:color="auto"/>
              <w:bottom w:val="single" w:sz="4" w:space="0" w:color="auto"/>
              <w:right w:val="single" w:sz="4" w:space="0" w:color="auto"/>
            </w:tcBorders>
            <w:hideMark/>
          </w:tcPr>
          <w:p w:rsidR="00B12CD7" w:rsidRPr="008220E8" w:rsidRDefault="00B12CD7">
            <w:pPr>
              <w:rPr>
                <w:b/>
                <w:sz w:val="24"/>
                <w:szCs w:val="24"/>
              </w:rPr>
            </w:pPr>
            <w:r w:rsidRPr="008220E8">
              <w:rPr>
                <w:b/>
                <w:sz w:val="24"/>
                <w:szCs w:val="24"/>
              </w:rPr>
              <w:t>Рабочий телефон</w:t>
            </w:r>
          </w:p>
        </w:tc>
        <w:tc>
          <w:tcPr>
            <w:tcW w:w="3686" w:type="dxa"/>
            <w:gridSpan w:val="4"/>
            <w:tcBorders>
              <w:top w:val="single" w:sz="4" w:space="0" w:color="auto"/>
              <w:left w:val="single" w:sz="4" w:space="0" w:color="auto"/>
              <w:bottom w:val="single" w:sz="4" w:space="0" w:color="auto"/>
              <w:right w:val="single" w:sz="4" w:space="0" w:color="auto"/>
            </w:tcBorders>
            <w:noWrap/>
            <w:vAlign w:val="bottom"/>
          </w:tcPr>
          <w:p w:rsidR="00B12CD7" w:rsidRPr="008220E8" w:rsidRDefault="00B12CD7">
            <w:pPr>
              <w:rPr>
                <w:sz w:val="24"/>
                <w:szCs w:val="24"/>
              </w:rPr>
            </w:pPr>
          </w:p>
        </w:tc>
      </w:tr>
      <w:tr w:rsidR="00B12CD7" w:rsidRPr="008220E8" w:rsidTr="00CB1182">
        <w:trPr>
          <w:trHeight w:val="382"/>
        </w:trPr>
        <w:tc>
          <w:tcPr>
            <w:tcW w:w="3545" w:type="dxa"/>
            <w:gridSpan w:val="2"/>
            <w:vMerge/>
            <w:tcBorders>
              <w:top w:val="single" w:sz="4" w:space="0" w:color="auto"/>
              <w:left w:val="single" w:sz="4" w:space="0" w:color="auto"/>
              <w:bottom w:val="single" w:sz="4" w:space="0" w:color="auto"/>
              <w:right w:val="single" w:sz="4" w:space="0" w:color="auto"/>
            </w:tcBorders>
            <w:vAlign w:val="center"/>
            <w:hideMark/>
          </w:tcPr>
          <w:p w:rsidR="00B12CD7" w:rsidRPr="008220E8" w:rsidRDefault="00B12CD7">
            <w:pPr>
              <w:rPr>
                <w:b/>
                <w:caps/>
                <w:color w:val="002060"/>
                <w:sz w:val="24"/>
                <w:szCs w:val="24"/>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B12CD7" w:rsidRPr="008220E8" w:rsidRDefault="00B12CD7">
            <w:pPr>
              <w:rPr>
                <w:b/>
                <w:sz w:val="24"/>
                <w:szCs w:val="24"/>
              </w:rPr>
            </w:pPr>
            <w:r w:rsidRPr="008220E8">
              <w:rPr>
                <w:b/>
                <w:sz w:val="24"/>
                <w:szCs w:val="24"/>
              </w:rPr>
              <w:t>Домашний телефон</w:t>
            </w:r>
          </w:p>
        </w:tc>
        <w:tc>
          <w:tcPr>
            <w:tcW w:w="3686" w:type="dxa"/>
            <w:gridSpan w:val="4"/>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sz w:val="24"/>
                <w:szCs w:val="24"/>
              </w:rPr>
            </w:pPr>
            <w:r w:rsidRPr="008220E8">
              <w:rPr>
                <w:sz w:val="24"/>
                <w:szCs w:val="24"/>
              </w:rPr>
              <w:t>+996779-01-21-10</w:t>
            </w:r>
          </w:p>
        </w:tc>
      </w:tr>
      <w:tr w:rsidR="00B12CD7" w:rsidRPr="008220E8" w:rsidTr="00CB1182">
        <w:trPr>
          <w:trHeight w:val="263"/>
        </w:trPr>
        <w:tc>
          <w:tcPr>
            <w:tcW w:w="3545" w:type="dxa"/>
            <w:gridSpan w:val="2"/>
            <w:vMerge/>
            <w:tcBorders>
              <w:top w:val="single" w:sz="4" w:space="0" w:color="auto"/>
              <w:left w:val="single" w:sz="4" w:space="0" w:color="auto"/>
              <w:bottom w:val="single" w:sz="4" w:space="0" w:color="auto"/>
              <w:right w:val="single" w:sz="4" w:space="0" w:color="auto"/>
            </w:tcBorders>
            <w:vAlign w:val="center"/>
            <w:hideMark/>
          </w:tcPr>
          <w:p w:rsidR="00B12CD7" w:rsidRPr="008220E8" w:rsidRDefault="00B12CD7">
            <w:pPr>
              <w:rPr>
                <w:b/>
                <w:caps/>
                <w:color w:val="002060"/>
                <w:sz w:val="24"/>
                <w:szCs w:val="24"/>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B12CD7" w:rsidRPr="008220E8" w:rsidRDefault="00B12CD7">
            <w:pPr>
              <w:rPr>
                <w:b/>
                <w:sz w:val="24"/>
                <w:szCs w:val="24"/>
              </w:rPr>
            </w:pPr>
            <w:r w:rsidRPr="008220E8">
              <w:rPr>
                <w:b/>
                <w:sz w:val="24"/>
                <w:szCs w:val="24"/>
              </w:rPr>
              <w:t>Мобильный телефон</w:t>
            </w:r>
          </w:p>
        </w:tc>
        <w:tc>
          <w:tcPr>
            <w:tcW w:w="3686" w:type="dxa"/>
            <w:gridSpan w:val="4"/>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sz w:val="24"/>
                <w:szCs w:val="24"/>
              </w:rPr>
            </w:pPr>
            <w:r w:rsidRPr="008220E8">
              <w:rPr>
                <w:sz w:val="24"/>
                <w:szCs w:val="24"/>
              </w:rPr>
              <w:t>+996558-01-21-10</w:t>
            </w:r>
          </w:p>
        </w:tc>
      </w:tr>
      <w:tr w:rsidR="00B12CD7" w:rsidRPr="008220E8" w:rsidTr="00CB1182">
        <w:trPr>
          <w:trHeight w:val="365"/>
        </w:trPr>
        <w:tc>
          <w:tcPr>
            <w:tcW w:w="3545" w:type="dxa"/>
            <w:gridSpan w:val="2"/>
            <w:vMerge/>
            <w:tcBorders>
              <w:top w:val="single" w:sz="4" w:space="0" w:color="auto"/>
              <w:left w:val="single" w:sz="4" w:space="0" w:color="auto"/>
              <w:bottom w:val="single" w:sz="4" w:space="0" w:color="auto"/>
              <w:right w:val="single" w:sz="4" w:space="0" w:color="auto"/>
            </w:tcBorders>
            <w:vAlign w:val="center"/>
            <w:hideMark/>
          </w:tcPr>
          <w:p w:rsidR="00B12CD7" w:rsidRPr="008220E8" w:rsidRDefault="00B12CD7">
            <w:pPr>
              <w:rPr>
                <w:b/>
                <w:caps/>
                <w:color w:val="002060"/>
                <w:sz w:val="24"/>
                <w:szCs w:val="24"/>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B12CD7" w:rsidRPr="008220E8" w:rsidRDefault="00B12CD7">
            <w:pPr>
              <w:rPr>
                <w:b/>
                <w:sz w:val="24"/>
                <w:szCs w:val="24"/>
              </w:rPr>
            </w:pPr>
            <w:r w:rsidRPr="008220E8">
              <w:rPr>
                <w:b/>
                <w:sz w:val="24"/>
                <w:szCs w:val="24"/>
              </w:rPr>
              <w:t>Факс</w:t>
            </w:r>
          </w:p>
        </w:tc>
        <w:tc>
          <w:tcPr>
            <w:tcW w:w="3686" w:type="dxa"/>
            <w:gridSpan w:val="4"/>
            <w:tcBorders>
              <w:top w:val="single" w:sz="4" w:space="0" w:color="auto"/>
              <w:left w:val="single" w:sz="4" w:space="0" w:color="auto"/>
              <w:bottom w:val="single" w:sz="4" w:space="0" w:color="auto"/>
              <w:right w:val="single" w:sz="4" w:space="0" w:color="auto"/>
            </w:tcBorders>
            <w:noWrap/>
            <w:vAlign w:val="bottom"/>
          </w:tcPr>
          <w:p w:rsidR="00B12CD7" w:rsidRPr="008220E8" w:rsidRDefault="00B12CD7">
            <w:pPr>
              <w:rPr>
                <w:sz w:val="24"/>
                <w:szCs w:val="24"/>
              </w:rPr>
            </w:pPr>
          </w:p>
        </w:tc>
      </w:tr>
      <w:tr w:rsidR="00B12CD7" w:rsidRPr="008220E8" w:rsidTr="00CB1182">
        <w:trPr>
          <w:trHeight w:val="80"/>
        </w:trPr>
        <w:tc>
          <w:tcPr>
            <w:tcW w:w="3545" w:type="dxa"/>
            <w:gridSpan w:val="2"/>
            <w:vMerge/>
            <w:tcBorders>
              <w:top w:val="single" w:sz="4" w:space="0" w:color="auto"/>
              <w:left w:val="single" w:sz="4" w:space="0" w:color="auto"/>
              <w:bottom w:val="single" w:sz="4" w:space="0" w:color="auto"/>
              <w:right w:val="single" w:sz="4" w:space="0" w:color="auto"/>
            </w:tcBorders>
            <w:vAlign w:val="center"/>
            <w:hideMark/>
          </w:tcPr>
          <w:p w:rsidR="00B12CD7" w:rsidRPr="008220E8" w:rsidRDefault="00B12CD7">
            <w:pPr>
              <w:rPr>
                <w:b/>
                <w:caps/>
                <w:color w:val="002060"/>
                <w:sz w:val="24"/>
                <w:szCs w:val="24"/>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B12CD7" w:rsidRPr="008220E8" w:rsidRDefault="00B12CD7">
            <w:pPr>
              <w:rPr>
                <w:b/>
                <w:sz w:val="24"/>
                <w:szCs w:val="24"/>
              </w:rPr>
            </w:pPr>
            <w:r w:rsidRPr="008220E8">
              <w:rPr>
                <w:b/>
                <w:sz w:val="24"/>
                <w:szCs w:val="24"/>
              </w:rPr>
              <w:t xml:space="preserve">E-mail  </w:t>
            </w:r>
          </w:p>
        </w:tc>
        <w:tc>
          <w:tcPr>
            <w:tcW w:w="3686" w:type="dxa"/>
            <w:gridSpan w:val="4"/>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sz w:val="24"/>
                <w:szCs w:val="24"/>
                <w:lang w:val="en-US"/>
              </w:rPr>
            </w:pPr>
            <w:r w:rsidRPr="008220E8">
              <w:rPr>
                <w:sz w:val="24"/>
                <w:szCs w:val="24"/>
              </w:rPr>
              <w:t>а</w:t>
            </w:r>
            <w:r w:rsidRPr="008220E8">
              <w:rPr>
                <w:sz w:val="24"/>
                <w:szCs w:val="24"/>
                <w:lang w:val="en-US"/>
              </w:rPr>
              <w:t>lnysh</w:t>
            </w:r>
            <w:r w:rsidRPr="008220E8">
              <w:rPr>
                <w:sz w:val="24"/>
                <w:szCs w:val="24"/>
              </w:rPr>
              <w:t xml:space="preserve"> 09@ </w:t>
            </w:r>
            <w:r w:rsidRPr="008220E8">
              <w:rPr>
                <w:sz w:val="24"/>
                <w:szCs w:val="24"/>
                <w:lang w:val="en-US"/>
              </w:rPr>
              <w:t>mail</w:t>
            </w:r>
            <w:r w:rsidRPr="008220E8">
              <w:rPr>
                <w:sz w:val="24"/>
                <w:szCs w:val="24"/>
              </w:rPr>
              <w:t>.</w:t>
            </w:r>
            <w:r w:rsidRPr="008220E8">
              <w:rPr>
                <w:sz w:val="24"/>
                <w:szCs w:val="24"/>
                <w:lang w:val="en-US"/>
              </w:rPr>
              <w:t>ru</w:t>
            </w:r>
          </w:p>
        </w:tc>
      </w:tr>
      <w:tr w:rsidR="00B12CD7" w:rsidRPr="008220E8" w:rsidTr="00CB1182">
        <w:trPr>
          <w:trHeight w:val="365"/>
        </w:trPr>
        <w:tc>
          <w:tcPr>
            <w:tcW w:w="10349" w:type="dxa"/>
            <w:gridSpan w:val="8"/>
            <w:tcBorders>
              <w:top w:val="single" w:sz="4" w:space="0" w:color="auto"/>
              <w:left w:val="single" w:sz="4" w:space="0" w:color="auto"/>
              <w:bottom w:val="single" w:sz="4" w:space="0" w:color="auto"/>
              <w:right w:val="single" w:sz="4" w:space="0" w:color="auto"/>
            </w:tcBorders>
            <w:shd w:val="clear" w:color="auto" w:fill="DEEAF6"/>
            <w:noWrap/>
            <w:vAlign w:val="bottom"/>
            <w:hideMark/>
          </w:tcPr>
          <w:p w:rsidR="00B12CD7" w:rsidRPr="008220E8" w:rsidRDefault="00B12CD7">
            <w:pPr>
              <w:jc w:val="center"/>
              <w:rPr>
                <w:b/>
                <w:color w:val="002060"/>
                <w:sz w:val="24"/>
                <w:szCs w:val="24"/>
              </w:rPr>
            </w:pPr>
            <w:r w:rsidRPr="008220E8">
              <w:rPr>
                <w:b/>
                <w:color w:val="002060"/>
                <w:sz w:val="24"/>
                <w:szCs w:val="24"/>
              </w:rPr>
              <w:t>ОБРАЗОВАНИЕ:</w:t>
            </w:r>
          </w:p>
        </w:tc>
      </w:tr>
      <w:tr w:rsidR="00B12CD7" w:rsidRPr="008220E8" w:rsidTr="00CB1182">
        <w:trPr>
          <w:trHeight w:val="732"/>
        </w:trPr>
        <w:tc>
          <w:tcPr>
            <w:tcW w:w="3358" w:type="dxa"/>
            <w:tcBorders>
              <w:top w:val="single" w:sz="4" w:space="0" w:color="auto"/>
              <w:left w:val="single" w:sz="4" w:space="0" w:color="auto"/>
              <w:bottom w:val="single" w:sz="4" w:space="0" w:color="auto"/>
              <w:right w:val="single" w:sz="4" w:space="0" w:color="auto"/>
            </w:tcBorders>
            <w:vAlign w:val="bottom"/>
            <w:hideMark/>
          </w:tcPr>
          <w:p w:rsidR="00B12CD7" w:rsidRPr="008220E8" w:rsidRDefault="00B12CD7">
            <w:pPr>
              <w:rPr>
                <w:b/>
                <w:sz w:val="24"/>
                <w:szCs w:val="24"/>
              </w:rPr>
            </w:pPr>
            <w:r w:rsidRPr="008220E8">
              <w:rPr>
                <w:b/>
                <w:sz w:val="24"/>
                <w:szCs w:val="24"/>
              </w:rPr>
              <w:t>Дата начала / окончания</w:t>
            </w:r>
          </w:p>
        </w:tc>
        <w:tc>
          <w:tcPr>
            <w:tcW w:w="2902" w:type="dxa"/>
            <w:gridSpan w:val="2"/>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b/>
                <w:sz w:val="24"/>
                <w:szCs w:val="24"/>
              </w:rPr>
            </w:pPr>
            <w:r w:rsidRPr="008220E8">
              <w:rPr>
                <w:b/>
                <w:sz w:val="24"/>
                <w:szCs w:val="24"/>
              </w:rPr>
              <w:t>Вуз</w:t>
            </w:r>
          </w:p>
        </w:tc>
        <w:tc>
          <w:tcPr>
            <w:tcW w:w="2104" w:type="dxa"/>
            <w:gridSpan w:val="3"/>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b/>
                <w:sz w:val="24"/>
                <w:szCs w:val="24"/>
              </w:rPr>
            </w:pPr>
            <w:r w:rsidRPr="008220E8">
              <w:rPr>
                <w:b/>
                <w:sz w:val="24"/>
                <w:szCs w:val="24"/>
              </w:rPr>
              <w:t>Факультет</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b/>
                <w:sz w:val="24"/>
                <w:szCs w:val="24"/>
              </w:rPr>
            </w:pPr>
            <w:r w:rsidRPr="008220E8">
              <w:rPr>
                <w:b/>
                <w:sz w:val="24"/>
                <w:szCs w:val="24"/>
              </w:rPr>
              <w:t>Специальность</w:t>
            </w:r>
          </w:p>
        </w:tc>
      </w:tr>
      <w:tr w:rsidR="00B12CD7" w:rsidRPr="008220E8" w:rsidTr="00CB1182">
        <w:trPr>
          <w:trHeight w:val="365"/>
        </w:trPr>
        <w:tc>
          <w:tcPr>
            <w:tcW w:w="3358" w:type="dxa"/>
            <w:tcBorders>
              <w:top w:val="single" w:sz="4" w:space="0" w:color="auto"/>
              <w:left w:val="single" w:sz="4" w:space="0" w:color="auto"/>
              <w:bottom w:val="single" w:sz="4" w:space="0" w:color="auto"/>
              <w:right w:val="single" w:sz="4" w:space="0" w:color="auto"/>
            </w:tcBorders>
            <w:vAlign w:val="bottom"/>
            <w:hideMark/>
          </w:tcPr>
          <w:p w:rsidR="00B12CD7" w:rsidRPr="008220E8" w:rsidRDefault="00B12CD7">
            <w:pPr>
              <w:rPr>
                <w:sz w:val="24"/>
                <w:szCs w:val="24"/>
                <w:lang w:val="en-US"/>
              </w:rPr>
            </w:pPr>
            <w:r w:rsidRPr="008220E8">
              <w:rPr>
                <w:sz w:val="24"/>
                <w:szCs w:val="24"/>
                <w:lang w:val="en-US"/>
              </w:rPr>
              <w:t>1999/2005</w:t>
            </w:r>
          </w:p>
        </w:tc>
        <w:tc>
          <w:tcPr>
            <w:tcW w:w="2902" w:type="dxa"/>
            <w:gridSpan w:val="2"/>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sz w:val="24"/>
                <w:szCs w:val="24"/>
              </w:rPr>
            </w:pPr>
            <w:r w:rsidRPr="008220E8">
              <w:rPr>
                <w:sz w:val="24"/>
                <w:szCs w:val="24"/>
              </w:rPr>
              <w:t>Ошский Государственный Университет</w:t>
            </w:r>
          </w:p>
        </w:tc>
        <w:tc>
          <w:tcPr>
            <w:tcW w:w="2104" w:type="dxa"/>
            <w:gridSpan w:val="3"/>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sz w:val="24"/>
                <w:szCs w:val="24"/>
              </w:rPr>
            </w:pPr>
            <w:r w:rsidRPr="008220E8">
              <w:rPr>
                <w:sz w:val="24"/>
                <w:szCs w:val="24"/>
              </w:rPr>
              <w:t>Лечебное дело</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sz w:val="24"/>
                <w:szCs w:val="24"/>
              </w:rPr>
            </w:pPr>
            <w:r w:rsidRPr="008220E8">
              <w:rPr>
                <w:sz w:val="24"/>
                <w:szCs w:val="24"/>
              </w:rPr>
              <w:t>Лечебное дело</w:t>
            </w:r>
          </w:p>
        </w:tc>
      </w:tr>
      <w:tr w:rsidR="00B12CD7" w:rsidRPr="008220E8" w:rsidTr="00CB1182">
        <w:trPr>
          <w:trHeight w:val="365"/>
        </w:trPr>
        <w:tc>
          <w:tcPr>
            <w:tcW w:w="3358" w:type="dxa"/>
            <w:tcBorders>
              <w:top w:val="single" w:sz="4" w:space="0" w:color="auto"/>
              <w:left w:val="single" w:sz="4" w:space="0" w:color="auto"/>
              <w:bottom w:val="single" w:sz="4" w:space="0" w:color="auto"/>
              <w:right w:val="single" w:sz="4" w:space="0" w:color="auto"/>
            </w:tcBorders>
            <w:vAlign w:val="bottom"/>
            <w:hideMark/>
          </w:tcPr>
          <w:p w:rsidR="00B12CD7" w:rsidRPr="008220E8" w:rsidRDefault="00B12CD7">
            <w:pPr>
              <w:rPr>
                <w:sz w:val="24"/>
                <w:szCs w:val="24"/>
                <w:lang w:val="en-US"/>
              </w:rPr>
            </w:pPr>
            <w:r w:rsidRPr="008220E8">
              <w:rPr>
                <w:sz w:val="24"/>
                <w:szCs w:val="24"/>
              </w:rPr>
              <w:t xml:space="preserve"> </w:t>
            </w:r>
            <w:r w:rsidRPr="008220E8">
              <w:rPr>
                <w:sz w:val="24"/>
                <w:szCs w:val="24"/>
                <w:lang w:val="en-US"/>
              </w:rPr>
              <w:t>2005/2007</w:t>
            </w:r>
          </w:p>
        </w:tc>
        <w:tc>
          <w:tcPr>
            <w:tcW w:w="2902" w:type="dxa"/>
            <w:gridSpan w:val="2"/>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sz w:val="24"/>
                <w:szCs w:val="24"/>
              </w:rPr>
            </w:pPr>
            <w:r w:rsidRPr="008220E8">
              <w:rPr>
                <w:sz w:val="24"/>
                <w:szCs w:val="24"/>
              </w:rPr>
              <w:t>Клиническую ординатуру</w:t>
            </w:r>
          </w:p>
        </w:tc>
        <w:tc>
          <w:tcPr>
            <w:tcW w:w="2104" w:type="dxa"/>
            <w:gridSpan w:val="3"/>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sz w:val="24"/>
                <w:szCs w:val="24"/>
              </w:rPr>
            </w:pPr>
            <w:r w:rsidRPr="008220E8">
              <w:rPr>
                <w:sz w:val="24"/>
                <w:szCs w:val="24"/>
              </w:rPr>
              <w:t>ЮКГМИП и ПК</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sz w:val="24"/>
                <w:szCs w:val="24"/>
              </w:rPr>
            </w:pPr>
            <w:r w:rsidRPr="008220E8">
              <w:rPr>
                <w:sz w:val="24"/>
                <w:szCs w:val="24"/>
              </w:rPr>
              <w:t xml:space="preserve">по семейный врач </w:t>
            </w:r>
          </w:p>
        </w:tc>
      </w:tr>
      <w:tr w:rsidR="00B12CD7" w:rsidRPr="008220E8" w:rsidTr="00CB1182">
        <w:trPr>
          <w:trHeight w:val="365"/>
        </w:trPr>
        <w:tc>
          <w:tcPr>
            <w:tcW w:w="3358" w:type="dxa"/>
            <w:tcBorders>
              <w:top w:val="single" w:sz="4" w:space="0" w:color="auto"/>
              <w:left w:val="single" w:sz="4" w:space="0" w:color="auto"/>
              <w:bottom w:val="single" w:sz="4" w:space="0" w:color="auto"/>
              <w:right w:val="single" w:sz="4" w:space="0" w:color="auto"/>
            </w:tcBorders>
            <w:vAlign w:val="bottom"/>
            <w:hideMark/>
          </w:tcPr>
          <w:p w:rsidR="00B12CD7" w:rsidRPr="008220E8" w:rsidRDefault="00B12CD7">
            <w:pPr>
              <w:rPr>
                <w:sz w:val="24"/>
                <w:szCs w:val="24"/>
              </w:rPr>
            </w:pPr>
            <w:r w:rsidRPr="008220E8">
              <w:rPr>
                <w:sz w:val="24"/>
                <w:szCs w:val="24"/>
              </w:rPr>
              <w:t>2010</w:t>
            </w:r>
          </w:p>
        </w:tc>
        <w:tc>
          <w:tcPr>
            <w:tcW w:w="2902" w:type="dxa"/>
            <w:gridSpan w:val="2"/>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sz w:val="24"/>
                <w:szCs w:val="24"/>
              </w:rPr>
            </w:pPr>
            <w:r w:rsidRPr="008220E8">
              <w:rPr>
                <w:sz w:val="24"/>
                <w:szCs w:val="24"/>
              </w:rPr>
              <w:t>Переквалификация</w:t>
            </w:r>
          </w:p>
        </w:tc>
        <w:tc>
          <w:tcPr>
            <w:tcW w:w="2104" w:type="dxa"/>
            <w:gridSpan w:val="3"/>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sz w:val="24"/>
                <w:szCs w:val="24"/>
              </w:rPr>
            </w:pPr>
            <w:r w:rsidRPr="008220E8">
              <w:rPr>
                <w:sz w:val="24"/>
                <w:szCs w:val="24"/>
              </w:rPr>
              <w:t>ЮКГМИП и ПК</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sz w:val="24"/>
                <w:szCs w:val="24"/>
              </w:rPr>
            </w:pPr>
            <w:r w:rsidRPr="008220E8">
              <w:rPr>
                <w:sz w:val="24"/>
                <w:szCs w:val="24"/>
              </w:rPr>
              <w:t>Врач инфекционист</w:t>
            </w:r>
          </w:p>
        </w:tc>
      </w:tr>
      <w:tr w:rsidR="00B12CD7" w:rsidRPr="008220E8" w:rsidTr="00CB1182">
        <w:trPr>
          <w:trHeight w:val="905"/>
        </w:trPr>
        <w:tc>
          <w:tcPr>
            <w:tcW w:w="10349" w:type="dxa"/>
            <w:gridSpan w:val="8"/>
            <w:tcBorders>
              <w:top w:val="single" w:sz="4" w:space="0" w:color="auto"/>
              <w:left w:val="single" w:sz="4" w:space="0" w:color="auto"/>
              <w:bottom w:val="single" w:sz="4" w:space="0" w:color="auto"/>
              <w:right w:val="single" w:sz="4" w:space="0" w:color="auto"/>
            </w:tcBorders>
            <w:shd w:val="clear" w:color="auto" w:fill="DEEAF6"/>
            <w:vAlign w:val="bottom"/>
            <w:hideMark/>
          </w:tcPr>
          <w:p w:rsidR="00B12CD7" w:rsidRPr="008220E8" w:rsidRDefault="00B12CD7">
            <w:pPr>
              <w:jc w:val="center"/>
              <w:rPr>
                <w:b/>
                <w:caps/>
                <w:color w:val="002060"/>
                <w:sz w:val="24"/>
                <w:szCs w:val="24"/>
              </w:rPr>
            </w:pPr>
            <w:r w:rsidRPr="008220E8">
              <w:rPr>
                <w:b/>
                <w:caps/>
                <w:color w:val="002060"/>
                <w:sz w:val="24"/>
                <w:szCs w:val="24"/>
              </w:rPr>
              <w:t>Ключевые квалификации/ ОПЫТ в области аккредитации и гарантии качества (тренинг, семинары, конференции и т.п.).</w:t>
            </w:r>
          </w:p>
        </w:tc>
      </w:tr>
      <w:tr w:rsidR="00B12CD7" w:rsidRPr="008220E8" w:rsidTr="00CB1182">
        <w:trPr>
          <w:trHeight w:val="303"/>
        </w:trPr>
        <w:tc>
          <w:tcPr>
            <w:tcW w:w="3358" w:type="dxa"/>
            <w:tcBorders>
              <w:top w:val="single" w:sz="4" w:space="0" w:color="auto"/>
              <w:left w:val="single" w:sz="4" w:space="0" w:color="auto"/>
              <w:bottom w:val="single" w:sz="4" w:space="0" w:color="auto"/>
              <w:right w:val="single" w:sz="4" w:space="0" w:color="auto"/>
            </w:tcBorders>
            <w:vAlign w:val="bottom"/>
            <w:hideMark/>
          </w:tcPr>
          <w:p w:rsidR="00B12CD7" w:rsidRPr="008220E8" w:rsidRDefault="00B12CD7">
            <w:pPr>
              <w:jc w:val="center"/>
              <w:rPr>
                <w:b/>
                <w:sz w:val="24"/>
                <w:szCs w:val="24"/>
              </w:rPr>
            </w:pPr>
            <w:r w:rsidRPr="008220E8">
              <w:rPr>
                <w:b/>
                <w:sz w:val="24"/>
                <w:szCs w:val="24"/>
              </w:rPr>
              <w:t>Дата</w:t>
            </w:r>
          </w:p>
        </w:tc>
        <w:tc>
          <w:tcPr>
            <w:tcW w:w="6991" w:type="dxa"/>
            <w:gridSpan w:val="7"/>
            <w:tcBorders>
              <w:top w:val="single" w:sz="4" w:space="0" w:color="auto"/>
              <w:left w:val="single" w:sz="4" w:space="0" w:color="auto"/>
              <w:bottom w:val="single" w:sz="4" w:space="0" w:color="auto"/>
              <w:right w:val="single" w:sz="4" w:space="0" w:color="auto"/>
            </w:tcBorders>
            <w:vAlign w:val="bottom"/>
            <w:hideMark/>
          </w:tcPr>
          <w:p w:rsidR="00B12CD7" w:rsidRPr="008220E8" w:rsidRDefault="00B12CD7">
            <w:pPr>
              <w:jc w:val="center"/>
              <w:rPr>
                <w:b/>
                <w:bCs/>
                <w:sz w:val="24"/>
                <w:szCs w:val="24"/>
              </w:rPr>
            </w:pPr>
            <w:r w:rsidRPr="008220E8">
              <w:rPr>
                <w:b/>
                <w:bCs/>
                <w:sz w:val="24"/>
                <w:szCs w:val="24"/>
              </w:rPr>
              <w:t>Название</w:t>
            </w:r>
          </w:p>
        </w:tc>
      </w:tr>
      <w:tr w:rsidR="00B12CD7" w:rsidRPr="008220E8" w:rsidTr="00CB1182">
        <w:trPr>
          <w:trHeight w:val="732"/>
        </w:trPr>
        <w:tc>
          <w:tcPr>
            <w:tcW w:w="3358" w:type="dxa"/>
            <w:tcBorders>
              <w:top w:val="single" w:sz="4" w:space="0" w:color="auto"/>
              <w:left w:val="single" w:sz="4" w:space="0" w:color="auto"/>
              <w:bottom w:val="single" w:sz="4" w:space="0" w:color="auto"/>
              <w:right w:val="single" w:sz="4" w:space="0" w:color="auto"/>
            </w:tcBorders>
            <w:noWrap/>
            <w:hideMark/>
          </w:tcPr>
          <w:p w:rsidR="00B12CD7" w:rsidRPr="008220E8" w:rsidRDefault="00B12CD7">
            <w:pPr>
              <w:rPr>
                <w:sz w:val="24"/>
                <w:szCs w:val="24"/>
              </w:rPr>
            </w:pPr>
            <w:r w:rsidRPr="008220E8">
              <w:rPr>
                <w:rFonts w:eastAsia="Calibri"/>
                <w:b/>
                <w:sz w:val="24"/>
                <w:szCs w:val="24"/>
                <w:lang w:val="ky-KG" w:eastAsia="en-US"/>
              </w:rPr>
              <w:t>17.12.2014</w:t>
            </w:r>
          </w:p>
        </w:tc>
        <w:tc>
          <w:tcPr>
            <w:tcW w:w="6991" w:type="dxa"/>
            <w:gridSpan w:val="7"/>
            <w:tcBorders>
              <w:top w:val="single" w:sz="4" w:space="0" w:color="auto"/>
              <w:left w:val="single" w:sz="4" w:space="0" w:color="auto"/>
              <w:bottom w:val="single" w:sz="4" w:space="0" w:color="auto"/>
              <w:right w:val="single" w:sz="4" w:space="0" w:color="auto"/>
            </w:tcBorders>
            <w:hideMark/>
          </w:tcPr>
          <w:p w:rsidR="00B12CD7" w:rsidRPr="008220E8" w:rsidRDefault="00B12CD7">
            <w:pPr>
              <w:pStyle w:val="a3"/>
              <w:rPr>
                <w:rFonts w:ascii="Times New Roman" w:hAnsi="Times New Roman"/>
                <w:sz w:val="24"/>
                <w:szCs w:val="24"/>
              </w:rPr>
            </w:pPr>
            <w:r w:rsidRPr="008220E8">
              <w:rPr>
                <w:rFonts w:ascii="Times New Roman" w:hAnsi="Times New Roman"/>
                <w:sz w:val="24"/>
                <w:szCs w:val="24"/>
              </w:rPr>
              <w:t xml:space="preserve">Вопросы специализированной медицинской помощи пациентам с гепатитами </w:t>
            </w:r>
            <w:proofErr w:type="gramStart"/>
            <w:r w:rsidRPr="008220E8">
              <w:rPr>
                <w:rFonts w:ascii="Times New Roman" w:hAnsi="Times New Roman"/>
                <w:sz w:val="24"/>
                <w:szCs w:val="24"/>
              </w:rPr>
              <w:t>В,С</w:t>
            </w:r>
            <w:proofErr w:type="gramEnd"/>
            <w:r w:rsidRPr="008220E8">
              <w:rPr>
                <w:rFonts w:ascii="Times New Roman" w:hAnsi="Times New Roman"/>
                <w:sz w:val="24"/>
                <w:szCs w:val="24"/>
              </w:rPr>
              <w:t>,</w:t>
            </w:r>
            <w:r w:rsidRPr="008220E8">
              <w:rPr>
                <w:rFonts w:ascii="Times New Roman" w:hAnsi="Times New Roman"/>
                <w:sz w:val="24"/>
                <w:szCs w:val="24"/>
                <w:lang w:val="en-US"/>
              </w:rPr>
              <w:t>D</w:t>
            </w:r>
            <w:r w:rsidRPr="008220E8">
              <w:rPr>
                <w:rFonts w:ascii="Times New Roman" w:hAnsi="Times New Roman"/>
                <w:sz w:val="24"/>
                <w:szCs w:val="24"/>
              </w:rPr>
              <w:t>,Е цирроз печени.</w:t>
            </w:r>
          </w:p>
          <w:p w:rsidR="00B12CD7" w:rsidRPr="008220E8" w:rsidRDefault="00B12CD7">
            <w:pPr>
              <w:pStyle w:val="a3"/>
              <w:rPr>
                <w:rFonts w:ascii="Times New Roman" w:hAnsi="Times New Roman"/>
                <w:sz w:val="24"/>
                <w:szCs w:val="24"/>
              </w:rPr>
            </w:pPr>
            <w:r w:rsidRPr="008220E8">
              <w:rPr>
                <w:rFonts w:ascii="Times New Roman" w:hAnsi="Times New Roman"/>
                <w:sz w:val="24"/>
                <w:szCs w:val="24"/>
              </w:rPr>
              <w:t xml:space="preserve">Южный филиал Кыргызского </w:t>
            </w:r>
            <w:proofErr w:type="gramStart"/>
            <w:r w:rsidRPr="008220E8">
              <w:rPr>
                <w:rFonts w:ascii="Times New Roman" w:hAnsi="Times New Roman"/>
                <w:sz w:val="24"/>
                <w:szCs w:val="24"/>
              </w:rPr>
              <w:t>государственного  медицинского</w:t>
            </w:r>
            <w:proofErr w:type="gramEnd"/>
            <w:r w:rsidRPr="008220E8">
              <w:rPr>
                <w:rFonts w:ascii="Times New Roman" w:hAnsi="Times New Roman"/>
                <w:sz w:val="24"/>
                <w:szCs w:val="24"/>
              </w:rPr>
              <w:t xml:space="preserve"> института переподготовки  и повышения квалификации г.Ош.162ч.</w:t>
            </w:r>
          </w:p>
        </w:tc>
      </w:tr>
      <w:tr w:rsidR="00B12CD7" w:rsidRPr="008220E8" w:rsidTr="00CB1182">
        <w:trPr>
          <w:trHeight w:val="1146"/>
        </w:trPr>
        <w:tc>
          <w:tcPr>
            <w:tcW w:w="3358" w:type="dxa"/>
            <w:tcBorders>
              <w:top w:val="single" w:sz="4" w:space="0" w:color="auto"/>
              <w:left w:val="single" w:sz="4" w:space="0" w:color="auto"/>
              <w:bottom w:val="single" w:sz="4" w:space="0" w:color="auto"/>
              <w:right w:val="single" w:sz="4" w:space="0" w:color="auto"/>
            </w:tcBorders>
            <w:noWrap/>
            <w:hideMark/>
          </w:tcPr>
          <w:p w:rsidR="00B12CD7" w:rsidRPr="008220E8" w:rsidRDefault="00B12CD7">
            <w:pPr>
              <w:rPr>
                <w:sz w:val="24"/>
                <w:szCs w:val="24"/>
              </w:rPr>
            </w:pPr>
            <w:r w:rsidRPr="008220E8">
              <w:rPr>
                <w:rFonts w:eastAsia="Calibri"/>
                <w:b/>
                <w:sz w:val="24"/>
                <w:szCs w:val="24"/>
                <w:lang w:val="ky-KG" w:eastAsia="en-US"/>
              </w:rPr>
              <w:t>24.03.2014</w:t>
            </w:r>
          </w:p>
        </w:tc>
        <w:tc>
          <w:tcPr>
            <w:tcW w:w="6991" w:type="dxa"/>
            <w:gridSpan w:val="7"/>
            <w:tcBorders>
              <w:top w:val="single" w:sz="4" w:space="0" w:color="auto"/>
              <w:left w:val="single" w:sz="4" w:space="0" w:color="auto"/>
              <w:bottom w:val="single" w:sz="4" w:space="0" w:color="auto"/>
              <w:right w:val="single" w:sz="4" w:space="0" w:color="auto"/>
            </w:tcBorders>
            <w:hideMark/>
          </w:tcPr>
          <w:p w:rsidR="00B12CD7" w:rsidRPr="008220E8" w:rsidRDefault="00B12CD7">
            <w:pPr>
              <w:pStyle w:val="a3"/>
              <w:rPr>
                <w:rFonts w:ascii="Times New Roman" w:hAnsi="Times New Roman"/>
                <w:sz w:val="24"/>
                <w:szCs w:val="24"/>
              </w:rPr>
            </w:pPr>
            <w:r w:rsidRPr="008220E8">
              <w:rPr>
                <w:rFonts w:ascii="Times New Roman" w:hAnsi="Times New Roman"/>
                <w:sz w:val="24"/>
                <w:szCs w:val="24"/>
              </w:rPr>
              <w:t xml:space="preserve">Сертификат «Педагогика и психология высшей школы» </w:t>
            </w:r>
          </w:p>
          <w:p w:rsidR="00B12CD7" w:rsidRPr="008220E8" w:rsidRDefault="00B12CD7">
            <w:pPr>
              <w:pStyle w:val="a3"/>
              <w:rPr>
                <w:rFonts w:ascii="Times New Roman" w:hAnsi="Times New Roman"/>
                <w:sz w:val="24"/>
                <w:szCs w:val="24"/>
              </w:rPr>
            </w:pPr>
            <w:r w:rsidRPr="008220E8">
              <w:rPr>
                <w:rFonts w:ascii="Times New Roman" w:hAnsi="Times New Roman"/>
                <w:sz w:val="24"/>
                <w:szCs w:val="24"/>
              </w:rPr>
              <w:t xml:space="preserve">Южный филиал Кыргызского </w:t>
            </w:r>
            <w:proofErr w:type="gramStart"/>
            <w:r w:rsidRPr="008220E8">
              <w:rPr>
                <w:rFonts w:ascii="Times New Roman" w:hAnsi="Times New Roman"/>
                <w:sz w:val="24"/>
                <w:szCs w:val="24"/>
              </w:rPr>
              <w:t>государственного  медицинского</w:t>
            </w:r>
            <w:proofErr w:type="gramEnd"/>
            <w:r w:rsidRPr="008220E8">
              <w:rPr>
                <w:rFonts w:ascii="Times New Roman" w:hAnsi="Times New Roman"/>
                <w:sz w:val="24"/>
                <w:szCs w:val="24"/>
              </w:rPr>
              <w:t xml:space="preserve"> института переподготовки  и повышения квалификации г.Ош.78ч.</w:t>
            </w:r>
          </w:p>
        </w:tc>
      </w:tr>
      <w:tr w:rsidR="00B12CD7" w:rsidRPr="008220E8" w:rsidTr="00CB1182">
        <w:trPr>
          <w:trHeight w:val="732"/>
        </w:trPr>
        <w:tc>
          <w:tcPr>
            <w:tcW w:w="3358" w:type="dxa"/>
            <w:tcBorders>
              <w:top w:val="single" w:sz="4" w:space="0" w:color="auto"/>
              <w:left w:val="single" w:sz="4" w:space="0" w:color="auto"/>
              <w:bottom w:val="single" w:sz="4" w:space="0" w:color="auto"/>
              <w:right w:val="single" w:sz="4" w:space="0" w:color="auto"/>
            </w:tcBorders>
            <w:noWrap/>
            <w:hideMark/>
          </w:tcPr>
          <w:p w:rsidR="00B12CD7" w:rsidRPr="008220E8" w:rsidRDefault="00B12CD7">
            <w:pPr>
              <w:rPr>
                <w:rFonts w:eastAsia="Calibri"/>
                <w:b/>
                <w:sz w:val="24"/>
                <w:szCs w:val="24"/>
                <w:lang w:val="ky-KG" w:eastAsia="en-US"/>
              </w:rPr>
            </w:pPr>
            <w:r w:rsidRPr="008220E8">
              <w:rPr>
                <w:rFonts w:eastAsia="Calibri"/>
                <w:b/>
                <w:sz w:val="24"/>
                <w:szCs w:val="24"/>
                <w:lang w:val="ky-KG" w:eastAsia="en-US"/>
              </w:rPr>
              <w:t>15.05.2013</w:t>
            </w:r>
          </w:p>
        </w:tc>
        <w:tc>
          <w:tcPr>
            <w:tcW w:w="6991" w:type="dxa"/>
            <w:gridSpan w:val="7"/>
            <w:tcBorders>
              <w:top w:val="single" w:sz="4" w:space="0" w:color="auto"/>
              <w:left w:val="single" w:sz="4" w:space="0" w:color="auto"/>
              <w:bottom w:val="single" w:sz="4" w:space="0" w:color="auto"/>
              <w:right w:val="single" w:sz="4" w:space="0" w:color="auto"/>
            </w:tcBorders>
            <w:hideMark/>
          </w:tcPr>
          <w:p w:rsidR="00B12CD7" w:rsidRPr="008220E8" w:rsidRDefault="00B12CD7">
            <w:pPr>
              <w:pStyle w:val="a3"/>
              <w:rPr>
                <w:rFonts w:ascii="Times New Roman" w:eastAsiaTheme="minorHAnsi" w:hAnsi="Times New Roman"/>
                <w:sz w:val="24"/>
                <w:szCs w:val="24"/>
              </w:rPr>
            </w:pPr>
            <w:r w:rsidRPr="008220E8">
              <w:rPr>
                <w:rFonts w:ascii="Times New Roman" w:hAnsi="Times New Roman"/>
                <w:sz w:val="24"/>
                <w:szCs w:val="24"/>
              </w:rPr>
              <w:t>Сертификат за участие в конференции «Внедрение клинических руководств/протоколов образовательную, научную среду и практическое здравоохранение» посвященная 10 летию ревматологического отделения ОМОКБ</w:t>
            </w:r>
          </w:p>
        </w:tc>
      </w:tr>
      <w:tr w:rsidR="00B12CD7" w:rsidRPr="008220E8" w:rsidTr="00CB1182">
        <w:trPr>
          <w:trHeight w:val="732"/>
        </w:trPr>
        <w:tc>
          <w:tcPr>
            <w:tcW w:w="3358" w:type="dxa"/>
            <w:tcBorders>
              <w:top w:val="single" w:sz="4" w:space="0" w:color="auto"/>
              <w:left w:val="single" w:sz="4" w:space="0" w:color="auto"/>
              <w:bottom w:val="single" w:sz="4" w:space="0" w:color="auto"/>
              <w:right w:val="single" w:sz="4" w:space="0" w:color="auto"/>
            </w:tcBorders>
            <w:noWrap/>
          </w:tcPr>
          <w:p w:rsidR="00B12CD7" w:rsidRPr="008220E8" w:rsidRDefault="00B12CD7">
            <w:pPr>
              <w:rPr>
                <w:b/>
                <w:sz w:val="24"/>
                <w:szCs w:val="24"/>
                <w:lang w:val="ky-KG"/>
              </w:rPr>
            </w:pPr>
            <w:r w:rsidRPr="008220E8">
              <w:rPr>
                <w:b/>
                <w:sz w:val="24"/>
                <w:szCs w:val="24"/>
                <w:lang w:val="ky-KG"/>
              </w:rPr>
              <w:t>16-18.09.2015.</w:t>
            </w:r>
          </w:p>
          <w:p w:rsidR="00B12CD7" w:rsidRPr="008220E8" w:rsidRDefault="00B12CD7">
            <w:pPr>
              <w:rPr>
                <w:rFonts w:eastAsia="Calibri"/>
                <w:b/>
                <w:sz w:val="24"/>
                <w:szCs w:val="24"/>
                <w:lang w:val="ky-KG" w:eastAsia="en-US"/>
              </w:rPr>
            </w:pPr>
          </w:p>
        </w:tc>
        <w:tc>
          <w:tcPr>
            <w:tcW w:w="6991" w:type="dxa"/>
            <w:gridSpan w:val="7"/>
            <w:tcBorders>
              <w:top w:val="single" w:sz="4" w:space="0" w:color="auto"/>
              <w:left w:val="single" w:sz="4" w:space="0" w:color="auto"/>
              <w:bottom w:val="single" w:sz="4" w:space="0" w:color="auto"/>
              <w:right w:val="single" w:sz="4" w:space="0" w:color="auto"/>
            </w:tcBorders>
            <w:hideMark/>
          </w:tcPr>
          <w:p w:rsidR="00B12CD7" w:rsidRPr="008220E8" w:rsidRDefault="00B12CD7">
            <w:pPr>
              <w:spacing w:after="200" w:line="276" w:lineRule="auto"/>
              <w:ind w:left="142" w:hanging="142"/>
              <w:rPr>
                <w:rFonts w:eastAsia="Calibri"/>
                <w:sz w:val="24"/>
                <w:szCs w:val="24"/>
                <w:lang w:eastAsia="en-US"/>
              </w:rPr>
            </w:pPr>
            <w:r w:rsidRPr="008220E8">
              <w:rPr>
                <w:rFonts w:eastAsia="Calibri"/>
                <w:sz w:val="24"/>
                <w:szCs w:val="24"/>
                <w:lang w:eastAsia="en-US"/>
              </w:rPr>
              <w:t xml:space="preserve">Группы коллегиального обзора как метод непрерывного медицинского образования. Методология и практика </w:t>
            </w:r>
          </w:p>
        </w:tc>
      </w:tr>
      <w:tr w:rsidR="00B12CD7" w:rsidRPr="008220E8" w:rsidTr="00CB1182">
        <w:trPr>
          <w:trHeight w:val="487"/>
        </w:trPr>
        <w:tc>
          <w:tcPr>
            <w:tcW w:w="3358" w:type="dxa"/>
            <w:tcBorders>
              <w:top w:val="single" w:sz="4" w:space="0" w:color="auto"/>
              <w:left w:val="single" w:sz="4" w:space="0" w:color="auto"/>
              <w:bottom w:val="single" w:sz="4" w:space="0" w:color="auto"/>
              <w:right w:val="single" w:sz="4" w:space="0" w:color="auto"/>
            </w:tcBorders>
            <w:noWrap/>
            <w:hideMark/>
          </w:tcPr>
          <w:p w:rsidR="00B12CD7" w:rsidRPr="008220E8" w:rsidRDefault="00B12CD7">
            <w:pPr>
              <w:rPr>
                <w:rFonts w:eastAsia="Calibri"/>
                <w:b/>
                <w:sz w:val="24"/>
                <w:szCs w:val="24"/>
                <w:lang w:val="ky-KG" w:eastAsia="en-US"/>
              </w:rPr>
            </w:pPr>
            <w:r w:rsidRPr="008220E8">
              <w:rPr>
                <w:rFonts w:eastAsia="Calibri"/>
                <w:b/>
                <w:sz w:val="24"/>
                <w:szCs w:val="24"/>
                <w:lang w:eastAsia="en-US"/>
              </w:rPr>
              <w:t>7-9.09.2016</w:t>
            </w:r>
          </w:p>
        </w:tc>
        <w:tc>
          <w:tcPr>
            <w:tcW w:w="6991" w:type="dxa"/>
            <w:gridSpan w:val="7"/>
            <w:tcBorders>
              <w:top w:val="single" w:sz="4" w:space="0" w:color="auto"/>
              <w:left w:val="single" w:sz="4" w:space="0" w:color="auto"/>
              <w:bottom w:val="single" w:sz="4" w:space="0" w:color="auto"/>
              <w:right w:val="single" w:sz="4" w:space="0" w:color="auto"/>
            </w:tcBorders>
            <w:hideMark/>
          </w:tcPr>
          <w:p w:rsidR="00B12CD7" w:rsidRPr="008220E8" w:rsidRDefault="00B12CD7">
            <w:pPr>
              <w:pStyle w:val="a3"/>
              <w:rPr>
                <w:rFonts w:ascii="Times New Roman" w:eastAsiaTheme="minorHAnsi" w:hAnsi="Times New Roman"/>
                <w:sz w:val="24"/>
                <w:szCs w:val="24"/>
              </w:rPr>
            </w:pPr>
            <w:r w:rsidRPr="008220E8">
              <w:rPr>
                <w:rFonts w:ascii="Times New Roman" w:hAnsi="Times New Roman"/>
                <w:sz w:val="24"/>
                <w:szCs w:val="24"/>
              </w:rPr>
              <w:t>Построение интегрированного учебного плана</w:t>
            </w:r>
          </w:p>
        </w:tc>
      </w:tr>
      <w:tr w:rsidR="00B12CD7" w:rsidRPr="008220E8" w:rsidTr="00CB1182">
        <w:trPr>
          <w:trHeight w:val="476"/>
        </w:trPr>
        <w:tc>
          <w:tcPr>
            <w:tcW w:w="3358" w:type="dxa"/>
            <w:tcBorders>
              <w:top w:val="single" w:sz="4" w:space="0" w:color="auto"/>
              <w:left w:val="single" w:sz="4" w:space="0" w:color="auto"/>
              <w:bottom w:val="single" w:sz="4" w:space="0" w:color="auto"/>
              <w:right w:val="single" w:sz="4" w:space="0" w:color="auto"/>
            </w:tcBorders>
            <w:noWrap/>
            <w:hideMark/>
          </w:tcPr>
          <w:p w:rsidR="00B12CD7" w:rsidRPr="008220E8" w:rsidRDefault="00B12CD7">
            <w:pPr>
              <w:rPr>
                <w:rFonts w:eastAsia="Calibri"/>
                <w:b/>
                <w:sz w:val="24"/>
                <w:szCs w:val="24"/>
                <w:lang w:eastAsia="en-US"/>
              </w:rPr>
            </w:pPr>
            <w:r w:rsidRPr="008220E8">
              <w:rPr>
                <w:rFonts w:eastAsia="Calibri"/>
                <w:b/>
                <w:sz w:val="24"/>
                <w:szCs w:val="24"/>
                <w:lang w:eastAsia="en-US"/>
              </w:rPr>
              <w:t>15-17.11.2017</w:t>
            </w:r>
          </w:p>
        </w:tc>
        <w:tc>
          <w:tcPr>
            <w:tcW w:w="6991" w:type="dxa"/>
            <w:gridSpan w:val="7"/>
            <w:tcBorders>
              <w:top w:val="single" w:sz="4" w:space="0" w:color="auto"/>
              <w:left w:val="single" w:sz="4" w:space="0" w:color="auto"/>
              <w:bottom w:val="single" w:sz="4" w:space="0" w:color="auto"/>
              <w:right w:val="single" w:sz="4" w:space="0" w:color="auto"/>
            </w:tcBorders>
            <w:hideMark/>
          </w:tcPr>
          <w:p w:rsidR="00B12CD7" w:rsidRPr="008220E8" w:rsidRDefault="00B12CD7">
            <w:pPr>
              <w:pStyle w:val="a3"/>
              <w:rPr>
                <w:rFonts w:ascii="Times New Roman" w:eastAsiaTheme="minorHAnsi" w:hAnsi="Times New Roman"/>
                <w:sz w:val="24"/>
                <w:szCs w:val="24"/>
              </w:rPr>
            </w:pPr>
            <w:r w:rsidRPr="008220E8">
              <w:rPr>
                <w:rFonts w:ascii="Times New Roman" w:hAnsi="Times New Roman"/>
                <w:sz w:val="24"/>
                <w:szCs w:val="24"/>
              </w:rPr>
              <w:t>Реформирование до дипломного медицинского образования</w:t>
            </w:r>
          </w:p>
        </w:tc>
      </w:tr>
      <w:tr w:rsidR="00B12CD7" w:rsidRPr="008220E8" w:rsidTr="00CB1182">
        <w:trPr>
          <w:trHeight w:val="732"/>
        </w:trPr>
        <w:tc>
          <w:tcPr>
            <w:tcW w:w="3358" w:type="dxa"/>
            <w:tcBorders>
              <w:top w:val="single" w:sz="4" w:space="0" w:color="auto"/>
              <w:left w:val="single" w:sz="4" w:space="0" w:color="auto"/>
              <w:bottom w:val="single" w:sz="4" w:space="0" w:color="auto"/>
              <w:right w:val="single" w:sz="4" w:space="0" w:color="auto"/>
            </w:tcBorders>
            <w:noWrap/>
            <w:hideMark/>
          </w:tcPr>
          <w:p w:rsidR="00B12CD7" w:rsidRPr="008220E8" w:rsidRDefault="00B12CD7">
            <w:pPr>
              <w:rPr>
                <w:rFonts w:eastAsia="Calibri"/>
                <w:b/>
                <w:sz w:val="24"/>
                <w:szCs w:val="24"/>
                <w:lang w:eastAsia="en-US"/>
              </w:rPr>
            </w:pPr>
            <w:r w:rsidRPr="008220E8">
              <w:rPr>
                <w:rFonts w:eastAsia="Calibri"/>
                <w:b/>
                <w:sz w:val="24"/>
                <w:szCs w:val="24"/>
                <w:lang w:eastAsia="en-US"/>
              </w:rPr>
              <w:t>ААОПО</w:t>
            </w:r>
          </w:p>
          <w:p w:rsidR="00B12CD7" w:rsidRPr="008220E8" w:rsidRDefault="00B12CD7">
            <w:pPr>
              <w:rPr>
                <w:rFonts w:eastAsia="Calibri"/>
                <w:b/>
                <w:sz w:val="24"/>
                <w:szCs w:val="24"/>
                <w:lang w:val="ky-KG" w:eastAsia="en-US"/>
              </w:rPr>
            </w:pPr>
            <w:r w:rsidRPr="008220E8">
              <w:rPr>
                <w:b/>
                <w:sz w:val="24"/>
                <w:szCs w:val="24"/>
              </w:rPr>
              <w:t>22.04.2017</w:t>
            </w:r>
          </w:p>
        </w:tc>
        <w:tc>
          <w:tcPr>
            <w:tcW w:w="6991" w:type="dxa"/>
            <w:gridSpan w:val="7"/>
            <w:tcBorders>
              <w:top w:val="single" w:sz="4" w:space="0" w:color="auto"/>
              <w:left w:val="single" w:sz="4" w:space="0" w:color="auto"/>
              <w:bottom w:val="single" w:sz="4" w:space="0" w:color="auto"/>
              <w:right w:val="single" w:sz="4" w:space="0" w:color="auto"/>
            </w:tcBorders>
            <w:hideMark/>
          </w:tcPr>
          <w:p w:rsidR="00B12CD7" w:rsidRPr="008220E8" w:rsidRDefault="00B12CD7">
            <w:pPr>
              <w:pStyle w:val="a3"/>
              <w:rPr>
                <w:rFonts w:ascii="Times New Roman" w:eastAsiaTheme="minorHAnsi" w:hAnsi="Times New Roman"/>
                <w:sz w:val="24"/>
                <w:szCs w:val="24"/>
              </w:rPr>
            </w:pPr>
            <w:r w:rsidRPr="008220E8">
              <w:rPr>
                <w:rFonts w:ascii="Times New Roman" w:hAnsi="Times New Roman"/>
                <w:sz w:val="24"/>
                <w:szCs w:val="24"/>
              </w:rPr>
              <w:t>Проведение независимой аккредитации программ и организаций профессионального образования.</w:t>
            </w:r>
          </w:p>
        </w:tc>
      </w:tr>
      <w:tr w:rsidR="00B12CD7" w:rsidRPr="008220E8" w:rsidTr="00CB1182">
        <w:trPr>
          <w:trHeight w:val="732"/>
        </w:trPr>
        <w:tc>
          <w:tcPr>
            <w:tcW w:w="3358" w:type="dxa"/>
            <w:tcBorders>
              <w:top w:val="single" w:sz="4" w:space="0" w:color="auto"/>
              <w:left w:val="single" w:sz="4" w:space="0" w:color="auto"/>
              <w:bottom w:val="single" w:sz="4" w:space="0" w:color="auto"/>
              <w:right w:val="single" w:sz="4" w:space="0" w:color="auto"/>
            </w:tcBorders>
            <w:noWrap/>
            <w:hideMark/>
          </w:tcPr>
          <w:p w:rsidR="00B12CD7" w:rsidRPr="008220E8" w:rsidRDefault="00B12CD7">
            <w:pPr>
              <w:rPr>
                <w:rFonts w:eastAsia="Calibri"/>
                <w:b/>
                <w:sz w:val="24"/>
                <w:szCs w:val="24"/>
                <w:lang w:eastAsia="en-US"/>
              </w:rPr>
            </w:pPr>
            <w:r w:rsidRPr="008220E8">
              <w:rPr>
                <w:rFonts w:eastAsia="Calibri"/>
                <w:b/>
                <w:sz w:val="24"/>
                <w:szCs w:val="24"/>
                <w:lang w:eastAsia="en-US"/>
              </w:rPr>
              <w:t>ААОПО</w:t>
            </w:r>
          </w:p>
          <w:p w:rsidR="00B12CD7" w:rsidRPr="008220E8" w:rsidRDefault="00B12CD7">
            <w:pPr>
              <w:rPr>
                <w:rFonts w:eastAsia="Calibri"/>
                <w:b/>
                <w:sz w:val="24"/>
                <w:szCs w:val="24"/>
                <w:lang w:eastAsia="en-US"/>
              </w:rPr>
            </w:pPr>
            <w:r w:rsidRPr="008220E8">
              <w:rPr>
                <w:rFonts w:eastAsia="Calibri"/>
                <w:b/>
                <w:sz w:val="24"/>
                <w:szCs w:val="24"/>
                <w:lang w:eastAsia="en-US"/>
              </w:rPr>
              <w:t>26.12.2017</w:t>
            </w:r>
          </w:p>
        </w:tc>
        <w:tc>
          <w:tcPr>
            <w:tcW w:w="6991" w:type="dxa"/>
            <w:gridSpan w:val="7"/>
            <w:tcBorders>
              <w:top w:val="single" w:sz="4" w:space="0" w:color="auto"/>
              <w:left w:val="single" w:sz="4" w:space="0" w:color="auto"/>
              <w:bottom w:val="single" w:sz="4" w:space="0" w:color="auto"/>
              <w:right w:val="single" w:sz="4" w:space="0" w:color="auto"/>
            </w:tcBorders>
            <w:hideMark/>
          </w:tcPr>
          <w:p w:rsidR="00B12CD7" w:rsidRPr="008220E8" w:rsidRDefault="00B12CD7">
            <w:pPr>
              <w:pStyle w:val="a3"/>
              <w:rPr>
                <w:rFonts w:ascii="Times New Roman" w:eastAsiaTheme="minorHAnsi" w:hAnsi="Times New Roman"/>
                <w:sz w:val="24"/>
                <w:szCs w:val="24"/>
              </w:rPr>
            </w:pPr>
            <w:r w:rsidRPr="008220E8">
              <w:rPr>
                <w:rFonts w:ascii="Times New Roman" w:hAnsi="Times New Roman"/>
                <w:sz w:val="24"/>
                <w:szCs w:val="24"/>
              </w:rPr>
              <w:t>Проведение независимой аккредитации программ и организаций профессионального образования.</w:t>
            </w:r>
          </w:p>
        </w:tc>
      </w:tr>
      <w:tr w:rsidR="00B12CD7" w:rsidRPr="008220E8" w:rsidTr="00CB1182">
        <w:trPr>
          <w:trHeight w:val="291"/>
        </w:trPr>
        <w:tc>
          <w:tcPr>
            <w:tcW w:w="3358" w:type="dxa"/>
            <w:tcBorders>
              <w:top w:val="single" w:sz="4" w:space="0" w:color="auto"/>
              <w:left w:val="single" w:sz="4" w:space="0" w:color="auto"/>
              <w:bottom w:val="single" w:sz="4" w:space="0" w:color="auto"/>
              <w:right w:val="single" w:sz="4" w:space="0" w:color="auto"/>
            </w:tcBorders>
            <w:noWrap/>
            <w:hideMark/>
          </w:tcPr>
          <w:p w:rsidR="00B12CD7" w:rsidRPr="008220E8" w:rsidRDefault="00B12CD7">
            <w:pPr>
              <w:rPr>
                <w:rFonts w:eastAsia="Calibri"/>
                <w:b/>
                <w:sz w:val="24"/>
                <w:szCs w:val="24"/>
                <w:lang w:eastAsia="en-US"/>
              </w:rPr>
            </w:pPr>
            <w:r w:rsidRPr="008220E8">
              <w:rPr>
                <w:b/>
                <w:sz w:val="24"/>
                <w:szCs w:val="24"/>
              </w:rPr>
              <w:t>15-17.01.2018</w:t>
            </w:r>
          </w:p>
        </w:tc>
        <w:tc>
          <w:tcPr>
            <w:tcW w:w="6991" w:type="dxa"/>
            <w:gridSpan w:val="7"/>
            <w:tcBorders>
              <w:top w:val="single" w:sz="4" w:space="0" w:color="auto"/>
              <w:left w:val="single" w:sz="4" w:space="0" w:color="auto"/>
              <w:bottom w:val="single" w:sz="4" w:space="0" w:color="auto"/>
              <w:right w:val="single" w:sz="4" w:space="0" w:color="auto"/>
            </w:tcBorders>
            <w:hideMark/>
          </w:tcPr>
          <w:p w:rsidR="00B12CD7" w:rsidRPr="008220E8" w:rsidRDefault="00B12CD7">
            <w:pPr>
              <w:pStyle w:val="a3"/>
              <w:rPr>
                <w:rFonts w:ascii="Times New Roman" w:eastAsiaTheme="minorHAnsi" w:hAnsi="Times New Roman"/>
                <w:sz w:val="24"/>
                <w:szCs w:val="24"/>
              </w:rPr>
            </w:pPr>
            <w:r w:rsidRPr="008220E8">
              <w:rPr>
                <w:rFonts w:ascii="Times New Roman" w:hAnsi="Times New Roman"/>
                <w:sz w:val="24"/>
                <w:szCs w:val="24"/>
              </w:rPr>
              <w:t>Терапиянын тандалган маселелери</w:t>
            </w:r>
          </w:p>
        </w:tc>
      </w:tr>
      <w:tr w:rsidR="00B12CD7" w:rsidRPr="008220E8" w:rsidTr="00CB1182">
        <w:trPr>
          <w:trHeight w:val="787"/>
        </w:trPr>
        <w:tc>
          <w:tcPr>
            <w:tcW w:w="3358" w:type="dxa"/>
            <w:tcBorders>
              <w:top w:val="single" w:sz="4" w:space="0" w:color="auto"/>
              <w:left w:val="single" w:sz="4" w:space="0" w:color="auto"/>
              <w:bottom w:val="single" w:sz="4" w:space="0" w:color="auto"/>
              <w:right w:val="single" w:sz="4" w:space="0" w:color="auto"/>
            </w:tcBorders>
            <w:noWrap/>
            <w:hideMark/>
          </w:tcPr>
          <w:p w:rsidR="00B12CD7" w:rsidRPr="008220E8" w:rsidRDefault="00B12CD7">
            <w:pPr>
              <w:rPr>
                <w:b/>
                <w:sz w:val="24"/>
                <w:szCs w:val="24"/>
                <w:lang w:val="en-US"/>
              </w:rPr>
            </w:pPr>
            <w:r w:rsidRPr="008220E8">
              <w:rPr>
                <w:b/>
                <w:sz w:val="24"/>
                <w:szCs w:val="24"/>
              </w:rPr>
              <w:t>21.01.19-02.02.19</w:t>
            </w:r>
          </w:p>
        </w:tc>
        <w:tc>
          <w:tcPr>
            <w:tcW w:w="6991" w:type="dxa"/>
            <w:gridSpan w:val="7"/>
            <w:tcBorders>
              <w:top w:val="single" w:sz="4" w:space="0" w:color="auto"/>
              <w:left w:val="single" w:sz="4" w:space="0" w:color="auto"/>
              <w:bottom w:val="single" w:sz="4" w:space="0" w:color="auto"/>
              <w:right w:val="single" w:sz="4" w:space="0" w:color="auto"/>
            </w:tcBorders>
            <w:hideMark/>
          </w:tcPr>
          <w:p w:rsidR="00B12CD7" w:rsidRPr="008220E8" w:rsidRDefault="00B12CD7">
            <w:pPr>
              <w:rPr>
                <w:rFonts w:eastAsia="Calibri"/>
                <w:sz w:val="24"/>
                <w:szCs w:val="24"/>
                <w:lang w:eastAsia="en-US"/>
              </w:rPr>
            </w:pPr>
            <w:r w:rsidRPr="008220E8">
              <w:rPr>
                <w:rFonts w:eastAsia="Calibri"/>
                <w:sz w:val="24"/>
                <w:szCs w:val="24"/>
                <w:lang w:eastAsia="en-US"/>
              </w:rPr>
              <w:t>ДКМББФ</w:t>
            </w:r>
          </w:p>
          <w:p w:rsidR="00B12CD7" w:rsidRPr="008220E8" w:rsidRDefault="00B12CD7">
            <w:pPr>
              <w:rPr>
                <w:rFonts w:eastAsia="Calibri"/>
                <w:sz w:val="24"/>
                <w:szCs w:val="24"/>
                <w:lang w:eastAsia="en-US"/>
              </w:rPr>
            </w:pPr>
            <w:r w:rsidRPr="008220E8">
              <w:rPr>
                <w:rFonts w:eastAsia="Calibri"/>
                <w:sz w:val="24"/>
                <w:szCs w:val="24"/>
                <w:lang w:eastAsia="en-US"/>
              </w:rPr>
              <w:t xml:space="preserve">Пульмонологиянын тандалган маселелери </w:t>
            </w:r>
            <w:r w:rsidRPr="008220E8">
              <w:rPr>
                <w:sz w:val="24"/>
                <w:szCs w:val="24"/>
              </w:rPr>
              <w:t>80саат</w:t>
            </w:r>
          </w:p>
        </w:tc>
      </w:tr>
      <w:tr w:rsidR="00B12CD7" w:rsidRPr="00D252A1" w:rsidTr="00CB1182">
        <w:trPr>
          <w:trHeight w:val="732"/>
        </w:trPr>
        <w:tc>
          <w:tcPr>
            <w:tcW w:w="3358" w:type="dxa"/>
            <w:tcBorders>
              <w:top w:val="single" w:sz="4" w:space="0" w:color="auto"/>
              <w:left w:val="single" w:sz="4" w:space="0" w:color="auto"/>
              <w:bottom w:val="single" w:sz="4" w:space="0" w:color="auto"/>
              <w:right w:val="single" w:sz="4" w:space="0" w:color="auto"/>
            </w:tcBorders>
            <w:noWrap/>
            <w:hideMark/>
          </w:tcPr>
          <w:p w:rsidR="00B12CD7" w:rsidRPr="008220E8" w:rsidRDefault="00B12CD7">
            <w:pPr>
              <w:rPr>
                <w:b/>
                <w:sz w:val="24"/>
                <w:szCs w:val="24"/>
                <w:lang w:val="en-US"/>
              </w:rPr>
            </w:pPr>
            <w:r w:rsidRPr="008220E8">
              <w:rPr>
                <w:b/>
                <w:sz w:val="24"/>
                <w:szCs w:val="24"/>
                <w:lang w:val="en-US"/>
              </w:rPr>
              <w:t xml:space="preserve">Ednet </w:t>
            </w:r>
          </w:p>
          <w:p w:rsidR="00B12CD7" w:rsidRPr="008220E8" w:rsidRDefault="00B12CD7">
            <w:pPr>
              <w:rPr>
                <w:b/>
                <w:sz w:val="24"/>
                <w:szCs w:val="24"/>
                <w:lang w:val="en-US"/>
              </w:rPr>
            </w:pPr>
            <w:r w:rsidRPr="008220E8">
              <w:rPr>
                <w:b/>
                <w:sz w:val="24"/>
                <w:szCs w:val="24"/>
                <w:lang w:val="en-US"/>
              </w:rPr>
              <w:t>11.10.2019</w:t>
            </w:r>
          </w:p>
        </w:tc>
        <w:tc>
          <w:tcPr>
            <w:tcW w:w="6991" w:type="dxa"/>
            <w:gridSpan w:val="7"/>
            <w:tcBorders>
              <w:top w:val="single" w:sz="4" w:space="0" w:color="auto"/>
              <w:left w:val="single" w:sz="4" w:space="0" w:color="auto"/>
              <w:bottom w:val="single" w:sz="4" w:space="0" w:color="auto"/>
              <w:right w:val="single" w:sz="4" w:space="0" w:color="auto"/>
            </w:tcBorders>
            <w:hideMark/>
          </w:tcPr>
          <w:p w:rsidR="00B12CD7" w:rsidRPr="008220E8" w:rsidRDefault="00B12CD7">
            <w:pPr>
              <w:rPr>
                <w:rFonts w:eastAsia="Calibri"/>
                <w:sz w:val="24"/>
                <w:szCs w:val="24"/>
                <w:lang w:val="ky-KG" w:eastAsia="en-US"/>
              </w:rPr>
            </w:pPr>
            <w:r w:rsidRPr="008220E8">
              <w:rPr>
                <w:rFonts w:eastAsia="Calibri"/>
                <w:sz w:val="24"/>
                <w:szCs w:val="24"/>
                <w:lang w:val="ky-KG" w:eastAsia="en-US"/>
              </w:rPr>
              <w:t>ЖОЖдо озун озу баалоону жургузуу жана озун озу баалоонун негизинде отчет даярдоо</w:t>
            </w:r>
          </w:p>
        </w:tc>
      </w:tr>
      <w:tr w:rsidR="00B12CD7" w:rsidRPr="008220E8" w:rsidTr="00CB1182">
        <w:trPr>
          <w:trHeight w:val="732"/>
        </w:trPr>
        <w:tc>
          <w:tcPr>
            <w:tcW w:w="3358" w:type="dxa"/>
            <w:tcBorders>
              <w:top w:val="single" w:sz="4" w:space="0" w:color="auto"/>
              <w:left w:val="single" w:sz="4" w:space="0" w:color="auto"/>
              <w:bottom w:val="single" w:sz="4" w:space="0" w:color="auto"/>
              <w:right w:val="single" w:sz="4" w:space="0" w:color="auto"/>
            </w:tcBorders>
            <w:noWrap/>
            <w:hideMark/>
          </w:tcPr>
          <w:p w:rsidR="00B12CD7" w:rsidRPr="008220E8" w:rsidRDefault="00B12CD7">
            <w:pPr>
              <w:rPr>
                <w:b/>
                <w:sz w:val="24"/>
                <w:szCs w:val="24"/>
                <w:lang w:val="en-US"/>
              </w:rPr>
            </w:pPr>
            <w:r w:rsidRPr="008220E8">
              <w:rPr>
                <w:b/>
                <w:sz w:val="24"/>
                <w:szCs w:val="24"/>
              </w:rPr>
              <w:t>22</w:t>
            </w:r>
            <w:r w:rsidRPr="008220E8">
              <w:rPr>
                <w:b/>
                <w:sz w:val="24"/>
                <w:szCs w:val="24"/>
                <w:lang w:val="en-US"/>
              </w:rPr>
              <w:t>.01-04.02.20</w:t>
            </w:r>
          </w:p>
        </w:tc>
        <w:tc>
          <w:tcPr>
            <w:tcW w:w="6991" w:type="dxa"/>
            <w:gridSpan w:val="7"/>
            <w:tcBorders>
              <w:top w:val="single" w:sz="4" w:space="0" w:color="auto"/>
              <w:left w:val="single" w:sz="4" w:space="0" w:color="auto"/>
              <w:bottom w:val="single" w:sz="4" w:space="0" w:color="auto"/>
              <w:right w:val="single" w:sz="4" w:space="0" w:color="auto"/>
            </w:tcBorders>
            <w:hideMark/>
          </w:tcPr>
          <w:p w:rsidR="00B12CD7" w:rsidRPr="008220E8" w:rsidRDefault="00B12CD7">
            <w:pPr>
              <w:rPr>
                <w:rFonts w:eastAsia="Calibri"/>
                <w:sz w:val="24"/>
                <w:szCs w:val="24"/>
                <w:lang w:val="en-US" w:eastAsia="en-US"/>
              </w:rPr>
            </w:pPr>
            <w:r w:rsidRPr="008220E8">
              <w:rPr>
                <w:rFonts w:eastAsia="Calibri"/>
                <w:sz w:val="24"/>
                <w:szCs w:val="24"/>
                <w:lang w:eastAsia="en-US"/>
              </w:rPr>
              <w:t>С</w:t>
            </w:r>
            <w:r w:rsidRPr="008220E8">
              <w:rPr>
                <w:rFonts w:eastAsia="Calibri"/>
                <w:sz w:val="24"/>
                <w:szCs w:val="24"/>
                <w:lang w:val="en-US" w:eastAsia="en-US"/>
              </w:rPr>
              <w:t>.</w:t>
            </w:r>
            <w:r w:rsidRPr="008220E8">
              <w:rPr>
                <w:rFonts w:eastAsia="Calibri"/>
                <w:sz w:val="24"/>
                <w:szCs w:val="24"/>
                <w:lang w:eastAsia="en-US"/>
              </w:rPr>
              <w:t>Б</w:t>
            </w:r>
            <w:r w:rsidRPr="008220E8">
              <w:rPr>
                <w:rFonts w:eastAsia="Calibri"/>
                <w:sz w:val="24"/>
                <w:szCs w:val="24"/>
                <w:lang w:val="en-US" w:eastAsia="en-US"/>
              </w:rPr>
              <w:t>.</w:t>
            </w:r>
            <w:r w:rsidRPr="008220E8">
              <w:rPr>
                <w:rFonts w:eastAsia="Calibri"/>
                <w:sz w:val="24"/>
                <w:szCs w:val="24"/>
                <w:lang w:eastAsia="en-US"/>
              </w:rPr>
              <w:t>Данияров</w:t>
            </w:r>
            <w:r w:rsidRPr="008220E8">
              <w:rPr>
                <w:rFonts w:eastAsia="Calibri"/>
                <w:sz w:val="24"/>
                <w:szCs w:val="24"/>
                <w:lang w:val="en-US" w:eastAsia="en-US"/>
              </w:rPr>
              <w:t xml:space="preserve"> </w:t>
            </w:r>
            <w:r w:rsidRPr="008220E8">
              <w:rPr>
                <w:rFonts w:eastAsia="Calibri"/>
                <w:sz w:val="24"/>
                <w:szCs w:val="24"/>
                <w:lang w:eastAsia="en-US"/>
              </w:rPr>
              <w:t>атындагы</w:t>
            </w:r>
            <w:r w:rsidRPr="008220E8">
              <w:rPr>
                <w:rFonts w:eastAsia="Calibri"/>
                <w:sz w:val="24"/>
                <w:szCs w:val="24"/>
                <w:lang w:val="en-US" w:eastAsia="en-US"/>
              </w:rPr>
              <w:t xml:space="preserve"> </w:t>
            </w:r>
            <w:r w:rsidRPr="008220E8">
              <w:rPr>
                <w:rFonts w:eastAsia="Calibri"/>
                <w:sz w:val="24"/>
                <w:szCs w:val="24"/>
                <w:lang w:eastAsia="en-US"/>
              </w:rPr>
              <w:t>КММКД</w:t>
            </w:r>
            <w:r w:rsidRPr="008220E8">
              <w:rPr>
                <w:rFonts w:eastAsia="Calibri"/>
                <w:sz w:val="24"/>
                <w:szCs w:val="24"/>
                <w:lang w:val="en-US" w:eastAsia="en-US"/>
              </w:rPr>
              <w:t xml:space="preserve"> </w:t>
            </w:r>
            <w:r w:rsidRPr="008220E8">
              <w:rPr>
                <w:rFonts w:eastAsia="Calibri"/>
                <w:sz w:val="24"/>
                <w:szCs w:val="24"/>
                <w:lang w:eastAsia="en-US"/>
              </w:rPr>
              <w:t>жана</w:t>
            </w:r>
            <w:r w:rsidRPr="008220E8">
              <w:rPr>
                <w:rFonts w:eastAsia="Calibri"/>
                <w:sz w:val="24"/>
                <w:szCs w:val="24"/>
                <w:lang w:val="en-US" w:eastAsia="en-US"/>
              </w:rPr>
              <w:t xml:space="preserve"> </w:t>
            </w:r>
            <w:r w:rsidRPr="008220E8">
              <w:rPr>
                <w:rFonts w:eastAsia="Calibri"/>
                <w:sz w:val="24"/>
                <w:szCs w:val="24"/>
                <w:lang w:eastAsia="en-US"/>
              </w:rPr>
              <w:t>КЖИТФ</w:t>
            </w:r>
            <w:r w:rsidRPr="008220E8">
              <w:rPr>
                <w:rFonts w:eastAsia="Calibri"/>
                <w:sz w:val="24"/>
                <w:szCs w:val="24"/>
                <w:lang w:val="en-US" w:eastAsia="en-US"/>
              </w:rPr>
              <w:t xml:space="preserve"> </w:t>
            </w:r>
          </w:p>
          <w:p w:rsidR="00B12CD7" w:rsidRPr="008220E8" w:rsidRDefault="00B12CD7">
            <w:pPr>
              <w:rPr>
                <w:rFonts w:eastAsia="Calibri"/>
                <w:sz w:val="24"/>
                <w:szCs w:val="24"/>
                <w:lang w:eastAsia="en-US"/>
              </w:rPr>
            </w:pPr>
            <w:r w:rsidRPr="008220E8">
              <w:rPr>
                <w:rFonts w:eastAsia="Calibri"/>
                <w:sz w:val="24"/>
                <w:szCs w:val="24"/>
                <w:lang w:eastAsia="en-US"/>
              </w:rPr>
              <w:t>Саламаттык сактоонун учурдагы менеджментинин тандалган маселелери</w:t>
            </w:r>
          </w:p>
        </w:tc>
      </w:tr>
      <w:tr w:rsidR="00B12CD7" w:rsidRPr="008220E8" w:rsidTr="00CB1182">
        <w:trPr>
          <w:trHeight w:val="732"/>
        </w:trPr>
        <w:tc>
          <w:tcPr>
            <w:tcW w:w="10349" w:type="dxa"/>
            <w:gridSpan w:val="8"/>
            <w:tcBorders>
              <w:top w:val="single" w:sz="4" w:space="0" w:color="auto"/>
              <w:left w:val="single" w:sz="4" w:space="0" w:color="auto"/>
              <w:bottom w:val="single" w:sz="4" w:space="0" w:color="auto"/>
              <w:right w:val="single" w:sz="4" w:space="0" w:color="auto"/>
            </w:tcBorders>
            <w:noWrap/>
            <w:hideMark/>
          </w:tcPr>
          <w:p w:rsidR="00B12CD7" w:rsidRPr="008220E8" w:rsidRDefault="00B12CD7">
            <w:pPr>
              <w:jc w:val="center"/>
              <w:rPr>
                <w:rFonts w:eastAsia="Calibri"/>
                <w:b/>
                <w:sz w:val="24"/>
                <w:szCs w:val="24"/>
                <w:lang w:eastAsia="en-US"/>
              </w:rPr>
            </w:pPr>
            <w:r w:rsidRPr="008220E8">
              <w:rPr>
                <w:rFonts w:eastAsia="Calibri"/>
                <w:b/>
                <w:sz w:val="24"/>
                <w:szCs w:val="24"/>
                <w:lang w:eastAsia="en-US"/>
              </w:rPr>
              <w:t xml:space="preserve">Награды </w:t>
            </w:r>
          </w:p>
        </w:tc>
      </w:tr>
      <w:tr w:rsidR="00B12CD7" w:rsidRPr="008220E8" w:rsidTr="00CB1182">
        <w:trPr>
          <w:trHeight w:val="732"/>
        </w:trPr>
        <w:tc>
          <w:tcPr>
            <w:tcW w:w="8364" w:type="dxa"/>
            <w:gridSpan w:val="6"/>
            <w:tcBorders>
              <w:top w:val="single" w:sz="4" w:space="0" w:color="auto"/>
              <w:left w:val="single" w:sz="4" w:space="0" w:color="auto"/>
              <w:bottom w:val="single" w:sz="4" w:space="0" w:color="auto"/>
              <w:right w:val="single" w:sz="4" w:space="0" w:color="auto"/>
            </w:tcBorders>
            <w:noWrap/>
            <w:hideMark/>
          </w:tcPr>
          <w:p w:rsidR="00B12CD7" w:rsidRPr="008220E8" w:rsidRDefault="00B12CD7">
            <w:pPr>
              <w:rPr>
                <w:sz w:val="24"/>
                <w:szCs w:val="24"/>
              </w:rPr>
            </w:pPr>
            <w:r w:rsidRPr="008220E8">
              <w:rPr>
                <w:sz w:val="24"/>
                <w:szCs w:val="24"/>
              </w:rPr>
              <w:t>1.</w:t>
            </w:r>
            <w:r w:rsidRPr="008220E8">
              <w:rPr>
                <w:sz w:val="24"/>
                <w:szCs w:val="24"/>
                <w:lang w:val="en-US"/>
              </w:rPr>
              <w:t>III</w:t>
            </w:r>
            <w:r w:rsidRPr="008220E8">
              <w:rPr>
                <w:sz w:val="24"/>
                <w:szCs w:val="24"/>
              </w:rPr>
              <w:t>-</w:t>
            </w:r>
            <w:r w:rsidRPr="008220E8">
              <w:rPr>
                <w:sz w:val="24"/>
                <w:szCs w:val="24"/>
                <w:lang w:val="ky-KG"/>
              </w:rPr>
              <w:t xml:space="preserve">даражадагы диплом </w:t>
            </w:r>
            <w:r w:rsidRPr="008220E8">
              <w:rPr>
                <w:sz w:val="24"/>
                <w:szCs w:val="24"/>
              </w:rPr>
              <w:t>«Эн мыкты куратор» Медфак</w:t>
            </w:r>
          </w:p>
        </w:tc>
        <w:tc>
          <w:tcPr>
            <w:tcW w:w="1985" w:type="dxa"/>
            <w:gridSpan w:val="2"/>
            <w:tcBorders>
              <w:top w:val="single" w:sz="4" w:space="0" w:color="auto"/>
              <w:left w:val="single" w:sz="4" w:space="0" w:color="auto"/>
              <w:bottom w:val="single" w:sz="4" w:space="0" w:color="auto"/>
              <w:right w:val="single" w:sz="4" w:space="0" w:color="auto"/>
            </w:tcBorders>
            <w:hideMark/>
          </w:tcPr>
          <w:p w:rsidR="00B12CD7" w:rsidRPr="008220E8" w:rsidRDefault="00B12CD7">
            <w:pPr>
              <w:rPr>
                <w:sz w:val="24"/>
                <w:szCs w:val="24"/>
              </w:rPr>
            </w:pPr>
            <w:r w:rsidRPr="008220E8">
              <w:rPr>
                <w:sz w:val="24"/>
                <w:szCs w:val="24"/>
              </w:rPr>
              <w:t>2010ж</w:t>
            </w:r>
          </w:p>
        </w:tc>
      </w:tr>
      <w:tr w:rsidR="00B12CD7" w:rsidRPr="008220E8" w:rsidTr="00CB1182">
        <w:trPr>
          <w:trHeight w:val="732"/>
        </w:trPr>
        <w:tc>
          <w:tcPr>
            <w:tcW w:w="8364" w:type="dxa"/>
            <w:gridSpan w:val="6"/>
            <w:tcBorders>
              <w:top w:val="single" w:sz="4" w:space="0" w:color="auto"/>
              <w:left w:val="single" w:sz="4" w:space="0" w:color="auto"/>
              <w:bottom w:val="single" w:sz="4" w:space="0" w:color="auto"/>
              <w:right w:val="single" w:sz="4" w:space="0" w:color="auto"/>
            </w:tcBorders>
            <w:noWrap/>
            <w:hideMark/>
          </w:tcPr>
          <w:p w:rsidR="00B12CD7" w:rsidRPr="008220E8" w:rsidRDefault="00B12CD7">
            <w:pPr>
              <w:rPr>
                <w:sz w:val="24"/>
                <w:szCs w:val="24"/>
              </w:rPr>
            </w:pPr>
            <w:r w:rsidRPr="008220E8">
              <w:rPr>
                <w:sz w:val="24"/>
                <w:szCs w:val="24"/>
              </w:rPr>
              <w:t xml:space="preserve">2. Грамота Т.Ч. Чубаков </w:t>
            </w:r>
          </w:p>
        </w:tc>
        <w:tc>
          <w:tcPr>
            <w:tcW w:w="1985" w:type="dxa"/>
            <w:gridSpan w:val="2"/>
            <w:tcBorders>
              <w:top w:val="single" w:sz="4" w:space="0" w:color="auto"/>
              <w:left w:val="single" w:sz="4" w:space="0" w:color="auto"/>
              <w:bottom w:val="single" w:sz="4" w:space="0" w:color="auto"/>
              <w:right w:val="single" w:sz="4" w:space="0" w:color="auto"/>
            </w:tcBorders>
          </w:tcPr>
          <w:p w:rsidR="00B12CD7" w:rsidRPr="008220E8" w:rsidRDefault="00B12CD7">
            <w:pPr>
              <w:rPr>
                <w:sz w:val="24"/>
                <w:szCs w:val="24"/>
                <w:lang w:val="kk-KZ"/>
              </w:rPr>
            </w:pPr>
          </w:p>
        </w:tc>
      </w:tr>
      <w:tr w:rsidR="00B12CD7" w:rsidRPr="008220E8" w:rsidTr="00CB1182">
        <w:trPr>
          <w:trHeight w:val="732"/>
        </w:trPr>
        <w:tc>
          <w:tcPr>
            <w:tcW w:w="8364" w:type="dxa"/>
            <w:gridSpan w:val="6"/>
            <w:tcBorders>
              <w:top w:val="single" w:sz="4" w:space="0" w:color="auto"/>
              <w:left w:val="single" w:sz="4" w:space="0" w:color="auto"/>
              <w:bottom w:val="single" w:sz="4" w:space="0" w:color="auto"/>
              <w:right w:val="single" w:sz="4" w:space="0" w:color="auto"/>
            </w:tcBorders>
            <w:noWrap/>
          </w:tcPr>
          <w:p w:rsidR="00B12CD7" w:rsidRPr="008220E8" w:rsidRDefault="00B12CD7">
            <w:pPr>
              <w:rPr>
                <w:sz w:val="24"/>
                <w:szCs w:val="24"/>
                <w:lang w:val="kk-KZ"/>
              </w:rPr>
            </w:pPr>
            <w:r w:rsidRPr="008220E8">
              <w:rPr>
                <w:sz w:val="24"/>
                <w:szCs w:val="24"/>
                <w:lang w:val="kk-KZ"/>
              </w:rPr>
              <w:t>3. Ардак грамота ОшМУнун проф.союз ком.</w:t>
            </w:r>
          </w:p>
          <w:p w:rsidR="00B12CD7" w:rsidRPr="008220E8" w:rsidRDefault="00B12CD7">
            <w:pPr>
              <w:rPr>
                <w:sz w:val="24"/>
                <w:szCs w:val="24"/>
                <w:lang w:val="kk-KZ"/>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B12CD7" w:rsidRPr="008220E8" w:rsidRDefault="00B12CD7">
            <w:pPr>
              <w:rPr>
                <w:sz w:val="24"/>
                <w:szCs w:val="24"/>
                <w:lang w:val="kk-KZ"/>
              </w:rPr>
            </w:pPr>
            <w:r w:rsidRPr="008220E8">
              <w:rPr>
                <w:sz w:val="24"/>
                <w:szCs w:val="24"/>
                <w:lang w:val="kk-KZ"/>
              </w:rPr>
              <w:t>2014ж</w:t>
            </w:r>
          </w:p>
        </w:tc>
      </w:tr>
      <w:tr w:rsidR="00B12CD7" w:rsidRPr="008220E8" w:rsidTr="00CB1182">
        <w:trPr>
          <w:trHeight w:val="732"/>
        </w:trPr>
        <w:tc>
          <w:tcPr>
            <w:tcW w:w="8364" w:type="dxa"/>
            <w:gridSpan w:val="6"/>
            <w:tcBorders>
              <w:top w:val="single" w:sz="4" w:space="0" w:color="auto"/>
              <w:left w:val="single" w:sz="4" w:space="0" w:color="auto"/>
              <w:bottom w:val="single" w:sz="4" w:space="0" w:color="auto"/>
              <w:right w:val="single" w:sz="4" w:space="0" w:color="auto"/>
            </w:tcBorders>
            <w:noWrap/>
            <w:hideMark/>
          </w:tcPr>
          <w:p w:rsidR="00B12CD7" w:rsidRPr="008220E8" w:rsidRDefault="00B12CD7">
            <w:pPr>
              <w:rPr>
                <w:sz w:val="24"/>
                <w:szCs w:val="24"/>
                <w:lang w:val="kk-KZ"/>
              </w:rPr>
            </w:pPr>
            <w:r w:rsidRPr="008220E8">
              <w:rPr>
                <w:sz w:val="24"/>
                <w:szCs w:val="24"/>
                <w:lang w:val="kk-KZ"/>
              </w:rPr>
              <w:t>4.Ардак грамота  «Мыкты окутуучу» Медфак</w:t>
            </w:r>
          </w:p>
        </w:tc>
        <w:tc>
          <w:tcPr>
            <w:tcW w:w="1985" w:type="dxa"/>
            <w:gridSpan w:val="2"/>
            <w:tcBorders>
              <w:top w:val="single" w:sz="4" w:space="0" w:color="auto"/>
              <w:left w:val="single" w:sz="4" w:space="0" w:color="auto"/>
              <w:bottom w:val="single" w:sz="4" w:space="0" w:color="auto"/>
              <w:right w:val="single" w:sz="4" w:space="0" w:color="auto"/>
            </w:tcBorders>
            <w:hideMark/>
          </w:tcPr>
          <w:p w:rsidR="00B12CD7" w:rsidRPr="008220E8" w:rsidRDefault="00B12CD7">
            <w:pPr>
              <w:rPr>
                <w:sz w:val="24"/>
                <w:szCs w:val="24"/>
                <w:lang w:val="kk-KZ"/>
              </w:rPr>
            </w:pPr>
            <w:r w:rsidRPr="008220E8">
              <w:rPr>
                <w:sz w:val="24"/>
                <w:szCs w:val="24"/>
                <w:lang w:val="kk-KZ"/>
              </w:rPr>
              <w:t>2015ж</w:t>
            </w:r>
          </w:p>
        </w:tc>
      </w:tr>
      <w:tr w:rsidR="00B12CD7" w:rsidRPr="008220E8" w:rsidTr="00CB1182">
        <w:trPr>
          <w:trHeight w:val="732"/>
        </w:trPr>
        <w:tc>
          <w:tcPr>
            <w:tcW w:w="8364" w:type="dxa"/>
            <w:gridSpan w:val="6"/>
            <w:tcBorders>
              <w:top w:val="single" w:sz="4" w:space="0" w:color="auto"/>
              <w:left w:val="single" w:sz="4" w:space="0" w:color="auto"/>
              <w:bottom w:val="single" w:sz="4" w:space="0" w:color="auto"/>
              <w:right w:val="single" w:sz="4" w:space="0" w:color="auto"/>
            </w:tcBorders>
            <w:noWrap/>
            <w:hideMark/>
          </w:tcPr>
          <w:p w:rsidR="00B12CD7" w:rsidRPr="008220E8" w:rsidRDefault="00B12CD7">
            <w:pPr>
              <w:rPr>
                <w:sz w:val="24"/>
                <w:szCs w:val="24"/>
              </w:rPr>
            </w:pPr>
            <w:r w:rsidRPr="008220E8">
              <w:rPr>
                <w:sz w:val="24"/>
                <w:szCs w:val="24"/>
                <w:lang w:val="kk-KZ"/>
              </w:rPr>
              <w:t>5.</w:t>
            </w:r>
            <w:r w:rsidRPr="008220E8">
              <w:rPr>
                <w:sz w:val="24"/>
                <w:szCs w:val="24"/>
                <w:lang w:val="en-US"/>
              </w:rPr>
              <w:t>II</w:t>
            </w:r>
            <w:r w:rsidRPr="008220E8">
              <w:rPr>
                <w:sz w:val="24"/>
                <w:szCs w:val="24"/>
              </w:rPr>
              <w:t>- даражадагы диплом «ОшМунун мыкты окутуучусу 2015»</w:t>
            </w:r>
          </w:p>
        </w:tc>
        <w:tc>
          <w:tcPr>
            <w:tcW w:w="1985" w:type="dxa"/>
            <w:gridSpan w:val="2"/>
            <w:tcBorders>
              <w:top w:val="single" w:sz="4" w:space="0" w:color="auto"/>
              <w:left w:val="single" w:sz="4" w:space="0" w:color="auto"/>
              <w:bottom w:val="single" w:sz="4" w:space="0" w:color="auto"/>
              <w:right w:val="single" w:sz="4" w:space="0" w:color="auto"/>
            </w:tcBorders>
            <w:hideMark/>
          </w:tcPr>
          <w:p w:rsidR="00B12CD7" w:rsidRPr="008220E8" w:rsidRDefault="00B12CD7">
            <w:pPr>
              <w:rPr>
                <w:sz w:val="24"/>
                <w:szCs w:val="24"/>
              </w:rPr>
            </w:pPr>
            <w:r w:rsidRPr="008220E8">
              <w:rPr>
                <w:sz w:val="24"/>
                <w:szCs w:val="24"/>
              </w:rPr>
              <w:t>2015ж</w:t>
            </w:r>
          </w:p>
        </w:tc>
      </w:tr>
      <w:tr w:rsidR="00B12CD7" w:rsidRPr="008220E8" w:rsidTr="00CB1182">
        <w:trPr>
          <w:trHeight w:val="732"/>
        </w:trPr>
        <w:tc>
          <w:tcPr>
            <w:tcW w:w="8364" w:type="dxa"/>
            <w:gridSpan w:val="6"/>
            <w:tcBorders>
              <w:top w:val="single" w:sz="4" w:space="0" w:color="auto"/>
              <w:left w:val="single" w:sz="4" w:space="0" w:color="auto"/>
              <w:bottom w:val="single" w:sz="4" w:space="0" w:color="auto"/>
              <w:right w:val="single" w:sz="4" w:space="0" w:color="auto"/>
            </w:tcBorders>
            <w:noWrap/>
            <w:hideMark/>
          </w:tcPr>
          <w:p w:rsidR="00B12CD7" w:rsidRPr="008220E8" w:rsidRDefault="00B12CD7">
            <w:pPr>
              <w:rPr>
                <w:sz w:val="24"/>
                <w:szCs w:val="24"/>
                <w:lang w:val="kk-KZ"/>
              </w:rPr>
            </w:pPr>
            <w:r w:rsidRPr="008220E8">
              <w:rPr>
                <w:sz w:val="24"/>
                <w:szCs w:val="24"/>
                <w:lang w:val="kk-KZ"/>
              </w:rPr>
              <w:t xml:space="preserve">6.Ош шаары мэрия Ардак грамота </w:t>
            </w:r>
          </w:p>
        </w:tc>
        <w:tc>
          <w:tcPr>
            <w:tcW w:w="1985" w:type="dxa"/>
            <w:gridSpan w:val="2"/>
            <w:tcBorders>
              <w:top w:val="single" w:sz="4" w:space="0" w:color="auto"/>
              <w:left w:val="single" w:sz="4" w:space="0" w:color="auto"/>
              <w:bottom w:val="single" w:sz="4" w:space="0" w:color="auto"/>
              <w:right w:val="single" w:sz="4" w:space="0" w:color="auto"/>
            </w:tcBorders>
            <w:hideMark/>
          </w:tcPr>
          <w:p w:rsidR="00B12CD7" w:rsidRPr="008220E8" w:rsidRDefault="00B12CD7">
            <w:pPr>
              <w:rPr>
                <w:sz w:val="24"/>
                <w:szCs w:val="24"/>
                <w:lang w:val="kk-KZ"/>
              </w:rPr>
            </w:pPr>
            <w:r w:rsidRPr="008220E8">
              <w:rPr>
                <w:sz w:val="24"/>
                <w:szCs w:val="24"/>
                <w:lang w:val="kk-KZ"/>
              </w:rPr>
              <w:t>2017ж</w:t>
            </w:r>
          </w:p>
        </w:tc>
      </w:tr>
      <w:tr w:rsidR="00B12CD7" w:rsidRPr="008220E8" w:rsidTr="00CB1182">
        <w:trPr>
          <w:trHeight w:val="732"/>
        </w:trPr>
        <w:tc>
          <w:tcPr>
            <w:tcW w:w="8364" w:type="dxa"/>
            <w:gridSpan w:val="6"/>
            <w:tcBorders>
              <w:top w:val="single" w:sz="4" w:space="0" w:color="auto"/>
              <w:left w:val="single" w:sz="4" w:space="0" w:color="auto"/>
              <w:bottom w:val="single" w:sz="4" w:space="0" w:color="auto"/>
              <w:right w:val="single" w:sz="4" w:space="0" w:color="auto"/>
            </w:tcBorders>
            <w:noWrap/>
            <w:hideMark/>
          </w:tcPr>
          <w:p w:rsidR="00B12CD7" w:rsidRPr="008220E8" w:rsidRDefault="00B12CD7">
            <w:pPr>
              <w:rPr>
                <w:sz w:val="24"/>
                <w:szCs w:val="24"/>
                <w:lang w:val="kk-KZ"/>
              </w:rPr>
            </w:pPr>
            <w:r w:rsidRPr="008220E8">
              <w:rPr>
                <w:sz w:val="24"/>
                <w:szCs w:val="24"/>
                <w:lang w:val="kk-KZ"/>
              </w:rPr>
              <w:t>7.Ош шаардык кенешинин Ардак грамотасы</w:t>
            </w:r>
          </w:p>
        </w:tc>
        <w:tc>
          <w:tcPr>
            <w:tcW w:w="1985" w:type="dxa"/>
            <w:gridSpan w:val="2"/>
            <w:tcBorders>
              <w:top w:val="single" w:sz="4" w:space="0" w:color="auto"/>
              <w:left w:val="single" w:sz="4" w:space="0" w:color="auto"/>
              <w:bottom w:val="single" w:sz="4" w:space="0" w:color="auto"/>
              <w:right w:val="single" w:sz="4" w:space="0" w:color="auto"/>
            </w:tcBorders>
            <w:hideMark/>
          </w:tcPr>
          <w:p w:rsidR="00B12CD7" w:rsidRPr="008220E8" w:rsidRDefault="00B12CD7">
            <w:pPr>
              <w:rPr>
                <w:sz w:val="24"/>
                <w:szCs w:val="24"/>
                <w:lang w:val="kk-KZ"/>
              </w:rPr>
            </w:pPr>
            <w:r w:rsidRPr="008220E8">
              <w:rPr>
                <w:sz w:val="24"/>
                <w:szCs w:val="24"/>
                <w:lang w:val="kk-KZ"/>
              </w:rPr>
              <w:t>2018ж</w:t>
            </w:r>
          </w:p>
        </w:tc>
      </w:tr>
      <w:tr w:rsidR="00B12CD7" w:rsidRPr="008220E8" w:rsidTr="00CB1182">
        <w:trPr>
          <w:trHeight w:val="732"/>
        </w:trPr>
        <w:tc>
          <w:tcPr>
            <w:tcW w:w="8364" w:type="dxa"/>
            <w:gridSpan w:val="6"/>
            <w:tcBorders>
              <w:top w:val="single" w:sz="4" w:space="0" w:color="auto"/>
              <w:left w:val="single" w:sz="4" w:space="0" w:color="auto"/>
              <w:bottom w:val="single" w:sz="4" w:space="0" w:color="auto"/>
              <w:right w:val="single" w:sz="4" w:space="0" w:color="auto"/>
            </w:tcBorders>
            <w:noWrap/>
            <w:hideMark/>
          </w:tcPr>
          <w:p w:rsidR="00B12CD7" w:rsidRPr="008220E8" w:rsidRDefault="00B12CD7">
            <w:pPr>
              <w:rPr>
                <w:sz w:val="24"/>
                <w:szCs w:val="24"/>
                <w:lang w:val="kk-KZ"/>
              </w:rPr>
            </w:pPr>
            <w:r w:rsidRPr="008220E8">
              <w:rPr>
                <w:sz w:val="24"/>
                <w:szCs w:val="24"/>
                <w:lang w:val="kk-KZ"/>
              </w:rPr>
              <w:t>8. Саламаттык сактоо министрлигинин «Саламаттык сактоонун ардактуу кызматкери» тош белгиси</w:t>
            </w:r>
          </w:p>
        </w:tc>
        <w:tc>
          <w:tcPr>
            <w:tcW w:w="1985" w:type="dxa"/>
            <w:gridSpan w:val="2"/>
            <w:tcBorders>
              <w:top w:val="single" w:sz="4" w:space="0" w:color="auto"/>
              <w:left w:val="single" w:sz="4" w:space="0" w:color="auto"/>
              <w:bottom w:val="single" w:sz="4" w:space="0" w:color="auto"/>
              <w:right w:val="single" w:sz="4" w:space="0" w:color="auto"/>
            </w:tcBorders>
            <w:hideMark/>
          </w:tcPr>
          <w:p w:rsidR="00B12CD7" w:rsidRPr="008220E8" w:rsidRDefault="00B12CD7">
            <w:pPr>
              <w:rPr>
                <w:sz w:val="24"/>
                <w:szCs w:val="24"/>
                <w:lang w:val="kk-KZ"/>
              </w:rPr>
            </w:pPr>
            <w:r w:rsidRPr="008220E8">
              <w:rPr>
                <w:sz w:val="24"/>
                <w:szCs w:val="24"/>
                <w:lang w:val="kk-KZ"/>
              </w:rPr>
              <w:t>2018ж</w:t>
            </w:r>
          </w:p>
        </w:tc>
      </w:tr>
      <w:tr w:rsidR="00B12CD7" w:rsidRPr="008220E8" w:rsidTr="00CB1182">
        <w:trPr>
          <w:trHeight w:val="326"/>
        </w:trPr>
        <w:tc>
          <w:tcPr>
            <w:tcW w:w="8364" w:type="dxa"/>
            <w:gridSpan w:val="6"/>
            <w:tcBorders>
              <w:top w:val="single" w:sz="4" w:space="0" w:color="auto"/>
              <w:left w:val="single" w:sz="4" w:space="0" w:color="auto"/>
              <w:bottom w:val="single" w:sz="4" w:space="0" w:color="auto"/>
              <w:right w:val="single" w:sz="4" w:space="0" w:color="auto"/>
            </w:tcBorders>
            <w:noWrap/>
            <w:hideMark/>
          </w:tcPr>
          <w:p w:rsidR="00B12CD7" w:rsidRPr="008220E8" w:rsidRDefault="00B12CD7">
            <w:pPr>
              <w:rPr>
                <w:sz w:val="24"/>
                <w:szCs w:val="24"/>
                <w:lang w:val="kk-KZ"/>
              </w:rPr>
            </w:pPr>
            <w:r w:rsidRPr="008220E8">
              <w:rPr>
                <w:sz w:val="24"/>
                <w:szCs w:val="24"/>
                <w:lang w:val="kk-KZ"/>
              </w:rPr>
              <w:t>9. КРƟ Ош обл ыйгарым укуктуу  окулунон Ардак грамота</w:t>
            </w:r>
          </w:p>
        </w:tc>
        <w:tc>
          <w:tcPr>
            <w:tcW w:w="1985" w:type="dxa"/>
            <w:gridSpan w:val="2"/>
            <w:tcBorders>
              <w:top w:val="single" w:sz="4" w:space="0" w:color="auto"/>
              <w:left w:val="single" w:sz="4" w:space="0" w:color="auto"/>
              <w:bottom w:val="single" w:sz="4" w:space="0" w:color="auto"/>
              <w:right w:val="single" w:sz="4" w:space="0" w:color="auto"/>
            </w:tcBorders>
            <w:hideMark/>
          </w:tcPr>
          <w:p w:rsidR="00B12CD7" w:rsidRPr="008220E8" w:rsidRDefault="00B12CD7">
            <w:pPr>
              <w:rPr>
                <w:sz w:val="24"/>
                <w:szCs w:val="24"/>
                <w:lang w:val="kk-KZ"/>
              </w:rPr>
            </w:pPr>
            <w:r w:rsidRPr="008220E8">
              <w:rPr>
                <w:sz w:val="24"/>
                <w:szCs w:val="24"/>
                <w:lang w:val="kk-KZ"/>
              </w:rPr>
              <w:t>2019ж</w:t>
            </w:r>
          </w:p>
        </w:tc>
      </w:tr>
      <w:tr w:rsidR="00B12CD7" w:rsidRPr="008220E8" w:rsidTr="00CB1182">
        <w:trPr>
          <w:trHeight w:val="382"/>
        </w:trPr>
        <w:tc>
          <w:tcPr>
            <w:tcW w:w="10349" w:type="dxa"/>
            <w:gridSpan w:val="8"/>
            <w:tcBorders>
              <w:top w:val="single" w:sz="4" w:space="0" w:color="auto"/>
              <w:left w:val="single" w:sz="4" w:space="0" w:color="auto"/>
              <w:bottom w:val="single" w:sz="4" w:space="0" w:color="auto"/>
              <w:right w:val="single" w:sz="4" w:space="0" w:color="auto"/>
            </w:tcBorders>
            <w:shd w:val="clear" w:color="auto" w:fill="DEEAF6"/>
            <w:noWrap/>
            <w:vAlign w:val="bottom"/>
          </w:tcPr>
          <w:p w:rsidR="00B12CD7" w:rsidRPr="008220E8" w:rsidRDefault="00B12CD7">
            <w:pPr>
              <w:rPr>
                <w:color w:val="003366"/>
                <w:sz w:val="24"/>
                <w:szCs w:val="24"/>
                <w:u w:val="single"/>
              </w:rPr>
            </w:pPr>
          </w:p>
          <w:p w:rsidR="00B12CD7" w:rsidRPr="008220E8" w:rsidRDefault="00B12CD7">
            <w:pPr>
              <w:jc w:val="center"/>
              <w:rPr>
                <w:b/>
                <w:caps/>
                <w:color w:val="000080"/>
                <w:sz w:val="24"/>
                <w:szCs w:val="24"/>
              </w:rPr>
            </w:pPr>
            <w:r w:rsidRPr="008220E8">
              <w:rPr>
                <w:b/>
                <w:caps/>
                <w:color w:val="002060"/>
                <w:sz w:val="24"/>
                <w:szCs w:val="24"/>
              </w:rPr>
              <w:t>Опыт работы</w:t>
            </w:r>
          </w:p>
        </w:tc>
      </w:tr>
      <w:tr w:rsidR="00B12CD7" w:rsidRPr="008220E8" w:rsidTr="00CB1182">
        <w:trPr>
          <w:trHeight w:val="1159"/>
        </w:trPr>
        <w:tc>
          <w:tcPr>
            <w:tcW w:w="10349" w:type="dxa"/>
            <w:gridSpan w:val="8"/>
            <w:tcBorders>
              <w:top w:val="single" w:sz="4" w:space="0" w:color="auto"/>
              <w:left w:val="single" w:sz="4" w:space="0" w:color="auto"/>
              <w:bottom w:val="single" w:sz="4" w:space="0" w:color="auto"/>
              <w:right w:val="single" w:sz="4" w:space="0" w:color="auto"/>
            </w:tcBorders>
            <w:vAlign w:val="bottom"/>
            <w:hideMark/>
          </w:tcPr>
          <w:p w:rsidR="00B12CD7" w:rsidRPr="008220E8" w:rsidRDefault="00B12CD7">
            <w:pPr>
              <w:pStyle w:val="a3"/>
              <w:rPr>
                <w:rFonts w:ascii="Times New Roman" w:hAnsi="Times New Roman"/>
                <w:sz w:val="24"/>
                <w:szCs w:val="24"/>
              </w:rPr>
            </w:pPr>
            <w:r w:rsidRPr="008220E8">
              <w:rPr>
                <w:rFonts w:ascii="Times New Roman" w:hAnsi="Times New Roman"/>
                <w:sz w:val="24"/>
                <w:szCs w:val="24"/>
              </w:rPr>
              <w:t xml:space="preserve">С 09.2010- по сей день Ошский Государственный </w:t>
            </w:r>
            <w:proofErr w:type="gramStart"/>
            <w:r w:rsidRPr="008220E8">
              <w:rPr>
                <w:rFonts w:ascii="Times New Roman" w:hAnsi="Times New Roman"/>
                <w:sz w:val="24"/>
                <w:szCs w:val="24"/>
              </w:rPr>
              <w:t>Университет,  Медицинский</w:t>
            </w:r>
            <w:proofErr w:type="gramEnd"/>
            <w:r w:rsidRPr="008220E8">
              <w:rPr>
                <w:rFonts w:ascii="Times New Roman" w:hAnsi="Times New Roman"/>
                <w:sz w:val="24"/>
                <w:szCs w:val="24"/>
              </w:rPr>
              <w:t xml:space="preserve"> факультет, кафедра внутренние болезни №2 г.Ош   ст. преподаватель.</w:t>
            </w:r>
          </w:p>
          <w:p w:rsidR="00B12CD7" w:rsidRPr="008220E8" w:rsidRDefault="00B12CD7">
            <w:pPr>
              <w:pStyle w:val="a3"/>
              <w:rPr>
                <w:rFonts w:ascii="Times New Roman" w:hAnsi="Times New Roman"/>
                <w:sz w:val="24"/>
                <w:szCs w:val="24"/>
              </w:rPr>
            </w:pPr>
            <w:r w:rsidRPr="008220E8">
              <w:rPr>
                <w:rFonts w:ascii="Times New Roman" w:hAnsi="Times New Roman"/>
                <w:sz w:val="24"/>
                <w:szCs w:val="24"/>
              </w:rPr>
              <w:t xml:space="preserve">   </w:t>
            </w:r>
          </w:p>
        </w:tc>
      </w:tr>
      <w:tr w:rsidR="00B12CD7" w:rsidRPr="008220E8" w:rsidTr="00CB1182">
        <w:trPr>
          <w:trHeight w:val="365"/>
        </w:trPr>
        <w:tc>
          <w:tcPr>
            <w:tcW w:w="10349" w:type="dxa"/>
            <w:gridSpan w:val="8"/>
            <w:tcBorders>
              <w:top w:val="single" w:sz="4" w:space="0" w:color="auto"/>
              <w:left w:val="single" w:sz="4" w:space="0" w:color="auto"/>
              <w:bottom w:val="single" w:sz="4" w:space="0" w:color="auto"/>
              <w:right w:val="single" w:sz="4" w:space="0" w:color="auto"/>
            </w:tcBorders>
            <w:shd w:val="clear" w:color="auto" w:fill="DEEAF6"/>
            <w:vAlign w:val="bottom"/>
            <w:hideMark/>
          </w:tcPr>
          <w:p w:rsidR="00B12CD7" w:rsidRPr="008220E8" w:rsidRDefault="00B12CD7">
            <w:pPr>
              <w:jc w:val="center"/>
              <w:rPr>
                <w:b/>
                <w:caps/>
                <w:color w:val="002060"/>
                <w:sz w:val="24"/>
                <w:szCs w:val="24"/>
              </w:rPr>
            </w:pPr>
            <w:r w:rsidRPr="008220E8">
              <w:rPr>
                <w:b/>
                <w:caps/>
                <w:color w:val="002060"/>
                <w:sz w:val="24"/>
                <w:szCs w:val="24"/>
              </w:rPr>
              <w:t>Знание языков: указать компетенции по шкале от 1 до 5 (1 – отличное знание, 5 – знание базовых основ)</w:t>
            </w:r>
          </w:p>
        </w:tc>
      </w:tr>
      <w:tr w:rsidR="00B12CD7" w:rsidRPr="008220E8" w:rsidTr="00CB1182">
        <w:trPr>
          <w:trHeight w:val="365"/>
        </w:trPr>
        <w:tc>
          <w:tcPr>
            <w:tcW w:w="3545" w:type="dxa"/>
            <w:gridSpan w:val="2"/>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b/>
                <w:sz w:val="24"/>
                <w:szCs w:val="24"/>
              </w:rPr>
            </w:pPr>
            <w:proofErr w:type="gramStart"/>
            <w:r w:rsidRPr="008220E8">
              <w:rPr>
                <w:b/>
                <w:sz w:val="24"/>
                <w:szCs w:val="24"/>
              </w:rPr>
              <w:t>Language  (</w:t>
            </w:r>
            <w:proofErr w:type="gramEnd"/>
            <w:r w:rsidRPr="008220E8">
              <w:rPr>
                <w:b/>
                <w:sz w:val="24"/>
                <w:szCs w:val="24"/>
              </w:rPr>
              <w:t>Язык)</w:t>
            </w:r>
          </w:p>
        </w:tc>
        <w:tc>
          <w:tcPr>
            <w:tcW w:w="3396" w:type="dxa"/>
            <w:gridSpan w:val="3"/>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b/>
                <w:sz w:val="24"/>
                <w:szCs w:val="24"/>
              </w:rPr>
            </w:pPr>
            <w:r w:rsidRPr="008220E8">
              <w:rPr>
                <w:b/>
                <w:sz w:val="24"/>
                <w:szCs w:val="24"/>
              </w:rPr>
              <w:t>Reading</w:t>
            </w:r>
          </w:p>
          <w:p w:rsidR="00B12CD7" w:rsidRPr="008220E8" w:rsidRDefault="00B12CD7">
            <w:pPr>
              <w:rPr>
                <w:b/>
                <w:sz w:val="24"/>
                <w:szCs w:val="24"/>
              </w:rPr>
            </w:pPr>
            <w:r w:rsidRPr="008220E8">
              <w:rPr>
                <w:b/>
                <w:sz w:val="24"/>
                <w:szCs w:val="24"/>
              </w:rPr>
              <w:t xml:space="preserve"> (Чтение)</w:t>
            </w:r>
          </w:p>
        </w:tc>
        <w:tc>
          <w:tcPr>
            <w:tcW w:w="1849" w:type="dxa"/>
            <w:gridSpan w:val="2"/>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b/>
                <w:sz w:val="24"/>
                <w:szCs w:val="24"/>
              </w:rPr>
            </w:pPr>
            <w:r w:rsidRPr="008220E8">
              <w:rPr>
                <w:b/>
                <w:sz w:val="24"/>
                <w:szCs w:val="24"/>
              </w:rPr>
              <w:t>Speaking (Разговорный)</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b/>
                <w:sz w:val="24"/>
                <w:szCs w:val="24"/>
              </w:rPr>
            </w:pPr>
            <w:proofErr w:type="gramStart"/>
            <w:r w:rsidRPr="008220E8">
              <w:rPr>
                <w:b/>
                <w:sz w:val="24"/>
                <w:szCs w:val="24"/>
              </w:rPr>
              <w:t>Writing  (</w:t>
            </w:r>
            <w:proofErr w:type="gramEnd"/>
            <w:r w:rsidRPr="008220E8">
              <w:rPr>
                <w:b/>
                <w:sz w:val="24"/>
                <w:szCs w:val="24"/>
              </w:rPr>
              <w:t>Письмо)</w:t>
            </w:r>
          </w:p>
        </w:tc>
      </w:tr>
      <w:tr w:rsidR="00B12CD7" w:rsidRPr="008220E8" w:rsidTr="00CB1182">
        <w:trPr>
          <w:trHeight w:val="365"/>
        </w:trPr>
        <w:tc>
          <w:tcPr>
            <w:tcW w:w="3545" w:type="dxa"/>
            <w:gridSpan w:val="2"/>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sz w:val="24"/>
                <w:szCs w:val="24"/>
              </w:rPr>
            </w:pPr>
            <w:r w:rsidRPr="008220E8">
              <w:rPr>
                <w:sz w:val="24"/>
                <w:szCs w:val="24"/>
              </w:rPr>
              <w:t xml:space="preserve">Кыргызский </w:t>
            </w:r>
          </w:p>
        </w:tc>
        <w:tc>
          <w:tcPr>
            <w:tcW w:w="3396" w:type="dxa"/>
            <w:gridSpan w:val="3"/>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sz w:val="24"/>
                <w:szCs w:val="24"/>
              </w:rPr>
            </w:pPr>
            <w:r w:rsidRPr="008220E8">
              <w:rPr>
                <w:sz w:val="24"/>
                <w:szCs w:val="24"/>
              </w:rPr>
              <w:t>1</w:t>
            </w:r>
          </w:p>
        </w:tc>
        <w:tc>
          <w:tcPr>
            <w:tcW w:w="1849" w:type="dxa"/>
            <w:gridSpan w:val="2"/>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sz w:val="24"/>
                <w:szCs w:val="24"/>
              </w:rPr>
            </w:pPr>
            <w:r w:rsidRPr="008220E8">
              <w:rPr>
                <w:sz w:val="24"/>
                <w:szCs w:val="24"/>
              </w:rPr>
              <w:t>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sz w:val="24"/>
                <w:szCs w:val="24"/>
              </w:rPr>
            </w:pPr>
            <w:r w:rsidRPr="008220E8">
              <w:rPr>
                <w:sz w:val="24"/>
                <w:szCs w:val="24"/>
              </w:rPr>
              <w:t>1</w:t>
            </w:r>
          </w:p>
        </w:tc>
      </w:tr>
      <w:tr w:rsidR="00B12CD7" w:rsidRPr="008220E8" w:rsidTr="00CB1182">
        <w:trPr>
          <w:trHeight w:val="365"/>
        </w:trPr>
        <w:tc>
          <w:tcPr>
            <w:tcW w:w="3545" w:type="dxa"/>
            <w:gridSpan w:val="2"/>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sz w:val="24"/>
                <w:szCs w:val="24"/>
              </w:rPr>
            </w:pPr>
            <w:r w:rsidRPr="008220E8">
              <w:rPr>
                <w:sz w:val="24"/>
                <w:szCs w:val="24"/>
              </w:rPr>
              <w:t xml:space="preserve">Русский </w:t>
            </w:r>
          </w:p>
        </w:tc>
        <w:tc>
          <w:tcPr>
            <w:tcW w:w="3396" w:type="dxa"/>
            <w:gridSpan w:val="3"/>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sz w:val="24"/>
                <w:szCs w:val="24"/>
              </w:rPr>
            </w:pPr>
            <w:r w:rsidRPr="008220E8">
              <w:rPr>
                <w:sz w:val="24"/>
                <w:szCs w:val="24"/>
              </w:rPr>
              <w:t>1</w:t>
            </w:r>
          </w:p>
        </w:tc>
        <w:tc>
          <w:tcPr>
            <w:tcW w:w="1849" w:type="dxa"/>
            <w:gridSpan w:val="2"/>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sz w:val="24"/>
                <w:szCs w:val="24"/>
              </w:rPr>
            </w:pPr>
            <w:r w:rsidRPr="008220E8">
              <w:rPr>
                <w:sz w:val="24"/>
                <w:szCs w:val="24"/>
              </w:rPr>
              <w:t>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sz w:val="24"/>
                <w:szCs w:val="24"/>
              </w:rPr>
            </w:pPr>
            <w:r w:rsidRPr="008220E8">
              <w:rPr>
                <w:sz w:val="24"/>
                <w:szCs w:val="24"/>
              </w:rPr>
              <w:t>1</w:t>
            </w:r>
          </w:p>
        </w:tc>
      </w:tr>
      <w:tr w:rsidR="00B12CD7" w:rsidRPr="008220E8" w:rsidTr="00CB1182">
        <w:trPr>
          <w:trHeight w:val="365"/>
        </w:trPr>
        <w:tc>
          <w:tcPr>
            <w:tcW w:w="3545" w:type="dxa"/>
            <w:gridSpan w:val="2"/>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sz w:val="24"/>
                <w:szCs w:val="24"/>
              </w:rPr>
            </w:pPr>
            <w:r w:rsidRPr="008220E8">
              <w:rPr>
                <w:sz w:val="24"/>
                <w:szCs w:val="24"/>
              </w:rPr>
              <w:t xml:space="preserve">Английский </w:t>
            </w:r>
          </w:p>
        </w:tc>
        <w:tc>
          <w:tcPr>
            <w:tcW w:w="3396" w:type="dxa"/>
            <w:gridSpan w:val="3"/>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sz w:val="24"/>
                <w:szCs w:val="24"/>
              </w:rPr>
            </w:pPr>
            <w:r w:rsidRPr="008220E8">
              <w:rPr>
                <w:sz w:val="24"/>
                <w:szCs w:val="24"/>
              </w:rPr>
              <w:t>1</w:t>
            </w:r>
          </w:p>
        </w:tc>
        <w:tc>
          <w:tcPr>
            <w:tcW w:w="1849" w:type="dxa"/>
            <w:gridSpan w:val="2"/>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sz w:val="24"/>
                <w:szCs w:val="24"/>
              </w:rPr>
            </w:pPr>
            <w:r w:rsidRPr="008220E8">
              <w:rPr>
                <w:sz w:val="24"/>
                <w:szCs w:val="24"/>
              </w:rPr>
              <w:t>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sz w:val="24"/>
                <w:szCs w:val="24"/>
              </w:rPr>
            </w:pPr>
            <w:r w:rsidRPr="008220E8">
              <w:rPr>
                <w:sz w:val="24"/>
                <w:szCs w:val="24"/>
              </w:rPr>
              <w:t>1</w:t>
            </w:r>
          </w:p>
        </w:tc>
      </w:tr>
      <w:tr w:rsidR="00B12CD7" w:rsidRPr="008220E8" w:rsidTr="00CB1182">
        <w:trPr>
          <w:trHeight w:val="365"/>
        </w:trPr>
        <w:tc>
          <w:tcPr>
            <w:tcW w:w="10349" w:type="dxa"/>
            <w:gridSpan w:val="8"/>
            <w:tcBorders>
              <w:top w:val="single" w:sz="4" w:space="0" w:color="auto"/>
              <w:left w:val="single" w:sz="4" w:space="0" w:color="auto"/>
              <w:bottom w:val="single" w:sz="4" w:space="0" w:color="auto"/>
              <w:right w:val="single" w:sz="4" w:space="0" w:color="auto"/>
            </w:tcBorders>
            <w:shd w:val="clear" w:color="auto" w:fill="DEEAF6"/>
            <w:noWrap/>
            <w:vAlign w:val="bottom"/>
            <w:hideMark/>
          </w:tcPr>
          <w:p w:rsidR="00B12CD7" w:rsidRPr="008220E8" w:rsidRDefault="00B12CD7">
            <w:pPr>
              <w:jc w:val="center"/>
              <w:rPr>
                <w:b/>
                <w:caps/>
                <w:color w:val="002060"/>
                <w:sz w:val="24"/>
                <w:szCs w:val="24"/>
              </w:rPr>
            </w:pPr>
            <w:r w:rsidRPr="008220E8">
              <w:rPr>
                <w:b/>
                <w:caps/>
                <w:color w:val="002060"/>
                <w:sz w:val="24"/>
                <w:szCs w:val="24"/>
              </w:rPr>
              <w:t>Дополнительная информация</w:t>
            </w:r>
          </w:p>
        </w:tc>
      </w:tr>
      <w:tr w:rsidR="00B12CD7" w:rsidRPr="008220E8" w:rsidTr="00CB1182">
        <w:trPr>
          <w:trHeight w:val="121"/>
        </w:trPr>
        <w:tc>
          <w:tcPr>
            <w:tcW w:w="3545" w:type="dxa"/>
            <w:gridSpan w:val="2"/>
            <w:tcBorders>
              <w:top w:val="single" w:sz="4" w:space="0" w:color="auto"/>
              <w:left w:val="single" w:sz="4" w:space="0" w:color="auto"/>
              <w:bottom w:val="single" w:sz="4" w:space="0" w:color="auto"/>
              <w:right w:val="single" w:sz="4" w:space="0" w:color="auto"/>
            </w:tcBorders>
            <w:shd w:val="clear" w:color="auto" w:fill="DEEAF6"/>
            <w:noWrap/>
            <w:vAlign w:val="bottom"/>
            <w:hideMark/>
          </w:tcPr>
          <w:p w:rsidR="00B12CD7" w:rsidRPr="008220E8" w:rsidRDefault="00B12CD7">
            <w:pPr>
              <w:rPr>
                <w:b/>
                <w:caps/>
                <w:color w:val="002060"/>
                <w:sz w:val="24"/>
                <w:szCs w:val="24"/>
              </w:rPr>
            </w:pPr>
            <w:r w:rsidRPr="008220E8">
              <w:rPr>
                <w:b/>
                <w:color w:val="002060"/>
                <w:sz w:val="24"/>
                <w:szCs w:val="24"/>
              </w:rPr>
              <w:t>Семейное положение</w:t>
            </w:r>
          </w:p>
        </w:tc>
        <w:tc>
          <w:tcPr>
            <w:tcW w:w="6804" w:type="dxa"/>
            <w:gridSpan w:val="6"/>
            <w:tcBorders>
              <w:top w:val="single" w:sz="4" w:space="0" w:color="auto"/>
              <w:left w:val="single" w:sz="4" w:space="0" w:color="auto"/>
              <w:bottom w:val="single" w:sz="4" w:space="0" w:color="auto"/>
              <w:right w:val="single" w:sz="4" w:space="0" w:color="auto"/>
            </w:tcBorders>
            <w:shd w:val="clear" w:color="auto" w:fill="DEEAF6"/>
            <w:vAlign w:val="bottom"/>
            <w:hideMark/>
          </w:tcPr>
          <w:p w:rsidR="00B12CD7" w:rsidRPr="008220E8" w:rsidRDefault="00B12CD7">
            <w:pPr>
              <w:rPr>
                <w:b/>
                <w:caps/>
                <w:color w:val="002060"/>
                <w:sz w:val="24"/>
                <w:szCs w:val="24"/>
              </w:rPr>
            </w:pPr>
            <w:proofErr w:type="gramStart"/>
            <w:r w:rsidRPr="008220E8">
              <w:rPr>
                <w:b/>
                <w:color w:val="002060"/>
                <w:sz w:val="24"/>
                <w:szCs w:val="24"/>
              </w:rPr>
              <w:t>замужем ,</w:t>
            </w:r>
            <w:proofErr w:type="gramEnd"/>
            <w:r w:rsidRPr="008220E8">
              <w:rPr>
                <w:b/>
                <w:color w:val="002060"/>
                <w:sz w:val="24"/>
                <w:szCs w:val="24"/>
              </w:rPr>
              <w:t xml:space="preserve"> </w:t>
            </w:r>
            <w:r w:rsidRPr="008220E8">
              <w:rPr>
                <w:b/>
                <w:color w:val="002060"/>
                <w:sz w:val="24"/>
                <w:szCs w:val="24"/>
                <w:lang w:val="en-US"/>
              </w:rPr>
              <w:t>4</w:t>
            </w:r>
            <w:r w:rsidRPr="008220E8">
              <w:rPr>
                <w:b/>
                <w:color w:val="002060"/>
                <w:sz w:val="24"/>
                <w:szCs w:val="24"/>
              </w:rPr>
              <w:t xml:space="preserve"> детей</w:t>
            </w:r>
          </w:p>
        </w:tc>
      </w:tr>
      <w:tr w:rsidR="00B12CD7" w:rsidRPr="008220E8" w:rsidTr="00CB1182">
        <w:trPr>
          <w:trHeight w:val="121"/>
        </w:trPr>
        <w:tc>
          <w:tcPr>
            <w:tcW w:w="3545" w:type="dxa"/>
            <w:gridSpan w:val="2"/>
            <w:tcBorders>
              <w:top w:val="single" w:sz="4" w:space="0" w:color="auto"/>
              <w:left w:val="single" w:sz="4" w:space="0" w:color="auto"/>
              <w:bottom w:val="single" w:sz="4" w:space="0" w:color="auto"/>
              <w:right w:val="single" w:sz="4" w:space="0" w:color="auto"/>
            </w:tcBorders>
            <w:shd w:val="clear" w:color="auto" w:fill="DEEAF6"/>
            <w:noWrap/>
            <w:vAlign w:val="bottom"/>
            <w:hideMark/>
          </w:tcPr>
          <w:p w:rsidR="00B12CD7" w:rsidRPr="008220E8" w:rsidRDefault="00B12CD7">
            <w:pPr>
              <w:rPr>
                <w:b/>
                <w:caps/>
                <w:color w:val="002060"/>
                <w:sz w:val="24"/>
                <w:szCs w:val="24"/>
              </w:rPr>
            </w:pPr>
            <w:r w:rsidRPr="008220E8">
              <w:rPr>
                <w:b/>
                <w:color w:val="002060"/>
                <w:sz w:val="24"/>
                <w:szCs w:val="24"/>
              </w:rPr>
              <w:t>Личные качества</w:t>
            </w:r>
          </w:p>
        </w:tc>
        <w:tc>
          <w:tcPr>
            <w:tcW w:w="6804" w:type="dxa"/>
            <w:gridSpan w:val="6"/>
            <w:tcBorders>
              <w:top w:val="single" w:sz="4" w:space="0" w:color="auto"/>
              <w:left w:val="single" w:sz="4" w:space="0" w:color="auto"/>
              <w:bottom w:val="single" w:sz="4" w:space="0" w:color="auto"/>
              <w:right w:val="single" w:sz="4" w:space="0" w:color="auto"/>
            </w:tcBorders>
            <w:shd w:val="clear" w:color="auto" w:fill="DEEAF6"/>
            <w:vAlign w:val="bottom"/>
            <w:hideMark/>
          </w:tcPr>
          <w:p w:rsidR="00B12CD7" w:rsidRPr="008220E8" w:rsidRDefault="00B12CD7">
            <w:pPr>
              <w:rPr>
                <w:b/>
                <w:caps/>
                <w:color w:val="002060"/>
                <w:sz w:val="24"/>
                <w:szCs w:val="24"/>
              </w:rPr>
            </w:pPr>
            <w:proofErr w:type="gramStart"/>
            <w:r w:rsidRPr="008220E8">
              <w:rPr>
                <w:b/>
                <w:color w:val="002060"/>
                <w:sz w:val="24"/>
                <w:szCs w:val="24"/>
              </w:rPr>
              <w:t xml:space="preserve">ответственная, </w:t>
            </w:r>
            <w:r w:rsidRPr="008220E8">
              <w:rPr>
                <w:b/>
                <w:caps/>
                <w:color w:val="002060"/>
                <w:sz w:val="24"/>
                <w:szCs w:val="24"/>
              </w:rPr>
              <w:t xml:space="preserve"> </w:t>
            </w:r>
            <w:r w:rsidRPr="008220E8">
              <w:rPr>
                <w:b/>
                <w:color w:val="002060"/>
                <w:sz w:val="24"/>
                <w:szCs w:val="24"/>
              </w:rPr>
              <w:t>пунктуальная</w:t>
            </w:r>
            <w:proofErr w:type="gramEnd"/>
            <w:r w:rsidRPr="008220E8">
              <w:rPr>
                <w:b/>
                <w:color w:val="002060"/>
                <w:sz w:val="24"/>
                <w:szCs w:val="24"/>
              </w:rPr>
              <w:t>, целеустремленная</w:t>
            </w:r>
          </w:p>
        </w:tc>
      </w:tr>
      <w:tr w:rsidR="00B12CD7" w:rsidRPr="008220E8" w:rsidTr="00CB1182">
        <w:trPr>
          <w:trHeight w:val="121"/>
        </w:trPr>
        <w:tc>
          <w:tcPr>
            <w:tcW w:w="3545" w:type="dxa"/>
            <w:gridSpan w:val="2"/>
            <w:tcBorders>
              <w:top w:val="single" w:sz="4" w:space="0" w:color="auto"/>
              <w:left w:val="single" w:sz="4" w:space="0" w:color="auto"/>
              <w:bottom w:val="single" w:sz="4" w:space="0" w:color="auto"/>
              <w:right w:val="single" w:sz="4" w:space="0" w:color="auto"/>
            </w:tcBorders>
            <w:shd w:val="clear" w:color="auto" w:fill="DEEAF6"/>
            <w:noWrap/>
            <w:hideMark/>
          </w:tcPr>
          <w:p w:rsidR="00B12CD7" w:rsidRPr="008220E8" w:rsidRDefault="00B12CD7">
            <w:pPr>
              <w:rPr>
                <w:sz w:val="24"/>
                <w:szCs w:val="24"/>
                <w:lang w:val="en-US"/>
              </w:rPr>
            </w:pPr>
            <w:r w:rsidRPr="008220E8">
              <w:rPr>
                <w:sz w:val="24"/>
                <w:szCs w:val="24"/>
              </w:rPr>
              <w:t>ПК</w:t>
            </w:r>
            <w:r w:rsidRPr="008220E8">
              <w:rPr>
                <w:sz w:val="24"/>
                <w:szCs w:val="24"/>
                <w:lang w:val="en-US"/>
              </w:rPr>
              <w:t>:</w:t>
            </w:r>
            <w:r w:rsidRPr="008220E8">
              <w:rPr>
                <w:sz w:val="24"/>
                <w:szCs w:val="24"/>
                <w:lang w:val="en-US"/>
              </w:rPr>
              <w:br/>
            </w:r>
          </w:p>
        </w:tc>
        <w:tc>
          <w:tcPr>
            <w:tcW w:w="6804" w:type="dxa"/>
            <w:gridSpan w:val="6"/>
            <w:tcBorders>
              <w:top w:val="single" w:sz="4" w:space="0" w:color="auto"/>
              <w:left w:val="single" w:sz="4" w:space="0" w:color="auto"/>
              <w:bottom w:val="single" w:sz="4" w:space="0" w:color="auto"/>
              <w:right w:val="single" w:sz="4" w:space="0" w:color="auto"/>
            </w:tcBorders>
            <w:shd w:val="clear" w:color="auto" w:fill="DEEAF6"/>
            <w:hideMark/>
          </w:tcPr>
          <w:p w:rsidR="00B12CD7" w:rsidRPr="008220E8" w:rsidRDefault="00B12CD7">
            <w:pPr>
              <w:rPr>
                <w:sz w:val="24"/>
                <w:szCs w:val="24"/>
                <w:lang w:val="en-US"/>
              </w:rPr>
            </w:pPr>
            <w:r w:rsidRPr="008220E8">
              <w:rPr>
                <w:sz w:val="24"/>
                <w:szCs w:val="24"/>
                <w:lang w:val="en-US"/>
              </w:rPr>
              <w:t xml:space="preserve"> </w:t>
            </w:r>
            <w:r w:rsidRPr="008220E8">
              <w:rPr>
                <w:sz w:val="24"/>
                <w:szCs w:val="24"/>
                <w:lang w:val="en-GB"/>
              </w:rPr>
              <w:t>Word</w:t>
            </w:r>
            <w:r w:rsidRPr="008220E8">
              <w:rPr>
                <w:sz w:val="24"/>
                <w:szCs w:val="24"/>
                <w:lang w:val="en-US"/>
              </w:rPr>
              <w:t xml:space="preserve">, </w:t>
            </w:r>
            <w:r w:rsidRPr="008220E8">
              <w:rPr>
                <w:sz w:val="24"/>
                <w:szCs w:val="24"/>
                <w:lang w:val="en-GB"/>
              </w:rPr>
              <w:t>Excel</w:t>
            </w:r>
            <w:r w:rsidRPr="008220E8">
              <w:rPr>
                <w:sz w:val="24"/>
                <w:szCs w:val="24"/>
                <w:lang w:val="en-US"/>
              </w:rPr>
              <w:t>, Internet Explorer</w:t>
            </w:r>
            <w:r w:rsidRPr="008220E8">
              <w:rPr>
                <w:sz w:val="24"/>
                <w:szCs w:val="24"/>
                <w:lang w:val="en-US"/>
              </w:rPr>
              <w:br/>
            </w:r>
          </w:p>
        </w:tc>
      </w:tr>
    </w:tbl>
    <w:p w:rsidR="00B12CD7" w:rsidRPr="008220E8" w:rsidRDefault="00B12CD7" w:rsidP="00B12CD7">
      <w:pPr>
        <w:widowControl w:val="0"/>
        <w:rPr>
          <w:b/>
          <w:lang w:val="ky-KG"/>
        </w:rPr>
      </w:pPr>
    </w:p>
    <w:p w:rsidR="00B12CD7" w:rsidRPr="008220E8" w:rsidRDefault="00B12CD7" w:rsidP="00B12CD7">
      <w:pPr>
        <w:rPr>
          <w:lang w:val="ky-KG"/>
        </w:rPr>
      </w:pPr>
    </w:p>
    <w:p w:rsidR="00B12CD7" w:rsidRPr="008220E8" w:rsidRDefault="00B12CD7" w:rsidP="00B12CD7">
      <w:pPr>
        <w:pStyle w:val="a3"/>
        <w:rPr>
          <w:rFonts w:ascii="Times New Roman" w:hAnsi="Times New Roman"/>
          <w:b/>
          <w:sz w:val="40"/>
          <w:szCs w:val="40"/>
          <w:u w:val="single"/>
          <w:lang w:val="ky-KG"/>
        </w:rPr>
      </w:pPr>
      <w:r w:rsidRPr="008220E8">
        <w:rPr>
          <w:rFonts w:ascii="Times New Roman" w:hAnsi="Times New Roman"/>
          <w:b/>
          <w:sz w:val="40"/>
          <w:szCs w:val="40"/>
          <w:lang w:val="ky-KG"/>
        </w:rPr>
        <w:t xml:space="preserve"> </w:t>
      </w:r>
    </w:p>
    <w:p w:rsidR="00B12CD7" w:rsidRPr="008220E8" w:rsidRDefault="00B12CD7" w:rsidP="00B12CD7">
      <w:pPr>
        <w:jc w:val="center"/>
        <w:rPr>
          <w:b/>
          <w:bCs/>
        </w:rPr>
      </w:pPr>
    </w:p>
    <w:p w:rsidR="00921C84" w:rsidRPr="008220E8" w:rsidRDefault="00921C84" w:rsidP="002D1046">
      <w:pPr>
        <w:ind w:left="540"/>
        <w:jc w:val="center"/>
        <w:rPr>
          <w:bCs/>
          <w:sz w:val="24"/>
          <w:szCs w:val="24"/>
        </w:rPr>
      </w:pPr>
    </w:p>
    <w:p w:rsidR="00B12CD7" w:rsidRPr="008220E8" w:rsidRDefault="00E85C53" w:rsidP="00B12CD7">
      <w:pPr>
        <w:pStyle w:val="a3"/>
        <w:rPr>
          <w:rFonts w:ascii="Times New Roman" w:hAnsi="Times New Roman"/>
          <w:bCs/>
          <w:sz w:val="24"/>
          <w:szCs w:val="24"/>
        </w:rPr>
      </w:pPr>
      <w:r w:rsidRPr="008220E8">
        <w:rPr>
          <w:rFonts w:ascii="Times New Roman" w:hAnsi="Times New Roman"/>
          <w:bCs/>
          <w:sz w:val="24"/>
          <w:szCs w:val="24"/>
        </w:rPr>
        <w:t xml:space="preserve"> </w:t>
      </w:r>
    </w:p>
    <w:p w:rsidR="00B12CD7" w:rsidRPr="008220E8" w:rsidRDefault="00B12CD7" w:rsidP="00B12CD7">
      <w:pPr>
        <w:pStyle w:val="a3"/>
        <w:rPr>
          <w:rFonts w:ascii="Times New Roman" w:hAnsi="Times New Roman"/>
          <w:b/>
          <w:sz w:val="40"/>
          <w:szCs w:val="40"/>
          <w:u w:val="single"/>
          <w:lang w:val="ky-KG"/>
        </w:rPr>
      </w:pPr>
    </w:p>
    <w:p w:rsidR="00B12CD7" w:rsidRPr="008220E8" w:rsidRDefault="00B12CD7" w:rsidP="00B12CD7">
      <w:pPr>
        <w:pStyle w:val="a3"/>
        <w:rPr>
          <w:rFonts w:ascii="Times New Roman" w:hAnsi="Times New Roman"/>
          <w:b/>
          <w:sz w:val="40"/>
          <w:szCs w:val="40"/>
          <w:u w:val="single"/>
          <w:lang w:val="ky-KG"/>
        </w:rPr>
      </w:pPr>
    </w:p>
    <w:p w:rsidR="00B12CD7" w:rsidRPr="008220E8" w:rsidRDefault="00B12CD7" w:rsidP="00B12CD7">
      <w:pPr>
        <w:pStyle w:val="a3"/>
        <w:rPr>
          <w:rFonts w:ascii="Times New Roman" w:hAnsi="Times New Roman"/>
          <w:b/>
          <w:sz w:val="40"/>
          <w:szCs w:val="40"/>
          <w:u w:val="single"/>
          <w:lang w:val="ky-KG"/>
        </w:rPr>
      </w:pPr>
    </w:p>
    <w:p w:rsidR="00B12CD7" w:rsidRPr="008220E8" w:rsidRDefault="00B12CD7" w:rsidP="00B12CD7">
      <w:pPr>
        <w:pStyle w:val="a3"/>
        <w:rPr>
          <w:rFonts w:ascii="Times New Roman" w:hAnsi="Times New Roman"/>
          <w:b/>
          <w:sz w:val="40"/>
          <w:szCs w:val="40"/>
          <w:u w:val="single"/>
          <w:lang w:val="ky-KG"/>
        </w:rPr>
      </w:pPr>
    </w:p>
    <w:p w:rsidR="00B12CD7" w:rsidRPr="008220E8" w:rsidRDefault="00B12CD7" w:rsidP="00B12CD7">
      <w:pPr>
        <w:pStyle w:val="a3"/>
        <w:rPr>
          <w:rFonts w:ascii="Times New Roman" w:hAnsi="Times New Roman"/>
          <w:b/>
          <w:sz w:val="40"/>
          <w:szCs w:val="40"/>
          <w:u w:val="single"/>
          <w:lang w:val="ky-KG"/>
        </w:rPr>
      </w:pPr>
    </w:p>
    <w:p w:rsidR="00B12CD7" w:rsidRPr="008220E8" w:rsidRDefault="00B12CD7" w:rsidP="00B12CD7">
      <w:pPr>
        <w:pStyle w:val="a3"/>
        <w:rPr>
          <w:rFonts w:ascii="Times New Roman" w:hAnsi="Times New Roman"/>
          <w:b/>
          <w:sz w:val="40"/>
          <w:szCs w:val="40"/>
          <w:u w:val="single"/>
          <w:lang w:val="ky-KG"/>
        </w:rPr>
      </w:pPr>
    </w:p>
    <w:p w:rsidR="00697536" w:rsidRPr="008220E8" w:rsidRDefault="00697536" w:rsidP="00B12CD7">
      <w:pPr>
        <w:pStyle w:val="a3"/>
        <w:rPr>
          <w:rFonts w:ascii="Times New Roman" w:hAnsi="Times New Roman"/>
          <w:b/>
          <w:sz w:val="32"/>
          <w:szCs w:val="32"/>
          <w:u w:val="single"/>
          <w:lang w:val="ky-KG"/>
        </w:rPr>
      </w:pPr>
    </w:p>
    <w:p w:rsidR="00697536" w:rsidRPr="008220E8" w:rsidRDefault="00697536" w:rsidP="00B12CD7">
      <w:pPr>
        <w:pStyle w:val="a3"/>
        <w:rPr>
          <w:rFonts w:ascii="Times New Roman" w:hAnsi="Times New Roman"/>
          <w:b/>
          <w:sz w:val="32"/>
          <w:szCs w:val="32"/>
          <w:u w:val="single"/>
          <w:lang w:val="ky-KG"/>
        </w:rPr>
      </w:pPr>
    </w:p>
    <w:p w:rsidR="00697536" w:rsidRPr="008220E8" w:rsidRDefault="00697536" w:rsidP="00B12CD7">
      <w:pPr>
        <w:pStyle w:val="a3"/>
        <w:rPr>
          <w:rFonts w:ascii="Times New Roman" w:hAnsi="Times New Roman"/>
          <w:b/>
          <w:sz w:val="32"/>
          <w:szCs w:val="32"/>
          <w:u w:val="single"/>
          <w:lang w:val="ky-KG"/>
        </w:rPr>
      </w:pPr>
    </w:p>
    <w:p w:rsidR="00697536" w:rsidRPr="008220E8" w:rsidRDefault="00697536" w:rsidP="00B12CD7">
      <w:pPr>
        <w:pStyle w:val="a3"/>
        <w:rPr>
          <w:rFonts w:ascii="Times New Roman" w:hAnsi="Times New Roman"/>
          <w:b/>
          <w:sz w:val="32"/>
          <w:szCs w:val="32"/>
          <w:u w:val="single"/>
          <w:lang w:val="ky-KG"/>
        </w:rPr>
      </w:pPr>
    </w:p>
    <w:p w:rsidR="00697536" w:rsidRPr="008220E8" w:rsidRDefault="00697536" w:rsidP="00B12CD7">
      <w:pPr>
        <w:pStyle w:val="a3"/>
        <w:rPr>
          <w:rFonts w:ascii="Times New Roman" w:hAnsi="Times New Roman"/>
          <w:b/>
          <w:sz w:val="32"/>
          <w:szCs w:val="32"/>
          <w:u w:val="single"/>
          <w:lang w:val="ky-KG"/>
        </w:rPr>
      </w:pPr>
    </w:p>
    <w:p w:rsidR="00697536" w:rsidRPr="008220E8" w:rsidRDefault="00697536" w:rsidP="00B12CD7">
      <w:pPr>
        <w:pStyle w:val="a3"/>
        <w:rPr>
          <w:rFonts w:ascii="Times New Roman" w:hAnsi="Times New Roman"/>
          <w:b/>
          <w:sz w:val="32"/>
          <w:szCs w:val="32"/>
          <w:u w:val="single"/>
          <w:lang w:val="ky-KG"/>
        </w:rPr>
      </w:pPr>
    </w:p>
    <w:p w:rsidR="00697536" w:rsidRPr="008220E8" w:rsidRDefault="00697536" w:rsidP="00B12CD7">
      <w:pPr>
        <w:pStyle w:val="a3"/>
        <w:rPr>
          <w:rFonts w:ascii="Times New Roman" w:hAnsi="Times New Roman"/>
          <w:b/>
          <w:sz w:val="32"/>
          <w:szCs w:val="32"/>
          <w:u w:val="single"/>
          <w:lang w:val="ky-KG"/>
        </w:rPr>
      </w:pPr>
    </w:p>
    <w:p w:rsidR="00B12CD7" w:rsidRPr="008220E8" w:rsidRDefault="00B12CD7" w:rsidP="00B12CD7">
      <w:pPr>
        <w:pStyle w:val="a3"/>
        <w:rPr>
          <w:rFonts w:ascii="Times New Roman" w:hAnsi="Times New Roman"/>
          <w:b/>
          <w:sz w:val="32"/>
          <w:szCs w:val="32"/>
          <w:u w:val="single"/>
          <w:lang w:val="ky-KG"/>
        </w:rPr>
      </w:pPr>
      <w:r w:rsidRPr="008220E8">
        <w:rPr>
          <w:rFonts w:ascii="Times New Roman" w:hAnsi="Times New Roman"/>
          <w:b/>
          <w:sz w:val="32"/>
          <w:szCs w:val="32"/>
          <w:u w:val="single"/>
          <w:lang w:val="ky-KG"/>
        </w:rPr>
        <w:t>Тажибаева Умутай Жусупалиевна</w:t>
      </w:r>
    </w:p>
    <w:p w:rsidR="00B12CD7" w:rsidRPr="008220E8" w:rsidRDefault="00B12CD7" w:rsidP="00B12CD7">
      <w:pPr>
        <w:jc w:val="center"/>
        <w:rPr>
          <w:b/>
          <w:bC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87"/>
        <w:gridCol w:w="2404"/>
        <w:gridCol w:w="8"/>
        <w:gridCol w:w="138"/>
        <w:gridCol w:w="2272"/>
        <w:gridCol w:w="272"/>
        <w:gridCol w:w="1712"/>
      </w:tblGrid>
      <w:tr w:rsidR="00B12CD7" w:rsidRPr="008220E8" w:rsidTr="00CB1182">
        <w:trPr>
          <w:trHeight w:val="2583"/>
        </w:trPr>
        <w:tc>
          <w:tcPr>
            <w:tcW w:w="3259" w:type="dxa"/>
            <w:gridSpan w:val="2"/>
            <w:tcBorders>
              <w:top w:val="single" w:sz="4" w:space="0" w:color="auto"/>
              <w:left w:val="single" w:sz="4" w:space="0" w:color="auto"/>
              <w:bottom w:val="single" w:sz="4" w:space="0" w:color="auto"/>
              <w:right w:val="single" w:sz="4" w:space="0" w:color="auto"/>
            </w:tcBorders>
            <w:shd w:val="clear" w:color="auto" w:fill="DEEAF6"/>
          </w:tcPr>
          <w:p w:rsidR="00B12CD7" w:rsidRPr="008220E8" w:rsidRDefault="00B12CD7">
            <w:pPr>
              <w:ind w:left="-108"/>
              <w:jc w:val="center"/>
              <w:rPr>
                <w:b/>
                <w:bCs/>
                <w:i/>
                <w:iCs/>
                <w:color w:val="FF0000"/>
                <w:sz w:val="24"/>
                <w:szCs w:val="24"/>
              </w:rPr>
            </w:pPr>
            <w:r w:rsidRPr="008220E8">
              <w:t xml:space="preserve">                           </w:t>
            </w:r>
          </w:p>
          <w:p w:rsidR="00B12CD7" w:rsidRPr="008220E8" w:rsidRDefault="00B12CD7">
            <w:pPr>
              <w:jc w:val="center"/>
              <w:rPr>
                <w:b/>
                <w:bCs/>
                <w:i/>
                <w:iCs/>
                <w:color w:val="FF0000"/>
              </w:rPr>
            </w:pPr>
          </w:p>
        </w:tc>
        <w:tc>
          <w:tcPr>
            <w:tcW w:w="6806" w:type="dxa"/>
            <w:gridSpan w:val="6"/>
            <w:tcBorders>
              <w:top w:val="single" w:sz="4" w:space="0" w:color="auto"/>
              <w:left w:val="single" w:sz="4" w:space="0" w:color="auto"/>
              <w:bottom w:val="single" w:sz="4" w:space="0" w:color="auto"/>
              <w:right w:val="single" w:sz="4" w:space="0" w:color="auto"/>
            </w:tcBorders>
            <w:noWrap/>
          </w:tcPr>
          <w:p w:rsidR="00B12CD7" w:rsidRPr="008220E8" w:rsidRDefault="00B12CD7">
            <w:pPr>
              <w:ind w:left="540"/>
              <w:jc w:val="both"/>
            </w:pPr>
          </w:p>
          <w:p w:rsidR="00B12CD7" w:rsidRPr="008220E8" w:rsidRDefault="00B12CD7">
            <w:pPr>
              <w:pStyle w:val="a3"/>
              <w:rPr>
                <w:rFonts w:ascii="Times New Roman" w:hAnsi="Times New Roman"/>
                <w:sz w:val="24"/>
                <w:szCs w:val="24"/>
              </w:rPr>
            </w:pPr>
            <w:r w:rsidRPr="008220E8">
              <w:rPr>
                <w:rFonts w:ascii="Times New Roman" w:hAnsi="Times New Roman"/>
                <w:sz w:val="24"/>
                <w:szCs w:val="24"/>
              </w:rPr>
              <w:t xml:space="preserve">             2009-2015 </w:t>
            </w:r>
            <w:r w:rsidRPr="008220E8">
              <w:rPr>
                <w:rFonts w:ascii="Times New Roman" w:hAnsi="Times New Roman"/>
                <w:b/>
                <w:sz w:val="24"/>
                <w:szCs w:val="24"/>
              </w:rPr>
              <w:t xml:space="preserve">Ошский Государственный </w:t>
            </w:r>
            <w:proofErr w:type="gramStart"/>
            <w:r w:rsidRPr="008220E8">
              <w:rPr>
                <w:rFonts w:ascii="Times New Roman" w:hAnsi="Times New Roman"/>
                <w:b/>
                <w:sz w:val="24"/>
                <w:szCs w:val="24"/>
              </w:rPr>
              <w:t xml:space="preserve">Университет,   </w:t>
            </w:r>
            <w:proofErr w:type="gramEnd"/>
            <w:r w:rsidRPr="008220E8">
              <w:rPr>
                <w:rFonts w:ascii="Times New Roman" w:hAnsi="Times New Roman"/>
                <w:b/>
                <w:sz w:val="24"/>
                <w:szCs w:val="24"/>
              </w:rPr>
              <w:t xml:space="preserve">   Медицинский факультет </w:t>
            </w:r>
            <w:r w:rsidRPr="008220E8">
              <w:rPr>
                <w:rFonts w:ascii="Times New Roman" w:hAnsi="Times New Roman"/>
                <w:sz w:val="24"/>
                <w:szCs w:val="24"/>
              </w:rPr>
              <w:t xml:space="preserve">г. Ош </w:t>
            </w:r>
          </w:p>
          <w:p w:rsidR="00B12CD7" w:rsidRPr="008220E8" w:rsidRDefault="00B12CD7" w:rsidP="005D64BE">
            <w:pPr>
              <w:pStyle w:val="a3"/>
              <w:numPr>
                <w:ilvl w:val="0"/>
                <w:numId w:val="12"/>
              </w:numPr>
              <w:rPr>
                <w:rFonts w:ascii="Times New Roman" w:hAnsi="Times New Roman"/>
                <w:sz w:val="24"/>
                <w:szCs w:val="24"/>
              </w:rPr>
            </w:pPr>
            <w:r w:rsidRPr="008220E8">
              <w:rPr>
                <w:rFonts w:ascii="Times New Roman" w:hAnsi="Times New Roman"/>
                <w:sz w:val="24"/>
                <w:szCs w:val="24"/>
              </w:rPr>
              <w:t>Специальность: Лечебное дело</w:t>
            </w:r>
          </w:p>
          <w:p w:rsidR="00B12CD7" w:rsidRPr="008220E8" w:rsidRDefault="00B12CD7" w:rsidP="005D64BE">
            <w:pPr>
              <w:pStyle w:val="a3"/>
              <w:numPr>
                <w:ilvl w:val="0"/>
                <w:numId w:val="12"/>
              </w:numPr>
              <w:rPr>
                <w:rFonts w:ascii="Times New Roman" w:hAnsi="Times New Roman"/>
                <w:sz w:val="24"/>
                <w:szCs w:val="24"/>
              </w:rPr>
            </w:pPr>
            <w:proofErr w:type="gramStart"/>
            <w:r w:rsidRPr="008220E8">
              <w:rPr>
                <w:rFonts w:ascii="Times New Roman" w:hAnsi="Times New Roman"/>
                <w:sz w:val="24"/>
                <w:szCs w:val="24"/>
              </w:rPr>
              <w:t>Квалификация:  Врач</w:t>
            </w:r>
            <w:proofErr w:type="gramEnd"/>
            <w:r w:rsidRPr="008220E8">
              <w:rPr>
                <w:rFonts w:ascii="Times New Roman" w:hAnsi="Times New Roman"/>
                <w:sz w:val="24"/>
                <w:szCs w:val="24"/>
              </w:rPr>
              <w:t xml:space="preserve"> лечебник</w:t>
            </w:r>
          </w:p>
          <w:p w:rsidR="00B12CD7" w:rsidRPr="008220E8" w:rsidRDefault="00B12CD7">
            <w:pPr>
              <w:pStyle w:val="a3"/>
              <w:ind w:left="720"/>
              <w:rPr>
                <w:rFonts w:ascii="Times New Roman" w:hAnsi="Times New Roman"/>
                <w:sz w:val="24"/>
                <w:szCs w:val="24"/>
              </w:rPr>
            </w:pPr>
            <w:r w:rsidRPr="008220E8">
              <w:rPr>
                <w:rFonts w:ascii="Times New Roman" w:hAnsi="Times New Roman"/>
                <w:b/>
                <w:sz w:val="24"/>
                <w:szCs w:val="24"/>
              </w:rPr>
              <w:t xml:space="preserve">2015-2017 г </w:t>
            </w:r>
            <w:r w:rsidRPr="008220E8">
              <w:rPr>
                <w:rFonts w:ascii="Times New Roman" w:hAnsi="Times New Roman"/>
                <w:sz w:val="24"/>
                <w:szCs w:val="24"/>
              </w:rPr>
              <w:t>Клиническая ординатура в ОМОКБ</w:t>
            </w:r>
          </w:p>
          <w:p w:rsidR="00B12CD7" w:rsidRPr="008220E8" w:rsidRDefault="00B12CD7" w:rsidP="005D64BE">
            <w:pPr>
              <w:pStyle w:val="a3"/>
              <w:numPr>
                <w:ilvl w:val="0"/>
                <w:numId w:val="12"/>
              </w:numPr>
              <w:rPr>
                <w:rFonts w:ascii="Times New Roman" w:hAnsi="Times New Roman"/>
                <w:sz w:val="24"/>
                <w:szCs w:val="24"/>
              </w:rPr>
            </w:pPr>
            <w:r w:rsidRPr="008220E8">
              <w:rPr>
                <w:rFonts w:ascii="Times New Roman" w:hAnsi="Times New Roman"/>
                <w:b/>
                <w:sz w:val="24"/>
                <w:szCs w:val="24"/>
              </w:rPr>
              <w:t xml:space="preserve">2017 г </w:t>
            </w:r>
            <w:r w:rsidRPr="008220E8">
              <w:rPr>
                <w:rFonts w:ascii="Times New Roman" w:hAnsi="Times New Roman"/>
                <w:sz w:val="24"/>
                <w:szCs w:val="24"/>
              </w:rPr>
              <w:t>интернатура по специальности: «врач гастроэнтеролог»</w:t>
            </w:r>
          </w:p>
          <w:p w:rsidR="00B12CD7" w:rsidRPr="008220E8" w:rsidRDefault="00B12CD7">
            <w:pPr>
              <w:pStyle w:val="a3"/>
              <w:ind w:left="720"/>
              <w:rPr>
                <w:rFonts w:ascii="Times New Roman" w:hAnsi="Times New Roman"/>
                <w:sz w:val="24"/>
                <w:szCs w:val="24"/>
              </w:rPr>
            </w:pPr>
            <w:r w:rsidRPr="008220E8">
              <w:rPr>
                <w:rFonts w:ascii="Times New Roman" w:hAnsi="Times New Roman"/>
                <w:sz w:val="24"/>
                <w:szCs w:val="24"/>
              </w:rPr>
              <w:t xml:space="preserve">Южный филиал Кыргызского государственного </w:t>
            </w:r>
            <w:proofErr w:type="gramStart"/>
            <w:r w:rsidRPr="008220E8">
              <w:rPr>
                <w:rFonts w:ascii="Times New Roman" w:hAnsi="Times New Roman"/>
                <w:sz w:val="24"/>
                <w:szCs w:val="24"/>
              </w:rPr>
              <w:t>медицинского  института</w:t>
            </w:r>
            <w:proofErr w:type="gramEnd"/>
            <w:r w:rsidRPr="008220E8">
              <w:rPr>
                <w:rFonts w:ascii="Times New Roman" w:hAnsi="Times New Roman"/>
                <w:sz w:val="24"/>
                <w:szCs w:val="24"/>
              </w:rPr>
              <w:t xml:space="preserve"> переподготовки  и повышения квалификации г.Ош.</w:t>
            </w:r>
          </w:p>
        </w:tc>
      </w:tr>
      <w:tr w:rsidR="00B12CD7" w:rsidRPr="008220E8" w:rsidTr="005D5619">
        <w:trPr>
          <w:trHeight w:val="256"/>
        </w:trPr>
        <w:tc>
          <w:tcPr>
            <w:tcW w:w="10065" w:type="dxa"/>
            <w:gridSpan w:val="8"/>
            <w:tcBorders>
              <w:top w:val="single" w:sz="4" w:space="0" w:color="auto"/>
              <w:left w:val="single" w:sz="4" w:space="0" w:color="auto"/>
              <w:bottom w:val="single" w:sz="4" w:space="0" w:color="auto"/>
              <w:right w:val="single" w:sz="4" w:space="0" w:color="auto"/>
            </w:tcBorders>
            <w:shd w:val="clear" w:color="auto" w:fill="DEEAF6"/>
            <w:noWrap/>
            <w:vAlign w:val="bottom"/>
          </w:tcPr>
          <w:p w:rsidR="00B12CD7" w:rsidRPr="008220E8" w:rsidRDefault="00B12CD7">
            <w:pPr>
              <w:rPr>
                <w:sz w:val="20"/>
                <w:szCs w:val="20"/>
              </w:rPr>
            </w:pPr>
          </w:p>
          <w:p w:rsidR="00B12CD7" w:rsidRPr="008220E8" w:rsidRDefault="00B12CD7">
            <w:pPr>
              <w:jc w:val="center"/>
              <w:rPr>
                <w:b/>
                <w:caps/>
                <w:color w:val="002060"/>
                <w:sz w:val="24"/>
                <w:szCs w:val="24"/>
              </w:rPr>
            </w:pPr>
            <w:r w:rsidRPr="008220E8">
              <w:rPr>
                <w:b/>
                <w:caps/>
                <w:color w:val="002060"/>
              </w:rPr>
              <w:t>Персональная информация</w:t>
            </w:r>
          </w:p>
        </w:tc>
      </w:tr>
      <w:tr w:rsidR="00B12CD7" w:rsidRPr="008220E8" w:rsidTr="00CB1182">
        <w:trPr>
          <w:trHeight w:val="316"/>
        </w:trPr>
        <w:tc>
          <w:tcPr>
            <w:tcW w:w="3259" w:type="dxa"/>
            <w:gridSpan w:val="2"/>
            <w:tcBorders>
              <w:top w:val="single" w:sz="4" w:space="0" w:color="auto"/>
              <w:left w:val="single" w:sz="4" w:space="0" w:color="auto"/>
              <w:bottom w:val="single" w:sz="4" w:space="0" w:color="auto"/>
              <w:right w:val="single" w:sz="4" w:space="0" w:color="auto"/>
            </w:tcBorders>
            <w:vAlign w:val="bottom"/>
            <w:hideMark/>
          </w:tcPr>
          <w:p w:rsidR="00B12CD7" w:rsidRPr="008220E8" w:rsidRDefault="00B12CD7">
            <w:pPr>
              <w:rPr>
                <w:b/>
                <w:caps/>
                <w:color w:val="002060"/>
              </w:rPr>
            </w:pPr>
            <w:r w:rsidRPr="008220E8">
              <w:rPr>
                <w:b/>
                <w:caps/>
                <w:color w:val="002060"/>
              </w:rPr>
              <w:t xml:space="preserve">Фамилия </w:t>
            </w:r>
          </w:p>
        </w:tc>
        <w:tc>
          <w:tcPr>
            <w:tcW w:w="6806" w:type="dxa"/>
            <w:gridSpan w:val="6"/>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r w:rsidRPr="008220E8">
              <w:t>Тажибаева</w:t>
            </w:r>
          </w:p>
        </w:tc>
      </w:tr>
      <w:tr w:rsidR="00B12CD7" w:rsidRPr="008220E8" w:rsidTr="00CB1182">
        <w:trPr>
          <w:trHeight w:val="316"/>
        </w:trPr>
        <w:tc>
          <w:tcPr>
            <w:tcW w:w="3259" w:type="dxa"/>
            <w:gridSpan w:val="2"/>
            <w:tcBorders>
              <w:top w:val="single" w:sz="4" w:space="0" w:color="auto"/>
              <w:left w:val="single" w:sz="4" w:space="0" w:color="auto"/>
              <w:bottom w:val="single" w:sz="4" w:space="0" w:color="auto"/>
              <w:right w:val="single" w:sz="4" w:space="0" w:color="auto"/>
            </w:tcBorders>
            <w:vAlign w:val="bottom"/>
            <w:hideMark/>
          </w:tcPr>
          <w:p w:rsidR="00B12CD7" w:rsidRPr="008220E8" w:rsidRDefault="00B12CD7">
            <w:pPr>
              <w:rPr>
                <w:b/>
                <w:caps/>
                <w:color w:val="002060"/>
              </w:rPr>
            </w:pPr>
            <w:r w:rsidRPr="008220E8">
              <w:rPr>
                <w:b/>
                <w:caps/>
                <w:color w:val="002060"/>
              </w:rPr>
              <w:t xml:space="preserve">Имя </w:t>
            </w:r>
          </w:p>
        </w:tc>
        <w:tc>
          <w:tcPr>
            <w:tcW w:w="6806" w:type="dxa"/>
            <w:gridSpan w:val="6"/>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r w:rsidRPr="008220E8">
              <w:t>Умутай</w:t>
            </w:r>
          </w:p>
        </w:tc>
      </w:tr>
      <w:tr w:rsidR="00B12CD7" w:rsidRPr="008220E8" w:rsidTr="00CB1182">
        <w:trPr>
          <w:trHeight w:val="316"/>
        </w:trPr>
        <w:tc>
          <w:tcPr>
            <w:tcW w:w="3259" w:type="dxa"/>
            <w:gridSpan w:val="2"/>
            <w:tcBorders>
              <w:top w:val="single" w:sz="4" w:space="0" w:color="auto"/>
              <w:left w:val="single" w:sz="4" w:space="0" w:color="auto"/>
              <w:bottom w:val="single" w:sz="4" w:space="0" w:color="auto"/>
              <w:right w:val="single" w:sz="4" w:space="0" w:color="auto"/>
            </w:tcBorders>
            <w:vAlign w:val="bottom"/>
            <w:hideMark/>
          </w:tcPr>
          <w:p w:rsidR="00B12CD7" w:rsidRPr="008220E8" w:rsidRDefault="00B12CD7">
            <w:pPr>
              <w:rPr>
                <w:b/>
                <w:caps/>
                <w:color w:val="002060"/>
              </w:rPr>
            </w:pPr>
            <w:r w:rsidRPr="008220E8">
              <w:rPr>
                <w:b/>
                <w:caps/>
                <w:color w:val="002060"/>
              </w:rPr>
              <w:t>Отчество</w:t>
            </w:r>
          </w:p>
        </w:tc>
        <w:tc>
          <w:tcPr>
            <w:tcW w:w="6806" w:type="dxa"/>
            <w:gridSpan w:val="6"/>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r w:rsidRPr="008220E8">
              <w:t>Жусупалиевна</w:t>
            </w:r>
          </w:p>
        </w:tc>
      </w:tr>
      <w:tr w:rsidR="00B12CD7" w:rsidRPr="008220E8" w:rsidTr="00CB1182">
        <w:trPr>
          <w:trHeight w:val="316"/>
        </w:trPr>
        <w:tc>
          <w:tcPr>
            <w:tcW w:w="3259" w:type="dxa"/>
            <w:gridSpan w:val="2"/>
            <w:tcBorders>
              <w:top w:val="single" w:sz="4" w:space="0" w:color="auto"/>
              <w:left w:val="single" w:sz="4" w:space="0" w:color="auto"/>
              <w:bottom w:val="single" w:sz="4" w:space="0" w:color="auto"/>
              <w:right w:val="single" w:sz="4" w:space="0" w:color="auto"/>
            </w:tcBorders>
            <w:vAlign w:val="bottom"/>
            <w:hideMark/>
          </w:tcPr>
          <w:p w:rsidR="00B12CD7" w:rsidRPr="008220E8" w:rsidRDefault="00B12CD7">
            <w:pPr>
              <w:rPr>
                <w:b/>
                <w:caps/>
                <w:color w:val="002060"/>
              </w:rPr>
            </w:pPr>
            <w:r w:rsidRPr="008220E8">
              <w:rPr>
                <w:b/>
                <w:caps/>
                <w:color w:val="002060"/>
              </w:rPr>
              <w:t>Дата рождения</w:t>
            </w:r>
          </w:p>
        </w:tc>
        <w:tc>
          <w:tcPr>
            <w:tcW w:w="6806" w:type="dxa"/>
            <w:gridSpan w:val="6"/>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r w:rsidRPr="008220E8">
              <w:t>23.09.1991</w:t>
            </w:r>
          </w:p>
        </w:tc>
      </w:tr>
      <w:tr w:rsidR="00B12CD7" w:rsidRPr="008220E8" w:rsidTr="00CB1182">
        <w:trPr>
          <w:trHeight w:val="242"/>
        </w:trPr>
        <w:tc>
          <w:tcPr>
            <w:tcW w:w="3259" w:type="dxa"/>
            <w:gridSpan w:val="2"/>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B12CD7" w:rsidRPr="008220E8" w:rsidRDefault="00B12CD7">
            <w:pPr>
              <w:rPr>
                <w:b/>
                <w:caps/>
                <w:color w:val="002060"/>
              </w:rPr>
            </w:pPr>
            <w:r w:rsidRPr="008220E8">
              <w:rPr>
                <w:b/>
                <w:caps/>
                <w:color w:val="002060"/>
                <w:shd w:val="clear" w:color="auto" w:fill="A6A6A6"/>
              </w:rPr>
              <w:t>Контактная информация</w:t>
            </w:r>
            <w:r w:rsidRPr="008220E8">
              <w:rPr>
                <w:b/>
                <w:caps/>
                <w:color w:val="002060"/>
              </w:rPr>
              <w:t>:</w:t>
            </w:r>
          </w:p>
        </w:tc>
        <w:tc>
          <w:tcPr>
            <w:tcW w:w="2550" w:type="dxa"/>
            <w:gridSpan w:val="3"/>
            <w:tcBorders>
              <w:top w:val="single" w:sz="4" w:space="0" w:color="auto"/>
              <w:left w:val="single" w:sz="4" w:space="0" w:color="auto"/>
              <w:bottom w:val="single" w:sz="4" w:space="0" w:color="auto"/>
              <w:right w:val="single" w:sz="4" w:space="0" w:color="auto"/>
            </w:tcBorders>
            <w:hideMark/>
          </w:tcPr>
          <w:p w:rsidR="00B12CD7" w:rsidRPr="008220E8" w:rsidRDefault="00B12CD7">
            <w:pPr>
              <w:rPr>
                <w:b/>
              </w:rPr>
            </w:pPr>
            <w:r w:rsidRPr="008220E8">
              <w:rPr>
                <w:b/>
              </w:rPr>
              <w:t>Рабочий телефон</w:t>
            </w:r>
          </w:p>
        </w:tc>
        <w:tc>
          <w:tcPr>
            <w:tcW w:w="4256" w:type="dxa"/>
            <w:gridSpan w:val="3"/>
            <w:tcBorders>
              <w:top w:val="single" w:sz="4" w:space="0" w:color="auto"/>
              <w:left w:val="single" w:sz="4" w:space="0" w:color="auto"/>
              <w:bottom w:val="single" w:sz="4" w:space="0" w:color="auto"/>
              <w:right w:val="single" w:sz="4" w:space="0" w:color="auto"/>
            </w:tcBorders>
            <w:noWrap/>
            <w:vAlign w:val="bottom"/>
          </w:tcPr>
          <w:p w:rsidR="00B12CD7" w:rsidRPr="008220E8" w:rsidRDefault="00B12CD7"/>
        </w:tc>
      </w:tr>
      <w:tr w:rsidR="00B12CD7" w:rsidRPr="008220E8" w:rsidTr="00CB1182">
        <w:trPr>
          <w:trHeight w:val="331"/>
        </w:trPr>
        <w:tc>
          <w:tcPr>
            <w:tcW w:w="3259" w:type="dxa"/>
            <w:gridSpan w:val="2"/>
            <w:vMerge/>
            <w:tcBorders>
              <w:top w:val="single" w:sz="4" w:space="0" w:color="auto"/>
              <w:left w:val="single" w:sz="4" w:space="0" w:color="auto"/>
              <w:bottom w:val="single" w:sz="4" w:space="0" w:color="auto"/>
              <w:right w:val="single" w:sz="4" w:space="0" w:color="auto"/>
            </w:tcBorders>
            <w:vAlign w:val="center"/>
            <w:hideMark/>
          </w:tcPr>
          <w:p w:rsidR="00B12CD7" w:rsidRPr="008220E8" w:rsidRDefault="00B12CD7">
            <w:pPr>
              <w:rPr>
                <w:b/>
                <w:caps/>
                <w:color w:val="002060"/>
                <w:sz w:val="24"/>
                <w:szCs w:val="24"/>
              </w:rPr>
            </w:pPr>
          </w:p>
        </w:tc>
        <w:tc>
          <w:tcPr>
            <w:tcW w:w="2550" w:type="dxa"/>
            <w:gridSpan w:val="3"/>
            <w:tcBorders>
              <w:top w:val="single" w:sz="4" w:space="0" w:color="auto"/>
              <w:left w:val="single" w:sz="4" w:space="0" w:color="auto"/>
              <w:bottom w:val="single" w:sz="4" w:space="0" w:color="auto"/>
              <w:right w:val="single" w:sz="4" w:space="0" w:color="auto"/>
            </w:tcBorders>
            <w:hideMark/>
          </w:tcPr>
          <w:p w:rsidR="00B12CD7" w:rsidRPr="008220E8" w:rsidRDefault="00B12CD7">
            <w:pPr>
              <w:rPr>
                <w:b/>
              </w:rPr>
            </w:pPr>
            <w:r w:rsidRPr="008220E8">
              <w:rPr>
                <w:b/>
              </w:rPr>
              <w:t>Домашний телефон</w:t>
            </w:r>
          </w:p>
        </w:tc>
        <w:tc>
          <w:tcPr>
            <w:tcW w:w="4256" w:type="dxa"/>
            <w:gridSpan w:val="3"/>
            <w:tcBorders>
              <w:top w:val="single" w:sz="4" w:space="0" w:color="auto"/>
              <w:left w:val="single" w:sz="4" w:space="0" w:color="auto"/>
              <w:bottom w:val="single" w:sz="4" w:space="0" w:color="auto"/>
              <w:right w:val="single" w:sz="4" w:space="0" w:color="auto"/>
            </w:tcBorders>
            <w:noWrap/>
            <w:vAlign w:val="bottom"/>
          </w:tcPr>
          <w:p w:rsidR="00B12CD7" w:rsidRPr="008220E8" w:rsidRDefault="00B12CD7"/>
        </w:tc>
      </w:tr>
      <w:tr w:rsidR="00B12CD7" w:rsidRPr="008220E8" w:rsidTr="00CB1182">
        <w:trPr>
          <w:trHeight w:val="228"/>
        </w:trPr>
        <w:tc>
          <w:tcPr>
            <w:tcW w:w="3259" w:type="dxa"/>
            <w:gridSpan w:val="2"/>
            <w:vMerge/>
            <w:tcBorders>
              <w:top w:val="single" w:sz="4" w:space="0" w:color="auto"/>
              <w:left w:val="single" w:sz="4" w:space="0" w:color="auto"/>
              <w:bottom w:val="single" w:sz="4" w:space="0" w:color="auto"/>
              <w:right w:val="single" w:sz="4" w:space="0" w:color="auto"/>
            </w:tcBorders>
            <w:vAlign w:val="center"/>
            <w:hideMark/>
          </w:tcPr>
          <w:p w:rsidR="00B12CD7" w:rsidRPr="008220E8" w:rsidRDefault="00B12CD7">
            <w:pPr>
              <w:rPr>
                <w:b/>
                <w:caps/>
                <w:color w:val="002060"/>
                <w:sz w:val="24"/>
                <w:szCs w:val="24"/>
              </w:rPr>
            </w:pPr>
          </w:p>
        </w:tc>
        <w:tc>
          <w:tcPr>
            <w:tcW w:w="2550" w:type="dxa"/>
            <w:gridSpan w:val="3"/>
            <w:tcBorders>
              <w:top w:val="single" w:sz="4" w:space="0" w:color="auto"/>
              <w:left w:val="single" w:sz="4" w:space="0" w:color="auto"/>
              <w:bottom w:val="single" w:sz="4" w:space="0" w:color="auto"/>
              <w:right w:val="single" w:sz="4" w:space="0" w:color="auto"/>
            </w:tcBorders>
            <w:hideMark/>
          </w:tcPr>
          <w:p w:rsidR="00B12CD7" w:rsidRPr="008220E8" w:rsidRDefault="00B12CD7">
            <w:pPr>
              <w:rPr>
                <w:b/>
              </w:rPr>
            </w:pPr>
            <w:r w:rsidRPr="008220E8">
              <w:rPr>
                <w:b/>
              </w:rPr>
              <w:t>Мобильный телефон</w:t>
            </w:r>
          </w:p>
        </w:tc>
        <w:tc>
          <w:tcPr>
            <w:tcW w:w="4256" w:type="dxa"/>
            <w:gridSpan w:val="3"/>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lang w:val="en-US"/>
              </w:rPr>
            </w:pPr>
            <w:r w:rsidRPr="008220E8">
              <w:t>+99677</w:t>
            </w:r>
            <w:r w:rsidRPr="008220E8">
              <w:rPr>
                <w:lang w:val="en-US"/>
              </w:rPr>
              <w:t>1</w:t>
            </w:r>
            <w:r w:rsidRPr="008220E8">
              <w:t>-</w:t>
            </w:r>
            <w:r w:rsidRPr="008220E8">
              <w:rPr>
                <w:lang w:val="en-US"/>
              </w:rPr>
              <w:t>91</w:t>
            </w:r>
            <w:r w:rsidRPr="008220E8">
              <w:t>-</w:t>
            </w:r>
            <w:r w:rsidRPr="008220E8">
              <w:rPr>
                <w:lang w:val="en-US"/>
              </w:rPr>
              <w:t>00</w:t>
            </w:r>
            <w:r w:rsidRPr="008220E8">
              <w:t>-</w:t>
            </w:r>
            <w:r w:rsidRPr="008220E8">
              <w:rPr>
                <w:lang w:val="en-US"/>
              </w:rPr>
              <w:t>01</w:t>
            </w:r>
          </w:p>
        </w:tc>
      </w:tr>
      <w:tr w:rsidR="00B12CD7" w:rsidRPr="008220E8" w:rsidTr="00CB1182">
        <w:trPr>
          <w:trHeight w:val="316"/>
        </w:trPr>
        <w:tc>
          <w:tcPr>
            <w:tcW w:w="3259" w:type="dxa"/>
            <w:gridSpan w:val="2"/>
            <w:vMerge/>
            <w:tcBorders>
              <w:top w:val="single" w:sz="4" w:space="0" w:color="auto"/>
              <w:left w:val="single" w:sz="4" w:space="0" w:color="auto"/>
              <w:bottom w:val="single" w:sz="4" w:space="0" w:color="auto"/>
              <w:right w:val="single" w:sz="4" w:space="0" w:color="auto"/>
            </w:tcBorders>
            <w:vAlign w:val="center"/>
            <w:hideMark/>
          </w:tcPr>
          <w:p w:rsidR="00B12CD7" w:rsidRPr="008220E8" w:rsidRDefault="00B12CD7">
            <w:pPr>
              <w:rPr>
                <w:b/>
                <w:caps/>
                <w:color w:val="002060"/>
                <w:sz w:val="24"/>
                <w:szCs w:val="24"/>
              </w:rPr>
            </w:pPr>
          </w:p>
        </w:tc>
        <w:tc>
          <w:tcPr>
            <w:tcW w:w="2550" w:type="dxa"/>
            <w:gridSpan w:val="3"/>
            <w:tcBorders>
              <w:top w:val="single" w:sz="4" w:space="0" w:color="auto"/>
              <w:left w:val="single" w:sz="4" w:space="0" w:color="auto"/>
              <w:bottom w:val="single" w:sz="4" w:space="0" w:color="auto"/>
              <w:right w:val="single" w:sz="4" w:space="0" w:color="auto"/>
            </w:tcBorders>
            <w:hideMark/>
          </w:tcPr>
          <w:p w:rsidR="00B12CD7" w:rsidRPr="008220E8" w:rsidRDefault="00B12CD7">
            <w:pPr>
              <w:rPr>
                <w:b/>
              </w:rPr>
            </w:pPr>
            <w:r w:rsidRPr="008220E8">
              <w:rPr>
                <w:b/>
              </w:rPr>
              <w:t>Факс</w:t>
            </w:r>
          </w:p>
        </w:tc>
        <w:tc>
          <w:tcPr>
            <w:tcW w:w="4256" w:type="dxa"/>
            <w:gridSpan w:val="3"/>
            <w:tcBorders>
              <w:top w:val="single" w:sz="4" w:space="0" w:color="auto"/>
              <w:left w:val="single" w:sz="4" w:space="0" w:color="auto"/>
              <w:bottom w:val="single" w:sz="4" w:space="0" w:color="auto"/>
              <w:right w:val="single" w:sz="4" w:space="0" w:color="auto"/>
            </w:tcBorders>
            <w:noWrap/>
            <w:vAlign w:val="bottom"/>
          </w:tcPr>
          <w:p w:rsidR="00B12CD7" w:rsidRPr="008220E8" w:rsidRDefault="00B12CD7"/>
        </w:tc>
      </w:tr>
      <w:tr w:rsidR="00B12CD7" w:rsidRPr="008220E8" w:rsidTr="00CB1182">
        <w:trPr>
          <w:trHeight w:val="70"/>
        </w:trPr>
        <w:tc>
          <w:tcPr>
            <w:tcW w:w="3259" w:type="dxa"/>
            <w:gridSpan w:val="2"/>
            <w:vMerge/>
            <w:tcBorders>
              <w:top w:val="single" w:sz="4" w:space="0" w:color="auto"/>
              <w:left w:val="single" w:sz="4" w:space="0" w:color="auto"/>
              <w:bottom w:val="single" w:sz="4" w:space="0" w:color="auto"/>
              <w:right w:val="single" w:sz="4" w:space="0" w:color="auto"/>
            </w:tcBorders>
            <w:vAlign w:val="center"/>
            <w:hideMark/>
          </w:tcPr>
          <w:p w:rsidR="00B12CD7" w:rsidRPr="008220E8" w:rsidRDefault="00B12CD7">
            <w:pPr>
              <w:rPr>
                <w:b/>
                <w:caps/>
                <w:color w:val="002060"/>
                <w:sz w:val="24"/>
                <w:szCs w:val="24"/>
              </w:rPr>
            </w:pPr>
          </w:p>
        </w:tc>
        <w:tc>
          <w:tcPr>
            <w:tcW w:w="2550" w:type="dxa"/>
            <w:gridSpan w:val="3"/>
            <w:tcBorders>
              <w:top w:val="single" w:sz="4" w:space="0" w:color="auto"/>
              <w:left w:val="single" w:sz="4" w:space="0" w:color="auto"/>
              <w:bottom w:val="single" w:sz="4" w:space="0" w:color="auto"/>
              <w:right w:val="single" w:sz="4" w:space="0" w:color="auto"/>
            </w:tcBorders>
            <w:hideMark/>
          </w:tcPr>
          <w:p w:rsidR="00B12CD7" w:rsidRPr="008220E8" w:rsidRDefault="00B12CD7">
            <w:pPr>
              <w:rPr>
                <w:b/>
              </w:rPr>
            </w:pPr>
            <w:r w:rsidRPr="008220E8">
              <w:rPr>
                <w:b/>
              </w:rPr>
              <w:t xml:space="preserve">E-mail  </w:t>
            </w:r>
          </w:p>
        </w:tc>
        <w:tc>
          <w:tcPr>
            <w:tcW w:w="4256" w:type="dxa"/>
            <w:gridSpan w:val="3"/>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lang w:val="en-US"/>
              </w:rPr>
            </w:pPr>
            <w:r w:rsidRPr="008220E8">
              <w:rPr>
                <w:lang w:val="en-US"/>
              </w:rPr>
              <w:t>umka_tajibaeva@mail</w:t>
            </w:r>
            <w:r w:rsidRPr="008220E8">
              <w:t>.</w:t>
            </w:r>
            <w:r w:rsidRPr="008220E8">
              <w:rPr>
                <w:lang w:val="en-US"/>
              </w:rPr>
              <w:t>com</w:t>
            </w:r>
          </w:p>
        </w:tc>
      </w:tr>
      <w:tr w:rsidR="00B12CD7" w:rsidRPr="008220E8" w:rsidTr="005D5619">
        <w:trPr>
          <w:trHeight w:val="316"/>
        </w:trPr>
        <w:tc>
          <w:tcPr>
            <w:tcW w:w="10065" w:type="dxa"/>
            <w:gridSpan w:val="8"/>
            <w:tcBorders>
              <w:top w:val="single" w:sz="4" w:space="0" w:color="auto"/>
              <w:left w:val="single" w:sz="4" w:space="0" w:color="auto"/>
              <w:bottom w:val="single" w:sz="4" w:space="0" w:color="auto"/>
              <w:right w:val="single" w:sz="4" w:space="0" w:color="auto"/>
            </w:tcBorders>
            <w:shd w:val="clear" w:color="auto" w:fill="DEEAF6"/>
            <w:noWrap/>
            <w:vAlign w:val="bottom"/>
            <w:hideMark/>
          </w:tcPr>
          <w:p w:rsidR="00B12CD7" w:rsidRPr="008220E8" w:rsidRDefault="00B12CD7">
            <w:pPr>
              <w:jc w:val="center"/>
              <w:rPr>
                <w:b/>
                <w:color w:val="002060"/>
              </w:rPr>
            </w:pPr>
            <w:r w:rsidRPr="008220E8">
              <w:rPr>
                <w:b/>
                <w:color w:val="002060"/>
              </w:rPr>
              <w:t>ОБРАЗОВАНИЕ:</w:t>
            </w:r>
          </w:p>
        </w:tc>
      </w:tr>
      <w:tr w:rsidR="00B12CD7" w:rsidRPr="008220E8" w:rsidTr="00CB1182">
        <w:trPr>
          <w:trHeight w:val="633"/>
        </w:trPr>
        <w:tc>
          <w:tcPr>
            <w:tcW w:w="3259" w:type="dxa"/>
            <w:gridSpan w:val="2"/>
            <w:tcBorders>
              <w:top w:val="single" w:sz="4" w:space="0" w:color="auto"/>
              <w:left w:val="single" w:sz="4" w:space="0" w:color="auto"/>
              <w:bottom w:val="single" w:sz="4" w:space="0" w:color="auto"/>
              <w:right w:val="single" w:sz="4" w:space="0" w:color="auto"/>
            </w:tcBorders>
            <w:vAlign w:val="bottom"/>
            <w:hideMark/>
          </w:tcPr>
          <w:p w:rsidR="00B12CD7" w:rsidRPr="008220E8" w:rsidRDefault="00B12CD7">
            <w:pPr>
              <w:rPr>
                <w:b/>
              </w:rPr>
            </w:pPr>
            <w:r w:rsidRPr="008220E8">
              <w:rPr>
                <w:b/>
              </w:rPr>
              <w:t>Дата начала / окончания</w:t>
            </w:r>
          </w:p>
        </w:tc>
        <w:tc>
          <w:tcPr>
            <w:tcW w:w="2412" w:type="dxa"/>
            <w:gridSpan w:val="2"/>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b/>
              </w:rPr>
            </w:pPr>
            <w:r w:rsidRPr="008220E8">
              <w:rPr>
                <w:b/>
              </w:rPr>
              <w:t>Вуз</w:t>
            </w:r>
          </w:p>
        </w:tc>
        <w:tc>
          <w:tcPr>
            <w:tcW w:w="2410" w:type="dxa"/>
            <w:gridSpan w:val="2"/>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b/>
              </w:rPr>
            </w:pPr>
            <w:r w:rsidRPr="008220E8">
              <w:rPr>
                <w:b/>
              </w:rPr>
              <w:t>Факультет</w:t>
            </w:r>
          </w:p>
        </w:tc>
        <w:tc>
          <w:tcPr>
            <w:tcW w:w="1984" w:type="dxa"/>
            <w:gridSpan w:val="2"/>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b/>
              </w:rPr>
            </w:pPr>
            <w:r w:rsidRPr="008220E8">
              <w:rPr>
                <w:b/>
              </w:rPr>
              <w:t>Специальность</w:t>
            </w:r>
          </w:p>
        </w:tc>
      </w:tr>
      <w:tr w:rsidR="00B12CD7" w:rsidRPr="008220E8" w:rsidTr="00CB1182">
        <w:trPr>
          <w:trHeight w:val="316"/>
        </w:trPr>
        <w:tc>
          <w:tcPr>
            <w:tcW w:w="3259" w:type="dxa"/>
            <w:gridSpan w:val="2"/>
            <w:tcBorders>
              <w:top w:val="single" w:sz="4" w:space="0" w:color="auto"/>
              <w:left w:val="single" w:sz="4" w:space="0" w:color="auto"/>
              <w:bottom w:val="single" w:sz="4" w:space="0" w:color="auto"/>
              <w:right w:val="single" w:sz="4" w:space="0" w:color="auto"/>
            </w:tcBorders>
            <w:vAlign w:val="bottom"/>
            <w:hideMark/>
          </w:tcPr>
          <w:p w:rsidR="00B12CD7" w:rsidRPr="008220E8" w:rsidRDefault="00B12CD7">
            <w:pPr>
              <w:rPr>
                <w:lang w:val="ky-KG"/>
              </w:rPr>
            </w:pPr>
            <w:r w:rsidRPr="008220E8">
              <w:rPr>
                <w:lang w:val="en-US"/>
              </w:rPr>
              <w:t>200</w:t>
            </w:r>
            <w:r w:rsidRPr="008220E8">
              <w:rPr>
                <w:lang w:val="ky-KG"/>
              </w:rPr>
              <w:t>9-</w:t>
            </w:r>
            <w:r w:rsidRPr="008220E8">
              <w:rPr>
                <w:lang w:val="en-US"/>
              </w:rPr>
              <w:t>20</w:t>
            </w:r>
            <w:r w:rsidRPr="008220E8">
              <w:rPr>
                <w:lang w:val="ky-KG"/>
              </w:rPr>
              <w:t>15</w:t>
            </w:r>
          </w:p>
        </w:tc>
        <w:tc>
          <w:tcPr>
            <w:tcW w:w="2412" w:type="dxa"/>
            <w:gridSpan w:val="2"/>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r w:rsidRPr="008220E8">
              <w:t>Ошский Государственный Университет</w:t>
            </w:r>
          </w:p>
        </w:tc>
        <w:tc>
          <w:tcPr>
            <w:tcW w:w="2410" w:type="dxa"/>
            <w:gridSpan w:val="2"/>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r w:rsidRPr="008220E8">
              <w:t>Лечебное дело</w:t>
            </w:r>
          </w:p>
        </w:tc>
        <w:tc>
          <w:tcPr>
            <w:tcW w:w="1984" w:type="dxa"/>
            <w:gridSpan w:val="2"/>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r w:rsidRPr="008220E8">
              <w:t>Лечебное дело</w:t>
            </w:r>
          </w:p>
        </w:tc>
      </w:tr>
      <w:tr w:rsidR="00B12CD7" w:rsidRPr="008220E8" w:rsidTr="00CB1182">
        <w:trPr>
          <w:trHeight w:val="316"/>
        </w:trPr>
        <w:tc>
          <w:tcPr>
            <w:tcW w:w="3259" w:type="dxa"/>
            <w:gridSpan w:val="2"/>
            <w:tcBorders>
              <w:top w:val="single" w:sz="4" w:space="0" w:color="auto"/>
              <w:left w:val="single" w:sz="4" w:space="0" w:color="auto"/>
              <w:bottom w:val="single" w:sz="4" w:space="0" w:color="auto"/>
              <w:right w:val="single" w:sz="4" w:space="0" w:color="auto"/>
            </w:tcBorders>
            <w:vAlign w:val="bottom"/>
            <w:hideMark/>
          </w:tcPr>
          <w:p w:rsidR="00B12CD7" w:rsidRPr="008220E8" w:rsidRDefault="00B12CD7">
            <w:pPr>
              <w:rPr>
                <w:lang w:val="ky-KG"/>
              </w:rPr>
            </w:pPr>
            <w:r w:rsidRPr="008220E8">
              <w:t xml:space="preserve"> </w:t>
            </w:r>
            <w:r w:rsidRPr="008220E8">
              <w:rPr>
                <w:lang w:val="en-US"/>
              </w:rPr>
              <w:t>20</w:t>
            </w:r>
            <w:r w:rsidRPr="008220E8">
              <w:rPr>
                <w:lang w:val="ky-KG"/>
              </w:rPr>
              <w:t>15-</w:t>
            </w:r>
            <w:r w:rsidRPr="008220E8">
              <w:rPr>
                <w:lang w:val="en-US"/>
              </w:rPr>
              <w:t>20</w:t>
            </w:r>
            <w:r w:rsidRPr="008220E8">
              <w:rPr>
                <w:lang w:val="ky-KG"/>
              </w:rPr>
              <w:t>17</w:t>
            </w:r>
          </w:p>
        </w:tc>
        <w:tc>
          <w:tcPr>
            <w:tcW w:w="2412" w:type="dxa"/>
            <w:gridSpan w:val="2"/>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lang w:val="ky-KG"/>
              </w:rPr>
            </w:pPr>
            <w:r w:rsidRPr="008220E8">
              <w:rPr>
                <w:lang w:val="ky-KG"/>
              </w:rPr>
              <w:t>ОМОКБ</w:t>
            </w:r>
          </w:p>
        </w:tc>
        <w:tc>
          <w:tcPr>
            <w:tcW w:w="2410" w:type="dxa"/>
            <w:gridSpan w:val="2"/>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r w:rsidRPr="008220E8">
              <w:t>Клиническ</w:t>
            </w:r>
            <w:r w:rsidRPr="008220E8">
              <w:rPr>
                <w:lang w:val="ky-KG"/>
              </w:rPr>
              <w:t>ая</w:t>
            </w:r>
            <w:r w:rsidRPr="008220E8">
              <w:t xml:space="preserve"> ординатура</w:t>
            </w:r>
          </w:p>
        </w:tc>
        <w:tc>
          <w:tcPr>
            <w:tcW w:w="1984" w:type="dxa"/>
            <w:gridSpan w:val="2"/>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lang w:val="ky-KG"/>
              </w:rPr>
            </w:pPr>
            <w:r w:rsidRPr="008220E8">
              <w:t xml:space="preserve">Врач </w:t>
            </w:r>
            <w:r w:rsidRPr="008220E8">
              <w:rPr>
                <w:lang w:val="ky-KG"/>
              </w:rPr>
              <w:t>терапевт</w:t>
            </w:r>
          </w:p>
        </w:tc>
      </w:tr>
      <w:tr w:rsidR="00B12CD7" w:rsidRPr="008220E8" w:rsidTr="00CB1182">
        <w:trPr>
          <w:trHeight w:val="679"/>
        </w:trPr>
        <w:tc>
          <w:tcPr>
            <w:tcW w:w="3259" w:type="dxa"/>
            <w:gridSpan w:val="2"/>
            <w:tcBorders>
              <w:top w:val="single" w:sz="4" w:space="0" w:color="auto"/>
              <w:left w:val="single" w:sz="4" w:space="0" w:color="auto"/>
              <w:bottom w:val="single" w:sz="4" w:space="0" w:color="auto"/>
              <w:right w:val="single" w:sz="4" w:space="0" w:color="auto"/>
            </w:tcBorders>
            <w:vAlign w:val="bottom"/>
            <w:hideMark/>
          </w:tcPr>
          <w:p w:rsidR="00B12CD7" w:rsidRPr="008220E8" w:rsidRDefault="00B12CD7">
            <w:pPr>
              <w:rPr>
                <w:lang w:val="ky-KG"/>
              </w:rPr>
            </w:pPr>
            <w:r w:rsidRPr="008220E8">
              <w:t>201</w:t>
            </w:r>
            <w:r w:rsidRPr="008220E8">
              <w:rPr>
                <w:lang w:val="ky-KG"/>
              </w:rPr>
              <w:t>7</w:t>
            </w:r>
          </w:p>
        </w:tc>
        <w:tc>
          <w:tcPr>
            <w:tcW w:w="2412" w:type="dxa"/>
            <w:gridSpan w:val="2"/>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r w:rsidRPr="008220E8">
              <w:t>ЮКГМИП и ПК</w:t>
            </w:r>
          </w:p>
        </w:tc>
        <w:tc>
          <w:tcPr>
            <w:tcW w:w="2410" w:type="dxa"/>
            <w:gridSpan w:val="2"/>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r w:rsidRPr="008220E8">
              <w:t>Интернатура</w:t>
            </w:r>
          </w:p>
        </w:tc>
        <w:tc>
          <w:tcPr>
            <w:tcW w:w="1984" w:type="dxa"/>
            <w:gridSpan w:val="2"/>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lang w:val="ky-KG"/>
              </w:rPr>
            </w:pPr>
            <w:r w:rsidRPr="008220E8">
              <w:t xml:space="preserve">Врач </w:t>
            </w:r>
            <w:r w:rsidRPr="008220E8">
              <w:rPr>
                <w:lang w:val="ky-KG"/>
              </w:rPr>
              <w:t>гастроэнтеролог</w:t>
            </w:r>
          </w:p>
        </w:tc>
      </w:tr>
      <w:tr w:rsidR="00B12CD7" w:rsidRPr="008220E8" w:rsidTr="005D5619">
        <w:trPr>
          <w:trHeight w:val="783"/>
        </w:trPr>
        <w:tc>
          <w:tcPr>
            <w:tcW w:w="10065" w:type="dxa"/>
            <w:gridSpan w:val="8"/>
            <w:tcBorders>
              <w:top w:val="single" w:sz="4" w:space="0" w:color="auto"/>
              <w:left w:val="single" w:sz="4" w:space="0" w:color="auto"/>
              <w:bottom w:val="single" w:sz="4" w:space="0" w:color="auto"/>
              <w:right w:val="single" w:sz="4" w:space="0" w:color="auto"/>
            </w:tcBorders>
            <w:shd w:val="clear" w:color="auto" w:fill="DEEAF6"/>
            <w:vAlign w:val="bottom"/>
            <w:hideMark/>
          </w:tcPr>
          <w:p w:rsidR="00B12CD7" w:rsidRPr="008220E8" w:rsidRDefault="00B12CD7">
            <w:pPr>
              <w:jc w:val="center"/>
              <w:rPr>
                <w:b/>
                <w:caps/>
                <w:color w:val="002060"/>
              </w:rPr>
            </w:pPr>
            <w:r w:rsidRPr="008220E8">
              <w:rPr>
                <w:b/>
                <w:caps/>
                <w:color w:val="002060"/>
              </w:rPr>
              <w:t>Ключевые квалификации/ ОПЫТ в области аккредитации и гарантии качества (тренинг, семинары, конференции и т.п.).</w:t>
            </w:r>
          </w:p>
        </w:tc>
      </w:tr>
      <w:tr w:rsidR="00B12CD7" w:rsidRPr="008220E8" w:rsidTr="00CB1182">
        <w:trPr>
          <w:trHeight w:val="633"/>
        </w:trPr>
        <w:tc>
          <w:tcPr>
            <w:tcW w:w="3259" w:type="dxa"/>
            <w:gridSpan w:val="2"/>
            <w:tcBorders>
              <w:top w:val="single" w:sz="4" w:space="0" w:color="auto"/>
              <w:left w:val="single" w:sz="4" w:space="0" w:color="auto"/>
              <w:bottom w:val="single" w:sz="4" w:space="0" w:color="auto"/>
              <w:right w:val="single" w:sz="4" w:space="0" w:color="auto"/>
            </w:tcBorders>
            <w:vAlign w:val="bottom"/>
            <w:hideMark/>
          </w:tcPr>
          <w:p w:rsidR="00B12CD7" w:rsidRPr="008220E8" w:rsidRDefault="00B12CD7">
            <w:pPr>
              <w:jc w:val="center"/>
              <w:rPr>
                <w:b/>
              </w:rPr>
            </w:pPr>
            <w:r w:rsidRPr="008220E8">
              <w:rPr>
                <w:b/>
              </w:rPr>
              <w:t>Дата</w:t>
            </w:r>
          </w:p>
        </w:tc>
        <w:tc>
          <w:tcPr>
            <w:tcW w:w="6806" w:type="dxa"/>
            <w:gridSpan w:val="6"/>
            <w:tcBorders>
              <w:top w:val="single" w:sz="4" w:space="0" w:color="auto"/>
              <w:left w:val="single" w:sz="4" w:space="0" w:color="auto"/>
              <w:bottom w:val="single" w:sz="4" w:space="0" w:color="auto"/>
              <w:right w:val="single" w:sz="4" w:space="0" w:color="auto"/>
            </w:tcBorders>
            <w:vAlign w:val="bottom"/>
            <w:hideMark/>
          </w:tcPr>
          <w:p w:rsidR="00B12CD7" w:rsidRPr="008220E8" w:rsidRDefault="00B12CD7">
            <w:pPr>
              <w:jc w:val="center"/>
              <w:rPr>
                <w:b/>
                <w:bCs/>
              </w:rPr>
            </w:pPr>
            <w:r w:rsidRPr="008220E8">
              <w:rPr>
                <w:b/>
                <w:bCs/>
              </w:rPr>
              <w:t>Название</w:t>
            </w:r>
          </w:p>
        </w:tc>
      </w:tr>
      <w:tr w:rsidR="00B12CD7" w:rsidRPr="008220E8" w:rsidTr="00CB1182">
        <w:trPr>
          <w:trHeight w:val="633"/>
        </w:trPr>
        <w:tc>
          <w:tcPr>
            <w:tcW w:w="3259" w:type="dxa"/>
            <w:gridSpan w:val="2"/>
            <w:tcBorders>
              <w:top w:val="single" w:sz="4" w:space="0" w:color="auto"/>
              <w:left w:val="single" w:sz="4" w:space="0" w:color="auto"/>
              <w:bottom w:val="single" w:sz="4" w:space="0" w:color="auto"/>
              <w:right w:val="single" w:sz="4" w:space="0" w:color="auto"/>
            </w:tcBorders>
            <w:noWrap/>
            <w:hideMark/>
          </w:tcPr>
          <w:p w:rsidR="00B12CD7" w:rsidRPr="008220E8" w:rsidRDefault="00B12CD7">
            <w:r w:rsidRPr="008220E8">
              <w:rPr>
                <w:rFonts w:eastAsia="Calibri"/>
                <w:b/>
                <w:lang w:val="ky-KG" w:eastAsia="en-US"/>
              </w:rPr>
              <w:t>18.09.2015</w:t>
            </w:r>
          </w:p>
        </w:tc>
        <w:tc>
          <w:tcPr>
            <w:tcW w:w="6806" w:type="dxa"/>
            <w:gridSpan w:val="6"/>
            <w:tcBorders>
              <w:top w:val="single" w:sz="4" w:space="0" w:color="auto"/>
              <w:left w:val="single" w:sz="4" w:space="0" w:color="auto"/>
              <w:bottom w:val="single" w:sz="4" w:space="0" w:color="auto"/>
              <w:right w:val="single" w:sz="4" w:space="0" w:color="auto"/>
            </w:tcBorders>
            <w:hideMark/>
          </w:tcPr>
          <w:p w:rsidR="00B12CD7" w:rsidRPr="008220E8" w:rsidRDefault="00B12CD7">
            <w:pPr>
              <w:pStyle w:val="a3"/>
              <w:rPr>
                <w:rFonts w:ascii="Times New Roman" w:hAnsi="Times New Roman"/>
                <w:sz w:val="24"/>
                <w:szCs w:val="24"/>
              </w:rPr>
            </w:pPr>
            <w:r w:rsidRPr="008220E8">
              <w:rPr>
                <w:rFonts w:ascii="Times New Roman" w:hAnsi="Times New Roman"/>
                <w:sz w:val="24"/>
                <w:szCs w:val="24"/>
              </w:rPr>
              <w:t>Сертификат «</w:t>
            </w:r>
            <w:r w:rsidRPr="008220E8">
              <w:rPr>
                <w:rFonts w:ascii="Times New Roman" w:hAnsi="Times New Roman"/>
                <w:sz w:val="24"/>
                <w:szCs w:val="24"/>
                <w:lang w:val="ky-KG"/>
              </w:rPr>
              <w:t>Актуальные вопросы ревматологии</w:t>
            </w:r>
            <w:r w:rsidRPr="008220E8">
              <w:rPr>
                <w:rFonts w:ascii="Times New Roman" w:hAnsi="Times New Roman"/>
                <w:sz w:val="24"/>
                <w:szCs w:val="24"/>
              </w:rPr>
              <w:t xml:space="preserve">» </w:t>
            </w:r>
          </w:p>
          <w:p w:rsidR="00B12CD7" w:rsidRPr="008220E8" w:rsidRDefault="00B12CD7">
            <w:pPr>
              <w:pStyle w:val="a3"/>
              <w:rPr>
                <w:rFonts w:ascii="Times New Roman" w:hAnsi="Times New Roman"/>
                <w:sz w:val="24"/>
                <w:szCs w:val="24"/>
              </w:rPr>
            </w:pPr>
            <w:r w:rsidRPr="008220E8">
              <w:rPr>
                <w:rFonts w:ascii="Times New Roman" w:hAnsi="Times New Roman"/>
                <w:sz w:val="24"/>
                <w:szCs w:val="24"/>
              </w:rPr>
              <w:t xml:space="preserve">Южный филиал Кыргызского </w:t>
            </w:r>
            <w:proofErr w:type="gramStart"/>
            <w:r w:rsidRPr="008220E8">
              <w:rPr>
                <w:rFonts w:ascii="Times New Roman" w:hAnsi="Times New Roman"/>
                <w:sz w:val="24"/>
                <w:szCs w:val="24"/>
              </w:rPr>
              <w:t>государственного  медицинского</w:t>
            </w:r>
            <w:proofErr w:type="gramEnd"/>
            <w:r w:rsidRPr="008220E8">
              <w:rPr>
                <w:rFonts w:ascii="Times New Roman" w:hAnsi="Times New Roman"/>
                <w:sz w:val="24"/>
                <w:szCs w:val="24"/>
              </w:rPr>
              <w:t xml:space="preserve"> института переподготовки  и повышения квалификации г.Ош.</w:t>
            </w:r>
            <w:r w:rsidRPr="008220E8">
              <w:rPr>
                <w:rFonts w:ascii="Times New Roman" w:hAnsi="Times New Roman"/>
                <w:sz w:val="24"/>
                <w:szCs w:val="24"/>
                <w:lang w:val="ky-KG"/>
              </w:rPr>
              <w:t>6</w:t>
            </w:r>
            <w:r w:rsidRPr="008220E8">
              <w:rPr>
                <w:rFonts w:ascii="Times New Roman" w:hAnsi="Times New Roman"/>
                <w:sz w:val="24"/>
                <w:szCs w:val="24"/>
              </w:rPr>
              <w:t>ч.</w:t>
            </w:r>
          </w:p>
        </w:tc>
      </w:tr>
      <w:tr w:rsidR="00B12CD7" w:rsidRPr="008220E8" w:rsidTr="00CB1182">
        <w:trPr>
          <w:trHeight w:val="633"/>
        </w:trPr>
        <w:tc>
          <w:tcPr>
            <w:tcW w:w="3259" w:type="dxa"/>
            <w:gridSpan w:val="2"/>
            <w:tcBorders>
              <w:top w:val="single" w:sz="4" w:space="0" w:color="auto"/>
              <w:left w:val="single" w:sz="4" w:space="0" w:color="auto"/>
              <w:bottom w:val="single" w:sz="4" w:space="0" w:color="auto"/>
              <w:right w:val="single" w:sz="4" w:space="0" w:color="auto"/>
            </w:tcBorders>
            <w:noWrap/>
            <w:hideMark/>
          </w:tcPr>
          <w:p w:rsidR="00B12CD7" w:rsidRPr="008220E8" w:rsidRDefault="00B12CD7">
            <w:pPr>
              <w:rPr>
                <w:rFonts w:eastAsia="Calibri"/>
                <w:b/>
                <w:sz w:val="24"/>
                <w:szCs w:val="24"/>
                <w:lang w:val="ky-KG" w:eastAsia="en-US"/>
              </w:rPr>
            </w:pPr>
            <w:r w:rsidRPr="008220E8">
              <w:rPr>
                <w:rFonts w:eastAsia="Calibri"/>
                <w:b/>
                <w:lang w:val="ky-KG" w:eastAsia="en-US"/>
              </w:rPr>
              <w:t>27.05.2015</w:t>
            </w:r>
          </w:p>
        </w:tc>
        <w:tc>
          <w:tcPr>
            <w:tcW w:w="6806" w:type="dxa"/>
            <w:gridSpan w:val="6"/>
            <w:tcBorders>
              <w:top w:val="single" w:sz="4" w:space="0" w:color="auto"/>
              <w:left w:val="single" w:sz="4" w:space="0" w:color="auto"/>
              <w:bottom w:val="single" w:sz="4" w:space="0" w:color="auto"/>
              <w:right w:val="single" w:sz="4" w:space="0" w:color="auto"/>
            </w:tcBorders>
            <w:hideMark/>
          </w:tcPr>
          <w:p w:rsidR="00B12CD7" w:rsidRPr="008220E8" w:rsidRDefault="00B12CD7">
            <w:pPr>
              <w:pStyle w:val="a3"/>
              <w:rPr>
                <w:rFonts w:ascii="Times New Roman" w:eastAsiaTheme="minorHAnsi" w:hAnsi="Times New Roman"/>
                <w:sz w:val="24"/>
                <w:szCs w:val="24"/>
              </w:rPr>
            </w:pPr>
            <w:r w:rsidRPr="008220E8">
              <w:rPr>
                <w:rFonts w:ascii="Times New Roman" w:hAnsi="Times New Roman"/>
                <w:sz w:val="24"/>
                <w:szCs w:val="24"/>
              </w:rPr>
              <w:t>Сертификат «</w:t>
            </w:r>
            <w:r w:rsidRPr="008220E8">
              <w:rPr>
                <w:rFonts w:ascii="Times New Roman" w:hAnsi="Times New Roman"/>
                <w:sz w:val="24"/>
                <w:szCs w:val="24"/>
                <w:lang w:val="ky-KG"/>
              </w:rPr>
              <w:t>Здравоохранение: вчера, сегодня и завтра</w:t>
            </w:r>
            <w:r w:rsidRPr="008220E8">
              <w:rPr>
                <w:rFonts w:ascii="Times New Roman" w:hAnsi="Times New Roman"/>
                <w:sz w:val="24"/>
                <w:szCs w:val="24"/>
              </w:rPr>
              <w:t>»</w:t>
            </w:r>
            <w:r w:rsidRPr="008220E8">
              <w:rPr>
                <w:rFonts w:ascii="Times New Roman" w:eastAsia="Times New Roman" w:hAnsi="Times New Roman"/>
                <w:sz w:val="24"/>
                <w:szCs w:val="24"/>
                <w:lang w:eastAsia="ru-RU"/>
              </w:rPr>
              <w:t xml:space="preserve"> </w:t>
            </w:r>
            <w:r w:rsidRPr="008220E8">
              <w:rPr>
                <w:rFonts w:ascii="Times New Roman" w:hAnsi="Times New Roman"/>
                <w:sz w:val="24"/>
                <w:szCs w:val="24"/>
                <w:lang w:val="ky-KG"/>
              </w:rPr>
              <w:t>ОМОКБ</w:t>
            </w:r>
            <w:r w:rsidRPr="008220E8">
              <w:rPr>
                <w:rFonts w:ascii="Times New Roman" w:hAnsi="Times New Roman"/>
                <w:sz w:val="24"/>
                <w:szCs w:val="24"/>
              </w:rPr>
              <w:t xml:space="preserve"> г.Ош.</w:t>
            </w:r>
            <w:r w:rsidRPr="008220E8">
              <w:rPr>
                <w:rFonts w:ascii="Times New Roman" w:hAnsi="Times New Roman"/>
                <w:sz w:val="24"/>
                <w:szCs w:val="24"/>
                <w:lang w:val="ky-KG"/>
              </w:rPr>
              <w:t xml:space="preserve">8 </w:t>
            </w:r>
            <w:r w:rsidRPr="008220E8">
              <w:rPr>
                <w:rFonts w:ascii="Times New Roman" w:hAnsi="Times New Roman"/>
                <w:sz w:val="24"/>
                <w:szCs w:val="24"/>
              </w:rPr>
              <w:t>кр.ч.</w:t>
            </w:r>
          </w:p>
        </w:tc>
      </w:tr>
      <w:tr w:rsidR="00B12CD7" w:rsidRPr="008220E8" w:rsidTr="00CB1182">
        <w:trPr>
          <w:trHeight w:val="633"/>
        </w:trPr>
        <w:tc>
          <w:tcPr>
            <w:tcW w:w="3259" w:type="dxa"/>
            <w:gridSpan w:val="2"/>
            <w:tcBorders>
              <w:top w:val="single" w:sz="4" w:space="0" w:color="auto"/>
              <w:left w:val="single" w:sz="4" w:space="0" w:color="auto"/>
              <w:bottom w:val="single" w:sz="4" w:space="0" w:color="auto"/>
              <w:right w:val="single" w:sz="4" w:space="0" w:color="auto"/>
            </w:tcBorders>
            <w:noWrap/>
            <w:hideMark/>
          </w:tcPr>
          <w:p w:rsidR="00B12CD7" w:rsidRPr="008220E8" w:rsidRDefault="00B12CD7">
            <w:pPr>
              <w:rPr>
                <w:rFonts w:eastAsia="Calibri"/>
                <w:b/>
                <w:sz w:val="24"/>
                <w:szCs w:val="24"/>
                <w:lang w:val="ky-KG" w:eastAsia="en-US"/>
              </w:rPr>
            </w:pPr>
            <w:r w:rsidRPr="008220E8">
              <w:rPr>
                <w:rFonts w:eastAsia="Calibri"/>
                <w:b/>
                <w:lang w:val="ky-KG" w:eastAsia="en-US"/>
              </w:rPr>
              <w:t>26</w:t>
            </w:r>
            <w:r w:rsidRPr="008220E8">
              <w:rPr>
                <w:rFonts w:eastAsia="Calibri"/>
                <w:b/>
                <w:lang w:eastAsia="en-US"/>
              </w:rPr>
              <w:t>.1</w:t>
            </w:r>
            <w:r w:rsidRPr="008220E8">
              <w:rPr>
                <w:rFonts w:eastAsia="Calibri"/>
                <w:b/>
                <w:lang w:val="ky-KG" w:eastAsia="en-US"/>
              </w:rPr>
              <w:t>1</w:t>
            </w:r>
            <w:r w:rsidRPr="008220E8">
              <w:rPr>
                <w:rFonts w:eastAsia="Calibri"/>
                <w:b/>
                <w:lang w:eastAsia="en-US"/>
              </w:rPr>
              <w:t>.201</w:t>
            </w:r>
            <w:r w:rsidRPr="008220E8">
              <w:rPr>
                <w:rFonts w:eastAsia="Calibri"/>
                <w:b/>
                <w:lang w:val="ky-KG" w:eastAsia="en-US"/>
              </w:rPr>
              <w:t>6</w:t>
            </w:r>
          </w:p>
        </w:tc>
        <w:tc>
          <w:tcPr>
            <w:tcW w:w="6806" w:type="dxa"/>
            <w:gridSpan w:val="6"/>
            <w:tcBorders>
              <w:top w:val="single" w:sz="4" w:space="0" w:color="auto"/>
              <w:left w:val="single" w:sz="4" w:space="0" w:color="auto"/>
              <w:bottom w:val="single" w:sz="4" w:space="0" w:color="auto"/>
              <w:right w:val="single" w:sz="4" w:space="0" w:color="auto"/>
            </w:tcBorders>
            <w:hideMark/>
          </w:tcPr>
          <w:p w:rsidR="00B12CD7" w:rsidRPr="008220E8" w:rsidRDefault="00B12CD7">
            <w:pPr>
              <w:pStyle w:val="a3"/>
              <w:rPr>
                <w:rFonts w:ascii="Times New Roman" w:eastAsiaTheme="minorHAnsi" w:hAnsi="Times New Roman"/>
                <w:sz w:val="24"/>
                <w:szCs w:val="24"/>
              </w:rPr>
            </w:pPr>
            <w:r w:rsidRPr="008220E8">
              <w:rPr>
                <w:rFonts w:ascii="Times New Roman" w:hAnsi="Times New Roman"/>
                <w:sz w:val="24"/>
                <w:szCs w:val="24"/>
              </w:rPr>
              <w:t>Сертификат: «</w:t>
            </w:r>
            <w:r w:rsidRPr="008220E8">
              <w:rPr>
                <w:rFonts w:ascii="Times New Roman" w:hAnsi="Times New Roman"/>
                <w:sz w:val="24"/>
                <w:szCs w:val="24"/>
                <w:lang w:val="ky-KG"/>
              </w:rPr>
              <w:t>Миокардит.Перипартальная кардиомиопатия</w:t>
            </w:r>
            <w:r w:rsidRPr="008220E8">
              <w:rPr>
                <w:rFonts w:ascii="Times New Roman" w:hAnsi="Times New Roman"/>
                <w:sz w:val="24"/>
                <w:szCs w:val="24"/>
              </w:rPr>
              <w:t>». г.Ош.</w:t>
            </w:r>
            <w:r w:rsidRPr="008220E8">
              <w:rPr>
                <w:rFonts w:ascii="Times New Roman" w:hAnsi="Times New Roman"/>
                <w:sz w:val="24"/>
                <w:szCs w:val="24"/>
                <w:lang w:val="ky-KG"/>
              </w:rPr>
              <w:t>4</w:t>
            </w:r>
            <w:r w:rsidRPr="008220E8">
              <w:rPr>
                <w:rFonts w:ascii="Times New Roman" w:hAnsi="Times New Roman"/>
                <w:sz w:val="24"/>
                <w:szCs w:val="24"/>
              </w:rPr>
              <w:t>ч.</w:t>
            </w:r>
          </w:p>
        </w:tc>
      </w:tr>
      <w:tr w:rsidR="00B12CD7" w:rsidRPr="008220E8" w:rsidTr="00CB1182">
        <w:trPr>
          <w:trHeight w:val="633"/>
        </w:trPr>
        <w:tc>
          <w:tcPr>
            <w:tcW w:w="3259" w:type="dxa"/>
            <w:gridSpan w:val="2"/>
            <w:tcBorders>
              <w:top w:val="single" w:sz="4" w:space="0" w:color="auto"/>
              <w:left w:val="single" w:sz="4" w:space="0" w:color="auto"/>
              <w:bottom w:val="single" w:sz="4" w:space="0" w:color="auto"/>
              <w:right w:val="single" w:sz="4" w:space="0" w:color="auto"/>
            </w:tcBorders>
            <w:noWrap/>
            <w:hideMark/>
          </w:tcPr>
          <w:p w:rsidR="00B12CD7" w:rsidRPr="008220E8" w:rsidRDefault="00B12CD7">
            <w:pPr>
              <w:rPr>
                <w:rFonts w:eastAsia="Calibri"/>
                <w:b/>
                <w:sz w:val="24"/>
                <w:szCs w:val="24"/>
                <w:lang w:val="ky-KG" w:eastAsia="en-US"/>
              </w:rPr>
            </w:pPr>
            <w:r w:rsidRPr="008220E8">
              <w:rPr>
                <w:b/>
                <w:lang w:val="ky-KG"/>
              </w:rPr>
              <w:t>14.01.</w:t>
            </w:r>
            <w:r w:rsidRPr="008220E8">
              <w:rPr>
                <w:b/>
              </w:rPr>
              <w:t>201</w:t>
            </w:r>
            <w:r w:rsidRPr="008220E8">
              <w:rPr>
                <w:b/>
                <w:lang w:val="ky-KG"/>
              </w:rPr>
              <w:t>9</w:t>
            </w:r>
          </w:p>
        </w:tc>
        <w:tc>
          <w:tcPr>
            <w:tcW w:w="6806" w:type="dxa"/>
            <w:gridSpan w:val="6"/>
            <w:tcBorders>
              <w:top w:val="single" w:sz="4" w:space="0" w:color="auto"/>
              <w:left w:val="single" w:sz="4" w:space="0" w:color="auto"/>
              <w:bottom w:val="single" w:sz="4" w:space="0" w:color="auto"/>
              <w:right w:val="single" w:sz="4" w:space="0" w:color="auto"/>
            </w:tcBorders>
            <w:hideMark/>
          </w:tcPr>
          <w:p w:rsidR="00B12CD7" w:rsidRPr="008220E8" w:rsidRDefault="00B12CD7">
            <w:pPr>
              <w:pStyle w:val="a3"/>
              <w:rPr>
                <w:rFonts w:ascii="Times New Roman" w:eastAsiaTheme="minorHAnsi" w:hAnsi="Times New Roman"/>
                <w:sz w:val="24"/>
                <w:szCs w:val="24"/>
                <w:lang w:val="ky-KG"/>
              </w:rPr>
            </w:pPr>
            <w:r w:rsidRPr="008220E8">
              <w:rPr>
                <w:rFonts w:ascii="Times New Roman" w:hAnsi="Times New Roman"/>
                <w:sz w:val="24"/>
                <w:szCs w:val="24"/>
                <w:lang w:val="ky-KG"/>
              </w:rPr>
              <w:t>Сертификат прошла курсы повышения педагогической квалификации по обучению на основе компетентного подхода  г.Ош. 92 кр.ч.</w:t>
            </w:r>
          </w:p>
        </w:tc>
      </w:tr>
      <w:tr w:rsidR="00B12CD7" w:rsidRPr="008220E8" w:rsidTr="00CB1182">
        <w:trPr>
          <w:trHeight w:val="633"/>
        </w:trPr>
        <w:tc>
          <w:tcPr>
            <w:tcW w:w="3259" w:type="dxa"/>
            <w:gridSpan w:val="2"/>
            <w:tcBorders>
              <w:top w:val="single" w:sz="4" w:space="0" w:color="auto"/>
              <w:left w:val="single" w:sz="4" w:space="0" w:color="auto"/>
              <w:bottom w:val="single" w:sz="4" w:space="0" w:color="auto"/>
              <w:right w:val="single" w:sz="4" w:space="0" w:color="auto"/>
            </w:tcBorders>
            <w:noWrap/>
            <w:hideMark/>
          </w:tcPr>
          <w:p w:rsidR="00B12CD7" w:rsidRPr="008220E8" w:rsidRDefault="00B12CD7">
            <w:pPr>
              <w:rPr>
                <w:b/>
                <w:sz w:val="24"/>
                <w:szCs w:val="24"/>
                <w:lang w:val="ky-KG"/>
              </w:rPr>
            </w:pPr>
            <w:r w:rsidRPr="008220E8">
              <w:rPr>
                <w:b/>
                <w:lang w:val="ky-KG"/>
              </w:rPr>
              <w:t>01.02.2019</w:t>
            </w:r>
          </w:p>
        </w:tc>
        <w:tc>
          <w:tcPr>
            <w:tcW w:w="6806" w:type="dxa"/>
            <w:gridSpan w:val="6"/>
            <w:tcBorders>
              <w:top w:val="single" w:sz="4" w:space="0" w:color="auto"/>
              <w:left w:val="single" w:sz="4" w:space="0" w:color="auto"/>
              <w:bottom w:val="single" w:sz="4" w:space="0" w:color="auto"/>
              <w:right w:val="single" w:sz="4" w:space="0" w:color="auto"/>
            </w:tcBorders>
            <w:hideMark/>
          </w:tcPr>
          <w:p w:rsidR="00B12CD7" w:rsidRPr="008220E8" w:rsidRDefault="00B12CD7">
            <w:pPr>
              <w:pStyle w:val="a3"/>
              <w:rPr>
                <w:rFonts w:ascii="Times New Roman" w:hAnsi="Times New Roman"/>
                <w:sz w:val="24"/>
                <w:szCs w:val="24"/>
                <w:lang w:val="ky-KG"/>
              </w:rPr>
            </w:pPr>
            <w:r w:rsidRPr="008220E8">
              <w:rPr>
                <w:rFonts w:ascii="Times New Roman" w:hAnsi="Times New Roman"/>
                <w:sz w:val="24"/>
                <w:szCs w:val="24"/>
                <w:lang w:val="ky-KG"/>
              </w:rPr>
              <w:t>Сертификат “ Диабетическая нейропатия. Современные подходы к диагностике и лечению” г. Ош 3 кр.ч.</w:t>
            </w:r>
          </w:p>
        </w:tc>
      </w:tr>
      <w:tr w:rsidR="00B12CD7" w:rsidRPr="008220E8" w:rsidTr="00CB1182">
        <w:trPr>
          <w:trHeight w:val="633"/>
        </w:trPr>
        <w:tc>
          <w:tcPr>
            <w:tcW w:w="3259" w:type="dxa"/>
            <w:gridSpan w:val="2"/>
            <w:tcBorders>
              <w:top w:val="single" w:sz="4" w:space="0" w:color="auto"/>
              <w:left w:val="single" w:sz="4" w:space="0" w:color="auto"/>
              <w:bottom w:val="single" w:sz="4" w:space="0" w:color="auto"/>
              <w:right w:val="single" w:sz="4" w:space="0" w:color="auto"/>
            </w:tcBorders>
            <w:noWrap/>
          </w:tcPr>
          <w:p w:rsidR="00B12CD7" w:rsidRPr="008220E8" w:rsidRDefault="00B12CD7">
            <w:pPr>
              <w:rPr>
                <w:b/>
                <w:sz w:val="24"/>
                <w:szCs w:val="24"/>
              </w:rPr>
            </w:pPr>
          </w:p>
        </w:tc>
        <w:tc>
          <w:tcPr>
            <w:tcW w:w="6806" w:type="dxa"/>
            <w:gridSpan w:val="6"/>
            <w:tcBorders>
              <w:top w:val="single" w:sz="4" w:space="0" w:color="auto"/>
              <w:left w:val="single" w:sz="4" w:space="0" w:color="auto"/>
              <w:bottom w:val="single" w:sz="4" w:space="0" w:color="auto"/>
              <w:right w:val="single" w:sz="4" w:space="0" w:color="auto"/>
            </w:tcBorders>
          </w:tcPr>
          <w:p w:rsidR="00B12CD7" w:rsidRPr="008220E8" w:rsidRDefault="00B12CD7">
            <w:pPr>
              <w:pStyle w:val="a3"/>
              <w:rPr>
                <w:rFonts w:ascii="Times New Roman" w:hAnsi="Times New Roman"/>
                <w:sz w:val="24"/>
                <w:szCs w:val="24"/>
              </w:rPr>
            </w:pPr>
          </w:p>
        </w:tc>
      </w:tr>
      <w:tr w:rsidR="00B12CD7" w:rsidRPr="008220E8" w:rsidTr="005D5619">
        <w:trPr>
          <w:trHeight w:val="331"/>
        </w:trPr>
        <w:tc>
          <w:tcPr>
            <w:tcW w:w="10065" w:type="dxa"/>
            <w:gridSpan w:val="8"/>
            <w:tcBorders>
              <w:top w:val="single" w:sz="4" w:space="0" w:color="auto"/>
              <w:left w:val="single" w:sz="4" w:space="0" w:color="auto"/>
              <w:bottom w:val="single" w:sz="4" w:space="0" w:color="auto"/>
              <w:right w:val="single" w:sz="4" w:space="0" w:color="auto"/>
            </w:tcBorders>
            <w:shd w:val="clear" w:color="auto" w:fill="DEEAF6"/>
            <w:noWrap/>
            <w:vAlign w:val="bottom"/>
          </w:tcPr>
          <w:p w:rsidR="00B12CD7" w:rsidRPr="008220E8" w:rsidRDefault="00B12CD7" w:rsidP="00697536">
            <w:pPr>
              <w:jc w:val="center"/>
              <w:rPr>
                <w:b/>
                <w:caps/>
                <w:color w:val="000080"/>
              </w:rPr>
            </w:pPr>
            <w:r w:rsidRPr="008220E8">
              <w:rPr>
                <w:b/>
                <w:caps/>
                <w:color w:val="002060"/>
              </w:rPr>
              <w:t>Опыт работы</w:t>
            </w:r>
          </w:p>
        </w:tc>
      </w:tr>
      <w:tr w:rsidR="00B12CD7" w:rsidRPr="008220E8" w:rsidTr="00CB1182">
        <w:trPr>
          <w:trHeight w:val="765"/>
        </w:trPr>
        <w:tc>
          <w:tcPr>
            <w:tcW w:w="10065" w:type="dxa"/>
            <w:gridSpan w:val="8"/>
            <w:tcBorders>
              <w:top w:val="single" w:sz="4" w:space="0" w:color="auto"/>
              <w:left w:val="single" w:sz="4" w:space="0" w:color="auto"/>
              <w:bottom w:val="single" w:sz="4" w:space="0" w:color="auto"/>
              <w:right w:val="single" w:sz="4" w:space="0" w:color="auto"/>
            </w:tcBorders>
            <w:vAlign w:val="bottom"/>
          </w:tcPr>
          <w:p w:rsidR="00B12CD7" w:rsidRPr="008220E8" w:rsidRDefault="00B12CD7">
            <w:pPr>
              <w:pStyle w:val="a3"/>
              <w:rPr>
                <w:rFonts w:ascii="Times New Roman" w:hAnsi="Times New Roman"/>
                <w:sz w:val="24"/>
                <w:szCs w:val="24"/>
              </w:rPr>
            </w:pPr>
            <w:r w:rsidRPr="008220E8">
              <w:rPr>
                <w:rFonts w:ascii="Times New Roman" w:hAnsi="Times New Roman"/>
                <w:sz w:val="24"/>
                <w:szCs w:val="24"/>
              </w:rPr>
              <w:t>С 09.201</w:t>
            </w:r>
            <w:r w:rsidRPr="008220E8">
              <w:rPr>
                <w:rFonts w:ascii="Times New Roman" w:hAnsi="Times New Roman"/>
                <w:sz w:val="24"/>
                <w:szCs w:val="24"/>
                <w:lang w:val="ky-KG"/>
              </w:rPr>
              <w:t>8</w:t>
            </w:r>
            <w:r w:rsidRPr="008220E8">
              <w:rPr>
                <w:rFonts w:ascii="Times New Roman" w:hAnsi="Times New Roman"/>
                <w:sz w:val="24"/>
                <w:szCs w:val="24"/>
              </w:rPr>
              <w:t xml:space="preserve">- по сей день Ошский Государственный Университет,  </w:t>
            </w:r>
          </w:p>
          <w:p w:rsidR="00B12CD7" w:rsidRPr="008220E8" w:rsidRDefault="00B12CD7">
            <w:pPr>
              <w:pStyle w:val="a3"/>
              <w:rPr>
                <w:rFonts w:ascii="Times New Roman" w:hAnsi="Times New Roman"/>
                <w:sz w:val="24"/>
                <w:szCs w:val="24"/>
              </w:rPr>
            </w:pPr>
            <w:r w:rsidRPr="008220E8">
              <w:rPr>
                <w:rFonts w:ascii="Times New Roman" w:hAnsi="Times New Roman"/>
                <w:sz w:val="24"/>
                <w:szCs w:val="24"/>
              </w:rPr>
              <w:t>Медицинский факультет, кафедра внутренние болезни №2 г.Ош, преподаватель.</w:t>
            </w:r>
          </w:p>
          <w:p w:rsidR="00B12CD7" w:rsidRPr="008220E8" w:rsidRDefault="00B12CD7">
            <w:pPr>
              <w:pStyle w:val="a3"/>
              <w:rPr>
                <w:rFonts w:ascii="Times New Roman" w:hAnsi="Times New Roman"/>
                <w:sz w:val="24"/>
                <w:szCs w:val="24"/>
              </w:rPr>
            </w:pPr>
            <w:r w:rsidRPr="008220E8">
              <w:rPr>
                <w:rFonts w:ascii="Times New Roman" w:hAnsi="Times New Roman"/>
                <w:sz w:val="24"/>
                <w:szCs w:val="24"/>
              </w:rPr>
              <w:t xml:space="preserve">    </w:t>
            </w:r>
          </w:p>
          <w:p w:rsidR="00B12CD7" w:rsidRPr="008220E8" w:rsidRDefault="00B12CD7">
            <w:pPr>
              <w:jc w:val="both"/>
              <w:rPr>
                <w:sz w:val="24"/>
                <w:szCs w:val="24"/>
              </w:rPr>
            </w:pPr>
          </w:p>
        </w:tc>
      </w:tr>
      <w:tr w:rsidR="00B12CD7" w:rsidRPr="008220E8" w:rsidTr="005D5619">
        <w:trPr>
          <w:trHeight w:val="316"/>
        </w:trPr>
        <w:tc>
          <w:tcPr>
            <w:tcW w:w="10065" w:type="dxa"/>
            <w:gridSpan w:val="8"/>
            <w:tcBorders>
              <w:top w:val="single" w:sz="4" w:space="0" w:color="auto"/>
              <w:left w:val="single" w:sz="4" w:space="0" w:color="auto"/>
              <w:bottom w:val="single" w:sz="4" w:space="0" w:color="auto"/>
              <w:right w:val="single" w:sz="4" w:space="0" w:color="auto"/>
            </w:tcBorders>
            <w:shd w:val="clear" w:color="auto" w:fill="DEEAF6"/>
            <w:vAlign w:val="bottom"/>
            <w:hideMark/>
          </w:tcPr>
          <w:p w:rsidR="00B12CD7" w:rsidRPr="008220E8" w:rsidRDefault="00B12CD7">
            <w:pPr>
              <w:jc w:val="center"/>
              <w:rPr>
                <w:b/>
                <w:caps/>
                <w:color w:val="002060"/>
                <w:sz w:val="24"/>
                <w:szCs w:val="24"/>
              </w:rPr>
            </w:pPr>
            <w:r w:rsidRPr="008220E8">
              <w:rPr>
                <w:b/>
                <w:caps/>
                <w:color w:val="002060"/>
                <w:sz w:val="24"/>
                <w:szCs w:val="24"/>
              </w:rPr>
              <w:t>Знание языков: указать компетенции по шкале от 1 до 5 (1 – отличное знание, 5 – знание базовых основ)</w:t>
            </w:r>
          </w:p>
        </w:tc>
      </w:tr>
      <w:tr w:rsidR="00B12CD7" w:rsidRPr="008220E8" w:rsidTr="00CB1182">
        <w:trPr>
          <w:trHeight w:val="316"/>
        </w:trPr>
        <w:tc>
          <w:tcPr>
            <w:tcW w:w="2972" w:type="dxa"/>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b/>
                <w:sz w:val="24"/>
                <w:szCs w:val="24"/>
              </w:rPr>
            </w:pPr>
            <w:proofErr w:type="gramStart"/>
            <w:r w:rsidRPr="008220E8">
              <w:rPr>
                <w:b/>
                <w:sz w:val="24"/>
                <w:szCs w:val="24"/>
              </w:rPr>
              <w:t>Language  (</w:t>
            </w:r>
            <w:proofErr w:type="gramEnd"/>
            <w:r w:rsidRPr="008220E8">
              <w:rPr>
                <w:b/>
                <w:sz w:val="24"/>
                <w:szCs w:val="24"/>
              </w:rPr>
              <w:t>Язык)</w:t>
            </w:r>
          </w:p>
        </w:tc>
        <w:tc>
          <w:tcPr>
            <w:tcW w:w="2691" w:type="dxa"/>
            <w:gridSpan w:val="2"/>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b/>
                <w:sz w:val="24"/>
                <w:szCs w:val="24"/>
              </w:rPr>
            </w:pPr>
            <w:r w:rsidRPr="008220E8">
              <w:rPr>
                <w:b/>
                <w:sz w:val="24"/>
                <w:szCs w:val="24"/>
              </w:rPr>
              <w:t>Reading</w:t>
            </w:r>
          </w:p>
          <w:p w:rsidR="00B12CD7" w:rsidRPr="008220E8" w:rsidRDefault="00B12CD7">
            <w:pPr>
              <w:rPr>
                <w:b/>
                <w:sz w:val="24"/>
                <w:szCs w:val="24"/>
              </w:rPr>
            </w:pPr>
            <w:r w:rsidRPr="008220E8">
              <w:rPr>
                <w:b/>
                <w:sz w:val="24"/>
                <w:szCs w:val="24"/>
              </w:rPr>
              <w:t xml:space="preserve"> (Чтение)</w:t>
            </w:r>
          </w:p>
        </w:tc>
        <w:tc>
          <w:tcPr>
            <w:tcW w:w="2690" w:type="dxa"/>
            <w:gridSpan w:val="4"/>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b/>
                <w:sz w:val="24"/>
                <w:szCs w:val="24"/>
              </w:rPr>
            </w:pPr>
            <w:r w:rsidRPr="008220E8">
              <w:rPr>
                <w:b/>
                <w:sz w:val="24"/>
                <w:szCs w:val="24"/>
              </w:rPr>
              <w:t>Speaking (Разговорный)</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b/>
                <w:sz w:val="24"/>
                <w:szCs w:val="24"/>
              </w:rPr>
            </w:pPr>
            <w:proofErr w:type="gramStart"/>
            <w:r w:rsidRPr="008220E8">
              <w:rPr>
                <w:b/>
                <w:sz w:val="24"/>
                <w:szCs w:val="24"/>
              </w:rPr>
              <w:t>Writing  (</w:t>
            </w:r>
            <w:proofErr w:type="gramEnd"/>
            <w:r w:rsidRPr="008220E8">
              <w:rPr>
                <w:b/>
                <w:sz w:val="24"/>
                <w:szCs w:val="24"/>
              </w:rPr>
              <w:t>Письмо)</w:t>
            </w:r>
          </w:p>
        </w:tc>
      </w:tr>
      <w:tr w:rsidR="00B12CD7" w:rsidRPr="008220E8" w:rsidTr="00CB1182">
        <w:trPr>
          <w:trHeight w:val="316"/>
        </w:trPr>
        <w:tc>
          <w:tcPr>
            <w:tcW w:w="2972" w:type="dxa"/>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sz w:val="24"/>
                <w:szCs w:val="24"/>
              </w:rPr>
            </w:pPr>
            <w:r w:rsidRPr="008220E8">
              <w:rPr>
                <w:sz w:val="24"/>
                <w:szCs w:val="24"/>
              </w:rPr>
              <w:t xml:space="preserve">Кыргызский </w:t>
            </w:r>
          </w:p>
        </w:tc>
        <w:tc>
          <w:tcPr>
            <w:tcW w:w="2691" w:type="dxa"/>
            <w:gridSpan w:val="2"/>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sz w:val="24"/>
                <w:szCs w:val="24"/>
              </w:rPr>
            </w:pPr>
            <w:r w:rsidRPr="008220E8">
              <w:rPr>
                <w:sz w:val="24"/>
                <w:szCs w:val="24"/>
              </w:rPr>
              <w:t>1</w:t>
            </w:r>
          </w:p>
        </w:tc>
        <w:tc>
          <w:tcPr>
            <w:tcW w:w="2690" w:type="dxa"/>
            <w:gridSpan w:val="4"/>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sz w:val="24"/>
                <w:szCs w:val="24"/>
              </w:rPr>
            </w:pPr>
            <w:r w:rsidRPr="008220E8">
              <w:rPr>
                <w:sz w:val="24"/>
                <w:szCs w:val="24"/>
              </w:rPr>
              <w:t>1</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sz w:val="24"/>
                <w:szCs w:val="24"/>
              </w:rPr>
            </w:pPr>
            <w:r w:rsidRPr="008220E8">
              <w:rPr>
                <w:sz w:val="24"/>
                <w:szCs w:val="24"/>
              </w:rPr>
              <w:t>1</w:t>
            </w:r>
          </w:p>
        </w:tc>
      </w:tr>
      <w:tr w:rsidR="00B12CD7" w:rsidRPr="008220E8" w:rsidTr="00CB1182">
        <w:trPr>
          <w:trHeight w:val="316"/>
        </w:trPr>
        <w:tc>
          <w:tcPr>
            <w:tcW w:w="2972" w:type="dxa"/>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sz w:val="24"/>
                <w:szCs w:val="24"/>
              </w:rPr>
            </w:pPr>
            <w:r w:rsidRPr="008220E8">
              <w:rPr>
                <w:sz w:val="24"/>
                <w:szCs w:val="24"/>
              </w:rPr>
              <w:t xml:space="preserve">Русский </w:t>
            </w:r>
          </w:p>
        </w:tc>
        <w:tc>
          <w:tcPr>
            <w:tcW w:w="2691" w:type="dxa"/>
            <w:gridSpan w:val="2"/>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sz w:val="24"/>
                <w:szCs w:val="24"/>
              </w:rPr>
            </w:pPr>
            <w:r w:rsidRPr="008220E8">
              <w:rPr>
                <w:sz w:val="24"/>
                <w:szCs w:val="24"/>
              </w:rPr>
              <w:t>1</w:t>
            </w:r>
          </w:p>
        </w:tc>
        <w:tc>
          <w:tcPr>
            <w:tcW w:w="2690" w:type="dxa"/>
            <w:gridSpan w:val="4"/>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sz w:val="24"/>
                <w:szCs w:val="24"/>
              </w:rPr>
            </w:pPr>
            <w:r w:rsidRPr="008220E8">
              <w:rPr>
                <w:sz w:val="24"/>
                <w:szCs w:val="24"/>
              </w:rPr>
              <w:t>1</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sz w:val="24"/>
                <w:szCs w:val="24"/>
              </w:rPr>
            </w:pPr>
            <w:r w:rsidRPr="008220E8">
              <w:rPr>
                <w:sz w:val="24"/>
                <w:szCs w:val="24"/>
              </w:rPr>
              <w:t>1</w:t>
            </w:r>
          </w:p>
        </w:tc>
      </w:tr>
      <w:tr w:rsidR="00B12CD7" w:rsidRPr="008220E8" w:rsidTr="00CB1182">
        <w:trPr>
          <w:trHeight w:val="316"/>
        </w:trPr>
        <w:tc>
          <w:tcPr>
            <w:tcW w:w="2972" w:type="dxa"/>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sz w:val="24"/>
                <w:szCs w:val="24"/>
              </w:rPr>
            </w:pPr>
            <w:r w:rsidRPr="008220E8">
              <w:rPr>
                <w:sz w:val="24"/>
                <w:szCs w:val="24"/>
              </w:rPr>
              <w:t xml:space="preserve">Английский </w:t>
            </w:r>
          </w:p>
        </w:tc>
        <w:tc>
          <w:tcPr>
            <w:tcW w:w="2691" w:type="dxa"/>
            <w:gridSpan w:val="2"/>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sz w:val="24"/>
                <w:szCs w:val="24"/>
              </w:rPr>
            </w:pPr>
            <w:r w:rsidRPr="008220E8">
              <w:rPr>
                <w:sz w:val="24"/>
                <w:szCs w:val="24"/>
              </w:rPr>
              <w:t>1</w:t>
            </w:r>
          </w:p>
        </w:tc>
        <w:tc>
          <w:tcPr>
            <w:tcW w:w="2690" w:type="dxa"/>
            <w:gridSpan w:val="4"/>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sz w:val="24"/>
                <w:szCs w:val="24"/>
              </w:rPr>
            </w:pPr>
            <w:r w:rsidRPr="008220E8">
              <w:rPr>
                <w:sz w:val="24"/>
                <w:szCs w:val="24"/>
              </w:rPr>
              <w:t>3</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12CD7" w:rsidRPr="008220E8" w:rsidRDefault="00B12CD7">
            <w:pPr>
              <w:rPr>
                <w:sz w:val="24"/>
                <w:szCs w:val="24"/>
              </w:rPr>
            </w:pPr>
            <w:r w:rsidRPr="008220E8">
              <w:rPr>
                <w:sz w:val="24"/>
                <w:szCs w:val="24"/>
              </w:rPr>
              <w:t>3</w:t>
            </w:r>
          </w:p>
        </w:tc>
      </w:tr>
      <w:tr w:rsidR="00B12CD7" w:rsidRPr="008220E8" w:rsidTr="005D5619">
        <w:trPr>
          <w:trHeight w:val="316"/>
        </w:trPr>
        <w:tc>
          <w:tcPr>
            <w:tcW w:w="10065" w:type="dxa"/>
            <w:gridSpan w:val="8"/>
            <w:tcBorders>
              <w:top w:val="single" w:sz="4" w:space="0" w:color="auto"/>
              <w:left w:val="single" w:sz="4" w:space="0" w:color="auto"/>
              <w:bottom w:val="single" w:sz="4" w:space="0" w:color="auto"/>
              <w:right w:val="single" w:sz="4" w:space="0" w:color="auto"/>
            </w:tcBorders>
            <w:shd w:val="clear" w:color="auto" w:fill="DEEAF6"/>
            <w:noWrap/>
            <w:vAlign w:val="bottom"/>
            <w:hideMark/>
          </w:tcPr>
          <w:p w:rsidR="00B12CD7" w:rsidRPr="008220E8" w:rsidRDefault="00B12CD7">
            <w:pPr>
              <w:jc w:val="center"/>
              <w:rPr>
                <w:b/>
                <w:caps/>
                <w:color w:val="002060"/>
                <w:sz w:val="24"/>
                <w:szCs w:val="24"/>
              </w:rPr>
            </w:pPr>
            <w:r w:rsidRPr="008220E8">
              <w:rPr>
                <w:b/>
                <w:caps/>
                <w:color w:val="002060"/>
                <w:sz w:val="24"/>
                <w:szCs w:val="24"/>
              </w:rPr>
              <w:t>Дополнительная информация</w:t>
            </w:r>
          </w:p>
        </w:tc>
      </w:tr>
      <w:tr w:rsidR="00B12CD7" w:rsidRPr="008220E8" w:rsidTr="00CB1182">
        <w:trPr>
          <w:trHeight w:val="105"/>
        </w:trPr>
        <w:tc>
          <w:tcPr>
            <w:tcW w:w="2972" w:type="dxa"/>
            <w:tcBorders>
              <w:top w:val="single" w:sz="4" w:space="0" w:color="auto"/>
              <w:left w:val="single" w:sz="4" w:space="0" w:color="auto"/>
              <w:bottom w:val="single" w:sz="4" w:space="0" w:color="auto"/>
              <w:right w:val="single" w:sz="4" w:space="0" w:color="auto"/>
            </w:tcBorders>
            <w:shd w:val="clear" w:color="auto" w:fill="DEEAF6"/>
            <w:noWrap/>
            <w:vAlign w:val="bottom"/>
            <w:hideMark/>
          </w:tcPr>
          <w:p w:rsidR="00B12CD7" w:rsidRPr="008220E8" w:rsidRDefault="00B12CD7">
            <w:pPr>
              <w:rPr>
                <w:b/>
                <w:caps/>
                <w:color w:val="002060"/>
                <w:sz w:val="24"/>
                <w:szCs w:val="24"/>
              </w:rPr>
            </w:pPr>
            <w:r w:rsidRPr="008220E8">
              <w:rPr>
                <w:b/>
                <w:color w:val="002060"/>
                <w:sz w:val="24"/>
                <w:szCs w:val="24"/>
              </w:rPr>
              <w:t>Семейное положение</w:t>
            </w:r>
          </w:p>
        </w:tc>
        <w:tc>
          <w:tcPr>
            <w:tcW w:w="7093" w:type="dxa"/>
            <w:gridSpan w:val="7"/>
            <w:tcBorders>
              <w:top w:val="single" w:sz="4" w:space="0" w:color="auto"/>
              <w:left w:val="single" w:sz="4" w:space="0" w:color="auto"/>
              <w:bottom w:val="single" w:sz="4" w:space="0" w:color="auto"/>
              <w:right w:val="single" w:sz="4" w:space="0" w:color="auto"/>
            </w:tcBorders>
            <w:shd w:val="clear" w:color="auto" w:fill="DEEAF6"/>
            <w:vAlign w:val="bottom"/>
            <w:hideMark/>
          </w:tcPr>
          <w:p w:rsidR="00B12CD7" w:rsidRPr="008220E8" w:rsidRDefault="00B12CD7">
            <w:pPr>
              <w:rPr>
                <w:b/>
                <w:caps/>
                <w:color w:val="002060"/>
                <w:sz w:val="24"/>
                <w:szCs w:val="24"/>
                <w:lang w:val="ky-KG"/>
              </w:rPr>
            </w:pPr>
            <w:proofErr w:type="gramStart"/>
            <w:r w:rsidRPr="008220E8">
              <w:rPr>
                <w:b/>
                <w:color w:val="002060"/>
                <w:sz w:val="24"/>
                <w:szCs w:val="24"/>
              </w:rPr>
              <w:t>замужем ,</w:t>
            </w:r>
            <w:proofErr w:type="gramEnd"/>
            <w:r w:rsidRPr="008220E8">
              <w:rPr>
                <w:b/>
                <w:color w:val="002060"/>
                <w:sz w:val="24"/>
                <w:szCs w:val="24"/>
              </w:rPr>
              <w:t xml:space="preserve"> </w:t>
            </w:r>
            <w:r w:rsidRPr="008220E8">
              <w:rPr>
                <w:b/>
                <w:color w:val="002060"/>
                <w:sz w:val="24"/>
                <w:szCs w:val="24"/>
                <w:lang w:val="ky-KG"/>
              </w:rPr>
              <w:t>1 сын</w:t>
            </w:r>
          </w:p>
        </w:tc>
      </w:tr>
      <w:tr w:rsidR="00B12CD7" w:rsidRPr="008220E8" w:rsidTr="00CB1182">
        <w:trPr>
          <w:trHeight w:val="105"/>
        </w:trPr>
        <w:tc>
          <w:tcPr>
            <w:tcW w:w="2972" w:type="dxa"/>
            <w:tcBorders>
              <w:top w:val="single" w:sz="4" w:space="0" w:color="auto"/>
              <w:left w:val="single" w:sz="4" w:space="0" w:color="auto"/>
              <w:bottom w:val="single" w:sz="4" w:space="0" w:color="auto"/>
              <w:right w:val="single" w:sz="4" w:space="0" w:color="auto"/>
            </w:tcBorders>
            <w:shd w:val="clear" w:color="auto" w:fill="DEEAF6"/>
            <w:noWrap/>
            <w:vAlign w:val="bottom"/>
            <w:hideMark/>
          </w:tcPr>
          <w:p w:rsidR="00B12CD7" w:rsidRPr="008220E8" w:rsidRDefault="00B12CD7">
            <w:pPr>
              <w:rPr>
                <w:b/>
                <w:caps/>
                <w:color w:val="002060"/>
                <w:sz w:val="24"/>
                <w:szCs w:val="24"/>
              </w:rPr>
            </w:pPr>
            <w:r w:rsidRPr="008220E8">
              <w:rPr>
                <w:b/>
                <w:color w:val="002060"/>
                <w:sz w:val="24"/>
                <w:szCs w:val="24"/>
              </w:rPr>
              <w:t>Личные качества</w:t>
            </w:r>
          </w:p>
        </w:tc>
        <w:tc>
          <w:tcPr>
            <w:tcW w:w="7093" w:type="dxa"/>
            <w:gridSpan w:val="7"/>
            <w:tcBorders>
              <w:top w:val="single" w:sz="4" w:space="0" w:color="auto"/>
              <w:left w:val="single" w:sz="4" w:space="0" w:color="auto"/>
              <w:bottom w:val="single" w:sz="4" w:space="0" w:color="auto"/>
              <w:right w:val="single" w:sz="4" w:space="0" w:color="auto"/>
            </w:tcBorders>
            <w:shd w:val="clear" w:color="auto" w:fill="DEEAF6"/>
            <w:vAlign w:val="bottom"/>
            <w:hideMark/>
          </w:tcPr>
          <w:p w:rsidR="00B12CD7" w:rsidRPr="008220E8" w:rsidRDefault="00B12CD7">
            <w:pPr>
              <w:rPr>
                <w:b/>
                <w:caps/>
                <w:color w:val="002060"/>
                <w:sz w:val="24"/>
                <w:szCs w:val="24"/>
              </w:rPr>
            </w:pPr>
            <w:proofErr w:type="gramStart"/>
            <w:r w:rsidRPr="008220E8">
              <w:rPr>
                <w:b/>
                <w:color w:val="002060"/>
                <w:sz w:val="24"/>
                <w:szCs w:val="24"/>
              </w:rPr>
              <w:t xml:space="preserve">ответственная, </w:t>
            </w:r>
            <w:r w:rsidRPr="008220E8">
              <w:rPr>
                <w:b/>
                <w:caps/>
                <w:color w:val="002060"/>
                <w:sz w:val="24"/>
                <w:szCs w:val="24"/>
              </w:rPr>
              <w:t xml:space="preserve"> </w:t>
            </w:r>
            <w:r w:rsidRPr="008220E8">
              <w:rPr>
                <w:b/>
                <w:color w:val="002060"/>
                <w:sz w:val="24"/>
                <w:szCs w:val="24"/>
              </w:rPr>
              <w:t>пунктуальная</w:t>
            </w:r>
            <w:proofErr w:type="gramEnd"/>
            <w:r w:rsidRPr="008220E8">
              <w:rPr>
                <w:b/>
                <w:color w:val="002060"/>
                <w:sz w:val="24"/>
                <w:szCs w:val="24"/>
              </w:rPr>
              <w:t>, доброжелательная.</w:t>
            </w:r>
          </w:p>
        </w:tc>
      </w:tr>
      <w:tr w:rsidR="00B12CD7" w:rsidRPr="008220E8" w:rsidTr="00CB1182">
        <w:trPr>
          <w:trHeight w:val="105"/>
        </w:trPr>
        <w:tc>
          <w:tcPr>
            <w:tcW w:w="2972" w:type="dxa"/>
            <w:tcBorders>
              <w:top w:val="single" w:sz="4" w:space="0" w:color="auto"/>
              <w:left w:val="single" w:sz="4" w:space="0" w:color="auto"/>
              <w:bottom w:val="single" w:sz="4" w:space="0" w:color="auto"/>
              <w:right w:val="single" w:sz="4" w:space="0" w:color="auto"/>
            </w:tcBorders>
            <w:shd w:val="clear" w:color="auto" w:fill="DEEAF6"/>
            <w:noWrap/>
          </w:tcPr>
          <w:p w:rsidR="00B12CD7" w:rsidRPr="008220E8" w:rsidRDefault="00B12CD7">
            <w:pPr>
              <w:rPr>
                <w:sz w:val="24"/>
                <w:szCs w:val="24"/>
                <w:lang w:val="en-US"/>
              </w:rPr>
            </w:pPr>
            <w:r w:rsidRPr="008220E8">
              <w:rPr>
                <w:sz w:val="24"/>
                <w:szCs w:val="24"/>
              </w:rPr>
              <w:t>ПК</w:t>
            </w:r>
            <w:r w:rsidRPr="008220E8">
              <w:rPr>
                <w:sz w:val="24"/>
                <w:szCs w:val="24"/>
                <w:lang w:val="en-US"/>
              </w:rPr>
              <w:t>:</w:t>
            </w:r>
          </w:p>
          <w:p w:rsidR="00B12CD7" w:rsidRPr="008220E8" w:rsidRDefault="00B12CD7">
            <w:pPr>
              <w:rPr>
                <w:sz w:val="24"/>
                <w:szCs w:val="24"/>
                <w:lang w:val="en-US"/>
              </w:rPr>
            </w:pPr>
          </w:p>
        </w:tc>
        <w:tc>
          <w:tcPr>
            <w:tcW w:w="7093" w:type="dxa"/>
            <w:gridSpan w:val="7"/>
            <w:tcBorders>
              <w:top w:val="single" w:sz="4" w:space="0" w:color="auto"/>
              <w:left w:val="single" w:sz="4" w:space="0" w:color="auto"/>
              <w:bottom w:val="single" w:sz="4" w:space="0" w:color="auto"/>
              <w:right w:val="single" w:sz="4" w:space="0" w:color="auto"/>
            </w:tcBorders>
            <w:shd w:val="clear" w:color="auto" w:fill="DEEAF6"/>
            <w:hideMark/>
          </w:tcPr>
          <w:p w:rsidR="00B12CD7" w:rsidRPr="008220E8" w:rsidRDefault="00B12CD7">
            <w:pPr>
              <w:rPr>
                <w:sz w:val="24"/>
                <w:szCs w:val="24"/>
                <w:lang w:val="en-US"/>
              </w:rPr>
            </w:pPr>
            <w:r w:rsidRPr="008220E8">
              <w:rPr>
                <w:sz w:val="24"/>
                <w:szCs w:val="24"/>
                <w:lang w:val="en-US"/>
              </w:rPr>
              <w:t xml:space="preserve"> </w:t>
            </w:r>
            <w:r w:rsidRPr="008220E8">
              <w:rPr>
                <w:sz w:val="24"/>
                <w:szCs w:val="24"/>
                <w:lang w:val="en-GB"/>
              </w:rPr>
              <w:t>Word</w:t>
            </w:r>
            <w:r w:rsidRPr="008220E8">
              <w:rPr>
                <w:sz w:val="24"/>
                <w:szCs w:val="24"/>
                <w:lang w:val="en-US"/>
              </w:rPr>
              <w:t xml:space="preserve">, </w:t>
            </w:r>
            <w:r w:rsidRPr="008220E8">
              <w:rPr>
                <w:sz w:val="24"/>
                <w:szCs w:val="24"/>
                <w:lang w:val="en-GB"/>
              </w:rPr>
              <w:t>Excel</w:t>
            </w:r>
            <w:r w:rsidRPr="008220E8">
              <w:rPr>
                <w:sz w:val="24"/>
                <w:szCs w:val="24"/>
                <w:lang w:val="en-US"/>
              </w:rPr>
              <w:t>, Internet Explorer</w:t>
            </w:r>
          </w:p>
        </w:tc>
      </w:tr>
    </w:tbl>
    <w:p w:rsidR="00B12CD7" w:rsidRPr="008220E8" w:rsidRDefault="00B12CD7" w:rsidP="00B12CD7">
      <w:pPr>
        <w:widowControl w:val="0"/>
        <w:rPr>
          <w:b/>
          <w:sz w:val="24"/>
          <w:szCs w:val="24"/>
          <w:lang w:val="ky-KG"/>
        </w:rPr>
      </w:pPr>
    </w:p>
    <w:p w:rsidR="00B12CD7" w:rsidRPr="008220E8" w:rsidRDefault="00B12CD7" w:rsidP="00B12CD7">
      <w:pPr>
        <w:rPr>
          <w:sz w:val="24"/>
          <w:szCs w:val="24"/>
          <w:lang w:val="ky-KG"/>
        </w:rPr>
      </w:pPr>
    </w:p>
    <w:p w:rsidR="00B12CD7" w:rsidRPr="008220E8" w:rsidRDefault="00B12CD7" w:rsidP="00B12CD7">
      <w:pPr>
        <w:rPr>
          <w:sz w:val="24"/>
          <w:szCs w:val="24"/>
        </w:rPr>
      </w:pPr>
    </w:p>
    <w:p w:rsidR="0086414C" w:rsidRPr="008220E8" w:rsidRDefault="00E85C53" w:rsidP="00697536">
      <w:pPr>
        <w:ind w:left="-993"/>
        <w:rPr>
          <w:bCs/>
          <w:sz w:val="24"/>
          <w:szCs w:val="24"/>
        </w:rPr>
      </w:pPr>
      <w:r w:rsidRPr="008220E8">
        <w:rPr>
          <w:bCs/>
          <w:sz w:val="24"/>
          <w:szCs w:val="24"/>
        </w:rPr>
        <w:t xml:space="preserve">                                                     </w:t>
      </w:r>
    </w:p>
    <w:p w:rsidR="00697536" w:rsidRPr="008220E8" w:rsidRDefault="00697536" w:rsidP="00697536">
      <w:pPr>
        <w:ind w:left="-284"/>
        <w:rPr>
          <w:bCs/>
          <w:sz w:val="24"/>
          <w:szCs w:val="24"/>
        </w:rPr>
      </w:pPr>
    </w:p>
    <w:p w:rsidR="0086414C" w:rsidRPr="008220E8" w:rsidRDefault="0086414C" w:rsidP="0086414C">
      <w:pPr>
        <w:rPr>
          <w:b/>
          <w:bCs/>
          <w:lang w:val="en-US"/>
        </w:rPr>
      </w:pPr>
      <w:r w:rsidRPr="008220E8">
        <w:rPr>
          <w:b/>
          <w:bCs/>
          <w:sz w:val="32"/>
          <w:szCs w:val="32"/>
        </w:rPr>
        <w:t>Маматалиева Аселя Бактыбековна</w:t>
      </w:r>
    </w:p>
    <w:p w:rsidR="0086414C" w:rsidRPr="008220E8" w:rsidRDefault="0086414C" w:rsidP="0086414C">
      <w:pPr>
        <w:jc w:val="center"/>
        <w:rPr>
          <w:b/>
          <w:bCs/>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84"/>
        <w:gridCol w:w="2128"/>
        <w:gridCol w:w="565"/>
        <w:gridCol w:w="142"/>
        <w:gridCol w:w="2551"/>
        <w:gridCol w:w="533"/>
        <w:gridCol w:w="1168"/>
      </w:tblGrid>
      <w:tr w:rsidR="0086414C" w:rsidRPr="008220E8" w:rsidTr="00CB1182">
        <w:trPr>
          <w:trHeight w:val="2615"/>
        </w:trPr>
        <w:tc>
          <w:tcPr>
            <w:tcW w:w="2978" w:type="dxa"/>
            <w:gridSpan w:val="2"/>
            <w:shd w:val="clear" w:color="auto" w:fill="DEEAF6"/>
          </w:tcPr>
          <w:p w:rsidR="0086414C" w:rsidRPr="008220E8" w:rsidRDefault="0086414C" w:rsidP="000F521F">
            <w:pPr>
              <w:ind w:left="-108"/>
              <w:jc w:val="center"/>
              <w:rPr>
                <w:b/>
                <w:bCs/>
                <w:i/>
                <w:iCs/>
                <w:color w:val="FF0000"/>
                <w:sz w:val="24"/>
                <w:szCs w:val="24"/>
              </w:rPr>
            </w:pPr>
            <w:r w:rsidRPr="008220E8">
              <w:rPr>
                <w:sz w:val="24"/>
                <w:szCs w:val="24"/>
              </w:rPr>
              <w:t xml:space="preserve">                           </w:t>
            </w:r>
          </w:p>
          <w:p w:rsidR="0086414C" w:rsidRPr="008220E8" w:rsidRDefault="0086414C" w:rsidP="000F521F">
            <w:pPr>
              <w:jc w:val="center"/>
              <w:rPr>
                <w:b/>
                <w:bCs/>
                <w:i/>
                <w:iCs/>
                <w:color w:val="FF0000"/>
                <w:sz w:val="24"/>
                <w:szCs w:val="24"/>
              </w:rPr>
            </w:pPr>
          </w:p>
        </w:tc>
        <w:tc>
          <w:tcPr>
            <w:tcW w:w="7087" w:type="dxa"/>
            <w:gridSpan w:val="6"/>
            <w:shd w:val="clear" w:color="auto" w:fill="auto"/>
            <w:noWrap/>
          </w:tcPr>
          <w:p w:rsidR="0086414C" w:rsidRPr="008220E8" w:rsidRDefault="0086414C" w:rsidP="005D64BE">
            <w:pPr>
              <w:numPr>
                <w:ilvl w:val="0"/>
                <w:numId w:val="14"/>
              </w:numPr>
              <w:jc w:val="both"/>
              <w:rPr>
                <w:sz w:val="24"/>
                <w:szCs w:val="24"/>
              </w:rPr>
            </w:pPr>
            <w:r w:rsidRPr="008220E8">
              <w:rPr>
                <w:sz w:val="24"/>
                <w:szCs w:val="24"/>
              </w:rPr>
              <w:t xml:space="preserve"> Маматалиева Аселя Бактыбековна, 1992 года рождения, кыргыз. </w:t>
            </w:r>
          </w:p>
          <w:p w:rsidR="0086414C" w:rsidRPr="008220E8" w:rsidRDefault="0086414C" w:rsidP="005D64BE">
            <w:pPr>
              <w:numPr>
                <w:ilvl w:val="0"/>
                <w:numId w:val="14"/>
              </w:numPr>
              <w:jc w:val="both"/>
              <w:rPr>
                <w:sz w:val="24"/>
                <w:szCs w:val="24"/>
              </w:rPr>
            </w:pPr>
            <w:r w:rsidRPr="008220E8">
              <w:rPr>
                <w:sz w:val="24"/>
                <w:szCs w:val="24"/>
              </w:rPr>
              <w:t xml:space="preserve">В 2016 году окончила медицинский факультет ОшГУ по специальности «лечебное дело». </w:t>
            </w:r>
          </w:p>
          <w:p w:rsidR="0086414C" w:rsidRPr="008220E8" w:rsidRDefault="0086414C" w:rsidP="005D64BE">
            <w:pPr>
              <w:numPr>
                <w:ilvl w:val="0"/>
                <w:numId w:val="14"/>
              </w:numPr>
              <w:jc w:val="both"/>
              <w:rPr>
                <w:sz w:val="24"/>
                <w:szCs w:val="24"/>
              </w:rPr>
            </w:pPr>
            <w:r w:rsidRPr="008220E8">
              <w:rPr>
                <w:sz w:val="24"/>
                <w:szCs w:val="24"/>
              </w:rPr>
              <w:t>Сфера профессиональной деятельности: внутренние болезни.</w:t>
            </w:r>
          </w:p>
        </w:tc>
      </w:tr>
      <w:tr w:rsidR="0086414C" w:rsidRPr="008220E8" w:rsidTr="005D5619">
        <w:trPr>
          <w:trHeight w:val="256"/>
        </w:trPr>
        <w:tc>
          <w:tcPr>
            <w:tcW w:w="10065" w:type="dxa"/>
            <w:gridSpan w:val="8"/>
            <w:shd w:val="clear" w:color="auto" w:fill="DEEAF6"/>
            <w:noWrap/>
            <w:vAlign w:val="bottom"/>
          </w:tcPr>
          <w:p w:rsidR="0086414C" w:rsidRPr="008220E8" w:rsidRDefault="0086414C" w:rsidP="000F521F">
            <w:pPr>
              <w:rPr>
                <w:sz w:val="24"/>
                <w:szCs w:val="24"/>
              </w:rPr>
            </w:pPr>
          </w:p>
          <w:p w:rsidR="0086414C" w:rsidRPr="008220E8" w:rsidRDefault="0086414C" w:rsidP="000F521F">
            <w:pPr>
              <w:jc w:val="center"/>
              <w:rPr>
                <w:b/>
                <w:caps/>
                <w:color w:val="002060"/>
                <w:sz w:val="24"/>
                <w:szCs w:val="24"/>
              </w:rPr>
            </w:pPr>
            <w:r w:rsidRPr="008220E8">
              <w:rPr>
                <w:b/>
                <w:caps/>
                <w:color w:val="002060"/>
                <w:sz w:val="24"/>
                <w:szCs w:val="24"/>
              </w:rPr>
              <w:t>Персональная информация</w:t>
            </w:r>
          </w:p>
        </w:tc>
      </w:tr>
      <w:tr w:rsidR="0086414C" w:rsidRPr="008220E8" w:rsidTr="00CB1182">
        <w:trPr>
          <w:trHeight w:val="316"/>
        </w:trPr>
        <w:tc>
          <w:tcPr>
            <w:tcW w:w="2978" w:type="dxa"/>
            <w:gridSpan w:val="2"/>
            <w:shd w:val="clear" w:color="auto" w:fill="auto"/>
            <w:vAlign w:val="bottom"/>
          </w:tcPr>
          <w:p w:rsidR="0086414C" w:rsidRPr="008220E8" w:rsidRDefault="0086414C" w:rsidP="000F521F">
            <w:pPr>
              <w:rPr>
                <w:b/>
                <w:caps/>
                <w:color w:val="002060"/>
                <w:sz w:val="24"/>
                <w:szCs w:val="24"/>
              </w:rPr>
            </w:pPr>
            <w:r w:rsidRPr="008220E8">
              <w:rPr>
                <w:b/>
                <w:caps/>
                <w:color w:val="002060"/>
                <w:sz w:val="24"/>
                <w:szCs w:val="24"/>
              </w:rPr>
              <w:t xml:space="preserve">Фамилия </w:t>
            </w:r>
          </w:p>
        </w:tc>
        <w:tc>
          <w:tcPr>
            <w:tcW w:w="7087" w:type="dxa"/>
            <w:gridSpan w:val="6"/>
            <w:shd w:val="clear" w:color="auto" w:fill="auto"/>
            <w:noWrap/>
            <w:vAlign w:val="bottom"/>
          </w:tcPr>
          <w:p w:rsidR="0086414C" w:rsidRPr="008220E8" w:rsidRDefault="0086414C" w:rsidP="000F521F">
            <w:pPr>
              <w:rPr>
                <w:sz w:val="24"/>
                <w:szCs w:val="24"/>
              </w:rPr>
            </w:pPr>
            <w:r w:rsidRPr="008220E8">
              <w:rPr>
                <w:sz w:val="24"/>
                <w:szCs w:val="24"/>
              </w:rPr>
              <w:t xml:space="preserve"> Маматалиева </w:t>
            </w:r>
          </w:p>
        </w:tc>
      </w:tr>
      <w:tr w:rsidR="0086414C" w:rsidRPr="008220E8" w:rsidTr="00CB1182">
        <w:trPr>
          <w:trHeight w:val="316"/>
        </w:trPr>
        <w:tc>
          <w:tcPr>
            <w:tcW w:w="2978" w:type="dxa"/>
            <w:gridSpan w:val="2"/>
            <w:shd w:val="clear" w:color="auto" w:fill="auto"/>
            <w:vAlign w:val="bottom"/>
          </w:tcPr>
          <w:p w:rsidR="0086414C" w:rsidRPr="008220E8" w:rsidRDefault="0086414C" w:rsidP="000F521F">
            <w:pPr>
              <w:rPr>
                <w:b/>
                <w:caps/>
                <w:color w:val="002060"/>
                <w:sz w:val="24"/>
                <w:szCs w:val="24"/>
              </w:rPr>
            </w:pPr>
            <w:r w:rsidRPr="008220E8">
              <w:rPr>
                <w:b/>
                <w:caps/>
                <w:color w:val="002060"/>
                <w:sz w:val="24"/>
                <w:szCs w:val="24"/>
              </w:rPr>
              <w:t xml:space="preserve">Имя </w:t>
            </w:r>
          </w:p>
        </w:tc>
        <w:tc>
          <w:tcPr>
            <w:tcW w:w="7087" w:type="dxa"/>
            <w:gridSpan w:val="6"/>
            <w:shd w:val="clear" w:color="auto" w:fill="auto"/>
            <w:noWrap/>
            <w:vAlign w:val="bottom"/>
          </w:tcPr>
          <w:p w:rsidR="0086414C" w:rsidRPr="008220E8" w:rsidRDefault="0086414C" w:rsidP="000F521F">
            <w:pPr>
              <w:rPr>
                <w:sz w:val="24"/>
                <w:szCs w:val="24"/>
              </w:rPr>
            </w:pPr>
            <w:r w:rsidRPr="008220E8">
              <w:rPr>
                <w:sz w:val="24"/>
                <w:szCs w:val="24"/>
              </w:rPr>
              <w:t xml:space="preserve"> Аселя </w:t>
            </w:r>
          </w:p>
        </w:tc>
      </w:tr>
      <w:tr w:rsidR="0086414C" w:rsidRPr="008220E8" w:rsidTr="00CB1182">
        <w:trPr>
          <w:trHeight w:val="316"/>
        </w:trPr>
        <w:tc>
          <w:tcPr>
            <w:tcW w:w="2978" w:type="dxa"/>
            <w:gridSpan w:val="2"/>
            <w:shd w:val="clear" w:color="auto" w:fill="auto"/>
            <w:vAlign w:val="bottom"/>
          </w:tcPr>
          <w:p w:rsidR="0086414C" w:rsidRPr="008220E8" w:rsidRDefault="0086414C" w:rsidP="000F521F">
            <w:pPr>
              <w:rPr>
                <w:b/>
                <w:caps/>
                <w:color w:val="002060"/>
                <w:sz w:val="24"/>
                <w:szCs w:val="24"/>
              </w:rPr>
            </w:pPr>
            <w:r w:rsidRPr="008220E8">
              <w:rPr>
                <w:b/>
                <w:caps/>
                <w:color w:val="002060"/>
                <w:sz w:val="24"/>
                <w:szCs w:val="24"/>
              </w:rPr>
              <w:t>Отчество</w:t>
            </w:r>
          </w:p>
        </w:tc>
        <w:tc>
          <w:tcPr>
            <w:tcW w:w="7087" w:type="dxa"/>
            <w:gridSpan w:val="6"/>
            <w:shd w:val="clear" w:color="auto" w:fill="auto"/>
            <w:noWrap/>
            <w:vAlign w:val="bottom"/>
          </w:tcPr>
          <w:p w:rsidR="0086414C" w:rsidRPr="008220E8" w:rsidRDefault="0086414C" w:rsidP="000F521F">
            <w:pPr>
              <w:rPr>
                <w:sz w:val="24"/>
                <w:szCs w:val="24"/>
              </w:rPr>
            </w:pPr>
            <w:r w:rsidRPr="008220E8">
              <w:rPr>
                <w:sz w:val="24"/>
                <w:szCs w:val="24"/>
              </w:rPr>
              <w:t xml:space="preserve"> Бактыбековна</w:t>
            </w:r>
          </w:p>
        </w:tc>
      </w:tr>
      <w:tr w:rsidR="0086414C" w:rsidRPr="008220E8" w:rsidTr="00CB1182">
        <w:trPr>
          <w:trHeight w:val="316"/>
        </w:trPr>
        <w:tc>
          <w:tcPr>
            <w:tcW w:w="2978" w:type="dxa"/>
            <w:gridSpan w:val="2"/>
            <w:shd w:val="clear" w:color="auto" w:fill="auto"/>
            <w:vAlign w:val="bottom"/>
          </w:tcPr>
          <w:p w:rsidR="0086414C" w:rsidRPr="008220E8" w:rsidRDefault="0086414C" w:rsidP="000F521F">
            <w:pPr>
              <w:rPr>
                <w:b/>
                <w:caps/>
                <w:color w:val="002060"/>
                <w:sz w:val="24"/>
                <w:szCs w:val="24"/>
              </w:rPr>
            </w:pPr>
            <w:r w:rsidRPr="008220E8">
              <w:rPr>
                <w:b/>
                <w:caps/>
                <w:color w:val="002060"/>
                <w:sz w:val="24"/>
                <w:szCs w:val="24"/>
              </w:rPr>
              <w:t>Дата рождения</w:t>
            </w:r>
          </w:p>
        </w:tc>
        <w:tc>
          <w:tcPr>
            <w:tcW w:w="7087" w:type="dxa"/>
            <w:gridSpan w:val="6"/>
            <w:shd w:val="clear" w:color="auto" w:fill="auto"/>
            <w:noWrap/>
            <w:vAlign w:val="bottom"/>
          </w:tcPr>
          <w:p w:rsidR="0086414C" w:rsidRPr="008220E8" w:rsidRDefault="0086414C" w:rsidP="000F521F">
            <w:pPr>
              <w:rPr>
                <w:sz w:val="24"/>
                <w:szCs w:val="24"/>
              </w:rPr>
            </w:pPr>
            <w:r w:rsidRPr="008220E8">
              <w:rPr>
                <w:sz w:val="24"/>
                <w:szCs w:val="24"/>
              </w:rPr>
              <w:t>26.09 1992 года</w:t>
            </w:r>
          </w:p>
        </w:tc>
      </w:tr>
      <w:tr w:rsidR="0086414C" w:rsidRPr="008220E8" w:rsidTr="00CB1182">
        <w:trPr>
          <w:trHeight w:val="242"/>
        </w:trPr>
        <w:tc>
          <w:tcPr>
            <w:tcW w:w="2978" w:type="dxa"/>
            <w:gridSpan w:val="2"/>
            <w:vMerge w:val="restart"/>
            <w:shd w:val="clear" w:color="auto" w:fill="DEEAF6"/>
            <w:vAlign w:val="center"/>
          </w:tcPr>
          <w:p w:rsidR="0086414C" w:rsidRPr="008220E8" w:rsidRDefault="0086414C" w:rsidP="000F521F">
            <w:pPr>
              <w:rPr>
                <w:b/>
                <w:caps/>
                <w:color w:val="002060"/>
                <w:sz w:val="24"/>
                <w:szCs w:val="24"/>
              </w:rPr>
            </w:pPr>
            <w:r w:rsidRPr="008220E8">
              <w:rPr>
                <w:b/>
                <w:caps/>
                <w:color w:val="002060"/>
                <w:sz w:val="24"/>
                <w:szCs w:val="24"/>
                <w:shd w:val="clear" w:color="auto" w:fill="A6A6A6"/>
              </w:rPr>
              <w:t>Контактная информация</w:t>
            </w:r>
            <w:r w:rsidRPr="008220E8">
              <w:rPr>
                <w:b/>
                <w:caps/>
                <w:color w:val="002060"/>
                <w:sz w:val="24"/>
                <w:szCs w:val="24"/>
              </w:rPr>
              <w:t>:</w:t>
            </w:r>
          </w:p>
        </w:tc>
        <w:tc>
          <w:tcPr>
            <w:tcW w:w="2835" w:type="dxa"/>
            <w:gridSpan w:val="3"/>
            <w:shd w:val="clear" w:color="auto" w:fill="auto"/>
          </w:tcPr>
          <w:p w:rsidR="0086414C" w:rsidRPr="008220E8" w:rsidRDefault="0086414C" w:rsidP="000F521F">
            <w:pPr>
              <w:rPr>
                <w:b/>
                <w:sz w:val="24"/>
                <w:szCs w:val="24"/>
              </w:rPr>
            </w:pPr>
            <w:r w:rsidRPr="008220E8">
              <w:rPr>
                <w:b/>
                <w:sz w:val="24"/>
                <w:szCs w:val="24"/>
              </w:rPr>
              <w:t>Рабочий телефон</w:t>
            </w:r>
          </w:p>
        </w:tc>
        <w:tc>
          <w:tcPr>
            <w:tcW w:w="4252" w:type="dxa"/>
            <w:gridSpan w:val="3"/>
            <w:shd w:val="clear" w:color="auto" w:fill="auto"/>
            <w:noWrap/>
            <w:vAlign w:val="bottom"/>
          </w:tcPr>
          <w:p w:rsidR="0086414C" w:rsidRPr="008220E8" w:rsidRDefault="0086414C" w:rsidP="000F521F">
            <w:pPr>
              <w:rPr>
                <w:sz w:val="24"/>
                <w:szCs w:val="24"/>
              </w:rPr>
            </w:pPr>
          </w:p>
        </w:tc>
      </w:tr>
      <w:tr w:rsidR="0086414C" w:rsidRPr="008220E8" w:rsidTr="00CB1182">
        <w:trPr>
          <w:trHeight w:val="331"/>
        </w:trPr>
        <w:tc>
          <w:tcPr>
            <w:tcW w:w="2978" w:type="dxa"/>
            <w:gridSpan w:val="2"/>
            <w:vMerge/>
            <w:shd w:val="clear" w:color="auto" w:fill="DEEAF6"/>
            <w:vAlign w:val="center"/>
          </w:tcPr>
          <w:p w:rsidR="0086414C" w:rsidRPr="008220E8" w:rsidRDefault="0086414C" w:rsidP="000F521F">
            <w:pPr>
              <w:rPr>
                <w:sz w:val="24"/>
                <w:szCs w:val="24"/>
              </w:rPr>
            </w:pPr>
          </w:p>
        </w:tc>
        <w:tc>
          <w:tcPr>
            <w:tcW w:w="2835" w:type="dxa"/>
            <w:gridSpan w:val="3"/>
            <w:shd w:val="clear" w:color="auto" w:fill="auto"/>
          </w:tcPr>
          <w:p w:rsidR="0086414C" w:rsidRPr="008220E8" w:rsidRDefault="0086414C" w:rsidP="000F521F">
            <w:pPr>
              <w:rPr>
                <w:b/>
                <w:sz w:val="24"/>
                <w:szCs w:val="24"/>
              </w:rPr>
            </w:pPr>
            <w:r w:rsidRPr="008220E8">
              <w:rPr>
                <w:b/>
                <w:sz w:val="24"/>
                <w:szCs w:val="24"/>
              </w:rPr>
              <w:t>Домашний телефон</w:t>
            </w:r>
          </w:p>
        </w:tc>
        <w:tc>
          <w:tcPr>
            <w:tcW w:w="4252" w:type="dxa"/>
            <w:gridSpan w:val="3"/>
            <w:shd w:val="clear" w:color="auto" w:fill="auto"/>
            <w:noWrap/>
            <w:vAlign w:val="bottom"/>
          </w:tcPr>
          <w:p w:rsidR="0086414C" w:rsidRPr="008220E8" w:rsidRDefault="0086414C" w:rsidP="000F521F">
            <w:pPr>
              <w:rPr>
                <w:sz w:val="24"/>
                <w:szCs w:val="24"/>
              </w:rPr>
            </w:pPr>
          </w:p>
        </w:tc>
      </w:tr>
      <w:tr w:rsidR="0086414C" w:rsidRPr="008220E8" w:rsidTr="00CB1182">
        <w:trPr>
          <w:trHeight w:val="228"/>
        </w:trPr>
        <w:tc>
          <w:tcPr>
            <w:tcW w:w="2978" w:type="dxa"/>
            <w:gridSpan w:val="2"/>
            <w:vMerge/>
            <w:shd w:val="clear" w:color="auto" w:fill="DEEAF6"/>
            <w:vAlign w:val="center"/>
          </w:tcPr>
          <w:p w:rsidR="0086414C" w:rsidRPr="008220E8" w:rsidRDefault="0086414C" w:rsidP="000F521F">
            <w:pPr>
              <w:rPr>
                <w:sz w:val="24"/>
                <w:szCs w:val="24"/>
              </w:rPr>
            </w:pPr>
          </w:p>
        </w:tc>
        <w:tc>
          <w:tcPr>
            <w:tcW w:w="2835" w:type="dxa"/>
            <w:gridSpan w:val="3"/>
            <w:shd w:val="clear" w:color="auto" w:fill="auto"/>
          </w:tcPr>
          <w:p w:rsidR="0086414C" w:rsidRPr="008220E8" w:rsidRDefault="0086414C" w:rsidP="000F521F">
            <w:pPr>
              <w:rPr>
                <w:b/>
                <w:sz w:val="24"/>
                <w:szCs w:val="24"/>
              </w:rPr>
            </w:pPr>
            <w:r w:rsidRPr="008220E8">
              <w:rPr>
                <w:b/>
                <w:sz w:val="24"/>
                <w:szCs w:val="24"/>
              </w:rPr>
              <w:t>Мобильный телефон</w:t>
            </w:r>
          </w:p>
        </w:tc>
        <w:tc>
          <w:tcPr>
            <w:tcW w:w="4252" w:type="dxa"/>
            <w:gridSpan w:val="3"/>
            <w:shd w:val="clear" w:color="auto" w:fill="auto"/>
            <w:noWrap/>
            <w:vAlign w:val="bottom"/>
          </w:tcPr>
          <w:p w:rsidR="0086414C" w:rsidRPr="008220E8" w:rsidRDefault="0086414C" w:rsidP="000F521F">
            <w:pPr>
              <w:rPr>
                <w:sz w:val="24"/>
                <w:szCs w:val="24"/>
              </w:rPr>
            </w:pPr>
            <w:r w:rsidRPr="008220E8">
              <w:rPr>
                <w:sz w:val="24"/>
                <w:szCs w:val="24"/>
              </w:rPr>
              <w:t>+996222009286</w:t>
            </w:r>
          </w:p>
        </w:tc>
      </w:tr>
      <w:tr w:rsidR="0086414C" w:rsidRPr="008220E8" w:rsidTr="00CB1182">
        <w:trPr>
          <w:trHeight w:val="316"/>
        </w:trPr>
        <w:tc>
          <w:tcPr>
            <w:tcW w:w="2978" w:type="dxa"/>
            <w:gridSpan w:val="2"/>
            <w:vMerge/>
            <w:shd w:val="clear" w:color="auto" w:fill="DEEAF6"/>
            <w:vAlign w:val="center"/>
          </w:tcPr>
          <w:p w:rsidR="0086414C" w:rsidRPr="008220E8" w:rsidRDefault="0086414C" w:rsidP="000F521F">
            <w:pPr>
              <w:rPr>
                <w:sz w:val="24"/>
                <w:szCs w:val="24"/>
              </w:rPr>
            </w:pPr>
          </w:p>
        </w:tc>
        <w:tc>
          <w:tcPr>
            <w:tcW w:w="2835" w:type="dxa"/>
            <w:gridSpan w:val="3"/>
            <w:shd w:val="clear" w:color="auto" w:fill="auto"/>
          </w:tcPr>
          <w:p w:rsidR="0086414C" w:rsidRPr="008220E8" w:rsidRDefault="0086414C" w:rsidP="000F521F">
            <w:pPr>
              <w:rPr>
                <w:b/>
                <w:sz w:val="24"/>
                <w:szCs w:val="24"/>
              </w:rPr>
            </w:pPr>
            <w:r w:rsidRPr="008220E8">
              <w:rPr>
                <w:b/>
                <w:sz w:val="24"/>
                <w:szCs w:val="24"/>
              </w:rPr>
              <w:t>Факс</w:t>
            </w:r>
          </w:p>
        </w:tc>
        <w:tc>
          <w:tcPr>
            <w:tcW w:w="4252" w:type="dxa"/>
            <w:gridSpan w:val="3"/>
            <w:shd w:val="clear" w:color="auto" w:fill="auto"/>
            <w:noWrap/>
            <w:vAlign w:val="bottom"/>
          </w:tcPr>
          <w:p w:rsidR="0086414C" w:rsidRPr="008220E8" w:rsidRDefault="0086414C" w:rsidP="000F521F">
            <w:pPr>
              <w:rPr>
                <w:sz w:val="24"/>
                <w:szCs w:val="24"/>
              </w:rPr>
            </w:pPr>
          </w:p>
        </w:tc>
      </w:tr>
      <w:tr w:rsidR="0086414C" w:rsidRPr="008220E8" w:rsidTr="00CB1182">
        <w:trPr>
          <w:trHeight w:val="70"/>
        </w:trPr>
        <w:tc>
          <w:tcPr>
            <w:tcW w:w="2978" w:type="dxa"/>
            <w:gridSpan w:val="2"/>
            <w:vMerge/>
            <w:shd w:val="clear" w:color="auto" w:fill="DEEAF6"/>
            <w:vAlign w:val="center"/>
          </w:tcPr>
          <w:p w:rsidR="0086414C" w:rsidRPr="008220E8" w:rsidRDefault="0086414C" w:rsidP="000F521F">
            <w:pPr>
              <w:rPr>
                <w:sz w:val="24"/>
                <w:szCs w:val="24"/>
              </w:rPr>
            </w:pPr>
          </w:p>
        </w:tc>
        <w:tc>
          <w:tcPr>
            <w:tcW w:w="2835" w:type="dxa"/>
            <w:gridSpan w:val="3"/>
            <w:shd w:val="clear" w:color="auto" w:fill="auto"/>
          </w:tcPr>
          <w:p w:rsidR="0086414C" w:rsidRPr="008220E8" w:rsidRDefault="0086414C" w:rsidP="000F521F">
            <w:pPr>
              <w:rPr>
                <w:b/>
                <w:sz w:val="24"/>
                <w:szCs w:val="24"/>
              </w:rPr>
            </w:pPr>
            <w:r w:rsidRPr="008220E8">
              <w:rPr>
                <w:b/>
                <w:sz w:val="24"/>
                <w:szCs w:val="24"/>
              </w:rPr>
              <w:t xml:space="preserve">E-mail  </w:t>
            </w:r>
          </w:p>
        </w:tc>
        <w:tc>
          <w:tcPr>
            <w:tcW w:w="4252" w:type="dxa"/>
            <w:gridSpan w:val="3"/>
            <w:shd w:val="clear" w:color="auto" w:fill="auto"/>
            <w:noWrap/>
            <w:vAlign w:val="bottom"/>
          </w:tcPr>
          <w:p w:rsidR="0086414C" w:rsidRPr="008220E8" w:rsidRDefault="0086414C" w:rsidP="000F521F">
            <w:pPr>
              <w:rPr>
                <w:sz w:val="24"/>
                <w:szCs w:val="24"/>
              </w:rPr>
            </w:pPr>
            <w:proofErr w:type="gramStart"/>
            <w:r w:rsidRPr="008220E8">
              <w:rPr>
                <w:sz w:val="24"/>
                <w:szCs w:val="24"/>
                <w:lang w:val="en-US"/>
              </w:rPr>
              <w:t>Mamatalievaasel  @</w:t>
            </w:r>
            <w:proofErr w:type="gramEnd"/>
            <w:r w:rsidRPr="008220E8">
              <w:rPr>
                <w:sz w:val="24"/>
                <w:szCs w:val="24"/>
                <w:lang w:val="en-US"/>
              </w:rPr>
              <w:t>mail.ru</w:t>
            </w:r>
          </w:p>
        </w:tc>
      </w:tr>
      <w:tr w:rsidR="0086414C" w:rsidRPr="008220E8" w:rsidTr="005D5619">
        <w:trPr>
          <w:trHeight w:val="316"/>
        </w:trPr>
        <w:tc>
          <w:tcPr>
            <w:tcW w:w="10065" w:type="dxa"/>
            <w:gridSpan w:val="8"/>
            <w:shd w:val="clear" w:color="auto" w:fill="DEEAF6"/>
            <w:noWrap/>
            <w:vAlign w:val="bottom"/>
          </w:tcPr>
          <w:p w:rsidR="0086414C" w:rsidRPr="008220E8" w:rsidRDefault="0086414C" w:rsidP="000F521F">
            <w:pPr>
              <w:jc w:val="center"/>
              <w:rPr>
                <w:b/>
                <w:color w:val="002060"/>
                <w:sz w:val="24"/>
                <w:szCs w:val="24"/>
              </w:rPr>
            </w:pPr>
            <w:r w:rsidRPr="008220E8">
              <w:rPr>
                <w:b/>
                <w:color w:val="002060"/>
                <w:sz w:val="24"/>
                <w:szCs w:val="24"/>
              </w:rPr>
              <w:t>ОБРАЗОВАНИЕ:</w:t>
            </w:r>
          </w:p>
        </w:tc>
      </w:tr>
      <w:tr w:rsidR="0086414C" w:rsidRPr="008220E8" w:rsidTr="005D5619">
        <w:trPr>
          <w:trHeight w:val="633"/>
        </w:trPr>
        <w:tc>
          <w:tcPr>
            <w:tcW w:w="2694" w:type="dxa"/>
            <w:shd w:val="clear" w:color="auto" w:fill="auto"/>
            <w:vAlign w:val="bottom"/>
          </w:tcPr>
          <w:p w:rsidR="0086414C" w:rsidRPr="008220E8" w:rsidRDefault="0086414C" w:rsidP="000F521F">
            <w:pPr>
              <w:rPr>
                <w:b/>
                <w:sz w:val="24"/>
                <w:szCs w:val="24"/>
              </w:rPr>
            </w:pPr>
            <w:r w:rsidRPr="008220E8">
              <w:rPr>
                <w:b/>
                <w:sz w:val="24"/>
                <w:szCs w:val="24"/>
              </w:rPr>
              <w:t>Дата начала / окончания</w:t>
            </w:r>
          </w:p>
        </w:tc>
        <w:tc>
          <w:tcPr>
            <w:tcW w:w="2412" w:type="dxa"/>
            <w:gridSpan w:val="2"/>
            <w:shd w:val="clear" w:color="auto" w:fill="auto"/>
            <w:noWrap/>
            <w:vAlign w:val="bottom"/>
          </w:tcPr>
          <w:p w:rsidR="0086414C" w:rsidRPr="008220E8" w:rsidRDefault="0086414C" w:rsidP="000F521F">
            <w:pPr>
              <w:rPr>
                <w:b/>
                <w:sz w:val="24"/>
                <w:szCs w:val="24"/>
              </w:rPr>
            </w:pPr>
            <w:r w:rsidRPr="008220E8">
              <w:rPr>
                <w:b/>
                <w:sz w:val="24"/>
                <w:szCs w:val="24"/>
              </w:rPr>
              <w:t>Вуз</w:t>
            </w:r>
          </w:p>
        </w:tc>
        <w:tc>
          <w:tcPr>
            <w:tcW w:w="3791" w:type="dxa"/>
            <w:gridSpan w:val="4"/>
            <w:shd w:val="clear" w:color="auto" w:fill="auto"/>
            <w:noWrap/>
            <w:vAlign w:val="bottom"/>
          </w:tcPr>
          <w:p w:rsidR="0086414C" w:rsidRPr="008220E8" w:rsidRDefault="0086414C" w:rsidP="000F521F">
            <w:pPr>
              <w:rPr>
                <w:b/>
                <w:sz w:val="24"/>
                <w:szCs w:val="24"/>
              </w:rPr>
            </w:pPr>
            <w:r w:rsidRPr="008220E8">
              <w:rPr>
                <w:b/>
                <w:sz w:val="24"/>
                <w:szCs w:val="24"/>
              </w:rPr>
              <w:t>Факультет</w:t>
            </w:r>
          </w:p>
        </w:tc>
        <w:tc>
          <w:tcPr>
            <w:tcW w:w="1168" w:type="dxa"/>
            <w:shd w:val="clear" w:color="auto" w:fill="auto"/>
            <w:noWrap/>
            <w:vAlign w:val="bottom"/>
          </w:tcPr>
          <w:p w:rsidR="0086414C" w:rsidRPr="008220E8" w:rsidRDefault="0086414C" w:rsidP="000F521F">
            <w:pPr>
              <w:rPr>
                <w:b/>
                <w:sz w:val="24"/>
                <w:szCs w:val="24"/>
              </w:rPr>
            </w:pPr>
            <w:r w:rsidRPr="008220E8">
              <w:rPr>
                <w:b/>
                <w:sz w:val="24"/>
                <w:szCs w:val="24"/>
              </w:rPr>
              <w:t>Специальность</w:t>
            </w:r>
          </w:p>
        </w:tc>
      </w:tr>
      <w:tr w:rsidR="0086414C" w:rsidRPr="008220E8" w:rsidTr="005D5619">
        <w:trPr>
          <w:trHeight w:val="316"/>
        </w:trPr>
        <w:tc>
          <w:tcPr>
            <w:tcW w:w="2694" w:type="dxa"/>
            <w:shd w:val="clear" w:color="auto" w:fill="auto"/>
            <w:vAlign w:val="bottom"/>
          </w:tcPr>
          <w:p w:rsidR="0086414C" w:rsidRPr="008220E8" w:rsidRDefault="0086414C" w:rsidP="000F521F">
            <w:pPr>
              <w:rPr>
                <w:sz w:val="24"/>
                <w:szCs w:val="24"/>
                <w:lang w:val="en-US"/>
              </w:rPr>
            </w:pPr>
            <w:r w:rsidRPr="008220E8">
              <w:rPr>
                <w:sz w:val="24"/>
                <w:szCs w:val="24"/>
                <w:lang w:val="en-US"/>
              </w:rPr>
              <w:t>2010</w:t>
            </w:r>
            <w:r w:rsidRPr="008220E8">
              <w:rPr>
                <w:sz w:val="24"/>
                <w:szCs w:val="24"/>
              </w:rPr>
              <w:t>/</w:t>
            </w:r>
            <w:r w:rsidRPr="008220E8">
              <w:rPr>
                <w:sz w:val="24"/>
                <w:szCs w:val="24"/>
                <w:lang w:val="en-US"/>
              </w:rPr>
              <w:t>2016</w:t>
            </w:r>
          </w:p>
        </w:tc>
        <w:tc>
          <w:tcPr>
            <w:tcW w:w="2412" w:type="dxa"/>
            <w:gridSpan w:val="2"/>
            <w:shd w:val="clear" w:color="auto" w:fill="auto"/>
            <w:noWrap/>
            <w:vAlign w:val="bottom"/>
          </w:tcPr>
          <w:p w:rsidR="0086414C" w:rsidRPr="008220E8" w:rsidRDefault="0086414C" w:rsidP="000F521F">
            <w:pPr>
              <w:rPr>
                <w:sz w:val="24"/>
                <w:szCs w:val="24"/>
              </w:rPr>
            </w:pPr>
            <w:r w:rsidRPr="008220E8">
              <w:rPr>
                <w:sz w:val="24"/>
                <w:szCs w:val="24"/>
              </w:rPr>
              <w:t>Ошский Государственный Университет</w:t>
            </w:r>
          </w:p>
        </w:tc>
        <w:tc>
          <w:tcPr>
            <w:tcW w:w="3791" w:type="dxa"/>
            <w:gridSpan w:val="4"/>
            <w:shd w:val="clear" w:color="auto" w:fill="auto"/>
            <w:noWrap/>
            <w:vAlign w:val="bottom"/>
          </w:tcPr>
          <w:p w:rsidR="0086414C" w:rsidRPr="008220E8" w:rsidRDefault="0086414C" w:rsidP="000F521F">
            <w:pPr>
              <w:rPr>
                <w:sz w:val="24"/>
                <w:szCs w:val="24"/>
              </w:rPr>
            </w:pPr>
            <w:r w:rsidRPr="008220E8">
              <w:rPr>
                <w:sz w:val="24"/>
                <w:szCs w:val="24"/>
              </w:rPr>
              <w:t>Медицинский факультет</w:t>
            </w:r>
          </w:p>
        </w:tc>
        <w:tc>
          <w:tcPr>
            <w:tcW w:w="1168" w:type="dxa"/>
            <w:shd w:val="clear" w:color="auto" w:fill="auto"/>
            <w:noWrap/>
            <w:vAlign w:val="bottom"/>
          </w:tcPr>
          <w:p w:rsidR="0086414C" w:rsidRPr="008220E8" w:rsidRDefault="0086414C" w:rsidP="000F521F">
            <w:pPr>
              <w:rPr>
                <w:sz w:val="24"/>
                <w:szCs w:val="24"/>
              </w:rPr>
            </w:pPr>
            <w:r w:rsidRPr="008220E8">
              <w:rPr>
                <w:sz w:val="24"/>
                <w:szCs w:val="24"/>
              </w:rPr>
              <w:t>Лечебное дело</w:t>
            </w:r>
          </w:p>
        </w:tc>
      </w:tr>
      <w:tr w:rsidR="0086414C" w:rsidRPr="008220E8" w:rsidTr="005D5619">
        <w:trPr>
          <w:trHeight w:val="316"/>
        </w:trPr>
        <w:tc>
          <w:tcPr>
            <w:tcW w:w="10065" w:type="dxa"/>
            <w:gridSpan w:val="8"/>
            <w:shd w:val="clear" w:color="auto" w:fill="DEEAF6"/>
            <w:noWrap/>
            <w:vAlign w:val="bottom"/>
          </w:tcPr>
          <w:p w:rsidR="0086414C" w:rsidRPr="008220E8" w:rsidRDefault="0086414C" w:rsidP="000F521F">
            <w:pPr>
              <w:jc w:val="center"/>
              <w:rPr>
                <w:b/>
                <w:sz w:val="24"/>
                <w:szCs w:val="24"/>
              </w:rPr>
            </w:pPr>
            <w:r w:rsidRPr="008220E8">
              <w:rPr>
                <w:b/>
                <w:sz w:val="24"/>
                <w:szCs w:val="24"/>
              </w:rPr>
              <w:t xml:space="preserve"> НАУЧНЫЕ ПУБЛИКАЦИИ </w:t>
            </w:r>
          </w:p>
        </w:tc>
      </w:tr>
      <w:tr w:rsidR="0086414C" w:rsidRPr="008220E8" w:rsidTr="005D5619">
        <w:trPr>
          <w:trHeight w:val="131"/>
        </w:trPr>
        <w:tc>
          <w:tcPr>
            <w:tcW w:w="10065" w:type="dxa"/>
            <w:gridSpan w:val="8"/>
            <w:shd w:val="clear" w:color="auto" w:fill="auto"/>
            <w:noWrap/>
            <w:vAlign w:val="bottom"/>
          </w:tcPr>
          <w:p w:rsidR="0086414C" w:rsidRPr="008220E8" w:rsidRDefault="0086414C" w:rsidP="000F521F">
            <w:pPr>
              <w:jc w:val="both"/>
              <w:rPr>
                <w:sz w:val="24"/>
                <w:szCs w:val="24"/>
              </w:rPr>
            </w:pPr>
          </w:p>
          <w:p w:rsidR="0086414C" w:rsidRPr="008220E8" w:rsidRDefault="0086414C" w:rsidP="000F521F">
            <w:pPr>
              <w:jc w:val="both"/>
              <w:rPr>
                <w:sz w:val="24"/>
                <w:szCs w:val="24"/>
              </w:rPr>
            </w:pPr>
            <w:r w:rsidRPr="008220E8">
              <w:rPr>
                <w:sz w:val="24"/>
                <w:szCs w:val="24"/>
              </w:rPr>
              <w:t>Жировая дегенерация печени при сердечно -сосудистых заболеваниях.</w:t>
            </w:r>
          </w:p>
          <w:p w:rsidR="0086414C" w:rsidRPr="008220E8" w:rsidRDefault="0086414C" w:rsidP="000F521F">
            <w:pPr>
              <w:jc w:val="both"/>
              <w:rPr>
                <w:sz w:val="24"/>
                <w:szCs w:val="24"/>
              </w:rPr>
            </w:pPr>
            <w:r w:rsidRPr="008220E8">
              <w:rPr>
                <w:sz w:val="24"/>
                <w:szCs w:val="24"/>
              </w:rPr>
              <w:t xml:space="preserve"> </w:t>
            </w:r>
          </w:p>
          <w:p w:rsidR="0086414C" w:rsidRPr="008220E8" w:rsidRDefault="0086414C" w:rsidP="000F521F">
            <w:pPr>
              <w:jc w:val="both"/>
              <w:rPr>
                <w:sz w:val="24"/>
                <w:szCs w:val="24"/>
              </w:rPr>
            </w:pPr>
            <w:r w:rsidRPr="008220E8">
              <w:rPr>
                <w:sz w:val="24"/>
                <w:szCs w:val="24"/>
              </w:rPr>
              <w:t xml:space="preserve">Клинико-эпидемиологическое </w:t>
            </w:r>
            <w:proofErr w:type="gramStart"/>
            <w:r w:rsidRPr="008220E8">
              <w:rPr>
                <w:sz w:val="24"/>
                <w:szCs w:val="24"/>
              </w:rPr>
              <w:t>особенности  вирусного</w:t>
            </w:r>
            <w:proofErr w:type="gramEnd"/>
            <w:r w:rsidRPr="008220E8">
              <w:rPr>
                <w:sz w:val="24"/>
                <w:szCs w:val="24"/>
              </w:rPr>
              <w:t xml:space="preserve"> гепатита   В и С  у пациентов с заболеваниями почек.</w:t>
            </w:r>
          </w:p>
          <w:p w:rsidR="0086414C" w:rsidRPr="008220E8" w:rsidRDefault="0086414C" w:rsidP="000F521F">
            <w:pPr>
              <w:jc w:val="both"/>
              <w:rPr>
                <w:sz w:val="24"/>
                <w:szCs w:val="24"/>
              </w:rPr>
            </w:pPr>
          </w:p>
        </w:tc>
      </w:tr>
      <w:tr w:rsidR="0086414C" w:rsidRPr="008220E8" w:rsidTr="005D5619">
        <w:trPr>
          <w:trHeight w:val="783"/>
        </w:trPr>
        <w:tc>
          <w:tcPr>
            <w:tcW w:w="10065" w:type="dxa"/>
            <w:gridSpan w:val="8"/>
            <w:shd w:val="clear" w:color="auto" w:fill="DEEAF6"/>
            <w:vAlign w:val="bottom"/>
          </w:tcPr>
          <w:p w:rsidR="0086414C" w:rsidRPr="008220E8" w:rsidRDefault="0086414C" w:rsidP="000F521F">
            <w:pPr>
              <w:jc w:val="center"/>
              <w:rPr>
                <w:b/>
                <w:caps/>
                <w:color w:val="002060"/>
                <w:sz w:val="24"/>
                <w:szCs w:val="24"/>
              </w:rPr>
            </w:pPr>
            <w:r w:rsidRPr="008220E8">
              <w:rPr>
                <w:b/>
                <w:caps/>
                <w:color w:val="002060"/>
                <w:sz w:val="24"/>
                <w:szCs w:val="24"/>
              </w:rPr>
              <w:t>Ключевые квалификации/ ОПЫТ в области аккредитации и гарантии качества (тренинг, семинары, конференции и т.п.).</w:t>
            </w:r>
          </w:p>
        </w:tc>
      </w:tr>
      <w:tr w:rsidR="0086414C" w:rsidRPr="008220E8" w:rsidTr="005D5619">
        <w:trPr>
          <w:trHeight w:val="633"/>
        </w:trPr>
        <w:tc>
          <w:tcPr>
            <w:tcW w:w="2694" w:type="dxa"/>
            <w:shd w:val="clear" w:color="auto" w:fill="auto"/>
            <w:vAlign w:val="bottom"/>
          </w:tcPr>
          <w:p w:rsidR="0086414C" w:rsidRPr="008220E8" w:rsidRDefault="0086414C" w:rsidP="000F521F">
            <w:pPr>
              <w:rPr>
                <w:b/>
                <w:sz w:val="24"/>
                <w:szCs w:val="24"/>
              </w:rPr>
            </w:pPr>
            <w:r w:rsidRPr="008220E8">
              <w:rPr>
                <w:b/>
                <w:sz w:val="24"/>
                <w:szCs w:val="24"/>
              </w:rPr>
              <w:t>Дата начала / окончания</w:t>
            </w:r>
          </w:p>
        </w:tc>
        <w:tc>
          <w:tcPr>
            <w:tcW w:w="7371" w:type="dxa"/>
            <w:gridSpan w:val="7"/>
            <w:shd w:val="clear" w:color="auto" w:fill="auto"/>
            <w:vAlign w:val="bottom"/>
          </w:tcPr>
          <w:p w:rsidR="0086414C" w:rsidRPr="008220E8" w:rsidRDefault="0086414C" w:rsidP="000F521F">
            <w:pPr>
              <w:jc w:val="center"/>
              <w:rPr>
                <w:b/>
                <w:bCs/>
                <w:sz w:val="24"/>
                <w:szCs w:val="24"/>
              </w:rPr>
            </w:pPr>
            <w:r w:rsidRPr="008220E8">
              <w:rPr>
                <w:b/>
                <w:bCs/>
                <w:sz w:val="24"/>
                <w:szCs w:val="24"/>
              </w:rPr>
              <w:t xml:space="preserve">Название </w:t>
            </w:r>
          </w:p>
        </w:tc>
      </w:tr>
      <w:tr w:rsidR="0086414C" w:rsidRPr="008220E8" w:rsidTr="005D5619">
        <w:trPr>
          <w:trHeight w:val="633"/>
        </w:trPr>
        <w:tc>
          <w:tcPr>
            <w:tcW w:w="2694" w:type="dxa"/>
            <w:shd w:val="clear" w:color="auto" w:fill="auto"/>
            <w:noWrap/>
          </w:tcPr>
          <w:p w:rsidR="0086414C" w:rsidRPr="008220E8" w:rsidRDefault="0086414C" w:rsidP="000F521F">
            <w:pPr>
              <w:rPr>
                <w:b/>
                <w:sz w:val="24"/>
                <w:szCs w:val="24"/>
              </w:rPr>
            </w:pPr>
            <w:r w:rsidRPr="008220E8">
              <w:rPr>
                <w:b/>
                <w:sz w:val="24"/>
                <w:szCs w:val="24"/>
              </w:rPr>
              <w:t xml:space="preserve">3-4 сентября 2020г. </w:t>
            </w:r>
          </w:p>
          <w:p w:rsidR="0086414C" w:rsidRPr="008220E8" w:rsidRDefault="0086414C" w:rsidP="000F521F">
            <w:pPr>
              <w:rPr>
                <w:sz w:val="24"/>
                <w:szCs w:val="24"/>
              </w:rPr>
            </w:pPr>
          </w:p>
        </w:tc>
        <w:tc>
          <w:tcPr>
            <w:tcW w:w="7371" w:type="dxa"/>
            <w:gridSpan w:val="7"/>
            <w:shd w:val="clear" w:color="auto" w:fill="auto"/>
          </w:tcPr>
          <w:p w:rsidR="0086414C" w:rsidRPr="008220E8" w:rsidRDefault="0086414C" w:rsidP="000F521F">
            <w:pPr>
              <w:rPr>
                <w:sz w:val="24"/>
                <w:szCs w:val="24"/>
              </w:rPr>
            </w:pPr>
            <w:proofErr w:type="gramStart"/>
            <w:r w:rsidRPr="008220E8">
              <w:rPr>
                <w:b/>
                <w:sz w:val="24"/>
                <w:szCs w:val="24"/>
              </w:rPr>
              <w:t xml:space="preserve">Свидетельство  </w:t>
            </w:r>
            <w:r w:rsidRPr="008220E8">
              <w:rPr>
                <w:sz w:val="24"/>
                <w:szCs w:val="24"/>
              </w:rPr>
              <w:t>приняла</w:t>
            </w:r>
            <w:proofErr w:type="gramEnd"/>
            <w:r w:rsidRPr="008220E8">
              <w:rPr>
                <w:sz w:val="24"/>
                <w:szCs w:val="24"/>
              </w:rPr>
              <w:t xml:space="preserve"> обучение  в рамках реализации модели отработки основных  принципов непрерывного медицинского образования.   </w:t>
            </w:r>
          </w:p>
          <w:p w:rsidR="0086414C" w:rsidRPr="008220E8" w:rsidRDefault="0086414C" w:rsidP="000F521F">
            <w:pPr>
              <w:rPr>
                <w:b/>
                <w:sz w:val="24"/>
                <w:szCs w:val="24"/>
              </w:rPr>
            </w:pPr>
            <w:r w:rsidRPr="008220E8">
              <w:rPr>
                <w:b/>
                <w:sz w:val="24"/>
                <w:szCs w:val="24"/>
              </w:rPr>
              <w:t xml:space="preserve">Форм </w:t>
            </w:r>
            <w:proofErr w:type="gramStart"/>
            <w:r w:rsidRPr="008220E8">
              <w:rPr>
                <w:b/>
                <w:sz w:val="24"/>
                <w:szCs w:val="24"/>
              </w:rPr>
              <w:t>« Онлайн</w:t>
            </w:r>
            <w:proofErr w:type="gramEnd"/>
            <w:r w:rsidRPr="008220E8">
              <w:rPr>
                <w:b/>
                <w:sz w:val="24"/>
                <w:szCs w:val="24"/>
              </w:rPr>
              <w:t xml:space="preserve"> диагностика 3.0» </w:t>
            </w:r>
          </w:p>
          <w:p w:rsidR="0086414C" w:rsidRPr="008220E8" w:rsidRDefault="0086414C" w:rsidP="000F521F">
            <w:pPr>
              <w:rPr>
                <w:sz w:val="24"/>
                <w:szCs w:val="24"/>
              </w:rPr>
            </w:pPr>
            <w:r w:rsidRPr="008220E8">
              <w:rPr>
                <w:sz w:val="24"/>
                <w:szCs w:val="24"/>
              </w:rPr>
              <w:t xml:space="preserve">12 </w:t>
            </w:r>
            <w:proofErr w:type="gramStart"/>
            <w:r w:rsidRPr="008220E8">
              <w:rPr>
                <w:sz w:val="24"/>
                <w:szCs w:val="24"/>
              </w:rPr>
              <w:t>зачетных  единиц</w:t>
            </w:r>
            <w:proofErr w:type="gramEnd"/>
            <w:r w:rsidRPr="008220E8">
              <w:rPr>
                <w:sz w:val="24"/>
                <w:szCs w:val="24"/>
              </w:rPr>
              <w:t xml:space="preserve"> (кредитов)</w:t>
            </w:r>
          </w:p>
          <w:p w:rsidR="0086414C" w:rsidRPr="008220E8" w:rsidRDefault="0086414C" w:rsidP="000F521F">
            <w:pPr>
              <w:rPr>
                <w:b/>
                <w:sz w:val="24"/>
                <w:szCs w:val="24"/>
              </w:rPr>
            </w:pPr>
            <w:r w:rsidRPr="008220E8">
              <w:rPr>
                <w:b/>
                <w:sz w:val="24"/>
                <w:szCs w:val="24"/>
              </w:rPr>
              <w:t>МЗРФ   РОРР</w:t>
            </w:r>
          </w:p>
          <w:p w:rsidR="0086414C" w:rsidRPr="008220E8" w:rsidRDefault="0086414C" w:rsidP="000F521F">
            <w:pPr>
              <w:rPr>
                <w:bCs/>
                <w:sz w:val="24"/>
                <w:szCs w:val="24"/>
              </w:rPr>
            </w:pPr>
            <w:r w:rsidRPr="008220E8">
              <w:rPr>
                <w:b/>
                <w:sz w:val="24"/>
                <w:szCs w:val="24"/>
              </w:rPr>
              <w:t xml:space="preserve">Онлайн, </w:t>
            </w:r>
            <w:r w:rsidRPr="008220E8">
              <w:rPr>
                <w:b/>
                <w:sz w:val="24"/>
                <w:szCs w:val="24"/>
                <w:lang w:val="en-US"/>
              </w:rPr>
              <w:t>https</w:t>
            </w:r>
            <w:r w:rsidRPr="008220E8">
              <w:rPr>
                <w:b/>
                <w:sz w:val="24"/>
                <w:szCs w:val="24"/>
              </w:rPr>
              <w:t xml:space="preserve">:// </w:t>
            </w:r>
            <w:r w:rsidRPr="008220E8">
              <w:rPr>
                <w:b/>
                <w:sz w:val="24"/>
                <w:szCs w:val="24"/>
                <w:lang w:val="en-US"/>
              </w:rPr>
              <w:t>online</w:t>
            </w:r>
            <w:r w:rsidRPr="008220E8">
              <w:rPr>
                <w:b/>
                <w:sz w:val="24"/>
                <w:szCs w:val="24"/>
              </w:rPr>
              <w:t>.</w:t>
            </w:r>
            <w:r w:rsidRPr="008220E8">
              <w:rPr>
                <w:b/>
                <w:sz w:val="24"/>
                <w:szCs w:val="24"/>
                <w:lang w:val="en-US"/>
              </w:rPr>
              <w:t>mrororr</w:t>
            </w:r>
            <w:r w:rsidRPr="008220E8">
              <w:rPr>
                <w:b/>
                <w:sz w:val="24"/>
                <w:szCs w:val="24"/>
              </w:rPr>
              <w:t>.</w:t>
            </w:r>
            <w:r w:rsidRPr="008220E8">
              <w:rPr>
                <w:b/>
                <w:sz w:val="24"/>
                <w:szCs w:val="24"/>
                <w:lang w:val="en-US"/>
              </w:rPr>
              <w:t>ru</w:t>
            </w:r>
          </w:p>
        </w:tc>
      </w:tr>
      <w:tr w:rsidR="0086414C" w:rsidRPr="008220E8" w:rsidTr="005D5619">
        <w:trPr>
          <w:trHeight w:val="131"/>
        </w:trPr>
        <w:tc>
          <w:tcPr>
            <w:tcW w:w="2694" w:type="dxa"/>
            <w:shd w:val="clear" w:color="auto" w:fill="auto"/>
            <w:noWrap/>
          </w:tcPr>
          <w:p w:rsidR="0086414C" w:rsidRPr="008220E8" w:rsidRDefault="0086414C" w:rsidP="000F521F">
            <w:pPr>
              <w:rPr>
                <w:sz w:val="24"/>
                <w:szCs w:val="24"/>
              </w:rPr>
            </w:pPr>
            <w:r w:rsidRPr="008220E8">
              <w:rPr>
                <w:rFonts w:eastAsia="Calibri"/>
                <w:b/>
                <w:sz w:val="24"/>
                <w:szCs w:val="24"/>
              </w:rPr>
              <w:t xml:space="preserve">09 </w:t>
            </w:r>
            <w:proofErr w:type="gramStart"/>
            <w:r w:rsidRPr="008220E8">
              <w:rPr>
                <w:rFonts w:eastAsia="Calibri"/>
                <w:b/>
                <w:sz w:val="24"/>
                <w:szCs w:val="24"/>
              </w:rPr>
              <w:t>июля  2020</w:t>
            </w:r>
            <w:proofErr w:type="gramEnd"/>
            <w:r w:rsidRPr="008220E8">
              <w:rPr>
                <w:rFonts w:eastAsia="Calibri"/>
                <w:b/>
                <w:sz w:val="24"/>
                <w:szCs w:val="24"/>
              </w:rPr>
              <w:t>г.</w:t>
            </w:r>
          </w:p>
        </w:tc>
        <w:tc>
          <w:tcPr>
            <w:tcW w:w="7371" w:type="dxa"/>
            <w:gridSpan w:val="7"/>
            <w:shd w:val="clear" w:color="auto" w:fill="auto"/>
          </w:tcPr>
          <w:p w:rsidR="0086414C" w:rsidRPr="008220E8" w:rsidRDefault="0086414C" w:rsidP="000F521F">
            <w:pPr>
              <w:rPr>
                <w:rFonts w:eastAsia="Calibri"/>
                <w:sz w:val="24"/>
                <w:szCs w:val="24"/>
              </w:rPr>
            </w:pPr>
            <w:proofErr w:type="gramStart"/>
            <w:r w:rsidRPr="008220E8">
              <w:rPr>
                <w:rFonts w:eastAsia="Calibri"/>
                <w:b/>
                <w:sz w:val="24"/>
                <w:szCs w:val="24"/>
              </w:rPr>
              <w:t xml:space="preserve">Сертификат </w:t>
            </w:r>
            <w:r w:rsidRPr="008220E8">
              <w:rPr>
                <w:rFonts w:eastAsia="Calibri"/>
                <w:sz w:val="24"/>
                <w:szCs w:val="24"/>
              </w:rPr>
              <w:t xml:space="preserve"> прошла</w:t>
            </w:r>
            <w:proofErr w:type="gramEnd"/>
            <w:r w:rsidRPr="008220E8">
              <w:rPr>
                <w:rFonts w:eastAsia="Calibri"/>
                <w:sz w:val="24"/>
                <w:szCs w:val="24"/>
              </w:rPr>
              <w:t xml:space="preserve"> курс переподготовки (первичной  специализации) по программе </w:t>
            </w:r>
          </w:p>
          <w:p w:rsidR="0086414C" w:rsidRPr="008220E8" w:rsidRDefault="0086414C" w:rsidP="000F521F">
            <w:pPr>
              <w:rPr>
                <w:rFonts w:eastAsia="Calibri"/>
                <w:b/>
                <w:sz w:val="24"/>
                <w:szCs w:val="24"/>
              </w:rPr>
            </w:pPr>
            <w:proofErr w:type="gramStart"/>
            <w:r w:rsidRPr="008220E8">
              <w:rPr>
                <w:rFonts w:eastAsia="Calibri"/>
                <w:b/>
                <w:sz w:val="24"/>
                <w:szCs w:val="24"/>
              </w:rPr>
              <w:t>« Ультразвуковая</w:t>
            </w:r>
            <w:proofErr w:type="gramEnd"/>
            <w:r w:rsidRPr="008220E8">
              <w:rPr>
                <w:rFonts w:eastAsia="Calibri"/>
                <w:b/>
                <w:sz w:val="24"/>
                <w:szCs w:val="24"/>
              </w:rPr>
              <w:t xml:space="preserve"> диагностика»</w:t>
            </w:r>
          </w:p>
          <w:p w:rsidR="0086414C" w:rsidRPr="008220E8" w:rsidRDefault="0086414C" w:rsidP="000F521F">
            <w:pPr>
              <w:rPr>
                <w:rFonts w:eastAsia="Calibri"/>
                <w:b/>
                <w:sz w:val="24"/>
                <w:szCs w:val="24"/>
              </w:rPr>
            </w:pPr>
            <w:r w:rsidRPr="008220E8">
              <w:rPr>
                <w:rFonts w:eastAsia="Calibri"/>
                <w:b/>
                <w:sz w:val="24"/>
                <w:szCs w:val="24"/>
              </w:rPr>
              <w:t>ЮФКГММПиПК им. Даниярова С.Б.</w:t>
            </w:r>
          </w:p>
          <w:p w:rsidR="0086414C" w:rsidRPr="008220E8" w:rsidRDefault="0086414C" w:rsidP="000F521F">
            <w:pPr>
              <w:rPr>
                <w:rFonts w:eastAsia="Calibri"/>
                <w:b/>
                <w:sz w:val="24"/>
                <w:szCs w:val="24"/>
              </w:rPr>
            </w:pPr>
          </w:p>
        </w:tc>
      </w:tr>
      <w:tr w:rsidR="0086414C" w:rsidRPr="008220E8" w:rsidTr="005D5619">
        <w:trPr>
          <w:trHeight w:val="331"/>
        </w:trPr>
        <w:tc>
          <w:tcPr>
            <w:tcW w:w="2694" w:type="dxa"/>
            <w:shd w:val="clear" w:color="auto" w:fill="auto"/>
            <w:noWrap/>
          </w:tcPr>
          <w:p w:rsidR="0086414C" w:rsidRPr="008220E8" w:rsidRDefault="0086414C" w:rsidP="000F521F">
            <w:pPr>
              <w:rPr>
                <w:b/>
                <w:sz w:val="24"/>
                <w:szCs w:val="24"/>
              </w:rPr>
            </w:pPr>
            <w:r w:rsidRPr="008220E8">
              <w:rPr>
                <w:b/>
                <w:sz w:val="24"/>
                <w:szCs w:val="24"/>
              </w:rPr>
              <w:t>22-</w:t>
            </w:r>
            <w:proofErr w:type="gramStart"/>
            <w:r w:rsidRPr="008220E8">
              <w:rPr>
                <w:b/>
                <w:sz w:val="24"/>
                <w:szCs w:val="24"/>
              </w:rPr>
              <w:t>23  мая</w:t>
            </w:r>
            <w:proofErr w:type="gramEnd"/>
            <w:r w:rsidRPr="008220E8">
              <w:rPr>
                <w:b/>
                <w:sz w:val="24"/>
                <w:szCs w:val="24"/>
              </w:rPr>
              <w:t xml:space="preserve">  2020г. </w:t>
            </w:r>
          </w:p>
          <w:p w:rsidR="0086414C" w:rsidRPr="008220E8" w:rsidRDefault="0086414C" w:rsidP="000F521F">
            <w:pPr>
              <w:rPr>
                <w:sz w:val="24"/>
                <w:szCs w:val="24"/>
                <w:lang w:val="ky-KG"/>
              </w:rPr>
            </w:pPr>
          </w:p>
        </w:tc>
        <w:tc>
          <w:tcPr>
            <w:tcW w:w="7371" w:type="dxa"/>
            <w:gridSpan w:val="7"/>
            <w:shd w:val="clear" w:color="auto" w:fill="auto"/>
          </w:tcPr>
          <w:p w:rsidR="0086414C" w:rsidRPr="008220E8" w:rsidRDefault="0086414C" w:rsidP="000F521F">
            <w:pPr>
              <w:rPr>
                <w:sz w:val="24"/>
                <w:szCs w:val="24"/>
              </w:rPr>
            </w:pPr>
            <w:proofErr w:type="gramStart"/>
            <w:r w:rsidRPr="008220E8">
              <w:rPr>
                <w:b/>
                <w:sz w:val="24"/>
                <w:szCs w:val="24"/>
              </w:rPr>
              <w:t xml:space="preserve">Свидетельство  </w:t>
            </w:r>
            <w:r w:rsidRPr="008220E8">
              <w:rPr>
                <w:sz w:val="24"/>
                <w:szCs w:val="24"/>
              </w:rPr>
              <w:t>приняла</w:t>
            </w:r>
            <w:proofErr w:type="gramEnd"/>
            <w:r w:rsidRPr="008220E8">
              <w:rPr>
                <w:sz w:val="24"/>
                <w:szCs w:val="24"/>
              </w:rPr>
              <w:t xml:space="preserve"> обучение  в рамках реализации модели отработки основных  принципов непрерывного медицинского образования. </w:t>
            </w:r>
          </w:p>
          <w:p w:rsidR="0086414C" w:rsidRPr="008220E8" w:rsidRDefault="0086414C" w:rsidP="000F521F">
            <w:pPr>
              <w:rPr>
                <w:b/>
                <w:sz w:val="24"/>
                <w:szCs w:val="24"/>
              </w:rPr>
            </w:pPr>
            <w:r w:rsidRPr="008220E8">
              <w:rPr>
                <w:sz w:val="24"/>
                <w:szCs w:val="24"/>
              </w:rPr>
              <w:t xml:space="preserve">  </w:t>
            </w:r>
            <w:proofErr w:type="gramStart"/>
            <w:r w:rsidRPr="008220E8">
              <w:rPr>
                <w:b/>
                <w:sz w:val="24"/>
                <w:szCs w:val="24"/>
              </w:rPr>
              <w:t>Форм« Онлайн</w:t>
            </w:r>
            <w:proofErr w:type="gramEnd"/>
            <w:r w:rsidRPr="008220E8">
              <w:rPr>
                <w:b/>
                <w:sz w:val="24"/>
                <w:szCs w:val="24"/>
              </w:rPr>
              <w:t xml:space="preserve"> диагностика 3.0» </w:t>
            </w:r>
          </w:p>
          <w:p w:rsidR="0086414C" w:rsidRPr="008220E8" w:rsidRDefault="0086414C" w:rsidP="000F521F">
            <w:pPr>
              <w:rPr>
                <w:sz w:val="24"/>
                <w:szCs w:val="24"/>
              </w:rPr>
            </w:pPr>
            <w:r w:rsidRPr="008220E8">
              <w:rPr>
                <w:sz w:val="24"/>
                <w:szCs w:val="24"/>
              </w:rPr>
              <w:t xml:space="preserve">12 </w:t>
            </w:r>
            <w:proofErr w:type="gramStart"/>
            <w:r w:rsidRPr="008220E8">
              <w:rPr>
                <w:sz w:val="24"/>
                <w:szCs w:val="24"/>
              </w:rPr>
              <w:t>зачетных  единиц</w:t>
            </w:r>
            <w:proofErr w:type="gramEnd"/>
            <w:r w:rsidRPr="008220E8">
              <w:rPr>
                <w:sz w:val="24"/>
                <w:szCs w:val="24"/>
              </w:rPr>
              <w:t xml:space="preserve"> (кредитов)</w:t>
            </w:r>
          </w:p>
          <w:p w:rsidR="0086414C" w:rsidRPr="008220E8" w:rsidRDefault="0086414C" w:rsidP="000F521F">
            <w:pPr>
              <w:rPr>
                <w:b/>
                <w:sz w:val="24"/>
                <w:szCs w:val="24"/>
              </w:rPr>
            </w:pPr>
            <w:r w:rsidRPr="008220E8">
              <w:rPr>
                <w:b/>
                <w:sz w:val="24"/>
                <w:szCs w:val="24"/>
              </w:rPr>
              <w:t>МЗРФ   РОРР</w:t>
            </w:r>
          </w:p>
          <w:p w:rsidR="0086414C" w:rsidRPr="008220E8" w:rsidRDefault="0086414C" w:rsidP="000F521F">
            <w:pPr>
              <w:rPr>
                <w:b/>
                <w:bCs/>
                <w:sz w:val="24"/>
                <w:szCs w:val="24"/>
              </w:rPr>
            </w:pPr>
            <w:r w:rsidRPr="008220E8">
              <w:rPr>
                <w:b/>
                <w:sz w:val="24"/>
                <w:szCs w:val="24"/>
              </w:rPr>
              <w:t xml:space="preserve">Онлайн, </w:t>
            </w:r>
            <w:r w:rsidRPr="008220E8">
              <w:rPr>
                <w:b/>
                <w:sz w:val="24"/>
                <w:szCs w:val="24"/>
                <w:lang w:val="en-US"/>
              </w:rPr>
              <w:t>https</w:t>
            </w:r>
            <w:r w:rsidRPr="008220E8">
              <w:rPr>
                <w:b/>
                <w:sz w:val="24"/>
                <w:szCs w:val="24"/>
              </w:rPr>
              <w:t xml:space="preserve">:// </w:t>
            </w:r>
            <w:r w:rsidRPr="008220E8">
              <w:rPr>
                <w:b/>
                <w:sz w:val="24"/>
                <w:szCs w:val="24"/>
                <w:lang w:val="en-US"/>
              </w:rPr>
              <w:t>online</w:t>
            </w:r>
            <w:r w:rsidRPr="008220E8">
              <w:rPr>
                <w:b/>
                <w:sz w:val="24"/>
                <w:szCs w:val="24"/>
              </w:rPr>
              <w:t>.</w:t>
            </w:r>
            <w:r w:rsidRPr="008220E8">
              <w:rPr>
                <w:b/>
                <w:sz w:val="24"/>
                <w:szCs w:val="24"/>
                <w:lang w:val="en-US"/>
              </w:rPr>
              <w:t>mrororr</w:t>
            </w:r>
            <w:r w:rsidRPr="008220E8">
              <w:rPr>
                <w:b/>
                <w:sz w:val="24"/>
                <w:szCs w:val="24"/>
              </w:rPr>
              <w:t>.</w:t>
            </w:r>
            <w:r w:rsidRPr="008220E8">
              <w:rPr>
                <w:b/>
                <w:sz w:val="24"/>
                <w:szCs w:val="24"/>
                <w:lang w:val="en-US"/>
              </w:rPr>
              <w:t>ru</w:t>
            </w:r>
          </w:p>
        </w:tc>
      </w:tr>
      <w:tr w:rsidR="0086414C" w:rsidRPr="008220E8" w:rsidTr="005D5619">
        <w:trPr>
          <w:trHeight w:val="331"/>
        </w:trPr>
        <w:tc>
          <w:tcPr>
            <w:tcW w:w="2694" w:type="dxa"/>
            <w:shd w:val="clear" w:color="auto" w:fill="auto"/>
            <w:noWrap/>
          </w:tcPr>
          <w:p w:rsidR="0086414C" w:rsidRPr="008220E8" w:rsidRDefault="0086414C" w:rsidP="000F521F">
            <w:pPr>
              <w:rPr>
                <w:b/>
                <w:sz w:val="24"/>
                <w:szCs w:val="24"/>
              </w:rPr>
            </w:pPr>
            <w:proofErr w:type="gramStart"/>
            <w:r w:rsidRPr="008220E8">
              <w:rPr>
                <w:b/>
                <w:sz w:val="24"/>
                <w:szCs w:val="24"/>
              </w:rPr>
              <w:t>3  апреля</w:t>
            </w:r>
            <w:proofErr w:type="gramEnd"/>
            <w:r w:rsidRPr="008220E8">
              <w:rPr>
                <w:b/>
                <w:sz w:val="24"/>
                <w:szCs w:val="24"/>
              </w:rPr>
              <w:t xml:space="preserve"> 2021г. </w:t>
            </w:r>
          </w:p>
          <w:p w:rsidR="0086414C" w:rsidRPr="008220E8" w:rsidRDefault="0086414C" w:rsidP="000F521F">
            <w:pPr>
              <w:rPr>
                <w:sz w:val="24"/>
                <w:szCs w:val="24"/>
                <w:lang w:val="ky-KG"/>
              </w:rPr>
            </w:pPr>
          </w:p>
        </w:tc>
        <w:tc>
          <w:tcPr>
            <w:tcW w:w="7371" w:type="dxa"/>
            <w:gridSpan w:val="7"/>
            <w:shd w:val="clear" w:color="auto" w:fill="auto"/>
          </w:tcPr>
          <w:p w:rsidR="0086414C" w:rsidRPr="008220E8" w:rsidRDefault="0086414C" w:rsidP="000F521F">
            <w:pPr>
              <w:rPr>
                <w:sz w:val="24"/>
                <w:szCs w:val="24"/>
              </w:rPr>
            </w:pPr>
            <w:proofErr w:type="gramStart"/>
            <w:r w:rsidRPr="008220E8">
              <w:rPr>
                <w:b/>
                <w:sz w:val="24"/>
                <w:szCs w:val="24"/>
              </w:rPr>
              <w:t xml:space="preserve">Свидетельство  </w:t>
            </w:r>
            <w:r w:rsidRPr="008220E8">
              <w:rPr>
                <w:sz w:val="24"/>
                <w:szCs w:val="24"/>
              </w:rPr>
              <w:t>приняла</w:t>
            </w:r>
            <w:proofErr w:type="gramEnd"/>
            <w:r w:rsidRPr="008220E8">
              <w:rPr>
                <w:sz w:val="24"/>
                <w:szCs w:val="24"/>
              </w:rPr>
              <w:t xml:space="preserve"> обучение  в рамках реализации модели отработки основных  принципов непрерывного медицинского образования.   </w:t>
            </w:r>
          </w:p>
          <w:p w:rsidR="0086414C" w:rsidRPr="008220E8" w:rsidRDefault="0086414C" w:rsidP="000F521F">
            <w:pPr>
              <w:rPr>
                <w:sz w:val="24"/>
                <w:szCs w:val="24"/>
              </w:rPr>
            </w:pPr>
            <w:proofErr w:type="gramStart"/>
            <w:r w:rsidRPr="008220E8">
              <w:rPr>
                <w:b/>
                <w:sz w:val="24"/>
                <w:szCs w:val="24"/>
              </w:rPr>
              <w:t>Форм« Онлайн</w:t>
            </w:r>
            <w:proofErr w:type="gramEnd"/>
            <w:r w:rsidRPr="008220E8">
              <w:rPr>
                <w:b/>
                <w:sz w:val="24"/>
                <w:szCs w:val="24"/>
              </w:rPr>
              <w:t xml:space="preserve"> диагностика 3.0 » </w:t>
            </w:r>
          </w:p>
          <w:p w:rsidR="0086414C" w:rsidRPr="008220E8" w:rsidRDefault="0086414C" w:rsidP="000F521F">
            <w:pPr>
              <w:rPr>
                <w:sz w:val="24"/>
                <w:szCs w:val="24"/>
              </w:rPr>
            </w:pPr>
            <w:r w:rsidRPr="008220E8">
              <w:rPr>
                <w:sz w:val="24"/>
                <w:szCs w:val="24"/>
              </w:rPr>
              <w:t xml:space="preserve">6 </w:t>
            </w:r>
            <w:proofErr w:type="gramStart"/>
            <w:r w:rsidRPr="008220E8">
              <w:rPr>
                <w:sz w:val="24"/>
                <w:szCs w:val="24"/>
              </w:rPr>
              <w:t>зачетных  единиц</w:t>
            </w:r>
            <w:proofErr w:type="gramEnd"/>
            <w:r w:rsidRPr="008220E8">
              <w:rPr>
                <w:sz w:val="24"/>
                <w:szCs w:val="24"/>
              </w:rPr>
              <w:t xml:space="preserve"> (кредитов)</w:t>
            </w:r>
          </w:p>
          <w:p w:rsidR="0086414C" w:rsidRPr="008220E8" w:rsidRDefault="0086414C" w:rsidP="000F521F">
            <w:pPr>
              <w:rPr>
                <w:b/>
                <w:sz w:val="24"/>
                <w:szCs w:val="24"/>
              </w:rPr>
            </w:pPr>
            <w:r w:rsidRPr="008220E8">
              <w:rPr>
                <w:b/>
                <w:sz w:val="24"/>
                <w:szCs w:val="24"/>
              </w:rPr>
              <w:t>МЗРФ   Р АСУДМ</w:t>
            </w:r>
          </w:p>
          <w:p w:rsidR="0086414C" w:rsidRPr="008220E8" w:rsidRDefault="0086414C" w:rsidP="000F521F">
            <w:pPr>
              <w:rPr>
                <w:b/>
                <w:sz w:val="24"/>
                <w:szCs w:val="24"/>
              </w:rPr>
            </w:pPr>
            <w:r w:rsidRPr="008220E8">
              <w:rPr>
                <w:b/>
                <w:sz w:val="24"/>
                <w:szCs w:val="24"/>
              </w:rPr>
              <w:t xml:space="preserve">Онлайн, </w:t>
            </w:r>
            <w:r w:rsidRPr="008220E8">
              <w:rPr>
                <w:b/>
                <w:sz w:val="24"/>
                <w:szCs w:val="24"/>
                <w:lang w:val="en-US"/>
              </w:rPr>
              <w:t>https</w:t>
            </w:r>
            <w:r w:rsidRPr="008220E8">
              <w:rPr>
                <w:b/>
                <w:sz w:val="24"/>
                <w:szCs w:val="24"/>
              </w:rPr>
              <w:t xml:space="preserve">:// </w:t>
            </w:r>
            <w:proofErr w:type="gramStart"/>
            <w:r w:rsidRPr="008220E8">
              <w:rPr>
                <w:b/>
                <w:sz w:val="24"/>
                <w:szCs w:val="24"/>
                <w:lang w:val="en-US"/>
              </w:rPr>
              <w:t>online</w:t>
            </w:r>
            <w:r w:rsidRPr="008220E8">
              <w:rPr>
                <w:b/>
                <w:sz w:val="24"/>
                <w:szCs w:val="24"/>
              </w:rPr>
              <w:t>.</w:t>
            </w:r>
            <w:r w:rsidRPr="008220E8">
              <w:rPr>
                <w:b/>
                <w:sz w:val="24"/>
                <w:szCs w:val="24"/>
                <w:lang w:val="en-US"/>
              </w:rPr>
              <w:t>mro</w:t>
            </w:r>
            <w:r w:rsidRPr="008220E8">
              <w:rPr>
                <w:b/>
                <w:sz w:val="24"/>
                <w:szCs w:val="24"/>
              </w:rPr>
              <w:t>.</w:t>
            </w:r>
            <w:r w:rsidRPr="008220E8">
              <w:rPr>
                <w:b/>
                <w:sz w:val="24"/>
                <w:szCs w:val="24"/>
                <w:lang w:val="en-US"/>
              </w:rPr>
              <w:t>live</w:t>
            </w:r>
            <w:proofErr w:type="gramEnd"/>
          </w:p>
        </w:tc>
      </w:tr>
      <w:tr w:rsidR="0086414C" w:rsidRPr="008220E8" w:rsidTr="005D5619">
        <w:trPr>
          <w:trHeight w:val="1475"/>
        </w:trPr>
        <w:tc>
          <w:tcPr>
            <w:tcW w:w="2694" w:type="dxa"/>
            <w:shd w:val="clear" w:color="auto" w:fill="auto"/>
            <w:noWrap/>
          </w:tcPr>
          <w:p w:rsidR="0086414C" w:rsidRPr="008220E8" w:rsidRDefault="0086414C" w:rsidP="000F521F">
            <w:pPr>
              <w:rPr>
                <w:rFonts w:eastAsia="Calibri"/>
                <w:b/>
                <w:sz w:val="24"/>
                <w:szCs w:val="24"/>
              </w:rPr>
            </w:pPr>
            <w:r w:rsidRPr="008220E8">
              <w:rPr>
                <w:rFonts w:eastAsia="Calibri"/>
                <w:b/>
                <w:sz w:val="24"/>
                <w:szCs w:val="24"/>
              </w:rPr>
              <w:t>27 октября 2021</w:t>
            </w:r>
          </w:p>
          <w:p w:rsidR="0086414C" w:rsidRPr="008220E8" w:rsidRDefault="0086414C" w:rsidP="000F521F">
            <w:pPr>
              <w:rPr>
                <w:sz w:val="24"/>
                <w:szCs w:val="24"/>
              </w:rPr>
            </w:pPr>
          </w:p>
        </w:tc>
        <w:tc>
          <w:tcPr>
            <w:tcW w:w="7371" w:type="dxa"/>
            <w:gridSpan w:val="7"/>
            <w:shd w:val="clear" w:color="auto" w:fill="auto"/>
          </w:tcPr>
          <w:p w:rsidR="0086414C" w:rsidRPr="008220E8" w:rsidRDefault="0086414C" w:rsidP="000F521F">
            <w:pPr>
              <w:rPr>
                <w:rFonts w:eastAsia="Calibri"/>
                <w:sz w:val="24"/>
                <w:szCs w:val="24"/>
              </w:rPr>
            </w:pPr>
            <w:r w:rsidRPr="008220E8">
              <w:rPr>
                <w:rFonts w:eastAsia="Calibri"/>
                <w:b/>
                <w:sz w:val="24"/>
                <w:szCs w:val="24"/>
              </w:rPr>
              <w:t xml:space="preserve">Сертификат </w:t>
            </w:r>
            <w:proofErr w:type="gramStart"/>
            <w:r w:rsidRPr="008220E8">
              <w:rPr>
                <w:rFonts w:eastAsia="Calibri"/>
                <w:sz w:val="24"/>
                <w:szCs w:val="24"/>
              </w:rPr>
              <w:t>приняла  участие</w:t>
            </w:r>
            <w:proofErr w:type="gramEnd"/>
            <w:r w:rsidRPr="008220E8">
              <w:rPr>
                <w:rFonts w:eastAsia="Calibri"/>
                <w:sz w:val="24"/>
                <w:szCs w:val="24"/>
              </w:rPr>
              <w:t xml:space="preserve"> в   образовательном семинаре: </w:t>
            </w:r>
          </w:p>
          <w:p w:rsidR="0086414C" w:rsidRPr="008220E8" w:rsidRDefault="0086414C" w:rsidP="000F521F">
            <w:pPr>
              <w:rPr>
                <w:rFonts w:eastAsia="Calibri"/>
                <w:b/>
                <w:sz w:val="24"/>
                <w:szCs w:val="24"/>
              </w:rPr>
            </w:pPr>
            <w:proofErr w:type="gramStart"/>
            <w:r w:rsidRPr="008220E8">
              <w:rPr>
                <w:rFonts w:eastAsia="Calibri"/>
                <w:b/>
                <w:sz w:val="24"/>
                <w:szCs w:val="24"/>
              </w:rPr>
              <w:t>« Избранные</w:t>
            </w:r>
            <w:proofErr w:type="gramEnd"/>
            <w:r w:rsidRPr="008220E8">
              <w:rPr>
                <w:rFonts w:eastAsia="Calibri"/>
                <w:b/>
                <w:sz w:val="24"/>
                <w:szCs w:val="24"/>
              </w:rPr>
              <w:t xml:space="preserve"> вопросы терапии»</w:t>
            </w:r>
          </w:p>
          <w:p w:rsidR="0086414C" w:rsidRPr="008220E8" w:rsidRDefault="0086414C" w:rsidP="000F521F">
            <w:pPr>
              <w:rPr>
                <w:rFonts w:eastAsia="Calibri"/>
                <w:b/>
                <w:sz w:val="24"/>
                <w:szCs w:val="24"/>
              </w:rPr>
            </w:pPr>
            <w:r w:rsidRPr="008220E8">
              <w:rPr>
                <w:rFonts w:eastAsia="Calibri"/>
                <w:b/>
                <w:sz w:val="24"/>
                <w:szCs w:val="24"/>
              </w:rPr>
              <w:t>4 кредит-часа.</w:t>
            </w:r>
          </w:p>
          <w:p w:rsidR="0086414C" w:rsidRPr="008220E8" w:rsidRDefault="0086414C" w:rsidP="000F521F">
            <w:pPr>
              <w:rPr>
                <w:rFonts w:eastAsia="Calibri"/>
                <w:b/>
                <w:sz w:val="24"/>
                <w:szCs w:val="24"/>
              </w:rPr>
            </w:pPr>
            <w:r w:rsidRPr="008220E8">
              <w:rPr>
                <w:rFonts w:eastAsia="Calibri"/>
                <w:b/>
                <w:sz w:val="24"/>
                <w:szCs w:val="24"/>
              </w:rPr>
              <w:t xml:space="preserve"> ЮФКГММПиПК им. Даниярова С.Б.</w:t>
            </w:r>
          </w:p>
          <w:p w:rsidR="0086414C" w:rsidRPr="008220E8" w:rsidRDefault="0086414C" w:rsidP="000F521F">
            <w:pPr>
              <w:rPr>
                <w:rFonts w:eastAsia="Calibri"/>
                <w:sz w:val="24"/>
                <w:szCs w:val="24"/>
                <w:lang w:eastAsia="en-US"/>
              </w:rPr>
            </w:pPr>
          </w:p>
        </w:tc>
      </w:tr>
      <w:tr w:rsidR="0086414C" w:rsidRPr="008220E8" w:rsidTr="005D5619">
        <w:trPr>
          <w:trHeight w:val="331"/>
        </w:trPr>
        <w:tc>
          <w:tcPr>
            <w:tcW w:w="10065" w:type="dxa"/>
            <w:gridSpan w:val="8"/>
            <w:shd w:val="clear" w:color="auto" w:fill="DEEAF6"/>
            <w:noWrap/>
            <w:vAlign w:val="bottom"/>
          </w:tcPr>
          <w:p w:rsidR="0086414C" w:rsidRPr="008220E8" w:rsidRDefault="0086414C" w:rsidP="000F521F">
            <w:pPr>
              <w:rPr>
                <w:color w:val="003366"/>
                <w:sz w:val="24"/>
                <w:szCs w:val="24"/>
                <w:u w:val="single"/>
              </w:rPr>
            </w:pPr>
          </w:p>
          <w:p w:rsidR="0086414C" w:rsidRPr="008220E8" w:rsidRDefault="0086414C" w:rsidP="000F521F">
            <w:pPr>
              <w:jc w:val="center"/>
              <w:rPr>
                <w:b/>
                <w:caps/>
                <w:color w:val="000080"/>
                <w:sz w:val="24"/>
                <w:szCs w:val="24"/>
              </w:rPr>
            </w:pPr>
            <w:r w:rsidRPr="008220E8">
              <w:rPr>
                <w:b/>
                <w:caps/>
                <w:color w:val="002060"/>
                <w:sz w:val="24"/>
                <w:szCs w:val="24"/>
              </w:rPr>
              <w:t>Опыт работы</w:t>
            </w:r>
          </w:p>
        </w:tc>
      </w:tr>
      <w:tr w:rsidR="0086414C" w:rsidRPr="008220E8" w:rsidTr="005D5619">
        <w:trPr>
          <w:trHeight w:val="3855"/>
        </w:trPr>
        <w:tc>
          <w:tcPr>
            <w:tcW w:w="10065" w:type="dxa"/>
            <w:gridSpan w:val="8"/>
            <w:shd w:val="clear" w:color="auto" w:fill="auto"/>
            <w:vAlign w:val="bottom"/>
          </w:tcPr>
          <w:p w:rsidR="0086414C" w:rsidRPr="008220E8" w:rsidRDefault="0086414C" w:rsidP="005D64BE">
            <w:pPr>
              <w:numPr>
                <w:ilvl w:val="1"/>
                <w:numId w:val="13"/>
              </w:numPr>
              <w:tabs>
                <w:tab w:val="clear" w:pos="1440"/>
                <w:tab w:val="num" w:pos="540"/>
              </w:tabs>
              <w:ind w:left="540" w:hanging="540"/>
              <w:jc w:val="both"/>
              <w:rPr>
                <w:sz w:val="24"/>
                <w:szCs w:val="24"/>
                <w:lang w:val="en-US"/>
              </w:rPr>
            </w:pPr>
            <w:r w:rsidRPr="008220E8">
              <w:rPr>
                <w:sz w:val="24"/>
                <w:szCs w:val="24"/>
                <w:lang w:val="en-US"/>
              </w:rPr>
              <w:t>2011</w:t>
            </w:r>
            <w:r w:rsidRPr="008220E8">
              <w:rPr>
                <w:sz w:val="24"/>
                <w:szCs w:val="24"/>
              </w:rPr>
              <w:t>г</w:t>
            </w:r>
            <w:r w:rsidRPr="008220E8">
              <w:rPr>
                <w:sz w:val="24"/>
                <w:szCs w:val="24"/>
                <w:lang w:val="en-US"/>
              </w:rPr>
              <w:t xml:space="preserve">. - </w:t>
            </w:r>
            <w:proofErr w:type="gramStart"/>
            <w:r w:rsidRPr="008220E8">
              <w:rPr>
                <w:sz w:val="24"/>
                <w:szCs w:val="24"/>
              </w:rPr>
              <w:t>Консультант</w:t>
            </w:r>
            <w:r w:rsidRPr="008220E8">
              <w:rPr>
                <w:sz w:val="24"/>
                <w:szCs w:val="24"/>
                <w:lang w:val="en-US"/>
              </w:rPr>
              <w:t xml:space="preserve">  M</w:t>
            </w:r>
            <w:proofErr w:type="gramEnd"/>
            <w:r w:rsidRPr="008220E8">
              <w:rPr>
                <w:sz w:val="24"/>
                <w:szCs w:val="24"/>
              </w:rPr>
              <w:t>е</w:t>
            </w:r>
            <w:r w:rsidRPr="008220E8">
              <w:rPr>
                <w:sz w:val="24"/>
                <w:szCs w:val="24"/>
                <w:lang w:val="en-US"/>
              </w:rPr>
              <w:t xml:space="preserve">lon Fashion Group. </w:t>
            </w:r>
          </w:p>
          <w:p w:rsidR="0086414C" w:rsidRPr="008220E8" w:rsidRDefault="0086414C" w:rsidP="005D64BE">
            <w:pPr>
              <w:numPr>
                <w:ilvl w:val="1"/>
                <w:numId w:val="13"/>
              </w:numPr>
              <w:tabs>
                <w:tab w:val="clear" w:pos="1440"/>
                <w:tab w:val="num" w:pos="540"/>
              </w:tabs>
              <w:ind w:left="540" w:hanging="540"/>
              <w:jc w:val="both"/>
              <w:rPr>
                <w:sz w:val="24"/>
                <w:szCs w:val="24"/>
              </w:rPr>
            </w:pPr>
            <w:r w:rsidRPr="008220E8">
              <w:rPr>
                <w:sz w:val="24"/>
                <w:szCs w:val="24"/>
              </w:rPr>
              <w:t>2014-2015гг. – Ассистент косметолога. Косметолог -эстетист.</w:t>
            </w:r>
          </w:p>
          <w:p w:rsidR="0086414C" w:rsidRPr="008220E8" w:rsidRDefault="0086414C" w:rsidP="005D64BE">
            <w:pPr>
              <w:numPr>
                <w:ilvl w:val="1"/>
                <w:numId w:val="13"/>
              </w:numPr>
              <w:tabs>
                <w:tab w:val="clear" w:pos="1440"/>
                <w:tab w:val="num" w:pos="540"/>
              </w:tabs>
              <w:ind w:left="540" w:hanging="540"/>
              <w:jc w:val="both"/>
              <w:rPr>
                <w:sz w:val="24"/>
                <w:szCs w:val="24"/>
              </w:rPr>
            </w:pPr>
            <w:r w:rsidRPr="008220E8">
              <w:rPr>
                <w:sz w:val="24"/>
                <w:szCs w:val="24"/>
              </w:rPr>
              <w:t xml:space="preserve">2016-2018 гг. – </w:t>
            </w:r>
            <w:proofErr w:type="gramStart"/>
            <w:r w:rsidRPr="008220E8">
              <w:rPr>
                <w:sz w:val="24"/>
                <w:szCs w:val="24"/>
              </w:rPr>
              <w:t>Ординатура  по</w:t>
            </w:r>
            <w:proofErr w:type="gramEnd"/>
            <w:r w:rsidRPr="008220E8">
              <w:rPr>
                <w:sz w:val="24"/>
                <w:szCs w:val="24"/>
              </w:rPr>
              <w:t xml:space="preserve"> специальности «Рентгенолог»  ФГБУ НМИЦ ССХ им.А.Н.Бакулева. МЗРФ.</w:t>
            </w:r>
          </w:p>
          <w:p w:rsidR="0086414C" w:rsidRPr="008220E8" w:rsidRDefault="0086414C" w:rsidP="000F521F">
            <w:pPr>
              <w:ind w:left="540"/>
              <w:jc w:val="both"/>
              <w:rPr>
                <w:sz w:val="24"/>
                <w:szCs w:val="24"/>
              </w:rPr>
            </w:pPr>
          </w:p>
          <w:p w:rsidR="0086414C" w:rsidRPr="008220E8" w:rsidRDefault="0086414C" w:rsidP="005D64BE">
            <w:pPr>
              <w:numPr>
                <w:ilvl w:val="1"/>
                <w:numId w:val="13"/>
              </w:numPr>
              <w:tabs>
                <w:tab w:val="clear" w:pos="1440"/>
                <w:tab w:val="num" w:pos="540"/>
              </w:tabs>
              <w:ind w:left="540" w:hanging="540"/>
              <w:jc w:val="both"/>
              <w:rPr>
                <w:sz w:val="24"/>
                <w:szCs w:val="24"/>
              </w:rPr>
            </w:pPr>
            <w:r w:rsidRPr="008220E8">
              <w:rPr>
                <w:sz w:val="24"/>
                <w:szCs w:val="24"/>
              </w:rPr>
              <w:t xml:space="preserve">2017-2019гг.  Ночной </w:t>
            </w:r>
            <w:proofErr w:type="gramStart"/>
            <w:r w:rsidRPr="008220E8">
              <w:rPr>
                <w:sz w:val="24"/>
                <w:szCs w:val="24"/>
              </w:rPr>
              <w:t>дежурант .</w:t>
            </w:r>
            <w:proofErr w:type="gramEnd"/>
            <w:r w:rsidRPr="008220E8">
              <w:rPr>
                <w:sz w:val="24"/>
                <w:szCs w:val="24"/>
              </w:rPr>
              <w:t xml:space="preserve"> «Планета здоровья» РФ.г. Москва. </w:t>
            </w:r>
          </w:p>
          <w:p w:rsidR="0086414C" w:rsidRPr="008220E8" w:rsidRDefault="0086414C" w:rsidP="005D64BE">
            <w:pPr>
              <w:numPr>
                <w:ilvl w:val="1"/>
                <w:numId w:val="13"/>
              </w:numPr>
              <w:tabs>
                <w:tab w:val="clear" w:pos="1440"/>
                <w:tab w:val="num" w:pos="540"/>
              </w:tabs>
              <w:ind w:left="540" w:hanging="540"/>
              <w:jc w:val="both"/>
              <w:rPr>
                <w:sz w:val="24"/>
                <w:szCs w:val="24"/>
              </w:rPr>
            </w:pPr>
            <w:r w:rsidRPr="008220E8">
              <w:rPr>
                <w:sz w:val="24"/>
                <w:szCs w:val="24"/>
              </w:rPr>
              <w:t xml:space="preserve">2019г.- Врач- </w:t>
            </w:r>
            <w:proofErr w:type="gramStart"/>
            <w:r w:rsidRPr="008220E8">
              <w:rPr>
                <w:sz w:val="24"/>
                <w:szCs w:val="24"/>
              </w:rPr>
              <w:t>рентгенолог .</w:t>
            </w:r>
            <w:proofErr w:type="gramEnd"/>
            <w:r w:rsidRPr="008220E8">
              <w:rPr>
                <w:sz w:val="24"/>
                <w:szCs w:val="24"/>
              </w:rPr>
              <w:t xml:space="preserve"> </w:t>
            </w:r>
            <w:proofErr w:type="gramStart"/>
            <w:r w:rsidRPr="008220E8">
              <w:rPr>
                <w:sz w:val="24"/>
                <w:szCs w:val="24"/>
              </w:rPr>
              <w:t>Многопрофильный  медицинский</w:t>
            </w:r>
            <w:proofErr w:type="gramEnd"/>
            <w:r w:rsidRPr="008220E8">
              <w:rPr>
                <w:sz w:val="24"/>
                <w:szCs w:val="24"/>
              </w:rPr>
              <w:t xml:space="preserve"> центр. РФ. г. Москва</w:t>
            </w:r>
          </w:p>
          <w:p w:rsidR="0086414C" w:rsidRPr="008220E8" w:rsidRDefault="0086414C" w:rsidP="005D64BE">
            <w:pPr>
              <w:numPr>
                <w:ilvl w:val="1"/>
                <w:numId w:val="13"/>
              </w:numPr>
              <w:tabs>
                <w:tab w:val="clear" w:pos="1440"/>
                <w:tab w:val="num" w:pos="540"/>
              </w:tabs>
              <w:ind w:left="540" w:hanging="540"/>
              <w:jc w:val="both"/>
              <w:rPr>
                <w:sz w:val="24"/>
                <w:szCs w:val="24"/>
              </w:rPr>
            </w:pPr>
            <w:r w:rsidRPr="008220E8">
              <w:rPr>
                <w:sz w:val="24"/>
                <w:szCs w:val="24"/>
              </w:rPr>
              <w:t>2020 – 2021гг. – Врач-узд и функциональной диагностики, в медицинском центре «Кардио Азия+».</w:t>
            </w:r>
          </w:p>
          <w:p w:rsidR="0086414C" w:rsidRPr="008220E8" w:rsidRDefault="0086414C" w:rsidP="005D64BE">
            <w:pPr>
              <w:numPr>
                <w:ilvl w:val="1"/>
                <w:numId w:val="13"/>
              </w:numPr>
              <w:tabs>
                <w:tab w:val="clear" w:pos="1440"/>
                <w:tab w:val="num" w:pos="540"/>
              </w:tabs>
              <w:ind w:left="540" w:hanging="540"/>
              <w:jc w:val="both"/>
              <w:rPr>
                <w:sz w:val="24"/>
                <w:szCs w:val="24"/>
              </w:rPr>
            </w:pPr>
            <w:r w:rsidRPr="008220E8">
              <w:rPr>
                <w:sz w:val="24"/>
                <w:szCs w:val="24"/>
              </w:rPr>
              <w:t xml:space="preserve">06.2021 – 10.2021 гг. – Врач- узд в частной медицинской </w:t>
            </w:r>
            <w:proofErr w:type="gramStart"/>
            <w:r w:rsidRPr="008220E8">
              <w:rPr>
                <w:sz w:val="24"/>
                <w:szCs w:val="24"/>
              </w:rPr>
              <w:t>лаборатории  «</w:t>
            </w:r>
            <w:proofErr w:type="gramEnd"/>
            <w:r w:rsidRPr="008220E8">
              <w:rPr>
                <w:sz w:val="24"/>
                <w:szCs w:val="24"/>
              </w:rPr>
              <w:t>Гемотест» КР г. Ош</w:t>
            </w:r>
          </w:p>
          <w:p w:rsidR="0086414C" w:rsidRPr="008220E8" w:rsidRDefault="0086414C" w:rsidP="000F521F">
            <w:pPr>
              <w:jc w:val="both"/>
              <w:rPr>
                <w:sz w:val="24"/>
                <w:szCs w:val="24"/>
              </w:rPr>
            </w:pPr>
          </w:p>
          <w:p w:rsidR="0086414C" w:rsidRPr="008220E8" w:rsidRDefault="0086414C" w:rsidP="005D64BE">
            <w:pPr>
              <w:numPr>
                <w:ilvl w:val="1"/>
                <w:numId w:val="13"/>
              </w:numPr>
              <w:tabs>
                <w:tab w:val="clear" w:pos="1440"/>
                <w:tab w:val="num" w:pos="540"/>
              </w:tabs>
              <w:ind w:left="540" w:hanging="540"/>
              <w:jc w:val="both"/>
              <w:rPr>
                <w:sz w:val="24"/>
                <w:szCs w:val="24"/>
              </w:rPr>
            </w:pPr>
            <w:r w:rsidRPr="008220E8">
              <w:rPr>
                <w:sz w:val="24"/>
                <w:szCs w:val="24"/>
              </w:rPr>
              <w:t>10.2021г по настоящее время – ассистент кафедры «Внутренние болезни 2» Медицинского факультета ОшГУ</w:t>
            </w:r>
          </w:p>
          <w:p w:rsidR="0086414C" w:rsidRPr="008220E8" w:rsidRDefault="0086414C" w:rsidP="000F521F">
            <w:pPr>
              <w:jc w:val="both"/>
              <w:rPr>
                <w:sz w:val="24"/>
                <w:szCs w:val="24"/>
              </w:rPr>
            </w:pPr>
          </w:p>
        </w:tc>
      </w:tr>
      <w:tr w:rsidR="0086414C" w:rsidRPr="008220E8" w:rsidTr="005D5619">
        <w:trPr>
          <w:trHeight w:val="316"/>
        </w:trPr>
        <w:tc>
          <w:tcPr>
            <w:tcW w:w="10065" w:type="dxa"/>
            <w:gridSpan w:val="8"/>
            <w:shd w:val="clear" w:color="auto" w:fill="DEEAF6"/>
            <w:vAlign w:val="bottom"/>
          </w:tcPr>
          <w:p w:rsidR="0086414C" w:rsidRPr="008220E8" w:rsidRDefault="0086414C" w:rsidP="000F521F">
            <w:pPr>
              <w:jc w:val="center"/>
              <w:rPr>
                <w:b/>
                <w:caps/>
                <w:color w:val="002060"/>
                <w:sz w:val="24"/>
                <w:szCs w:val="24"/>
              </w:rPr>
            </w:pPr>
            <w:r w:rsidRPr="008220E8">
              <w:rPr>
                <w:b/>
                <w:caps/>
                <w:color w:val="002060"/>
                <w:sz w:val="24"/>
                <w:szCs w:val="24"/>
              </w:rPr>
              <w:t>Знание языков: указать компетенции по шкале от 1 до 5 (1 – отличное знание, 5 – знание базовых основ)</w:t>
            </w:r>
          </w:p>
        </w:tc>
      </w:tr>
      <w:tr w:rsidR="0086414C" w:rsidRPr="008220E8" w:rsidTr="005D5619">
        <w:trPr>
          <w:trHeight w:val="316"/>
        </w:trPr>
        <w:tc>
          <w:tcPr>
            <w:tcW w:w="2978" w:type="dxa"/>
            <w:gridSpan w:val="2"/>
            <w:shd w:val="clear" w:color="auto" w:fill="auto"/>
            <w:noWrap/>
            <w:vAlign w:val="bottom"/>
          </w:tcPr>
          <w:p w:rsidR="0086414C" w:rsidRPr="008220E8" w:rsidRDefault="0086414C" w:rsidP="000F521F">
            <w:pPr>
              <w:rPr>
                <w:b/>
                <w:sz w:val="24"/>
                <w:szCs w:val="24"/>
              </w:rPr>
            </w:pPr>
            <w:proofErr w:type="gramStart"/>
            <w:r w:rsidRPr="008220E8">
              <w:rPr>
                <w:b/>
                <w:sz w:val="24"/>
                <w:szCs w:val="24"/>
              </w:rPr>
              <w:t>Language  (</w:t>
            </w:r>
            <w:proofErr w:type="gramEnd"/>
            <w:r w:rsidRPr="008220E8">
              <w:rPr>
                <w:b/>
                <w:sz w:val="24"/>
                <w:szCs w:val="24"/>
              </w:rPr>
              <w:t>Язык)</w:t>
            </w:r>
          </w:p>
        </w:tc>
        <w:tc>
          <w:tcPr>
            <w:tcW w:w="2693" w:type="dxa"/>
            <w:gridSpan w:val="2"/>
            <w:shd w:val="clear" w:color="auto" w:fill="auto"/>
            <w:noWrap/>
            <w:vAlign w:val="bottom"/>
          </w:tcPr>
          <w:p w:rsidR="0086414C" w:rsidRPr="008220E8" w:rsidRDefault="0086414C" w:rsidP="000F521F">
            <w:pPr>
              <w:rPr>
                <w:b/>
                <w:sz w:val="24"/>
                <w:szCs w:val="24"/>
              </w:rPr>
            </w:pPr>
            <w:r w:rsidRPr="008220E8">
              <w:rPr>
                <w:b/>
                <w:sz w:val="24"/>
                <w:szCs w:val="24"/>
              </w:rPr>
              <w:t>Reading</w:t>
            </w:r>
          </w:p>
          <w:p w:rsidR="0086414C" w:rsidRPr="008220E8" w:rsidRDefault="0086414C" w:rsidP="000F521F">
            <w:pPr>
              <w:rPr>
                <w:b/>
                <w:sz w:val="24"/>
                <w:szCs w:val="24"/>
              </w:rPr>
            </w:pPr>
            <w:r w:rsidRPr="008220E8">
              <w:rPr>
                <w:b/>
                <w:sz w:val="24"/>
                <w:szCs w:val="24"/>
              </w:rPr>
              <w:t xml:space="preserve"> (Чтение)</w:t>
            </w:r>
          </w:p>
        </w:tc>
        <w:tc>
          <w:tcPr>
            <w:tcW w:w="2693" w:type="dxa"/>
            <w:gridSpan w:val="2"/>
            <w:shd w:val="clear" w:color="auto" w:fill="auto"/>
            <w:noWrap/>
            <w:vAlign w:val="bottom"/>
          </w:tcPr>
          <w:p w:rsidR="0086414C" w:rsidRPr="008220E8" w:rsidRDefault="0086414C" w:rsidP="000F521F">
            <w:pPr>
              <w:rPr>
                <w:b/>
                <w:sz w:val="24"/>
                <w:szCs w:val="24"/>
              </w:rPr>
            </w:pPr>
            <w:r w:rsidRPr="008220E8">
              <w:rPr>
                <w:b/>
                <w:sz w:val="24"/>
                <w:szCs w:val="24"/>
              </w:rPr>
              <w:t>Speaking (Разговорный)</w:t>
            </w:r>
          </w:p>
        </w:tc>
        <w:tc>
          <w:tcPr>
            <w:tcW w:w="1701" w:type="dxa"/>
            <w:gridSpan w:val="2"/>
            <w:shd w:val="clear" w:color="auto" w:fill="auto"/>
            <w:noWrap/>
            <w:vAlign w:val="bottom"/>
          </w:tcPr>
          <w:p w:rsidR="0086414C" w:rsidRPr="008220E8" w:rsidRDefault="0086414C" w:rsidP="000F521F">
            <w:pPr>
              <w:rPr>
                <w:b/>
                <w:sz w:val="24"/>
                <w:szCs w:val="24"/>
              </w:rPr>
            </w:pPr>
            <w:r w:rsidRPr="008220E8">
              <w:rPr>
                <w:b/>
                <w:sz w:val="24"/>
                <w:szCs w:val="24"/>
              </w:rPr>
              <w:t>Writing (Письмо)</w:t>
            </w:r>
          </w:p>
        </w:tc>
      </w:tr>
      <w:tr w:rsidR="0086414C" w:rsidRPr="008220E8" w:rsidTr="005D5619">
        <w:trPr>
          <w:trHeight w:val="316"/>
        </w:trPr>
        <w:tc>
          <w:tcPr>
            <w:tcW w:w="2978" w:type="dxa"/>
            <w:gridSpan w:val="2"/>
            <w:shd w:val="clear" w:color="auto" w:fill="auto"/>
            <w:noWrap/>
            <w:vAlign w:val="bottom"/>
          </w:tcPr>
          <w:p w:rsidR="0086414C" w:rsidRPr="008220E8" w:rsidRDefault="0086414C" w:rsidP="000F521F">
            <w:pPr>
              <w:rPr>
                <w:sz w:val="24"/>
                <w:szCs w:val="24"/>
              </w:rPr>
            </w:pPr>
            <w:r w:rsidRPr="008220E8">
              <w:rPr>
                <w:sz w:val="24"/>
                <w:szCs w:val="24"/>
              </w:rPr>
              <w:t xml:space="preserve">Кыргызский </w:t>
            </w:r>
          </w:p>
        </w:tc>
        <w:tc>
          <w:tcPr>
            <w:tcW w:w="2693" w:type="dxa"/>
            <w:gridSpan w:val="2"/>
            <w:shd w:val="clear" w:color="auto" w:fill="auto"/>
            <w:noWrap/>
            <w:vAlign w:val="bottom"/>
          </w:tcPr>
          <w:p w:rsidR="0086414C" w:rsidRPr="008220E8" w:rsidRDefault="0086414C" w:rsidP="000F521F">
            <w:pPr>
              <w:rPr>
                <w:sz w:val="24"/>
                <w:szCs w:val="24"/>
              </w:rPr>
            </w:pPr>
            <w:r w:rsidRPr="008220E8">
              <w:rPr>
                <w:sz w:val="24"/>
                <w:szCs w:val="24"/>
              </w:rPr>
              <w:t>1</w:t>
            </w:r>
          </w:p>
        </w:tc>
        <w:tc>
          <w:tcPr>
            <w:tcW w:w="2693" w:type="dxa"/>
            <w:gridSpan w:val="2"/>
            <w:shd w:val="clear" w:color="auto" w:fill="auto"/>
            <w:noWrap/>
            <w:vAlign w:val="bottom"/>
          </w:tcPr>
          <w:p w:rsidR="0086414C" w:rsidRPr="008220E8" w:rsidRDefault="0086414C" w:rsidP="000F521F">
            <w:pPr>
              <w:rPr>
                <w:sz w:val="24"/>
                <w:szCs w:val="24"/>
              </w:rPr>
            </w:pPr>
            <w:r w:rsidRPr="008220E8">
              <w:rPr>
                <w:sz w:val="24"/>
                <w:szCs w:val="24"/>
              </w:rPr>
              <w:t>1</w:t>
            </w:r>
          </w:p>
        </w:tc>
        <w:tc>
          <w:tcPr>
            <w:tcW w:w="1701" w:type="dxa"/>
            <w:gridSpan w:val="2"/>
            <w:shd w:val="clear" w:color="auto" w:fill="auto"/>
            <w:noWrap/>
            <w:vAlign w:val="bottom"/>
          </w:tcPr>
          <w:p w:rsidR="0086414C" w:rsidRPr="008220E8" w:rsidRDefault="0086414C" w:rsidP="000F521F">
            <w:pPr>
              <w:rPr>
                <w:sz w:val="24"/>
                <w:szCs w:val="24"/>
              </w:rPr>
            </w:pPr>
            <w:r w:rsidRPr="008220E8">
              <w:rPr>
                <w:sz w:val="24"/>
                <w:szCs w:val="24"/>
              </w:rPr>
              <w:t>1</w:t>
            </w:r>
          </w:p>
        </w:tc>
      </w:tr>
      <w:tr w:rsidR="0086414C" w:rsidRPr="008220E8" w:rsidTr="005D5619">
        <w:trPr>
          <w:trHeight w:val="316"/>
        </w:trPr>
        <w:tc>
          <w:tcPr>
            <w:tcW w:w="2978" w:type="dxa"/>
            <w:gridSpan w:val="2"/>
            <w:shd w:val="clear" w:color="auto" w:fill="auto"/>
            <w:noWrap/>
            <w:vAlign w:val="bottom"/>
          </w:tcPr>
          <w:p w:rsidR="0086414C" w:rsidRPr="008220E8" w:rsidRDefault="0086414C" w:rsidP="000F521F">
            <w:pPr>
              <w:rPr>
                <w:sz w:val="24"/>
                <w:szCs w:val="24"/>
              </w:rPr>
            </w:pPr>
            <w:r w:rsidRPr="008220E8">
              <w:rPr>
                <w:sz w:val="24"/>
                <w:szCs w:val="24"/>
              </w:rPr>
              <w:t xml:space="preserve">Русский </w:t>
            </w:r>
          </w:p>
        </w:tc>
        <w:tc>
          <w:tcPr>
            <w:tcW w:w="2693" w:type="dxa"/>
            <w:gridSpan w:val="2"/>
            <w:shd w:val="clear" w:color="auto" w:fill="auto"/>
            <w:noWrap/>
            <w:vAlign w:val="bottom"/>
          </w:tcPr>
          <w:p w:rsidR="0086414C" w:rsidRPr="008220E8" w:rsidRDefault="0086414C" w:rsidP="000F521F">
            <w:pPr>
              <w:rPr>
                <w:sz w:val="24"/>
                <w:szCs w:val="24"/>
              </w:rPr>
            </w:pPr>
            <w:r w:rsidRPr="008220E8">
              <w:rPr>
                <w:sz w:val="24"/>
                <w:szCs w:val="24"/>
              </w:rPr>
              <w:t>1</w:t>
            </w:r>
          </w:p>
        </w:tc>
        <w:tc>
          <w:tcPr>
            <w:tcW w:w="2693" w:type="dxa"/>
            <w:gridSpan w:val="2"/>
            <w:shd w:val="clear" w:color="auto" w:fill="auto"/>
            <w:noWrap/>
            <w:vAlign w:val="bottom"/>
          </w:tcPr>
          <w:p w:rsidR="0086414C" w:rsidRPr="008220E8" w:rsidRDefault="0086414C" w:rsidP="000F521F">
            <w:pPr>
              <w:rPr>
                <w:sz w:val="24"/>
                <w:szCs w:val="24"/>
              </w:rPr>
            </w:pPr>
            <w:r w:rsidRPr="008220E8">
              <w:rPr>
                <w:sz w:val="24"/>
                <w:szCs w:val="24"/>
              </w:rPr>
              <w:t>1</w:t>
            </w:r>
          </w:p>
        </w:tc>
        <w:tc>
          <w:tcPr>
            <w:tcW w:w="1701" w:type="dxa"/>
            <w:gridSpan w:val="2"/>
            <w:shd w:val="clear" w:color="auto" w:fill="auto"/>
            <w:noWrap/>
            <w:vAlign w:val="bottom"/>
          </w:tcPr>
          <w:p w:rsidR="0086414C" w:rsidRPr="008220E8" w:rsidRDefault="0086414C" w:rsidP="000F521F">
            <w:pPr>
              <w:rPr>
                <w:sz w:val="24"/>
                <w:szCs w:val="24"/>
              </w:rPr>
            </w:pPr>
            <w:r w:rsidRPr="008220E8">
              <w:rPr>
                <w:sz w:val="24"/>
                <w:szCs w:val="24"/>
              </w:rPr>
              <w:t>1</w:t>
            </w:r>
          </w:p>
        </w:tc>
      </w:tr>
      <w:tr w:rsidR="0086414C" w:rsidRPr="008220E8" w:rsidTr="005D5619">
        <w:trPr>
          <w:trHeight w:val="316"/>
        </w:trPr>
        <w:tc>
          <w:tcPr>
            <w:tcW w:w="2978" w:type="dxa"/>
            <w:gridSpan w:val="2"/>
            <w:shd w:val="clear" w:color="auto" w:fill="auto"/>
            <w:noWrap/>
            <w:vAlign w:val="bottom"/>
          </w:tcPr>
          <w:p w:rsidR="0086414C" w:rsidRPr="008220E8" w:rsidRDefault="0086414C" w:rsidP="000F521F">
            <w:pPr>
              <w:rPr>
                <w:sz w:val="24"/>
                <w:szCs w:val="24"/>
              </w:rPr>
            </w:pPr>
            <w:r w:rsidRPr="008220E8">
              <w:rPr>
                <w:sz w:val="24"/>
                <w:szCs w:val="24"/>
              </w:rPr>
              <w:t xml:space="preserve">Английский </w:t>
            </w:r>
          </w:p>
        </w:tc>
        <w:tc>
          <w:tcPr>
            <w:tcW w:w="2693" w:type="dxa"/>
            <w:gridSpan w:val="2"/>
            <w:shd w:val="clear" w:color="auto" w:fill="auto"/>
            <w:noWrap/>
            <w:vAlign w:val="bottom"/>
          </w:tcPr>
          <w:p w:rsidR="0086414C" w:rsidRPr="008220E8" w:rsidRDefault="0086414C" w:rsidP="000F521F">
            <w:pPr>
              <w:rPr>
                <w:sz w:val="24"/>
                <w:szCs w:val="24"/>
              </w:rPr>
            </w:pPr>
            <w:r w:rsidRPr="008220E8">
              <w:rPr>
                <w:sz w:val="24"/>
                <w:szCs w:val="24"/>
              </w:rPr>
              <w:t>1</w:t>
            </w:r>
          </w:p>
        </w:tc>
        <w:tc>
          <w:tcPr>
            <w:tcW w:w="2693" w:type="dxa"/>
            <w:gridSpan w:val="2"/>
            <w:shd w:val="clear" w:color="auto" w:fill="auto"/>
            <w:noWrap/>
            <w:vAlign w:val="bottom"/>
          </w:tcPr>
          <w:p w:rsidR="0086414C" w:rsidRPr="008220E8" w:rsidRDefault="0086414C" w:rsidP="000F521F">
            <w:pPr>
              <w:rPr>
                <w:sz w:val="24"/>
                <w:szCs w:val="24"/>
                <w:lang w:val="en-US"/>
              </w:rPr>
            </w:pPr>
            <w:r w:rsidRPr="008220E8">
              <w:rPr>
                <w:sz w:val="24"/>
                <w:szCs w:val="24"/>
                <w:lang w:val="en-US"/>
              </w:rPr>
              <w:t>1</w:t>
            </w:r>
          </w:p>
        </w:tc>
        <w:tc>
          <w:tcPr>
            <w:tcW w:w="1701" w:type="dxa"/>
            <w:gridSpan w:val="2"/>
            <w:shd w:val="clear" w:color="auto" w:fill="auto"/>
            <w:noWrap/>
            <w:vAlign w:val="bottom"/>
          </w:tcPr>
          <w:p w:rsidR="0086414C" w:rsidRPr="008220E8" w:rsidRDefault="0086414C" w:rsidP="000F521F">
            <w:pPr>
              <w:rPr>
                <w:sz w:val="24"/>
                <w:szCs w:val="24"/>
                <w:lang w:val="en-US"/>
              </w:rPr>
            </w:pPr>
            <w:r w:rsidRPr="008220E8">
              <w:rPr>
                <w:sz w:val="24"/>
                <w:szCs w:val="24"/>
                <w:lang w:val="en-US"/>
              </w:rPr>
              <w:t>1</w:t>
            </w:r>
          </w:p>
        </w:tc>
      </w:tr>
      <w:tr w:rsidR="0086414C" w:rsidRPr="008220E8" w:rsidTr="005D5619">
        <w:trPr>
          <w:trHeight w:val="316"/>
        </w:trPr>
        <w:tc>
          <w:tcPr>
            <w:tcW w:w="2978" w:type="dxa"/>
            <w:gridSpan w:val="2"/>
            <w:shd w:val="clear" w:color="auto" w:fill="auto"/>
            <w:noWrap/>
            <w:vAlign w:val="bottom"/>
          </w:tcPr>
          <w:p w:rsidR="0086414C" w:rsidRPr="008220E8" w:rsidRDefault="0086414C" w:rsidP="000F521F">
            <w:pPr>
              <w:rPr>
                <w:sz w:val="24"/>
                <w:szCs w:val="24"/>
              </w:rPr>
            </w:pPr>
            <w:r w:rsidRPr="008220E8">
              <w:rPr>
                <w:sz w:val="24"/>
                <w:szCs w:val="24"/>
              </w:rPr>
              <w:t xml:space="preserve">Немецкий </w:t>
            </w:r>
          </w:p>
        </w:tc>
        <w:tc>
          <w:tcPr>
            <w:tcW w:w="2693" w:type="dxa"/>
            <w:gridSpan w:val="2"/>
            <w:shd w:val="clear" w:color="auto" w:fill="auto"/>
            <w:noWrap/>
            <w:vAlign w:val="bottom"/>
          </w:tcPr>
          <w:p w:rsidR="0086414C" w:rsidRPr="008220E8" w:rsidRDefault="0086414C" w:rsidP="000F521F">
            <w:pPr>
              <w:rPr>
                <w:sz w:val="24"/>
                <w:szCs w:val="24"/>
              </w:rPr>
            </w:pPr>
            <w:r w:rsidRPr="008220E8">
              <w:rPr>
                <w:sz w:val="24"/>
                <w:szCs w:val="24"/>
              </w:rPr>
              <w:t>1</w:t>
            </w:r>
          </w:p>
        </w:tc>
        <w:tc>
          <w:tcPr>
            <w:tcW w:w="2693" w:type="dxa"/>
            <w:gridSpan w:val="2"/>
            <w:shd w:val="clear" w:color="auto" w:fill="auto"/>
            <w:noWrap/>
            <w:vAlign w:val="bottom"/>
          </w:tcPr>
          <w:p w:rsidR="0086414C" w:rsidRPr="008220E8" w:rsidRDefault="0086414C" w:rsidP="000F521F">
            <w:pPr>
              <w:rPr>
                <w:sz w:val="24"/>
                <w:szCs w:val="24"/>
              </w:rPr>
            </w:pPr>
            <w:r w:rsidRPr="008220E8">
              <w:rPr>
                <w:sz w:val="24"/>
                <w:szCs w:val="24"/>
              </w:rPr>
              <w:t>1</w:t>
            </w:r>
          </w:p>
        </w:tc>
        <w:tc>
          <w:tcPr>
            <w:tcW w:w="1701" w:type="dxa"/>
            <w:gridSpan w:val="2"/>
            <w:shd w:val="clear" w:color="auto" w:fill="auto"/>
            <w:noWrap/>
            <w:vAlign w:val="bottom"/>
          </w:tcPr>
          <w:p w:rsidR="0086414C" w:rsidRPr="008220E8" w:rsidRDefault="0086414C" w:rsidP="000F521F">
            <w:pPr>
              <w:rPr>
                <w:sz w:val="24"/>
                <w:szCs w:val="24"/>
              </w:rPr>
            </w:pPr>
            <w:r w:rsidRPr="008220E8">
              <w:rPr>
                <w:sz w:val="24"/>
                <w:szCs w:val="24"/>
              </w:rPr>
              <w:t>1</w:t>
            </w:r>
          </w:p>
        </w:tc>
      </w:tr>
      <w:tr w:rsidR="0086414C" w:rsidRPr="008220E8" w:rsidTr="005D5619">
        <w:trPr>
          <w:trHeight w:val="316"/>
        </w:trPr>
        <w:tc>
          <w:tcPr>
            <w:tcW w:w="10065" w:type="dxa"/>
            <w:gridSpan w:val="8"/>
            <w:shd w:val="clear" w:color="auto" w:fill="DEEAF6"/>
            <w:noWrap/>
            <w:vAlign w:val="bottom"/>
          </w:tcPr>
          <w:p w:rsidR="0086414C" w:rsidRPr="008220E8" w:rsidRDefault="0086414C" w:rsidP="000F521F">
            <w:pPr>
              <w:rPr>
                <w:b/>
                <w:sz w:val="24"/>
                <w:szCs w:val="24"/>
              </w:rPr>
            </w:pPr>
            <w:r w:rsidRPr="008220E8">
              <w:rPr>
                <w:b/>
                <w:sz w:val="24"/>
                <w:szCs w:val="24"/>
              </w:rPr>
              <w:t xml:space="preserve">Личные </w:t>
            </w:r>
            <w:r w:rsidRPr="008220E8">
              <w:rPr>
                <w:b/>
                <w:sz w:val="24"/>
                <w:szCs w:val="24"/>
                <w:lang w:val="ky-KG"/>
              </w:rPr>
              <w:t xml:space="preserve">данные и </w:t>
            </w:r>
            <w:r w:rsidRPr="008220E8">
              <w:rPr>
                <w:b/>
                <w:sz w:val="24"/>
                <w:szCs w:val="24"/>
              </w:rPr>
              <w:t xml:space="preserve">навыки </w:t>
            </w:r>
          </w:p>
        </w:tc>
      </w:tr>
      <w:tr w:rsidR="0086414C" w:rsidRPr="008220E8" w:rsidTr="005D5619">
        <w:trPr>
          <w:trHeight w:val="256"/>
        </w:trPr>
        <w:tc>
          <w:tcPr>
            <w:tcW w:w="10065" w:type="dxa"/>
            <w:gridSpan w:val="8"/>
            <w:shd w:val="clear" w:color="auto" w:fill="auto"/>
            <w:noWrap/>
            <w:vAlign w:val="bottom"/>
          </w:tcPr>
          <w:p w:rsidR="0086414C" w:rsidRPr="008220E8" w:rsidRDefault="0086414C" w:rsidP="000F521F">
            <w:pPr>
              <w:rPr>
                <w:sz w:val="24"/>
                <w:szCs w:val="24"/>
              </w:rPr>
            </w:pPr>
            <w:r w:rsidRPr="008220E8">
              <w:rPr>
                <w:sz w:val="24"/>
                <w:szCs w:val="24"/>
              </w:rPr>
              <w:t>Владе</w:t>
            </w:r>
            <w:r w:rsidRPr="008220E8">
              <w:rPr>
                <w:sz w:val="24"/>
                <w:szCs w:val="24"/>
                <w:lang w:val="ky-KG"/>
              </w:rPr>
              <w:t>ет</w:t>
            </w:r>
            <w:r w:rsidRPr="008220E8">
              <w:rPr>
                <w:sz w:val="24"/>
                <w:szCs w:val="24"/>
              </w:rPr>
              <w:t xml:space="preserve"> работой на компьютере</w:t>
            </w:r>
          </w:p>
        </w:tc>
      </w:tr>
    </w:tbl>
    <w:p w:rsidR="00B12CD7" w:rsidRPr="008220E8" w:rsidRDefault="00B12CD7" w:rsidP="00214B5C">
      <w:pPr>
        <w:pStyle w:val="a3"/>
        <w:contextualSpacing/>
        <w:jc w:val="center"/>
        <w:rPr>
          <w:rFonts w:ascii="Times New Roman" w:hAnsi="Times New Roman"/>
          <w:b/>
          <w:sz w:val="24"/>
          <w:szCs w:val="24"/>
        </w:rPr>
      </w:pPr>
    </w:p>
    <w:p w:rsidR="0086414C" w:rsidRPr="008220E8" w:rsidRDefault="0086414C" w:rsidP="0086414C">
      <w:pPr>
        <w:pStyle w:val="a3"/>
        <w:rPr>
          <w:rFonts w:ascii="Times New Roman" w:hAnsi="Times New Roman"/>
          <w:b/>
          <w:sz w:val="24"/>
          <w:szCs w:val="24"/>
        </w:rPr>
      </w:pPr>
    </w:p>
    <w:p w:rsidR="00CB1182" w:rsidRPr="008220E8" w:rsidRDefault="00CB1182" w:rsidP="0086414C">
      <w:pPr>
        <w:pStyle w:val="a3"/>
        <w:rPr>
          <w:rFonts w:ascii="Times New Roman" w:hAnsi="Times New Roman"/>
          <w:b/>
          <w:sz w:val="28"/>
          <w:szCs w:val="28"/>
        </w:rPr>
      </w:pPr>
    </w:p>
    <w:p w:rsidR="00CB1182" w:rsidRPr="008220E8" w:rsidRDefault="00CB1182" w:rsidP="0086414C">
      <w:pPr>
        <w:pStyle w:val="a3"/>
        <w:rPr>
          <w:rFonts w:ascii="Times New Roman" w:hAnsi="Times New Roman"/>
          <w:b/>
          <w:sz w:val="28"/>
          <w:szCs w:val="28"/>
        </w:rPr>
      </w:pPr>
    </w:p>
    <w:p w:rsidR="00CB1182" w:rsidRPr="008220E8" w:rsidRDefault="00CB1182" w:rsidP="0086414C">
      <w:pPr>
        <w:pStyle w:val="a3"/>
        <w:rPr>
          <w:rFonts w:ascii="Times New Roman" w:hAnsi="Times New Roman"/>
          <w:b/>
          <w:sz w:val="28"/>
          <w:szCs w:val="28"/>
        </w:rPr>
      </w:pPr>
    </w:p>
    <w:p w:rsidR="00CB1182" w:rsidRPr="008220E8" w:rsidRDefault="00CB1182" w:rsidP="0086414C">
      <w:pPr>
        <w:pStyle w:val="a3"/>
        <w:rPr>
          <w:rFonts w:ascii="Times New Roman" w:hAnsi="Times New Roman"/>
          <w:b/>
          <w:sz w:val="28"/>
          <w:szCs w:val="28"/>
        </w:rPr>
      </w:pPr>
    </w:p>
    <w:p w:rsidR="00CB1182" w:rsidRPr="008220E8" w:rsidRDefault="00CB1182" w:rsidP="0086414C">
      <w:pPr>
        <w:pStyle w:val="a3"/>
        <w:rPr>
          <w:rFonts w:ascii="Times New Roman" w:hAnsi="Times New Roman"/>
          <w:b/>
          <w:sz w:val="28"/>
          <w:szCs w:val="28"/>
        </w:rPr>
      </w:pPr>
    </w:p>
    <w:p w:rsidR="00CB1182" w:rsidRPr="008220E8" w:rsidRDefault="00CB1182" w:rsidP="0086414C">
      <w:pPr>
        <w:pStyle w:val="a3"/>
        <w:rPr>
          <w:rFonts w:ascii="Times New Roman" w:hAnsi="Times New Roman"/>
          <w:b/>
          <w:sz w:val="28"/>
          <w:szCs w:val="28"/>
        </w:rPr>
      </w:pPr>
    </w:p>
    <w:p w:rsidR="00CB1182" w:rsidRPr="008220E8" w:rsidRDefault="00CB1182" w:rsidP="0086414C">
      <w:pPr>
        <w:pStyle w:val="a3"/>
        <w:rPr>
          <w:rFonts w:ascii="Times New Roman" w:hAnsi="Times New Roman"/>
          <w:b/>
          <w:sz w:val="28"/>
          <w:szCs w:val="28"/>
        </w:rPr>
      </w:pPr>
    </w:p>
    <w:p w:rsidR="00CB1182" w:rsidRPr="008220E8" w:rsidRDefault="00CB1182" w:rsidP="0086414C">
      <w:pPr>
        <w:pStyle w:val="a3"/>
        <w:rPr>
          <w:rFonts w:ascii="Times New Roman" w:hAnsi="Times New Roman"/>
          <w:b/>
          <w:sz w:val="28"/>
          <w:szCs w:val="28"/>
        </w:rPr>
      </w:pPr>
    </w:p>
    <w:p w:rsidR="00CB1182" w:rsidRPr="008220E8" w:rsidRDefault="00CB1182" w:rsidP="0086414C">
      <w:pPr>
        <w:pStyle w:val="a3"/>
        <w:rPr>
          <w:rFonts w:ascii="Times New Roman" w:hAnsi="Times New Roman"/>
          <w:b/>
          <w:sz w:val="28"/>
          <w:szCs w:val="28"/>
        </w:rPr>
      </w:pPr>
    </w:p>
    <w:p w:rsidR="00CB1182" w:rsidRPr="008220E8" w:rsidRDefault="00CB1182" w:rsidP="0086414C">
      <w:pPr>
        <w:pStyle w:val="a3"/>
        <w:rPr>
          <w:rFonts w:ascii="Times New Roman" w:hAnsi="Times New Roman"/>
          <w:b/>
          <w:sz w:val="28"/>
          <w:szCs w:val="28"/>
        </w:rPr>
      </w:pPr>
    </w:p>
    <w:p w:rsidR="00CB1182" w:rsidRPr="008220E8" w:rsidRDefault="00CB1182" w:rsidP="0086414C">
      <w:pPr>
        <w:pStyle w:val="a3"/>
        <w:rPr>
          <w:rFonts w:ascii="Times New Roman" w:hAnsi="Times New Roman"/>
          <w:b/>
          <w:sz w:val="28"/>
          <w:szCs w:val="28"/>
        </w:rPr>
      </w:pPr>
    </w:p>
    <w:p w:rsidR="00CB1182" w:rsidRPr="008220E8" w:rsidRDefault="00CB1182" w:rsidP="0086414C">
      <w:pPr>
        <w:pStyle w:val="a3"/>
        <w:rPr>
          <w:rFonts w:ascii="Times New Roman" w:hAnsi="Times New Roman"/>
          <w:b/>
          <w:sz w:val="28"/>
          <w:szCs w:val="28"/>
        </w:rPr>
      </w:pPr>
    </w:p>
    <w:p w:rsidR="00CB1182" w:rsidRPr="008220E8" w:rsidRDefault="00CB1182" w:rsidP="0086414C">
      <w:pPr>
        <w:pStyle w:val="a3"/>
        <w:rPr>
          <w:rFonts w:ascii="Times New Roman" w:hAnsi="Times New Roman"/>
          <w:b/>
          <w:sz w:val="28"/>
          <w:szCs w:val="28"/>
        </w:rPr>
      </w:pPr>
    </w:p>
    <w:p w:rsidR="005C6D67" w:rsidRPr="008220E8" w:rsidRDefault="005C6D67" w:rsidP="0086414C">
      <w:pPr>
        <w:pStyle w:val="a3"/>
        <w:rPr>
          <w:rFonts w:ascii="Times New Roman" w:hAnsi="Times New Roman"/>
          <w:b/>
          <w:sz w:val="28"/>
          <w:szCs w:val="28"/>
        </w:rPr>
      </w:pPr>
    </w:p>
    <w:p w:rsidR="005C6D67" w:rsidRPr="008220E8" w:rsidRDefault="005C6D67" w:rsidP="0086414C">
      <w:pPr>
        <w:pStyle w:val="a3"/>
        <w:rPr>
          <w:rFonts w:ascii="Times New Roman" w:hAnsi="Times New Roman"/>
          <w:b/>
          <w:sz w:val="28"/>
          <w:szCs w:val="28"/>
        </w:rPr>
      </w:pPr>
    </w:p>
    <w:p w:rsidR="006F3028" w:rsidRPr="008220E8" w:rsidRDefault="006F3028" w:rsidP="0086414C">
      <w:pPr>
        <w:pStyle w:val="a3"/>
        <w:rPr>
          <w:rFonts w:ascii="Times New Roman" w:hAnsi="Times New Roman"/>
          <w:b/>
          <w:sz w:val="28"/>
          <w:szCs w:val="28"/>
        </w:rPr>
      </w:pPr>
      <w:r w:rsidRPr="008220E8">
        <w:rPr>
          <w:rFonts w:ascii="Times New Roman" w:hAnsi="Times New Roman"/>
          <w:b/>
          <w:sz w:val="28"/>
          <w:szCs w:val="28"/>
        </w:rPr>
        <w:t>Рецензия</w:t>
      </w:r>
    </w:p>
    <w:p w:rsidR="006F3028" w:rsidRPr="008220E8" w:rsidRDefault="006F3028" w:rsidP="006F3028">
      <w:pPr>
        <w:pStyle w:val="a3"/>
        <w:jc w:val="center"/>
        <w:rPr>
          <w:rFonts w:ascii="Times New Roman" w:hAnsi="Times New Roman"/>
          <w:sz w:val="28"/>
          <w:szCs w:val="28"/>
        </w:rPr>
      </w:pPr>
    </w:p>
    <w:p w:rsidR="006F3028" w:rsidRPr="008220E8" w:rsidRDefault="006F3028" w:rsidP="006F3028">
      <w:pPr>
        <w:pStyle w:val="a3"/>
        <w:rPr>
          <w:rFonts w:ascii="Times New Roman" w:hAnsi="Times New Roman"/>
          <w:sz w:val="24"/>
          <w:szCs w:val="24"/>
        </w:rPr>
      </w:pPr>
      <w:r w:rsidRPr="008220E8">
        <w:rPr>
          <w:rFonts w:ascii="Times New Roman" w:hAnsi="Times New Roman"/>
          <w:sz w:val="24"/>
          <w:szCs w:val="24"/>
        </w:rPr>
        <w:t>На рабочую программу дисциплины «Внутренней болезни</w:t>
      </w:r>
      <w:r w:rsidR="003A6701" w:rsidRPr="008220E8">
        <w:rPr>
          <w:rFonts w:ascii="Times New Roman" w:hAnsi="Times New Roman"/>
          <w:sz w:val="24"/>
          <w:szCs w:val="24"/>
        </w:rPr>
        <w:t>»</w:t>
      </w:r>
      <w:r w:rsidRPr="008220E8">
        <w:rPr>
          <w:rFonts w:ascii="Times New Roman" w:hAnsi="Times New Roman"/>
          <w:sz w:val="24"/>
          <w:szCs w:val="24"/>
        </w:rPr>
        <w:t xml:space="preserve"> для студентов медицинского факультета ОшГУ обучающихся по специальности 560002 «Педиатрия».</w:t>
      </w:r>
    </w:p>
    <w:p w:rsidR="006F3028" w:rsidRPr="008220E8" w:rsidRDefault="006F3028" w:rsidP="006F3028">
      <w:pPr>
        <w:pStyle w:val="a3"/>
        <w:rPr>
          <w:rFonts w:ascii="Times New Roman" w:hAnsi="Times New Roman"/>
          <w:sz w:val="24"/>
          <w:szCs w:val="24"/>
        </w:rPr>
      </w:pPr>
    </w:p>
    <w:p w:rsidR="006F3028" w:rsidRPr="008220E8" w:rsidRDefault="006F3028" w:rsidP="006F3028">
      <w:pPr>
        <w:pStyle w:val="a3"/>
        <w:rPr>
          <w:rFonts w:ascii="Times New Roman" w:hAnsi="Times New Roman"/>
          <w:sz w:val="24"/>
          <w:szCs w:val="24"/>
        </w:rPr>
      </w:pPr>
      <w:r w:rsidRPr="008220E8">
        <w:rPr>
          <w:rFonts w:ascii="Times New Roman" w:hAnsi="Times New Roman"/>
          <w:sz w:val="24"/>
          <w:szCs w:val="24"/>
        </w:rPr>
        <w:t xml:space="preserve"> Рецензируемая рабочая программа по дисциплине «Внутренней болезни</w:t>
      </w:r>
      <w:r w:rsidR="003A6701" w:rsidRPr="008220E8">
        <w:rPr>
          <w:rFonts w:ascii="Times New Roman" w:hAnsi="Times New Roman"/>
          <w:sz w:val="24"/>
          <w:szCs w:val="24"/>
        </w:rPr>
        <w:t>»</w:t>
      </w:r>
      <w:r w:rsidRPr="008220E8">
        <w:rPr>
          <w:rFonts w:ascii="Times New Roman" w:hAnsi="Times New Roman"/>
          <w:sz w:val="24"/>
          <w:szCs w:val="24"/>
        </w:rPr>
        <w:t xml:space="preserve"> разработан для обеспечения выполнений требований государственного образовательного стандарта высшего профессионального образования и подготовки специалистов по специальности 560002 «Педиатрия»</w:t>
      </w:r>
    </w:p>
    <w:p w:rsidR="006F3028" w:rsidRPr="008220E8" w:rsidRDefault="006F3028" w:rsidP="006F3028">
      <w:pPr>
        <w:pStyle w:val="a3"/>
        <w:rPr>
          <w:rFonts w:ascii="Times New Roman" w:hAnsi="Times New Roman"/>
          <w:sz w:val="24"/>
          <w:szCs w:val="24"/>
        </w:rPr>
      </w:pPr>
    </w:p>
    <w:p w:rsidR="006F3028" w:rsidRPr="008220E8" w:rsidRDefault="006F3028" w:rsidP="006F3028">
      <w:pPr>
        <w:pStyle w:val="a3"/>
        <w:rPr>
          <w:rFonts w:ascii="Times New Roman" w:hAnsi="Times New Roman"/>
          <w:sz w:val="24"/>
          <w:szCs w:val="24"/>
        </w:rPr>
      </w:pPr>
      <w:r w:rsidRPr="008220E8">
        <w:rPr>
          <w:rFonts w:ascii="Times New Roman" w:hAnsi="Times New Roman"/>
          <w:sz w:val="24"/>
          <w:szCs w:val="24"/>
        </w:rPr>
        <w:t>Рабочая программа включает изучение методов исследований заболеваний органов дыхания, кровообращения, пищеварения, мочевыделения, кроветворения, а также эндокринных, ревматологических болезней. Выявление клинических и лабораторных синдромов.</w:t>
      </w:r>
    </w:p>
    <w:p w:rsidR="006F3028" w:rsidRPr="008220E8" w:rsidRDefault="006F3028" w:rsidP="006F3028">
      <w:pPr>
        <w:pStyle w:val="a3"/>
        <w:rPr>
          <w:rFonts w:ascii="Times New Roman" w:hAnsi="Times New Roman"/>
          <w:sz w:val="24"/>
          <w:szCs w:val="24"/>
        </w:rPr>
      </w:pPr>
    </w:p>
    <w:p w:rsidR="006F3028" w:rsidRPr="008220E8" w:rsidRDefault="006F3028" w:rsidP="006F3028">
      <w:pPr>
        <w:pStyle w:val="a3"/>
        <w:rPr>
          <w:rFonts w:ascii="Times New Roman" w:hAnsi="Times New Roman"/>
          <w:sz w:val="24"/>
          <w:szCs w:val="24"/>
        </w:rPr>
      </w:pPr>
      <w:r w:rsidRPr="008220E8">
        <w:rPr>
          <w:rFonts w:ascii="Times New Roman" w:hAnsi="Times New Roman"/>
          <w:sz w:val="24"/>
          <w:szCs w:val="24"/>
        </w:rPr>
        <w:t xml:space="preserve">           Целью преподавания курса Внутренние болезни является обучение клиническим методам обследование больного, основным лабораторным и инструментальным методам обследования, обучение распознаванию различных симптомов заболеваний внутренних органов, пониманию их происхождения, умению группировать их в синдромы;</w:t>
      </w:r>
    </w:p>
    <w:p w:rsidR="006F3028" w:rsidRPr="008220E8" w:rsidRDefault="006F3028" w:rsidP="006F3028">
      <w:pPr>
        <w:pStyle w:val="a3"/>
        <w:rPr>
          <w:rFonts w:ascii="Times New Roman" w:hAnsi="Times New Roman"/>
          <w:sz w:val="24"/>
          <w:szCs w:val="24"/>
        </w:rPr>
      </w:pPr>
      <w:r w:rsidRPr="008220E8">
        <w:rPr>
          <w:rFonts w:ascii="Times New Roman" w:hAnsi="Times New Roman"/>
          <w:sz w:val="24"/>
          <w:szCs w:val="24"/>
        </w:rPr>
        <w:t>оценка значения симптомов и синдромов в диагностики различных заболеваний с разбором их принципа лечения.</w:t>
      </w:r>
    </w:p>
    <w:p w:rsidR="006F3028" w:rsidRPr="008220E8" w:rsidRDefault="006F3028" w:rsidP="006F3028">
      <w:pPr>
        <w:pStyle w:val="a3"/>
        <w:rPr>
          <w:rFonts w:ascii="Times New Roman" w:hAnsi="Times New Roman"/>
          <w:sz w:val="24"/>
          <w:szCs w:val="24"/>
        </w:rPr>
      </w:pPr>
    </w:p>
    <w:p w:rsidR="006F3028" w:rsidRPr="008220E8" w:rsidRDefault="006F3028" w:rsidP="006F3028">
      <w:pPr>
        <w:pStyle w:val="a3"/>
        <w:rPr>
          <w:rFonts w:ascii="Times New Roman" w:hAnsi="Times New Roman"/>
          <w:sz w:val="24"/>
          <w:szCs w:val="24"/>
        </w:rPr>
      </w:pPr>
      <w:r w:rsidRPr="008220E8">
        <w:rPr>
          <w:rFonts w:ascii="Times New Roman" w:hAnsi="Times New Roman"/>
          <w:sz w:val="24"/>
          <w:szCs w:val="24"/>
        </w:rPr>
        <w:t xml:space="preserve">            В результате изучения ВБ у студентов- медиков </w:t>
      </w:r>
      <w:r w:rsidRPr="008220E8">
        <w:rPr>
          <w:rFonts w:ascii="Times New Roman" w:hAnsi="Times New Roman"/>
          <w:sz w:val="24"/>
          <w:szCs w:val="24"/>
          <w:lang w:val="en-US"/>
        </w:rPr>
        <w:t>III</w:t>
      </w:r>
      <w:r w:rsidRPr="008220E8">
        <w:rPr>
          <w:rFonts w:ascii="Times New Roman" w:hAnsi="Times New Roman"/>
          <w:sz w:val="24"/>
          <w:szCs w:val="24"/>
        </w:rPr>
        <w:t xml:space="preserve"> курса формируются важные профессиональные навыки обследования больного, основы клинического мышления, медицинской этики и деонтологии.</w:t>
      </w:r>
    </w:p>
    <w:p w:rsidR="006F3028" w:rsidRPr="008220E8" w:rsidRDefault="006F3028" w:rsidP="006F3028">
      <w:pPr>
        <w:pStyle w:val="a3"/>
        <w:rPr>
          <w:rFonts w:ascii="Times New Roman" w:hAnsi="Times New Roman"/>
          <w:sz w:val="24"/>
          <w:szCs w:val="24"/>
        </w:rPr>
      </w:pPr>
      <w:r w:rsidRPr="008220E8">
        <w:rPr>
          <w:rFonts w:ascii="Times New Roman" w:hAnsi="Times New Roman"/>
          <w:sz w:val="24"/>
          <w:szCs w:val="24"/>
        </w:rPr>
        <w:t>С этой целью в рабочей программе излагаются основные вопросы, учебные элементы, перечень практических навыков, которыми студент должен овладеть.</w:t>
      </w:r>
    </w:p>
    <w:p w:rsidR="006F3028" w:rsidRPr="008220E8" w:rsidRDefault="006F3028" w:rsidP="006F3028">
      <w:pPr>
        <w:pStyle w:val="a3"/>
        <w:rPr>
          <w:rFonts w:ascii="Times New Roman" w:hAnsi="Times New Roman"/>
          <w:sz w:val="24"/>
          <w:szCs w:val="24"/>
        </w:rPr>
      </w:pPr>
    </w:p>
    <w:p w:rsidR="006F3028" w:rsidRPr="008220E8" w:rsidRDefault="006F3028" w:rsidP="006F3028">
      <w:pPr>
        <w:pStyle w:val="a3"/>
        <w:rPr>
          <w:rFonts w:ascii="Times New Roman" w:hAnsi="Times New Roman"/>
          <w:sz w:val="24"/>
          <w:szCs w:val="24"/>
        </w:rPr>
      </w:pPr>
    </w:p>
    <w:p w:rsidR="006F3028" w:rsidRPr="008220E8" w:rsidRDefault="006F3028" w:rsidP="006F3028">
      <w:pPr>
        <w:pStyle w:val="a3"/>
        <w:rPr>
          <w:rFonts w:ascii="Times New Roman" w:hAnsi="Times New Roman"/>
          <w:sz w:val="24"/>
          <w:szCs w:val="24"/>
        </w:rPr>
      </w:pPr>
      <w:r w:rsidRPr="008220E8">
        <w:rPr>
          <w:rFonts w:ascii="Times New Roman" w:hAnsi="Times New Roman"/>
          <w:sz w:val="24"/>
          <w:szCs w:val="24"/>
        </w:rPr>
        <w:t xml:space="preserve"> </w:t>
      </w:r>
    </w:p>
    <w:p w:rsidR="006F3028" w:rsidRPr="008220E8" w:rsidRDefault="006F3028" w:rsidP="006F3028">
      <w:pPr>
        <w:pStyle w:val="a3"/>
        <w:rPr>
          <w:rFonts w:ascii="Times New Roman" w:hAnsi="Times New Roman"/>
          <w:sz w:val="24"/>
          <w:szCs w:val="24"/>
        </w:rPr>
      </w:pPr>
      <w:r w:rsidRPr="008220E8">
        <w:rPr>
          <w:rFonts w:ascii="Times New Roman" w:hAnsi="Times New Roman"/>
          <w:sz w:val="24"/>
          <w:szCs w:val="24"/>
        </w:rPr>
        <w:t>В целом рабочая программа «ВБ» способствует качественному владению обучающимся профессиональными компетенциями.</w:t>
      </w:r>
    </w:p>
    <w:p w:rsidR="006F3028" w:rsidRPr="008220E8" w:rsidRDefault="006F3028" w:rsidP="006F3028">
      <w:pPr>
        <w:pStyle w:val="a3"/>
        <w:rPr>
          <w:rFonts w:ascii="Times New Roman" w:hAnsi="Times New Roman"/>
          <w:sz w:val="24"/>
          <w:szCs w:val="24"/>
        </w:rPr>
      </w:pPr>
    </w:p>
    <w:p w:rsidR="006F3028" w:rsidRPr="008220E8" w:rsidRDefault="006F3028" w:rsidP="006F3028">
      <w:pPr>
        <w:pStyle w:val="a3"/>
        <w:rPr>
          <w:rFonts w:ascii="Times New Roman" w:hAnsi="Times New Roman"/>
          <w:sz w:val="24"/>
          <w:szCs w:val="24"/>
        </w:rPr>
      </w:pPr>
    </w:p>
    <w:p w:rsidR="006F3028" w:rsidRPr="008220E8" w:rsidRDefault="006F3028" w:rsidP="006F3028">
      <w:pPr>
        <w:pStyle w:val="a3"/>
        <w:rPr>
          <w:rFonts w:ascii="Times New Roman" w:hAnsi="Times New Roman"/>
          <w:sz w:val="28"/>
          <w:szCs w:val="28"/>
        </w:rPr>
      </w:pPr>
    </w:p>
    <w:p w:rsidR="006F3028" w:rsidRPr="008220E8" w:rsidRDefault="006F3028" w:rsidP="006F3028">
      <w:pPr>
        <w:pStyle w:val="a3"/>
        <w:rPr>
          <w:rFonts w:ascii="Times New Roman" w:hAnsi="Times New Roman"/>
          <w:sz w:val="28"/>
          <w:szCs w:val="28"/>
        </w:rPr>
      </w:pPr>
    </w:p>
    <w:p w:rsidR="006F3028" w:rsidRPr="008220E8" w:rsidRDefault="006F3028" w:rsidP="006F3028">
      <w:pPr>
        <w:pStyle w:val="a3"/>
        <w:rPr>
          <w:rFonts w:ascii="Times New Roman" w:hAnsi="Times New Roman"/>
          <w:sz w:val="28"/>
          <w:szCs w:val="28"/>
        </w:rPr>
      </w:pPr>
    </w:p>
    <w:p w:rsidR="006F3028" w:rsidRPr="008220E8" w:rsidRDefault="006F3028" w:rsidP="006F3028">
      <w:pPr>
        <w:pStyle w:val="a3"/>
        <w:rPr>
          <w:rFonts w:ascii="Times New Roman" w:hAnsi="Times New Roman"/>
          <w:sz w:val="28"/>
          <w:szCs w:val="28"/>
        </w:rPr>
      </w:pPr>
    </w:p>
    <w:p w:rsidR="006F3028" w:rsidRPr="008220E8" w:rsidRDefault="006F3028" w:rsidP="006F3028">
      <w:pPr>
        <w:pStyle w:val="a3"/>
        <w:rPr>
          <w:rFonts w:ascii="Times New Roman" w:hAnsi="Times New Roman"/>
          <w:sz w:val="28"/>
          <w:szCs w:val="28"/>
        </w:rPr>
      </w:pPr>
    </w:p>
    <w:p w:rsidR="006F3028" w:rsidRPr="008220E8" w:rsidRDefault="006F3028" w:rsidP="006F3028">
      <w:pPr>
        <w:pStyle w:val="a3"/>
        <w:rPr>
          <w:rFonts w:ascii="Times New Roman" w:hAnsi="Times New Roman"/>
          <w:sz w:val="28"/>
          <w:szCs w:val="28"/>
        </w:rPr>
      </w:pPr>
    </w:p>
    <w:p w:rsidR="006F3028" w:rsidRPr="008220E8" w:rsidRDefault="006F3028" w:rsidP="006F3028">
      <w:pPr>
        <w:pStyle w:val="a3"/>
        <w:rPr>
          <w:rFonts w:ascii="Times New Roman" w:hAnsi="Times New Roman"/>
          <w:sz w:val="28"/>
          <w:szCs w:val="28"/>
        </w:rPr>
      </w:pPr>
    </w:p>
    <w:p w:rsidR="006F3028" w:rsidRPr="008220E8" w:rsidRDefault="006F3028" w:rsidP="006F3028">
      <w:pPr>
        <w:pStyle w:val="a3"/>
        <w:rPr>
          <w:rFonts w:ascii="Times New Roman" w:hAnsi="Times New Roman"/>
          <w:sz w:val="28"/>
          <w:szCs w:val="28"/>
        </w:rPr>
      </w:pPr>
    </w:p>
    <w:p w:rsidR="006F3028" w:rsidRPr="008220E8" w:rsidRDefault="006F3028" w:rsidP="006F3028">
      <w:pPr>
        <w:pStyle w:val="a3"/>
        <w:rPr>
          <w:rFonts w:ascii="Times New Roman" w:hAnsi="Times New Roman"/>
          <w:sz w:val="28"/>
          <w:szCs w:val="28"/>
        </w:rPr>
      </w:pPr>
    </w:p>
    <w:p w:rsidR="006F3028" w:rsidRPr="008220E8" w:rsidRDefault="006F3028" w:rsidP="006F3028">
      <w:pPr>
        <w:pStyle w:val="a3"/>
        <w:rPr>
          <w:rFonts w:ascii="Times New Roman" w:hAnsi="Times New Roman"/>
          <w:sz w:val="24"/>
          <w:szCs w:val="24"/>
        </w:rPr>
      </w:pPr>
      <w:proofErr w:type="gramStart"/>
      <w:r w:rsidRPr="008220E8">
        <w:rPr>
          <w:rFonts w:ascii="Times New Roman" w:hAnsi="Times New Roman"/>
          <w:sz w:val="24"/>
          <w:szCs w:val="24"/>
        </w:rPr>
        <w:t xml:space="preserve">Рецензент:   </w:t>
      </w:r>
      <w:proofErr w:type="gramEnd"/>
      <w:r w:rsidRPr="008220E8">
        <w:rPr>
          <w:rFonts w:ascii="Times New Roman" w:hAnsi="Times New Roman"/>
          <w:sz w:val="24"/>
          <w:szCs w:val="24"/>
        </w:rPr>
        <w:t xml:space="preserve">                       __________________                                                Маматова С.М.</w:t>
      </w:r>
    </w:p>
    <w:p w:rsidR="006F3028" w:rsidRPr="008220E8" w:rsidRDefault="006F3028" w:rsidP="006F3028">
      <w:pPr>
        <w:pStyle w:val="a3"/>
        <w:rPr>
          <w:rFonts w:ascii="Times New Roman" w:hAnsi="Times New Roman"/>
          <w:sz w:val="24"/>
          <w:szCs w:val="24"/>
        </w:rPr>
      </w:pPr>
      <w:r w:rsidRPr="008220E8">
        <w:rPr>
          <w:rFonts w:ascii="Times New Roman" w:hAnsi="Times New Roman"/>
          <w:sz w:val="24"/>
          <w:szCs w:val="24"/>
        </w:rPr>
        <w:t xml:space="preserve">Зав. кафедрой «Клинической дисциплины 1» </w:t>
      </w:r>
    </w:p>
    <w:p w:rsidR="006F3028" w:rsidRPr="008220E8" w:rsidRDefault="006F3028" w:rsidP="006F3028">
      <w:pPr>
        <w:pStyle w:val="a3"/>
        <w:rPr>
          <w:rFonts w:ascii="Times New Roman" w:hAnsi="Times New Roman"/>
          <w:sz w:val="24"/>
          <w:szCs w:val="24"/>
        </w:rPr>
      </w:pPr>
      <w:r w:rsidRPr="008220E8">
        <w:rPr>
          <w:rFonts w:ascii="Times New Roman" w:hAnsi="Times New Roman"/>
          <w:sz w:val="24"/>
          <w:szCs w:val="24"/>
        </w:rPr>
        <w:t>ММФ к.м.н. доцент</w:t>
      </w:r>
    </w:p>
    <w:p w:rsidR="0086414C" w:rsidRPr="008220E8" w:rsidRDefault="0086414C" w:rsidP="0086414C">
      <w:pPr>
        <w:pStyle w:val="a3"/>
        <w:rPr>
          <w:rFonts w:ascii="Times New Roman" w:hAnsi="Times New Roman"/>
          <w:b/>
          <w:sz w:val="24"/>
          <w:szCs w:val="24"/>
        </w:rPr>
      </w:pPr>
    </w:p>
    <w:p w:rsidR="006A526A" w:rsidRPr="008220E8" w:rsidRDefault="006A526A" w:rsidP="0086414C">
      <w:pPr>
        <w:pStyle w:val="a3"/>
        <w:rPr>
          <w:rFonts w:ascii="Times New Roman" w:eastAsiaTheme="minorHAnsi" w:hAnsi="Times New Roman"/>
          <w:sz w:val="24"/>
          <w:szCs w:val="24"/>
        </w:rPr>
      </w:pPr>
    </w:p>
    <w:p w:rsidR="006A526A" w:rsidRPr="008220E8" w:rsidRDefault="006A526A" w:rsidP="0086414C">
      <w:pPr>
        <w:pStyle w:val="a3"/>
        <w:rPr>
          <w:rFonts w:ascii="Times New Roman" w:eastAsiaTheme="minorHAnsi" w:hAnsi="Times New Roman"/>
          <w:sz w:val="24"/>
          <w:szCs w:val="24"/>
        </w:rPr>
      </w:pPr>
    </w:p>
    <w:p w:rsidR="004B1298" w:rsidRPr="008220E8" w:rsidRDefault="004B1298" w:rsidP="0086414C">
      <w:pPr>
        <w:pStyle w:val="a3"/>
        <w:rPr>
          <w:rFonts w:ascii="Times New Roman" w:hAnsi="Times New Roman"/>
          <w:b/>
          <w:sz w:val="24"/>
          <w:szCs w:val="24"/>
        </w:rPr>
      </w:pPr>
      <w:r w:rsidRPr="008220E8">
        <w:rPr>
          <w:rFonts w:ascii="Times New Roman" w:eastAsiaTheme="minorHAnsi" w:hAnsi="Times New Roman"/>
          <w:sz w:val="24"/>
          <w:szCs w:val="24"/>
        </w:rPr>
        <w:t>Выписка из протокола заседания кафедры № __________</w:t>
      </w:r>
    </w:p>
    <w:p w:rsidR="004B1298" w:rsidRPr="008220E8" w:rsidRDefault="004B1298" w:rsidP="004B1298">
      <w:pPr>
        <w:spacing w:after="160" w:line="259" w:lineRule="auto"/>
        <w:rPr>
          <w:rFonts w:eastAsiaTheme="minorHAnsi"/>
          <w:sz w:val="24"/>
          <w:szCs w:val="24"/>
          <w:lang w:eastAsia="en-US"/>
        </w:rPr>
      </w:pPr>
    </w:p>
    <w:p w:rsidR="004B1298" w:rsidRPr="008220E8" w:rsidRDefault="004B1298" w:rsidP="00B90C25">
      <w:pPr>
        <w:spacing w:after="160" w:line="259" w:lineRule="auto"/>
        <w:contextualSpacing/>
        <w:rPr>
          <w:rFonts w:eastAsiaTheme="minorHAnsi"/>
          <w:sz w:val="24"/>
          <w:szCs w:val="24"/>
          <w:lang w:eastAsia="en-US"/>
        </w:rPr>
      </w:pPr>
      <w:r w:rsidRPr="008220E8">
        <w:rPr>
          <w:rFonts w:eastAsiaTheme="minorHAnsi"/>
          <w:sz w:val="24"/>
          <w:szCs w:val="24"/>
          <w:lang w:eastAsia="en-US"/>
        </w:rPr>
        <w:t>От «____» ____</w:t>
      </w:r>
      <w:r w:rsidR="00E9074B" w:rsidRPr="008220E8">
        <w:rPr>
          <w:rFonts w:eastAsiaTheme="minorHAnsi"/>
          <w:sz w:val="24"/>
          <w:szCs w:val="24"/>
          <w:lang w:eastAsia="en-US"/>
        </w:rPr>
        <w:t>____-202</w:t>
      </w:r>
      <w:r w:rsidR="00B47BB2" w:rsidRPr="008220E8">
        <w:rPr>
          <w:rFonts w:eastAsiaTheme="minorHAnsi"/>
          <w:sz w:val="24"/>
          <w:szCs w:val="24"/>
          <w:lang w:eastAsia="en-US"/>
        </w:rPr>
        <w:t>3</w:t>
      </w:r>
      <w:r w:rsidRPr="008220E8">
        <w:rPr>
          <w:rFonts w:eastAsiaTheme="minorHAnsi"/>
          <w:sz w:val="24"/>
          <w:szCs w:val="24"/>
          <w:lang w:eastAsia="en-US"/>
        </w:rPr>
        <w:t>г.</w:t>
      </w:r>
    </w:p>
    <w:p w:rsidR="004B1298" w:rsidRPr="008220E8" w:rsidRDefault="004B1298" w:rsidP="00B90C25">
      <w:pPr>
        <w:spacing w:after="160" w:line="259" w:lineRule="auto"/>
        <w:contextualSpacing/>
        <w:rPr>
          <w:rFonts w:eastAsiaTheme="minorHAnsi"/>
          <w:sz w:val="24"/>
          <w:szCs w:val="24"/>
          <w:lang w:eastAsia="en-US"/>
        </w:rPr>
      </w:pPr>
    </w:p>
    <w:p w:rsidR="00B90C25" w:rsidRPr="008220E8" w:rsidRDefault="00B90C25" w:rsidP="00B90C25">
      <w:pPr>
        <w:spacing w:after="160" w:line="259" w:lineRule="auto"/>
        <w:contextualSpacing/>
        <w:rPr>
          <w:rFonts w:eastAsiaTheme="minorHAnsi"/>
          <w:sz w:val="24"/>
          <w:szCs w:val="24"/>
          <w:lang w:eastAsia="en-US"/>
        </w:rPr>
      </w:pPr>
      <w:r w:rsidRPr="008220E8">
        <w:rPr>
          <w:rFonts w:eastAsiaTheme="minorHAnsi"/>
          <w:sz w:val="24"/>
          <w:szCs w:val="24"/>
          <w:lang w:eastAsia="en-US"/>
        </w:rPr>
        <w:t>Согласно матрице компетенций ООП «Внутренние болезни 1» дисциплины Педиатрия</w:t>
      </w:r>
    </w:p>
    <w:p w:rsidR="00B90C25" w:rsidRPr="008220E8" w:rsidRDefault="00B90C25" w:rsidP="00B90C25">
      <w:pPr>
        <w:spacing w:after="160" w:line="259" w:lineRule="auto"/>
        <w:contextualSpacing/>
        <w:rPr>
          <w:rFonts w:eastAsiaTheme="minorHAnsi"/>
          <w:sz w:val="24"/>
          <w:szCs w:val="24"/>
          <w:lang w:eastAsia="en-US"/>
        </w:rPr>
      </w:pPr>
      <w:r w:rsidRPr="008220E8">
        <w:rPr>
          <w:rFonts w:eastAsiaTheme="minorHAnsi"/>
          <w:sz w:val="24"/>
          <w:szCs w:val="24"/>
          <w:lang w:eastAsia="en-US"/>
        </w:rPr>
        <w:t>следующие компетенции:</w:t>
      </w:r>
    </w:p>
    <w:p w:rsidR="00212555" w:rsidRPr="008220E8" w:rsidRDefault="00212555" w:rsidP="00B90C25">
      <w:pPr>
        <w:spacing w:after="160" w:line="259" w:lineRule="auto"/>
        <w:contextualSpacing/>
        <w:rPr>
          <w:rFonts w:eastAsiaTheme="minorHAnsi"/>
          <w:sz w:val="24"/>
          <w:szCs w:val="24"/>
          <w:lang w:eastAsia="en-US"/>
        </w:rPr>
      </w:pPr>
    </w:p>
    <w:p w:rsidR="00B90C25" w:rsidRPr="008220E8" w:rsidRDefault="00B90C25" w:rsidP="00B90C25">
      <w:pPr>
        <w:spacing w:after="160" w:line="259" w:lineRule="auto"/>
        <w:contextualSpacing/>
        <w:rPr>
          <w:b/>
          <w:sz w:val="24"/>
          <w:szCs w:val="24"/>
        </w:rPr>
      </w:pPr>
      <w:r w:rsidRPr="008220E8">
        <w:rPr>
          <w:b/>
          <w:sz w:val="24"/>
          <w:szCs w:val="24"/>
        </w:rPr>
        <w:t>ПК</w:t>
      </w:r>
      <w:r w:rsidRPr="008220E8">
        <w:rPr>
          <w:b/>
          <w:sz w:val="24"/>
          <w:szCs w:val="24"/>
          <w:vertAlign w:val="subscript"/>
        </w:rPr>
        <w:t>14</w:t>
      </w:r>
      <w:r w:rsidRPr="008220E8">
        <w:rPr>
          <w:sz w:val="24"/>
          <w:szCs w:val="24"/>
        </w:rPr>
        <w:t xml:space="preserve">-способен и готов </w:t>
      </w:r>
      <w:r w:rsidRPr="008220E8">
        <w:rPr>
          <w:color w:val="000000"/>
          <w:sz w:val="24"/>
          <w:szCs w:val="24"/>
        </w:rPr>
        <w:t>анализировать закономерности функционирования отдельных органов и систем, использовать знания анатомо-физиологических особенностей, основные методики клинико-инструментального обследования и оценки функционального состояния организма ребенка и взрослог</w:t>
      </w:r>
      <w:r w:rsidRPr="008220E8">
        <w:rPr>
          <w:sz w:val="24"/>
          <w:szCs w:val="24"/>
        </w:rPr>
        <w:t>о</w:t>
      </w:r>
      <w:r w:rsidRPr="008220E8">
        <w:rPr>
          <w:b/>
          <w:sz w:val="24"/>
          <w:szCs w:val="24"/>
        </w:rPr>
        <w:t>;</w:t>
      </w:r>
    </w:p>
    <w:p w:rsidR="004B1298" w:rsidRPr="008220E8" w:rsidRDefault="004B1298" w:rsidP="00B90C25">
      <w:pPr>
        <w:spacing w:after="160" w:line="259" w:lineRule="auto"/>
        <w:contextualSpacing/>
        <w:rPr>
          <w:b/>
          <w:sz w:val="24"/>
          <w:szCs w:val="24"/>
        </w:rPr>
      </w:pPr>
    </w:p>
    <w:p w:rsidR="00B90C25" w:rsidRPr="008220E8" w:rsidRDefault="00B90C25" w:rsidP="00B90C25">
      <w:pPr>
        <w:shd w:val="clear" w:color="auto" w:fill="FFFFFF"/>
        <w:spacing w:line="276" w:lineRule="auto"/>
        <w:contextualSpacing/>
        <w:rPr>
          <w:color w:val="000000"/>
          <w:sz w:val="24"/>
          <w:szCs w:val="24"/>
        </w:rPr>
      </w:pPr>
      <w:r w:rsidRPr="008220E8">
        <w:rPr>
          <w:b/>
          <w:sz w:val="24"/>
          <w:szCs w:val="24"/>
        </w:rPr>
        <w:t>ПК</w:t>
      </w:r>
      <w:r w:rsidRPr="008220E8">
        <w:rPr>
          <w:b/>
          <w:sz w:val="24"/>
          <w:szCs w:val="24"/>
          <w:vertAlign w:val="subscript"/>
        </w:rPr>
        <w:t>15-</w:t>
      </w:r>
      <w:r w:rsidRPr="008220E8">
        <w:rPr>
          <w:sz w:val="24"/>
          <w:szCs w:val="24"/>
        </w:rPr>
        <w:t xml:space="preserve">способен и готов </w:t>
      </w:r>
      <w:r w:rsidRPr="008220E8">
        <w:rPr>
          <w:color w:val="000000"/>
          <w:sz w:val="24"/>
          <w:szCs w:val="24"/>
        </w:rPr>
        <w:t>к постановке диагноза на основании результатов биохимических и клинических исследований с учетом патологических изменений в отдельных органах, системах и организме в целом;</w:t>
      </w:r>
    </w:p>
    <w:p w:rsidR="004B1298" w:rsidRPr="008220E8" w:rsidRDefault="004B1298" w:rsidP="00B90C25">
      <w:pPr>
        <w:spacing w:after="160" w:line="259" w:lineRule="auto"/>
        <w:contextualSpacing/>
        <w:rPr>
          <w:b/>
          <w:sz w:val="24"/>
          <w:szCs w:val="24"/>
        </w:rPr>
      </w:pPr>
    </w:p>
    <w:p w:rsidR="00B90C25" w:rsidRPr="008220E8" w:rsidRDefault="00B90C25" w:rsidP="00B90C25">
      <w:pPr>
        <w:shd w:val="clear" w:color="auto" w:fill="FFFFFF"/>
        <w:spacing w:after="120" w:line="276" w:lineRule="auto"/>
        <w:contextualSpacing/>
        <w:rPr>
          <w:color w:val="000000"/>
          <w:sz w:val="24"/>
          <w:szCs w:val="24"/>
        </w:rPr>
      </w:pPr>
      <w:r w:rsidRPr="008220E8">
        <w:rPr>
          <w:b/>
          <w:sz w:val="24"/>
          <w:szCs w:val="24"/>
          <w:lang w:val="ky-KG"/>
        </w:rPr>
        <w:t>ПК</w:t>
      </w:r>
      <w:r w:rsidRPr="008220E8">
        <w:rPr>
          <w:b/>
          <w:sz w:val="24"/>
          <w:szCs w:val="24"/>
          <w:vertAlign w:val="subscript"/>
          <w:lang w:val="ky-KG"/>
        </w:rPr>
        <w:t>16-</w:t>
      </w:r>
      <w:r w:rsidRPr="008220E8">
        <w:rPr>
          <w:sz w:val="24"/>
          <w:szCs w:val="24"/>
        </w:rPr>
        <w:t xml:space="preserve">способен и готов </w:t>
      </w:r>
      <w:r w:rsidRPr="008220E8">
        <w:rPr>
          <w:color w:val="000000"/>
          <w:sz w:val="24"/>
          <w:szCs w:val="24"/>
        </w:rPr>
        <w:t>использовать алгоритм постановки диагноза (основного, сопутствующего, осложнений) с учетом МКБ, выполнять основные диагностические мероприятия по выявлению неотложных и угрожающих жизни состояний.</w:t>
      </w:r>
    </w:p>
    <w:p w:rsidR="004B1298" w:rsidRPr="008220E8" w:rsidRDefault="004B1298" w:rsidP="00B90C25">
      <w:pPr>
        <w:spacing w:after="160" w:line="259" w:lineRule="auto"/>
        <w:contextualSpacing/>
        <w:rPr>
          <w:b/>
          <w:sz w:val="24"/>
          <w:szCs w:val="24"/>
        </w:rPr>
      </w:pPr>
    </w:p>
    <w:p w:rsidR="00B90C25" w:rsidRPr="008220E8" w:rsidRDefault="00B90C25" w:rsidP="00B90C25">
      <w:pPr>
        <w:spacing w:after="160" w:line="259" w:lineRule="auto"/>
        <w:contextualSpacing/>
        <w:rPr>
          <w:rFonts w:eastAsiaTheme="minorHAnsi"/>
          <w:sz w:val="24"/>
          <w:szCs w:val="24"/>
          <w:lang w:eastAsia="en-US"/>
        </w:rPr>
      </w:pPr>
      <w:r w:rsidRPr="008220E8">
        <w:rPr>
          <w:rFonts w:eastAsiaTheme="minorHAnsi"/>
          <w:sz w:val="24"/>
          <w:szCs w:val="24"/>
          <w:lang w:eastAsia="en-US"/>
        </w:rPr>
        <w:t>И результаты обучения ООП:</w:t>
      </w:r>
    </w:p>
    <w:p w:rsidR="004B1298" w:rsidRPr="008220E8" w:rsidRDefault="004B1298" w:rsidP="00B90C25">
      <w:pPr>
        <w:spacing w:after="160" w:line="259" w:lineRule="auto"/>
        <w:contextualSpacing/>
        <w:rPr>
          <w:b/>
          <w:sz w:val="24"/>
          <w:szCs w:val="24"/>
        </w:rPr>
      </w:pPr>
    </w:p>
    <w:p w:rsidR="00212555" w:rsidRPr="008220E8" w:rsidRDefault="00212555" w:rsidP="00B90C25">
      <w:pPr>
        <w:spacing w:after="160" w:line="259" w:lineRule="auto"/>
        <w:contextualSpacing/>
        <w:rPr>
          <w:rFonts w:eastAsiaTheme="minorHAnsi"/>
          <w:i/>
          <w:sz w:val="24"/>
          <w:szCs w:val="24"/>
          <w:lang w:eastAsia="en-US"/>
        </w:rPr>
      </w:pPr>
      <w:r w:rsidRPr="008220E8">
        <w:rPr>
          <w:b/>
          <w:i/>
          <w:sz w:val="24"/>
          <w:szCs w:val="24"/>
        </w:rPr>
        <w:t>РО 5</w:t>
      </w:r>
      <w:r w:rsidRPr="008220E8">
        <w:rPr>
          <w:b/>
          <w:i/>
          <w:sz w:val="24"/>
          <w:szCs w:val="24"/>
          <w:lang w:val="ky-KG"/>
        </w:rPr>
        <w:t xml:space="preserve"> – </w:t>
      </w:r>
      <w:r w:rsidRPr="008220E8">
        <w:rPr>
          <w:b/>
          <w:i/>
          <w:sz w:val="24"/>
          <w:szCs w:val="24"/>
        </w:rPr>
        <w:t>Владеет алгоритмом постановки предварительного, клинического и заключительного диагнозов</w:t>
      </w:r>
      <w:r w:rsidR="003C0BAD" w:rsidRPr="008220E8">
        <w:rPr>
          <w:b/>
          <w:i/>
          <w:sz w:val="24"/>
          <w:szCs w:val="24"/>
        </w:rPr>
        <w:t>.</w:t>
      </w:r>
    </w:p>
    <w:p w:rsidR="00212555" w:rsidRPr="008220E8" w:rsidRDefault="00212555" w:rsidP="00B90C25">
      <w:pPr>
        <w:spacing w:after="160" w:line="259" w:lineRule="auto"/>
        <w:contextualSpacing/>
        <w:rPr>
          <w:rFonts w:eastAsiaTheme="minorHAnsi"/>
          <w:sz w:val="24"/>
          <w:szCs w:val="24"/>
          <w:lang w:eastAsia="en-US"/>
        </w:rPr>
      </w:pPr>
    </w:p>
    <w:p w:rsidR="00212555" w:rsidRPr="008220E8" w:rsidRDefault="00212555" w:rsidP="00B90C25">
      <w:pPr>
        <w:spacing w:after="160" w:line="259" w:lineRule="auto"/>
        <w:contextualSpacing/>
        <w:rPr>
          <w:rFonts w:eastAsiaTheme="minorHAnsi"/>
          <w:sz w:val="24"/>
          <w:szCs w:val="24"/>
          <w:lang w:val="ky-KG" w:eastAsia="en-US"/>
        </w:rPr>
      </w:pPr>
    </w:p>
    <w:p w:rsidR="00B90C25" w:rsidRPr="008220E8" w:rsidRDefault="00B90C25" w:rsidP="00B90C25">
      <w:pPr>
        <w:spacing w:after="160" w:line="259" w:lineRule="auto"/>
        <w:contextualSpacing/>
        <w:rPr>
          <w:rFonts w:eastAsiaTheme="minorHAnsi"/>
          <w:sz w:val="24"/>
          <w:szCs w:val="24"/>
          <w:lang w:eastAsia="en-US"/>
        </w:rPr>
      </w:pPr>
      <w:r w:rsidRPr="008220E8">
        <w:rPr>
          <w:b/>
          <w:sz w:val="24"/>
          <w:szCs w:val="24"/>
          <w:lang w:val="ky-KG"/>
        </w:rPr>
        <w:t>ПК</w:t>
      </w:r>
      <w:r w:rsidRPr="008220E8">
        <w:rPr>
          <w:b/>
          <w:sz w:val="24"/>
          <w:szCs w:val="24"/>
          <w:vertAlign w:val="subscript"/>
          <w:lang w:val="ky-KG"/>
        </w:rPr>
        <w:t>19-</w:t>
      </w:r>
      <w:r w:rsidRPr="008220E8">
        <w:rPr>
          <w:sz w:val="24"/>
          <w:szCs w:val="24"/>
        </w:rPr>
        <w:t xml:space="preserve">способен и готов </w:t>
      </w:r>
      <w:r w:rsidRPr="008220E8">
        <w:rPr>
          <w:color w:val="000000"/>
          <w:sz w:val="24"/>
          <w:szCs w:val="24"/>
        </w:rPr>
        <w:t>оказывать первую врачебную помощь детскому и взрослому населению в случае возникновения неотложных и угрожающих жизни состояний, направлять на госпитализацию больных в плановом и экстренном порядке.</w:t>
      </w:r>
    </w:p>
    <w:p w:rsidR="00212555" w:rsidRPr="008220E8" w:rsidRDefault="00212555" w:rsidP="00B90C25">
      <w:pPr>
        <w:spacing w:after="160" w:line="259" w:lineRule="auto"/>
        <w:contextualSpacing/>
        <w:rPr>
          <w:rFonts w:eastAsiaTheme="minorHAnsi"/>
          <w:sz w:val="24"/>
          <w:szCs w:val="24"/>
          <w:lang w:eastAsia="en-US"/>
        </w:rPr>
      </w:pPr>
    </w:p>
    <w:p w:rsidR="00212555" w:rsidRPr="008220E8" w:rsidRDefault="00212555" w:rsidP="00B90C25">
      <w:pPr>
        <w:spacing w:after="160" w:line="259" w:lineRule="auto"/>
        <w:contextualSpacing/>
        <w:rPr>
          <w:rFonts w:eastAsiaTheme="minorHAnsi"/>
          <w:sz w:val="24"/>
          <w:szCs w:val="24"/>
          <w:lang w:eastAsia="en-US"/>
        </w:rPr>
      </w:pPr>
    </w:p>
    <w:p w:rsidR="00B90C25" w:rsidRPr="008220E8" w:rsidRDefault="00B90C25" w:rsidP="00B90C25">
      <w:pPr>
        <w:spacing w:after="160" w:line="259" w:lineRule="auto"/>
        <w:rPr>
          <w:b/>
          <w:sz w:val="24"/>
          <w:szCs w:val="24"/>
        </w:rPr>
      </w:pPr>
      <w:r w:rsidRPr="008220E8">
        <w:rPr>
          <w:rFonts w:eastAsiaTheme="minorHAnsi"/>
          <w:sz w:val="24"/>
          <w:szCs w:val="24"/>
          <w:lang w:eastAsia="en-US"/>
        </w:rPr>
        <w:t>И результаты обучения ООП</w:t>
      </w:r>
    </w:p>
    <w:p w:rsidR="00B90C25" w:rsidRPr="008220E8" w:rsidRDefault="00B90C25" w:rsidP="00212555">
      <w:pPr>
        <w:spacing w:after="160" w:line="259" w:lineRule="auto"/>
        <w:rPr>
          <w:b/>
          <w:sz w:val="24"/>
          <w:szCs w:val="24"/>
        </w:rPr>
      </w:pPr>
    </w:p>
    <w:p w:rsidR="00B90C25" w:rsidRPr="008220E8" w:rsidRDefault="00B90C25" w:rsidP="00B90C25">
      <w:pPr>
        <w:contextualSpacing/>
        <w:rPr>
          <w:b/>
          <w:i/>
          <w:sz w:val="24"/>
          <w:szCs w:val="24"/>
          <w:lang w:val="ky-KG"/>
        </w:rPr>
      </w:pPr>
      <w:r w:rsidRPr="008220E8">
        <w:rPr>
          <w:b/>
          <w:i/>
          <w:sz w:val="24"/>
          <w:szCs w:val="24"/>
          <w:lang w:val="ky-KG"/>
        </w:rPr>
        <w:t>РО 6 – Умеет выполнять лечебные мероприятия наиболее часто встречающихся заболеваний и оказывать первичную медицнскую помощь при неотложных состояниях у детей и подростков с постоянным повышением кфалификации.</w:t>
      </w:r>
    </w:p>
    <w:p w:rsidR="00B90C25" w:rsidRPr="008220E8" w:rsidRDefault="00B90C25" w:rsidP="00212555">
      <w:pPr>
        <w:spacing w:after="160" w:line="259" w:lineRule="auto"/>
        <w:rPr>
          <w:b/>
          <w:sz w:val="24"/>
          <w:szCs w:val="24"/>
        </w:rPr>
      </w:pPr>
    </w:p>
    <w:p w:rsidR="00B90C25" w:rsidRPr="008220E8" w:rsidRDefault="00B90C25" w:rsidP="00212555">
      <w:pPr>
        <w:spacing w:after="160" w:line="259" w:lineRule="auto"/>
        <w:rPr>
          <w:b/>
          <w:sz w:val="24"/>
          <w:szCs w:val="24"/>
        </w:rPr>
      </w:pPr>
    </w:p>
    <w:p w:rsidR="00B90C25" w:rsidRPr="008220E8" w:rsidRDefault="00B90C25" w:rsidP="00212555">
      <w:pPr>
        <w:spacing w:after="160" w:line="259" w:lineRule="auto"/>
        <w:rPr>
          <w:b/>
          <w:sz w:val="24"/>
          <w:szCs w:val="24"/>
        </w:rPr>
      </w:pPr>
    </w:p>
    <w:p w:rsidR="00B90C25" w:rsidRPr="008220E8" w:rsidRDefault="00B90C25" w:rsidP="00B90C25">
      <w:pPr>
        <w:spacing w:after="160" w:line="259" w:lineRule="auto"/>
        <w:contextualSpacing/>
        <w:rPr>
          <w:rFonts w:eastAsiaTheme="minorHAnsi"/>
          <w:sz w:val="24"/>
          <w:szCs w:val="24"/>
          <w:lang w:eastAsia="en-US"/>
        </w:rPr>
      </w:pPr>
    </w:p>
    <w:p w:rsidR="00B90C25" w:rsidRPr="008220E8" w:rsidRDefault="00B90C25" w:rsidP="00B90C25">
      <w:pPr>
        <w:spacing w:after="160" w:line="259" w:lineRule="auto"/>
        <w:contextualSpacing/>
        <w:rPr>
          <w:rFonts w:eastAsiaTheme="minorHAnsi"/>
          <w:sz w:val="24"/>
          <w:szCs w:val="24"/>
          <w:lang w:eastAsia="en-US"/>
        </w:rPr>
      </w:pPr>
    </w:p>
    <w:p w:rsidR="00B90C25" w:rsidRPr="008220E8" w:rsidRDefault="00B90C25" w:rsidP="00B90C25">
      <w:pPr>
        <w:spacing w:after="160" w:line="259" w:lineRule="auto"/>
        <w:contextualSpacing/>
        <w:rPr>
          <w:rFonts w:eastAsiaTheme="minorHAnsi"/>
          <w:sz w:val="24"/>
          <w:szCs w:val="24"/>
          <w:lang w:eastAsia="en-US"/>
        </w:rPr>
      </w:pPr>
      <w:r w:rsidRPr="008220E8">
        <w:rPr>
          <w:rFonts w:eastAsiaTheme="minorHAnsi"/>
          <w:sz w:val="24"/>
          <w:szCs w:val="24"/>
          <w:lang w:eastAsia="en-US"/>
        </w:rPr>
        <w:t>Зав. кафедрой, доцент к.м.н.:                                                                                   Садыкова А.А.</w:t>
      </w:r>
    </w:p>
    <w:p w:rsidR="00B90C25" w:rsidRPr="008220E8" w:rsidRDefault="00B90C25" w:rsidP="00212555">
      <w:pPr>
        <w:spacing w:after="160" w:line="259" w:lineRule="auto"/>
        <w:rPr>
          <w:b/>
          <w:sz w:val="24"/>
          <w:szCs w:val="24"/>
        </w:rPr>
      </w:pPr>
    </w:p>
    <w:p w:rsidR="00B90C25" w:rsidRPr="008220E8" w:rsidRDefault="00B90C25" w:rsidP="00212555">
      <w:pPr>
        <w:spacing w:after="160" w:line="259" w:lineRule="auto"/>
        <w:rPr>
          <w:b/>
          <w:sz w:val="24"/>
          <w:szCs w:val="24"/>
        </w:rPr>
      </w:pPr>
    </w:p>
    <w:p w:rsidR="00B90C25" w:rsidRPr="008220E8" w:rsidRDefault="00B90C25" w:rsidP="00212555">
      <w:pPr>
        <w:spacing w:after="160" w:line="259" w:lineRule="auto"/>
        <w:rPr>
          <w:b/>
          <w:sz w:val="24"/>
          <w:szCs w:val="24"/>
        </w:rPr>
      </w:pPr>
    </w:p>
    <w:p w:rsidR="00EC74CE" w:rsidRPr="008220E8" w:rsidRDefault="00EC74CE" w:rsidP="00212555">
      <w:pPr>
        <w:spacing w:after="160" w:line="259" w:lineRule="auto"/>
        <w:rPr>
          <w:rFonts w:eastAsiaTheme="minorHAnsi"/>
          <w:sz w:val="24"/>
          <w:szCs w:val="24"/>
          <w:lang w:eastAsia="en-US"/>
        </w:rPr>
      </w:pPr>
      <w:r w:rsidRPr="008220E8">
        <w:rPr>
          <w:b/>
          <w:sz w:val="24"/>
          <w:szCs w:val="24"/>
        </w:rPr>
        <w:t>1.</w:t>
      </w:r>
      <w:r w:rsidR="00C936B6" w:rsidRPr="008220E8">
        <w:rPr>
          <w:b/>
          <w:sz w:val="24"/>
          <w:szCs w:val="24"/>
        </w:rPr>
        <w:t xml:space="preserve">Цели </w:t>
      </w:r>
      <w:r w:rsidRPr="008220E8">
        <w:rPr>
          <w:b/>
          <w:sz w:val="24"/>
          <w:szCs w:val="24"/>
        </w:rPr>
        <w:t xml:space="preserve">и задачи </w:t>
      </w:r>
      <w:r w:rsidR="00C936B6" w:rsidRPr="008220E8">
        <w:rPr>
          <w:b/>
          <w:sz w:val="24"/>
          <w:szCs w:val="24"/>
        </w:rPr>
        <w:t>дисциплины</w:t>
      </w:r>
      <w:r w:rsidR="00C936B6" w:rsidRPr="008220E8">
        <w:rPr>
          <w:sz w:val="24"/>
          <w:szCs w:val="24"/>
        </w:rPr>
        <w:t xml:space="preserve">: </w:t>
      </w:r>
    </w:p>
    <w:p w:rsidR="00C936B6" w:rsidRPr="008220E8" w:rsidRDefault="00EC74CE" w:rsidP="00EC74CE">
      <w:pPr>
        <w:autoSpaceDE w:val="0"/>
        <w:autoSpaceDN w:val="0"/>
        <w:adjustRightInd w:val="0"/>
        <w:jc w:val="both"/>
        <w:rPr>
          <w:sz w:val="24"/>
          <w:szCs w:val="24"/>
        </w:rPr>
      </w:pPr>
      <w:r w:rsidRPr="008220E8">
        <w:rPr>
          <w:sz w:val="24"/>
          <w:szCs w:val="24"/>
        </w:rPr>
        <w:t>О</w:t>
      </w:r>
      <w:r w:rsidR="00C936B6" w:rsidRPr="008220E8">
        <w:rPr>
          <w:sz w:val="24"/>
          <w:szCs w:val="24"/>
        </w:rPr>
        <w:t xml:space="preserve">бучение клиническим методам обследования больного, основным лабораторным и инструментальным методам обследования, обучение распознаванию различных симптомов заболеваний внутренних органов, пониманию их происхождения, умению группировать их в синдромы; оценка значения симптомов и синдромов в диагностике различных заболеваний с разбором их принципа лечения, воспитание навыков логики клинического мышления, общения с пациентами и коллегами с учетом </w:t>
      </w:r>
      <w:r w:rsidRPr="008220E8">
        <w:rPr>
          <w:sz w:val="24"/>
          <w:szCs w:val="24"/>
        </w:rPr>
        <w:t>принципов медицинской</w:t>
      </w:r>
      <w:r w:rsidR="00C936B6" w:rsidRPr="008220E8">
        <w:rPr>
          <w:sz w:val="24"/>
          <w:szCs w:val="24"/>
        </w:rPr>
        <w:t xml:space="preserve"> этики и деонтологии.</w:t>
      </w:r>
    </w:p>
    <w:p w:rsidR="00C936B6" w:rsidRPr="008220E8" w:rsidRDefault="00C936B6" w:rsidP="009659AC">
      <w:pPr>
        <w:autoSpaceDE w:val="0"/>
        <w:autoSpaceDN w:val="0"/>
        <w:adjustRightInd w:val="0"/>
        <w:jc w:val="both"/>
        <w:rPr>
          <w:sz w:val="24"/>
          <w:szCs w:val="24"/>
        </w:rPr>
      </w:pPr>
      <w:r w:rsidRPr="008220E8">
        <w:rPr>
          <w:sz w:val="24"/>
          <w:szCs w:val="24"/>
        </w:rPr>
        <w:t>В результате изучения дисциплины «Пропедевтика внутренних болезней» у студентов 3 курса по специальности 530002 «Педиатрия» формируются важные профессиональные навыки обследования больного, основы клинического мышления, медицинской этики и деонтологии.</w:t>
      </w:r>
    </w:p>
    <w:p w:rsidR="00C936B6" w:rsidRPr="008220E8" w:rsidRDefault="00C936B6" w:rsidP="009659AC">
      <w:pPr>
        <w:autoSpaceDE w:val="0"/>
        <w:autoSpaceDN w:val="0"/>
        <w:adjustRightInd w:val="0"/>
        <w:jc w:val="both"/>
        <w:rPr>
          <w:sz w:val="24"/>
          <w:szCs w:val="24"/>
        </w:rPr>
      </w:pPr>
      <w:r w:rsidRPr="008220E8">
        <w:rPr>
          <w:sz w:val="24"/>
          <w:szCs w:val="24"/>
        </w:rPr>
        <w:t>С этой целью в рабочей программе излагаются основные вопросы, учебные элементы, перечень практических навыков, которыми студент должен овладеть, основная и дополнительная литература.</w:t>
      </w:r>
    </w:p>
    <w:p w:rsidR="00E9074B" w:rsidRPr="008220E8" w:rsidRDefault="00E9074B" w:rsidP="009659AC">
      <w:pPr>
        <w:autoSpaceDE w:val="0"/>
        <w:autoSpaceDN w:val="0"/>
        <w:adjustRightInd w:val="0"/>
        <w:jc w:val="both"/>
        <w:rPr>
          <w:sz w:val="24"/>
          <w:szCs w:val="24"/>
        </w:rPr>
      </w:pPr>
    </w:p>
    <w:p w:rsidR="00C936B6" w:rsidRPr="008220E8" w:rsidRDefault="00C936B6" w:rsidP="009659AC">
      <w:pPr>
        <w:autoSpaceDE w:val="0"/>
        <w:autoSpaceDN w:val="0"/>
        <w:adjustRightInd w:val="0"/>
        <w:rPr>
          <w:sz w:val="24"/>
          <w:szCs w:val="24"/>
        </w:rPr>
      </w:pPr>
      <w:r w:rsidRPr="008220E8">
        <w:rPr>
          <w:b/>
          <w:sz w:val="24"/>
          <w:szCs w:val="24"/>
        </w:rPr>
        <w:t>Задачи дисциплины</w:t>
      </w:r>
      <w:r w:rsidRPr="008220E8">
        <w:rPr>
          <w:sz w:val="24"/>
          <w:szCs w:val="24"/>
        </w:rPr>
        <w:t>:</w:t>
      </w:r>
    </w:p>
    <w:p w:rsidR="00C936B6" w:rsidRPr="008220E8" w:rsidRDefault="00C936B6" w:rsidP="005D64BE">
      <w:pPr>
        <w:widowControl w:val="0"/>
        <w:numPr>
          <w:ilvl w:val="0"/>
          <w:numId w:val="3"/>
        </w:numPr>
        <w:tabs>
          <w:tab w:val="left" w:pos="836"/>
        </w:tabs>
        <w:spacing w:after="200" w:line="272" w:lineRule="exact"/>
        <w:rPr>
          <w:sz w:val="24"/>
          <w:szCs w:val="24"/>
        </w:rPr>
      </w:pPr>
      <w:r w:rsidRPr="008220E8">
        <w:rPr>
          <w:spacing w:val="-1"/>
          <w:sz w:val="24"/>
          <w:szCs w:val="24"/>
        </w:rPr>
        <w:t>Изучение клинических</w:t>
      </w:r>
      <w:r w:rsidRPr="008220E8">
        <w:rPr>
          <w:sz w:val="24"/>
          <w:szCs w:val="24"/>
        </w:rPr>
        <w:t xml:space="preserve"> методов обследования </w:t>
      </w:r>
      <w:r w:rsidRPr="008220E8">
        <w:rPr>
          <w:spacing w:val="-1"/>
          <w:sz w:val="24"/>
          <w:szCs w:val="24"/>
        </w:rPr>
        <w:t>терапевтического больного;</w:t>
      </w:r>
    </w:p>
    <w:p w:rsidR="00C936B6" w:rsidRPr="008220E8" w:rsidRDefault="00C936B6" w:rsidP="005D64BE">
      <w:pPr>
        <w:widowControl w:val="0"/>
        <w:numPr>
          <w:ilvl w:val="0"/>
          <w:numId w:val="3"/>
        </w:numPr>
        <w:tabs>
          <w:tab w:val="left" w:pos="836"/>
        </w:tabs>
        <w:spacing w:after="200" w:line="272" w:lineRule="exact"/>
        <w:rPr>
          <w:sz w:val="24"/>
          <w:szCs w:val="24"/>
        </w:rPr>
      </w:pPr>
      <w:r w:rsidRPr="008220E8">
        <w:rPr>
          <w:spacing w:val="-1"/>
          <w:sz w:val="24"/>
          <w:szCs w:val="24"/>
          <w:lang w:eastAsia="en-US"/>
        </w:rPr>
        <w:t>Обучение</w:t>
      </w:r>
      <w:r w:rsidRPr="008220E8">
        <w:rPr>
          <w:sz w:val="24"/>
          <w:szCs w:val="24"/>
          <w:lang w:eastAsia="en-US"/>
        </w:rPr>
        <w:t xml:space="preserve"> распознаванию различных </w:t>
      </w:r>
      <w:r w:rsidRPr="008220E8">
        <w:rPr>
          <w:spacing w:val="-1"/>
          <w:sz w:val="24"/>
          <w:szCs w:val="24"/>
          <w:lang w:eastAsia="en-US"/>
        </w:rPr>
        <w:t xml:space="preserve">симптомов заболеваний внутренних </w:t>
      </w:r>
      <w:r w:rsidRPr="008220E8">
        <w:rPr>
          <w:sz w:val="24"/>
          <w:szCs w:val="24"/>
          <w:lang w:eastAsia="en-US"/>
        </w:rPr>
        <w:t>органов, пониманию их происхождения;</w:t>
      </w:r>
    </w:p>
    <w:p w:rsidR="00C936B6" w:rsidRPr="008220E8" w:rsidRDefault="00C936B6" w:rsidP="005D64BE">
      <w:pPr>
        <w:widowControl w:val="0"/>
        <w:numPr>
          <w:ilvl w:val="0"/>
          <w:numId w:val="3"/>
        </w:numPr>
        <w:tabs>
          <w:tab w:val="left" w:pos="836"/>
        </w:tabs>
        <w:spacing w:after="200" w:line="272" w:lineRule="exact"/>
        <w:rPr>
          <w:sz w:val="24"/>
          <w:szCs w:val="24"/>
        </w:rPr>
      </w:pPr>
      <w:r w:rsidRPr="008220E8">
        <w:rPr>
          <w:spacing w:val="-1"/>
          <w:sz w:val="24"/>
          <w:szCs w:val="24"/>
          <w:lang w:eastAsia="en-US"/>
        </w:rPr>
        <w:t xml:space="preserve">Ознакомление </w:t>
      </w:r>
      <w:r w:rsidRPr="008220E8">
        <w:rPr>
          <w:sz w:val="24"/>
          <w:szCs w:val="24"/>
          <w:lang w:eastAsia="en-US"/>
        </w:rPr>
        <w:t xml:space="preserve">с основными </w:t>
      </w:r>
      <w:r w:rsidRPr="008220E8">
        <w:rPr>
          <w:spacing w:val="-1"/>
          <w:sz w:val="24"/>
          <w:szCs w:val="24"/>
          <w:lang w:eastAsia="en-US"/>
        </w:rPr>
        <w:t>лабораторными</w:t>
      </w:r>
      <w:r w:rsidRPr="008220E8">
        <w:rPr>
          <w:sz w:val="24"/>
          <w:szCs w:val="24"/>
          <w:lang w:eastAsia="en-US"/>
        </w:rPr>
        <w:t xml:space="preserve"> и </w:t>
      </w:r>
      <w:r w:rsidRPr="008220E8">
        <w:rPr>
          <w:spacing w:val="-1"/>
          <w:sz w:val="24"/>
          <w:szCs w:val="24"/>
          <w:lang w:eastAsia="en-US"/>
        </w:rPr>
        <w:t xml:space="preserve">инструментальными методами обследования </w:t>
      </w:r>
      <w:r w:rsidRPr="008220E8">
        <w:rPr>
          <w:spacing w:val="-2"/>
          <w:sz w:val="24"/>
          <w:szCs w:val="24"/>
          <w:lang w:eastAsia="en-US"/>
        </w:rPr>
        <w:t xml:space="preserve">больного </w:t>
      </w:r>
      <w:r w:rsidRPr="008220E8">
        <w:rPr>
          <w:spacing w:val="-1"/>
          <w:sz w:val="24"/>
          <w:szCs w:val="24"/>
          <w:lang w:eastAsia="en-US"/>
        </w:rPr>
        <w:t>терапевтического профиля;</w:t>
      </w:r>
    </w:p>
    <w:p w:rsidR="00C936B6" w:rsidRPr="008220E8" w:rsidRDefault="00C936B6" w:rsidP="005D64BE">
      <w:pPr>
        <w:widowControl w:val="0"/>
        <w:numPr>
          <w:ilvl w:val="0"/>
          <w:numId w:val="3"/>
        </w:numPr>
        <w:tabs>
          <w:tab w:val="left" w:pos="836"/>
        </w:tabs>
        <w:spacing w:after="200" w:line="272" w:lineRule="exact"/>
        <w:rPr>
          <w:sz w:val="24"/>
          <w:szCs w:val="24"/>
        </w:rPr>
      </w:pPr>
      <w:r w:rsidRPr="008220E8">
        <w:rPr>
          <w:sz w:val="24"/>
          <w:szCs w:val="24"/>
          <w:lang w:eastAsia="en-US"/>
        </w:rPr>
        <w:t xml:space="preserve">Формирование </w:t>
      </w:r>
      <w:r w:rsidRPr="008220E8">
        <w:rPr>
          <w:spacing w:val="-1"/>
          <w:sz w:val="24"/>
          <w:szCs w:val="24"/>
          <w:lang w:eastAsia="en-US"/>
        </w:rPr>
        <w:t>представлений</w:t>
      </w:r>
      <w:r w:rsidRPr="008220E8">
        <w:rPr>
          <w:sz w:val="24"/>
          <w:szCs w:val="24"/>
          <w:lang w:eastAsia="en-US"/>
        </w:rPr>
        <w:t xml:space="preserve"> о принципах </w:t>
      </w:r>
      <w:r w:rsidRPr="008220E8">
        <w:rPr>
          <w:spacing w:val="-1"/>
          <w:sz w:val="24"/>
          <w:szCs w:val="24"/>
          <w:lang w:eastAsia="en-US"/>
        </w:rPr>
        <w:t>построения синдромного диагноза, умений обосновать</w:t>
      </w:r>
      <w:r w:rsidRPr="008220E8">
        <w:rPr>
          <w:sz w:val="24"/>
          <w:szCs w:val="24"/>
          <w:lang w:eastAsia="en-US"/>
        </w:rPr>
        <w:t xml:space="preserve"> его;</w:t>
      </w:r>
    </w:p>
    <w:p w:rsidR="00C936B6" w:rsidRPr="008220E8" w:rsidRDefault="00C936B6" w:rsidP="005D64BE">
      <w:pPr>
        <w:widowControl w:val="0"/>
        <w:numPr>
          <w:ilvl w:val="0"/>
          <w:numId w:val="3"/>
        </w:numPr>
        <w:tabs>
          <w:tab w:val="left" w:pos="836"/>
        </w:tabs>
        <w:spacing w:after="200" w:line="272" w:lineRule="exact"/>
        <w:rPr>
          <w:sz w:val="24"/>
          <w:szCs w:val="24"/>
        </w:rPr>
      </w:pPr>
      <w:r w:rsidRPr="008220E8">
        <w:rPr>
          <w:spacing w:val="-1"/>
          <w:sz w:val="24"/>
          <w:szCs w:val="24"/>
          <w:lang w:eastAsia="en-US"/>
        </w:rPr>
        <w:t xml:space="preserve">Ознакомление </w:t>
      </w:r>
      <w:r w:rsidRPr="008220E8">
        <w:rPr>
          <w:sz w:val="24"/>
          <w:szCs w:val="24"/>
          <w:lang w:eastAsia="en-US"/>
        </w:rPr>
        <w:t xml:space="preserve">с </w:t>
      </w:r>
      <w:r w:rsidRPr="008220E8">
        <w:rPr>
          <w:spacing w:val="-1"/>
          <w:sz w:val="24"/>
          <w:szCs w:val="24"/>
          <w:lang w:eastAsia="en-US"/>
        </w:rPr>
        <w:t>основными нозологическими формами болезней;</w:t>
      </w:r>
    </w:p>
    <w:p w:rsidR="00C936B6" w:rsidRPr="008220E8" w:rsidRDefault="00C936B6" w:rsidP="005D64BE">
      <w:pPr>
        <w:widowControl w:val="0"/>
        <w:numPr>
          <w:ilvl w:val="0"/>
          <w:numId w:val="3"/>
        </w:numPr>
        <w:tabs>
          <w:tab w:val="left" w:pos="836"/>
        </w:tabs>
        <w:spacing w:after="200" w:line="272" w:lineRule="exact"/>
        <w:rPr>
          <w:sz w:val="24"/>
          <w:szCs w:val="24"/>
        </w:rPr>
      </w:pPr>
      <w:r w:rsidRPr="008220E8">
        <w:rPr>
          <w:spacing w:val="-1"/>
          <w:sz w:val="24"/>
          <w:szCs w:val="24"/>
          <w:lang w:eastAsia="en-US"/>
        </w:rPr>
        <w:t>Изучение</w:t>
      </w:r>
      <w:r w:rsidRPr="008220E8">
        <w:rPr>
          <w:sz w:val="24"/>
          <w:szCs w:val="24"/>
          <w:lang w:eastAsia="en-US"/>
        </w:rPr>
        <w:t xml:space="preserve"> принципов </w:t>
      </w:r>
      <w:r w:rsidRPr="008220E8">
        <w:rPr>
          <w:spacing w:val="-1"/>
          <w:sz w:val="24"/>
          <w:szCs w:val="24"/>
          <w:lang w:eastAsia="en-US"/>
        </w:rPr>
        <w:t xml:space="preserve">лечения </w:t>
      </w:r>
      <w:r w:rsidRPr="008220E8">
        <w:rPr>
          <w:sz w:val="24"/>
          <w:szCs w:val="24"/>
          <w:lang w:eastAsia="en-US"/>
        </w:rPr>
        <w:t xml:space="preserve">и </w:t>
      </w:r>
      <w:r w:rsidRPr="008220E8">
        <w:rPr>
          <w:spacing w:val="-1"/>
          <w:sz w:val="24"/>
          <w:szCs w:val="24"/>
          <w:lang w:eastAsia="en-US"/>
        </w:rPr>
        <w:t>профилактики наиболее часто встречающихся заболеваний.</w:t>
      </w:r>
    </w:p>
    <w:p w:rsidR="00C936B6" w:rsidRPr="008220E8" w:rsidRDefault="00C936B6" w:rsidP="009659AC">
      <w:pPr>
        <w:rPr>
          <w:sz w:val="24"/>
          <w:szCs w:val="24"/>
        </w:rPr>
      </w:pPr>
      <w:r w:rsidRPr="008220E8">
        <w:rPr>
          <w:sz w:val="24"/>
          <w:szCs w:val="24"/>
        </w:rPr>
        <w:t>В результате освоения дисциплины «Пропедевтика внутренних болезн</w:t>
      </w:r>
      <w:r w:rsidR="003F22C3" w:rsidRPr="008220E8">
        <w:rPr>
          <w:sz w:val="24"/>
          <w:szCs w:val="24"/>
        </w:rPr>
        <w:t xml:space="preserve">ей» </w:t>
      </w:r>
    </w:p>
    <w:p w:rsidR="00C936B6" w:rsidRPr="008220E8" w:rsidRDefault="00C936B6" w:rsidP="009659AC">
      <w:pPr>
        <w:rPr>
          <w:b/>
          <w:sz w:val="24"/>
          <w:szCs w:val="24"/>
          <w:lang w:eastAsia="en-US"/>
        </w:rPr>
      </w:pPr>
      <w:r w:rsidRPr="008220E8">
        <w:rPr>
          <w:b/>
          <w:sz w:val="24"/>
          <w:szCs w:val="24"/>
          <w:lang w:eastAsia="en-US"/>
        </w:rPr>
        <w:t>Студент должен знать:</w:t>
      </w:r>
    </w:p>
    <w:p w:rsidR="00C936B6" w:rsidRPr="008220E8" w:rsidRDefault="00C936B6" w:rsidP="005D64BE">
      <w:pPr>
        <w:numPr>
          <w:ilvl w:val="0"/>
          <w:numId w:val="4"/>
        </w:numPr>
        <w:spacing w:after="200" w:line="276" w:lineRule="auto"/>
        <w:rPr>
          <w:sz w:val="24"/>
          <w:szCs w:val="24"/>
          <w:lang w:eastAsia="en-US"/>
        </w:rPr>
      </w:pPr>
      <w:r w:rsidRPr="008220E8">
        <w:rPr>
          <w:sz w:val="24"/>
          <w:szCs w:val="24"/>
          <w:lang w:eastAsia="en-US"/>
        </w:rPr>
        <w:t xml:space="preserve"> Основные клинические симптомы и синдромы заболеваний внутренних </w:t>
      </w:r>
      <w:r w:rsidR="003F22C3" w:rsidRPr="008220E8">
        <w:rPr>
          <w:sz w:val="24"/>
          <w:szCs w:val="24"/>
          <w:lang w:eastAsia="en-US"/>
        </w:rPr>
        <w:t>органов, механизм</w:t>
      </w:r>
      <w:r w:rsidRPr="008220E8">
        <w:rPr>
          <w:sz w:val="24"/>
          <w:szCs w:val="24"/>
          <w:lang w:eastAsia="en-US"/>
        </w:rPr>
        <w:t xml:space="preserve"> их возникновения.</w:t>
      </w:r>
    </w:p>
    <w:p w:rsidR="00C936B6" w:rsidRPr="008220E8" w:rsidRDefault="003F22C3" w:rsidP="005D64BE">
      <w:pPr>
        <w:numPr>
          <w:ilvl w:val="0"/>
          <w:numId w:val="4"/>
        </w:numPr>
        <w:spacing w:after="200" w:line="276" w:lineRule="auto"/>
        <w:rPr>
          <w:sz w:val="24"/>
          <w:szCs w:val="24"/>
          <w:lang w:eastAsia="en-US"/>
        </w:rPr>
      </w:pPr>
      <w:r w:rsidRPr="008220E8">
        <w:rPr>
          <w:sz w:val="24"/>
          <w:szCs w:val="24"/>
          <w:lang w:eastAsia="en-US"/>
        </w:rPr>
        <w:t>Симптоматологию наиболее</w:t>
      </w:r>
      <w:r w:rsidR="00C936B6" w:rsidRPr="008220E8">
        <w:rPr>
          <w:sz w:val="24"/>
          <w:szCs w:val="24"/>
          <w:lang w:eastAsia="en-US"/>
        </w:rPr>
        <w:t xml:space="preserve"> распространенных заболеваний внутренних органов, протекающих в типичной классической форме.</w:t>
      </w:r>
    </w:p>
    <w:p w:rsidR="00C936B6" w:rsidRPr="008220E8" w:rsidRDefault="00C936B6" w:rsidP="005D64BE">
      <w:pPr>
        <w:numPr>
          <w:ilvl w:val="0"/>
          <w:numId w:val="4"/>
        </w:numPr>
        <w:spacing w:after="200" w:line="276" w:lineRule="auto"/>
        <w:rPr>
          <w:sz w:val="24"/>
          <w:szCs w:val="24"/>
          <w:lang w:eastAsia="en-US"/>
        </w:rPr>
      </w:pPr>
      <w:r w:rsidRPr="008220E8">
        <w:rPr>
          <w:sz w:val="24"/>
          <w:szCs w:val="24"/>
          <w:lang w:eastAsia="en-US"/>
        </w:rPr>
        <w:t xml:space="preserve">Принципы </w:t>
      </w:r>
      <w:r w:rsidR="003F22C3" w:rsidRPr="008220E8">
        <w:rPr>
          <w:sz w:val="24"/>
          <w:szCs w:val="24"/>
          <w:lang w:eastAsia="en-US"/>
        </w:rPr>
        <w:t>лечения больных</w:t>
      </w:r>
      <w:r w:rsidRPr="008220E8">
        <w:rPr>
          <w:sz w:val="24"/>
          <w:szCs w:val="24"/>
          <w:lang w:eastAsia="en-US"/>
        </w:rPr>
        <w:t xml:space="preserve"> с заболеваниями органов дыхания, кровообращения, пищеварения, мочеотделения, кроветворения и др.</w:t>
      </w:r>
    </w:p>
    <w:p w:rsidR="00C936B6" w:rsidRPr="008220E8" w:rsidRDefault="00C936B6" w:rsidP="005D64BE">
      <w:pPr>
        <w:numPr>
          <w:ilvl w:val="0"/>
          <w:numId w:val="4"/>
        </w:numPr>
        <w:spacing w:after="200" w:line="276" w:lineRule="auto"/>
        <w:rPr>
          <w:sz w:val="24"/>
          <w:szCs w:val="24"/>
          <w:lang w:eastAsia="en-US"/>
        </w:rPr>
      </w:pPr>
      <w:r w:rsidRPr="008220E8">
        <w:rPr>
          <w:sz w:val="24"/>
          <w:szCs w:val="24"/>
          <w:lang w:eastAsia="en-US"/>
        </w:rPr>
        <w:t>Симптоматологию и основные принципы оказания медицинской помощи при неотложных состояниях.</w:t>
      </w:r>
    </w:p>
    <w:p w:rsidR="00C936B6" w:rsidRPr="008220E8" w:rsidRDefault="00C936B6" w:rsidP="009659AC">
      <w:pPr>
        <w:jc w:val="both"/>
        <w:rPr>
          <w:b/>
          <w:sz w:val="24"/>
          <w:szCs w:val="24"/>
          <w:lang w:eastAsia="en-US"/>
        </w:rPr>
      </w:pPr>
      <w:r w:rsidRPr="008220E8">
        <w:rPr>
          <w:b/>
          <w:sz w:val="24"/>
          <w:szCs w:val="24"/>
          <w:lang w:eastAsia="en-US"/>
        </w:rPr>
        <w:t xml:space="preserve">Студент </w:t>
      </w:r>
      <w:proofErr w:type="gramStart"/>
      <w:r w:rsidRPr="008220E8">
        <w:rPr>
          <w:b/>
          <w:sz w:val="24"/>
          <w:szCs w:val="24"/>
          <w:lang w:eastAsia="en-US"/>
        </w:rPr>
        <w:t>должен  уметь</w:t>
      </w:r>
      <w:proofErr w:type="gramEnd"/>
      <w:r w:rsidRPr="008220E8">
        <w:rPr>
          <w:b/>
          <w:sz w:val="24"/>
          <w:szCs w:val="24"/>
          <w:lang w:eastAsia="en-US"/>
        </w:rPr>
        <w:t>:</w:t>
      </w:r>
    </w:p>
    <w:p w:rsidR="00C936B6" w:rsidRPr="008220E8" w:rsidRDefault="00C936B6" w:rsidP="005D64BE">
      <w:pPr>
        <w:numPr>
          <w:ilvl w:val="0"/>
          <w:numId w:val="5"/>
        </w:numPr>
        <w:spacing w:after="200" w:line="276" w:lineRule="auto"/>
        <w:rPr>
          <w:sz w:val="24"/>
          <w:szCs w:val="24"/>
          <w:lang w:eastAsia="en-US"/>
        </w:rPr>
      </w:pPr>
      <w:r w:rsidRPr="008220E8">
        <w:rPr>
          <w:sz w:val="24"/>
          <w:szCs w:val="24"/>
          <w:lang w:eastAsia="en-US"/>
        </w:rPr>
        <w:t>Провести расспрос больного и получить полную информацию о заболевании (сбор жалоб, история настоящего заболевания и жизни больного).</w:t>
      </w:r>
    </w:p>
    <w:p w:rsidR="00C936B6" w:rsidRPr="008220E8" w:rsidRDefault="00C936B6" w:rsidP="005D64BE">
      <w:pPr>
        <w:numPr>
          <w:ilvl w:val="0"/>
          <w:numId w:val="5"/>
        </w:numPr>
        <w:spacing w:after="200" w:line="276" w:lineRule="auto"/>
        <w:rPr>
          <w:sz w:val="24"/>
          <w:szCs w:val="24"/>
          <w:lang w:eastAsia="en-US"/>
        </w:rPr>
      </w:pPr>
      <w:r w:rsidRPr="008220E8">
        <w:rPr>
          <w:sz w:val="24"/>
          <w:szCs w:val="24"/>
          <w:lang w:eastAsia="en-US"/>
        </w:rPr>
        <w:t>Провести физическое обследование больного (осмотр, пальпация, перкуссия, аускультация, измерение артериального давления, определение пульса и т.д.; выявить объективные признаки заболевания).</w:t>
      </w:r>
    </w:p>
    <w:p w:rsidR="00B90C25" w:rsidRPr="008220E8" w:rsidRDefault="00B90C25" w:rsidP="00B90C25">
      <w:pPr>
        <w:spacing w:after="200" w:line="276" w:lineRule="auto"/>
        <w:rPr>
          <w:sz w:val="24"/>
          <w:szCs w:val="24"/>
          <w:lang w:eastAsia="en-US"/>
        </w:rPr>
      </w:pPr>
    </w:p>
    <w:p w:rsidR="00B90C25" w:rsidRPr="008220E8" w:rsidRDefault="00B90C25" w:rsidP="00B90C25">
      <w:pPr>
        <w:spacing w:after="200" w:line="276" w:lineRule="auto"/>
        <w:rPr>
          <w:sz w:val="24"/>
          <w:szCs w:val="24"/>
          <w:lang w:eastAsia="en-US"/>
        </w:rPr>
      </w:pPr>
    </w:p>
    <w:p w:rsidR="00C936B6" w:rsidRPr="008220E8" w:rsidRDefault="00C936B6" w:rsidP="005D64BE">
      <w:pPr>
        <w:numPr>
          <w:ilvl w:val="0"/>
          <w:numId w:val="5"/>
        </w:numPr>
        <w:spacing w:after="200" w:line="276" w:lineRule="auto"/>
        <w:rPr>
          <w:sz w:val="24"/>
          <w:szCs w:val="24"/>
          <w:lang w:eastAsia="en-US"/>
        </w:rPr>
      </w:pPr>
      <w:r w:rsidRPr="008220E8">
        <w:rPr>
          <w:sz w:val="24"/>
          <w:szCs w:val="24"/>
          <w:lang w:eastAsia="en-US"/>
        </w:rPr>
        <w:t>Составить план дополнительного лабораторного и инструментального обследования больного.</w:t>
      </w:r>
    </w:p>
    <w:p w:rsidR="00C936B6" w:rsidRPr="008220E8" w:rsidRDefault="00C936B6" w:rsidP="005D64BE">
      <w:pPr>
        <w:numPr>
          <w:ilvl w:val="0"/>
          <w:numId w:val="5"/>
        </w:numPr>
        <w:spacing w:after="200" w:line="276" w:lineRule="auto"/>
        <w:rPr>
          <w:sz w:val="24"/>
          <w:szCs w:val="24"/>
          <w:lang w:eastAsia="en-US"/>
        </w:rPr>
      </w:pPr>
      <w:r w:rsidRPr="008220E8">
        <w:rPr>
          <w:sz w:val="24"/>
          <w:szCs w:val="24"/>
          <w:lang w:eastAsia="en-US"/>
        </w:rPr>
        <w:t>Самостоятельно выявить основные клинические синдромы.</w:t>
      </w:r>
    </w:p>
    <w:p w:rsidR="00C936B6" w:rsidRPr="008220E8" w:rsidRDefault="00C936B6" w:rsidP="005D64BE">
      <w:pPr>
        <w:numPr>
          <w:ilvl w:val="0"/>
          <w:numId w:val="5"/>
        </w:numPr>
        <w:spacing w:after="200" w:line="276" w:lineRule="auto"/>
        <w:rPr>
          <w:sz w:val="24"/>
          <w:szCs w:val="24"/>
          <w:lang w:eastAsia="en-US"/>
        </w:rPr>
      </w:pPr>
      <w:r w:rsidRPr="008220E8">
        <w:rPr>
          <w:sz w:val="24"/>
          <w:szCs w:val="24"/>
          <w:lang w:eastAsia="en-US"/>
        </w:rPr>
        <w:t xml:space="preserve">Расшифровать </w:t>
      </w:r>
      <w:proofErr w:type="gramStart"/>
      <w:r w:rsidRPr="008220E8">
        <w:rPr>
          <w:sz w:val="24"/>
          <w:szCs w:val="24"/>
          <w:lang w:eastAsia="en-US"/>
        </w:rPr>
        <w:t>ЭКГ  в</w:t>
      </w:r>
      <w:proofErr w:type="gramEnd"/>
      <w:r w:rsidRPr="008220E8">
        <w:rPr>
          <w:sz w:val="24"/>
          <w:szCs w:val="24"/>
          <w:lang w:eastAsia="en-US"/>
        </w:rPr>
        <w:t xml:space="preserve"> норме, а также у больных с простыми нарушениями ритма, гипертрофией миокарда, желудочков, с ОИМ и хроническими формами КБС.</w:t>
      </w:r>
    </w:p>
    <w:p w:rsidR="00C936B6" w:rsidRPr="008220E8" w:rsidRDefault="00C936B6" w:rsidP="005D64BE">
      <w:pPr>
        <w:numPr>
          <w:ilvl w:val="0"/>
          <w:numId w:val="5"/>
        </w:numPr>
        <w:spacing w:after="200" w:line="276" w:lineRule="auto"/>
        <w:rPr>
          <w:sz w:val="24"/>
          <w:szCs w:val="24"/>
          <w:lang w:eastAsia="en-US"/>
        </w:rPr>
      </w:pPr>
      <w:r w:rsidRPr="008220E8">
        <w:rPr>
          <w:sz w:val="24"/>
          <w:szCs w:val="24"/>
          <w:lang w:eastAsia="en-US"/>
        </w:rPr>
        <w:t>Оценить показатели спирограммы – ФВД.</w:t>
      </w:r>
    </w:p>
    <w:p w:rsidR="00C936B6" w:rsidRPr="008220E8" w:rsidRDefault="00C936B6" w:rsidP="005D64BE">
      <w:pPr>
        <w:numPr>
          <w:ilvl w:val="0"/>
          <w:numId w:val="5"/>
        </w:numPr>
        <w:spacing w:after="200" w:line="276" w:lineRule="auto"/>
        <w:rPr>
          <w:sz w:val="24"/>
          <w:szCs w:val="24"/>
          <w:lang w:eastAsia="en-US"/>
        </w:rPr>
      </w:pPr>
      <w:r w:rsidRPr="008220E8">
        <w:rPr>
          <w:sz w:val="24"/>
          <w:szCs w:val="24"/>
          <w:lang w:eastAsia="en-US"/>
        </w:rPr>
        <w:t>Расшифровать ФКГ в норме и патологии.</w:t>
      </w:r>
    </w:p>
    <w:p w:rsidR="00C936B6" w:rsidRPr="008220E8" w:rsidRDefault="00C936B6" w:rsidP="005D64BE">
      <w:pPr>
        <w:numPr>
          <w:ilvl w:val="0"/>
          <w:numId w:val="5"/>
        </w:numPr>
        <w:spacing w:after="200" w:line="276" w:lineRule="auto"/>
        <w:rPr>
          <w:sz w:val="24"/>
          <w:szCs w:val="24"/>
          <w:lang w:eastAsia="en-US"/>
        </w:rPr>
      </w:pPr>
      <w:r w:rsidRPr="008220E8">
        <w:rPr>
          <w:sz w:val="24"/>
          <w:szCs w:val="24"/>
          <w:lang w:eastAsia="en-US"/>
        </w:rPr>
        <w:t xml:space="preserve">Оценить результаты общего анализа крови, мочи, мокроты, кала, анализа желудочного </w:t>
      </w:r>
      <w:r w:rsidR="00B90C25" w:rsidRPr="008220E8">
        <w:rPr>
          <w:sz w:val="24"/>
          <w:szCs w:val="24"/>
          <w:lang w:eastAsia="en-US"/>
        </w:rPr>
        <w:t>сока и</w:t>
      </w:r>
      <w:r w:rsidRPr="008220E8">
        <w:rPr>
          <w:sz w:val="24"/>
          <w:szCs w:val="24"/>
          <w:lang w:eastAsia="en-US"/>
        </w:rPr>
        <w:t xml:space="preserve"> дуоденального содержимого, плеврального выпота, а также биохимического анализа крови.</w:t>
      </w:r>
    </w:p>
    <w:p w:rsidR="00C936B6" w:rsidRPr="008220E8" w:rsidRDefault="00C936B6" w:rsidP="005D64BE">
      <w:pPr>
        <w:numPr>
          <w:ilvl w:val="0"/>
          <w:numId w:val="5"/>
        </w:numPr>
        <w:spacing w:after="200" w:line="276" w:lineRule="auto"/>
        <w:rPr>
          <w:sz w:val="24"/>
          <w:szCs w:val="24"/>
          <w:lang w:eastAsia="en-US"/>
        </w:rPr>
      </w:pPr>
      <w:r w:rsidRPr="008220E8">
        <w:rPr>
          <w:sz w:val="24"/>
          <w:szCs w:val="24"/>
          <w:lang w:eastAsia="en-US"/>
        </w:rPr>
        <w:t>Уметь изложить результаты обследования больного в виде истории болезни с обоснованием предварительного диагноза, оформлением температурного листа и составлением плана дальнейшего обследования больного.</w:t>
      </w:r>
    </w:p>
    <w:p w:rsidR="00C936B6" w:rsidRPr="008220E8" w:rsidRDefault="00C936B6" w:rsidP="005D64BE">
      <w:pPr>
        <w:numPr>
          <w:ilvl w:val="0"/>
          <w:numId w:val="5"/>
        </w:numPr>
        <w:spacing w:after="200" w:line="276" w:lineRule="auto"/>
        <w:rPr>
          <w:sz w:val="24"/>
          <w:szCs w:val="24"/>
          <w:lang w:eastAsia="en-US"/>
        </w:rPr>
      </w:pPr>
      <w:r w:rsidRPr="008220E8">
        <w:rPr>
          <w:sz w:val="24"/>
          <w:szCs w:val="24"/>
          <w:lang w:eastAsia="en-US"/>
        </w:rPr>
        <w:t>Оказать неотложную помощь при наиболее распространенных патологических состояниях  (синдроме острой дыхательной недостаточности, гипертоническом кризе, приступах стенокардии и ОИМ, синдроме острой левожелудочковой недостаточности, при кровотечении из варикозно расширенных вен пищевода и желудка, синдроме аллергической реакции немедленного типа) и проводить  реанимационные мероприятия в случаях возникновения клинической смерти.</w:t>
      </w:r>
    </w:p>
    <w:p w:rsidR="005F41B2" w:rsidRPr="008220E8" w:rsidRDefault="005F41B2" w:rsidP="005F41B2">
      <w:pPr>
        <w:ind w:left="720"/>
        <w:jc w:val="both"/>
        <w:rPr>
          <w:b/>
          <w:sz w:val="24"/>
          <w:szCs w:val="24"/>
        </w:rPr>
      </w:pPr>
    </w:p>
    <w:p w:rsidR="00B90C25" w:rsidRPr="008220E8" w:rsidRDefault="00B90C25" w:rsidP="009659AC">
      <w:pPr>
        <w:jc w:val="both"/>
        <w:rPr>
          <w:b/>
          <w:sz w:val="24"/>
          <w:szCs w:val="24"/>
        </w:rPr>
      </w:pPr>
    </w:p>
    <w:p w:rsidR="00C936B6" w:rsidRPr="008220E8" w:rsidRDefault="00C936B6" w:rsidP="009659AC">
      <w:pPr>
        <w:jc w:val="both"/>
        <w:rPr>
          <w:b/>
          <w:sz w:val="24"/>
          <w:szCs w:val="24"/>
        </w:rPr>
      </w:pPr>
      <w:r w:rsidRPr="008220E8">
        <w:rPr>
          <w:b/>
          <w:sz w:val="24"/>
          <w:szCs w:val="24"/>
        </w:rPr>
        <w:t xml:space="preserve">Владеть:  </w:t>
      </w:r>
    </w:p>
    <w:p w:rsidR="00C936B6" w:rsidRPr="008220E8" w:rsidRDefault="00C936B6" w:rsidP="009659AC">
      <w:pPr>
        <w:jc w:val="both"/>
        <w:rPr>
          <w:b/>
          <w:sz w:val="24"/>
          <w:szCs w:val="24"/>
        </w:rPr>
      </w:pPr>
      <w:r w:rsidRPr="008220E8">
        <w:rPr>
          <w:sz w:val="24"/>
          <w:szCs w:val="24"/>
        </w:rPr>
        <w:t xml:space="preserve">1.     </w:t>
      </w:r>
      <w:r w:rsidRPr="008220E8">
        <w:rPr>
          <w:sz w:val="24"/>
          <w:szCs w:val="24"/>
          <w:lang w:eastAsia="en-US"/>
        </w:rPr>
        <w:t>Основными врачебными методами исследования (расспрос, осмотр, пальпация, перкуссия, аускультация), которые необходимы в повседневной практике врача;</w:t>
      </w:r>
    </w:p>
    <w:p w:rsidR="00C936B6" w:rsidRPr="008220E8" w:rsidRDefault="00C936B6" w:rsidP="009659AC">
      <w:pPr>
        <w:jc w:val="both"/>
        <w:rPr>
          <w:sz w:val="24"/>
          <w:szCs w:val="24"/>
          <w:lang w:eastAsia="en-US"/>
        </w:rPr>
      </w:pPr>
      <w:r w:rsidRPr="008220E8">
        <w:rPr>
          <w:sz w:val="24"/>
          <w:szCs w:val="24"/>
          <w:lang w:eastAsia="en-US"/>
        </w:rPr>
        <w:t xml:space="preserve">2.   Выявление с помощью этих методов исследования </w:t>
      </w:r>
      <w:r w:rsidR="00E9074B" w:rsidRPr="008220E8">
        <w:rPr>
          <w:sz w:val="24"/>
          <w:szCs w:val="24"/>
          <w:lang w:eastAsia="en-US"/>
        </w:rPr>
        <w:t>основных клинических проявлений симптомов</w:t>
      </w:r>
      <w:r w:rsidRPr="008220E8">
        <w:rPr>
          <w:sz w:val="24"/>
          <w:szCs w:val="24"/>
          <w:lang w:eastAsia="en-US"/>
        </w:rPr>
        <w:t xml:space="preserve"> на разных этапах развития болезни;</w:t>
      </w:r>
    </w:p>
    <w:p w:rsidR="00C936B6" w:rsidRPr="008220E8" w:rsidRDefault="00C936B6" w:rsidP="009659AC">
      <w:pPr>
        <w:rPr>
          <w:sz w:val="24"/>
          <w:szCs w:val="24"/>
          <w:lang w:eastAsia="en-US"/>
        </w:rPr>
      </w:pPr>
      <w:r w:rsidRPr="008220E8">
        <w:rPr>
          <w:sz w:val="24"/>
          <w:szCs w:val="24"/>
          <w:lang w:eastAsia="en-US"/>
        </w:rPr>
        <w:t>3.         Диагностикой и дифференциальной диагностикой важнейших клинических         синдромов внутренних органов, знание причин их возникновения и механизмов развития;</w:t>
      </w:r>
    </w:p>
    <w:p w:rsidR="00C936B6" w:rsidRPr="008220E8" w:rsidRDefault="00C936B6" w:rsidP="009659AC">
      <w:pPr>
        <w:rPr>
          <w:sz w:val="24"/>
          <w:szCs w:val="24"/>
          <w:lang w:eastAsia="en-US"/>
        </w:rPr>
      </w:pPr>
      <w:r w:rsidRPr="008220E8">
        <w:rPr>
          <w:sz w:val="24"/>
          <w:szCs w:val="24"/>
          <w:lang w:eastAsia="en-US"/>
        </w:rPr>
        <w:t>4.         Интерпретацией важнейших общепринятых дополнительных методов исследования (лабораторных, инструментальных) с целью диагностики синдромов заболеваний внутренних органов;</w:t>
      </w:r>
    </w:p>
    <w:p w:rsidR="00C936B6" w:rsidRPr="008220E8" w:rsidRDefault="00C936B6" w:rsidP="009659AC">
      <w:pPr>
        <w:rPr>
          <w:sz w:val="24"/>
          <w:szCs w:val="24"/>
          <w:lang w:eastAsia="en-US"/>
        </w:rPr>
      </w:pPr>
      <w:r w:rsidRPr="008220E8">
        <w:rPr>
          <w:sz w:val="24"/>
          <w:szCs w:val="24"/>
          <w:lang w:eastAsia="en-US"/>
        </w:rPr>
        <w:t>5.         Диагностикой угрожающих жизни больного неотложных состояний;</w:t>
      </w:r>
    </w:p>
    <w:p w:rsidR="00C936B6" w:rsidRPr="008220E8" w:rsidRDefault="00C936B6" w:rsidP="009659AC">
      <w:pPr>
        <w:rPr>
          <w:sz w:val="24"/>
          <w:szCs w:val="24"/>
          <w:lang w:eastAsia="en-US"/>
        </w:rPr>
      </w:pPr>
    </w:p>
    <w:p w:rsidR="00C936B6" w:rsidRPr="008220E8" w:rsidRDefault="00C936B6" w:rsidP="009659AC">
      <w:pPr>
        <w:rPr>
          <w:sz w:val="24"/>
          <w:szCs w:val="24"/>
          <w:lang w:eastAsia="en-US"/>
        </w:rPr>
      </w:pPr>
    </w:p>
    <w:p w:rsidR="00EC74CE" w:rsidRPr="008220E8" w:rsidRDefault="00EC74CE" w:rsidP="009659AC">
      <w:pPr>
        <w:rPr>
          <w:sz w:val="24"/>
          <w:szCs w:val="24"/>
          <w:lang w:eastAsia="en-US"/>
        </w:rPr>
      </w:pPr>
    </w:p>
    <w:p w:rsidR="00E9074B" w:rsidRPr="008220E8" w:rsidRDefault="00E9074B" w:rsidP="00E9074B">
      <w:pPr>
        <w:tabs>
          <w:tab w:val="left" w:pos="1206"/>
        </w:tabs>
        <w:rPr>
          <w:sz w:val="24"/>
          <w:szCs w:val="24"/>
          <w:lang w:eastAsia="en-US"/>
        </w:rPr>
      </w:pPr>
    </w:p>
    <w:p w:rsidR="00B90C25" w:rsidRPr="008220E8" w:rsidRDefault="00B90C25" w:rsidP="00E9074B">
      <w:pPr>
        <w:tabs>
          <w:tab w:val="left" w:pos="1206"/>
        </w:tabs>
        <w:rPr>
          <w:b/>
          <w:sz w:val="24"/>
          <w:szCs w:val="24"/>
          <w:lang w:eastAsia="en-US"/>
        </w:rPr>
      </w:pPr>
    </w:p>
    <w:p w:rsidR="00B90C25" w:rsidRPr="008220E8" w:rsidRDefault="00B90C25" w:rsidP="00E9074B">
      <w:pPr>
        <w:tabs>
          <w:tab w:val="left" w:pos="1206"/>
        </w:tabs>
        <w:rPr>
          <w:b/>
          <w:sz w:val="24"/>
          <w:szCs w:val="24"/>
          <w:lang w:eastAsia="en-US"/>
        </w:rPr>
      </w:pPr>
    </w:p>
    <w:p w:rsidR="00B90C25" w:rsidRPr="008220E8" w:rsidRDefault="00B90C25" w:rsidP="00E9074B">
      <w:pPr>
        <w:tabs>
          <w:tab w:val="left" w:pos="1206"/>
        </w:tabs>
        <w:rPr>
          <w:b/>
          <w:sz w:val="24"/>
          <w:szCs w:val="24"/>
          <w:lang w:eastAsia="en-US"/>
        </w:rPr>
      </w:pPr>
    </w:p>
    <w:p w:rsidR="00B90C25" w:rsidRPr="008220E8" w:rsidRDefault="00B90C25" w:rsidP="00E9074B">
      <w:pPr>
        <w:tabs>
          <w:tab w:val="left" w:pos="1206"/>
        </w:tabs>
        <w:rPr>
          <w:b/>
          <w:sz w:val="24"/>
          <w:szCs w:val="24"/>
          <w:lang w:eastAsia="en-US"/>
        </w:rPr>
      </w:pPr>
    </w:p>
    <w:p w:rsidR="00B90C25" w:rsidRPr="008220E8" w:rsidRDefault="00B90C25" w:rsidP="00E9074B">
      <w:pPr>
        <w:tabs>
          <w:tab w:val="left" w:pos="1206"/>
        </w:tabs>
        <w:rPr>
          <w:b/>
          <w:sz w:val="24"/>
          <w:szCs w:val="24"/>
          <w:lang w:eastAsia="en-US"/>
        </w:rPr>
      </w:pPr>
    </w:p>
    <w:p w:rsidR="00B90C25" w:rsidRPr="008220E8" w:rsidRDefault="00B90C25" w:rsidP="00E9074B">
      <w:pPr>
        <w:tabs>
          <w:tab w:val="left" w:pos="1206"/>
        </w:tabs>
        <w:rPr>
          <w:b/>
          <w:sz w:val="24"/>
          <w:szCs w:val="24"/>
          <w:lang w:eastAsia="en-US"/>
        </w:rPr>
      </w:pPr>
    </w:p>
    <w:p w:rsidR="00B90C25" w:rsidRPr="008220E8" w:rsidRDefault="00B90C25" w:rsidP="00E9074B">
      <w:pPr>
        <w:tabs>
          <w:tab w:val="left" w:pos="1206"/>
        </w:tabs>
        <w:rPr>
          <w:b/>
          <w:sz w:val="24"/>
          <w:szCs w:val="24"/>
          <w:lang w:eastAsia="en-US"/>
        </w:rPr>
      </w:pPr>
    </w:p>
    <w:p w:rsidR="00B90C25" w:rsidRPr="008220E8" w:rsidRDefault="00B90C25" w:rsidP="00E9074B">
      <w:pPr>
        <w:tabs>
          <w:tab w:val="left" w:pos="1206"/>
        </w:tabs>
        <w:rPr>
          <w:b/>
          <w:sz w:val="24"/>
          <w:szCs w:val="24"/>
          <w:lang w:eastAsia="en-US"/>
        </w:rPr>
      </w:pPr>
    </w:p>
    <w:p w:rsidR="00C936B6" w:rsidRPr="008220E8" w:rsidRDefault="00E85C53" w:rsidP="00E9074B">
      <w:pPr>
        <w:tabs>
          <w:tab w:val="left" w:pos="1206"/>
        </w:tabs>
        <w:rPr>
          <w:sz w:val="24"/>
          <w:szCs w:val="24"/>
          <w:lang w:eastAsia="en-US"/>
        </w:rPr>
      </w:pPr>
      <w:r w:rsidRPr="008220E8">
        <w:rPr>
          <w:b/>
          <w:sz w:val="24"/>
          <w:szCs w:val="24"/>
          <w:lang w:eastAsia="en-US"/>
        </w:rPr>
        <w:t>2.</w:t>
      </w:r>
      <w:proofErr w:type="gramStart"/>
      <w:r w:rsidR="00C936B6" w:rsidRPr="008220E8">
        <w:rPr>
          <w:b/>
          <w:bCs/>
          <w:iCs/>
          <w:sz w:val="24"/>
          <w:szCs w:val="24"/>
          <w:lang w:eastAsia="en-US"/>
        </w:rPr>
        <w:t>Результаты  обучения</w:t>
      </w:r>
      <w:proofErr w:type="gramEnd"/>
      <w:r w:rsidR="00C936B6" w:rsidRPr="008220E8">
        <w:rPr>
          <w:b/>
          <w:bCs/>
          <w:iCs/>
          <w:sz w:val="24"/>
          <w:szCs w:val="24"/>
          <w:lang w:eastAsia="en-US"/>
        </w:rPr>
        <w:t xml:space="preserve"> и компетенции, формируемые в процессе изучения дисциплины «Внутренние болезни 1»</w:t>
      </w:r>
    </w:p>
    <w:p w:rsidR="00C936B6" w:rsidRPr="008220E8" w:rsidRDefault="00C936B6" w:rsidP="00B03633">
      <w:pPr>
        <w:rPr>
          <w:b/>
          <w:bCs/>
          <w:iCs/>
          <w:sz w:val="24"/>
          <w:szCs w:val="24"/>
          <w:lang w:eastAsia="en-US"/>
        </w:rPr>
      </w:pPr>
      <w:r w:rsidRPr="008220E8">
        <w:rPr>
          <w:bCs/>
          <w:iCs/>
          <w:sz w:val="24"/>
          <w:szCs w:val="24"/>
          <w:lang w:eastAsia="en-US"/>
        </w:rPr>
        <w:t xml:space="preserve">В </w:t>
      </w:r>
      <w:proofErr w:type="gramStart"/>
      <w:r w:rsidRPr="008220E8">
        <w:rPr>
          <w:bCs/>
          <w:iCs/>
          <w:sz w:val="24"/>
          <w:szCs w:val="24"/>
          <w:lang w:eastAsia="en-US"/>
        </w:rPr>
        <w:t>результате  изучения</w:t>
      </w:r>
      <w:proofErr w:type="gramEnd"/>
      <w:r w:rsidRPr="008220E8">
        <w:rPr>
          <w:bCs/>
          <w:iCs/>
          <w:sz w:val="24"/>
          <w:szCs w:val="24"/>
          <w:lang w:eastAsia="en-US"/>
        </w:rPr>
        <w:t xml:space="preserve"> дисциплины  студент достигнет следующих </w:t>
      </w:r>
      <w:r w:rsidRPr="008220E8">
        <w:rPr>
          <w:b/>
          <w:bCs/>
          <w:iCs/>
          <w:sz w:val="24"/>
          <w:szCs w:val="24"/>
          <w:lang w:eastAsia="en-US"/>
        </w:rPr>
        <w:t>результатов  обучения(РОд),</w:t>
      </w:r>
      <w:r w:rsidRPr="008220E8">
        <w:rPr>
          <w:bCs/>
          <w:iCs/>
          <w:sz w:val="24"/>
          <w:szCs w:val="24"/>
          <w:lang w:eastAsia="en-US"/>
        </w:rPr>
        <w:t>соответствующи</w:t>
      </w:r>
      <w:r w:rsidRPr="008220E8">
        <w:rPr>
          <w:bCs/>
          <w:i/>
          <w:iCs/>
          <w:sz w:val="24"/>
          <w:szCs w:val="24"/>
          <w:lang w:eastAsia="en-US"/>
        </w:rPr>
        <w:t xml:space="preserve">х   </w:t>
      </w:r>
      <w:r w:rsidRPr="008220E8">
        <w:rPr>
          <w:bCs/>
          <w:iCs/>
          <w:sz w:val="24"/>
          <w:szCs w:val="24"/>
          <w:lang w:eastAsia="en-US"/>
        </w:rPr>
        <w:t xml:space="preserve">ожидаемым  </w:t>
      </w:r>
      <w:r w:rsidRPr="008220E8">
        <w:rPr>
          <w:b/>
          <w:bCs/>
          <w:i/>
          <w:iCs/>
          <w:sz w:val="24"/>
          <w:szCs w:val="24"/>
          <w:lang w:eastAsia="en-US"/>
        </w:rPr>
        <w:t>результатам  освоения  образовательной программы</w:t>
      </w:r>
      <w:r w:rsidRPr="008220E8">
        <w:rPr>
          <w:b/>
          <w:bCs/>
          <w:iCs/>
          <w:sz w:val="24"/>
          <w:szCs w:val="24"/>
          <w:lang w:eastAsia="en-US"/>
        </w:rPr>
        <w:t xml:space="preserve"> (РОоп) </w:t>
      </w:r>
      <w:r w:rsidRPr="008220E8">
        <w:rPr>
          <w:bCs/>
          <w:iCs/>
          <w:sz w:val="24"/>
          <w:szCs w:val="24"/>
          <w:lang w:eastAsia="en-US"/>
        </w:rPr>
        <w:t xml:space="preserve">и  заданным  для  дисциплины </w:t>
      </w:r>
      <w:r w:rsidRPr="008220E8">
        <w:rPr>
          <w:b/>
          <w:bCs/>
          <w:i/>
          <w:iCs/>
          <w:sz w:val="24"/>
          <w:szCs w:val="24"/>
          <w:lang w:eastAsia="en-US"/>
        </w:rPr>
        <w:t>компетенциям:</w:t>
      </w:r>
    </w:p>
    <w:tbl>
      <w:tblPr>
        <w:tblpPr w:leftFromText="180" w:rightFromText="180" w:vertAnchor="text" w:horzAnchor="margin" w:tblpY="16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977"/>
        <w:gridCol w:w="4819"/>
      </w:tblGrid>
      <w:tr w:rsidR="00C00C6C" w:rsidRPr="008220E8" w:rsidTr="00B90C25">
        <w:trPr>
          <w:trHeight w:val="695"/>
        </w:trPr>
        <w:tc>
          <w:tcPr>
            <w:tcW w:w="1951" w:type="dxa"/>
          </w:tcPr>
          <w:p w:rsidR="00C936B6" w:rsidRPr="008220E8" w:rsidRDefault="00C936B6" w:rsidP="00B90C25">
            <w:pPr>
              <w:rPr>
                <w:b/>
                <w:bCs/>
                <w:iCs/>
                <w:sz w:val="24"/>
                <w:szCs w:val="24"/>
              </w:rPr>
            </w:pPr>
            <w:proofErr w:type="gramStart"/>
            <w:r w:rsidRPr="008220E8">
              <w:rPr>
                <w:b/>
                <w:bCs/>
                <w:iCs/>
                <w:sz w:val="24"/>
                <w:szCs w:val="24"/>
              </w:rPr>
              <w:t>Код  РОоп</w:t>
            </w:r>
            <w:proofErr w:type="gramEnd"/>
          </w:p>
          <w:p w:rsidR="00C936B6" w:rsidRPr="008220E8" w:rsidRDefault="00C936B6" w:rsidP="00B90C25">
            <w:pPr>
              <w:rPr>
                <w:bCs/>
                <w:iCs/>
                <w:sz w:val="24"/>
                <w:szCs w:val="24"/>
              </w:rPr>
            </w:pPr>
            <w:r w:rsidRPr="008220E8">
              <w:rPr>
                <w:b/>
                <w:bCs/>
                <w:iCs/>
                <w:sz w:val="24"/>
                <w:szCs w:val="24"/>
              </w:rPr>
              <w:t xml:space="preserve"> и его формулировка</w:t>
            </w:r>
          </w:p>
        </w:tc>
        <w:tc>
          <w:tcPr>
            <w:tcW w:w="2977" w:type="dxa"/>
          </w:tcPr>
          <w:p w:rsidR="00C936B6" w:rsidRPr="008220E8" w:rsidRDefault="00C936B6" w:rsidP="00B90C25">
            <w:pPr>
              <w:rPr>
                <w:b/>
                <w:bCs/>
                <w:iCs/>
                <w:sz w:val="24"/>
                <w:szCs w:val="24"/>
              </w:rPr>
            </w:pPr>
            <w:r w:rsidRPr="008220E8">
              <w:rPr>
                <w:b/>
                <w:bCs/>
                <w:iCs/>
                <w:sz w:val="24"/>
                <w:szCs w:val="24"/>
              </w:rPr>
              <w:t xml:space="preserve"> Код    </w:t>
            </w:r>
            <w:proofErr w:type="gramStart"/>
            <w:r w:rsidRPr="008220E8">
              <w:rPr>
                <w:b/>
                <w:bCs/>
                <w:iCs/>
                <w:sz w:val="24"/>
                <w:szCs w:val="24"/>
              </w:rPr>
              <w:t>компетенции  ООП</w:t>
            </w:r>
            <w:proofErr w:type="gramEnd"/>
            <w:r w:rsidRPr="008220E8">
              <w:rPr>
                <w:b/>
                <w:bCs/>
                <w:iCs/>
                <w:sz w:val="24"/>
                <w:szCs w:val="24"/>
              </w:rPr>
              <w:t xml:space="preserve"> и его</w:t>
            </w:r>
          </w:p>
          <w:p w:rsidR="00C936B6" w:rsidRPr="008220E8" w:rsidRDefault="00C936B6" w:rsidP="00B90C25">
            <w:pPr>
              <w:rPr>
                <w:b/>
                <w:bCs/>
                <w:iCs/>
                <w:sz w:val="24"/>
                <w:szCs w:val="24"/>
              </w:rPr>
            </w:pPr>
            <w:r w:rsidRPr="008220E8">
              <w:rPr>
                <w:b/>
                <w:bCs/>
                <w:iCs/>
                <w:sz w:val="24"/>
                <w:szCs w:val="24"/>
              </w:rPr>
              <w:t>формулировка</w:t>
            </w:r>
          </w:p>
        </w:tc>
        <w:tc>
          <w:tcPr>
            <w:tcW w:w="4819" w:type="dxa"/>
          </w:tcPr>
          <w:p w:rsidR="00C936B6" w:rsidRPr="008220E8" w:rsidRDefault="00C936B6" w:rsidP="00B90C25">
            <w:pPr>
              <w:rPr>
                <w:b/>
                <w:bCs/>
                <w:iCs/>
                <w:sz w:val="24"/>
                <w:szCs w:val="24"/>
              </w:rPr>
            </w:pPr>
            <w:proofErr w:type="gramStart"/>
            <w:r w:rsidRPr="008220E8">
              <w:rPr>
                <w:b/>
                <w:bCs/>
                <w:iCs/>
                <w:sz w:val="24"/>
                <w:szCs w:val="24"/>
              </w:rPr>
              <w:t>Код  РО</w:t>
            </w:r>
            <w:proofErr w:type="gramEnd"/>
            <w:r w:rsidRPr="008220E8">
              <w:rPr>
                <w:b/>
                <w:bCs/>
                <w:iCs/>
                <w:sz w:val="24"/>
                <w:szCs w:val="24"/>
              </w:rPr>
              <w:t xml:space="preserve"> дисциплины (РОд)             </w:t>
            </w:r>
          </w:p>
          <w:p w:rsidR="00C936B6" w:rsidRPr="008220E8" w:rsidRDefault="00C936B6" w:rsidP="00B90C25">
            <w:pPr>
              <w:rPr>
                <w:b/>
                <w:bCs/>
                <w:iCs/>
                <w:sz w:val="24"/>
                <w:szCs w:val="24"/>
              </w:rPr>
            </w:pPr>
            <w:r w:rsidRPr="008220E8">
              <w:rPr>
                <w:b/>
                <w:bCs/>
                <w:iCs/>
                <w:sz w:val="24"/>
                <w:szCs w:val="24"/>
              </w:rPr>
              <w:t xml:space="preserve">       и его формулировка</w:t>
            </w:r>
          </w:p>
        </w:tc>
      </w:tr>
      <w:tr w:rsidR="00B90C25" w:rsidRPr="008220E8" w:rsidTr="00B90C25">
        <w:trPr>
          <w:trHeight w:val="3967"/>
        </w:trPr>
        <w:tc>
          <w:tcPr>
            <w:tcW w:w="1951" w:type="dxa"/>
            <w:vMerge w:val="restart"/>
          </w:tcPr>
          <w:p w:rsidR="00B90C25" w:rsidRPr="008220E8" w:rsidRDefault="00B90C25" w:rsidP="00B90C25">
            <w:pPr>
              <w:rPr>
                <w:b/>
                <w:color w:val="000000"/>
                <w:sz w:val="24"/>
                <w:szCs w:val="24"/>
              </w:rPr>
            </w:pPr>
            <w:r w:rsidRPr="008220E8">
              <w:rPr>
                <w:b/>
                <w:sz w:val="24"/>
                <w:szCs w:val="24"/>
              </w:rPr>
              <w:t>РО 5</w:t>
            </w:r>
            <w:r w:rsidRPr="008220E8">
              <w:rPr>
                <w:b/>
                <w:sz w:val="24"/>
                <w:szCs w:val="24"/>
                <w:lang w:val="ky-KG"/>
              </w:rPr>
              <w:t xml:space="preserve"> – </w:t>
            </w:r>
            <w:r w:rsidRPr="008220E8">
              <w:rPr>
                <w:b/>
                <w:sz w:val="24"/>
                <w:szCs w:val="24"/>
              </w:rPr>
              <w:t>Владеет алгоритмом постановки предварительного, клинического и заключительного диагнозов</w:t>
            </w:r>
            <w:r w:rsidR="00CA5A83" w:rsidRPr="008220E8">
              <w:rPr>
                <w:b/>
                <w:color w:val="000000"/>
                <w:sz w:val="24"/>
                <w:szCs w:val="24"/>
              </w:rPr>
              <w:t>.</w:t>
            </w:r>
            <w:r w:rsidRPr="008220E8">
              <w:rPr>
                <w:b/>
                <w:color w:val="000000"/>
                <w:sz w:val="24"/>
                <w:szCs w:val="24"/>
              </w:rPr>
              <w:t xml:space="preserve"> </w:t>
            </w:r>
          </w:p>
          <w:p w:rsidR="00B90C25" w:rsidRPr="008220E8" w:rsidRDefault="00B90C25" w:rsidP="00B90C25">
            <w:pPr>
              <w:rPr>
                <w:bCs/>
                <w:iCs/>
                <w:sz w:val="24"/>
                <w:szCs w:val="24"/>
              </w:rPr>
            </w:pPr>
            <w:r w:rsidRPr="008220E8">
              <w:rPr>
                <w:bCs/>
                <w:iCs/>
                <w:sz w:val="24"/>
                <w:szCs w:val="24"/>
              </w:rPr>
              <w:t>РО5 = ПК14 + ПК15+ПК16</w:t>
            </w:r>
          </w:p>
          <w:p w:rsidR="00B90C25" w:rsidRPr="008220E8" w:rsidRDefault="00B90C25" w:rsidP="00B90C25">
            <w:pPr>
              <w:rPr>
                <w:sz w:val="24"/>
                <w:szCs w:val="24"/>
              </w:rPr>
            </w:pPr>
          </w:p>
          <w:p w:rsidR="00B90C25" w:rsidRPr="008220E8" w:rsidRDefault="00B90C25" w:rsidP="00B90C25">
            <w:pPr>
              <w:rPr>
                <w:sz w:val="24"/>
                <w:szCs w:val="24"/>
              </w:rPr>
            </w:pPr>
          </w:p>
          <w:p w:rsidR="00B90C25" w:rsidRPr="008220E8" w:rsidRDefault="00B90C25" w:rsidP="00B90C25">
            <w:pPr>
              <w:rPr>
                <w:sz w:val="24"/>
                <w:szCs w:val="24"/>
              </w:rPr>
            </w:pPr>
          </w:p>
          <w:p w:rsidR="00B90C25" w:rsidRPr="008220E8" w:rsidRDefault="00B90C25" w:rsidP="00B90C25">
            <w:pPr>
              <w:rPr>
                <w:sz w:val="24"/>
                <w:szCs w:val="24"/>
              </w:rPr>
            </w:pPr>
          </w:p>
          <w:p w:rsidR="00B90C25" w:rsidRPr="008220E8" w:rsidRDefault="00B90C25" w:rsidP="00B90C25">
            <w:pPr>
              <w:rPr>
                <w:sz w:val="24"/>
                <w:szCs w:val="24"/>
              </w:rPr>
            </w:pPr>
          </w:p>
          <w:p w:rsidR="00B90C25" w:rsidRPr="008220E8" w:rsidRDefault="00B90C25" w:rsidP="00B90C25">
            <w:pPr>
              <w:rPr>
                <w:sz w:val="24"/>
                <w:szCs w:val="24"/>
              </w:rPr>
            </w:pPr>
          </w:p>
          <w:p w:rsidR="00B90C25" w:rsidRPr="008220E8" w:rsidRDefault="00B90C25" w:rsidP="00B90C25">
            <w:pPr>
              <w:rPr>
                <w:sz w:val="24"/>
                <w:szCs w:val="24"/>
              </w:rPr>
            </w:pPr>
          </w:p>
          <w:p w:rsidR="00B90C25" w:rsidRPr="008220E8" w:rsidRDefault="00B90C25" w:rsidP="00B90C25">
            <w:pPr>
              <w:rPr>
                <w:sz w:val="24"/>
                <w:szCs w:val="24"/>
              </w:rPr>
            </w:pPr>
          </w:p>
          <w:p w:rsidR="00B90C25" w:rsidRPr="008220E8" w:rsidRDefault="00B90C25" w:rsidP="00B90C25">
            <w:pPr>
              <w:rPr>
                <w:sz w:val="24"/>
                <w:szCs w:val="24"/>
              </w:rPr>
            </w:pPr>
          </w:p>
          <w:p w:rsidR="00B90C25" w:rsidRPr="008220E8" w:rsidRDefault="00B90C25" w:rsidP="00B90C25">
            <w:pPr>
              <w:rPr>
                <w:sz w:val="24"/>
                <w:szCs w:val="24"/>
              </w:rPr>
            </w:pPr>
          </w:p>
          <w:p w:rsidR="00B90C25" w:rsidRPr="008220E8" w:rsidRDefault="00B90C25" w:rsidP="00B90C25">
            <w:pPr>
              <w:rPr>
                <w:sz w:val="24"/>
                <w:szCs w:val="24"/>
              </w:rPr>
            </w:pPr>
          </w:p>
          <w:p w:rsidR="00B90C25" w:rsidRPr="008220E8" w:rsidRDefault="00B90C25" w:rsidP="00B90C25">
            <w:pPr>
              <w:rPr>
                <w:sz w:val="24"/>
                <w:szCs w:val="24"/>
              </w:rPr>
            </w:pPr>
          </w:p>
          <w:p w:rsidR="00B90C25" w:rsidRPr="008220E8" w:rsidRDefault="00B90C25" w:rsidP="00B90C25">
            <w:pPr>
              <w:rPr>
                <w:sz w:val="24"/>
                <w:szCs w:val="24"/>
              </w:rPr>
            </w:pPr>
          </w:p>
          <w:p w:rsidR="00B90C25" w:rsidRPr="008220E8" w:rsidRDefault="00B90C25" w:rsidP="00B90C25">
            <w:pPr>
              <w:rPr>
                <w:sz w:val="24"/>
                <w:szCs w:val="24"/>
              </w:rPr>
            </w:pPr>
          </w:p>
          <w:p w:rsidR="00B90C25" w:rsidRPr="008220E8" w:rsidRDefault="00B90C25" w:rsidP="00B90C25">
            <w:pPr>
              <w:rPr>
                <w:sz w:val="24"/>
                <w:szCs w:val="24"/>
              </w:rPr>
            </w:pPr>
          </w:p>
          <w:p w:rsidR="00B90C25" w:rsidRPr="008220E8" w:rsidRDefault="00B90C25" w:rsidP="00B90C25">
            <w:pPr>
              <w:rPr>
                <w:sz w:val="24"/>
                <w:szCs w:val="24"/>
              </w:rPr>
            </w:pPr>
          </w:p>
          <w:p w:rsidR="00B90C25" w:rsidRPr="008220E8" w:rsidRDefault="00B90C25" w:rsidP="00B90C25">
            <w:pPr>
              <w:rPr>
                <w:sz w:val="24"/>
                <w:szCs w:val="24"/>
              </w:rPr>
            </w:pPr>
          </w:p>
          <w:p w:rsidR="00B90C25" w:rsidRPr="008220E8" w:rsidRDefault="00B90C25" w:rsidP="00B90C25">
            <w:pPr>
              <w:rPr>
                <w:sz w:val="24"/>
                <w:szCs w:val="24"/>
              </w:rPr>
            </w:pPr>
          </w:p>
          <w:p w:rsidR="00B90C25" w:rsidRPr="008220E8" w:rsidRDefault="00B90C25" w:rsidP="00B90C25">
            <w:pPr>
              <w:rPr>
                <w:sz w:val="24"/>
                <w:szCs w:val="24"/>
              </w:rPr>
            </w:pPr>
          </w:p>
          <w:p w:rsidR="00B90C25" w:rsidRPr="008220E8" w:rsidRDefault="00B90C25" w:rsidP="00B90C25">
            <w:pPr>
              <w:rPr>
                <w:sz w:val="24"/>
                <w:szCs w:val="24"/>
              </w:rPr>
            </w:pPr>
          </w:p>
          <w:p w:rsidR="00B90C25" w:rsidRPr="008220E8" w:rsidRDefault="00B90C25" w:rsidP="00B90C25">
            <w:pPr>
              <w:rPr>
                <w:sz w:val="24"/>
                <w:szCs w:val="24"/>
              </w:rPr>
            </w:pPr>
          </w:p>
          <w:p w:rsidR="00B90C25" w:rsidRPr="008220E8" w:rsidRDefault="00B90C25" w:rsidP="00B90C25">
            <w:pPr>
              <w:rPr>
                <w:sz w:val="24"/>
                <w:szCs w:val="24"/>
              </w:rPr>
            </w:pPr>
          </w:p>
          <w:p w:rsidR="00B90C25" w:rsidRPr="008220E8" w:rsidRDefault="00B90C25" w:rsidP="00B90C25">
            <w:pPr>
              <w:rPr>
                <w:sz w:val="24"/>
                <w:szCs w:val="24"/>
              </w:rPr>
            </w:pPr>
          </w:p>
          <w:p w:rsidR="00B90C25" w:rsidRPr="008220E8" w:rsidRDefault="00B90C25" w:rsidP="00B90C25">
            <w:pPr>
              <w:rPr>
                <w:sz w:val="24"/>
                <w:szCs w:val="24"/>
              </w:rPr>
            </w:pPr>
          </w:p>
          <w:p w:rsidR="00B90C25" w:rsidRPr="008220E8" w:rsidRDefault="00B90C25" w:rsidP="00B90C25">
            <w:pPr>
              <w:rPr>
                <w:sz w:val="24"/>
                <w:szCs w:val="24"/>
              </w:rPr>
            </w:pPr>
          </w:p>
          <w:p w:rsidR="00B90C25" w:rsidRPr="008220E8" w:rsidRDefault="00B90C25" w:rsidP="00B90C25">
            <w:pPr>
              <w:rPr>
                <w:sz w:val="24"/>
                <w:szCs w:val="24"/>
              </w:rPr>
            </w:pPr>
          </w:p>
          <w:p w:rsidR="00B90C25" w:rsidRPr="008220E8" w:rsidRDefault="00B90C25" w:rsidP="00B90C25">
            <w:pPr>
              <w:rPr>
                <w:sz w:val="24"/>
                <w:szCs w:val="24"/>
              </w:rPr>
            </w:pPr>
          </w:p>
          <w:p w:rsidR="00CA5A83" w:rsidRPr="008220E8" w:rsidRDefault="00CA5A83" w:rsidP="00B90C25">
            <w:pPr>
              <w:rPr>
                <w:b/>
                <w:sz w:val="24"/>
                <w:szCs w:val="24"/>
                <w:lang w:val="ky-KG"/>
              </w:rPr>
            </w:pPr>
          </w:p>
          <w:p w:rsidR="00CA5A83" w:rsidRPr="008220E8" w:rsidRDefault="00CA5A83" w:rsidP="00B90C25">
            <w:pPr>
              <w:rPr>
                <w:b/>
                <w:sz w:val="24"/>
                <w:szCs w:val="24"/>
                <w:lang w:val="ky-KG"/>
              </w:rPr>
            </w:pPr>
          </w:p>
          <w:p w:rsidR="00CA5A83" w:rsidRPr="008220E8" w:rsidRDefault="00CA5A83" w:rsidP="00B90C25">
            <w:pPr>
              <w:rPr>
                <w:b/>
                <w:sz w:val="24"/>
                <w:szCs w:val="24"/>
                <w:lang w:val="ky-KG"/>
              </w:rPr>
            </w:pPr>
          </w:p>
          <w:p w:rsidR="00CA5A83" w:rsidRPr="008220E8" w:rsidRDefault="00CA5A83" w:rsidP="00B90C25">
            <w:pPr>
              <w:rPr>
                <w:b/>
                <w:sz w:val="24"/>
                <w:szCs w:val="24"/>
                <w:lang w:val="ky-KG"/>
              </w:rPr>
            </w:pPr>
          </w:p>
          <w:p w:rsidR="00B90C25" w:rsidRPr="008220E8" w:rsidRDefault="00B90C25" w:rsidP="00B90C25">
            <w:pPr>
              <w:rPr>
                <w:b/>
                <w:sz w:val="24"/>
                <w:szCs w:val="24"/>
                <w:lang w:val="ky-KG"/>
              </w:rPr>
            </w:pPr>
            <w:r w:rsidRPr="008220E8">
              <w:rPr>
                <w:b/>
                <w:sz w:val="24"/>
                <w:szCs w:val="24"/>
                <w:lang w:val="ky-KG"/>
              </w:rPr>
              <w:t>РО 6 – Умеет выполнять лечебные мероприятия наиболее часто встречающихся заболеваний и оказывать первичную медицнскую помощь при неотложных состояниях у детей и подростков с постоянным повышением кфалификации.</w:t>
            </w:r>
          </w:p>
          <w:p w:rsidR="00B90C25" w:rsidRPr="008220E8" w:rsidRDefault="00B90C25" w:rsidP="00B90C25">
            <w:pPr>
              <w:rPr>
                <w:sz w:val="24"/>
                <w:szCs w:val="24"/>
                <w:lang w:val="ky-KG"/>
              </w:rPr>
            </w:pPr>
          </w:p>
        </w:tc>
        <w:tc>
          <w:tcPr>
            <w:tcW w:w="2977" w:type="dxa"/>
          </w:tcPr>
          <w:p w:rsidR="00B90C25" w:rsidRPr="008220E8" w:rsidRDefault="00B90C25" w:rsidP="00B90C25">
            <w:pPr>
              <w:shd w:val="clear" w:color="auto" w:fill="FFFFFF"/>
              <w:spacing w:before="14" w:line="245" w:lineRule="exact"/>
              <w:ind w:right="158"/>
              <w:contextualSpacing/>
              <w:rPr>
                <w:sz w:val="24"/>
                <w:szCs w:val="24"/>
              </w:rPr>
            </w:pPr>
            <w:r w:rsidRPr="008220E8">
              <w:rPr>
                <w:b/>
                <w:sz w:val="24"/>
                <w:szCs w:val="24"/>
              </w:rPr>
              <w:t>ПК</w:t>
            </w:r>
            <w:r w:rsidRPr="008220E8">
              <w:rPr>
                <w:b/>
                <w:sz w:val="24"/>
                <w:szCs w:val="24"/>
                <w:vertAlign w:val="subscript"/>
              </w:rPr>
              <w:t>14</w:t>
            </w:r>
            <w:r w:rsidRPr="008220E8">
              <w:rPr>
                <w:sz w:val="24"/>
                <w:szCs w:val="24"/>
              </w:rPr>
              <w:t xml:space="preserve">-способен и готов </w:t>
            </w:r>
            <w:r w:rsidRPr="008220E8">
              <w:rPr>
                <w:color w:val="000000"/>
                <w:sz w:val="24"/>
                <w:szCs w:val="24"/>
              </w:rPr>
              <w:t>анализировать закономерности функционирования отдельных органов и систем, использовать знания анатомо-физиологических особенностей, основные методики клинико-инструментального обследования и оценки функционального состояния организма ребенка и взрослог</w:t>
            </w:r>
            <w:r w:rsidRPr="008220E8">
              <w:rPr>
                <w:sz w:val="24"/>
                <w:szCs w:val="24"/>
              </w:rPr>
              <w:t>о</w:t>
            </w:r>
            <w:r w:rsidRPr="008220E8">
              <w:rPr>
                <w:b/>
                <w:sz w:val="24"/>
                <w:szCs w:val="24"/>
              </w:rPr>
              <w:t>;</w:t>
            </w:r>
          </w:p>
        </w:tc>
        <w:tc>
          <w:tcPr>
            <w:tcW w:w="4819" w:type="dxa"/>
            <w:vMerge w:val="restart"/>
          </w:tcPr>
          <w:p w:rsidR="00B90C25" w:rsidRPr="008220E8" w:rsidRDefault="00B90C25" w:rsidP="00B90C25">
            <w:pPr>
              <w:jc w:val="both"/>
              <w:rPr>
                <w:bCs/>
                <w:sz w:val="24"/>
                <w:szCs w:val="24"/>
              </w:rPr>
            </w:pPr>
            <w:r w:rsidRPr="008220E8">
              <w:rPr>
                <w:b/>
                <w:bCs/>
                <w:sz w:val="24"/>
                <w:szCs w:val="24"/>
              </w:rPr>
              <w:t>Знает и понимает</w:t>
            </w:r>
            <w:r w:rsidRPr="008220E8">
              <w:rPr>
                <w:bCs/>
                <w:sz w:val="24"/>
                <w:szCs w:val="24"/>
              </w:rPr>
              <w:t>:</w:t>
            </w:r>
          </w:p>
          <w:p w:rsidR="00B90C25" w:rsidRPr="008220E8" w:rsidRDefault="00B90C25" w:rsidP="00B90C25">
            <w:pPr>
              <w:jc w:val="both"/>
              <w:rPr>
                <w:bCs/>
                <w:sz w:val="24"/>
                <w:szCs w:val="24"/>
              </w:rPr>
            </w:pPr>
            <w:r w:rsidRPr="008220E8">
              <w:rPr>
                <w:bCs/>
                <w:sz w:val="24"/>
                <w:szCs w:val="24"/>
              </w:rPr>
              <w:t xml:space="preserve">- </w:t>
            </w:r>
            <w:r w:rsidRPr="008220E8">
              <w:rPr>
                <w:sz w:val="24"/>
                <w:szCs w:val="24"/>
              </w:rPr>
              <w:t>методику (технику) проведения опроса, физикального осмотра и клинического обследования взрослого больного с внутренними болезнями;</w:t>
            </w:r>
          </w:p>
          <w:p w:rsidR="00B90C25" w:rsidRPr="008220E8" w:rsidRDefault="00B90C25" w:rsidP="00B90C25">
            <w:pPr>
              <w:rPr>
                <w:sz w:val="24"/>
                <w:szCs w:val="24"/>
              </w:rPr>
            </w:pPr>
            <w:r w:rsidRPr="008220E8">
              <w:rPr>
                <w:sz w:val="24"/>
                <w:szCs w:val="24"/>
              </w:rPr>
              <w:t>- интерпретацию результатов современных лабораторно-инструментальны</w:t>
            </w:r>
            <w:r w:rsidR="00B40B0E" w:rsidRPr="008220E8">
              <w:rPr>
                <w:sz w:val="24"/>
                <w:szCs w:val="24"/>
              </w:rPr>
              <w:t xml:space="preserve">х </w:t>
            </w:r>
            <w:r w:rsidRPr="008220E8">
              <w:rPr>
                <w:sz w:val="24"/>
                <w:szCs w:val="24"/>
              </w:rPr>
              <w:t>исследовани</w:t>
            </w:r>
            <w:r w:rsidR="00B40B0E" w:rsidRPr="008220E8">
              <w:rPr>
                <w:sz w:val="24"/>
                <w:szCs w:val="24"/>
              </w:rPr>
              <w:t>й</w:t>
            </w:r>
            <w:r w:rsidRPr="008220E8">
              <w:rPr>
                <w:sz w:val="24"/>
                <w:szCs w:val="24"/>
              </w:rPr>
              <w:t xml:space="preserve"> взрослого больного с внутренними болезнями;</w:t>
            </w:r>
          </w:p>
          <w:p w:rsidR="00B90C25" w:rsidRPr="008220E8" w:rsidRDefault="00B90C25" w:rsidP="00B90C25">
            <w:pPr>
              <w:jc w:val="both"/>
              <w:rPr>
                <w:bCs/>
                <w:sz w:val="24"/>
                <w:szCs w:val="24"/>
              </w:rPr>
            </w:pPr>
            <w:r w:rsidRPr="008220E8">
              <w:rPr>
                <w:sz w:val="24"/>
                <w:szCs w:val="24"/>
              </w:rPr>
              <w:t>- правила написания (заполнения) медицинской карты амбулаторного и стационарного больного взрослого человека с внутренними болезнями.</w:t>
            </w:r>
          </w:p>
          <w:p w:rsidR="00B90C25" w:rsidRPr="008220E8" w:rsidRDefault="00B90C25" w:rsidP="00B90C25">
            <w:pPr>
              <w:jc w:val="both"/>
              <w:rPr>
                <w:b/>
                <w:bCs/>
                <w:sz w:val="24"/>
                <w:szCs w:val="24"/>
              </w:rPr>
            </w:pPr>
            <w:r w:rsidRPr="008220E8">
              <w:rPr>
                <w:b/>
                <w:bCs/>
                <w:sz w:val="24"/>
                <w:szCs w:val="24"/>
              </w:rPr>
              <w:t>Умеет:</w:t>
            </w:r>
          </w:p>
          <w:p w:rsidR="00B90C25" w:rsidRPr="008220E8" w:rsidRDefault="00B90C25" w:rsidP="00B90C25">
            <w:pPr>
              <w:jc w:val="both"/>
              <w:rPr>
                <w:bCs/>
                <w:sz w:val="24"/>
                <w:szCs w:val="24"/>
              </w:rPr>
            </w:pPr>
            <w:r w:rsidRPr="008220E8">
              <w:rPr>
                <w:bCs/>
                <w:sz w:val="24"/>
                <w:szCs w:val="24"/>
              </w:rPr>
              <w:t xml:space="preserve">- </w:t>
            </w:r>
            <w:r w:rsidRPr="008220E8">
              <w:rPr>
                <w:sz w:val="24"/>
                <w:szCs w:val="24"/>
              </w:rPr>
              <w:t>проводить и интерпретировать опрос, физикальный осмотр и клиническое обследование взрослого больного с внутренними болезнями;</w:t>
            </w:r>
          </w:p>
          <w:p w:rsidR="00B90C25" w:rsidRPr="008220E8" w:rsidRDefault="00B90C25" w:rsidP="00B90C25">
            <w:pPr>
              <w:jc w:val="both"/>
              <w:rPr>
                <w:sz w:val="24"/>
                <w:szCs w:val="24"/>
              </w:rPr>
            </w:pPr>
            <w:r w:rsidRPr="008220E8">
              <w:rPr>
                <w:sz w:val="24"/>
                <w:szCs w:val="24"/>
              </w:rPr>
              <w:t>- интерпретировать результаты современных лабораторно-инструментальных исследований взрослого больного с внутренними болезнями;</w:t>
            </w:r>
          </w:p>
          <w:p w:rsidR="00B90C25" w:rsidRPr="008220E8" w:rsidRDefault="00B90C25" w:rsidP="00B90C25">
            <w:pPr>
              <w:jc w:val="both"/>
              <w:rPr>
                <w:bCs/>
                <w:sz w:val="24"/>
                <w:szCs w:val="24"/>
              </w:rPr>
            </w:pPr>
            <w:r w:rsidRPr="008220E8">
              <w:rPr>
                <w:sz w:val="24"/>
                <w:szCs w:val="24"/>
              </w:rPr>
              <w:t>- написать (заполнить) медицинскую карту амбулаторного и стационарного больного взрослого человека с внутренними болезнями.</w:t>
            </w:r>
          </w:p>
          <w:p w:rsidR="00B90C25" w:rsidRPr="008220E8" w:rsidRDefault="00B90C25" w:rsidP="00B90C25">
            <w:pPr>
              <w:jc w:val="both"/>
              <w:rPr>
                <w:bCs/>
                <w:sz w:val="24"/>
                <w:szCs w:val="24"/>
              </w:rPr>
            </w:pPr>
            <w:r w:rsidRPr="008220E8">
              <w:rPr>
                <w:b/>
                <w:bCs/>
                <w:sz w:val="24"/>
                <w:szCs w:val="24"/>
              </w:rPr>
              <w:t>Владеет</w:t>
            </w:r>
            <w:r w:rsidRPr="008220E8">
              <w:rPr>
                <w:bCs/>
                <w:sz w:val="24"/>
                <w:szCs w:val="24"/>
              </w:rPr>
              <w:t>:</w:t>
            </w:r>
          </w:p>
          <w:p w:rsidR="00B90C25" w:rsidRPr="008220E8" w:rsidRDefault="00B90C25" w:rsidP="00B90C25">
            <w:pPr>
              <w:jc w:val="both"/>
              <w:rPr>
                <w:bCs/>
                <w:sz w:val="24"/>
                <w:szCs w:val="24"/>
              </w:rPr>
            </w:pPr>
            <w:r w:rsidRPr="008220E8">
              <w:rPr>
                <w:bCs/>
                <w:sz w:val="24"/>
                <w:szCs w:val="24"/>
              </w:rPr>
              <w:t xml:space="preserve">- навыками </w:t>
            </w:r>
            <w:r w:rsidRPr="008220E8">
              <w:rPr>
                <w:sz w:val="24"/>
                <w:szCs w:val="24"/>
              </w:rPr>
              <w:t>проведения и интерпретирования опроса, физикального осмотра и клинического обследования взрослого больного с внутренними болезнями;</w:t>
            </w:r>
          </w:p>
          <w:p w:rsidR="00B90C25" w:rsidRPr="008220E8" w:rsidRDefault="00B90C25" w:rsidP="00B90C25">
            <w:pPr>
              <w:jc w:val="both"/>
              <w:rPr>
                <w:sz w:val="24"/>
                <w:szCs w:val="24"/>
              </w:rPr>
            </w:pPr>
            <w:r w:rsidRPr="008220E8">
              <w:rPr>
                <w:sz w:val="24"/>
                <w:szCs w:val="24"/>
              </w:rPr>
              <w:t xml:space="preserve">- </w:t>
            </w:r>
            <w:r w:rsidRPr="008220E8">
              <w:rPr>
                <w:bCs/>
                <w:sz w:val="24"/>
                <w:szCs w:val="24"/>
              </w:rPr>
              <w:t xml:space="preserve">опытом </w:t>
            </w:r>
            <w:r w:rsidRPr="008220E8">
              <w:rPr>
                <w:sz w:val="24"/>
                <w:szCs w:val="24"/>
              </w:rPr>
              <w:t>интерпретирования результатов современных лабораторно-инструментальных исследований взрослого больного с внутренними болезнями;</w:t>
            </w:r>
          </w:p>
          <w:p w:rsidR="00B90C25" w:rsidRPr="008220E8" w:rsidRDefault="00B90C25" w:rsidP="00B90C25">
            <w:pPr>
              <w:rPr>
                <w:sz w:val="24"/>
                <w:szCs w:val="24"/>
              </w:rPr>
            </w:pPr>
            <w:r w:rsidRPr="008220E8">
              <w:rPr>
                <w:sz w:val="24"/>
                <w:szCs w:val="24"/>
              </w:rPr>
              <w:t>- навыками написания (заполнения) медицинской карты амбулаторного и стационарного больного взрослого человека с внутренними болезнями.</w:t>
            </w:r>
          </w:p>
          <w:p w:rsidR="00B90C25" w:rsidRPr="008220E8" w:rsidRDefault="00B90C25" w:rsidP="00B90C25">
            <w:pPr>
              <w:rPr>
                <w:bCs/>
                <w:iCs/>
              </w:rPr>
            </w:pPr>
          </w:p>
          <w:p w:rsidR="00B90C25" w:rsidRPr="008220E8" w:rsidRDefault="00B90C25" w:rsidP="00B90C25">
            <w:pPr>
              <w:rPr>
                <w:bCs/>
                <w:iCs/>
                <w:sz w:val="24"/>
                <w:szCs w:val="24"/>
              </w:rPr>
            </w:pPr>
          </w:p>
          <w:p w:rsidR="00B90C25" w:rsidRPr="008220E8" w:rsidRDefault="00A54452" w:rsidP="00B90C25">
            <w:pPr>
              <w:rPr>
                <w:b/>
                <w:bCs/>
                <w:iCs/>
                <w:sz w:val="24"/>
                <w:szCs w:val="24"/>
              </w:rPr>
            </w:pPr>
            <w:r w:rsidRPr="008220E8">
              <w:rPr>
                <w:b/>
                <w:bCs/>
                <w:iCs/>
                <w:sz w:val="24"/>
                <w:szCs w:val="24"/>
              </w:rPr>
              <w:t>Знает и понимает:</w:t>
            </w:r>
          </w:p>
          <w:p w:rsidR="00A54452" w:rsidRPr="008220E8" w:rsidRDefault="00A54452" w:rsidP="00B90C25">
            <w:pPr>
              <w:rPr>
                <w:bCs/>
                <w:iCs/>
                <w:sz w:val="24"/>
                <w:szCs w:val="24"/>
              </w:rPr>
            </w:pPr>
            <w:r w:rsidRPr="008220E8">
              <w:rPr>
                <w:bCs/>
                <w:iCs/>
                <w:sz w:val="24"/>
                <w:szCs w:val="24"/>
              </w:rPr>
              <w:t>-методику (технику) проведения опроса, физикального осмотра и клинического обследования взрослого больного</w:t>
            </w:r>
            <w:r w:rsidR="00B40B0E" w:rsidRPr="008220E8">
              <w:rPr>
                <w:bCs/>
                <w:iCs/>
                <w:sz w:val="24"/>
                <w:szCs w:val="24"/>
              </w:rPr>
              <w:t xml:space="preserve"> с внутренними болезнями;</w:t>
            </w:r>
          </w:p>
          <w:p w:rsidR="00B40B0E" w:rsidRPr="008220E8" w:rsidRDefault="00B40B0E" w:rsidP="00B90C25">
            <w:pPr>
              <w:rPr>
                <w:bCs/>
                <w:iCs/>
                <w:sz w:val="24"/>
                <w:szCs w:val="24"/>
              </w:rPr>
            </w:pPr>
            <w:r w:rsidRPr="008220E8">
              <w:rPr>
                <w:bCs/>
                <w:iCs/>
                <w:sz w:val="24"/>
                <w:szCs w:val="24"/>
              </w:rPr>
              <w:t>-интерпретацию результатов современных лабораторно-инструментальных исследований взрослого больного с внутренними болезнями;</w:t>
            </w:r>
          </w:p>
          <w:p w:rsidR="00B40B0E" w:rsidRPr="008220E8" w:rsidRDefault="00B40B0E" w:rsidP="00B90C25">
            <w:pPr>
              <w:rPr>
                <w:bCs/>
                <w:iCs/>
                <w:sz w:val="24"/>
                <w:szCs w:val="24"/>
              </w:rPr>
            </w:pPr>
            <w:r w:rsidRPr="008220E8">
              <w:rPr>
                <w:bCs/>
                <w:iCs/>
                <w:sz w:val="24"/>
                <w:szCs w:val="24"/>
              </w:rPr>
              <w:t>-правила написания (заполнения) медицинской карты амбулаторного и стационарного больного взрослого человека с внутренними болезнями.</w:t>
            </w:r>
          </w:p>
          <w:p w:rsidR="00B47BB2" w:rsidRPr="008220E8" w:rsidRDefault="00B47BB2" w:rsidP="00B90C25">
            <w:pPr>
              <w:rPr>
                <w:b/>
                <w:bCs/>
                <w:iCs/>
                <w:sz w:val="24"/>
                <w:szCs w:val="24"/>
              </w:rPr>
            </w:pPr>
          </w:p>
          <w:p w:rsidR="00B40B0E" w:rsidRPr="008220E8" w:rsidRDefault="00B40B0E" w:rsidP="00B90C25">
            <w:pPr>
              <w:rPr>
                <w:b/>
                <w:bCs/>
                <w:iCs/>
                <w:sz w:val="24"/>
                <w:szCs w:val="24"/>
              </w:rPr>
            </w:pPr>
            <w:r w:rsidRPr="008220E8">
              <w:rPr>
                <w:b/>
                <w:bCs/>
                <w:iCs/>
                <w:sz w:val="24"/>
                <w:szCs w:val="24"/>
              </w:rPr>
              <w:t>Умеет:</w:t>
            </w:r>
          </w:p>
          <w:p w:rsidR="00B40B0E" w:rsidRPr="008220E8" w:rsidRDefault="00B40B0E" w:rsidP="00B90C25">
            <w:pPr>
              <w:rPr>
                <w:bCs/>
                <w:iCs/>
                <w:sz w:val="24"/>
                <w:szCs w:val="24"/>
              </w:rPr>
            </w:pPr>
            <w:r w:rsidRPr="008220E8">
              <w:rPr>
                <w:bCs/>
                <w:iCs/>
                <w:sz w:val="24"/>
                <w:szCs w:val="24"/>
              </w:rPr>
              <w:t>-проводить и интерпретировать опрос, физикальный осмотр и клиническое обследование взрослого больного с внутренними болезнями;</w:t>
            </w:r>
          </w:p>
          <w:p w:rsidR="00B40B0E" w:rsidRPr="008220E8" w:rsidRDefault="00B40B0E" w:rsidP="00B90C25">
            <w:pPr>
              <w:rPr>
                <w:bCs/>
                <w:iCs/>
                <w:sz w:val="24"/>
                <w:szCs w:val="24"/>
              </w:rPr>
            </w:pPr>
            <w:r w:rsidRPr="008220E8">
              <w:rPr>
                <w:bCs/>
                <w:iCs/>
                <w:sz w:val="24"/>
                <w:szCs w:val="24"/>
              </w:rPr>
              <w:t>-интерпретировать результаты современных лабораторно-инструментальных исследований взрослого</w:t>
            </w:r>
            <w:r w:rsidR="00322740" w:rsidRPr="008220E8">
              <w:rPr>
                <w:bCs/>
                <w:iCs/>
                <w:sz w:val="24"/>
                <w:szCs w:val="24"/>
              </w:rPr>
              <w:t xml:space="preserve"> больного с внутренними болезнями;</w:t>
            </w:r>
          </w:p>
          <w:p w:rsidR="00322740" w:rsidRPr="008220E8" w:rsidRDefault="00322740" w:rsidP="00B90C25">
            <w:pPr>
              <w:rPr>
                <w:bCs/>
                <w:iCs/>
                <w:sz w:val="24"/>
                <w:szCs w:val="24"/>
              </w:rPr>
            </w:pPr>
            <w:r w:rsidRPr="008220E8">
              <w:rPr>
                <w:bCs/>
                <w:iCs/>
                <w:sz w:val="24"/>
                <w:szCs w:val="24"/>
              </w:rPr>
              <w:t>-написать (заполнить) медицинскую карту</w:t>
            </w:r>
            <w:r w:rsidR="00B47BB2" w:rsidRPr="008220E8">
              <w:rPr>
                <w:bCs/>
                <w:iCs/>
                <w:sz w:val="24"/>
                <w:szCs w:val="24"/>
              </w:rPr>
              <w:t xml:space="preserve"> амбулаторного и стационарного больного взрослого человека с внутренними болезнями;</w:t>
            </w:r>
          </w:p>
          <w:p w:rsidR="00B47BB2" w:rsidRPr="008220E8" w:rsidRDefault="00B47BB2" w:rsidP="00B90C25">
            <w:pPr>
              <w:rPr>
                <w:b/>
                <w:bCs/>
                <w:iCs/>
                <w:sz w:val="24"/>
                <w:szCs w:val="24"/>
              </w:rPr>
            </w:pPr>
          </w:p>
          <w:p w:rsidR="00B47BB2" w:rsidRPr="008220E8" w:rsidRDefault="00B47BB2" w:rsidP="00B90C25">
            <w:pPr>
              <w:rPr>
                <w:b/>
                <w:bCs/>
                <w:iCs/>
                <w:sz w:val="24"/>
                <w:szCs w:val="24"/>
              </w:rPr>
            </w:pPr>
            <w:r w:rsidRPr="008220E8">
              <w:rPr>
                <w:b/>
                <w:bCs/>
                <w:iCs/>
                <w:sz w:val="24"/>
                <w:szCs w:val="24"/>
              </w:rPr>
              <w:t>Владеет:</w:t>
            </w:r>
          </w:p>
          <w:p w:rsidR="00B47BB2" w:rsidRPr="008220E8" w:rsidRDefault="00B47BB2" w:rsidP="00B90C25">
            <w:pPr>
              <w:rPr>
                <w:bCs/>
                <w:iCs/>
                <w:sz w:val="24"/>
                <w:szCs w:val="24"/>
              </w:rPr>
            </w:pPr>
            <w:r w:rsidRPr="008220E8">
              <w:rPr>
                <w:b/>
                <w:bCs/>
                <w:iCs/>
                <w:sz w:val="24"/>
                <w:szCs w:val="24"/>
              </w:rPr>
              <w:t>-</w:t>
            </w:r>
            <w:r w:rsidRPr="008220E8">
              <w:rPr>
                <w:bCs/>
                <w:iCs/>
                <w:sz w:val="24"/>
                <w:szCs w:val="24"/>
              </w:rPr>
              <w:t>навыками проведения и интерпретирования опроса, физикального осмотра и клинического обследования взрослого больного с внутренними болезнями;</w:t>
            </w:r>
          </w:p>
          <w:p w:rsidR="00B47BB2" w:rsidRPr="008220E8" w:rsidRDefault="00B47BB2" w:rsidP="00B90C25">
            <w:pPr>
              <w:rPr>
                <w:bCs/>
                <w:iCs/>
                <w:sz w:val="24"/>
                <w:szCs w:val="24"/>
              </w:rPr>
            </w:pPr>
            <w:r w:rsidRPr="008220E8">
              <w:rPr>
                <w:bCs/>
                <w:iCs/>
                <w:sz w:val="24"/>
                <w:szCs w:val="24"/>
              </w:rPr>
              <w:t>-опытом интерпретирования результатов современных лабораторно-инструментальных исследований взрослого больного с внутренними болезнями;</w:t>
            </w:r>
          </w:p>
          <w:p w:rsidR="00B47BB2" w:rsidRPr="008220E8" w:rsidRDefault="00B47BB2" w:rsidP="00B90C25">
            <w:pPr>
              <w:rPr>
                <w:bCs/>
                <w:iCs/>
              </w:rPr>
            </w:pPr>
            <w:r w:rsidRPr="008220E8">
              <w:rPr>
                <w:bCs/>
                <w:iCs/>
                <w:sz w:val="24"/>
                <w:szCs w:val="24"/>
              </w:rPr>
              <w:t>-навыками написания (заполнения) медицинской карты амбулаторного и стационарного больного взрослого человека с внутренними болезнями.</w:t>
            </w:r>
          </w:p>
        </w:tc>
      </w:tr>
      <w:tr w:rsidR="00B90C25" w:rsidRPr="008220E8" w:rsidTr="00B90C25">
        <w:trPr>
          <w:trHeight w:val="3253"/>
        </w:trPr>
        <w:tc>
          <w:tcPr>
            <w:tcW w:w="1951" w:type="dxa"/>
            <w:vMerge/>
          </w:tcPr>
          <w:p w:rsidR="00B90C25" w:rsidRPr="008220E8" w:rsidRDefault="00B90C25" w:rsidP="00B90C25">
            <w:pPr>
              <w:rPr>
                <w:b/>
                <w:bCs/>
                <w:iCs/>
                <w:sz w:val="24"/>
                <w:szCs w:val="24"/>
              </w:rPr>
            </w:pPr>
          </w:p>
        </w:tc>
        <w:tc>
          <w:tcPr>
            <w:tcW w:w="2977" w:type="dxa"/>
          </w:tcPr>
          <w:p w:rsidR="00B90C25" w:rsidRPr="008220E8" w:rsidRDefault="00B90C25" w:rsidP="00B90C25">
            <w:pPr>
              <w:shd w:val="clear" w:color="auto" w:fill="FFFFFF"/>
              <w:spacing w:line="276" w:lineRule="auto"/>
              <w:contextualSpacing/>
              <w:rPr>
                <w:color w:val="000000"/>
                <w:sz w:val="24"/>
                <w:szCs w:val="24"/>
              </w:rPr>
            </w:pPr>
            <w:r w:rsidRPr="008220E8">
              <w:rPr>
                <w:b/>
                <w:sz w:val="24"/>
                <w:szCs w:val="24"/>
              </w:rPr>
              <w:t>ПК</w:t>
            </w:r>
            <w:r w:rsidRPr="008220E8">
              <w:rPr>
                <w:b/>
                <w:sz w:val="24"/>
                <w:szCs w:val="24"/>
                <w:vertAlign w:val="subscript"/>
              </w:rPr>
              <w:t>15-</w:t>
            </w:r>
            <w:r w:rsidRPr="008220E8">
              <w:rPr>
                <w:sz w:val="24"/>
                <w:szCs w:val="24"/>
              </w:rPr>
              <w:t xml:space="preserve">способен и готов </w:t>
            </w:r>
            <w:r w:rsidRPr="008220E8">
              <w:rPr>
                <w:color w:val="000000"/>
                <w:sz w:val="24"/>
                <w:szCs w:val="24"/>
              </w:rPr>
              <w:t>к постановке диагноза на основании результатов биохимических и клинических исследований с учетом патологических изменений в отдельных органах, системах и организме в целом;</w:t>
            </w:r>
          </w:p>
          <w:p w:rsidR="00B90C25" w:rsidRPr="008220E8" w:rsidRDefault="00B90C25" w:rsidP="00B90C25">
            <w:pPr>
              <w:shd w:val="clear" w:color="auto" w:fill="FFFFFF"/>
              <w:spacing w:before="14" w:line="245" w:lineRule="exact"/>
              <w:ind w:right="158"/>
              <w:contextualSpacing/>
              <w:rPr>
                <w:b/>
                <w:sz w:val="24"/>
                <w:szCs w:val="24"/>
              </w:rPr>
            </w:pPr>
          </w:p>
        </w:tc>
        <w:tc>
          <w:tcPr>
            <w:tcW w:w="4819" w:type="dxa"/>
            <w:vMerge/>
          </w:tcPr>
          <w:p w:rsidR="00B90C25" w:rsidRPr="008220E8" w:rsidRDefault="00B90C25" w:rsidP="00B90C25">
            <w:pPr>
              <w:jc w:val="both"/>
              <w:rPr>
                <w:b/>
                <w:bCs/>
                <w:sz w:val="24"/>
                <w:szCs w:val="24"/>
              </w:rPr>
            </w:pPr>
          </w:p>
        </w:tc>
      </w:tr>
      <w:tr w:rsidR="00B90C25" w:rsidRPr="008220E8" w:rsidTr="00B90C25">
        <w:trPr>
          <w:trHeight w:val="4185"/>
        </w:trPr>
        <w:tc>
          <w:tcPr>
            <w:tcW w:w="1951" w:type="dxa"/>
            <w:vMerge/>
          </w:tcPr>
          <w:p w:rsidR="00B90C25" w:rsidRPr="008220E8" w:rsidRDefault="00B90C25" w:rsidP="00B90C25">
            <w:pPr>
              <w:rPr>
                <w:b/>
                <w:bCs/>
                <w:iCs/>
              </w:rPr>
            </w:pPr>
          </w:p>
        </w:tc>
        <w:tc>
          <w:tcPr>
            <w:tcW w:w="2977" w:type="dxa"/>
          </w:tcPr>
          <w:p w:rsidR="00B90C25" w:rsidRPr="008220E8" w:rsidRDefault="00B90C25" w:rsidP="00B90C25">
            <w:pPr>
              <w:shd w:val="clear" w:color="auto" w:fill="FFFFFF"/>
              <w:spacing w:after="120" w:line="276" w:lineRule="auto"/>
              <w:contextualSpacing/>
              <w:rPr>
                <w:b/>
                <w:sz w:val="24"/>
                <w:szCs w:val="24"/>
              </w:rPr>
            </w:pPr>
            <w:r w:rsidRPr="008220E8">
              <w:rPr>
                <w:b/>
                <w:sz w:val="24"/>
                <w:szCs w:val="24"/>
                <w:lang w:val="ky-KG"/>
              </w:rPr>
              <w:t>ПК</w:t>
            </w:r>
            <w:r w:rsidRPr="008220E8">
              <w:rPr>
                <w:b/>
                <w:sz w:val="24"/>
                <w:szCs w:val="24"/>
                <w:vertAlign w:val="subscript"/>
                <w:lang w:val="ky-KG"/>
              </w:rPr>
              <w:t>16-</w:t>
            </w:r>
            <w:r w:rsidRPr="008220E8">
              <w:rPr>
                <w:sz w:val="24"/>
                <w:szCs w:val="24"/>
              </w:rPr>
              <w:t xml:space="preserve">способен и готов </w:t>
            </w:r>
            <w:r w:rsidRPr="008220E8">
              <w:rPr>
                <w:color w:val="000000"/>
                <w:sz w:val="24"/>
                <w:szCs w:val="24"/>
              </w:rPr>
              <w:t>использовать алгоритм постановки диагноза (основного, сопутствующего, осложнений) с учетом МКБ, выполнять основные диагностические мероприятия по выявлению неотложных и угрожающих жизни состояний.</w:t>
            </w:r>
          </w:p>
        </w:tc>
        <w:tc>
          <w:tcPr>
            <w:tcW w:w="4819" w:type="dxa"/>
            <w:vMerge/>
          </w:tcPr>
          <w:p w:rsidR="00B90C25" w:rsidRPr="008220E8" w:rsidRDefault="00B90C25" w:rsidP="00B90C25">
            <w:pPr>
              <w:widowControl w:val="0"/>
              <w:autoSpaceDE w:val="0"/>
              <w:autoSpaceDN w:val="0"/>
              <w:adjustRightInd w:val="0"/>
              <w:jc w:val="both"/>
              <w:rPr>
                <w:sz w:val="24"/>
                <w:szCs w:val="24"/>
              </w:rPr>
            </w:pPr>
          </w:p>
        </w:tc>
      </w:tr>
      <w:tr w:rsidR="00B90C25" w:rsidRPr="008220E8" w:rsidTr="00B90C25">
        <w:trPr>
          <w:trHeight w:val="2986"/>
        </w:trPr>
        <w:tc>
          <w:tcPr>
            <w:tcW w:w="1951" w:type="dxa"/>
            <w:vMerge/>
          </w:tcPr>
          <w:p w:rsidR="00B90C25" w:rsidRPr="008220E8" w:rsidRDefault="00B90C25" w:rsidP="00B90C25">
            <w:pPr>
              <w:rPr>
                <w:b/>
                <w:bCs/>
                <w:iCs/>
              </w:rPr>
            </w:pPr>
          </w:p>
        </w:tc>
        <w:tc>
          <w:tcPr>
            <w:tcW w:w="2977" w:type="dxa"/>
          </w:tcPr>
          <w:p w:rsidR="00B90C25" w:rsidRPr="008220E8" w:rsidRDefault="00B90C25" w:rsidP="00B90C25">
            <w:pPr>
              <w:shd w:val="clear" w:color="auto" w:fill="FFFFFF"/>
              <w:spacing w:before="14" w:line="245" w:lineRule="exact"/>
              <w:ind w:right="158"/>
              <w:contextualSpacing/>
              <w:rPr>
                <w:b/>
                <w:sz w:val="24"/>
                <w:szCs w:val="24"/>
              </w:rPr>
            </w:pPr>
            <w:r w:rsidRPr="008220E8">
              <w:rPr>
                <w:b/>
                <w:sz w:val="24"/>
                <w:szCs w:val="24"/>
                <w:lang w:val="ky-KG"/>
              </w:rPr>
              <w:t>ПК</w:t>
            </w:r>
            <w:r w:rsidRPr="008220E8">
              <w:rPr>
                <w:b/>
                <w:sz w:val="24"/>
                <w:szCs w:val="24"/>
                <w:vertAlign w:val="subscript"/>
                <w:lang w:val="ky-KG"/>
              </w:rPr>
              <w:t>19-</w:t>
            </w:r>
            <w:r w:rsidRPr="008220E8">
              <w:rPr>
                <w:sz w:val="24"/>
                <w:szCs w:val="24"/>
              </w:rPr>
              <w:t xml:space="preserve">способен и готов </w:t>
            </w:r>
            <w:r w:rsidRPr="008220E8">
              <w:rPr>
                <w:color w:val="000000"/>
                <w:sz w:val="24"/>
                <w:szCs w:val="24"/>
              </w:rPr>
              <w:t>оказывать первую врачебную помощь детскому и взрослому населению в случае возникновения неотложных и угрожающих жизни состояний, направлять на госпитализацию больных в плановом и экстренном порядке.</w:t>
            </w:r>
          </w:p>
        </w:tc>
        <w:tc>
          <w:tcPr>
            <w:tcW w:w="4819" w:type="dxa"/>
            <w:vMerge/>
          </w:tcPr>
          <w:p w:rsidR="00B90C25" w:rsidRPr="008220E8" w:rsidRDefault="00B90C25" w:rsidP="00B90C25">
            <w:pPr>
              <w:widowControl w:val="0"/>
              <w:autoSpaceDE w:val="0"/>
              <w:autoSpaceDN w:val="0"/>
              <w:adjustRightInd w:val="0"/>
              <w:jc w:val="both"/>
              <w:rPr>
                <w:sz w:val="24"/>
                <w:szCs w:val="24"/>
              </w:rPr>
            </w:pPr>
          </w:p>
        </w:tc>
      </w:tr>
    </w:tbl>
    <w:p w:rsidR="00E85C53" w:rsidRPr="008220E8" w:rsidRDefault="00E85C53" w:rsidP="008350C6">
      <w:pPr>
        <w:pStyle w:val="1"/>
        <w:keepNext w:val="0"/>
        <w:widowControl w:val="0"/>
        <w:spacing w:before="0" w:after="240"/>
        <w:rPr>
          <w:rFonts w:ascii="Times New Roman" w:hAnsi="Times New Roman"/>
          <w:bCs w:val="0"/>
          <w:kern w:val="0"/>
          <w:sz w:val="24"/>
          <w:szCs w:val="24"/>
        </w:rPr>
      </w:pPr>
      <w:bookmarkStart w:id="2" w:name="_Toc296251091"/>
      <w:bookmarkEnd w:id="0"/>
    </w:p>
    <w:p w:rsidR="00E85C53" w:rsidRPr="008220E8" w:rsidRDefault="00E85C53" w:rsidP="008350C6">
      <w:pPr>
        <w:pStyle w:val="1"/>
        <w:keepNext w:val="0"/>
        <w:widowControl w:val="0"/>
        <w:spacing w:before="0" w:after="240"/>
        <w:rPr>
          <w:rFonts w:ascii="Times New Roman" w:hAnsi="Times New Roman"/>
          <w:bCs w:val="0"/>
          <w:kern w:val="0"/>
          <w:sz w:val="24"/>
          <w:szCs w:val="24"/>
        </w:rPr>
      </w:pPr>
    </w:p>
    <w:p w:rsidR="0086414C" w:rsidRPr="008220E8" w:rsidRDefault="0086414C" w:rsidP="0086414C"/>
    <w:p w:rsidR="0086414C" w:rsidRPr="008220E8" w:rsidRDefault="0086414C" w:rsidP="0086414C"/>
    <w:p w:rsidR="006A526A" w:rsidRPr="008220E8" w:rsidRDefault="006A526A" w:rsidP="008350C6">
      <w:pPr>
        <w:pStyle w:val="1"/>
        <w:keepNext w:val="0"/>
        <w:widowControl w:val="0"/>
        <w:spacing w:before="0" w:after="240"/>
        <w:rPr>
          <w:rFonts w:ascii="Times New Roman" w:hAnsi="Times New Roman"/>
          <w:bCs w:val="0"/>
          <w:kern w:val="0"/>
          <w:sz w:val="24"/>
          <w:szCs w:val="24"/>
        </w:rPr>
      </w:pPr>
    </w:p>
    <w:p w:rsidR="005C6D67" w:rsidRPr="008220E8" w:rsidRDefault="005C6D67" w:rsidP="008350C6">
      <w:pPr>
        <w:pStyle w:val="1"/>
        <w:keepNext w:val="0"/>
        <w:widowControl w:val="0"/>
        <w:spacing w:before="0" w:after="240"/>
        <w:rPr>
          <w:rFonts w:ascii="Times New Roman" w:hAnsi="Times New Roman"/>
          <w:bCs w:val="0"/>
          <w:kern w:val="0"/>
          <w:sz w:val="24"/>
          <w:szCs w:val="24"/>
        </w:rPr>
      </w:pPr>
    </w:p>
    <w:p w:rsidR="005C6D67" w:rsidRPr="008220E8" w:rsidRDefault="005C6D67" w:rsidP="008350C6">
      <w:pPr>
        <w:pStyle w:val="1"/>
        <w:keepNext w:val="0"/>
        <w:widowControl w:val="0"/>
        <w:spacing w:before="0" w:after="240"/>
        <w:rPr>
          <w:rFonts w:ascii="Times New Roman" w:hAnsi="Times New Roman"/>
          <w:bCs w:val="0"/>
          <w:kern w:val="0"/>
          <w:sz w:val="24"/>
          <w:szCs w:val="24"/>
        </w:rPr>
      </w:pPr>
    </w:p>
    <w:p w:rsidR="005C6D67" w:rsidRPr="008220E8" w:rsidRDefault="005C6D67" w:rsidP="008350C6">
      <w:pPr>
        <w:pStyle w:val="1"/>
        <w:keepNext w:val="0"/>
        <w:widowControl w:val="0"/>
        <w:spacing w:before="0" w:after="240"/>
        <w:rPr>
          <w:rFonts w:ascii="Times New Roman" w:hAnsi="Times New Roman"/>
          <w:bCs w:val="0"/>
          <w:kern w:val="0"/>
          <w:sz w:val="24"/>
          <w:szCs w:val="24"/>
        </w:rPr>
      </w:pPr>
    </w:p>
    <w:p w:rsidR="005C6D67" w:rsidRPr="008220E8" w:rsidRDefault="005C6D67" w:rsidP="008350C6">
      <w:pPr>
        <w:pStyle w:val="1"/>
        <w:keepNext w:val="0"/>
        <w:widowControl w:val="0"/>
        <w:spacing w:before="0" w:after="240"/>
        <w:rPr>
          <w:rFonts w:ascii="Times New Roman" w:hAnsi="Times New Roman"/>
          <w:bCs w:val="0"/>
          <w:kern w:val="0"/>
          <w:sz w:val="24"/>
          <w:szCs w:val="24"/>
        </w:rPr>
      </w:pPr>
    </w:p>
    <w:p w:rsidR="005C6D67" w:rsidRPr="008220E8" w:rsidRDefault="005C6D67" w:rsidP="008350C6">
      <w:pPr>
        <w:pStyle w:val="1"/>
        <w:keepNext w:val="0"/>
        <w:widowControl w:val="0"/>
        <w:spacing w:before="0" w:after="240"/>
        <w:rPr>
          <w:rFonts w:ascii="Times New Roman" w:hAnsi="Times New Roman"/>
          <w:bCs w:val="0"/>
          <w:kern w:val="0"/>
          <w:sz w:val="24"/>
          <w:szCs w:val="24"/>
        </w:rPr>
      </w:pPr>
    </w:p>
    <w:p w:rsidR="005C6D67" w:rsidRPr="008220E8" w:rsidRDefault="005C6D67" w:rsidP="008350C6">
      <w:pPr>
        <w:pStyle w:val="1"/>
        <w:keepNext w:val="0"/>
        <w:widowControl w:val="0"/>
        <w:spacing w:before="0" w:after="240"/>
        <w:rPr>
          <w:rFonts w:ascii="Times New Roman" w:hAnsi="Times New Roman"/>
          <w:bCs w:val="0"/>
          <w:kern w:val="0"/>
          <w:sz w:val="24"/>
          <w:szCs w:val="24"/>
        </w:rPr>
      </w:pPr>
    </w:p>
    <w:p w:rsidR="005C6D67" w:rsidRPr="008220E8" w:rsidRDefault="005C6D67" w:rsidP="008350C6">
      <w:pPr>
        <w:pStyle w:val="1"/>
        <w:keepNext w:val="0"/>
        <w:widowControl w:val="0"/>
        <w:spacing w:before="0" w:after="240"/>
        <w:rPr>
          <w:rFonts w:ascii="Times New Roman" w:hAnsi="Times New Roman"/>
          <w:bCs w:val="0"/>
          <w:kern w:val="0"/>
          <w:sz w:val="24"/>
          <w:szCs w:val="24"/>
        </w:rPr>
      </w:pPr>
    </w:p>
    <w:p w:rsidR="005C6D67" w:rsidRPr="008220E8" w:rsidRDefault="005C6D67" w:rsidP="008350C6">
      <w:pPr>
        <w:pStyle w:val="1"/>
        <w:keepNext w:val="0"/>
        <w:widowControl w:val="0"/>
        <w:spacing w:before="0" w:after="240"/>
        <w:rPr>
          <w:rFonts w:ascii="Times New Roman" w:hAnsi="Times New Roman"/>
          <w:bCs w:val="0"/>
          <w:kern w:val="0"/>
          <w:sz w:val="24"/>
          <w:szCs w:val="24"/>
        </w:rPr>
      </w:pPr>
    </w:p>
    <w:p w:rsidR="005C6D67" w:rsidRPr="008220E8" w:rsidRDefault="005C6D67" w:rsidP="008350C6">
      <w:pPr>
        <w:pStyle w:val="1"/>
        <w:keepNext w:val="0"/>
        <w:widowControl w:val="0"/>
        <w:spacing w:before="0" w:after="240"/>
        <w:rPr>
          <w:rFonts w:ascii="Times New Roman" w:hAnsi="Times New Roman"/>
          <w:bCs w:val="0"/>
          <w:kern w:val="0"/>
          <w:sz w:val="24"/>
          <w:szCs w:val="24"/>
        </w:rPr>
      </w:pPr>
    </w:p>
    <w:p w:rsidR="005C6D67" w:rsidRPr="008220E8" w:rsidRDefault="005C6D67" w:rsidP="008350C6">
      <w:pPr>
        <w:pStyle w:val="1"/>
        <w:keepNext w:val="0"/>
        <w:widowControl w:val="0"/>
        <w:spacing w:before="0" w:after="240"/>
        <w:rPr>
          <w:rFonts w:ascii="Times New Roman" w:hAnsi="Times New Roman"/>
          <w:bCs w:val="0"/>
          <w:kern w:val="0"/>
          <w:sz w:val="24"/>
          <w:szCs w:val="24"/>
        </w:rPr>
      </w:pPr>
    </w:p>
    <w:p w:rsidR="005C6D67" w:rsidRPr="008220E8" w:rsidRDefault="005C6D67" w:rsidP="008350C6">
      <w:pPr>
        <w:pStyle w:val="1"/>
        <w:keepNext w:val="0"/>
        <w:widowControl w:val="0"/>
        <w:spacing w:before="0" w:after="240"/>
        <w:rPr>
          <w:rFonts w:ascii="Times New Roman" w:hAnsi="Times New Roman"/>
          <w:bCs w:val="0"/>
          <w:kern w:val="0"/>
          <w:sz w:val="24"/>
          <w:szCs w:val="24"/>
        </w:rPr>
      </w:pPr>
    </w:p>
    <w:p w:rsidR="005C6D67" w:rsidRPr="008220E8" w:rsidRDefault="005C6D67" w:rsidP="008350C6">
      <w:pPr>
        <w:pStyle w:val="1"/>
        <w:keepNext w:val="0"/>
        <w:widowControl w:val="0"/>
        <w:spacing w:before="0" w:after="240"/>
        <w:rPr>
          <w:rFonts w:ascii="Times New Roman" w:hAnsi="Times New Roman"/>
          <w:bCs w:val="0"/>
          <w:kern w:val="0"/>
          <w:sz w:val="24"/>
          <w:szCs w:val="24"/>
        </w:rPr>
      </w:pPr>
    </w:p>
    <w:p w:rsidR="005C6D67" w:rsidRPr="008220E8" w:rsidRDefault="005C6D67" w:rsidP="008350C6">
      <w:pPr>
        <w:pStyle w:val="1"/>
        <w:keepNext w:val="0"/>
        <w:widowControl w:val="0"/>
        <w:spacing w:before="0" w:after="240"/>
        <w:rPr>
          <w:rFonts w:ascii="Times New Roman" w:hAnsi="Times New Roman"/>
          <w:bCs w:val="0"/>
          <w:kern w:val="0"/>
          <w:sz w:val="24"/>
          <w:szCs w:val="24"/>
        </w:rPr>
      </w:pPr>
    </w:p>
    <w:p w:rsidR="005C6D67" w:rsidRPr="008220E8" w:rsidRDefault="005C6D67" w:rsidP="008350C6">
      <w:pPr>
        <w:pStyle w:val="1"/>
        <w:keepNext w:val="0"/>
        <w:widowControl w:val="0"/>
        <w:spacing w:before="0" w:after="240"/>
        <w:rPr>
          <w:rFonts w:ascii="Times New Roman" w:hAnsi="Times New Roman"/>
          <w:bCs w:val="0"/>
          <w:kern w:val="0"/>
          <w:sz w:val="24"/>
          <w:szCs w:val="24"/>
        </w:rPr>
      </w:pPr>
    </w:p>
    <w:p w:rsidR="005C6D67" w:rsidRPr="008220E8" w:rsidRDefault="005C6D67" w:rsidP="008350C6">
      <w:pPr>
        <w:pStyle w:val="1"/>
        <w:keepNext w:val="0"/>
        <w:widowControl w:val="0"/>
        <w:spacing w:before="0" w:after="240"/>
        <w:rPr>
          <w:rFonts w:ascii="Times New Roman" w:hAnsi="Times New Roman"/>
          <w:bCs w:val="0"/>
          <w:kern w:val="0"/>
          <w:sz w:val="24"/>
          <w:szCs w:val="24"/>
        </w:rPr>
      </w:pPr>
    </w:p>
    <w:p w:rsidR="005C6D67" w:rsidRPr="008220E8" w:rsidRDefault="005C6D67" w:rsidP="008350C6">
      <w:pPr>
        <w:pStyle w:val="1"/>
        <w:keepNext w:val="0"/>
        <w:widowControl w:val="0"/>
        <w:spacing w:before="0" w:after="240"/>
        <w:rPr>
          <w:rFonts w:ascii="Times New Roman" w:hAnsi="Times New Roman"/>
          <w:bCs w:val="0"/>
          <w:kern w:val="0"/>
          <w:sz w:val="24"/>
          <w:szCs w:val="24"/>
        </w:rPr>
      </w:pPr>
    </w:p>
    <w:p w:rsidR="005C6D67" w:rsidRPr="008220E8" w:rsidRDefault="005C6D67" w:rsidP="008350C6">
      <w:pPr>
        <w:pStyle w:val="1"/>
        <w:keepNext w:val="0"/>
        <w:widowControl w:val="0"/>
        <w:spacing w:before="0" w:after="240"/>
        <w:rPr>
          <w:rFonts w:ascii="Times New Roman" w:hAnsi="Times New Roman"/>
          <w:bCs w:val="0"/>
          <w:kern w:val="0"/>
          <w:sz w:val="24"/>
          <w:szCs w:val="24"/>
        </w:rPr>
      </w:pPr>
    </w:p>
    <w:p w:rsidR="005C6D67" w:rsidRPr="008220E8" w:rsidRDefault="005C6D67" w:rsidP="008350C6">
      <w:pPr>
        <w:pStyle w:val="1"/>
        <w:keepNext w:val="0"/>
        <w:widowControl w:val="0"/>
        <w:spacing w:before="0" w:after="240"/>
        <w:rPr>
          <w:rFonts w:ascii="Times New Roman" w:hAnsi="Times New Roman"/>
          <w:bCs w:val="0"/>
          <w:kern w:val="0"/>
          <w:sz w:val="24"/>
          <w:szCs w:val="24"/>
        </w:rPr>
      </w:pPr>
    </w:p>
    <w:p w:rsidR="005C6D67" w:rsidRPr="008220E8" w:rsidRDefault="005C6D67" w:rsidP="008350C6">
      <w:pPr>
        <w:pStyle w:val="1"/>
        <w:keepNext w:val="0"/>
        <w:widowControl w:val="0"/>
        <w:spacing w:before="0" w:after="240"/>
        <w:rPr>
          <w:rFonts w:ascii="Times New Roman" w:hAnsi="Times New Roman"/>
          <w:bCs w:val="0"/>
          <w:kern w:val="0"/>
          <w:sz w:val="24"/>
          <w:szCs w:val="24"/>
        </w:rPr>
      </w:pPr>
    </w:p>
    <w:p w:rsidR="005C6D67" w:rsidRPr="008220E8" w:rsidRDefault="005C6D67" w:rsidP="008350C6">
      <w:pPr>
        <w:pStyle w:val="1"/>
        <w:keepNext w:val="0"/>
        <w:widowControl w:val="0"/>
        <w:spacing w:before="0" w:after="240"/>
        <w:rPr>
          <w:rFonts w:ascii="Times New Roman" w:hAnsi="Times New Roman"/>
          <w:bCs w:val="0"/>
          <w:kern w:val="0"/>
          <w:sz w:val="24"/>
          <w:szCs w:val="24"/>
        </w:rPr>
      </w:pPr>
    </w:p>
    <w:p w:rsidR="003C0BAD" w:rsidRPr="008220E8" w:rsidRDefault="003C0BAD" w:rsidP="003C0BAD"/>
    <w:p w:rsidR="003C0BAD" w:rsidRPr="008220E8" w:rsidRDefault="003C0BAD" w:rsidP="003C0BAD"/>
    <w:p w:rsidR="00B47BB2" w:rsidRPr="008220E8" w:rsidRDefault="00B47BB2" w:rsidP="008350C6">
      <w:pPr>
        <w:pStyle w:val="1"/>
        <w:keepNext w:val="0"/>
        <w:widowControl w:val="0"/>
        <w:spacing w:before="0" w:after="240"/>
        <w:rPr>
          <w:rFonts w:ascii="Times New Roman" w:hAnsi="Times New Roman"/>
          <w:bCs w:val="0"/>
          <w:kern w:val="0"/>
          <w:sz w:val="24"/>
          <w:szCs w:val="24"/>
        </w:rPr>
      </w:pPr>
    </w:p>
    <w:p w:rsidR="00B47BB2" w:rsidRPr="008220E8" w:rsidRDefault="00B47BB2" w:rsidP="008350C6">
      <w:pPr>
        <w:pStyle w:val="1"/>
        <w:keepNext w:val="0"/>
        <w:widowControl w:val="0"/>
        <w:spacing w:before="0" w:after="240"/>
        <w:rPr>
          <w:rFonts w:ascii="Times New Roman" w:hAnsi="Times New Roman"/>
          <w:bCs w:val="0"/>
          <w:kern w:val="0"/>
          <w:sz w:val="24"/>
          <w:szCs w:val="24"/>
        </w:rPr>
      </w:pPr>
    </w:p>
    <w:p w:rsidR="00B47BB2" w:rsidRPr="008220E8" w:rsidRDefault="00B47BB2" w:rsidP="008350C6">
      <w:pPr>
        <w:pStyle w:val="1"/>
        <w:keepNext w:val="0"/>
        <w:widowControl w:val="0"/>
        <w:spacing w:before="0" w:after="240"/>
        <w:rPr>
          <w:rFonts w:ascii="Times New Roman" w:hAnsi="Times New Roman"/>
          <w:bCs w:val="0"/>
          <w:kern w:val="0"/>
          <w:sz w:val="24"/>
          <w:szCs w:val="24"/>
        </w:rPr>
      </w:pPr>
    </w:p>
    <w:p w:rsidR="00C936B6" w:rsidRPr="008220E8" w:rsidRDefault="008350C6" w:rsidP="008350C6">
      <w:pPr>
        <w:pStyle w:val="1"/>
        <w:keepNext w:val="0"/>
        <w:widowControl w:val="0"/>
        <w:spacing w:before="0" w:after="240"/>
        <w:rPr>
          <w:rFonts w:ascii="Times New Roman" w:hAnsi="Times New Roman"/>
          <w:sz w:val="28"/>
          <w:szCs w:val="28"/>
        </w:rPr>
      </w:pPr>
      <w:r w:rsidRPr="008220E8">
        <w:rPr>
          <w:rFonts w:ascii="Times New Roman" w:hAnsi="Times New Roman"/>
          <w:bCs w:val="0"/>
          <w:kern w:val="0"/>
          <w:sz w:val="24"/>
          <w:szCs w:val="24"/>
        </w:rPr>
        <w:t>3</w:t>
      </w:r>
      <w:r w:rsidRPr="008220E8">
        <w:rPr>
          <w:rFonts w:ascii="Times New Roman" w:hAnsi="Times New Roman"/>
          <w:b w:val="0"/>
          <w:bCs w:val="0"/>
          <w:kern w:val="0"/>
          <w:sz w:val="24"/>
          <w:szCs w:val="24"/>
        </w:rPr>
        <w:t>.</w:t>
      </w:r>
      <w:r w:rsidR="00AA6136" w:rsidRPr="008220E8">
        <w:rPr>
          <w:rFonts w:ascii="Times New Roman" w:hAnsi="Times New Roman"/>
          <w:b w:val="0"/>
          <w:bCs w:val="0"/>
          <w:kern w:val="0"/>
          <w:sz w:val="24"/>
          <w:szCs w:val="24"/>
        </w:rPr>
        <w:t xml:space="preserve"> </w:t>
      </w:r>
      <w:r w:rsidR="00C936B6" w:rsidRPr="008220E8">
        <w:rPr>
          <w:rFonts w:ascii="Times New Roman" w:hAnsi="Times New Roman"/>
          <w:sz w:val="28"/>
          <w:szCs w:val="28"/>
        </w:rPr>
        <w:t>Место дисциплины</w:t>
      </w:r>
      <w:bookmarkEnd w:id="2"/>
      <w:r w:rsidR="00AA6136" w:rsidRPr="008220E8">
        <w:rPr>
          <w:rFonts w:ascii="Times New Roman" w:hAnsi="Times New Roman"/>
          <w:sz w:val="28"/>
          <w:szCs w:val="28"/>
        </w:rPr>
        <w:t xml:space="preserve"> в структуре ООП</w:t>
      </w:r>
    </w:p>
    <w:p w:rsidR="00C936B6" w:rsidRPr="008220E8" w:rsidRDefault="00AA6136" w:rsidP="00D72A2A">
      <w:pPr>
        <w:pStyle w:val="a7"/>
        <w:spacing w:after="120"/>
        <w:ind w:firstLine="709"/>
        <w:rPr>
          <w:rFonts w:ascii="Times New Roman" w:hAnsi="Times New Roman"/>
          <w:b w:val="0"/>
          <w:bCs/>
          <w:sz w:val="24"/>
          <w:szCs w:val="24"/>
        </w:rPr>
      </w:pPr>
      <w:r w:rsidRPr="008220E8">
        <w:rPr>
          <w:rFonts w:ascii="Times New Roman" w:hAnsi="Times New Roman"/>
          <w:b w:val="0"/>
          <w:bCs/>
          <w:sz w:val="24"/>
          <w:szCs w:val="24"/>
        </w:rPr>
        <w:t>Дисциплина Внутренние болезни</w:t>
      </w:r>
      <w:r w:rsidR="00C936B6" w:rsidRPr="008220E8">
        <w:rPr>
          <w:rFonts w:ascii="Times New Roman" w:hAnsi="Times New Roman"/>
          <w:b w:val="0"/>
          <w:bCs/>
          <w:sz w:val="24"/>
          <w:szCs w:val="24"/>
        </w:rPr>
        <w:t xml:space="preserve"> 1</w:t>
      </w:r>
      <w:r w:rsidRPr="008220E8">
        <w:rPr>
          <w:rFonts w:ascii="Times New Roman" w:hAnsi="Times New Roman"/>
          <w:b w:val="0"/>
          <w:bCs/>
          <w:sz w:val="24"/>
          <w:szCs w:val="24"/>
        </w:rPr>
        <w:t xml:space="preserve"> </w:t>
      </w:r>
      <w:r w:rsidR="00C936B6" w:rsidRPr="008220E8">
        <w:rPr>
          <w:rFonts w:ascii="Times New Roman" w:hAnsi="Times New Roman"/>
          <w:b w:val="0"/>
          <w:bCs/>
          <w:sz w:val="24"/>
          <w:szCs w:val="24"/>
        </w:rPr>
        <w:t xml:space="preserve">относится к циклу дисциплин внутренних болезней, является вступительной частью внутренних болезней.  </w:t>
      </w:r>
    </w:p>
    <w:p w:rsidR="00C936B6" w:rsidRPr="008220E8" w:rsidRDefault="00C936B6" w:rsidP="00A47837">
      <w:pPr>
        <w:pStyle w:val="44"/>
        <w:rPr>
          <w:rFonts w:ascii="Times New Roman" w:hAnsi="Times New Roman" w:cs="Times New Roman"/>
          <w:sz w:val="24"/>
          <w:szCs w:val="24"/>
        </w:rPr>
      </w:pPr>
      <w:r w:rsidRPr="008220E8">
        <w:rPr>
          <w:rFonts w:ascii="Times New Roman" w:hAnsi="Times New Roman" w:cs="Times New Roman"/>
          <w:bCs/>
          <w:sz w:val="24"/>
          <w:szCs w:val="24"/>
        </w:rPr>
        <w:t>Изучение Внутренних болезней 1 базируется на знаниях следующих дисциплин: анатомии, физиологии, фармакологии.</w:t>
      </w:r>
      <w:r w:rsidRPr="008220E8">
        <w:rPr>
          <w:rFonts w:ascii="Times New Roman" w:hAnsi="Times New Roman" w:cs="Times New Roman"/>
          <w:sz w:val="24"/>
          <w:szCs w:val="24"/>
        </w:rPr>
        <w:t xml:space="preserve"> - латинский язык</w:t>
      </w:r>
    </w:p>
    <w:p w:rsidR="00C936B6" w:rsidRPr="008220E8" w:rsidRDefault="00C936B6" w:rsidP="00A47837">
      <w:pPr>
        <w:pStyle w:val="44"/>
        <w:rPr>
          <w:rFonts w:ascii="Times New Roman" w:hAnsi="Times New Roman" w:cs="Times New Roman"/>
          <w:sz w:val="24"/>
          <w:szCs w:val="24"/>
        </w:rPr>
      </w:pPr>
      <w:r w:rsidRPr="008220E8">
        <w:rPr>
          <w:rFonts w:ascii="Times New Roman" w:hAnsi="Times New Roman" w:cs="Times New Roman"/>
          <w:sz w:val="24"/>
          <w:szCs w:val="24"/>
        </w:rPr>
        <w:t>- химия</w:t>
      </w:r>
    </w:p>
    <w:p w:rsidR="00C936B6" w:rsidRPr="008220E8" w:rsidRDefault="00C936B6" w:rsidP="00A47837">
      <w:pPr>
        <w:pStyle w:val="44"/>
        <w:rPr>
          <w:rFonts w:ascii="Times New Roman" w:hAnsi="Times New Roman" w:cs="Times New Roman"/>
          <w:sz w:val="24"/>
          <w:szCs w:val="24"/>
        </w:rPr>
      </w:pPr>
      <w:r w:rsidRPr="008220E8">
        <w:rPr>
          <w:rFonts w:ascii="Times New Roman" w:hAnsi="Times New Roman" w:cs="Times New Roman"/>
          <w:sz w:val="24"/>
          <w:szCs w:val="24"/>
        </w:rPr>
        <w:t>- биохимия</w:t>
      </w:r>
    </w:p>
    <w:p w:rsidR="00C936B6" w:rsidRPr="008220E8" w:rsidRDefault="00C936B6" w:rsidP="00A47837">
      <w:pPr>
        <w:pStyle w:val="44"/>
        <w:rPr>
          <w:rFonts w:ascii="Times New Roman" w:hAnsi="Times New Roman" w:cs="Times New Roman"/>
          <w:sz w:val="24"/>
          <w:szCs w:val="24"/>
        </w:rPr>
      </w:pPr>
      <w:r w:rsidRPr="008220E8">
        <w:rPr>
          <w:rFonts w:ascii="Times New Roman" w:hAnsi="Times New Roman" w:cs="Times New Roman"/>
          <w:sz w:val="24"/>
          <w:szCs w:val="24"/>
        </w:rPr>
        <w:t>- биология</w:t>
      </w:r>
    </w:p>
    <w:p w:rsidR="00C936B6" w:rsidRPr="008220E8" w:rsidRDefault="00C936B6" w:rsidP="00A47837">
      <w:pPr>
        <w:pStyle w:val="44"/>
        <w:rPr>
          <w:rFonts w:ascii="Times New Roman" w:hAnsi="Times New Roman" w:cs="Times New Roman"/>
          <w:sz w:val="24"/>
          <w:szCs w:val="24"/>
        </w:rPr>
      </w:pPr>
      <w:r w:rsidRPr="008220E8">
        <w:rPr>
          <w:rFonts w:ascii="Times New Roman" w:hAnsi="Times New Roman" w:cs="Times New Roman"/>
          <w:sz w:val="24"/>
          <w:szCs w:val="24"/>
        </w:rPr>
        <w:t>- нормальная анатомия</w:t>
      </w:r>
    </w:p>
    <w:p w:rsidR="00C936B6" w:rsidRPr="008220E8" w:rsidRDefault="00C936B6" w:rsidP="00A47837">
      <w:pPr>
        <w:pStyle w:val="44"/>
        <w:rPr>
          <w:rFonts w:ascii="Times New Roman" w:hAnsi="Times New Roman" w:cs="Times New Roman"/>
          <w:sz w:val="24"/>
          <w:szCs w:val="24"/>
        </w:rPr>
      </w:pPr>
      <w:r w:rsidRPr="008220E8">
        <w:rPr>
          <w:rFonts w:ascii="Times New Roman" w:hAnsi="Times New Roman" w:cs="Times New Roman"/>
          <w:sz w:val="24"/>
          <w:szCs w:val="24"/>
        </w:rPr>
        <w:t>- патология</w:t>
      </w:r>
    </w:p>
    <w:p w:rsidR="00C936B6" w:rsidRPr="008220E8" w:rsidRDefault="00C936B6" w:rsidP="00A47837">
      <w:pPr>
        <w:pStyle w:val="44"/>
        <w:rPr>
          <w:rFonts w:ascii="Times New Roman" w:hAnsi="Times New Roman" w:cs="Times New Roman"/>
          <w:sz w:val="24"/>
          <w:szCs w:val="24"/>
        </w:rPr>
      </w:pPr>
      <w:r w:rsidRPr="008220E8">
        <w:rPr>
          <w:rFonts w:ascii="Times New Roman" w:hAnsi="Times New Roman" w:cs="Times New Roman"/>
          <w:sz w:val="24"/>
          <w:szCs w:val="24"/>
        </w:rPr>
        <w:t>- нормальная физиология</w:t>
      </w:r>
    </w:p>
    <w:p w:rsidR="00C936B6" w:rsidRPr="008220E8" w:rsidRDefault="00C936B6" w:rsidP="00A47837">
      <w:pPr>
        <w:pStyle w:val="44"/>
        <w:rPr>
          <w:rFonts w:ascii="Times New Roman" w:hAnsi="Times New Roman" w:cs="Times New Roman"/>
          <w:sz w:val="24"/>
          <w:szCs w:val="24"/>
        </w:rPr>
      </w:pPr>
      <w:r w:rsidRPr="008220E8">
        <w:rPr>
          <w:rFonts w:ascii="Times New Roman" w:hAnsi="Times New Roman" w:cs="Times New Roman"/>
          <w:sz w:val="24"/>
          <w:szCs w:val="24"/>
        </w:rPr>
        <w:t>- гистология</w:t>
      </w:r>
    </w:p>
    <w:p w:rsidR="00C936B6" w:rsidRPr="008220E8" w:rsidRDefault="00C936B6" w:rsidP="00A47837">
      <w:pPr>
        <w:pStyle w:val="44"/>
        <w:rPr>
          <w:rFonts w:ascii="Times New Roman" w:hAnsi="Times New Roman" w:cs="Times New Roman"/>
          <w:sz w:val="24"/>
          <w:szCs w:val="24"/>
        </w:rPr>
      </w:pPr>
      <w:r w:rsidRPr="008220E8">
        <w:rPr>
          <w:rFonts w:ascii="Times New Roman" w:hAnsi="Times New Roman" w:cs="Times New Roman"/>
          <w:sz w:val="24"/>
          <w:szCs w:val="24"/>
        </w:rPr>
        <w:t>- фармакология</w:t>
      </w:r>
    </w:p>
    <w:p w:rsidR="00C936B6" w:rsidRPr="008220E8" w:rsidRDefault="00C936B6" w:rsidP="00D72A2A">
      <w:pPr>
        <w:pStyle w:val="a7"/>
        <w:spacing w:after="120"/>
        <w:ind w:firstLine="709"/>
        <w:rPr>
          <w:rFonts w:ascii="Times New Roman" w:hAnsi="Times New Roman"/>
          <w:b w:val="0"/>
          <w:bCs/>
          <w:sz w:val="24"/>
          <w:szCs w:val="24"/>
        </w:rPr>
      </w:pPr>
    </w:p>
    <w:p w:rsidR="00C936B6" w:rsidRPr="008220E8" w:rsidRDefault="00C936B6" w:rsidP="0080743D">
      <w:pPr>
        <w:pStyle w:val="a7"/>
        <w:spacing w:after="120"/>
        <w:ind w:firstLine="709"/>
        <w:jc w:val="left"/>
        <w:rPr>
          <w:rFonts w:ascii="Times New Roman" w:hAnsi="Times New Roman"/>
          <w:b w:val="0"/>
          <w:bCs/>
          <w:sz w:val="24"/>
          <w:szCs w:val="24"/>
        </w:rPr>
      </w:pPr>
      <w:r w:rsidRPr="008220E8">
        <w:rPr>
          <w:rFonts w:ascii="Times New Roman" w:hAnsi="Times New Roman"/>
          <w:b w:val="0"/>
          <w:bCs/>
          <w:sz w:val="24"/>
          <w:szCs w:val="24"/>
        </w:rPr>
        <w:t>Основные положения дисциплины должны быть использованы в дальнейшем при изучении дисциплин факультетской терапии, госпитальной терапии, внутренних болезней.</w:t>
      </w:r>
      <w:bookmarkStart w:id="3" w:name="_Toc296251092"/>
    </w:p>
    <w:p w:rsidR="00C936B6" w:rsidRPr="008220E8" w:rsidRDefault="00C936B6" w:rsidP="00B03633">
      <w:pPr>
        <w:pStyle w:val="44"/>
        <w:rPr>
          <w:rFonts w:ascii="Times New Roman" w:hAnsi="Times New Roman" w:cs="Times New Roman"/>
          <w:sz w:val="24"/>
          <w:szCs w:val="24"/>
        </w:rPr>
      </w:pPr>
      <w:r w:rsidRPr="008220E8">
        <w:rPr>
          <w:rFonts w:ascii="Times New Roman" w:hAnsi="Times New Roman" w:cs="Times New Roman"/>
          <w:sz w:val="24"/>
          <w:szCs w:val="24"/>
        </w:rPr>
        <w:t xml:space="preserve">   - хирургия</w:t>
      </w:r>
    </w:p>
    <w:p w:rsidR="00C936B6" w:rsidRPr="008220E8" w:rsidRDefault="00C936B6" w:rsidP="00B03633">
      <w:pPr>
        <w:pStyle w:val="44"/>
        <w:rPr>
          <w:rFonts w:ascii="Times New Roman" w:hAnsi="Times New Roman" w:cs="Times New Roman"/>
          <w:sz w:val="24"/>
          <w:szCs w:val="24"/>
        </w:rPr>
      </w:pPr>
      <w:r w:rsidRPr="008220E8">
        <w:rPr>
          <w:rFonts w:ascii="Times New Roman" w:hAnsi="Times New Roman" w:cs="Times New Roman"/>
          <w:sz w:val="24"/>
          <w:szCs w:val="24"/>
        </w:rPr>
        <w:t>- акушерство-гинекология</w:t>
      </w:r>
    </w:p>
    <w:p w:rsidR="00C936B6" w:rsidRPr="008220E8" w:rsidRDefault="00C936B6" w:rsidP="00B03633">
      <w:pPr>
        <w:pStyle w:val="44"/>
        <w:rPr>
          <w:rFonts w:ascii="Times New Roman" w:hAnsi="Times New Roman" w:cs="Times New Roman"/>
          <w:sz w:val="24"/>
          <w:szCs w:val="24"/>
        </w:rPr>
      </w:pPr>
      <w:r w:rsidRPr="008220E8">
        <w:rPr>
          <w:rFonts w:ascii="Times New Roman" w:hAnsi="Times New Roman" w:cs="Times New Roman"/>
          <w:sz w:val="24"/>
          <w:szCs w:val="24"/>
        </w:rPr>
        <w:t>- лор-болезни</w:t>
      </w:r>
    </w:p>
    <w:p w:rsidR="00C936B6" w:rsidRPr="008220E8" w:rsidRDefault="00C936B6" w:rsidP="00B03633">
      <w:pPr>
        <w:pStyle w:val="44"/>
        <w:rPr>
          <w:rFonts w:ascii="Times New Roman" w:hAnsi="Times New Roman" w:cs="Times New Roman"/>
          <w:sz w:val="24"/>
          <w:szCs w:val="24"/>
        </w:rPr>
      </w:pPr>
      <w:r w:rsidRPr="008220E8">
        <w:rPr>
          <w:rFonts w:ascii="Times New Roman" w:hAnsi="Times New Roman" w:cs="Times New Roman"/>
          <w:sz w:val="24"/>
          <w:szCs w:val="24"/>
        </w:rPr>
        <w:t>- инфекционные болезни</w:t>
      </w:r>
    </w:p>
    <w:p w:rsidR="00C936B6" w:rsidRPr="008220E8" w:rsidRDefault="00C936B6" w:rsidP="00B03633">
      <w:pPr>
        <w:pStyle w:val="44"/>
        <w:rPr>
          <w:rFonts w:ascii="Times New Roman" w:hAnsi="Times New Roman" w:cs="Times New Roman"/>
          <w:sz w:val="24"/>
          <w:szCs w:val="24"/>
        </w:rPr>
      </w:pPr>
      <w:r w:rsidRPr="008220E8">
        <w:rPr>
          <w:rFonts w:ascii="Times New Roman" w:hAnsi="Times New Roman" w:cs="Times New Roman"/>
          <w:sz w:val="24"/>
          <w:szCs w:val="24"/>
        </w:rPr>
        <w:t>- глазные болезни</w:t>
      </w:r>
    </w:p>
    <w:p w:rsidR="00C936B6" w:rsidRPr="008220E8" w:rsidRDefault="00C936B6" w:rsidP="00B03633">
      <w:pPr>
        <w:pStyle w:val="44"/>
        <w:rPr>
          <w:rFonts w:ascii="Times New Roman" w:hAnsi="Times New Roman" w:cs="Times New Roman"/>
          <w:sz w:val="24"/>
          <w:szCs w:val="24"/>
        </w:rPr>
      </w:pPr>
      <w:r w:rsidRPr="008220E8">
        <w:rPr>
          <w:rFonts w:ascii="Times New Roman" w:hAnsi="Times New Roman" w:cs="Times New Roman"/>
          <w:sz w:val="24"/>
          <w:szCs w:val="24"/>
        </w:rPr>
        <w:t>- неврология</w:t>
      </w:r>
    </w:p>
    <w:p w:rsidR="00C936B6" w:rsidRPr="008220E8" w:rsidRDefault="00C936B6" w:rsidP="00B03633">
      <w:pPr>
        <w:pStyle w:val="a7"/>
        <w:spacing w:after="120"/>
        <w:jc w:val="left"/>
        <w:rPr>
          <w:rFonts w:ascii="Times New Roman" w:hAnsi="Times New Roman"/>
          <w:b w:val="0"/>
          <w:bCs/>
          <w:sz w:val="24"/>
          <w:szCs w:val="24"/>
        </w:rPr>
      </w:pPr>
      <w:r w:rsidRPr="008220E8">
        <w:rPr>
          <w:rFonts w:ascii="Times New Roman" w:hAnsi="Times New Roman"/>
          <w:b w:val="0"/>
          <w:bCs/>
          <w:sz w:val="24"/>
          <w:szCs w:val="24"/>
        </w:rPr>
        <w:t>- онкология</w:t>
      </w:r>
    </w:p>
    <w:p w:rsidR="00214C2E" w:rsidRPr="008220E8" w:rsidRDefault="00214C2E" w:rsidP="00B03633">
      <w:pPr>
        <w:pStyle w:val="a7"/>
        <w:spacing w:after="120"/>
        <w:jc w:val="left"/>
        <w:rPr>
          <w:rFonts w:ascii="Times New Roman" w:hAnsi="Times New Roman"/>
          <w:b w:val="0"/>
          <w:bCs/>
          <w:sz w:val="24"/>
          <w:szCs w:val="24"/>
        </w:rPr>
      </w:pPr>
    </w:p>
    <w:p w:rsidR="00214C2E" w:rsidRPr="008220E8" w:rsidRDefault="00214C2E" w:rsidP="00B03633">
      <w:pPr>
        <w:pStyle w:val="a7"/>
        <w:spacing w:after="120"/>
        <w:jc w:val="left"/>
        <w:rPr>
          <w:rFonts w:ascii="Times New Roman" w:hAnsi="Times New Roman"/>
          <w:b w:val="0"/>
          <w:bCs/>
          <w:sz w:val="24"/>
          <w:szCs w:val="24"/>
        </w:rPr>
      </w:pPr>
    </w:p>
    <w:p w:rsidR="005C1F53" w:rsidRPr="008220E8" w:rsidRDefault="005C1F53" w:rsidP="005C1F53">
      <w:pPr>
        <w:rPr>
          <w:b/>
        </w:rPr>
      </w:pPr>
      <w:r w:rsidRPr="008220E8">
        <w:rPr>
          <w:b/>
        </w:rPr>
        <w:t xml:space="preserve">     4.  </w:t>
      </w:r>
      <w:r w:rsidR="001D7197" w:rsidRPr="008220E8">
        <w:rPr>
          <w:b/>
        </w:rPr>
        <w:t>Карта компетенций дисциплины в разрезе тем</w:t>
      </w:r>
      <w:r w:rsidRPr="008220E8">
        <w:rPr>
          <w:b/>
        </w:rPr>
        <w:t xml:space="preserve"> (разделов)</w:t>
      </w:r>
    </w:p>
    <w:p w:rsidR="00082DC9" w:rsidRPr="008220E8" w:rsidRDefault="00082DC9" w:rsidP="00082DC9">
      <w:pPr>
        <w:pStyle w:val="aa"/>
        <w:ind w:left="1080"/>
        <w:rPr>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4"/>
        <w:gridCol w:w="1134"/>
        <w:gridCol w:w="992"/>
        <w:gridCol w:w="993"/>
        <w:gridCol w:w="1134"/>
        <w:gridCol w:w="992"/>
        <w:gridCol w:w="1134"/>
      </w:tblGrid>
      <w:tr w:rsidR="001D7197" w:rsidRPr="008220E8" w:rsidTr="00F36517">
        <w:trPr>
          <w:cantSplit/>
          <w:trHeight w:val="20"/>
        </w:trPr>
        <w:tc>
          <w:tcPr>
            <w:tcW w:w="567" w:type="dxa"/>
            <w:vMerge w:val="restart"/>
          </w:tcPr>
          <w:p w:rsidR="001D7197" w:rsidRPr="008220E8" w:rsidRDefault="001D7197" w:rsidP="005C1F53">
            <w:pPr>
              <w:rPr>
                <w:b/>
                <w:sz w:val="24"/>
                <w:szCs w:val="24"/>
              </w:rPr>
            </w:pPr>
          </w:p>
          <w:p w:rsidR="001D7197" w:rsidRPr="008220E8" w:rsidRDefault="001D7197" w:rsidP="001D7197">
            <w:pPr>
              <w:rPr>
                <w:sz w:val="24"/>
                <w:szCs w:val="24"/>
              </w:rPr>
            </w:pPr>
          </w:p>
          <w:p w:rsidR="001D7197" w:rsidRPr="008220E8" w:rsidRDefault="001D7197" w:rsidP="001D7197">
            <w:pPr>
              <w:rPr>
                <w:sz w:val="24"/>
                <w:szCs w:val="24"/>
              </w:rPr>
            </w:pPr>
            <w:r w:rsidRPr="008220E8">
              <w:rPr>
                <w:sz w:val="24"/>
                <w:szCs w:val="24"/>
              </w:rPr>
              <w:t>№</w:t>
            </w:r>
          </w:p>
        </w:tc>
        <w:tc>
          <w:tcPr>
            <w:tcW w:w="3544" w:type="dxa"/>
            <w:vMerge w:val="restart"/>
            <w:vAlign w:val="center"/>
          </w:tcPr>
          <w:p w:rsidR="001D7197" w:rsidRPr="008220E8" w:rsidRDefault="001D7197" w:rsidP="005C1F53">
            <w:pPr>
              <w:rPr>
                <w:b/>
                <w:sz w:val="24"/>
                <w:szCs w:val="24"/>
              </w:rPr>
            </w:pPr>
            <w:r w:rsidRPr="008220E8">
              <w:rPr>
                <w:b/>
                <w:sz w:val="24"/>
                <w:szCs w:val="24"/>
              </w:rPr>
              <w:t>Разделы и название</w:t>
            </w:r>
          </w:p>
          <w:p w:rsidR="001D7197" w:rsidRPr="008220E8" w:rsidRDefault="001D7197" w:rsidP="005C1F53">
            <w:pPr>
              <w:rPr>
                <w:b/>
                <w:sz w:val="24"/>
                <w:szCs w:val="24"/>
              </w:rPr>
            </w:pPr>
            <w:r w:rsidRPr="008220E8">
              <w:rPr>
                <w:b/>
                <w:sz w:val="24"/>
                <w:szCs w:val="24"/>
              </w:rPr>
              <w:t>темы</w:t>
            </w:r>
            <w:r w:rsidRPr="008220E8">
              <w:rPr>
                <w:b/>
                <w:sz w:val="24"/>
                <w:szCs w:val="24"/>
              </w:rPr>
              <w:br/>
            </w:r>
          </w:p>
        </w:tc>
        <w:tc>
          <w:tcPr>
            <w:tcW w:w="1134" w:type="dxa"/>
            <w:vMerge w:val="restart"/>
            <w:vAlign w:val="center"/>
          </w:tcPr>
          <w:p w:rsidR="001D7197" w:rsidRPr="008220E8" w:rsidRDefault="001D7197" w:rsidP="005C1F53">
            <w:pPr>
              <w:rPr>
                <w:b/>
                <w:sz w:val="24"/>
                <w:szCs w:val="24"/>
              </w:rPr>
            </w:pPr>
            <w:r w:rsidRPr="008220E8">
              <w:rPr>
                <w:b/>
                <w:sz w:val="24"/>
                <w:szCs w:val="24"/>
              </w:rPr>
              <w:t>Кол-во</w:t>
            </w:r>
            <w:r w:rsidRPr="008220E8">
              <w:rPr>
                <w:b/>
                <w:sz w:val="24"/>
                <w:szCs w:val="24"/>
              </w:rPr>
              <w:br/>
              <w:t>часов</w:t>
            </w:r>
          </w:p>
        </w:tc>
        <w:tc>
          <w:tcPr>
            <w:tcW w:w="992" w:type="dxa"/>
          </w:tcPr>
          <w:p w:rsidR="001D7197" w:rsidRPr="008220E8" w:rsidRDefault="001D7197" w:rsidP="005C1F53">
            <w:pPr>
              <w:rPr>
                <w:b/>
                <w:sz w:val="24"/>
                <w:szCs w:val="24"/>
              </w:rPr>
            </w:pPr>
          </w:p>
        </w:tc>
        <w:tc>
          <w:tcPr>
            <w:tcW w:w="4253" w:type="dxa"/>
            <w:gridSpan w:val="4"/>
            <w:vAlign w:val="center"/>
          </w:tcPr>
          <w:p w:rsidR="001D7197" w:rsidRPr="008220E8" w:rsidRDefault="001D7197" w:rsidP="005C1F53">
            <w:pPr>
              <w:rPr>
                <w:b/>
                <w:sz w:val="24"/>
                <w:szCs w:val="24"/>
              </w:rPr>
            </w:pPr>
            <w:r w:rsidRPr="008220E8">
              <w:rPr>
                <w:b/>
                <w:sz w:val="24"/>
                <w:szCs w:val="24"/>
              </w:rPr>
              <w:t xml:space="preserve">                       Компетенции </w:t>
            </w:r>
          </w:p>
        </w:tc>
      </w:tr>
      <w:tr w:rsidR="00F36517" w:rsidRPr="008220E8" w:rsidTr="00F36517">
        <w:trPr>
          <w:cantSplit/>
          <w:trHeight w:val="1145"/>
        </w:trPr>
        <w:tc>
          <w:tcPr>
            <w:tcW w:w="567" w:type="dxa"/>
            <w:vMerge/>
          </w:tcPr>
          <w:p w:rsidR="00F36517" w:rsidRPr="008220E8" w:rsidRDefault="00F36517" w:rsidP="005C1F53">
            <w:pPr>
              <w:rPr>
                <w:b/>
                <w:sz w:val="24"/>
                <w:szCs w:val="24"/>
              </w:rPr>
            </w:pPr>
          </w:p>
        </w:tc>
        <w:tc>
          <w:tcPr>
            <w:tcW w:w="3544" w:type="dxa"/>
            <w:vMerge/>
            <w:vAlign w:val="center"/>
          </w:tcPr>
          <w:p w:rsidR="00F36517" w:rsidRPr="008220E8" w:rsidRDefault="00F36517" w:rsidP="005C1F53">
            <w:pPr>
              <w:rPr>
                <w:b/>
                <w:sz w:val="24"/>
                <w:szCs w:val="24"/>
              </w:rPr>
            </w:pPr>
          </w:p>
        </w:tc>
        <w:tc>
          <w:tcPr>
            <w:tcW w:w="1134" w:type="dxa"/>
            <w:vMerge/>
            <w:vAlign w:val="center"/>
          </w:tcPr>
          <w:p w:rsidR="00F36517" w:rsidRPr="008220E8" w:rsidRDefault="00F36517" w:rsidP="005C1F53">
            <w:pPr>
              <w:rPr>
                <w:b/>
                <w:sz w:val="24"/>
                <w:szCs w:val="24"/>
              </w:rPr>
            </w:pPr>
          </w:p>
        </w:tc>
        <w:tc>
          <w:tcPr>
            <w:tcW w:w="992" w:type="dxa"/>
            <w:vAlign w:val="center"/>
          </w:tcPr>
          <w:p w:rsidR="00F36517" w:rsidRPr="008220E8" w:rsidRDefault="00F36517" w:rsidP="005C1F53">
            <w:pPr>
              <w:rPr>
                <w:b/>
                <w:iCs/>
                <w:sz w:val="24"/>
                <w:szCs w:val="24"/>
              </w:rPr>
            </w:pPr>
          </w:p>
          <w:p w:rsidR="00F36517" w:rsidRPr="008220E8" w:rsidRDefault="00F36517" w:rsidP="005C1F53">
            <w:pPr>
              <w:rPr>
                <w:b/>
                <w:iCs/>
                <w:sz w:val="24"/>
                <w:szCs w:val="24"/>
              </w:rPr>
            </w:pPr>
            <w:r w:rsidRPr="008220E8">
              <w:rPr>
                <w:b/>
                <w:iCs/>
                <w:sz w:val="24"/>
                <w:szCs w:val="24"/>
              </w:rPr>
              <w:t>ПК-14</w:t>
            </w:r>
          </w:p>
        </w:tc>
        <w:tc>
          <w:tcPr>
            <w:tcW w:w="993" w:type="dxa"/>
            <w:vAlign w:val="center"/>
          </w:tcPr>
          <w:p w:rsidR="00F36517" w:rsidRPr="008220E8" w:rsidRDefault="00F36517" w:rsidP="005C1F53">
            <w:pPr>
              <w:rPr>
                <w:b/>
                <w:iCs/>
                <w:sz w:val="24"/>
                <w:szCs w:val="24"/>
              </w:rPr>
            </w:pPr>
          </w:p>
          <w:p w:rsidR="00F36517" w:rsidRPr="008220E8" w:rsidRDefault="00F36517" w:rsidP="005C1F53">
            <w:pPr>
              <w:rPr>
                <w:b/>
                <w:iCs/>
                <w:sz w:val="24"/>
                <w:szCs w:val="24"/>
              </w:rPr>
            </w:pPr>
            <w:r w:rsidRPr="008220E8">
              <w:rPr>
                <w:b/>
                <w:iCs/>
                <w:sz w:val="24"/>
                <w:szCs w:val="24"/>
              </w:rPr>
              <w:t>ПК15</w:t>
            </w:r>
          </w:p>
        </w:tc>
        <w:tc>
          <w:tcPr>
            <w:tcW w:w="1134" w:type="dxa"/>
            <w:vAlign w:val="center"/>
          </w:tcPr>
          <w:p w:rsidR="00F36517" w:rsidRPr="008220E8" w:rsidRDefault="00F36517">
            <w:pPr>
              <w:rPr>
                <w:b/>
                <w:iCs/>
                <w:sz w:val="24"/>
                <w:szCs w:val="24"/>
              </w:rPr>
            </w:pPr>
          </w:p>
          <w:p w:rsidR="00F36517" w:rsidRPr="008220E8" w:rsidRDefault="00F36517" w:rsidP="008350C6">
            <w:pPr>
              <w:rPr>
                <w:b/>
                <w:iCs/>
                <w:sz w:val="24"/>
                <w:szCs w:val="24"/>
              </w:rPr>
            </w:pPr>
            <w:r w:rsidRPr="008220E8">
              <w:rPr>
                <w:b/>
                <w:iCs/>
                <w:sz w:val="24"/>
                <w:szCs w:val="24"/>
              </w:rPr>
              <w:t>ПК-16</w:t>
            </w:r>
          </w:p>
        </w:tc>
        <w:tc>
          <w:tcPr>
            <w:tcW w:w="992" w:type="dxa"/>
            <w:vAlign w:val="center"/>
          </w:tcPr>
          <w:p w:rsidR="00F36517" w:rsidRPr="008220E8" w:rsidRDefault="00F36517">
            <w:pPr>
              <w:rPr>
                <w:b/>
                <w:iCs/>
                <w:sz w:val="24"/>
                <w:szCs w:val="24"/>
              </w:rPr>
            </w:pPr>
          </w:p>
          <w:p w:rsidR="00F36517" w:rsidRPr="008220E8" w:rsidRDefault="00F36517" w:rsidP="008350C6">
            <w:pPr>
              <w:rPr>
                <w:b/>
                <w:iCs/>
                <w:sz w:val="24"/>
                <w:szCs w:val="24"/>
              </w:rPr>
            </w:pPr>
            <w:r w:rsidRPr="008220E8">
              <w:rPr>
                <w:b/>
                <w:iCs/>
                <w:sz w:val="24"/>
                <w:szCs w:val="24"/>
              </w:rPr>
              <w:t>ПК-19</w:t>
            </w:r>
          </w:p>
        </w:tc>
        <w:tc>
          <w:tcPr>
            <w:tcW w:w="1134" w:type="dxa"/>
            <w:vAlign w:val="center"/>
          </w:tcPr>
          <w:p w:rsidR="00F36517" w:rsidRPr="008220E8" w:rsidRDefault="00F36517" w:rsidP="005C1F53">
            <w:pPr>
              <w:rPr>
                <w:b/>
                <w:sz w:val="24"/>
                <w:szCs w:val="24"/>
              </w:rPr>
            </w:pPr>
            <w:r w:rsidRPr="008220E8">
              <w:rPr>
                <w:b/>
                <w:sz w:val="24"/>
                <w:szCs w:val="24"/>
              </w:rPr>
              <w:t>общее</w:t>
            </w:r>
          </w:p>
          <w:p w:rsidR="00F36517" w:rsidRPr="008220E8" w:rsidRDefault="00F36517" w:rsidP="005C1F53">
            <w:pPr>
              <w:rPr>
                <w:b/>
                <w:sz w:val="24"/>
                <w:szCs w:val="24"/>
              </w:rPr>
            </w:pPr>
            <w:r w:rsidRPr="008220E8">
              <w:rPr>
                <w:b/>
                <w:sz w:val="24"/>
                <w:szCs w:val="24"/>
              </w:rPr>
              <w:t>кол-во комп-ций</w:t>
            </w:r>
          </w:p>
        </w:tc>
      </w:tr>
      <w:tr w:rsidR="00F36517" w:rsidRPr="008220E8" w:rsidTr="00F36517">
        <w:trPr>
          <w:trHeight w:val="20"/>
        </w:trPr>
        <w:tc>
          <w:tcPr>
            <w:tcW w:w="567" w:type="dxa"/>
          </w:tcPr>
          <w:p w:rsidR="00F36517" w:rsidRPr="008220E8" w:rsidRDefault="00F36517" w:rsidP="00082DC9">
            <w:pPr>
              <w:rPr>
                <w:b/>
                <w:sz w:val="24"/>
                <w:szCs w:val="24"/>
              </w:rPr>
            </w:pPr>
          </w:p>
        </w:tc>
        <w:tc>
          <w:tcPr>
            <w:tcW w:w="3544" w:type="dxa"/>
          </w:tcPr>
          <w:p w:rsidR="00F36517" w:rsidRPr="008220E8" w:rsidRDefault="00F36517" w:rsidP="00082DC9">
            <w:pPr>
              <w:rPr>
                <w:sz w:val="24"/>
                <w:szCs w:val="24"/>
              </w:rPr>
            </w:pPr>
            <w:r w:rsidRPr="008220E8">
              <w:rPr>
                <w:b/>
                <w:sz w:val="24"/>
                <w:szCs w:val="24"/>
              </w:rPr>
              <w:t xml:space="preserve">Раздел 1: </w:t>
            </w:r>
            <w:r w:rsidRPr="008220E8">
              <w:rPr>
                <w:sz w:val="24"/>
                <w:szCs w:val="24"/>
              </w:rPr>
              <w:t>Пульмонология</w:t>
            </w:r>
          </w:p>
        </w:tc>
        <w:tc>
          <w:tcPr>
            <w:tcW w:w="1134" w:type="dxa"/>
          </w:tcPr>
          <w:p w:rsidR="00F36517" w:rsidRPr="008220E8" w:rsidRDefault="00F36517" w:rsidP="00082DC9">
            <w:pPr>
              <w:rPr>
                <w:sz w:val="24"/>
                <w:szCs w:val="24"/>
              </w:rPr>
            </w:pPr>
          </w:p>
        </w:tc>
        <w:tc>
          <w:tcPr>
            <w:tcW w:w="992" w:type="dxa"/>
          </w:tcPr>
          <w:p w:rsidR="00F36517" w:rsidRPr="008220E8" w:rsidRDefault="00F36517" w:rsidP="00082DC9">
            <w:pPr>
              <w:rPr>
                <w:sz w:val="24"/>
                <w:szCs w:val="24"/>
              </w:rPr>
            </w:pPr>
          </w:p>
        </w:tc>
        <w:tc>
          <w:tcPr>
            <w:tcW w:w="993" w:type="dxa"/>
          </w:tcPr>
          <w:p w:rsidR="00F36517" w:rsidRPr="008220E8" w:rsidRDefault="00F36517" w:rsidP="00082DC9">
            <w:pPr>
              <w:rPr>
                <w:sz w:val="24"/>
                <w:szCs w:val="24"/>
              </w:rPr>
            </w:pPr>
          </w:p>
        </w:tc>
        <w:tc>
          <w:tcPr>
            <w:tcW w:w="1134" w:type="dxa"/>
          </w:tcPr>
          <w:p w:rsidR="00F36517" w:rsidRPr="008220E8" w:rsidRDefault="00F36517" w:rsidP="00082DC9">
            <w:pPr>
              <w:rPr>
                <w:sz w:val="24"/>
                <w:szCs w:val="24"/>
              </w:rPr>
            </w:pPr>
          </w:p>
        </w:tc>
        <w:tc>
          <w:tcPr>
            <w:tcW w:w="992" w:type="dxa"/>
          </w:tcPr>
          <w:p w:rsidR="00F36517" w:rsidRPr="008220E8" w:rsidRDefault="00F36517" w:rsidP="00082DC9">
            <w:pPr>
              <w:rPr>
                <w:sz w:val="24"/>
                <w:szCs w:val="24"/>
              </w:rPr>
            </w:pPr>
          </w:p>
        </w:tc>
        <w:tc>
          <w:tcPr>
            <w:tcW w:w="1134" w:type="dxa"/>
          </w:tcPr>
          <w:p w:rsidR="00F36517" w:rsidRPr="008220E8" w:rsidRDefault="00F36517" w:rsidP="00082DC9">
            <w:pPr>
              <w:rPr>
                <w:sz w:val="24"/>
                <w:szCs w:val="24"/>
              </w:rPr>
            </w:pPr>
          </w:p>
        </w:tc>
      </w:tr>
      <w:tr w:rsidR="00F36517" w:rsidRPr="008220E8" w:rsidTr="00F36517">
        <w:trPr>
          <w:trHeight w:val="714"/>
        </w:trPr>
        <w:tc>
          <w:tcPr>
            <w:tcW w:w="567" w:type="dxa"/>
          </w:tcPr>
          <w:p w:rsidR="00F36517" w:rsidRPr="008220E8" w:rsidRDefault="00F36517" w:rsidP="001D7197">
            <w:pPr>
              <w:pStyle w:val="a3"/>
              <w:ind w:left="-105"/>
              <w:rPr>
                <w:rFonts w:ascii="Times New Roman" w:hAnsi="Times New Roman"/>
                <w:b/>
                <w:sz w:val="24"/>
                <w:szCs w:val="24"/>
              </w:rPr>
            </w:pPr>
            <w:r w:rsidRPr="008220E8">
              <w:rPr>
                <w:rFonts w:ascii="Times New Roman" w:hAnsi="Times New Roman"/>
                <w:b/>
                <w:sz w:val="24"/>
                <w:szCs w:val="24"/>
              </w:rPr>
              <w:t xml:space="preserve"> 1</w:t>
            </w:r>
          </w:p>
        </w:tc>
        <w:tc>
          <w:tcPr>
            <w:tcW w:w="3544" w:type="dxa"/>
          </w:tcPr>
          <w:p w:rsidR="00F36517" w:rsidRPr="008220E8" w:rsidRDefault="00F36517" w:rsidP="00082DC9">
            <w:pPr>
              <w:pStyle w:val="a3"/>
              <w:rPr>
                <w:rFonts w:ascii="Times New Roman" w:hAnsi="Times New Roman"/>
                <w:sz w:val="24"/>
                <w:szCs w:val="24"/>
              </w:rPr>
            </w:pPr>
            <w:r w:rsidRPr="008220E8">
              <w:rPr>
                <w:rFonts w:ascii="Times New Roman" w:hAnsi="Times New Roman"/>
                <w:sz w:val="24"/>
                <w:szCs w:val="24"/>
              </w:rPr>
              <w:t xml:space="preserve">Предмет и задачи пропедевтики внутренних болезней. </w:t>
            </w:r>
          </w:p>
        </w:tc>
        <w:tc>
          <w:tcPr>
            <w:tcW w:w="1134" w:type="dxa"/>
          </w:tcPr>
          <w:p w:rsidR="00F36517" w:rsidRPr="008220E8" w:rsidRDefault="00F36517" w:rsidP="00082DC9">
            <w:pPr>
              <w:rPr>
                <w:sz w:val="24"/>
                <w:szCs w:val="24"/>
                <w:lang w:val="en-US"/>
              </w:rPr>
            </w:pPr>
            <w:r w:rsidRPr="008220E8">
              <w:rPr>
                <w:sz w:val="24"/>
                <w:szCs w:val="24"/>
                <w:lang w:val="en-US"/>
              </w:rPr>
              <w:t>2</w:t>
            </w:r>
          </w:p>
        </w:tc>
        <w:tc>
          <w:tcPr>
            <w:tcW w:w="992" w:type="dxa"/>
          </w:tcPr>
          <w:p w:rsidR="00F36517" w:rsidRPr="008220E8" w:rsidRDefault="00F36517" w:rsidP="00082DC9">
            <w:pPr>
              <w:rPr>
                <w:b/>
                <w:sz w:val="24"/>
                <w:szCs w:val="24"/>
              </w:rPr>
            </w:pPr>
            <w:r w:rsidRPr="008220E8">
              <w:rPr>
                <w:b/>
                <w:sz w:val="24"/>
                <w:szCs w:val="24"/>
              </w:rPr>
              <w:t xml:space="preserve"> +</w:t>
            </w:r>
          </w:p>
        </w:tc>
        <w:tc>
          <w:tcPr>
            <w:tcW w:w="993" w:type="dxa"/>
          </w:tcPr>
          <w:p w:rsidR="00F36517" w:rsidRPr="008220E8" w:rsidRDefault="0035695A" w:rsidP="00082DC9">
            <w:pPr>
              <w:rPr>
                <w:b/>
                <w:sz w:val="24"/>
                <w:szCs w:val="24"/>
              </w:rPr>
            </w:pPr>
            <w:r w:rsidRPr="008220E8">
              <w:rPr>
                <w:b/>
                <w:sz w:val="24"/>
                <w:szCs w:val="24"/>
              </w:rPr>
              <w:t>+</w:t>
            </w:r>
          </w:p>
        </w:tc>
        <w:tc>
          <w:tcPr>
            <w:tcW w:w="1134" w:type="dxa"/>
          </w:tcPr>
          <w:p w:rsidR="00F36517" w:rsidRPr="008220E8" w:rsidRDefault="00F36517" w:rsidP="00082DC9">
            <w:pPr>
              <w:rPr>
                <w:b/>
                <w:sz w:val="24"/>
                <w:szCs w:val="24"/>
              </w:rPr>
            </w:pPr>
          </w:p>
        </w:tc>
        <w:tc>
          <w:tcPr>
            <w:tcW w:w="992" w:type="dxa"/>
          </w:tcPr>
          <w:p w:rsidR="00F36517" w:rsidRPr="008220E8" w:rsidRDefault="00F36517" w:rsidP="00082DC9">
            <w:pPr>
              <w:rPr>
                <w:b/>
                <w:sz w:val="24"/>
                <w:szCs w:val="24"/>
              </w:rPr>
            </w:pPr>
          </w:p>
        </w:tc>
        <w:tc>
          <w:tcPr>
            <w:tcW w:w="1134" w:type="dxa"/>
          </w:tcPr>
          <w:p w:rsidR="00F36517" w:rsidRPr="008220E8" w:rsidRDefault="00F36517" w:rsidP="00082DC9">
            <w:pPr>
              <w:rPr>
                <w:sz w:val="24"/>
                <w:szCs w:val="24"/>
              </w:rPr>
            </w:pPr>
            <w:r w:rsidRPr="008220E8">
              <w:rPr>
                <w:sz w:val="24"/>
                <w:szCs w:val="24"/>
              </w:rPr>
              <w:t xml:space="preserve"> </w:t>
            </w:r>
            <w:r w:rsidR="0035695A" w:rsidRPr="008220E8">
              <w:rPr>
                <w:sz w:val="24"/>
                <w:szCs w:val="24"/>
              </w:rPr>
              <w:t>2</w:t>
            </w:r>
          </w:p>
        </w:tc>
      </w:tr>
      <w:tr w:rsidR="00F36517" w:rsidRPr="008220E8" w:rsidTr="00F36517">
        <w:trPr>
          <w:trHeight w:val="663"/>
        </w:trPr>
        <w:tc>
          <w:tcPr>
            <w:tcW w:w="567" w:type="dxa"/>
          </w:tcPr>
          <w:p w:rsidR="00F36517" w:rsidRPr="008220E8" w:rsidRDefault="00F36517" w:rsidP="00602B3D">
            <w:pPr>
              <w:pStyle w:val="a3"/>
              <w:rPr>
                <w:rFonts w:ascii="Times New Roman" w:hAnsi="Times New Roman"/>
                <w:b/>
                <w:sz w:val="24"/>
                <w:szCs w:val="24"/>
              </w:rPr>
            </w:pPr>
            <w:r w:rsidRPr="008220E8">
              <w:rPr>
                <w:rFonts w:ascii="Times New Roman" w:hAnsi="Times New Roman"/>
                <w:b/>
                <w:sz w:val="24"/>
                <w:szCs w:val="24"/>
              </w:rPr>
              <w:t>2</w:t>
            </w:r>
          </w:p>
        </w:tc>
        <w:tc>
          <w:tcPr>
            <w:tcW w:w="3544" w:type="dxa"/>
          </w:tcPr>
          <w:p w:rsidR="00F36517" w:rsidRPr="008220E8" w:rsidRDefault="00F36517" w:rsidP="00602B3D">
            <w:pPr>
              <w:pStyle w:val="a3"/>
              <w:rPr>
                <w:rFonts w:ascii="Times New Roman" w:hAnsi="Times New Roman"/>
                <w:b/>
                <w:sz w:val="24"/>
                <w:szCs w:val="24"/>
              </w:rPr>
            </w:pPr>
            <w:r w:rsidRPr="008220E8">
              <w:rPr>
                <w:rFonts w:ascii="Times New Roman" w:hAnsi="Times New Roman"/>
                <w:sz w:val="24"/>
                <w:szCs w:val="24"/>
              </w:rPr>
              <w:t>Основные и дополнительные методы исследования больного.</w:t>
            </w:r>
          </w:p>
        </w:tc>
        <w:tc>
          <w:tcPr>
            <w:tcW w:w="1134" w:type="dxa"/>
          </w:tcPr>
          <w:p w:rsidR="00F36517" w:rsidRPr="008220E8" w:rsidRDefault="00F36517" w:rsidP="00082DC9">
            <w:pPr>
              <w:rPr>
                <w:sz w:val="24"/>
                <w:szCs w:val="24"/>
                <w:lang w:val="en-US"/>
              </w:rPr>
            </w:pPr>
            <w:r w:rsidRPr="008220E8">
              <w:rPr>
                <w:sz w:val="24"/>
                <w:szCs w:val="24"/>
                <w:lang w:val="en-US"/>
              </w:rPr>
              <w:t>2</w:t>
            </w:r>
          </w:p>
        </w:tc>
        <w:tc>
          <w:tcPr>
            <w:tcW w:w="992" w:type="dxa"/>
          </w:tcPr>
          <w:p w:rsidR="00F36517" w:rsidRPr="008220E8" w:rsidRDefault="00F36517" w:rsidP="00082DC9">
            <w:pPr>
              <w:rPr>
                <w:b/>
                <w:sz w:val="24"/>
                <w:szCs w:val="24"/>
              </w:rPr>
            </w:pPr>
            <w:r w:rsidRPr="008220E8">
              <w:rPr>
                <w:b/>
                <w:sz w:val="24"/>
                <w:szCs w:val="24"/>
              </w:rPr>
              <w:t>+</w:t>
            </w:r>
          </w:p>
        </w:tc>
        <w:tc>
          <w:tcPr>
            <w:tcW w:w="993" w:type="dxa"/>
          </w:tcPr>
          <w:p w:rsidR="00F36517" w:rsidRPr="008220E8" w:rsidRDefault="00F36517" w:rsidP="00082DC9">
            <w:pPr>
              <w:rPr>
                <w:b/>
                <w:sz w:val="24"/>
                <w:szCs w:val="24"/>
              </w:rPr>
            </w:pPr>
            <w:r w:rsidRPr="008220E8">
              <w:rPr>
                <w:b/>
                <w:sz w:val="24"/>
                <w:szCs w:val="24"/>
              </w:rPr>
              <w:t>+</w:t>
            </w:r>
          </w:p>
        </w:tc>
        <w:tc>
          <w:tcPr>
            <w:tcW w:w="1134" w:type="dxa"/>
          </w:tcPr>
          <w:p w:rsidR="00F36517" w:rsidRPr="008220E8" w:rsidRDefault="00F36517" w:rsidP="008350C6">
            <w:pPr>
              <w:rPr>
                <w:b/>
                <w:sz w:val="24"/>
                <w:szCs w:val="24"/>
              </w:rPr>
            </w:pPr>
            <w:r w:rsidRPr="008220E8">
              <w:rPr>
                <w:b/>
                <w:sz w:val="24"/>
                <w:szCs w:val="24"/>
              </w:rPr>
              <w:t>+</w:t>
            </w:r>
          </w:p>
        </w:tc>
        <w:tc>
          <w:tcPr>
            <w:tcW w:w="992" w:type="dxa"/>
          </w:tcPr>
          <w:p w:rsidR="00F36517" w:rsidRPr="008220E8" w:rsidRDefault="00F36517" w:rsidP="00F36517">
            <w:pPr>
              <w:rPr>
                <w:b/>
                <w:sz w:val="24"/>
                <w:szCs w:val="24"/>
              </w:rPr>
            </w:pPr>
            <w:r w:rsidRPr="008220E8">
              <w:rPr>
                <w:b/>
                <w:sz w:val="24"/>
                <w:szCs w:val="24"/>
              </w:rPr>
              <w:t>+</w:t>
            </w:r>
          </w:p>
        </w:tc>
        <w:tc>
          <w:tcPr>
            <w:tcW w:w="1134" w:type="dxa"/>
          </w:tcPr>
          <w:p w:rsidR="00F36517" w:rsidRPr="008220E8" w:rsidRDefault="00F36517" w:rsidP="00082DC9">
            <w:pPr>
              <w:rPr>
                <w:sz w:val="24"/>
                <w:szCs w:val="24"/>
              </w:rPr>
            </w:pPr>
            <w:r w:rsidRPr="008220E8">
              <w:rPr>
                <w:sz w:val="24"/>
                <w:szCs w:val="24"/>
              </w:rPr>
              <w:t>4</w:t>
            </w:r>
          </w:p>
          <w:p w:rsidR="00F36517" w:rsidRPr="008220E8" w:rsidRDefault="00F36517" w:rsidP="00082DC9">
            <w:pPr>
              <w:rPr>
                <w:sz w:val="24"/>
                <w:szCs w:val="24"/>
              </w:rPr>
            </w:pPr>
          </w:p>
          <w:p w:rsidR="00F36517" w:rsidRPr="008220E8" w:rsidRDefault="00F36517" w:rsidP="00082DC9">
            <w:pPr>
              <w:rPr>
                <w:sz w:val="24"/>
                <w:szCs w:val="24"/>
              </w:rPr>
            </w:pPr>
          </w:p>
        </w:tc>
      </w:tr>
      <w:tr w:rsidR="00F36517" w:rsidRPr="008220E8" w:rsidTr="00F36517">
        <w:trPr>
          <w:trHeight w:val="964"/>
        </w:trPr>
        <w:tc>
          <w:tcPr>
            <w:tcW w:w="567" w:type="dxa"/>
          </w:tcPr>
          <w:p w:rsidR="00F36517" w:rsidRPr="008220E8" w:rsidRDefault="00F36517" w:rsidP="00602B3D">
            <w:pPr>
              <w:pStyle w:val="a3"/>
              <w:rPr>
                <w:rFonts w:ascii="Times New Roman" w:hAnsi="Times New Roman"/>
                <w:b/>
                <w:sz w:val="24"/>
                <w:szCs w:val="24"/>
              </w:rPr>
            </w:pPr>
            <w:r w:rsidRPr="008220E8">
              <w:rPr>
                <w:rFonts w:ascii="Times New Roman" w:hAnsi="Times New Roman"/>
                <w:b/>
                <w:sz w:val="24"/>
                <w:szCs w:val="24"/>
              </w:rPr>
              <w:t>3</w:t>
            </w:r>
          </w:p>
        </w:tc>
        <w:tc>
          <w:tcPr>
            <w:tcW w:w="3544" w:type="dxa"/>
          </w:tcPr>
          <w:p w:rsidR="00F36517" w:rsidRPr="008220E8" w:rsidRDefault="00F36517" w:rsidP="00F10923">
            <w:pPr>
              <w:pStyle w:val="a3"/>
              <w:rPr>
                <w:rFonts w:ascii="Times New Roman" w:hAnsi="Times New Roman"/>
                <w:sz w:val="24"/>
                <w:szCs w:val="24"/>
              </w:rPr>
            </w:pPr>
            <w:r w:rsidRPr="008220E8">
              <w:rPr>
                <w:rFonts w:ascii="Times New Roman" w:hAnsi="Times New Roman"/>
                <w:sz w:val="24"/>
                <w:szCs w:val="24"/>
              </w:rPr>
              <w:t xml:space="preserve">Расспрос больных с заболеваниями органов дыхания. </w:t>
            </w:r>
          </w:p>
          <w:p w:rsidR="00F36517" w:rsidRPr="008220E8" w:rsidRDefault="00F36517" w:rsidP="00D72865">
            <w:pPr>
              <w:rPr>
                <w:sz w:val="24"/>
                <w:szCs w:val="24"/>
                <w:lang w:eastAsia="en-US"/>
              </w:rPr>
            </w:pPr>
          </w:p>
        </w:tc>
        <w:tc>
          <w:tcPr>
            <w:tcW w:w="1134" w:type="dxa"/>
          </w:tcPr>
          <w:p w:rsidR="00F36517" w:rsidRPr="008220E8" w:rsidRDefault="00F36517" w:rsidP="00082DC9">
            <w:pPr>
              <w:rPr>
                <w:sz w:val="24"/>
                <w:szCs w:val="24"/>
              </w:rPr>
            </w:pPr>
            <w:r w:rsidRPr="008220E8">
              <w:rPr>
                <w:sz w:val="24"/>
                <w:szCs w:val="24"/>
              </w:rPr>
              <w:t>2</w:t>
            </w:r>
          </w:p>
        </w:tc>
        <w:tc>
          <w:tcPr>
            <w:tcW w:w="992" w:type="dxa"/>
          </w:tcPr>
          <w:p w:rsidR="00F36517" w:rsidRPr="008220E8" w:rsidRDefault="00F36517" w:rsidP="00082DC9">
            <w:pPr>
              <w:rPr>
                <w:b/>
                <w:sz w:val="24"/>
                <w:szCs w:val="24"/>
              </w:rPr>
            </w:pPr>
            <w:r w:rsidRPr="008220E8">
              <w:rPr>
                <w:b/>
                <w:sz w:val="24"/>
                <w:szCs w:val="24"/>
              </w:rPr>
              <w:t>+</w:t>
            </w:r>
          </w:p>
        </w:tc>
        <w:tc>
          <w:tcPr>
            <w:tcW w:w="993" w:type="dxa"/>
          </w:tcPr>
          <w:p w:rsidR="00F36517" w:rsidRPr="008220E8" w:rsidRDefault="00F36517" w:rsidP="00082DC9">
            <w:pPr>
              <w:rPr>
                <w:b/>
                <w:sz w:val="24"/>
                <w:szCs w:val="24"/>
              </w:rPr>
            </w:pPr>
            <w:r w:rsidRPr="008220E8">
              <w:rPr>
                <w:b/>
                <w:sz w:val="24"/>
                <w:szCs w:val="24"/>
              </w:rPr>
              <w:t>+</w:t>
            </w:r>
          </w:p>
        </w:tc>
        <w:tc>
          <w:tcPr>
            <w:tcW w:w="1134" w:type="dxa"/>
          </w:tcPr>
          <w:p w:rsidR="00F36517" w:rsidRPr="008220E8" w:rsidRDefault="00F36517" w:rsidP="008350C6">
            <w:pPr>
              <w:rPr>
                <w:b/>
                <w:sz w:val="24"/>
                <w:szCs w:val="24"/>
              </w:rPr>
            </w:pPr>
            <w:r w:rsidRPr="008220E8">
              <w:rPr>
                <w:b/>
                <w:sz w:val="24"/>
                <w:szCs w:val="24"/>
              </w:rPr>
              <w:t>+</w:t>
            </w:r>
          </w:p>
        </w:tc>
        <w:tc>
          <w:tcPr>
            <w:tcW w:w="992" w:type="dxa"/>
          </w:tcPr>
          <w:p w:rsidR="00F36517" w:rsidRPr="008220E8" w:rsidRDefault="00F36517" w:rsidP="00F36517">
            <w:pPr>
              <w:rPr>
                <w:b/>
                <w:sz w:val="24"/>
                <w:szCs w:val="24"/>
              </w:rPr>
            </w:pPr>
            <w:r w:rsidRPr="008220E8">
              <w:rPr>
                <w:b/>
                <w:sz w:val="24"/>
                <w:szCs w:val="24"/>
              </w:rPr>
              <w:t>+</w:t>
            </w:r>
          </w:p>
        </w:tc>
        <w:tc>
          <w:tcPr>
            <w:tcW w:w="1134" w:type="dxa"/>
          </w:tcPr>
          <w:p w:rsidR="00F36517" w:rsidRPr="008220E8" w:rsidRDefault="00F36517" w:rsidP="00082DC9">
            <w:pPr>
              <w:rPr>
                <w:sz w:val="24"/>
                <w:szCs w:val="24"/>
              </w:rPr>
            </w:pPr>
            <w:r w:rsidRPr="008220E8">
              <w:rPr>
                <w:sz w:val="24"/>
                <w:szCs w:val="24"/>
              </w:rPr>
              <w:t>4</w:t>
            </w:r>
          </w:p>
        </w:tc>
      </w:tr>
      <w:tr w:rsidR="00F36517" w:rsidRPr="008220E8" w:rsidTr="00F36517">
        <w:trPr>
          <w:trHeight w:val="864"/>
        </w:trPr>
        <w:tc>
          <w:tcPr>
            <w:tcW w:w="567" w:type="dxa"/>
          </w:tcPr>
          <w:p w:rsidR="00F36517" w:rsidRPr="008220E8" w:rsidRDefault="00F36517" w:rsidP="00082DC9">
            <w:pPr>
              <w:pStyle w:val="a3"/>
              <w:rPr>
                <w:rFonts w:ascii="Times New Roman" w:hAnsi="Times New Roman"/>
                <w:b/>
                <w:sz w:val="24"/>
                <w:szCs w:val="24"/>
              </w:rPr>
            </w:pPr>
            <w:r w:rsidRPr="008220E8">
              <w:rPr>
                <w:rFonts w:ascii="Times New Roman" w:hAnsi="Times New Roman"/>
                <w:b/>
                <w:sz w:val="24"/>
                <w:szCs w:val="24"/>
              </w:rPr>
              <w:t>4</w:t>
            </w:r>
          </w:p>
        </w:tc>
        <w:tc>
          <w:tcPr>
            <w:tcW w:w="3544" w:type="dxa"/>
          </w:tcPr>
          <w:p w:rsidR="00F36517" w:rsidRPr="008220E8" w:rsidRDefault="00F36517" w:rsidP="00082DC9">
            <w:pPr>
              <w:pStyle w:val="a3"/>
              <w:rPr>
                <w:rFonts w:ascii="Times New Roman" w:hAnsi="Times New Roman"/>
                <w:sz w:val="24"/>
                <w:szCs w:val="24"/>
              </w:rPr>
            </w:pPr>
            <w:r w:rsidRPr="008220E8">
              <w:rPr>
                <w:rFonts w:ascii="Times New Roman" w:hAnsi="Times New Roman"/>
                <w:sz w:val="24"/>
                <w:szCs w:val="24"/>
              </w:rPr>
              <w:t>Осмотр грудной клетки.</w:t>
            </w:r>
          </w:p>
        </w:tc>
        <w:tc>
          <w:tcPr>
            <w:tcW w:w="1134" w:type="dxa"/>
          </w:tcPr>
          <w:p w:rsidR="00F36517" w:rsidRPr="008220E8" w:rsidRDefault="00F36517" w:rsidP="00082DC9">
            <w:pPr>
              <w:rPr>
                <w:sz w:val="24"/>
                <w:szCs w:val="24"/>
              </w:rPr>
            </w:pPr>
            <w:r w:rsidRPr="008220E8">
              <w:rPr>
                <w:sz w:val="24"/>
                <w:szCs w:val="24"/>
              </w:rPr>
              <w:t>2</w:t>
            </w:r>
          </w:p>
        </w:tc>
        <w:tc>
          <w:tcPr>
            <w:tcW w:w="992" w:type="dxa"/>
          </w:tcPr>
          <w:p w:rsidR="00F36517" w:rsidRPr="008220E8" w:rsidRDefault="00F36517" w:rsidP="00082DC9">
            <w:pPr>
              <w:rPr>
                <w:b/>
                <w:sz w:val="24"/>
                <w:szCs w:val="24"/>
              </w:rPr>
            </w:pPr>
            <w:r w:rsidRPr="008220E8">
              <w:rPr>
                <w:b/>
                <w:sz w:val="24"/>
                <w:szCs w:val="24"/>
              </w:rPr>
              <w:t>+</w:t>
            </w:r>
          </w:p>
        </w:tc>
        <w:tc>
          <w:tcPr>
            <w:tcW w:w="993" w:type="dxa"/>
          </w:tcPr>
          <w:p w:rsidR="00F36517" w:rsidRPr="008220E8" w:rsidRDefault="00F36517" w:rsidP="00082DC9">
            <w:pPr>
              <w:rPr>
                <w:b/>
                <w:sz w:val="24"/>
                <w:szCs w:val="24"/>
              </w:rPr>
            </w:pPr>
            <w:r w:rsidRPr="008220E8">
              <w:rPr>
                <w:b/>
                <w:sz w:val="24"/>
                <w:szCs w:val="24"/>
              </w:rPr>
              <w:t>+</w:t>
            </w:r>
          </w:p>
        </w:tc>
        <w:tc>
          <w:tcPr>
            <w:tcW w:w="1134" w:type="dxa"/>
          </w:tcPr>
          <w:p w:rsidR="00F36517" w:rsidRPr="008220E8" w:rsidRDefault="00F36517" w:rsidP="008350C6">
            <w:pPr>
              <w:rPr>
                <w:b/>
                <w:sz w:val="24"/>
                <w:szCs w:val="24"/>
              </w:rPr>
            </w:pPr>
            <w:r w:rsidRPr="008220E8">
              <w:rPr>
                <w:b/>
                <w:sz w:val="24"/>
                <w:szCs w:val="24"/>
              </w:rPr>
              <w:t>+</w:t>
            </w:r>
          </w:p>
        </w:tc>
        <w:tc>
          <w:tcPr>
            <w:tcW w:w="992" w:type="dxa"/>
          </w:tcPr>
          <w:p w:rsidR="00F36517" w:rsidRPr="008220E8" w:rsidRDefault="00F36517" w:rsidP="00F36517">
            <w:pPr>
              <w:rPr>
                <w:b/>
                <w:sz w:val="24"/>
                <w:szCs w:val="24"/>
              </w:rPr>
            </w:pPr>
            <w:r w:rsidRPr="008220E8">
              <w:rPr>
                <w:b/>
                <w:sz w:val="24"/>
                <w:szCs w:val="24"/>
              </w:rPr>
              <w:t>+</w:t>
            </w:r>
          </w:p>
        </w:tc>
        <w:tc>
          <w:tcPr>
            <w:tcW w:w="1134" w:type="dxa"/>
          </w:tcPr>
          <w:p w:rsidR="00F36517" w:rsidRPr="008220E8" w:rsidRDefault="00F36517" w:rsidP="00082DC9">
            <w:pPr>
              <w:rPr>
                <w:sz w:val="24"/>
                <w:szCs w:val="24"/>
              </w:rPr>
            </w:pPr>
            <w:r w:rsidRPr="008220E8">
              <w:rPr>
                <w:sz w:val="24"/>
                <w:szCs w:val="24"/>
              </w:rPr>
              <w:t xml:space="preserve"> 4</w:t>
            </w:r>
          </w:p>
        </w:tc>
      </w:tr>
      <w:tr w:rsidR="00F36517" w:rsidRPr="008220E8" w:rsidTr="00F36517">
        <w:trPr>
          <w:trHeight w:val="939"/>
        </w:trPr>
        <w:tc>
          <w:tcPr>
            <w:tcW w:w="567" w:type="dxa"/>
          </w:tcPr>
          <w:p w:rsidR="00F36517" w:rsidRPr="008220E8" w:rsidRDefault="00F36517" w:rsidP="00082DC9">
            <w:pPr>
              <w:pStyle w:val="a3"/>
              <w:rPr>
                <w:rFonts w:ascii="Times New Roman" w:hAnsi="Times New Roman"/>
                <w:b/>
                <w:sz w:val="24"/>
                <w:szCs w:val="24"/>
              </w:rPr>
            </w:pPr>
            <w:r w:rsidRPr="008220E8">
              <w:rPr>
                <w:rFonts w:ascii="Times New Roman" w:hAnsi="Times New Roman"/>
                <w:b/>
                <w:sz w:val="24"/>
                <w:szCs w:val="24"/>
              </w:rPr>
              <w:t>6</w:t>
            </w:r>
          </w:p>
        </w:tc>
        <w:tc>
          <w:tcPr>
            <w:tcW w:w="3544" w:type="dxa"/>
          </w:tcPr>
          <w:p w:rsidR="00F36517" w:rsidRPr="008220E8" w:rsidRDefault="00F36517" w:rsidP="00082DC9">
            <w:pPr>
              <w:pStyle w:val="a3"/>
              <w:rPr>
                <w:rFonts w:ascii="Times New Roman" w:hAnsi="Times New Roman"/>
                <w:sz w:val="24"/>
                <w:szCs w:val="24"/>
              </w:rPr>
            </w:pPr>
            <w:r w:rsidRPr="008220E8">
              <w:rPr>
                <w:rFonts w:ascii="Times New Roman" w:hAnsi="Times New Roman"/>
                <w:sz w:val="24"/>
                <w:szCs w:val="24"/>
              </w:rPr>
              <w:t>Лабораторные и инструментальные методы исследования больного с патологией дыхательной системы.</w:t>
            </w:r>
          </w:p>
        </w:tc>
        <w:tc>
          <w:tcPr>
            <w:tcW w:w="1134" w:type="dxa"/>
          </w:tcPr>
          <w:p w:rsidR="00F36517" w:rsidRPr="008220E8" w:rsidRDefault="00F36517" w:rsidP="00082DC9">
            <w:pPr>
              <w:rPr>
                <w:sz w:val="24"/>
                <w:szCs w:val="24"/>
              </w:rPr>
            </w:pPr>
            <w:r w:rsidRPr="008220E8">
              <w:rPr>
                <w:sz w:val="24"/>
                <w:szCs w:val="24"/>
              </w:rPr>
              <w:t>2</w:t>
            </w:r>
          </w:p>
        </w:tc>
        <w:tc>
          <w:tcPr>
            <w:tcW w:w="992" w:type="dxa"/>
          </w:tcPr>
          <w:p w:rsidR="00F36517" w:rsidRPr="008220E8" w:rsidRDefault="00F36517" w:rsidP="00082DC9">
            <w:pPr>
              <w:rPr>
                <w:sz w:val="24"/>
                <w:szCs w:val="24"/>
              </w:rPr>
            </w:pPr>
            <w:r w:rsidRPr="008220E8">
              <w:rPr>
                <w:sz w:val="24"/>
                <w:szCs w:val="24"/>
              </w:rPr>
              <w:t>+</w:t>
            </w:r>
          </w:p>
        </w:tc>
        <w:tc>
          <w:tcPr>
            <w:tcW w:w="993" w:type="dxa"/>
          </w:tcPr>
          <w:p w:rsidR="00F36517" w:rsidRPr="008220E8" w:rsidRDefault="00F36517" w:rsidP="00082DC9">
            <w:pPr>
              <w:rPr>
                <w:sz w:val="24"/>
                <w:szCs w:val="24"/>
              </w:rPr>
            </w:pPr>
            <w:r w:rsidRPr="008220E8">
              <w:rPr>
                <w:sz w:val="24"/>
                <w:szCs w:val="24"/>
              </w:rPr>
              <w:t>+</w:t>
            </w:r>
          </w:p>
        </w:tc>
        <w:tc>
          <w:tcPr>
            <w:tcW w:w="1134" w:type="dxa"/>
          </w:tcPr>
          <w:p w:rsidR="00F36517" w:rsidRPr="008220E8" w:rsidRDefault="00F36517" w:rsidP="008350C6">
            <w:pPr>
              <w:rPr>
                <w:sz w:val="24"/>
                <w:szCs w:val="24"/>
              </w:rPr>
            </w:pPr>
            <w:r w:rsidRPr="008220E8">
              <w:rPr>
                <w:sz w:val="24"/>
                <w:szCs w:val="24"/>
              </w:rPr>
              <w:t>+</w:t>
            </w:r>
          </w:p>
        </w:tc>
        <w:tc>
          <w:tcPr>
            <w:tcW w:w="992" w:type="dxa"/>
          </w:tcPr>
          <w:p w:rsidR="00F36517" w:rsidRPr="008220E8" w:rsidRDefault="00F36517" w:rsidP="00F36517">
            <w:pPr>
              <w:rPr>
                <w:sz w:val="24"/>
                <w:szCs w:val="24"/>
              </w:rPr>
            </w:pPr>
            <w:r w:rsidRPr="008220E8">
              <w:rPr>
                <w:sz w:val="24"/>
                <w:szCs w:val="24"/>
              </w:rPr>
              <w:t>+</w:t>
            </w:r>
          </w:p>
        </w:tc>
        <w:tc>
          <w:tcPr>
            <w:tcW w:w="1134" w:type="dxa"/>
          </w:tcPr>
          <w:p w:rsidR="00F36517" w:rsidRPr="008220E8" w:rsidRDefault="00F36517" w:rsidP="00082DC9">
            <w:pPr>
              <w:rPr>
                <w:sz w:val="24"/>
                <w:szCs w:val="24"/>
              </w:rPr>
            </w:pPr>
            <w:r w:rsidRPr="008220E8">
              <w:rPr>
                <w:sz w:val="24"/>
                <w:szCs w:val="24"/>
              </w:rPr>
              <w:t>4</w:t>
            </w:r>
          </w:p>
        </w:tc>
      </w:tr>
      <w:tr w:rsidR="00F36517" w:rsidRPr="008220E8" w:rsidTr="00F36517">
        <w:trPr>
          <w:trHeight w:val="893"/>
        </w:trPr>
        <w:tc>
          <w:tcPr>
            <w:tcW w:w="567" w:type="dxa"/>
          </w:tcPr>
          <w:p w:rsidR="00F36517" w:rsidRPr="008220E8" w:rsidRDefault="00F36517" w:rsidP="00791483">
            <w:pPr>
              <w:pStyle w:val="a3"/>
              <w:rPr>
                <w:rFonts w:ascii="Times New Roman" w:hAnsi="Times New Roman"/>
                <w:b/>
                <w:sz w:val="24"/>
                <w:szCs w:val="24"/>
              </w:rPr>
            </w:pPr>
            <w:r w:rsidRPr="008220E8">
              <w:rPr>
                <w:rFonts w:ascii="Times New Roman" w:hAnsi="Times New Roman"/>
                <w:b/>
                <w:sz w:val="24"/>
                <w:szCs w:val="24"/>
              </w:rPr>
              <w:t>7</w:t>
            </w:r>
          </w:p>
        </w:tc>
        <w:tc>
          <w:tcPr>
            <w:tcW w:w="3544" w:type="dxa"/>
          </w:tcPr>
          <w:p w:rsidR="00F36517" w:rsidRPr="008220E8" w:rsidRDefault="00F36517" w:rsidP="00F10923">
            <w:pPr>
              <w:pStyle w:val="a3"/>
              <w:rPr>
                <w:rFonts w:ascii="Times New Roman" w:hAnsi="Times New Roman"/>
                <w:sz w:val="24"/>
                <w:szCs w:val="24"/>
              </w:rPr>
            </w:pPr>
            <w:r w:rsidRPr="008220E8">
              <w:rPr>
                <w:rFonts w:ascii="Times New Roman" w:hAnsi="Times New Roman"/>
                <w:sz w:val="24"/>
                <w:szCs w:val="24"/>
              </w:rPr>
              <w:t>Синдром уплотнения легочной ткани и образования полости в легком.</w:t>
            </w:r>
          </w:p>
          <w:p w:rsidR="00F36517" w:rsidRPr="008220E8" w:rsidRDefault="00F36517" w:rsidP="00F10923">
            <w:pPr>
              <w:pStyle w:val="a3"/>
              <w:rPr>
                <w:rFonts w:ascii="Times New Roman" w:hAnsi="Times New Roman"/>
                <w:b/>
                <w:sz w:val="24"/>
                <w:szCs w:val="24"/>
              </w:rPr>
            </w:pPr>
            <w:r w:rsidRPr="008220E8">
              <w:rPr>
                <w:rFonts w:ascii="Times New Roman" w:hAnsi="Times New Roman"/>
                <w:sz w:val="24"/>
                <w:szCs w:val="24"/>
              </w:rPr>
              <w:t>Симптоматология пневмонии.</w:t>
            </w:r>
          </w:p>
        </w:tc>
        <w:tc>
          <w:tcPr>
            <w:tcW w:w="1134" w:type="dxa"/>
          </w:tcPr>
          <w:p w:rsidR="00F36517" w:rsidRPr="008220E8" w:rsidRDefault="00F36517" w:rsidP="00082DC9">
            <w:pPr>
              <w:rPr>
                <w:sz w:val="24"/>
                <w:szCs w:val="24"/>
              </w:rPr>
            </w:pPr>
            <w:r w:rsidRPr="008220E8">
              <w:rPr>
                <w:sz w:val="24"/>
                <w:szCs w:val="24"/>
              </w:rPr>
              <w:t>2</w:t>
            </w:r>
          </w:p>
        </w:tc>
        <w:tc>
          <w:tcPr>
            <w:tcW w:w="992" w:type="dxa"/>
          </w:tcPr>
          <w:p w:rsidR="00F36517" w:rsidRPr="008220E8" w:rsidRDefault="00F36517" w:rsidP="00082DC9">
            <w:pPr>
              <w:rPr>
                <w:sz w:val="24"/>
                <w:szCs w:val="24"/>
              </w:rPr>
            </w:pPr>
            <w:r w:rsidRPr="008220E8">
              <w:rPr>
                <w:sz w:val="24"/>
                <w:szCs w:val="24"/>
              </w:rPr>
              <w:t>+</w:t>
            </w:r>
          </w:p>
        </w:tc>
        <w:tc>
          <w:tcPr>
            <w:tcW w:w="993" w:type="dxa"/>
          </w:tcPr>
          <w:p w:rsidR="00F36517" w:rsidRPr="008220E8" w:rsidRDefault="00F36517" w:rsidP="00082DC9">
            <w:pPr>
              <w:rPr>
                <w:sz w:val="24"/>
                <w:szCs w:val="24"/>
              </w:rPr>
            </w:pPr>
            <w:r w:rsidRPr="008220E8">
              <w:rPr>
                <w:sz w:val="24"/>
                <w:szCs w:val="24"/>
              </w:rPr>
              <w:t>+</w:t>
            </w:r>
          </w:p>
        </w:tc>
        <w:tc>
          <w:tcPr>
            <w:tcW w:w="1134" w:type="dxa"/>
          </w:tcPr>
          <w:p w:rsidR="00F36517" w:rsidRPr="008220E8" w:rsidRDefault="00F36517" w:rsidP="008350C6">
            <w:pPr>
              <w:rPr>
                <w:sz w:val="24"/>
                <w:szCs w:val="24"/>
              </w:rPr>
            </w:pPr>
            <w:r w:rsidRPr="008220E8">
              <w:rPr>
                <w:sz w:val="24"/>
                <w:szCs w:val="24"/>
              </w:rPr>
              <w:t>+</w:t>
            </w:r>
          </w:p>
        </w:tc>
        <w:tc>
          <w:tcPr>
            <w:tcW w:w="992" w:type="dxa"/>
          </w:tcPr>
          <w:p w:rsidR="00F36517" w:rsidRPr="008220E8" w:rsidRDefault="00F36517" w:rsidP="00F36517">
            <w:pPr>
              <w:rPr>
                <w:sz w:val="24"/>
                <w:szCs w:val="24"/>
              </w:rPr>
            </w:pPr>
            <w:r w:rsidRPr="008220E8">
              <w:rPr>
                <w:sz w:val="24"/>
                <w:szCs w:val="24"/>
              </w:rPr>
              <w:t>+</w:t>
            </w:r>
          </w:p>
        </w:tc>
        <w:tc>
          <w:tcPr>
            <w:tcW w:w="1134" w:type="dxa"/>
            <w:shd w:val="clear" w:color="auto" w:fill="auto"/>
          </w:tcPr>
          <w:p w:rsidR="00F36517" w:rsidRPr="008220E8" w:rsidRDefault="00F36517">
            <w:pPr>
              <w:rPr>
                <w:sz w:val="24"/>
                <w:szCs w:val="24"/>
              </w:rPr>
            </w:pPr>
            <w:r w:rsidRPr="008220E8">
              <w:rPr>
                <w:sz w:val="24"/>
                <w:szCs w:val="24"/>
              </w:rPr>
              <w:t>4</w:t>
            </w:r>
          </w:p>
        </w:tc>
      </w:tr>
      <w:tr w:rsidR="00F36517" w:rsidRPr="008220E8" w:rsidTr="00F36517">
        <w:trPr>
          <w:trHeight w:val="707"/>
        </w:trPr>
        <w:tc>
          <w:tcPr>
            <w:tcW w:w="567" w:type="dxa"/>
          </w:tcPr>
          <w:p w:rsidR="00F36517" w:rsidRPr="008220E8" w:rsidRDefault="00F36517" w:rsidP="00791483">
            <w:pPr>
              <w:pStyle w:val="a3"/>
              <w:rPr>
                <w:rFonts w:ascii="Times New Roman" w:hAnsi="Times New Roman"/>
                <w:b/>
                <w:sz w:val="24"/>
                <w:szCs w:val="24"/>
              </w:rPr>
            </w:pPr>
            <w:r w:rsidRPr="008220E8">
              <w:rPr>
                <w:rFonts w:ascii="Times New Roman" w:hAnsi="Times New Roman"/>
                <w:b/>
                <w:sz w:val="24"/>
                <w:szCs w:val="24"/>
              </w:rPr>
              <w:t>8</w:t>
            </w:r>
          </w:p>
        </w:tc>
        <w:tc>
          <w:tcPr>
            <w:tcW w:w="3544" w:type="dxa"/>
          </w:tcPr>
          <w:p w:rsidR="00F36517" w:rsidRPr="008220E8" w:rsidRDefault="00F36517" w:rsidP="00791483">
            <w:pPr>
              <w:pStyle w:val="a3"/>
              <w:rPr>
                <w:rFonts w:ascii="Times New Roman" w:hAnsi="Times New Roman"/>
                <w:sz w:val="24"/>
                <w:szCs w:val="24"/>
              </w:rPr>
            </w:pPr>
            <w:r w:rsidRPr="008220E8">
              <w:rPr>
                <w:rFonts w:ascii="Times New Roman" w:hAnsi="Times New Roman"/>
                <w:sz w:val="24"/>
                <w:szCs w:val="24"/>
              </w:rPr>
              <w:t>Синдром бронхиальной обструкции.</w:t>
            </w:r>
          </w:p>
          <w:p w:rsidR="00F36517" w:rsidRPr="008220E8" w:rsidRDefault="00F36517" w:rsidP="00082DC9">
            <w:pPr>
              <w:pStyle w:val="a3"/>
              <w:rPr>
                <w:rFonts w:ascii="Times New Roman" w:hAnsi="Times New Roman"/>
                <w:sz w:val="24"/>
                <w:szCs w:val="24"/>
              </w:rPr>
            </w:pPr>
            <w:r w:rsidRPr="008220E8">
              <w:rPr>
                <w:rFonts w:ascii="Times New Roman" w:hAnsi="Times New Roman"/>
                <w:sz w:val="24"/>
                <w:szCs w:val="24"/>
              </w:rPr>
              <w:t>Симптоматология хронического бронхита.</w:t>
            </w:r>
          </w:p>
        </w:tc>
        <w:tc>
          <w:tcPr>
            <w:tcW w:w="1134" w:type="dxa"/>
          </w:tcPr>
          <w:p w:rsidR="00F36517" w:rsidRPr="008220E8" w:rsidRDefault="00F36517" w:rsidP="00082DC9">
            <w:pPr>
              <w:rPr>
                <w:sz w:val="24"/>
                <w:szCs w:val="24"/>
              </w:rPr>
            </w:pPr>
            <w:r w:rsidRPr="008220E8">
              <w:rPr>
                <w:sz w:val="24"/>
                <w:szCs w:val="24"/>
              </w:rPr>
              <w:t>2</w:t>
            </w:r>
          </w:p>
        </w:tc>
        <w:tc>
          <w:tcPr>
            <w:tcW w:w="992" w:type="dxa"/>
          </w:tcPr>
          <w:p w:rsidR="00F36517" w:rsidRPr="008220E8" w:rsidRDefault="00F36517" w:rsidP="00082DC9">
            <w:pPr>
              <w:rPr>
                <w:sz w:val="24"/>
                <w:szCs w:val="24"/>
              </w:rPr>
            </w:pPr>
            <w:r w:rsidRPr="008220E8">
              <w:rPr>
                <w:sz w:val="24"/>
                <w:szCs w:val="24"/>
              </w:rPr>
              <w:t>+</w:t>
            </w:r>
          </w:p>
        </w:tc>
        <w:tc>
          <w:tcPr>
            <w:tcW w:w="993" w:type="dxa"/>
          </w:tcPr>
          <w:p w:rsidR="00F36517" w:rsidRPr="008220E8" w:rsidRDefault="00F36517" w:rsidP="00082DC9">
            <w:pPr>
              <w:rPr>
                <w:sz w:val="24"/>
                <w:szCs w:val="24"/>
              </w:rPr>
            </w:pPr>
            <w:r w:rsidRPr="008220E8">
              <w:rPr>
                <w:sz w:val="24"/>
                <w:szCs w:val="24"/>
              </w:rPr>
              <w:t>+</w:t>
            </w:r>
          </w:p>
        </w:tc>
        <w:tc>
          <w:tcPr>
            <w:tcW w:w="1134" w:type="dxa"/>
          </w:tcPr>
          <w:p w:rsidR="00F36517" w:rsidRPr="008220E8" w:rsidRDefault="00F36517" w:rsidP="008350C6">
            <w:pPr>
              <w:rPr>
                <w:sz w:val="24"/>
                <w:szCs w:val="24"/>
              </w:rPr>
            </w:pPr>
            <w:r w:rsidRPr="008220E8">
              <w:rPr>
                <w:sz w:val="24"/>
                <w:szCs w:val="24"/>
              </w:rPr>
              <w:t>+</w:t>
            </w:r>
          </w:p>
        </w:tc>
        <w:tc>
          <w:tcPr>
            <w:tcW w:w="992" w:type="dxa"/>
          </w:tcPr>
          <w:p w:rsidR="00F36517" w:rsidRPr="008220E8" w:rsidRDefault="0035695A" w:rsidP="00F36517">
            <w:pPr>
              <w:rPr>
                <w:sz w:val="24"/>
                <w:szCs w:val="24"/>
              </w:rPr>
            </w:pPr>
            <w:r w:rsidRPr="008220E8">
              <w:rPr>
                <w:sz w:val="24"/>
                <w:szCs w:val="24"/>
              </w:rPr>
              <w:t>+</w:t>
            </w:r>
          </w:p>
        </w:tc>
        <w:tc>
          <w:tcPr>
            <w:tcW w:w="1134" w:type="dxa"/>
            <w:shd w:val="clear" w:color="auto" w:fill="auto"/>
          </w:tcPr>
          <w:p w:rsidR="00F36517" w:rsidRPr="008220E8" w:rsidRDefault="00F36517">
            <w:pPr>
              <w:rPr>
                <w:sz w:val="24"/>
                <w:szCs w:val="24"/>
              </w:rPr>
            </w:pPr>
            <w:r w:rsidRPr="008220E8">
              <w:rPr>
                <w:sz w:val="24"/>
                <w:szCs w:val="24"/>
              </w:rPr>
              <w:t>4</w:t>
            </w:r>
          </w:p>
        </w:tc>
      </w:tr>
      <w:tr w:rsidR="00F36517" w:rsidRPr="008220E8" w:rsidTr="00F36517">
        <w:trPr>
          <w:trHeight w:val="547"/>
        </w:trPr>
        <w:tc>
          <w:tcPr>
            <w:tcW w:w="567" w:type="dxa"/>
          </w:tcPr>
          <w:p w:rsidR="00F36517" w:rsidRPr="008220E8" w:rsidRDefault="00F36517" w:rsidP="00082DC9">
            <w:pPr>
              <w:pStyle w:val="a3"/>
              <w:rPr>
                <w:rFonts w:ascii="Times New Roman" w:hAnsi="Times New Roman"/>
                <w:b/>
                <w:sz w:val="24"/>
                <w:szCs w:val="24"/>
              </w:rPr>
            </w:pPr>
            <w:r w:rsidRPr="008220E8">
              <w:rPr>
                <w:rFonts w:ascii="Times New Roman" w:hAnsi="Times New Roman"/>
                <w:b/>
                <w:sz w:val="24"/>
                <w:szCs w:val="24"/>
              </w:rPr>
              <w:t>9</w:t>
            </w:r>
          </w:p>
        </w:tc>
        <w:tc>
          <w:tcPr>
            <w:tcW w:w="3544" w:type="dxa"/>
          </w:tcPr>
          <w:p w:rsidR="00F36517" w:rsidRPr="008220E8" w:rsidRDefault="00F36517" w:rsidP="00082DC9">
            <w:pPr>
              <w:pStyle w:val="a3"/>
              <w:rPr>
                <w:rFonts w:ascii="Times New Roman" w:hAnsi="Times New Roman"/>
                <w:sz w:val="24"/>
                <w:szCs w:val="24"/>
              </w:rPr>
            </w:pPr>
            <w:r w:rsidRPr="008220E8">
              <w:rPr>
                <w:rFonts w:ascii="Times New Roman" w:hAnsi="Times New Roman"/>
                <w:sz w:val="24"/>
                <w:szCs w:val="24"/>
              </w:rPr>
              <w:t>Симптоматология бронхиальной астмы.</w:t>
            </w:r>
          </w:p>
        </w:tc>
        <w:tc>
          <w:tcPr>
            <w:tcW w:w="1134" w:type="dxa"/>
          </w:tcPr>
          <w:p w:rsidR="00F36517" w:rsidRPr="008220E8" w:rsidRDefault="00F36517" w:rsidP="00082DC9">
            <w:pPr>
              <w:rPr>
                <w:sz w:val="24"/>
                <w:szCs w:val="24"/>
              </w:rPr>
            </w:pPr>
            <w:r w:rsidRPr="008220E8">
              <w:rPr>
                <w:sz w:val="24"/>
                <w:szCs w:val="24"/>
              </w:rPr>
              <w:t>2</w:t>
            </w:r>
          </w:p>
        </w:tc>
        <w:tc>
          <w:tcPr>
            <w:tcW w:w="992" w:type="dxa"/>
          </w:tcPr>
          <w:p w:rsidR="00F36517" w:rsidRPr="008220E8" w:rsidRDefault="00F36517" w:rsidP="00082DC9">
            <w:pPr>
              <w:rPr>
                <w:sz w:val="24"/>
                <w:szCs w:val="24"/>
              </w:rPr>
            </w:pPr>
            <w:r w:rsidRPr="008220E8">
              <w:rPr>
                <w:sz w:val="24"/>
                <w:szCs w:val="24"/>
              </w:rPr>
              <w:t>+</w:t>
            </w:r>
          </w:p>
        </w:tc>
        <w:tc>
          <w:tcPr>
            <w:tcW w:w="993" w:type="dxa"/>
          </w:tcPr>
          <w:p w:rsidR="00F36517" w:rsidRPr="008220E8" w:rsidRDefault="00F36517" w:rsidP="00082DC9">
            <w:pPr>
              <w:rPr>
                <w:sz w:val="24"/>
                <w:szCs w:val="24"/>
              </w:rPr>
            </w:pPr>
            <w:r w:rsidRPr="008220E8">
              <w:rPr>
                <w:sz w:val="24"/>
                <w:szCs w:val="24"/>
              </w:rPr>
              <w:t>+</w:t>
            </w:r>
          </w:p>
        </w:tc>
        <w:tc>
          <w:tcPr>
            <w:tcW w:w="1134" w:type="dxa"/>
          </w:tcPr>
          <w:p w:rsidR="00F36517" w:rsidRPr="008220E8" w:rsidRDefault="00F36517" w:rsidP="008350C6">
            <w:pPr>
              <w:rPr>
                <w:sz w:val="24"/>
                <w:szCs w:val="24"/>
              </w:rPr>
            </w:pPr>
            <w:r w:rsidRPr="008220E8">
              <w:rPr>
                <w:sz w:val="24"/>
                <w:szCs w:val="24"/>
              </w:rPr>
              <w:t>+</w:t>
            </w:r>
          </w:p>
        </w:tc>
        <w:tc>
          <w:tcPr>
            <w:tcW w:w="992" w:type="dxa"/>
          </w:tcPr>
          <w:p w:rsidR="00F36517" w:rsidRPr="008220E8" w:rsidRDefault="0035695A" w:rsidP="00F36517">
            <w:pPr>
              <w:rPr>
                <w:sz w:val="24"/>
                <w:szCs w:val="24"/>
              </w:rPr>
            </w:pPr>
            <w:r w:rsidRPr="008220E8">
              <w:rPr>
                <w:sz w:val="24"/>
                <w:szCs w:val="24"/>
              </w:rPr>
              <w:t>+</w:t>
            </w:r>
          </w:p>
        </w:tc>
        <w:tc>
          <w:tcPr>
            <w:tcW w:w="1134" w:type="dxa"/>
            <w:shd w:val="clear" w:color="auto" w:fill="auto"/>
          </w:tcPr>
          <w:p w:rsidR="00F36517" w:rsidRPr="008220E8" w:rsidRDefault="00F36517">
            <w:pPr>
              <w:rPr>
                <w:sz w:val="24"/>
                <w:szCs w:val="24"/>
              </w:rPr>
            </w:pPr>
            <w:r w:rsidRPr="008220E8">
              <w:rPr>
                <w:sz w:val="24"/>
                <w:szCs w:val="24"/>
              </w:rPr>
              <w:t>4</w:t>
            </w:r>
          </w:p>
        </w:tc>
      </w:tr>
      <w:tr w:rsidR="00F36517" w:rsidRPr="008220E8" w:rsidTr="00F36517">
        <w:trPr>
          <w:trHeight w:val="980"/>
        </w:trPr>
        <w:tc>
          <w:tcPr>
            <w:tcW w:w="567" w:type="dxa"/>
          </w:tcPr>
          <w:p w:rsidR="00F36517" w:rsidRPr="008220E8" w:rsidRDefault="00F36517" w:rsidP="00791483">
            <w:pPr>
              <w:pStyle w:val="a3"/>
              <w:rPr>
                <w:rFonts w:ascii="Times New Roman" w:hAnsi="Times New Roman"/>
                <w:b/>
                <w:sz w:val="24"/>
                <w:szCs w:val="24"/>
              </w:rPr>
            </w:pPr>
            <w:r w:rsidRPr="008220E8">
              <w:rPr>
                <w:rFonts w:ascii="Times New Roman" w:hAnsi="Times New Roman"/>
                <w:b/>
                <w:sz w:val="24"/>
                <w:szCs w:val="24"/>
              </w:rPr>
              <w:t>10</w:t>
            </w:r>
          </w:p>
        </w:tc>
        <w:tc>
          <w:tcPr>
            <w:tcW w:w="3544" w:type="dxa"/>
          </w:tcPr>
          <w:p w:rsidR="00F36517" w:rsidRPr="008220E8" w:rsidRDefault="00F36517" w:rsidP="00791483">
            <w:pPr>
              <w:pStyle w:val="a3"/>
              <w:rPr>
                <w:rFonts w:ascii="Times New Roman" w:hAnsi="Times New Roman"/>
                <w:sz w:val="24"/>
                <w:szCs w:val="24"/>
              </w:rPr>
            </w:pPr>
            <w:r w:rsidRPr="008220E8">
              <w:rPr>
                <w:rFonts w:ascii="Times New Roman" w:hAnsi="Times New Roman"/>
                <w:sz w:val="24"/>
                <w:szCs w:val="24"/>
              </w:rPr>
              <w:t>Синдром скопления жидкости и воздуха в плевральной полости.</w:t>
            </w:r>
          </w:p>
          <w:p w:rsidR="00F36517" w:rsidRPr="008220E8" w:rsidRDefault="00F36517" w:rsidP="00082DC9">
            <w:pPr>
              <w:pStyle w:val="a3"/>
              <w:rPr>
                <w:rFonts w:ascii="Times New Roman" w:hAnsi="Times New Roman"/>
                <w:b/>
                <w:sz w:val="24"/>
                <w:szCs w:val="24"/>
              </w:rPr>
            </w:pPr>
            <w:r w:rsidRPr="008220E8">
              <w:rPr>
                <w:rFonts w:ascii="Times New Roman" w:hAnsi="Times New Roman"/>
                <w:sz w:val="24"/>
                <w:szCs w:val="24"/>
              </w:rPr>
              <w:t>Симптоматология плевритов.</w:t>
            </w:r>
          </w:p>
        </w:tc>
        <w:tc>
          <w:tcPr>
            <w:tcW w:w="1134" w:type="dxa"/>
          </w:tcPr>
          <w:p w:rsidR="00F36517" w:rsidRPr="008220E8" w:rsidRDefault="00F36517" w:rsidP="00082DC9">
            <w:pPr>
              <w:rPr>
                <w:sz w:val="24"/>
                <w:szCs w:val="24"/>
              </w:rPr>
            </w:pPr>
            <w:r w:rsidRPr="008220E8">
              <w:rPr>
                <w:sz w:val="24"/>
                <w:szCs w:val="24"/>
              </w:rPr>
              <w:t>2</w:t>
            </w:r>
          </w:p>
        </w:tc>
        <w:tc>
          <w:tcPr>
            <w:tcW w:w="992" w:type="dxa"/>
          </w:tcPr>
          <w:p w:rsidR="00F36517" w:rsidRPr="008220E8" w:rsidRDefault="00F36517" w:rsidP="00082DC9">
            <w:pPr>
              <w:rPr>
                <w:sz w:val="24"/>
                <w:szCs w:val="24"/>
              </w:rPr>
            </w:pPr>
            <w:r w:rsidRPr="008220E8">
              <w:rPr>
                <w:sz w:val="24"/>
                <w:szCs w:val="24"/>
              </w:rPr>
              <w:t>+</w:t>
            </w:r>
          </w:p>
        </w:tc>
        <w:tc>
          <w:tcPr>
            <w:tcW w:w="993" w:type="dxa"/>
          </w:tcPr>
          <w:p w:rsidR="00F36517" w:rsidRPr="008220E8" w:rsidRDefault="00F36517" w:rsidP="00082DC9">
            <w:pPr>
              <w:rPr>
                <w:sz w:val="24"/>
                <w:szCs w:val="24"/>
              </w:rPr>
            </w:pPr>
            <w:r w:rsidRPr="008220E8">
              <w:rPr>
                <w:sz w:val="24"/>
                <w:szCs w:val="24"/>
              </w:rPr>
              <w:t>+</w:t>
            </w:r>
          </w:p>
        </w:tc>
        <w:tc>
          <w:tcPr>
            <w:tcW w:w="1134" w:type="dxa"/>
          </w:tcPr>
          <w:p w:rsidR="00F36517" w:rsidRPr="008220E8" w:rsidRDefault="00F36517" w:rsidP="008350C6">
            <w:pPr>
              <w:rPr>
                <w:sz w:val="24"/>
                <w:szCs w:val="24"/>
              </w:rPr>
            </w:pPr>
            <w:r w:rsidRPr="008220E8">
              <w:rPr>
                <w:sz w:val="24"/>
                <w:szCs w:val="24"/>
              </w:rPr>
              <w:t>+</w:t>
            </w:r>
          </w:p>
        </w:tc>
        <w:tc>
          <w:tcPr>
            <w:tcW w:w="992" w:type="dxa"/>
          </w:tcPr>
          <w:p w:rsidR="00F36517" w:rsidRPr="008220E8" w:rsidRDefault="0035695A" w:rsidP="00F36517">
            <w:pPr>
              <w:rPr>
                <w:sz w:val="24"/>
                <w:szCs w:val="24"/>
              </w:rPr>
            </w:pPr>
            <w:r w:rsidRPr="008220E8">
              <w:rPr>
                <w:sz w:val="24"/>
                <w:szCs w:val="24"/>
              </w:rPr>
              <w:t>+</w:t>
            </w:r>
          </w:p>
        </w:tc>
        <w:tc>
          <w:tcPr>
            <w:tcW w:w="1134" w:type="dxa"/>
            <w:shd w:val="clear" w:color="auto" w:fill="auto"/>
          </w:tcPr>
          <w:p w:rsidR="00F36517" w:rsidRPr="008220E8" w:rsidRDefault="00F36517">
            <w:pPr>
              <w:rPr>
                <w:sz w:val="24"/>
                <w:szCs w:val="24"/>
              </w:rPr>
            </w:pPr>
            <w:r w:rsidRPr="008220E8">
              <w:rPr>
                <w:sz w:val="24"/>
                <w:szCs w:val="24"/>
              </w:rPr>
              <w:t>4</w:t>
            </w:r>
          </w:p>
        </w:tc>
      </w:tr>
      <w:tr w:rsidR="00F36517" w:rsidRPr="008220E8" w:rsidTr="00F36517">
        <w:trPr>
          <w:trHeight w:val="285"/>
        </w:trPr>
        <w:tc>
          <w:tcPr>
            <w:tcW w:w="567" w:type="dxa"/>
          </w:tcPr>
          <w:p w:rsidR="00F36517" w:rsidRPr="008220E8" w:rsidRDefault="00F36517" w:rsidP="004D601C">
            <w:pPr>
              <w:pStyle w:val="a3"/>
              <w:rPr>
                <w:rFonts w:ascii="Times New Roman" w:hAnsi="Times New Roman"/>
                <w:b/>
                <w:sz w:val="24"/>
                <w:szCs w:val="24"/>
              </w:rPr>
            </w:pPr>
            <w:r w:rsidRPr="008220E8">
              <w:rPr>
                <w:rFonts w:ascii="Times New Roman" w:hAnsi="Times New Roman"/>
                <w:b/>
                <w:sz w:val="24"/>
                <w:szCs w:val="24"/>
              </w:rPr>
              <w:t>11</w:t>
            </w:r>
          </w:p>
        </w:tc>
        <w:tc>
          <w:tcPr>
            <w:tcW w:w="3544" w:type="dxa"/>
          </w:tcPr>
          <w:p w:rsidR="00F36517" w:rsidRPr="008220E8" w:rsidRDefault="00F36517" w:rsidP="00791483">
            <w:pPr>
              <w:pStyle w:val="a3"/>
              <w:rPr>
                <w:rFonts w:ascii="Times New Roman" w:hAnsi="Times New Roman"/>
                <w:sz w:val="24"/>
                <w:szCs w:val="24"/>
              </w:rPr>
            </w:pPr>
            <w:r w:rsidRPr="008220E8">
              <w:rPr>
                <w:rFonts w:ascii="Times New Roman" w:hAnsi="Times New Roman"/>
                <w:sz w:val="24"/>
                <w:szCs w:val="24"/>
              </w:rPr>
              <w:t>Симптоматология туберкулеза легких.</w:t>
            </w:r>
          </w:p>
        </w:tc>
        <w:tc>
          <w:tcPr>
            <w:tcW w:w="1134" w:type="dxa"/>
          </w:tcPr>
          <w:p w:rsidR="00F36517" w:rsidRPr="008220E8" w:rsidRDefault="00F36517" w:rsidP="00082DC9">
            <w:pPr>
              <w:rPr>
                <w:sz w:val="24"/>
                <w:szCs w:val="24"/>
              </w:rPr>
            </w:pPr>
            <w:r w:rsidRPr="008220E8">
              <w:rPr>
                <w:sz w:val="24"/>
                <w:szCs w:val="24"/>
              </w:rPr>
              <w:t>2</w:t>
            </w:r>
          </w:p>
        </w:tc>
        <w:tc>
          <w:tcPr>
            <w:tcW w:w="992" w:type="dxa"/>
          </w:tcPr>
          <w:p w:rsidR="00F36517" w:rsidRPr="008220E8" w:rsidRDefault="00F36517" w:rsidP="00082DC9">
            <w:pPr>
              <w:rPr>
                <w:sz w:val="24"/>
                <w:szCs w:val="24"/>
              </w:rPr>
            </w:pPr>
            <w:r w:rsidRPr="008220E8">
              <w:rPr>
                <w:sz w:val="24"/>
                <w:szCs w:val="24"/>
              </w:rPr>
              <w:t>+</w:t>
            </w:r>
          </w:p>
        </w:tc>
        <w:tc>
          <w:tcPr>
            <w:tcW w:w="993" w:type="dxa"/>
          </w:tcPr>
          <w:p w:rsidR="00F36517" w:rsidRPr="008220E8" w:rsidRDefault="00F36517" w:rsidP="00082DC9">
            <w:pPr>
              <w:rPr>
                <w:sz w:val="24"/>
                <w:szCs w:val="24"/>
              </w:rPr>
            </w:pPr>
            <w:r w:rsidRPr="008220E8">
              <w:rPr>
                <w:sz w:val="24"/>
                <w:szCs w:val="24"/>
              </w:rPr>
              <w:t>+</w:t>
            </w:r>
          </w:p>
        </w:tc>
        <w:tc>
          <w:tcPr>
            <w:tcW w:w="1134" w:type="dxa"/>
          </w:tcPr>
          <w:p w:rsidR="00F36517" w:rsidRPr="008220E8" w:rsidRDefault="00F36517" w:rsidP="008350C6">
            <w:pPr>
              <w:rPr>
                <w:sz w:val="24"/>
                <w:szCs w:val="24"/>
              </w:rPr>
            </w:pPr>
            <w:r w:rsidRPr="008220E8">
              <w:rPr>
                <w:sz w:val="24"/>
                <w:szCs w:val="24"/>
              </w:rPr>
              <w:t>+</w:t>
            </w:r>
          </w:p>
        </w:tc>
        <w:tc>
          <w:tcPr>
            <w:tcW w:w="992" w:type="dxa"/>
          </w:tcPr>
          <w:p w:rsidR="00F36517" w:rsidRPr="008220E8" w:rsidRDefault="0035695A" w:rsidP="00F36517">
            <w:pPr>
              <w:rPr>
                <w:sz w:val="24"/>
                <w:szCs w:val="24"/>
              </w:rPr>
            </w:pPr>
            <w:r w:rsidRPr="008220E8">
              <w:rPr>
                <w:sz w:val="24"/>
                <w:szCs w:val="24"/>
              </w:rPr>
              <w:t>+</w:t>
            </w:r>
          </w:p>
        </w:tc>
        <w:tc>
          <w:tcPr>
            <w:tcW w:w="1134" w:type="dxa"/>
            <w:shd w:val="clear" w:color="auto" w:fill="auto"/>
          </w:tcPr>
          <w:p w:rsidR="00F36517" w:rsidRPr="008220E8" w:rsidRDefault="00F36517">
            <w:pPr>
              <w:rPr>
                <w:sz w:val="24"/>
                <w:szCs w:val="24"/>
              </w:rPr>
            </w:pPr>
            <w:r w:rsidRPr="008220E8">
              <w:rPr>
                <w:sz w:val="24"/>
                <w:szCs w:val="24"/>
              </w:rPr>
              <w:t>4</w:t>
            </w:r>
          </w:p>
        </w:tc>
      </w:tr>
      <w:tr w:rsidR="00F36517" w:rsidRPr="008220E8" w:rsidTr="00F36517">
        <w:trPr>
          <w:trHeight w:val="433"/>
        </w:trPr>
        <w:tc>
          <w:tcPr>
            <w:tcW w:w="567" w:type="dxa"/>
          </w:tcPr>
          <w:p w:rsidR="00F36517" w:rsidRPr="008220E8" w:rsidRDefault="00F36517" w:rsidP="00082DC9">
            <w:pPr>
              <w:pStyle w:val="a3"/>
              <w:rPr>
                <w:rFonts w:ascii="Times New Roman" w:hAnsi="Times New Roman"/>
                <w:b/>
                <w:sz w:val="24"/>
                <w:szCs w:val="24"/>
              </w:rPr>
            </w:pPr>
          </w:p>
        </w:tc>
        <w:tc>
          <w:tcPr>
            <w:tcW w:w="3544" w:type="dxa"/>
          </w:tcPr>
          <w:p w:rsidR="00F36517" w:rsidRPr="008220E8" w:rsidRDefault="00F36517" w:rsidP="00082DC9">
            <w:pPr>
              <w:pStyle w:val="a3"/>
              <w:rPr>
                <w:rFonts w:ascii="Times New Roman" w:hAnsi="Times New Roman"/>
                <w:sz w:val="24"/>
                <w:szCs w:val="24"/>
              </w:rPr>
            </w:pPr>
            <w:r w:rsidRPr="008220E8">
              <w:rPr>
                <w:rFonts w:ascii="Times New Roman" w:hAnsi="Times New Roman"/>
                <w:b/>
                <w:sz w:val="24"/>
                <w:szCs w:val="24"/>
              </w:rPr>
              <w:t>Раздел №2 Кардиология</w:t>
            </w:r>
          </w:p>
        </w:tc>
        <w:tc>
          <w:tcPr>
            <w:tcW w:w="1134" w:type="dxa"/>
          </w:tcPr>
          <w:p w:rsidR="00F36517" w:rsidRPr="008220E8" w:rsidRDefault="00F36517" w:rsidP="00082DC9">
            <w:pPr>
              <w:rPr>
                <w:sz w:val="24"/>
                <w:szCs w:val="24"/>
              </w:rPr>
            </w:pPr>
          </w:p>
        </w:tc>
        <w:tc>
          <w:tcPr>
            <w:tcW w:w="992" w:type="dxa"/>
          </w:tcPr>
          <w:p w:rsidR="00F36517" w:rsidRPr="008220E8" w:rsidRDefault="00F36517" w:rsidP="00082DC9">
            <w:pPr>
              <w:rPr>
                <w:sz w:val="24"/>
                <w:szCs w:val="24"/>
                <w:vertAlign w:val="subscript"/>
              </w:rPr>
            </w:pPr>
          </w:p>
        </w:tc>
        <w:tc>
          <w:tcPr>
            <w:tcW w:w="993" w:type="dxa"/>
          </w:tcPr>
          <w:p w:rsidR="00F36517" w:rsidRPr="008220E8" w:rsidRDefault="00F36517" w:rsidP="00082DC9">
            <w:pPr>
              <w:rPr>
                <w:sz w:val="24"/>
                <w:szCs w:val="24"/>
              </w:rPr>
            </w:pPr>
          </w:p>
        </w:tc>
        <w:tc>
          <w:tcPr>
            <w:tcW w:w="1134" w:type="dxa"/>
          </w:tcPr>
          <w:p w:rsidR="00F36517" w:rsidRPr="008220E8" w:rsidRDefault="00F36517" w:rsidP="00082DC9">
            <w:pPr>
              <w:rPr>
                <w:sz w:val="24"/>
                <w:szCs w:val="24"/>
              </w:rPr>
            </w:pPr>
          </w:p>
        </w:tc>
        <w:tc>
          <w:tcPr>
            <w:tcW w:w="992" w:type="dxa"/>
          </w:tcPr>
          <w:p w:rsidR="00F36517" w:rsidRPr="008220E8" w:rsidRDefault="00F36517" w:rsidP="00082DC9">
            <w:pPr>
              <w:rPr>
                <w:sz w:val="24"/>
                <w:szCs w:val="24"/>
              </w:rPr>
            </w:pPr>
          </w:p>
        </w:tc>
        <w:tc>
          <w:tcPr>
            <w:tcW w:w="1134" w:type="dxa"/>
            <w:shd w:val="clear" w:color="auto" w:fill="auto"/>
          </w:tcPr>
          <w:p w:rsidR="00F36517" w:rsidRPr="008220E8" w:rsidRDefault="00F36517">
            <w:pPr>
              <w:rPr>
                <w:sz w:val="24"/>
                <w:szCs w:val="24"/>
              </w:rPr>
            </w:pPr>
          </w:p>
        </w:tc>
      </w:tr>
      <w:tr w:rsidR="00F36517" w:rsidRPr="008220E8" w:rsidTr="00F36517">
        <w:trPr>
          <w:trHeight w:val="433"/>
        </w:trPr>
        <w:tc>
          <w:tcPr>
            <w:tcW w:w="567" w:type="dxa"/>
          </w:tcPr>
          <w:p w:rsidR="00F36517" w:rsidRPr="008220E8" w:rsidRDefault="00F36517" w:rsidP="00082DC9">
            <w:pPr>
              <w:pStyle w:val="a3"/>
              <w:rPr>
                <w:rFonts w:ascii="Times New Roman" w:hAnsi="Times New Roman"/>
                <w:b/>
                <w:sz w:val="24"/>
                <w:szCs w:val="24"/>
              </w:rPr>
            </w:pPr>
            <w:r w:rsidRPr="008220E8">
              <w:rPr>
                <w:rFonts w:ascii="Times New Roman" w:hAnsi="Times New Roman"/>
                <w:b/>
                <w:sz w:val="24"/>
                <w:szCs w:val="24"/>
              </w:rPr>
              <w:t>1</w:t>
            </w:r>
          </w:p>
        </w:tc>
        <w:tc>
          <w:tcPr>
            <w:tcW w:w="3544" w:type="dxa"/>
          </w:tcPr>
          <w:p w:rsidR="00F36517" w:rsidRPr="008220E8" w:rsidRDefault="00F36517" w:rsidP="00082DC9">
            <w:pPr>
              <w:pStyle w:val="a3"/>
              <w:rPr>
                <w:rFonts w:ascii="Times New Roman" w:hAnsi="Times New Roman"/>
                <w:sz w:val="24"/>
                <w:szCs w:val="24"/>
              </w:rPr>
            </w:pPr>
            <w:r w:rsidRPr="008220E8">
              <w:rPr>
                <w:rFonts w:ascii="Times New Roman" w:hAnsi="Times New Roman"/>
                <w:sz w:val="24"/>
                <w:szCs w:val="24"/>
              </w:rPr>
              <w:t>Расспрос и осмотр больных с заболеваниями сердечно-сосудистой системы.</w:t>
            </w:r>
          </w:p>
        </w:tc>
        <w:tc>
          <w:tcPr>
            <w:tcW w:w="1134" w:type="dxa"/>
          </w:tcPr>
          <w:p w:rsidR="00F36517" w:rsidRPr="008220E8" w:rsidRDefault="00F36517" w:rsidP="00082DC9">
            <w:pPr>
              <w:rPr>
                <w:sz w:val="24"/>
                <w:szCs w:val="24"/>
              </w:rPr>
            </w:pPr>
            <w:r w:rsidRPr="008220E8">
              <w:rPr>
                <w:sz w:val="24"/>
                <w:szCs w:val="24"/>
              </w:rPr>
              <w:t>2</w:t>
            </w:r>
          </w:p>
        </w:tc>
        <w:tc>
          <w:tcPr>
            <w:tcW w:w="992" w:type="dxa"/>
          </w:tcPr>
          <w:p w:rsidR="00F36517" w:rsidRPr="008220E8" w:rsidRDefault="00F36517" w:rsidP="00082DC9">
            <w:pPr>
              <w:rPr>
                <w:sz w:val="24"/>
                <w:szCs w:val="24"/>
              </w:rPr>
            </w:pPr>
            <w:r w:rsidRPr="008220E8">
              <w:rPr>
                <w:sz w:val="24"/>
                <w:szCs w:val="24"/>
              </w:rPr>
              <w:t>+</w:t>
            </w:r>
          </w:p>
        </w:tc>
        <w:tc>
          <w:tcPr>
            <w:tcW w:w="993" w:type="dxa"/>
          </w:tcPr>
          <w:p w:rsidR="00F36517" w:rsidRPr="008220E8" w:rsidRDefault="00F36517" w:rsidP="00082DC9">
            <w:pPr>
              <w:rPr>
                <w:sz w:val="24"/>
                <w:szCs w:val="24"/>
              </w:rPr>
            </w:pPr>
            <w:r w:rsidRPr="008220E8">
              <w:rPr>
                <w:sz w:val="24"/>
                <w:szCs w:val="24"/>
              </w:rPr>
              <w:t>+</w:t>
            </w:r>
          </w:p>
        </w:tc>
        <w:tc>
          <w:tcPr>
            <w:tcW w:w="1134" w:type="dxa"/>
          </w:tcPr>
          <w:p w:rsidR="00F36517" w:rsidRPr="008220E8" w:rsidRDefault="00F36517" w:rsidP="008350C6">
            <w:pPr>
              <w:rPr>
                <w:sz w:val="24"/>
                <w:szCs w:val="24"/>
              </w:rPr>
            </w:pPr>
            <w:r w:rsidRPr="008220E8">
              <w:rPr>
                <w:sz w:val="24"/>
                <w:szCs w:val="24"/>
              </w:rPr>
              <w:t>+</w:t>
            </w:r>
          </w:p>
        </w:tc>
        <w:tc>
          <w:tcPr>
            <w:tcW w:w="992" w:type="dxa"/>
          </w:tcPr>
          <w:p w:rsidR="00F36517" w:rsidRPr="008220E8" w:rsidRDefault="0035695A" w:rsidP="00F36517">
            <w:pPr>
              <w:rPr>
                <w:sz w:val="24"/>
                <w:szCs w:val="24"/>
              </w:rPr>
            </w:pPr>
            <w:r w:rsidRPr="008220E8">
              <w:rPr>
                <w:sz w:val="24"/>
                <w:szCs w:val="24"/>
              </w:rPr>
              <w:t>+</w:t>
            </w:r>
          </w:p>
        </w:tc>
        <w:tc>
          <w:tcPr>
            <w:tcW w:w="1134" w:type="dxa"/>
            <w:shd w:val="clear" w:color="auto" w:fill="auto"/>
          </w:tcPr>
          <w:p w:rsidR="00F36517" w:rsidRPr="008220E8" w:rsidRDefault="00F36517">
            <w:pPr>
              <w:rPr>
                <w:sz w:val="24"/>
                <w:szCs w:val="24"/>
              </w:rPr>
            </w:pPr>
            <w:r w:rsidRPr="008220E8">
              <w:rPr>
                <w:sz w:val="24"/>
                <w:szCs w:val="24"/>
              </w:rPr>
              <w:t>4</w:t>
            </w:r>
          </w:p>
        </w:tc>
      </w:tr>
      <w:tr w:rsidR="00F36517" w:rsidRPr="008220E8" w:rsidTr="00F36517">
        <w:trPr>
          <w:trHeight w:val="546"/>
        </w:trPr>
        <w:tc>
          <w:tcPr>
            <w:tcW w:w="567" w:type="dxa"/>
          </w:tcPr>
          <w:p w:rsidR="00F36517" w:rsidRPr="008220E8" w:rsidRDefault="00F36517" w:rsidP="009A1699">
            <w:pPr>
              <w:pStyle w:val="a3"/>
              <w:rPr>
                <w:rFonts w:ascii="Times New Roman" w:hAnsi="Times New Roman"/>
                <w:b/>
                <w:sz w:val="24"/>
                <w:szCs w:val="24"/>
              </w:rPr>
            </w:pPr>
            <w:r w:rsidRPr="008220E8">
              <w:rPr>
                <w:rFonts w:ascii="Times New Roman" w:hAnsi="Times New Roman"/>
                <w:b/>
                <w:sz w:val="24"/>
                <w:szCs w:val="24"/>
              </w:rPr>
              <w:t>2</w:t>
            </w:r>
          </w:p>
        </w:tc>
        <w:tc>
          <w:tcPr>
            <w:tcW w:w="3544" w:type="dxa"/>
          </w:tcPr>
          <w:p w:rsidR="00F36517" w:rsidRPr="008220E8" w:rsidRDefault="00F36517" w:rsidP="009A1699">
            <w:pPr>
              <w:pStyle w:val="a3"/>
              <w:rPr>
                <w:rFonts w:ascii="Times New Roman" w:hAnsi="Times New Roman"/>
                <w:b/>
                <w:sz w:val="24"/>
                <w:szCs w:val="24"/>
              </w:rPr>
            </w:pPr>
            <w:r w:rsidRPr="008220E8">
              <w:rPr>
                <w:rFonts w:ascii="Times New Roman" w:hAnsi="Times New Roman"/>
                <w:sz w:val="24"/>
                <w:szCs w:val="24"/>
              </w:rPr>
              <w:t>Пальпация, перкуссия и аускультация сердца</w:t>
            </w:r>
          </w:p>
        </w:tc>
        <w:tc>
          <w:tcPr>
            <w:tcW w:w="1134" w:type="dxa"/>
          </w:tcPr>
          <w:p w:rsidR="00F36517" w:rsidRPr="008220E8" w:rsidRDefault="00F36517" w:rsidP="00082DC9">
            <w:pPr>
              <w:rPr>
                <w:sz w:val="24"/>
                <w:szCs w:val="24"/>
              </w:rPr>
            </w:pPr>
            <w:r w:rsidRPr="008220E8">
              <w:rPr>
                <w:sz w:val="24"/>
                <w:szCs w:val="24"/>
              </w:rPr>
              <w:t>2</w:t>
            </w:r>
          </w:p>
        </w:tc>
        <w:tc>
          <w:tcPr>
            <w:tcW w:w="992" w:type="dxa"/>
          </w:tcPr>
          <w:p w:rsidR="00F36517" w:rsidRPr="008220E8" w:rsidRDefault="00F36517" w:rsidP="00082DC9">
            <w:pPr>
              <w:rPr>
                <w:sz w:val="24"/>
                <w:szCs w:val="24"/>
              </w:rPr>
            </w:pPr>
            <w:r w:rsidRPr="008220E8">
              <w:rPr>
                <w:sz w:val="24"/>
                <w:szCs w:val="24"/>
              </w:rPr>
              <w:t>+</w:t>
            </w:r>
          </w:p>
        </w:tc>
        <w:tc>
          <w:tcPr>
            <w:tcW w:w="993" w:type="dxa"/>
          </w:tcPr>
          <w:p w:rsidR="00F36517" w:rsidRPr="008220E8" w:rsidRDefault="00F36517" w:rsidP="00082DC9">
            <w:pPr>
              <w:rPr>
                <w:sz w:val="24"/>
                <w:szCs w:val="24"/>
              </w:rPr>
            </w:pPr>
            <w:r w:rsidRPr="008220E8">
              <w:rPr>
                <w:sz w:val="24"/>
                <w:szCs w:val="24"/>
              </w:rPr>
              <w:t>+</w:t>
            </w:r>
          </w:p>
        </w:tc>
        <w:tc>
          <w:tcPr>
            <w:tcW w:w="1134" w:type="dxa"/>
          </w:tcPr>
          <w:p w:rsidR="00F36517" w:rsidRPr="008220E8" w:rsidRDefault="00F36517" w:rsidP="008350C6">
            <w:pPr>
              <w:rPr>
                <w:sz w:val="24"/>
                <w:szCs w:val="24"/>
              </w:rPr>
            </w:pPr>
            <w:r w:rsidRPr="008220E8">
              <w:rPr>
                <w:sz w:val="24"/>
                <w:szCs w:val="24"/>
              </w:rPr>
              <w:t>+</w:t>
            </w:r>
          </w:p>
        </w:tc>
        <w:tc>
          <w:tcPr>
            <w:tcW w:w="992" w:type="dxa"/>
          </w:tcPr>
          <w:p w:rsidR="00F36517" w:rsidRPr="008220E8" w:rsidRDefault="0035695A" w:rsidP="00F36517">
            <w:pPr>
              <w:rPr>
                <w:sz w:val="24"/>
                <w:szCs w:val="24"/>
              </w:rPr>
            </w:pPr>
            <w:r w:rsidRPr="008220E8">
              <w:rPr>
                <w:sz w:val="24"/>
                <w:szCs w:val="24"/>
              </w:rPr>
              <w:t>+</w:t>
            </w:r>
          </w:p>
        </w:tc>
        <w:tc>
          <w:tcPr>
            <w:tcW w:w="1134" w:type="dxa"/>
            <w:shd w:val="clear" w:color="auto" w:fill="auto"/>
          </w:tcPr>
          <w:p w:rsidR="00F36517" w:rsidRPr="008220E8" w:rsidRDefault="00F36517">
            <w:pPr>
              <w:rPr>
                <w:sz w:val="24"/>
                <w:szCs w:val="24"/>
              </w:rPr>
            </w:pPr>
            <w:r w:rsidRPr="008220E8">
              <w:rPr>
                <w:sz w:val="24"/>
                <w:szCs w:val="24"/>
              </w:rPr>
              <w:t>4</w:t>
            </w:r>
          </w:p>
        </w:tc>
      </w:tr>
      <w:tr w:rsidR="00F36517" w:rsidRPr="008220E8" w:rsidTr="00F36517">
        <w:trPr>
          <w:trHeight w:val="660"/>
        </w:trPr>
        <w:tc>
          <w:tcPr>
            <w:tcW w:w="567" w:type="dxa"/>
          </w:tcPr>
          <w:p w:rsidR="00F36517" w:rsidRPr="008220E8" w:rsidRDefault="00F36517" w:rsidP="009A1699">
            <w:pPr>
              <w:pStyle w:val="a3"/>
              <w:rPr>
                <w:rFonts w:ascii="Times New Roman" w:hAnsi="Times New Roman"/>
                <w:b/>
                <w:sz w:val="24"/>
                <w:szCs w:val="24"/>
              </w:rPr>
            </w:pPr>
            <w:r w:rsidRPr="008220E8">
              <w:rPr>
                <w:rFonts w:ascii="Times New Roman" w:hAnsi="Times New Roman"/>
                <w:b/>
                <w:sz w:val="24"/>
                <w:szCs w:val="24"/>
              </w:rPr>
              <w:t>3</w:t>
            </w:r>
          </w:p>
        </w:tc>
        <w:tc>
          <w:tcPr>
            <w:tcW w:w="3544" w:type="dxa"/>
          </w:tcPr>
          <w:p w:rsidR="00F36517" w:rsidRPr="008220E8" w:rsidRDefault="00F36517" w:rsidP="009A1699">
            <w:pPr>
              <w:pStyle w:val="a3"/>
              <w:rPr>
                <w:rFonts w:ascii="Times New Roman" w:hAnsi="Times New Roman"/>
                <w:sz w:val="24"/>
                <w:szCs w:val="24"/>
              </w:rPr>
            </w:pPr>
            <w:r w:rsidRPr="008220E8">
              <w:rPr>
                <w:rFonts w:ascii="Times New Roman" w:hAnsi="Times New Roman"/>
                <w:sz w:val="24"/>
                <w:szCs w:val="24"/>
              </w:rPr>
              <w:t>Правила</w:t>
            </w:r>
          </w:p>
          <w:p w:rsidR="00F36517" w:rsidRPr="008220E8" w:rsidRDefault="00F36517" w:rsidP="009A1699">
            <w:pPr>
              <w:pStyle w:val="a3"/>
              <w:rPr>
                <w:rFonts w:ascii="Times New Roman" w:hAnsi="Times New Roman"/>
                <w:b/>
                <w:sz w:val="24"/>
                <w:szCs w:val="24"/>
              </w:rPr>
            </w:pPr>
            <w:r w:rsidRPr="008220E8">
              <w:rPr>
                <w:rFonts w:ascii="Times New Roman" w:hAnsi="Times New Roman"/>
                <w:sz w:val="24"/>
                <w:szCs w:val="24"/>
              </w:rPr>
              <w:t>измерения АД.</w:t>
            </w:r>
          </w:p>
        </w:tc>
        <w:tc>
          <w:tcPr>
            <w:tcW w:w="1134" w:type="dxa"/>
          </w:tcPr>
          <w:p w:rsidR="00F36517" w:rsidRPr="008220E8" w:rsidRDefault="00F36517" w:rsidP="00082DC9">
            <w:pPr>
              <w:rPr>
                <w:sz w:val="24"/>
                <w:szCs w:val="24"/>
              </w:rPr>
            </w:pPr>
            <w:r w:rsidRPr="008220E8">
              <w:rPr>
                <w:sz w:val="24"/>
                <w:szCs w:val="24"/>
              </w:rPr>
              <w:t>2</w:t>
            </w:r>
          </w:p>
        </w:tc>
        <w:tc>
          <w:tcPr>
            <w:tcW w:w="992" w:type="dxa"/>
          </w:tcPr>
          <w:p w:rsidR="00F36517" w:rsidRPr="008220E8" w:rsidRDefault="00F36517" w:rsidP="00082DC9">
            <w:pPr>
              <w:rPr>
                <w:sz w:val="24"/>
                <w:szCs w:val="24"/>
              </w:rPr>
            </w:pPr>
            <w:r w:rsidRPr="008220E8">
              <w:rPr>
                <w:sz w:val="24"/>
                <w:szCs w:val="24"/>
              </w:rPr>
              <w:t>+</w:t>
            </w:r>
          </w:p>
        </w:tc>
        <w:tc>
          <w:tcPr>
            <w:tcW w:w="993" w:type="dxa"/>
          </w:tcPr>
          <w:p w:rsidR="00F36517" w:rsidRPr="008220E8" w:rsidRDefault="00F36517" w:rsidP="00082DC9">
            <w:pPr>
              <w:rPr>
                <w:sz w:val="24"/>
                <w:szCs w:val="24"/>
              </w:rPr>
            </w:pPr>
            <w:r w:rsidRPr="008220E8">
              <w:rPr>
                <w:sz w:val="24"/>
                <w:szCs w:val="24"/>
              </w:rPr>
              <w:t>+</w:t>
            </w:r>
          </w:p>
        </w:tc>
        <w:tc>
          <w:tcPr>
            <w:tcW w:w="1134" w:type="dxa"/>
          </w:tcPr>
          <w:p w:rsidR="00F36517" w:rsidRPr="008220E8" w:rsidRDefault="00F36517" w:rsidP="008350C6">
            <w:pPr>
              <w:rPr>
                <w:sz w:val="24"/>
                <w:szCs w:val="24"/>
              </w:rPr>
            </w:pPr>
            <w:r w:rsidRPr="008220E8">
              <w:rPr>
                <w:sz w:val="24"/>
                <w:szCs w:val="24"/>
              </w:rPr>
              <w:t>+</w:t>
            </w:r>
          </w:p>
        </w:tc>
        <w:tc>
          <w:tcPr>
            <w:tcW w:w="992" w:type="dxa"/>
          </w:tcPr>
          <w:p w:rsidR="00F36517" w:rsidRPr="008220E8" w:rsidRDefault="0035695A" w:rsidP="00F36517">
            <w:pPr>
              <w:rPr>
                <w:sz w:val="24"/>
                <w:szCs w:val="24"/>
              </w:rPr>
            </w:pPr>
            <w:r w:rsidRPr="008220E8">
              <w:rPr>
                <w:sz w:val="24"/>
                <w:szCs w:val="24"/>
              </w:rPr>
              <w:t>+</w:t>
            </w:r>
          </w:p>
        </w:tc>
        <w:tc>
          <w:tcPr>
            <w:tcW w:w="1134" w:type="dxa"/>
            <w:shd w:val="clear" w:color="auto" w:fill="auto"/>
          </w:tcPr>
          <w:p w:rsidR="00F36517" w:rsidRPr="008220E8" w:rsidRDefault="00F36517">
            <w:pPr>
              <w:rPr>
                <w:sz w:val="24"/>
                <w:szCs w:val="24"/>
              </w:rPr>
            </w:pPr>
            <w:r w:rsidRPr="008220E8">
              <w:rPr>
                <w:sz w:val="24"/>
                <w:szCs w:val="24"/>
              </w:rPr>
              <w:t>4</w:t>
            </w:r>
          </w:p>
        </w:tc>
      </w:tr>
      <w:tr w:rsidR="00F36517" w:rsidRPr="008220E8" w:rsidTr="00F36517">
        <w:trPr>
          <w:trHeight w:val="801"/>
        </w:trPr>
        <w:tc>
          <w:tcPr>
            <w:tcW w:w="567" w:type="dxa"/>
          </w:tcPr>
          <w:p w:rsidR="00F36517" w:rsidRPr="008220E8" w:rsidRDefault="00F36517" w:rsidP="00082DC9">
            <w:pPr>
              <w:pStyle w:val="a3"/>
              <w:rPr>
                <w:rFonts w:ascii="Times New Roman" w:hAnsi="Times New Roman"/>
                <w:b/>
                <w:sz w:val="24"/>
                <w:szCs w:val="24"/>
              </w:rPr>
            </w:pPr>
            <w:r w:rsidRPr="008220E8">
              <w:rPr>
                <w:rFonts w:ascii="Times New Roman" w:hAnsi="Times New Roman"/>
                <w:b/>
                <w:sz w:val="24"/>
                <w:szCs w:val="24"/>
              </w:rPr>
              <w:t>4</w:t>
            </w:r>
          </w:p>
        </w:tc>
        <w:tc>
          <w:tcPr>
            <w:tcW w:w="3544" w:type="dxa"/>
          </w:tcPr>
          <w:p w:rsidR="00F36517" w:rsidRPr="008220E8" w:rsidRDefault="00F36517" w:rsidP="00082DC9">
            <w:pPr>
              <w:rPr>
                <w:sz w:val="24"/>
                <w:szCs w:val="24"/>
              </w:rPr>
            </w:pPr>
            <w:r w:rsidRPr="008220E8">
              <w:rPr>
                <w:sz w:val="24"/>
                <w:szCs w:val="24"/>
              </w:rPr>
              <w:t xml:space="preserve">Синдром артериальной гипертензии. </w:t>
            </w:r>
          </w:p>
          <w:p w:rsidR="00F36517" w:rsidRPr="008220E8" w:rsidRDefault="00F36517" w:rsidP="00082DC9">
            <w:pPr>
              <w:rPr>
                <w:sz w:val="24"/>
                <w:szCs w:val="24"/>
              </w:rPr>
            </w:pPr>
            <w:r w:rsidRPr="008220E8">
              <w:rPr>
                <w:sz w:val="24"/>
                <w:szCs w:val="24"/>
              </w:rPr>
              <w:t xml:space="preserve">Симптоматология гипертонической болезни. </w:t>
            </w:r>
          </w:p>
        </w:tc>
        <w:tc>
          <w:tcPr>
            <w:tcW w:w="1134" w:type="dxa"/>
          </w:tcPr>
          <w:p w:rsidR="00F36517" w:rsidRPr="008220E8" w:rsidRDefault="00F36517" w:rsidP="00082DC9">
            <w:pPr>
              <w:rPr>
                <w:sz w:val="24"/>
                <w:szCs w:val="24"/>
              </w:rPr>
            </w:pPr>
            <w:r w:rsidRPr="008220E8">
              <w:rPr>
                <w:sz w:val="24"/>
                <w:szCs w:val="24"/>
              </w:rPr>
              <w:t>2</w:t>
            </w:r>
          </w:p>
        </w:tc>
        <w:tc>
          <w:tcPr>
            <w:tcW w:w="992" w:type="dxa"/>
          </w:tcPr>
          <w:p w:rsidR="00F36517" w:rsidRPr="008220E8" w:rsidRDefault="00F36517" w:rsidP="00082DC9">
            <w:pPr>
              <w:rPr>
                <w:sz w:val="24"/>
                <w:szCs w:val="24"/>
              </w:rPr>
            </w:pPr>
            <w:r w:rsidRPr="008220E8">
              <w:rPr>
                <w:sz w:val="24"/>
                <w:szCs w:val="24"/>
              </w:rPr>
              <w:t>+</w:t>
            </w:r>
          </w:p>
        </w:tc>
        <w:tc>
          <w:tcPr>
            <w:tcW w:w="993" w:type="dxa"/>
          </w:tcPr>
          <w:p w:rsidR="00F36517" w:rsidRPr="008220E8" w:rsidRDefault="00F36517" w:rsidP="00082DC9">
            <w:pPr>
              <w:rPr>
                <w:sz w:val="24"/>
                <w:szCs w:val="24"/>
              </w:rPr>
            </w:pPr>
            <w:r w:rsidRPr="008220E8">
              <w:rPr>
                <w:sz w:val="24"/>
                <w:szCs w:val="24"/>
              </w:rPr>
              <w:t>+</w:t>
            </w:r>
          </w:p>
        </w:tc>
        <w:tc>
          <w:tcPr>
            <w:tcW w:w="1134" w:type="dxa"/>
          </w:tcPr>
          <w:p w:rsidR="00F36517" w:rsidRPr="008220E8" w:rsidRDefault="00F36517" w:rsidP="008350C6">
            <w:pPr>
              <w:rPr>
                <w:sz w:val="24"/>
                <w:szCs w:val="24"/>
              </w:rPr>
            </w:pPr>
            <w:r w:rsidRPr="008220E8">
              <w:rPr>
                <w:sz w:val="24"/>
                <w:szCs w:val="24"/>
              </w:rPr>
              <w:t>+</w:t>
            </w:r>
          </w:p>
        </w:tc>
        <w:tc>
          <w:tcPr>
            <w:tcW w:w="992" w:type="dxa"/>
          </w:tcPr>
          <w:p w:rsidR="00F36517" w:rsidRPr="008220E8" w:rsidRDefault="0035695A" w:rsidP="00F36517">
            <w:pPr>
              <w:rPr>
                <w:sz w:val="24"/>
                <w:szCs w:val="24"/>
              </w:rPr>
            </w:pPr>
            <w:r w:rsidRPr="008220E8">
              <w:rPr>
                <w:sz w:val="24"/>
                <w:szCs w:val="24"/>
              </w:rPr>
              <w:t>+</w:t>
            </w:r>
          </w:p>
        </w:tc>
        <w:tc>
          <w:tcPr>
            <w:tcW w:w="1134" w:type="dxa"/>
            <w:shd w:val="clear" w:color="auto" w:fill="auto"/>
          </w:tcPr>
          <w:p w:rsidR="00F36517" w:rsidRPr="008220E8" w:rsidRDefault="00F36517">
            <w:pPr>
              <w:rPr>
                <w:sz w:val="24"/>
                <w:szCs w:val="24"/>
              </w:rPr>
            </w:pPr>
            <w:r w:rsidRPr="008220E8">
              <w:rPr>
                <w:sz w:val="24"/>
                <w:szCs w:val="24"/>
              </w:rPr>
              <w:t>4</w:t>
            </w:r>
          </w:p>
        </w:tc>
      </w:tr>
      <w:tr w:rsidR="00F36517" w:rsidRPr="008220E8" w:rsidTr="00F36517">
        <w:trPr>
          <w:trHeight w:val="607"/>
        </w:trPr>
        <w:tc>
          <w:tcPr>
            <w:tcW w:w="567" w:type="dxa"/>
          </w:tcPr>
          <w:p w:rsidR="00F36517" w:rsidRPr="008220E8" w:rsidRDefault="00F36517" w:rsidP="009A1699">
            <w:pPr>
              <w:pStyle w:val="a3"/>
              <w:rPr>
                <w:rFonts w:ascii="Times New Roman" w:hAnsi="Times New Roman"/>
                <w:b/>
                <w:sz w:val="24"/>
                <w:szCs w:val="24"/>
              </w:rPr>
            </w:pPr>
            <w:r w:rsidRPr="008220E8">
              <w:rPr>
                <w:rFonts w:ascii="Times New Roman" w:hAnsi="Times New Roman"/>
                <w:b/>
                <w:sz w:val="24"/>
                <w:szCs w:val="24"/>
              </w:rPr>
              <w:t>5</w:t>
            </w:r>
          </w:p>
        </w:tc>
        <w:tc>
          <w:tcPr>
            <w:tcW w:w="3544" w:type="dxa"/>
          </w:tcPr>
          <w:p w:rsidR="00F36517" w:rsidRPr="008220E8" w:rsidRDefault="00F36517" w:rsidP="009A1699">
            <w:pPr>
              <w:rPr>
                <w:sz w:val="24"/>
                <w:szCs w:val="24"/>
              </w:rPr>
            </w:pPr>
            <w:r w:rsidRPr="008220E8">
              <w:rPr>
                <w:sz w:val="24"/>
                <w:szCs w:val="24"/>
              </w:rPr>
              <w:t>Синдром коронарной недостаточности.</w:t>
            </w:r>
          </w:p>
          <w:p w:rsidR="00F36517" w:rsidRPr="008220E8" w:rsidRDefault="00F36517" w:rsidP="009A1699">
            <w:pPr>
              <w:rPr>
                <w:b/>
                <w:sz w:val="24"/>
                <w:szCs w:val="24"/>
              </w:rPr>
            </w:pPr>
            <w:r w:rsidRPr="008220E8">
              <w:rPr>
                <w:sz w:val="24"/>
                <w:szCs w:val="24"/>
              </w:rPr>
              <w:t>Симптоматология стенокардии.</w:t>
            </w:r>
          </w:p>
        </w:tc>
        <w:tc>
          <w:tcPr>
            <w:tcW w:w="1134" w:type="dxa"/>
          </w:tcPr>
          <w:p w:rsidR="00F36517" w:rsidRPr="008220E8" w:rsidRDefault="00F36517" w:rsidP="00082DC9">
            <w:pPr>
              <w:rPr>
                <w:sz w:val="24"/>
                <w:szCs w:val="24"/>
              </w:rPr>
            </w:pPr>
            <w:r w:rsidRPr="008220E8">
              <w:rPr>
                <w:sz w:val="24"/>
                <w:szCs w:val="24"/>
              </w:rPr>
              <w:t>2</w:t>
            </w:r>
          </w:p>
        </w:tc>
        <w:tc>
          <w:tcPr>
            <w:tcW w:w="992" w:type="dxa"/>
          </w:tcPr>
          <w:p w:rsidR="00F36517" w:rsidRPr="008220E8" w:rsidRDefault="00F36517" w:rsidP="00082DC9">
            <w:pPr>
              <w:rPr>
                <w:sz w:val="24"/>
                <w:szCs w:val="24"/>
              </w:rPr>
            </w:pPr>
            <w:r w:rsidRPr="008220E8">
              <w:rPr>
                <w:sz w:val="24"/>
                <w:szCs w:val="24"/>
              </w:rPr>
              <w:t>+</w:t>
            </w:r>
          </w:p>
        </w:tc>
        <w:tc>
          <w:tcPr>
            <w:tcW w:w="993" w:type="dxa"/>
          </w:tcPr>
          <w:p w:rsidR="00F36517" w:rsidRPr="008220E8" w:rsidRDefault="00F36517" w:rsidP="00082DC9">
            <w:pPr>
              <w:rPr>
                <w:sz w:val="24"/>
                <w:szCs w:val="24"/>
              </w:rPr>
            </w:pPr>
            <w:r w:rsidRPr="008220E8">
              <w:rPr>
                <w:sz w:val="24"/>
                <w:szCs w:val="24"/>
              </w:rPr>
              <w:t>+</w:t>
            </w:r>
          </w:p>
        </w:tc>
        <w:tc>
          <w:tcPr>
            <w:tcW w:w="1134" w:type="dxa"/>
          </w:tcPr>
          <w:p w:rsidR="00F36517" w:rsidRPr="008220E8" w:rsidRDefault="00F36517" w:rsidP="008350C6">
            <w:pPr>
              <w:rPr>
                <w:sz w:val="24"/>
                <w:szCs w:val="24"/>
              </w:rPr>
            </w:pPr>
            <w:r w:rsidRPr="008220E8">
              <w:rPr>
                <w:sz w:val="24"/>
                <w:szCs w:val="24"/>
              </w:rPr>
              <w:t>+</w:t>
            </w:r>
          </w:p>
        </w:tc>
        <w:tc>
          <w:tcPr>
            <w:tcW w:w="992" w:type="dxa"/>
          </w:tcPr>
          <w:p w:rsidR="00F36517" w:rsidRPr="008220E8" w:rsidRDefault="0035695A" w:rsidP="00F36517">
            <w:pPr>
              <w:rPr>
                <w:sz w:val="24"/>
                <w:szCs w:val="24"/>
              </w:rPr>
            </w:pPr>
            <w:r w:rsidRPr="008220E8">
              <w:rPr>
                <w:sz w:val="24"/>
                <w:szCs w:val="24"/>
              </w:rPr>
              <w:t>+</w:t>
            </w:r>
          </w:p>
        </w:tc>
        <w:tc>
          <w:tcPr>
            <w:tcW w:w="1134" w:type="dxa"/>
            <w:shd w:val="clear" w:color="auto" w:fill="auto"/>
          </w:tcPr>
          <w:p w:rsidR="00F36517" w:rsidRPr="008220E8" w:rsidRDefault="00F36517">
            <w:pPr>
              <w:rPr>
                <w:sz w:val="24"/>
                <w:szCs w:val="24"/>
              </w:rPr>
            </w:pPr>
            <w:r w:rsidRPr="008220E8">
              <w:rPr>
                <w:sz w:val="24"/>
                <w:szCs w:val="24"/>
              </w:rPr>
              <w:t>4</w:t>
            </w:r>
          </w:p>
        </w:tc>
      </w:tr>
      <w:tr w:rsidR="00F36517" w:rsidRPr="008220E8" w:rsidTr="00F36517">
        <w:trPr>
          <w:trHeight w:val="270"/>
        </w:trPr>
        <w:tc>
          <w:tcPr>
            <w:tcW w:w="567" w:type="dxa"/>
          </w:tcPr>
          <w:p w:rsidR="00F36517" w:rsidRPr="008220E8" w:rsidRDefault="00F36517" w:rsidP="009A1699">
            <w:pPr>
              <w:pStyle w:val="a3"/>
              <w:rPr>
                <w:rFonts w:ascii="Times New Roman" w:hAnsi="Times New Roman"/>
                <w:b/>
                <w:sz w:val="24"/>
                <w:szCs w:val="24"/>
              </w:rPr>
            </w:pPr>
            <w:r w:rsidRPr="008220E8">
              <w:rPr>
                <w:rFonts w:ascii="Times New Roman" w:hAnsi="Times New Roman"/>
                <w:b/>
                <w:sz w:val="24"/>
                <w:szCs w:val="24"/>
              </w:rPr>
              <w:t>6</w:t>
            </w:r>
          </w:p>
        </w:tc>
        <w:tc>
          <w:tcPr>
            <w:tcW w:w="3544" w:type="dxa"/>
          </w:tcPr>
          <w:p w:rsidR="00F36517" w:rsidRPr="008220E8" w:rsidRDefault="00F36517" w:rsidP="009A1699">
            <w:pPr>
              <w:pStyle w:val="a3"/>
              <w:rPr>
                <w:rFonts w:ascii="Times New Roman" w:hAnsi="Times New Roman"/>
                <w:sz w:val="24"/>
                <w:szCs w:val="24"/>
              </w:rPr>
            </w:pPr>
            <w:r w:rsidRPr="008220E8">
              <w:rPr>
                <w:rFonts w:ascii="Times New Roman" w:hAnsi="Times New Roman"/>
                <w:sz w:val="24"/>
                <w:szCs w:val="24"/>
              </w:rPr>
              <w:t>Симптоматология инфаркта миокарда.</w:t>
            </w:r>
          </w:p>
          <w:p w:rsidR="00F36517" w:rsidRPr="008220E8" w:rsidRDefault="00F36517" w:rsidP="009A1699">
            <w:pPr>
              <w:rPr>
                <w:b/>
                <w:sz w:val="24"/>
                <w:szCs w:val="24"/>
              </w:rPr>
            </w:pPr>
          </w:p>
        </w:tc>
        <w:tc>
          <w:tcPr>
            <w:tcW w:w="1134" w:type="dxa"/>
          </w:tcPr>
          <w:p w:rsidR="00F36517" w:rsidRPr="008220E8" w:rsidRDefault="00F36517" w:rsidP="00082DC9">
            <w:pPr>
              <w:rPr>
                <w:sz w:val="24"/>
                <w:szCs w:val="24"/>
              </w:rPr>
            </w:pPr>
            <w:r w:rsidRPr="008220E8">
              <w:rPr>
                <w:sz w:val="24"/>
                <w:szCs w:val="24"/>
              </w:rPr>
              <w:t>2</w:t>
            </w:r>
          </w:p>
        </w:tc>
        <w:tc>
          <w:tcPr>
            <w:tcW w:w="992" w:type="dxa"/>
          </w:tcPr>
          <w:p w:rsidR="00F36517" w:rsidRPr="008220E8" w:rsidRDefault="00F36517" w:rsidP="00082DC9">
            <w:pPr>
              <w:rPr>
                <w:sz w:val="24"/>
                <w:szCs w:val="24"/>
              </w:rPr>
            </w:pPr>
            <w:r w:rsidRPr="008220E8">
              <w:rPr>
                <w:sz w:val="24"/>
                <w:szCs w:val="24"/>
              </w:rPr>
              <w:t>+</w:t>
            </w:r>
          </w:p>
        </w:tc>
        <w:tc>
          <w:tcPr>
            <w:tcW w:w="993" w:type="dxa"/>
          </w:tcPr>
          <w:p w:rsidR="00F36517" w:rsidRPr="008220E8" w:rsidRDefault="00F36517" w:rsidP="00082DC9">
            <w:pPr>
              <w:rPr>
                <w:sz w:val="24"/>
                <w:szCs w:val="24"/>
              </w:rPr>
            </w:pPr>
            <w:r w:rsidRPr="008220E8">
              <w:rPr>
                <w:sz w:val="24"/>
                <w:szCs w:val="24"/>
              </w:rPr>
              <w:t>+</w:t>
            </w:r>
          </w:p>
        </w:tc>
        <w:tc>
          <w:tcPr>
            <w:tcW w:w="1134" w:type="dxa"/>
          </w:tcPr>
          <w:p w:rsidR="00F36517" w:rsidRPr="008220E8" w:rsidRDefault="00F36517" w:rsidP="008350C6">
            <w:pPr>
              <w:rPr>
                <w:sz w:val="24"/>
                <w:szCs w:val="24"/>
              </w:rPr>
            </w:pPr>
            <w:r w:rsidRPr="008220E8">
              <w:rPr>
                <w:sz w:val="24"/>
                <w:szCs w:val="24"/>
              </w:rPr>
              <w:t>+</w:t>
            </w:r>
          </w:p>
        </w:tc>
        <w:tc>
          <w:tcPr>
            <w:tcW w:w="992" w:type="dxa"/>
          </w:tcPr>
          <w:p w:rsidR="00F36517" w:rsidRPr="008220E8" w:rsidRDefault="0035695A" w:rsidP="00F36517">
            <w:pPr>
              <w:rPr>
                <w:sz w:val="24"/>
                <w:szCs w:val="24"/>
              </w:rPr>
            </w:pPr>
            <w:r w:rsidRPr="008220E8">
              <w:rPr>
                <w:sz w:val="24"/>
                <w:szCs w:val="24"/>
              </w:rPr>
              <w:t>+</w:t>
            </w:r>
          </w:p>
        </w:tc>
        <w:tc>
          <w:tcPr>
            <w:tcW w:w="1134" w:type="dxa"/>
            <w:shd w:val="clear" w:color="auto" w:fill="auto"/>
          </w:tcPr>
          <w:p w:rsidR="00F36517" w:rsidRPr="008220E8" w:rsidRDefault="00F36517">
            <w:pPr>
              <w:rPr>
                <w:sz w:val="24"/>
                <w:szCs w:val="24"/>
              </w:rPr>
            </w:pPr>
            <w:r w:rsidRPr="008220E8">
              <w:rPr>
                <w:sz w:val="24"/>
                <w:szCs w:val="24"/>
              </w:rPr>
              <w:t>4</w:t>
            </w:r>
          </w:p>
        </w:tc>
      </w:tr>
      <w:tr w:rsidR="00F36517" w:rsidRPr="008220E8" w:rsidTr="00F36517">
        <w:trPr>
          <w:trHeight w:val="695"/>
        </w:trPr>
        <w:tc>
          <w:tcPr>
            <w:tcW w:w="567" w:type="dxa"/>
          </w:tcPr>
          <w:p w:rsidR="00F36517" w:rsidRPr="008220E8" w:rsidRDefault="00F36517" w:rsidP="00082DC9">
            <w:pPr>
              <w:pStyle w:val="a3"/>
              <w:rPr>
                <w:rFonts w:ascii="Times New Roman" w:hAnsi="Times New Roman"/>
                <w:b/>
                <w:sz w:val="24"/>
                <w:szCs w:val="24"/>
              </w:rPr>
            </w:pPr>
            <w:r w:rsidRPr="008220E8">
              <w:rPr>
                <w:rFonts w:ascii="Times New Roman" w:hAnsi="Times New Roman"/>
                <w:b/>
                <w:sz w:val="24"/>
                <w:szCs w:val="24"/>
              </w:rPr>
              <w:t>7</w:t>
            </w:r>
          </w:p>
        </w:tc>
        <w:tc>
          <w:tcPr>
            <w:tcW w:w="3544" w:type="dxa"/>
          </w:tcPr>
          <w:p w:rsidR="00F36517" w:rsidRPr="008220E8" w:rsidRDefault="00F36517" w:rsidP="00082DC9">
            <w:pPr>
              <w:pStyle w:val="a3"/>
              <w:rPr>
                <w:rFonts w:ascii="Times New Roman" w:hAnsi="Times New Roman"/>
                <w:sz w:val="24"/>
                <w:szCs w:val="24"/>
              </w:rPr>
            </w:pPr>
            <w:r w:rsidRPr="008220E8">
              <w:rPr>
                <w:rFonts w:ascii="Times New Roman" w:hAnsi="Times New Roman"/>
                <w:sz w:val="24"/>
                <w:szCs w:val="24"/>
              </w:rPr>
              <w:t>Синдром нарушения ритма сердца.</w:t>
            </w:r>
          </w:p>
          <w:p w:rsidR="00F36517" w:rsidRPr="008220E8" w:rsidRDefault="00F36517" w:rsidP="00082DC9">
            <w:pPr>
              <w:pStyle w:val="a3"/>
              <w:rPr>
                <w:rFonts w:ascii="Times New Roman" w:hAnsi="Times New Roman"/>
                <w:sz w:val="24"/>
                <w:szCs w:val="24"/>
              </w:rPr>
            </w:pPr>
            <w:r w:rsidRPr="008220E8">
              <w:rPr>
                <w:rFonts w:ascii="Times New Roman" w:hAnsi="Times New Roman"/>
                <w:sz w:val="24"/>
                <w:szCs w:val="24"/>
              </w:rPr>
              <w:t>Симптоматология аритмии сердца.</w:t>
            </w:r>
          </w:p>
        </w:tc>
        <w:tc>
          <w:tcPr>
            <w:tcW w:w="1134" w:type="dxa"/>
          </w:tcPr>
          <w:p w:rsidR="00F36517" w:rsidRPr="008220E8" w:rsidRDefault="00F36517" w:rsidP="00082DC9">
            <w:pPr>
              <w:rPr>
                <w:sz w:val="24"/>
                <w:szCs w:val="24"/>
              </w:rPr>
            </w:pPr>
            <w:r w:rsidRPr="008220E8">
              <w:rPr>
                <w:sz w:val="24"/>
                <w:szCs w:val="24"/>
              </w:rPr>
              <w:t>3</w:t>
            </w:r>
          </w:p>
        </w:tc>
        <w:tc>
          <w:tcPr>
            <w:tcW w:w="992" w:type="dxa"/>
          </w:tcPr>
          <w:p w:rsidR="00F36517" w:rsidRPr="008220E8" w:rsidRDefault="00F36517" w:rsidP="00082DC9">
            <w:pPr>
              <w:rPr>
                <w:sz w:val="24"/>
                <w:szCs w:val="24"/>
              </w:rPr>
            </w:pPr>
            <w:r w:rsidRPr="008220E8">
              <w:rPr>
                <w:sz w:val="24"/>
                <w:szCs w:val="24"/>
              </w:rPr>
              <w:t>+</w:t>
            </w:r>
          </w:p>
        </w:tc>
        <w:tc>
          <w:tcPr>
            <w:tcW w:w="993" w:type="dxa"/>
          </w:tcPr>
          <w:p w:rsidR="00F36517" w:rsidRPr="008220E8" w:rsidRDefault="00F36517" w:rsidP="00082DC9">
            <w:pPr>
              <w:rPr>
                <w:sz w:val="24"/>
                <w:szCs w:val="24"/>
              </w:rPr>
            </w:pPr>
            <w:r w:rsidRPr="008220E8">
              <w:rPr>
                <w:sz w:val="24"/>
                <w:szCs w:val="24"/>
              </w:rPr>
              <w:t>+</w:t>
            </w:r>
          </w:p>
        </w:tc>
        <w:tc>
          <w:tcPr>
            <w:tcW w:w="1134" w:type="dxa"/>
          </w:tcPr>
          <w:p w:rsidR="00F36517" w:rsidRPr="008220E8" w:rsidRDefault="00F36517" w:rsidP="008350C6">
            <w:pPr>
              <w:rPr>
                <w:sz w:val="24"/>
                <w:szCs w:val="24"/>
              </w:rPr>
            </w:pPr>
            <w:r w:rsidRPr="008220E8">
              <w:rPr>
                <w:sz w:val="24"/>
                <w:szCs w:val="24"/>
              </w:rPr>
              <w:t>+</w:t>
            </w:r>
          </w:p>
        </w:tc>
        <w:tc>
          <w:tcPr>
            <w:tcW w:w="992" w:type="dxa"/>
          </w:tcPr>
          <w:p w:rsidR="00F36517" w:rsidRPr="008220E8" w:rsidRDefault="0035695A" w:rsidP="00F36517">
            <w:pPr>
              <w:rPr>
                <w:sz w:val="24"/>
                <w:szCs w:val="24"/>
              </w:rPr>
            </w:pPr>
            <w:r w:rsidRPr="008220E8">
              <w:rPr>
                <w:sz w:val="24"/>
                <w:szCs w:val="24"/>
              </w:rPr>
              <w:t>+</w:t>
            </w:r>
          </w:p>
        </w:tc>
        <w:tc>
          <w:tcPr>
            <w:tcW w:w="1134" w:type="dxa"/>
            <w:shd w:val="clear" w:color="auto" w:fill="auto"/>
          </w:tcPr>
          <w:p w:rsidR="00F36517" w:rsidRPr="008220E8" w:rsidRDefault="00F36517">
            <w:pPr>
              <w:rPr>
                <w:sz w:val="24"/>
                <w:szCs w:val="24"/>
              </w:rPr>
            </w:pPr>
            <w:r w:rsidRPr="008220E8">
              <w:rPr>
                <w:sz w:val="24"/>
                <w:szCs w:val="24"/>
              </w:rPr>
              <w:t>4</w:t>
            </w:r>
          </w:p>
        </w:tc>
      </w:tr>
      <w:tr w:rsidR="00F36517" w:rsidRPr="008220E8" w:rsidTr="00F36517">
        <w:trPr>
          <w:trHeight w:val="870"/>
        </w:trPr>
        <w:tc>
          <w:tcPr>
            <w:tcW w:w="567" w:type="dxa"/>
          </w:tcPr>
          <w:p w:rsidR="00F36517" w:rsidRPr="008220E8" w:rsidRDefault="00F36517" w:rsidP="009A1699">
            <w:pPr>
              <w:pStyle w:val="a3"/>
              <w:rPr>
                <w:rFonts w:ascii="Times New Roman" w:hAnsi="Times New Roman"/>
                <w:b/>
                <w:sz w:val="24"/>
                <w:szCs w:val="24"/>
              </w:rPr>
            </w:pPr>
            <w:r w:rsidRPr="008220E8">
              <w:rPr>
                <w:rFonts w:ascii="Times New Roman" w:hAnsi="Times New Roman"/>
                <w:b/>
                <w:sz w:val="24"/>
                <w:szCs w:val="24"/>
              </w:rPr>
              <w:t>8</w:t>
            </w:r>
          </w:p>
        </w:tc>
        <w:tc>
          <w:tcPr>
            <w:tcW w:w="3544" w:type="dxa"/>
          </w:tcPr>
          <w:p w:rsidR="00F36517" w:rsidRPr="008220E8" w:rsidRDefault="00F36517" w:rsidP="009A1699">
            <w:pPr>
              <w:pStyle w:val="a3"/>
              <w:rPr>
                <w:rFonts w:ascii="Times New Roman" w:hAnsi="Times New Roman"/>
                <w:sz w:val="24"/>
                <w:szCs w:val="24"/>
              </w:rPr>
            </w:pPr>
            <w:r w:rsidRPr="008220E8">
              <w:rPr>
                <w:rFonts w:ascii="Times New Roman" w:hAnsi="Times New Roman"/>
                <w:sz w:val="24"/>
                <w:szCs w:val="24"/>
              </w:rPr>
              <w:t>Синдром нарушения клапанного аппарата сердца.</w:t>
            </w:r>
          </w:p>
          <w:p w:rsidR="00F36517" w:rsidRPr="008220E8" w:rsidRDefault="00F36517" w:rsidP="009A1699">
            <w:pPr>
              <w:pStyle w:val="a3"/>
              <w:rPr>
                <w:rFonts w:ascii="Times New Roman" w:hAnsi="Times New Roman"/>
                <w:b/>
                <w:sz w:val="24"/>
                <w:szCs w:val="24"/>
              </w:rPr>
            </w:pPr>
            <w:r w:rsidRPr="008220E8">
              <w:rPr>
                <w:rFonts w:ascii="Times New Roman" w:hAnsi="Times New Roman"/>
                <w:sz w:val="24"/>
                <w:szCs w:val="24"/>
              </w:rPr>
              <w:t>Симптоматология ревматизма.</w:t>
            </w:r>
          </w:p>
        </w:tc>
        <w:tc>
          <w:tcPr>
            <w:tcW w:w="1134" w:type="dxa"/>
          </w:tcPr>
          <w:p w:rsidR="00F36517" w:rsidRPr="008220E8" w:rsidRDefault="00F36517" w:rsidP="00082DC9">
            <w:pPr>
              <w:rPr>
                <w:sz w:val="24"/>
                <w:szCs w:val="24"/>
              </w:rPr>
            </w:pPr>
            <w:r w:rsidRPr="008220E8">
              <w:rPr>
                <w:sz w:val="24"/>
                <w:szCs w:val="24"/>
              </w:rPr>
              <w:t>2</w:t>
            </w:r>
          </w:p>
        </w:tc>
        <w:tc>
          <w:tcPr>
            <w:tcW w:w="992" w:type="dxa"/>
          </w:tcPr>
          <w:p w:rsidR="00F36517" w:rsidRPr="008220E8" w:rsidRDefault="00F36517" w:rsidP="00082DC9">
            <w:pPr>
              <w:rPr>
                <w:sz w:val="24"/>
                <w:szCs w:val="24"/>
              </w:rPr>
            </w:pPr>
            <w:r w:rsidRPr="008220E8">
              <w:rPr>
                <w:sz w:val="24"/>
                <w:szCs w:val="24"/>
              </w:rPr>
              <w:t>+</w:t>
            </w:r>
          </w:p>
        </w:tc>
        <w:tc>
          <w:tcPr>
            <w:tcW w:w="993" w:type="dxa"/>
          </w:tcPr>
          <w:p w:rsidR="00F36517" w:rsidRPr="008220E8" w:rsidRDefault="00F36517" w:rsidP="00082DC9">
            <w:pPr>
              <w:rPr>
                <w:sz w:val="24"/>
                <w:szCs w:val="24"/>
              </w:rPr>
            </w:pPr>
            <w:r w:rsidRPr="008220E8">
              <w:rPr>
                <w:sz w:val="24"/>
                <w:szCs w:val="24"/>
              </w:rPr>
              <w:t>+</w:t>
            </w:r>
          </w:p>
        </w:tc>
        <w:tc>
          <w:tcPr>
            <w:tcW w:w="1134" w:type="dxa"/>
          </w:tcPr>
          <w:p w:rsidR="00F36517" w:rsidRPr="008220E8" w:rsidRDefault="00F36517" w:rsidP="008350C6">
            <w:pPr>
              <w:rPr>
                <w:sz w:val="24"/>
                <w:szCs w:val="24"/>
              </w:rPr>
            </w:pPr>
            <w:r w:rsidRPr="008220E8">
              <w:rPr>
                <w:sz w:val="24"/>
                <w:szCs w:val="24"/>
              </w:rPr>
              <w:t>+</w:t>
            </w:r>
          </w:p>
        </w:tc>
        <w:tc>
          <w:tcPr>
            <w:tcW w:w="992" w:type="dxa"/>
          </w:tcPr>
          <w:p w:rsidR="00F36517" w:rsidRPr="008220E8" w:rsidRDefault="0035695A" w:rsidP="00F36517">
            <w:pPr>
              <w:rPr>
                <w:sz w:val="24"/>
                <w:szCs w:val="24"/>
              </w:rPr>
            </w:pPr>
            <w:r w:rsidRPr="008220E8">
              <w:rPr>
                <w:sz w:val="24"/>
                <w:szCs w:val="24"/>
              </w:rPr>
              <w:t>+</w:t>
            </w:r>
          </w:p>
        </w:tc>
        <w:tc>
          <w:tcPr>
            <w:tcW w:w="1134" w:type="dxa"/>
            <w:shd w:val="clear" w:color="auto" w:fill="auto"/>
          </w:tcPr>
          <w:p w:rsidR="00F36517" w:rsidRPr="008220E8" w:rsidRDefault="00F36517">
            <w:pPr>
              <w:rPr>
                <w:sz w:val="24"/>
                <w:szCs w:val="24"/>
              </w:rPr>
            </w:pPr>
            <w:r w:rsidRPr="008220E8">
              <w:rPr>
                <w:sz w:val="24"/>
                <w:szCs w:val="24"/>
              </w:rPr>
              <w:t>4</w:t>
            </w:r>
          </w:p>
        </w:tc>
      </w:tr>
      <w:tr w:rsidR="00F36517" w:rsidRPr="008220E8" w:rsidTr="00F36517">
        <w:trPr>
          <w:trHeight w:val="495"/>
        </w:trPr>
        <w:tc>
          <w:tcPr>
            <w:tcW w:w="567" w:type="dxa"/>
          </w:tcPr>
          <w:p w:rsidR="00F36517" w:rsidRPr="008220E8" w:rsidRDefault="00F36517" w:rsidP="009A1699">
            <w:pPr>
              <w:pStyle w:val="a3"/>
              <w:rPr>
                <w:rFonts w:ascii="Times New Roman" w:hAnsi="Times New Roman"/>
                <w:b/>
                <w:sz w:val="24"/>
                <w:szCs w:val="24"/>
              </w:rPr>
            </w:pPr>
            <w:r w:rsidRPr="008220E8">
              <w:rPr>
                <w:rFonts w:ascii="Times New Roman" w:hAnsi="Times New Roman"/>
                <w:b/>
                <w:sz w:val="24"/>
                <w:szCs w:val="24"/>
              </w:rPr>
              <w:t>9</w:t>
            </w:r>
          </w:p>
        </w:tc>
        <w:tc>
          <w:tcPr>
            <w:tcW w:w="3544" w:type="dxa"/>
          </w:tcPr>
          <w:p w:rsidR="00F36517" w:rsidRPr="008220E8" w:rsidRDefault="00F36517" w:rsidP="009A1699">
            <w:pPr>
              <w:pStyle w:val="a3"/>
              <w:rPr>
                <w:rFonts w:ascii="Times New Roman" w:hAnsi="Times New Roman"/>
                <w:sz w:val="24"/>
                <w:szCs w:val="24"/>
              </w:rPr>
            </w:pPr>
            <w:r w:rsidRPr="008220E8">
              <w:rPr>
                <w:rFonts w:ascii="Times New Roman" w:hAnsi="Times New Roman"/>
                <w:sz w:val="24"/>
                <w:szCs w:val="24"/>
              </w:rPr>
              <w:t>Синдром нарушения миокарда.</w:t>
            </w:r>
          </w:p>
          <w:p w:rsidR="00F36517" w:rsidRPr="008220E8" w:rsidRDefault="00F36517" w:rsidP="009A1699">
            <w:pPr>
              <w:pStyle w:val="a3"/>
              <w:rPr>
                <w:rFonts w:ascii="Times New Roman" w:hAnsi="Times New Roman"/>
                <w:b/>
                <w:sz w:val="24"/>
                <w:szCs w:val="24"/>
              </w:rPr>
            </w:pPr>
            <w:r w:rsidRPr="008220E8">
              <w:rPr>
                <w:rFonts w:ascii="Times New Roman" w:hAnsi="Times New Roman"/>
                <w:sz w:val="24"/>
                <w:szCs w:val="24"/>
              </w:rPr>
              <w:t>Симптоматология миокардита.</w:t>
            </w:r>
          </w:p>
        </w:tc>
        <w:tc>
          <w:tcPr>
            <w:tcW w:w="1134" w:type="dxa"/>
          </w:tcPr>
          <w:p w:rsidR="00F36517" w:rsidRPr="008220E8" w:rsidRDefault="00F36517" w:rsidP="00082DC9">
            <w:pPr>
              <w:rPr>
                <w:sz w:val="24"/>
                <w:szCs w:val="24"/>
              </w:rPr>
            </w:pPr>
            <w:r w:rsidRPr="008220E8">
              <w:rPr>
                <w:sz w:val="24"/>
                <w:szCs w:val="24"/>
              </w:rPr>
              <w:t>2</w:t>
            </w:r>
          </w:p>
        </w:tc>
        <w:tc>
          <w:tcPr>
            <w:tcW w:w="992" w:type="dxa"/>
          </w:tcPr>
          <w:p w:rsidR="00F36517" w:rsidRPr="008220E8" w:rsidRDefault="00F36517" w:rsidP="00082DC9">
            <w:pPr>
              <w:rPr>
                <w:sz w:val="24"/>
                <w:szCs w:val="24"/>
              </w:rPr>
            </w:pPr>
            <w:r w:rsidRPr="008220E8">
              <w:rPr>
                <w:sz w:val="24"/>
                <w:szCs w:val="24"/>
              </w:rPr>
              <w:t>+</w:t>
            </w:r>
          </w:p>
        </w:tc>
        <w:tc>
          <w:tcPr>
            <w:tcW w:w="993" w:type="dxa"/>
          </w:tcPr>
          <w:p w:rsidR="00F36517" w:rsidRPr="008220E8" w:rsidRDefault="00F36517" w:rsidP="00082DC9">
            <w:pPr>
              <w:rPr>
                <w:sz w:val="24"/>
                <w:szCs w:val="24"/>
              </w:rPr>
            </w:pPr>
            <w:r w:rsidRPr="008220E8">
              <w:rPr>
                <w:sz w:val="24"/>
                <w:szCs w:val="24"/>
              </w:rPr>
              <w:t>+</w:t>
            </w:r>
          </w:p>
        </w:tc>
        <w:tc>
          <w:tcPr>
            <w:tcW w:w="1134" w:type="dxa"/>
          </w:tcPr>
          <w:p w:rsidR="00F36517" w:rsidRPr="008220E8" w:rsidRDefault="00F36517" w:rsidP="008350C6">
            <w:pPr>
              <w:rPr>
                <w:sz w:val="24"/>
                <w:szCs w:val="24"/>
              </w:rPr>
            </w:pPr>
            <w:r w:rsidRPr="008220E8">
              <w:rPr>
                <w:sz w:val="24"/>
                <w:szCs w:val="24"/>
              </w:rPr>
              <w:t>+</w:t>
            </w:r>
          </w:p>
        </w:tc>
        <w:tc>
          <w:tcPr>
            <w:tcW w:w="992" w:type="dxa"/>
          </w:tcPr>
          <w:p w:rsidR="00F36517" w:rsidRPr="008220E8" w:rsidRDefault="0035695A" w:rsidP="00F36517">
            <w:pPr>
              <w:rPr>
                <w:sz w:val="24"/>
                <w:szCs w:val="24"/>
              </w:rPr>
            </w:pPr>
            <w:r w:rsidRPr="008220E8">
              <w:rPr>
                <w:sz w:val="24"/>
                <w:szCs w:val="24"/>
              </w:rPr>
              <w:t>+</w:t>
            </w:r>
          </w:p>
        </w:tc>
        <w:tc>
          <w:tcPr>
            <w:tcW w:w="1134" w:type="dxa"/>
            <w:shd w:val="clear" w:color="auto" w:fill="auto"/>
          </w:tcPr>
          <w:p w:rsidR="00F36517" w:rsidRPr="008220E8" w:rsidRDefault="00F36517">
            <w:pPr>
              <w:rPr>
                <w:sz w:val="24"/>
                <w:szCs w:val="24"/>
              </w:rPr>
            </w:pPr>
            <w:r w:rsidRPr="008220E8">
              <w:rPr>
                <w:sz w:val="24"/>
                <w:szCs w:val="24"/>
              </w:rPr>
              <w:t>4</w:t>
            </w:r>
          </w:p>
        </w:tc>
      </w:tr>
      <w:tr w:rsidR="00F36517" w:rsidRPr="008220E8" w:rsidTr="00F36517">
        <w:trPr>
          <w:trHeight w:val="669"/>
        </w:trPr>
        <w:tc>
          <w:tcPr>
            <w:tcW w:w="567" w:type="dxa"/>
          </w:tcPr>
          <w:p w:rsidR="00F36517" w:rsidRPr="008220E8" w:rsidRDefault="00F36517" w:rsidP="009A1699">
            <w:pPr>
              <w:pStyle w:val="a3"/>
              <w:rPr>
                <w:rFonts w:ascii="Times New Roman" w:hAnsi="Times New Roman"/>
                <w:b/>
                <w:sz w:val="24"/>
                <w:szCs w:val="24"/>
              </w:rPr>
            </w:pPr>
            <w:r w:rsidRPr="008220E8">
              <w:rPr>
                <w:rFonts w:ascii="Times New Roman" w:hAnsi="Times New Roman"/>
                <w:b/>
                <w:sz w:val="24"/>
                <w:szCs w:val="24"/>
              </w:rPr>
              <w:t>10</w:t>
            </w:r>
          </w:p>
        </w:tc>
        <w:tc>
          <w:tcPr>
            <w:tcW w:w="3544" w:type="dxa"/>
          </w:tcPr>
          <w:p w:rsidR="00F36517" w:rsidRPr="008220E8" w:rsidRDefault="00F36517" w:rsidP="009A1699">
            <w:pPr>
              <w:pStyle w:val="a3"/>
              <w:rPr>
                <w:rFonts w:ascii="Times New Roman" w:hAnsi="Times New Roman"/>
                <w:sz w:val="24"/>
                <w:szCs w:val="24"/>
              </w:rPr>
            </w:pPr>
            <w:r w:rsidRPr="008220E8">
              <w:rPr>
                <w:rFonts w:ascii="Times New Roman" w:hAnsi="Times New Roman"/>
                <w:sz w:val="24"/>
                <w:szCs w:val="24"/>
              </w:rPr>
              <w:t>Синдром нарушения перикарда.</w:t>
            </w:r>
          </w:p>
          <w:p w:rsidR="00F36517" w:rsidRPr="008220E8" w:rsidRDefault="00F36517" w:rsidP="009A1699">
            <w:pPr>
              <w:pStyle w:val="a3"/>
              <w:rPr>
                <w:rFonts w:ascii="Times New Roman" w:hAnsi="Times New Roman"/>
                <w:sz w:val="24"/>
                <w:szCs w:val="24"/>
              </w:rPr>
            </w:pPr>
            <w:r w:rsidRPr="008220E8">
              <w:rPr>
                <w:rFonts w:ascii="Times New Roman" w:hAnsi="Times New Roman"/>
                <w:sz w:val="24"/>
                <w:szCs w:val="24"/>
              </w:rPr>
              <w:t>Симптоматология перикардита.</w:t>
            </w:r>
          </w:p>
        </w:tc>
        <w:tc>
          <w:tcPr>
            <w:tcW w:w="1134" w:type="dxa"/>
          </w:tcPr>
          <w:p w:rsidR="00F36517" w:rsidRPr="008220E8" w:rsidRDefault="00F36517" w:rsidP="00082DC9">
            <w:pPr>
              <w:rPr>
                <w:sz w:val="24"/>
                <w:szCs w:val="24"/>
              </w:rPr>
            </w:pPr>
            <w:r w:rsidRPr="008220E8">
              <w:rPr>
                <w:sz w:val="24"/>
                <w:szCs w:val="24"/>
              </w:rPr>
              <w:t>2</w:t>
            </w:r>
          </w:p>
        </w:tc>
        <w:tc>
          <w:tcPr>
            <w:tcW w:w="992" w:type="dxa"/>
          </w:tcPr>
          <w:p w:rsidR="00F36517" w:rsidRPr="008220E8" w:rsidRDefault="00F36517" w:rsidP="00082DC9">
            <w:pPr>
              <w:rPr>
                <w:sz w:val="24"/>
                <w:szCs w:val="24"/>
              </w:rPr>
            </w:pPr>
            <w:r w:rsidRPr="008220E8">
              <w:rPr>
                <w:sz w:val="24"/>
                <w:szCs w:val="24"/>
              </w:rPr>
              <w:t>+</w:t>
            </w:r>
          </w:p>
        </w:tc>
        <w:tc>
          <w:tcPr>
            <w:tcW w:w="993" w:type="dxa"/>
          </w:tcPr>
          <w:p w:rsidR="00F36517" w:rsidRPr="008220E8" w:rsidRDefault="00F36517" w:rsidP="00082DC9">
            <w:pPr>
              <w:rPr>
                <w:sz w:val="24"/>
                <w:szCs w:val="24"/>
              </w:rPr>
            </w:pPr>
            <w:r w:rsidRPr="008220E8">
              <w:rPr>
                <w:sz w:val="24"/>
                <w:szCs w:val="24"/>
              </w:rPr>
              <w:t>+</w:t>
            </w:r>
          </w:p>
        </w:tc>
        <w:tc>
          <w:tcPr>
            <w:tcW w:w="1134" w:type="dxa"/>
          </w:tcPr>
          <w:p w:rsidR="00F36517" w:rsidRPr="008220E8" w:rsidRDefault="00F36517" w:rsidP="008350C6">
            <w:pPr>
              <w:rPr>
                <w:sz w:val="24"/>
                <w:szCs w:val="24"/>
              </w:rPr>
            </w:pPr>
            <w:r w:rsidRPr="008220E8">
              <w:rPr>
                <w:sz w:val="24"/>
                <w:szCs w:val="24"/>
              </w:rPr>
              <w:t>+</w:t>
            </w:r>
          </w:p>
        </w:tc>
        <w:tc>
          <w:tcPr>
            <w:tcW w:w="992" w:type="dxa"/>
          </w:tcPr>
          <w:p w:rsidR="00F36517" w:rsidRPr="008220E8" w:rsidRDefault="0035695A" w:rsidP="00F36517">
            <w:pPr>
              <w:rPr>
                <w:sz w:val="24"/>
                <w:szCs w:val="24"/>
              </w:rPr>
            </w:pPr>
            <w:r w:rsidRPr="008220E8">
              <w:rPr>
                <w:sz w:val="24"/>
                <w:szCs w:val="24"/>
              </w:rPr>
              <w:t>+</w:t>
            </w:r>
          </w:p>
        </w:tc>
        <w:tc>
          <w:tcPr>
            <w:tcW w:w="1134" w:type="dxa"/>
          </w:tcPr>
          <w:p w:rsidR="00F36517" w:rsidRPr="008220E8" w:rsidRDefault="00F36517" w:rsidP="00082DC9">
            <w:pPr>
              <w:rPr>
                <w:sz w:val="24"/>
                <w:szCs w:val="24"/>
              </w:rPr>
            </w:pPr>
            <w:r w:rsidRPr="008220E8">
              <w:rPr>
                <w:sz w:val="24"/>
                <w:szCs w:val="24"/>
              </w:rPr>
              <w:t>4</w:t>
            </w:r>
          </w:p>
        </w:tc>
      </w:tr>
      <w:tr w:rsidR="00F36517" w:rsidRPr="008220E8" w:rsidTr="00F36517">
        <w:trPr>
          <w:trHeight w:val="960"/>
        </w:trPr>
        <w:tc>
          <w:tcPr>
            <w:tcW w:w="567" w:type="dxa"/>
          </w:tcPr>
          <w:p w:rsidR="00F36517" w:rsidRPr="008220E8" w:rsidRDefault="00F36517" w:rsidP="004D601C">
            <w:pPr>
              <w:pStyle w:val="a3"/>
              <w:rPr>
                <w:rFonts w:ascii="Times New Roman" w:hAnsi="Times New Roman"/>
                <w:b/>
                <w:sz w:val="24"/>
                <w:szCs w:val="24"/>
              </w:rPr>
            </w:pPr>
            <w:r w:rsidRPr="008220E8">
              <w:rPr>
                <w:rFonts w:ascii="Times New Roman" w:hAnsi="Times New Roman"/>
                <w:b/>
                <w:sz w:val="24"/>
                <w:szCs w:val="24"/>
              </w:rPr>
              <w:t>11</w:t>
            </w:r>
          </w:p>
        </w:tc>
        <w:tc>
          <w:tcPr>
            <w:tcW w:w="3544" w:type="dxa"/>
          </w:tcPr>
          <w:p w:rsidR="00F36517" w:rsidRPr="008220E8" w:rsidRDefault="00F36517" w:rsidP="009A1699">
            <w:pPr>
              <w:pStyle w:val="a3"/>
              <w:rPr>
                <w:rFonts w:ascii="Times New Roman" w:hAnsi="Times New Roman"/>
                <w:b/>
                <w:sz w:val="24"/>
                <w:szCs w:val="24"/>
              </w:rPr>
            </w:pPr>
            <w:r w:rsidRPr="008220E8">
              <w:rPr>
                <w:rFonts w:ascii="Times New Roman" w:hAnsi="Times New Roman"/>
                <w:sz w:val="24"/>
                <w:szCs w:val="24"/>
              </w:rPr>
              <w:t>Симптоматология хронической сердечной недостаточности.</w:t>
            </w:r>
          </w:p>
        </w:tc>
        <w:tc>
          <w:tcPr>
            <w:tcW w:w="1134" w:type="dxa"/>
          </w:tcPr>
          <w:p w:rsidR="00F36517" w:rsidRPr="008220E8" w:rsidRDefault="00F36517" w:rsidP="00082DC9">
            <w:pPr>
              <w:rPr>
                <w:sz w:val="24"/>
                <w:szCs w:val="24"/>
              </w:rPr>
            </w:pPr>
            <w:r w:rsidRPr="008220E8">
              <w:rPr>
                <w:sz w:val="24"/>
                <w:szCs w:val="24"/>
              </w:rPr>
              <w:t>2</w:t>
            </w:r>
          </w:p>
        </w:tc>
        <w:tc>
          <w:tcPr>
            <w:tcW w:w="992" w:type="dxa"/>
          </w:tcPr>
          <w:p w:rsidR="00F36517" w:rsidRPr="008220E8" w:rsidRDefault="00F36517" w:rsidP="00082DC9">
            <w:pPr>
              <w:rPr>
                <w:sz w:val="24"/>
                <w:szCs w:val="24"/>
              </w:rPr>
            </w:pPr>
            <w:r w:rsidRPr="008220E8">
              <w:rPr>
                <w:sz w:val="24"/>
                <w:szCs w:val="24"/>
              </w:rPr>
              <w:t>+</w:t>
            </w:r>
          </w:p>
        </w:tc>
        <w:tc>
          <w:tcPr>
            <w:tcW w:w="993" w:type="dxa"/>
          </w:tcPr>
          <w:p w:rsidR="00F36517" w:rsidRPr="008220E8" w:rsidRDefault="00F36517" w:rsidP="00082DC9">
            <w:pPr>
              <w:rPr>
                <w:sz w:val="24"/>
                <w:szCs w:val="24"/>
              </w:rPr>
            </w:pPr>
            <w:r w:rsidRPr="008220E8">
              <w:rPr>
                <w:sz w:val="24"/>
                <w:szCs w:val="24"/>
              </w:rPr>
              <w:t>+</w:t>
            </w:r>
          </w:p>
        </w:tc>
        <w:tc>
          <w:tcPr>
            <w:tcW w:w="1134" w:type="dxa"/>
          </w:tcPr>
          <w:p w:rsidR="00F36517" w:rsidRPr="008220E8" w:rsidRDefault="00F36517" w:rsidP="008350C6">
            <w:pPr>
              <w:rPr>
                <w:sz w:val="24"/>
                <w:szCs w:val="24"/>
              </w:rPr>
            </w:pPr>
            <w:r w:rsidRPr="008220E8">
              <w:rPr>
                <w:sz w:val="24"/>
                <w:szCs w:val="24"/>
              </w:rPr>
              <w:t>+</w:t>
            </w:r>
          </w:p>
        </w:tc>
        <w:tc>
          <w:tcPr>
            <w:tcW w:w="992" w:type="dxa"/>
          </w:tcPr>
          <w:p w:rsidR="00F36517" w:rsidRPr="008220E8" w:rsidRDefault="0035695A" w:rsidP="00F36517">
            <w:pPr>
              <w:rPr>
                <w:sz w:val="24"/>
                <w:szCs w:val="24"/>
              </w:rPr>
            </w:pPr>
            <w:r w:rsidRPr="008220E8">
              <w:rPr>
                <w:sz w:val="24"/>
                <w:szCs w:val="24"/>
              </w:rPr>
              <w:t>+</w:t>
            </w:r>
          </w:p>
        </w:tc>
        <w:tc>
          <w:tcPr>
            <w:tcW w:w="1134" w:type="dxa"/>
          </w:tcPr>
          <w:p w:rsidR="00F36517" w:rsidRPr="008220E8" w:rsidRDefault="00F36517" w:rsidP="00082DC9">
            <w:pPr>
              <w:rPr>
                <w:sz w:val="24"/>
                <w:szCs w:val="24"/>
              </w:rPr>
            </w:pPr>
            <w:r w:rsidRPr="008220E8">
              <w:rPr>
                <w:sz w:val="24"/>
                <w:szCs w:val="24"/>
              </w:rPr>
              <w:t>4</w:t>
            </w:r>
          </w:p>
        </w:tc>
      </w:tr>
    </w:tbl>
    <w:p w:rsidR="00082DC9" w:rsidRPr="008220E8" w:rsidRDefault="00082DC9" w:rsidP="00082DC9">
      <w:pPr>
        <w:pStyle w:val="aa"/>
        <w:ind w:left="1080"/>
        <w:rPr>
          <w:sz w:val="24"/>
          <w:szCs w:val="24"/>
        </w:rPr>
      </w:pPr>
    </w:p>
    <w:p w:rsidR="001D7197" w:rsidRPr="008220E8" w:rsidRDefault="001D7197" w:rsidP="005C1F53">
      <w:pPr>
        <w:pStyle w:val="aa"/>
        <w:ind w:left="1080"/>
        <w:jc w:val="center"/>
        <w:rPr>
          <w:b/>
          <w:sz w:val="24"/>
          <w:szCs w:val="24"/>
        </w:rPr>
      </w:pPr>
    </w:p>
    <w:p w:rsidR="001D7197" w:rsidRPr="008220E8" w:rsidRDefault="001D7197" w:rsidP="005C1F53">
      <w:pPr>
        <w:pStyle w:val="aa"/>
        <w:ind w:left="1080"/>
        <w:jc w:val="center"/>
        <w:rPr>
          <w:b/>
          <w:sz w:val="24"/>
          <w:szCs w:val="24"/>
        </w:rPr>
      </w:pPr>
    </w:p>
    <w:p w:rsidR="006A526A" w:rsidRPr="008220E8" w:rsidRDefault="006A526A" w:rsidP="005C1F53">
      <w:pPr>
        <w:pStyle w:val="aa"/>
        <w:ind w:left="1080"/>
        <w:jc w:val="center"/>
        <w:rPr>
          <w:b/>
          <w:sz w:val="24"/>
          <w:szCs w:val="24"/>
        </w:rPr>
      </w:pPr>
    </w:p>
    <w:p w:rsidR="006A526A" w:rsidRPr="008220E8" w:rsidRDefault="006A526A" w:rsidP="005C1F53">
      <w:pPr>
        <w:pStyle w:val="aa"/>
        <w:ind w:left="1080"/>
        <w:jc w:val="center"/>
        <w:rPr>
          <w:b/>
          <w:sz w:val="24"/>
          <w:szCs w:val="24"/>
        </w:rPr>
      </w:pPr>
    </w:p>
    <w:p w:rsidR="002D1489" w:rsidRPr="008220E8" w:rsidRDefault="003E438E" w:rsidP="005C1F53">
      <w:pPr>
        <w:pStyle w:val="aa"/>
        <w:ind w:left="1080"/>
        <w:jc w:val="center"/>
        <w:rPr>
          <w:b/>
          <w:sz w:val="24"/>
          <w:szCs w:val="24"/>
        </w:rPr>
      </w:pPr>
      <w:r w:rsidRPr="008220E8">
        <w:rPr>
          <w:b/>
          <w:sz w:val="24"/>
          <w:szCs w:val="24"/>
        </w:rPr>
        <w:t>6 семестр</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4676"/>
        <w:gridCol w:w="860"/>
        <w:gridCol w:w="992"/>
        <w:gridCol w:w="850"/>
        <w:gridCol w:w="851"/>
        <w:gridCol w:w="850"/>
        <w:gridCol w:w="851"/>
      </w:tblGrid>
      <w:tr w:rsidR="00F36517" w:rsidRPr="008220E8" w:rsidTr="00F36517">
        <w:trPr>
          <w:trHeight w:val="433"/>
        </w:trPr>
        <w:tc>
          <w:tcPr>
            <w:tcW w:w="560" w:type="dxa"/>
          </w:tcPr>
          <w:p w:rsidR="00F36517" w:rsidRPr="008220E8" w:rsidRDefault="00F36517" w:rsidP="00FB0958">
            <w:pPr>
              <w:pStyle w:val="a3"/>
              <w:rPr>
                <w:rFonts w:ascii="Times New Roman" w:hAnsi="Times New Roman"/>
                <w:b/>
                <w:sz w:val="24"/>
                <w:szCs w:val="24"/>
              </w:rPr>
            </w:pPr>
            <w:r w:rsidRPr="008220E8">
              <w:rPr>
                <w:rFonts w:ascii="Times New Roman" w:hAnsi="Times New Roman"/>
                <w:b/>
                <w:sz w:val="24"/>
                <w:szCs w:val="24"/>
              </w:rPr>
              <w:t>1</w:t>
            </w:r>
          </w:p>
        </w:tc>
        <w:tc>
          <w:tcPr>
            <w:tcW w:w="4676" w:type="dxa"/>
          </w:tcPr>
          <w:p w:rsidR="00F36517" w:rsidRPr="008220E8" w:rsidRDefault="00F36517" w:rsidP="00F607BD">
            <w:pPr>
              <w:pStyle w:val="a3"/>
              <w:rPr>
                <w:rFonts w:ascii="Times New Roman" w:hAnsi="Times New Roman"/>
                <w:sz w:val="24"/>
                <w:szCs w:val="24"/>
              </w:rPr>
            </w:pPr>
            <w:r w:rsidRPr="008220E8">
              <w:rPr>
                <w:rFonts w:ascii="Times New Roman" w:hAnsi="Times New Roman"/>
                <w:sz w:val="24"/>
                <w:szCs w:val="24"/>
              </w:rPr>
              <w:t xml:space="preserve">Расспрос больных с заболеваниями </w:t>
            </w:r>
            <w:proofErr w:type="gramStart"/>
            <w:r w:rsidRPr="008220E8">
              <w:rPr>
                <w:rFonts w:ascii="Times New Roman" w:hAnsi="Times New Roman"/>
                <w:sz w:val="24"/>
                <w:szCs w:val="24"/>
              </w:rPr>
              <w:t>органов  пищеварения</w:t>
            </w:r>
            <w:proofErr w:type="gramEnd"/>
            <w:r w:rsidRPr="008220E8">
              <w:rPr>
                <w:rFonts w:ascii="Times New Roman" w:hAnsi="Times New Roman"/>
                <w:sz w:val="24"/>
                <w:szCs w:val="24"/>
              </w:rPr>
              <w:t>.</w:t>
            </w:r>
          </w:p>
        </w:tc>
        <w:tc>
          <w:tcPr>
            <w:tcW w:w="860" w:type="dxa"/>
          </w:tcPr>
          <w:p w:rsidR="00F36517" w:rsidRPr="008220E8" w:rsidRDefault="00F36517" w:rsidP="00F607BD">
            <w:pPr>
              <w:rPr>
                <w:sz w:val="24"/>
                <w:szCs w:val="24"/>
              </w:rPr>
            </w:pPr>
            <w:r w:rsidRPr="008220E8">
              <w:rPr>
                <w:sz w:val="24"/>
                <w:szCs w:val="24"/>
              </w:rPr>
              <w:t>2</w:t>
            </w:r>
          </w:p>
        </w:tc>
        <w:tc>
          <w:tcPr>
            <w:tcW w:w="992" w:type="dxa"/>
          </w:tcPr>
          <w:p w:rsidR="00F36517" w:rsidRPr="008220E8" w:rsidRDefault="00F36517" w:rsidP="00F607BD">
            <w:pPr>
              <w:rPr>
                <w:sz w:val="24"/>
                <w:szCs w:val="24"/>
              </w:rPr>
            </w:pPr>
            <w:r w:rsidRPr="008220E8">
              <w:rPr>
                <w:sz w:val="24"/>
                <w:szCs w:val="24"/>
              </w:rPr>
              <w:t>+</w:t>
            </w:r>
          </w:p>
        </w:tc>
        <w:tc>
          <w:tcPr>
            <w:tcW w:w="850" w:type="dxa"/>
          </w:tcPr>
          <w:p w:rsidR="00F36517" w:rsidRPr="008220E8" w:rsidRDefault="00F36517" w:rsidP="00F607BD">
            <w:pPr>
              <w:rPr>
                <w:sz w:val="24"/>
                <w:szCs w:val="24"/>
              </w:rPr>
            </w:pPr>
            <w:r w:rsidRPr="008220E8">
              <w:rPr>
                <w:sz w:val="24"/>
                <w:szCs w:val="24"/>
              </w:rPr>
              <w:t>+</w:t>
            </w:r>
          </w:p>
        </w:tc>
        <w:tc>
          <w:tcPr>
            <w:tcW w:w="851" w:type="dxa"/>
          </w:tcPr>
          <w:p w:rsidR="00F36517" w:rsidRPr="008220E8" w:rsidRDefault="00F36517" w:rsidP="00F607BD">
            <w:pPr>
              <w:rPr>
                <w:sz w:val="24"/>
                <w:szCs w:val="24"/>
              </w:rPr>
            </w:pPr>
            <w:r w:rsidRPr="008220E8">
              <w:rPr>
                <w:sz w:val="24"/>
                <w:szCs w:val="24"/>
              </w:rPr>
              <w:t>+</w:t>
            </w:r>
          </w:p>
        </w:tc>
        <w:tc>
          <w:tcPr>
            <w:tcW w:w="850" w:type="dxa"/>
          </w:tcPr>
          <w:p w:rsidR="00F36517" w:rsidRPr="008220E8" w:rsidRDefault="0035695A" w:rsidP="00F36517">
            <w:pPr>
              <w:rPr>
                <w:sz w:val="24"/>
                <w:szCs w:val="24"/>
              </w:rPr>
            </w:pPr>
            <w:r w:rsidRPr="008220E8">
              <w:rPr>
                <w:sz w:val="24"/>
                <w:szCs w:val="24"/>
              </w:rPr>
              <w:t>+</w:t>
            </w:r>
          </w:p>
        </w:tc>
        <w:tc>
          <w:tcPr>
            <w:tcW w:w="851" w:type="dxa"/>
          </w:tcPr>
          <w:p w:rsidR="00F36517" w:rsidRPr="008220E8" w:rsidRDefault="00F36517" w:rsidP="00F607BD">
            <w:pPr>
              <w:rPr>
                <w:sz w:val="24"/>
                <w:szCs w:val="24"/>
              </w:rPr>
            </w:pPr>
            <w:r w:rsidRPr="008220E8">
              <w:rPr>
                <w:sz w:val="24"/>
                <w:szCs w:val="24"/>
              </w:rPr>
              <w:t>4</w:t>
            </w:r>
          </w:p>
          <w:p w:rsidR="00F36517" w:rsidRPr="008220E8" w:rsidRDefault="00F36517" w:rsidP="000C0DC1">
            <w:pPr>
              <w:rPr>
                <w:sz w:val="24"/>
                <w:szCs w:val="24"/>
              </w:rPr>
            </w:pPr>
          </w:p>
          <w:p w:rsidR="00F36517" w:rsidRPr="008220E8" w:rsidRDefault="00F36517" w:rsidP="000C0DC1">
            <w:pPr>
              <w:rPr>
                <w:sz w:val="24"/>
                <w:szCs w:val="24"/>
              </w:rPr>
            </w:pPr>
          </w:p>
        </w:tc>
      </w:tr>
      <w:tr w:rsidR="00F36517" w:rsidRPr="008220E8" w:rsidTr="00F36517">
        <w:trPr>
          <w:trHeight w:val="433"/>
        </w:trPr>
        <w:tc>
          <w:tcPr>
            <w:tcW w:w="560" w:type="dxa"/>
          </w:tcPr>
          <w:p w:rsidR="00F36517" w:rsidRPr="008220E8" w:rsidRDefault="00F36517" w:rsidP="000C0DC1">
            <w:pPr>
              <w:pStyle w:val="a3"/>
              <w:rPr>
                <w:rFonts w:ascii="Times New Roman" w:hAnsi="Times New Roman"/>
                <w:b/>
                <w:sz w:val="24"/>
                <w:szCs w:val="24"/>
              </w:rPr>
            </w:pPr>
            <w:r w:rsidRPr="008220E8">
              <w:rPr>
                <w:rFonts w:ascii="Times New Roman" w:hAnsi="Times New Roman"/>
                <w:b/>
                <w:sz w:val="24"/>
                <w:szCs w:val="24"/>
              </w:rPr>
              <w:t>2</w:t>
            </w:r>
          </w:p>
        </w:tc>
        <w:tc>
          <w:tcPr>
            <w:tcW w:w="4676" w:type="dxa"/>
          </w:tcPr>
          <w:p w:rsidR="00F36517" w:rsidRPr="008220E8" w:rsidRDefault="00F36517" w:rsidP="00FB0958">
            <w:pPr>
              <w:pStyle w:val="a3"/>
              <w:rPr>
                <w:rFonts w:ascii="Times New Roman" w:hAnsi="Times New Roman"/>
                <w:sz w:val="24"/>
                <w:szCs w:val="24"/>
              </w:rPr>
            </w:pPr>
            <w:r w:rsidRPr="008220E8">
              <w:rPr>
                <w:rFonts w:ascii="Times New Roman" w:hAnsi="Times New Roman"/>
                <w:sz w:val="24"/>
                <w:szCs w:val="24"/>
              </w:rPr>
              <w:t xml:space="preserve">Осмотр больных с заболеваниями </w:t>
            </w:r>
            <w:proofErr w:type="gramStart"/>
            <w:r w:rsidRPr="008220E8">
              <w:rPr>
                <w:rFonts w:ascii="Times New Roman" w:hAnsi="Times New Roman"/>
                <w:sz w:val="24"/>
                <w:szCs w:val="24"/>
              </w:rPr>
              <w:t>органов  пищеварения</w:t>
            </w:r>
            <w:proofErr w:type="gramEnd"/>
            <w:r w:rsidRPr="008220E8">
              <w:rPr>
                <w:rFonts w:ascii="Times New Roman" w:hAnsi="Times New Roman"/>
                <w:sz w:val="24"/>
                <w:szCs w:val="24"/>
              </w:rPr>
              <w:t>.</w:t>
            </w:r>
          </w:p>
        </w:tc>
        <w:tc>
          <w:tcPr>
            <w:tcW w:w="860" w:type="dxa"/>
          </w:tcPr>
          <w:p w:rsidR="00F36517" w:rsidRPr="008220E8" w:rsidRDefault="00F36517" w:rsidP="00F607BD">
            <w:pPr>
              <w:rPr>
                <w:sz w:val="24"/>
                <w:szCs w:val="24"/>
              </w:rPr>
            </w:pPr>
            <w:r w:rsidRPr="008220E8">
              <w:rPr>
                <w:sz w:val="24"/>
                <w:szCs w:val="24"/>
              </w:rPr>
              <w:t>2</w:t>
            </w:r>
          </w:p>
        </w:tc>
        <w:tc>
          <w:tcPr>
            <w:tcW w:w="992" w:type="dxa"/>
          </w:tcPr>
          <w:p w:rsidR="00F36517" w:rsidRPr="008220E8" w:rsidRDefault="00F36517" w:rsidP="00F607BD">
            <w:pPr>
              <w:rPr>
                <w:sz w:val="24"/>
                <w:szCs w:val="24"/>
              </w:rPr>
            </w:pPr>
            <w:r w:rsidRPr="008220E8">
              <w:rPr>
                <w:sz w:val="24"/>
                <w:szCs w:val="24"/>
              </w:rPr>
              <w:t>+</w:t>
            </w:r>
          </w:p>
        </w:tc>
        <w:tc>
          <w:tcPr>
            <w:tcW w:w="850" w:type="dxa"/>
          </w:tcPr>
          <w:p w:rsidR="00F36517" w:rsidRPr="008220E8" w:rsidRDefault="00F36517" w:rsidP="00F607BD">
            <w:pPr>
              <w:rPr>
                <w:sz w:val="24"/>
                <w:szCs w:val="24"/>
              </w:rPr>
            </w:pPr>
            <w:r w:rsidRPr="008220E8">
              <w:rPr>
                <w:sz w:val="24"/>
                <w:szCs w:val="24"/>
              </w:rPr>
              <w:t>+</w:t>
            </w:r>
          </w:p>
        </w:tc>
        <w:tc>
          <w:tcPr>
            <w:tcW w:w="851" w:type="dxa"/>
          </w:tcPr>
          <w:p w:rsidR="00F36517" w:rsidRPr="008220E8" w:rsidRDefault="00F36517" w:rsidP="00F607BD">
            <w:pPr>
              <w:rPr>
                <w:sz w:val="24"/>
                <w:szCs w:val="24"/>
              </w:rPr>
            </w:pPr>
            <w:r w:rsidRPr="008220E8">
              <w:rPr>
                <w:sz w:val="24"/>
                <w:szCs w:val="24"/>
              </w:rPr>
              <w:t>+</w:t>
            </w:r>
          </w:p>
        </w:tc>
        <w:tc>
          <w:tcPr>
            <w:tcW w:w="850" w:type="dxa"/>
          </w:tcPr>
          <w:p w:rsidR="00F36517" w:rsidRPr="008220E8" w:rsidRDefault="0035695A" w:rsidP="00F36517">
            <w:pPr>
              <w:rPr>
                <w:sz w:val="24"/>
                <w:szCs w:val="24"/>
              </w:rPr>
            </w:pPr>
            <w:r w:rsidRPr="008220E8">
              <w:rPr>
                <w:sz w:val="24"/>
                <w:szCs w:val="24"/>
              </w:rPr>
              <w:t>+</w:t>
            </w:r>
          </w:p>
        </w:tc>
        <w:tc>
          <w:tcPr>
            <w:tcW w:w="851" w:type="dxa"/>
          </w:tcPr>
          <w:p w:rsidR="00F36517" w:rsidRPr="008220E8" w:rsidRDefault="00F36517" w:rsidP="00F607BD">
            <w:pPr>
              <w:rPr>
                <w:sz w:val="24"/>
                <w:szCs w:val="24"/>
              </w:rPr>
            </w:pPr>
            <w:r w:rsidRPr="008220E8">
              <w:rPr>
                <w:sz w:val="24"/>
                <w:szCs w:val="24"/>
              </w:rPr>
              <w:t>4</w:t>
            </w:r>
          </w:p>
        </w:tc>
      </w:tr>
      <w:tr w:rsidR="00F36517" w:rsidRPr="008220E8" w:rsidTr="00F36517">
        <w:trPr>
          <w:trHeight w:val="433"/>
        </w:trPr>
        <w:tc>
          <w:tcPr>
            <w:tcW w:w="560" w:type="dxa"/>
          </w:tcPr>
          <w:p w:rsidR="00F36517" w:rsidRPr="008220E8" w:rsidRDefault="00F36517" w:rsidP="00FB0958">
            <w:pPr>
              <w:pStyle w:val="a3"/>
              <w:rPr>
                <w:rFonts w:ascii="Times New Roman" w:hAnsi="Times New Roman"/>
                <w:b/>
                <w:sz w:val="24"/>
                <w:szCs w:val="24"/>
              </w:rPr>
            </w:pPr>
            <w:r w:rsidRPr="008220E8">
              <w:rPr>
                <w:rFonts w:ascii="Times New Roman" w:hAnsi="Times New Roman"/>
                <w:b/>
                <w:sz w:val="24"/>
                <w:szCs w:val="24"/>
              </w:rPr>
              <w:t>3</w:t>
            </w:r>
          </w:p>
        </w:tc>
        <w:tc>
          <w:tcPr>
            <w:tcW w:w="4676" w:type="dxa"/>
          </w:tcPr>
          <w:p w:rsidR="00F36517" w:rsidRPr="008220E8" w:rsidRDefault="00F36517" w:rsidP="00F607BD">
            <w:pPr>
              <w:pStyle w:val="a3"/>
              <w:rPr>
                <w:rFonts w:ascii="Times New Roman" w:hAnsi="Times New Roman"/>
                <w:sz w:val="24"/>
                <w:szCs w:val="24"/>
              </w:rPr>
            </w:pPr>
            <w:proofErr w:type="gramStart"/>
            <w:r w:rsidRPr="008220E8">
              <w:rPr>
                <w:rFonts w:ascii="Times New Roman" w:hAnsi="Times New Roman"/>
                <w:sz w:val="24"/>
                <w:szCs w:val="24"/>
              </w:rPr>
              <w:t>Пальпация,  перкуссия</w:t>
            </w:r>
            <w:proofErr w:type="gramEnd"/>
            <w:r w:rsidRPr="008220E8">
              <w:rPr>
                <w:rFonts w:ascii="Times New Roman" w:hAnsi="Times New Roman"/>
                <w:sz w:val="24"/>
                <w:szCs w:val="24"/>
              </w:rPr>
              <w:t xml:space="preserve"> и аускультация больных с заболеваниями органов  пищеварения.</w:t>
            </w:r>
          </w:p>
        </w:tc>
        <w:tc>
          <w:tcPr>
            <w:tcW w:w="860" w:type="dxa"/>
          </w:tcPr>
          <w:p w:rsidR="00F36517" w:rsidRPr="008220E8" w:rsidRDefault="00F36517" w:rsidP="00F607BD">
            <w:pPr>
              <w:rPr>
                <w:sz w:val="24"/>
                <w:szCs w:val="24"/>
              </w:rPr>
            </w:pPr>
            <w:r w:rsidRPr="008220E8">
              <w:rPr>
                <w:sz w:val="24"/>
                <w:szCs w:val="24"/>
              </w:rPr>
              <w:t>2</w:t>
            </w:r>
          </w:p>
        </w:tc>
        <w:tc>
          <w:tcPr>
            <w:tcW w:w="992" w:type="dxa"/>
          </w:tcPr>
          <w:p w:rsidR="00F36517" w:rsidRPr="008220E8" w:rsidRDefault="00F36517" w:rsidP="00F607BD">
            <w:pPr>
              <w:rPr>
                <w:sz w:val="24"/>
                <w:szCs w:val="24"/>
              </w:rPr>
            </w:pPr>
            <w:r w:rsidRPr="008220E8">
              <w:rPr>
                <w:sz w:val="24"/>
                <w:szCs w:val="24"/>
              </w:rPr>
              <w:t>+</w:t>
            </w:r>
          </w:p>
        </w:tc>
        <w:tc>
          <w:tcPr>
            <w:tcW w:w="850" w:type="dxa"/>
          </w:tcPr>
          <w:p w:rsidR="00F36517" w:rsidRPr="008220E8" w:rsidRDefault="00F36517" w:rsidP="00F607BD">
            <w:pPr>
              <w:rPr>
                <w:sz w:val="24"/>
                <w:szCs w:val="24"/>
              </w:rPr>
            </w:pPr>
            <w:r w:rsidRPr="008220E8">
              <w:rPr>
                <w:sz w:val="24"/>
                <w:szCs w:val="24"/>
              </w:rPr>
              <w:t>+</w:t>
            </w:r>
          </w:p>
        </w:tc>
        <w:tc>
          <w:tcPr>
            <w:tcW w:w="851" w:type="dxa"/>
          </w:tcPr>
          <w:p w:rsidR="00F36517" w:rsidRPr="008220E8" w:rsidRDefault="00F36517" w:rsidP="008350C6">
            <w:pPr>
              <w:rPr>
                <w:sz w:val="24"/>
                <w:szCs w:val="24"/>
              </w:rPr>
            </w:pPr>
            <w:r w:rsidRPr="008220E8">
              <w:rPr>
                <w:sz w:val="24"/>
                <w:szCs w:val="24"/>
              </w:rPr>
              <w:t>+</w:t>
            </w:r>
          </w:p>
        </w:tc>
        <w:tc>
          <w:tcPr>
            <w:tcW w:w="850" w:type="dxa"/>
          </w:tcPr>
          <w:p w:rsidR="00F36517" w:rsidRPr="008220E8" w:rsidRDefault="0035695A" w:rsidP="00F36517">
            <w:pPr>
              <w:rPr>
                <w:sz w:val="24"/>
                <w:szCs w:val="24"/>
              </w:rPr>
            </w:pPr>
            <w:r w:rsidRPr="008220E8">
              <w:rPr>
                <w:sz w:val="24"/>
                <w:szCs w:val="24"/>
              </w:rPr>
              <w:t>+</w:t>
            </w:r>
          </w:p>
        </w:tc>
        <w:tc>
          <w:tcPr>
            <w:tcW w:w="851" w:type="dxa"/>
          </w:tcPr>
          <w:p w:rsidR="00F36517" w:rsidRPr="008220E8" w:rsidRDefault="00F36517" w:rsidP="00F607BD">
            <w:pPr>
              <w:rPr>
                <w:sz w:val="24"/>
                <w:szCs w:val="24"/>
              </w:rPr>
            </w:pPr>
            <w:r w:rsidRPr="008220E8">
              <w:rPr>
                <w:sz w:val="24"/>
                <w:szCs w:val="24"/>
              </w:rPr>
              <w:t>4</w:t>
            </w:r>
          </w:p>
        </w:tc>
      </w:tr>
      <w:tr w:rsidR="00F36517" w:rsidRPr="008220E8" w:rsidTr="00F36517">
        <w:trPr>
          <w:trHeight w:val="433"/>
        </w:trPr>
        <w:tc>
          <w:tcPr>
            <w:tcW w:w="560" w:type="dxa"/>
          </w:tcPr>
          <w:p w:rsidR="00F36517" w:rsidRPr="008220E8" w:rsidRDefault="00F36517" w:rsidP="00FB0958">
            <w:pPr>
              <w:pStyle w:val="a3"/>
              <w:rPr>
                <w:rFonts w:ascii="Times New Roman" w:hAnsi="Times New Roman"/>
                <w:b/>
                <w:sz w:val="24"/>
                <w:szCs w:val="24"/>
              </w:rPr>
            </w:pPr>
            <w:r w:rsidRPr="008220E8">
              <w:rPr>
                <w:rFonts w:ascii="Times New Roman" w:hAnsi="Times New Roman"/>
                <w:b/>
                <w:sz w:val="24"/>
                <w:szCs w:val="24"/>
              </w:rPr>
              <w:t>4</w:t>
            </w:r>
          </w:p>
        </w:tc>
        <w:tc>
          <w:tcPr>
            <w:tcW w:w="4676" w:type="dxa"/>
          </w:tcPr>
          <w:p w:rsidR="00F36517" w:rsidRPr="008220E8" w:rsidRDefault="00F36517" w:rsidP="00F607BD">
            <w:pPr>
              <w:pStyle w:val="a3"/>
              <w:rPr>
                <w:rFonts w:ascii="Times New Roman" w:hAnsi="Times New Roman"/>
                <w:sz w:val="24"/>
                <w:szCs w:val="24"/>
              </w:rPr>
            </w:pPr>
            <w:r w:rsidRPr="008220E8">
              <w:rPr>
                <w:rFonts w:ascii="Times New Roman" w:hAnsi="Times New Roman"/>
                <w:sz w:val="24"/>
                <w:szCs w:val="24"/>
              </w:rPr>
              <w:t xml:space="preserve">Лабораторные и инструментальные методы исследования больных с заболеваниями </w:t>
            </w:r>
            <w:proofErr w:type="gramStart"/>
            <w:r w:rsidRPr="008220E8">
              <w:rPr>
                <w:rFonts w:ascii="Times New Roman" w:hAnsi="Times New Roman"/>
                <w:sz w:val="24"/>
                <w:szCs w:val="24"/>
              </w:rPr>
              <w:t>органов  пищеварения</w:t>
            </w:r>
            <w:proofErr w:type="gramEnd"/>
          </w:p>
        </w:tc>
        <w:tc>
          <w:tcPr>
            <w:tcW w:w="860" w:type="dxa"/>
          </w:tcPr>
          <w:p w:rsidR="00F36517" w:rsidRPr="008220E8" w:rsidRDefault="00F36517" w:rsidP="00F607BD">
            <w:pPr>
              <w:rPr>
                <w:sz w:val="24"/>
                <w:szCs w:val="24"/>
              </w:rPr>
            </w:pPr>
            <w:r w:rsidRPr="008220E8">
              <w:rPr>
                <w:sz w:val="24"/>
                <w:szCs w:val="24"/>
              </w:rPr>
              <w:t>2</w:t>
            </w:r>
          </w:p>
        </w:tc>
        <w:tc>
          <w:tcPr>
            <w:tcW w:w="992" w:type="dxa"/>
          </w:tcPr>
          <w:p w:rsidR="00F36517" w:rsidRPr="008220E8" w:rsidRDefault="00F36517" w:rsidP="00F607BD">
            <w:pPr>
              <w:rPr>
                <w:sz w:val="24"/>
                <w:szCs w:val="24"/>
              </w:rPr>
            </w:pPr>
            <w:r w:rsidRPr="008220E8">
              <w:rPr>
                <w:sz w:val="24"/>
                <w:szCs w:val="24"/>
              </w:rPr>
              <w:t>+</w:t>
            </w:r>
          </w:p>
        </w:tc>
        <w:tc>
          <w:tcPr>
            <w:tcW w:w="850" w:type="dxa"/>
          </w:tcPr>
          <w:p w:rsidR="00F36517" w:rsidRPr="008220E8" w:rsidRDefault="00F36517" w:rsidP="00F607BD">
            <w:pPr>
              <w:rPr>
                <w:sz w:val="24"/>
                <w:szCs w:val="24"/>
              </w:rPr>
            </w:pPr>
            <w:r w:rsidRPr="008220E8">
              <w:rPr>
                <w:sz w:val="24"/>
                <w:szCs w:val="24"/>
              </w:rPr>
              <w:t>+</w:t>
            </w:r>
          </w:p>
        </w:tc>
        <w:tc>
          <w:tcPr>
            <w:tcW w:w="851" w:type="dxa"/>
          </w:tcPr>
          <w:p w:rsidR="00F36517" w:rsidRPr="008220E8" w:rsidRDefault="00F36517" w:rsidP="008350C6">
            <w:pPr>
              <w:rPr>
                <w:sz w:val="24"/>
                <w:szCs w:val="24"/>
              </w:rPr>
            </w:pPr>
            <w:r w:rsidRPr="008220E8">
              <w:rPr>
                <w:sz w:val="24"/>
                <w:szCs w:val="24"/>
              </w:rPr>
              <w:t>+</w:t>
            </w:r>
          </w:p>
        </w:tc>
        <w:tc>
          <w:tcPr>
            <w:tcW w:w="850" w:type="dxa"/>
          </w:tcPr>
          <w:p w:rsidR="00F36517" w:rsidRPr="008220E8" w:rsidRDefault="0035695A" w:rsidP="00F36517">
            <w:pPr>
              <w:rPr>
                <w:sz w:val="24"/>
                <w:szCs w:val="24"/>
              </w:rPr>
            </w:pPr>
            <w:r w:rsidRPr="008220E8">
              <w:rPr>
                <w:sz w:val="24"/>
                <w:szCs w:val="24"/>
              </w:rPr>
              <w:t>+</w:t>
            </w:r>
          </w:p>
        </w:tc>
        <w:tc>
          <w:tcPr>
            <w:tcW w:w="851" w:type="dxa"/>
          </w:tcPr>
          <w:p w:rsidR="00F36517" w:rsidRPr="008220E8" w:rsidRDefault="00F36517" w:rsidP="00F607BD">
            <w:pPr>
              <w:rPr>
                <w:sz w:val="24"/>
                <w:szCs w:val="24"/>
              </w:rPr>
            </w:pPr>
            <w:r w:rsidRPr="008220E8">
              <w:rPr>
                <w:sz w:val="24"/>
                <w:szCs w:val="24"/>
              </w:rPr>
              <w:t>4</w:t>
            </w:r>
          </w:p>
        </w:tc>
      </w:tr>
      <w:tr w:rsidR="00F36517" w:rsidRPr="008220E8" w:rsidTr="00F36517">
        <w:trPr>
          <w:trHeight w:val="825"/>
        </w:trPr>
        <w:tc>
          <w:tcPr>
            <w:tcW w:w="560" w:type="dxa"/>
          </w:tcPr>
          <w:p w:rsidR="00F36517" w:rsidRPr="008220E8" w:rsidRDefault="00F36517" w:rsidP="00FB0958">
            <w:pPr>
              <w:pStyle w:val="a3"/>
              <w:rPr>
                <w:rFonts w:ascii="Times New Roman" w:hAnsi="Times New Roman"/>
                <w:b/>
                <w:sz w:val="24"/>
                <w:szCs w:val="24"/>
              </w:rPr>
            </w:pPr>
            <w:r w:rsidRPr="008220E8">
              <w:rPr>
                <w:rFonts w:ascii="Times New Roman" w:hAnsi="Times New Roman"/>
                <w:b/>
                <w:sz w:val="24"/>
                <w:szCs w:val="24"/>
              </w:rPr>
              <w:t>5</w:t>
            </w:r>
          </w:p>
        </w:tc>
        <w:tc>
          <w:tcPr>
            <w:tcW w:w="4676" w:type="dxa"/>
          </w:tcPr>
          <w:p w:rsidR="00F36517" w:rsidRPr="008220E8" w:rsidRDefault="00F36517" w:rsidP="00F607BD">
            <w:pPr>
              <w:pStyle w:val="a3"/>
              <w:rPr>
                <w:rFonts w:ascii="Times New Roman" w:hAnsi="Times New Roman"/>
                <w:sz w:val="24"/>
                <w:szCs w:val="24"/>
              </w:rPr>
            </w:pPr>
            <w:r w:rsidRPr="008220E8">
              <w:rPr>
                <w:rFonts w:ascii="Times New Roman" w:hAnsi="Times New Roman"/>
                <w:sz w:val="24"/>
                <w:szCs w:val="24"/>
              </w:rPr>
              <w:t>Синдром нарушения секреторной функции желудка.</w:t>
            </w:r>
          </w:p>
          <w:p w:rsidR="00F36517" w:rsidRPr="008220E8" w:rsidRDefault="00F36517" w:rsidP="00F607BD">
            <w:pPr>
              <w:pStyle w:val="a3"/>
              <w:rPr>
                <w:rFonts w:ascii="Times New Roman" w:hAnsi="Times New Roman"/>
                <w:sz w:val="24"/>
                <w:szCs w:val="24"/>
              </w:rPr>
            </w:pPr>
            <w:r w:rsidRPr="008220E8">
              <w:rPr>
                <w:rFonts w:ascii="Times New Roman" w:hAnsi="Times New Roman"/>
                <w:sz w:val="24"/>
                <w:szCs w:val="24"/>
              </w:rPr>
              <w:t>Симптоматология хронического гастрита.</w:t>
            </w:r>
          </w:p>
        </w:tc>
        <w:tc>
          <w:tcPr>
            <w:tcW w:w="860" w:type="dxa"/>
          </w:tcPr>
          <w:p w:rsidR="00F36517" w:rsidRPr="008220E8" w:rsidRDefault="00F36517" w:rsidP="00F607BD">
            <w:pPr>
              <w:rPr>
                <w:sz w:val="24"/>
                <w:szCs w:val="24"/>
              </w:rPr>
            </w:pPr>
            <w:r w:rsidRPr="008220E8">
              <w:rPr>
                <w:sz w:val="24"/>
                <w:szCs w:val="24"/>
              </w:rPr>
              <w:t>2</w:t>
            </w:r>
          </w:p>
        </w:tc>
        <w:tc>
          <w:tcPr>
            <w:tcW w:w="992" w:type="dxa"/>
          </w:tcPr>
          <w:p w:rsidR="00F36517" w:rsidRPr="008220E8" w:rsidRDefault="00F36517" w:rsidP="00F607BD">
            <w:pPr>
              <w:rPr>
                <w:sz w:val="24"/>
                <w:szCs w:val="24"/>
              </w:rPr>
            </w:pPr>
            <w:r w:rsidRPr="008220E8">
              <w:rPr>
                <w:sz w:val="24"/>
                <w:szCs w:val="24"/>
              </w:rPr>
              <w:t>+</w:t>
            </w:r>
          </w:p>
        </w:tc>
        <w:tc>
          <w:tcPr>
            <w:tcW w:w="850" w:type="dxa"/>
          </w:tcPr>
          <w:p w:rsidR="00F36517" w:rsidRPr="008220E8" w:rsidRDefault="00F36517" w:rsidP="00F607BD">
            <w:pPr>
              <w:rPr>
                <w:sz w:val="24"/>
                <w:szCs w:val="24"/>
              </w:rPr>
            </w:pPr>
            <w:r w:rsidRPr="008220E8">
              <w:rPr>
                <w:sz w:val="24"/>
                <w:szCs w:val="24"/>
              </w:rPr>
              <w:t>+</w:t>
            </w:r>
          </w:p>
        </w:tc>
        <w:tc>
          <w:tcPr>
            <w:tcW w:w="851" w:type="dxa"/>
          </w:tcPr>
          <w:p w:rsidR="00F36517" w:rsidRPr="008220E8" w:rsidRDefault="00F36517" w:rsidP="008350C6">
            <w:pPr>
              <w:rPr>
                <w:sz w:val="24"/>
                <w:szCs w:val="24"/>
              </w:rPr>
            </w:pPr>
            <w:r w:rsidRPr="008220E8">
              <w:rPr>
                <w:sz w:val="24"/>
                <w:szCs w:val="24"/>
              </w:rPr>
              <w:t>+</w:t>
            </w:r>
          </w:p>
        </w:tc>
        <w:tc>
          <w:tcPr>
            <w:tcW w:w="850" w:type="dxa"/>
          </w:tcPr>
          <w:p w:rsidR="00F36517" w:rsidRPr="008220E8" w:rsidRDefault="0035695A" w:rsidP="00F36517">
            <w:pPr>
              <w:rPr>
                <w:sz w:val="24"/>
                <w:szCs w:val="24"/>
              </w:rPr>
            </w:pPr>
            <w:r w:rsidRPr="008220E8">
              <w:rPr>
                <w:sz w:val="24"/>
                <w:szCs w:val="24"/>
              </w:rPr>
              <w:t>+</w:t>
            </w:r>
          </w:p>
        </w:tc>
        <w:tc>
          <w:tcPr>
            <w:tcW w:w="851" w:type="dxa"/>
          </w:tcPr>
          <w:p w:rsidR="00F36517" w:rsidRPr="008220E8" w:rsidRDefault="00F36517" w:rsidP="00F607BD">
            <w:pPr>
              <w:rPr>
                <w:sz w:val="24"/>
                <w:szCs w:val="24"/>
              </w:rPr>
            </w:pPr>
            <w:r w:rsidRPr="008220E8">
              <w:rPr>
                <w:sz w:val="24"/>
                <w:szCs w:val="24"/>
              </w:rPr>
              <w:t>4</w:t>
            </w:r>
          </w:p>
        </w:tc>
      </w:tr>
      <w:tr w:rsidR="00F36517" w:rsidRPr="008220E8" w:rsidTr="00F36517">
        <w:trPr>
          <w:trHeight w:val="735"/>
        </w:trPr>
        <w:tc>
          <w:tcPr>
            <w:tcW w:w="560" w:type="dxa"/>
          </w:tcPr>
          <w:p w:rsidR="00F36517" w:rsidRPr="008220E8" w:rsidRDefault="00F36517" w:rsidP="00F07180">
            <w:pPr>
              <w:pStyle w:val="a3"/>
              <w:rPr>
                <w:rFonts w:ascii="Times New Roman" w:hAnsi="Times New Roman"/>
                <w:b/>
                <w:sz w:val="24"/>
                <w:szCs w:val="24"/>
              </w:rPr>
            </w:pPr>
            <w:r w:rsidRPr="008220E8">
              <w:rPr>
                <w:rFonts w:ascii="Times New Roman" w:hAnsi="Times New Roman"/>
                <w:b/>
                <w:sz w:val="24"/>
                <w:szCs w:val="24"/>
              </w:rPr>
              <w:t>6</w:t>
            </w:r>
          </w:p>
        </w:tc>
        <w:tc>
          <w:tcPr>
            <w:tcW w:w="4676" w:type="dxa"/>
          </w:tcPr>
          <w:p w:rsidR="00F36517" w:rsidRPr="008220E8" w:rsidRDefault="00F36517" w:rsidP="00F07180">
            <w:pPr>
              <w:pStyle w:val="a3"/>
              <w:rPr>
                <w:rFonts w:ascii="Times New Roman" w:hAnsi="Times New Roman"/>
                <w:sz w:val="24"/>
                <w:szCs w:val="24"/>
              </w:rPr>
            </w:pPr>
            <w:r w:rsidRPr="008220E8">
              <w:rPr>
                <w:rFonts w:ascii="Times New Roman" w:hAnsi="Times New Roman"/>
                <w:sz w:val="24"/>
                <w:szCs w:val="24"/>
              </w:rPr>
              <w:t>Синдром язвенного поражения желудка и двенад. кишки.</w:t>
            </w:r>
          </w:p>
          <w:p w:rsidR="00F36517" w:rsidRPr="008220E8" w:rsidRDefault="00F36517" w:rsidP="00F07180">
            <w:pPr>
              <w:pStyle w:val="a3"/>
              <w:rPr>
                <w:rFonts w:ascii="Times New Roman" w:hAnsi="Times New Roman"/>
                <w:sz w:val="24"/>
                <w:szCs w:val="24"/>
              </w:rPr>
            </w:pPr>
            <w:r w:rsidRPr="008220E8">
              <w:rPr>
                <w:rFonts w:ascii="Times New Roman" w:hAnsi="Times New Roman"/>
                <w:sz w:val="24"/>
                <w:szCs w:val="24"/>
              </w:rPr>
              <w:t>Симптоматология язвенной болезни желудка и двенад. кишки.</w:t>
            </w:r>
          </w:p>
        </w:tc>
        <w:tc>
          <w:tcPr>
            <w:tcW w:w="860" w:type="dxa"/>
          </w:tcPr>
          <w:p w:rsidR="00F36517" w:rsidRPr="008220E8" w:rsidRDefault="00F36517" w:rsidP="00F607BD">
            <w:pPr>
              <w:rPr>
                <w:sz w:val="24"/>
                <w:szCs w:val="24"/>
              </w:rPr>
            </w:pPr>
            <w:r w:rsidRPr="008220E8">
              <w:rPr>
                <w:sz w:val="24"/>
                <w:szCs w:val="24"/>
              </w:rPr>
              <w:t>2</w:t>
            </w:r>
          </w:p>
        </w:tc>
        <w:tc>
          <w:tcPr>
            <w:tcW w:w="992" w:type="dxa"/>
          </w:tcPr>
          <w:p w:rsidR="00F36517" w:rsidRPr="008220E8" w:rsidRDefault="00F36517" w:rsidP="00F607BD">
            <w:pPr>
              <w:rPr>
                <w:sz w:val="24"/>
                <w:szCs w:val="24"/>
              </w:rPr>
            </w:pPr>
            <w:r w:rsidRPr="008220E8">
              <w:rPr>
                <w:sz w:val="24"/>
                <w:szCs w:val="24"/>
              </w:rPr>
              <w:t>+</w:t>
            </w:r>
          </w:p>
        </w:tc>
        <w:tc>
          <w:tcPr>
            <w:tcW w:w="850" w:type="dxa"/>
          </w:tcPr>
          <w:p w:rsidR="00F36517" w:rsidRPr="008220E8" w:rsidRDefault="00F36517" w:rsidP="00F607BD">
            <w:pPr>
              <w:rPr>
                <w:sz w:val="24"/>
                <w:szCs w:val="24"/>
              </w:rPr>
            </w:pPr>
            <w:r w:rsidRPr="008220E8">
              <w:rPr>
                <w:sz w:val="24"/>
                <w:szCs w:val="24"/>
              </w:rPr>
              <w:t>+</w:t>
            </w:r>
          </w:p>
        </w:tc>
        <w:tc>
          <w:tcPr>
            <w:tcW w:w="851" w:type="dxa"/>
          </w:tcPr>
          <w:p w:rsidR="00F36517" w:rsidRPr="008220E8" w:rsidRDefault="00F36517" w:rsidP="008350C6">
            <w:pPr>
              <w:rPr>
                <w:sz w:val="24"/>
                <w:szCs w:val="24"/>
              </w:rPr>
            </w:pPr>
            <w:r w:rsidRPr="008220E8">
              <w:rPr>
                <w:sz w:val="24"/>
                <w:szCs w:val="24"/>
              </w:rPr>
              <w:t>+</w:t>
            </w:r>
          </w:p>
        </w:tc>
        <w:tc>
          <w:tcPr>
            <w:tcW w:w="850" w:type="dxa"/>
          </w:tcPr>
          <w:p w:rsidR="00F36517" w:rsidRPr="008220E8" w:rsidRDefault="0035695A" w:rsidP="00F36517">
            <w:pPr>
              <w:rPr>
                <w:sz w:val="24"/>
                <w:szCs w:val="24"/>
              </w:rPr>
            </w:pPr>
            <w:r w:rsidRPr="008220E8">
              <w:rPr>
                <w:sz w:val="24"/>
                <w:szCs w:val="24"/>
              </w:rPr>
              <w:t>+</w:t>
            </w:r>
          </w:p>
        </w:tc>
        <w:tc>
          <w:tcPr>
            <w:tcW w:w="851" w:type="dxa"/>
          </w:tcPr>
          <w:p w:rsidR="00F36517" w:rsidRPr="008220E8" w:rsidRDefault="00F36517" w:rsidP="00F607BD">
            <w:pPr>
              <w:rPr>
                <w:sz w:val="24"/>
                <w:szCs w:val="24"/>
              </w:rPr>
            </w:pPr>
            <w:r w:rsidRPr="008220E8">
              <w:rPr>
                <w:sz w:val="24"/>
                <w:szCs w:val="24"/>
              </w:rPr>
              <w:t>4</w:t>
            </w:r>
          </w:p>
        </w:tc>
      </w:tr>
      <w:tr w:rsidR="00F36517" w:rsidRPr="008220E8" w:rsidTr="00F36517">
        <w:trPr>
          <w:trHeight w:val="1197"/>
        </w:trPr>
        <w:tc>
          <w:tcPr>
            <w:tcW w:w="560" w:type="dxa"/>
          </w:tcPr>
          <w:p w:rsidR="00F36517" w:rsidRPr="008220E8" w:rsidRDefault="00F36517" w:rsidP="00F07180">
            <w:pPr>
              <w:pStyle w:val="a3"/>
              <w:rPr>
                <w:rFonts w:ascii="Times New Roman" w:hAnsi="Times New Roman"/>
                <w:b/>
                <w:sz w:val="24"/>
                <w:szCs w:val="24"/>
              </w:rPr>
            </w:pPr>
            <w:r w:rsidRPr="008220E8">
              <w:rPr>
                <w:rFonts w:ascii="Times New Roman" w:hAnsi="Times New Roman"/>
                <w:b/>
                <w:sz w:val="24"/>
                <w:szCs w:val="24"/>
              </w:rPr>
              <w:t>7</w:t>
            </w:r>
          </w:p>
        </w:tc>
        <w:tc>
          <w:tcPr>
            <w:tcW w:w="4676" w:type="dxa"/>
          </w:tcPr>
          <w:p w:rsidR="00F36517" w:rsidRPr="008220E8" w:rsidRDefault="00F36517" w:rsidP="008D0F8E">
            <w:pPr>
              <w:pStyle w:val="a3"/>
              <w:rPr>
                <w:rFonts w:ascii="Times New Roman" w:hAnsi="Times New Roman"/>
                <w:sz w:val="24"/>
                <w:szCs w:val="24"/>
              </w:rPr>
            </w:pPr>
            <w:r w:rsidRPr="008220E8">
              <w:rPr>
                <w:rFonts w:ascii="Times New Roman" w:hAnsi="Times New Roman"/>
                <w:sz w:val="24"/>
                <w:szCs w:val="24"/>
              </w:rPr>
              <w:t>Основные клинические и лабораторные синдромы поражения печени.</w:t>
            </w:r>
          </w:p>
        </w:tc>
        <w:tc>
          <w:tcPr>
            <w:tcW w:w="860" w:type="dxa"/>
          </w:tcPr>
          <w:p w:rsidR="00F36517" w:rsidRPr="008220E8" w:rsidRDefault="00F36517" w:rsidP="00F607BD">
            <w:pPr>
              <w:rPr>
                <w:sz w:val="24"/>
                <w:szCs w:val="24"/>
              </w:rPr>
            </w:pPr>
            <w:r w:rsidRPr="008220E8">
              <w:rPr>
                <w:sz w:val="24"/>
                <w:szCs w:val="24"/>
              </w:rPr>
              <w:t>2</w:t>
            </w:r>
          </w:p>
        </w:tc>
        <w:tc>
          <w:tcPr>
            <w:tcW w:w="992" w:type="dxa"/>
          </w:tcPr>
          <w:p w:rsidR="00F36517" w:rsidRPr="008220E8" w:rsidRDefault="00F36517" w:rsidP="00F607BD">
            <w:pPr>
              <w:rPr>
                <w:sz w:val="24"/>
                <w:szCs w:val="24"/>
              </w:rPr>
            </w:pPr>
            <w:r w:rsidRPr="008220E8">
              <w:rPr>
                <w:sz w:val="24"/>
                <w:szCs w:val="24"/>
              </w:rPr>
              <w:t>+</w:t>
            </w:r>
          </w:p>
        </w:tc>
        <w:tc>
          <w:tcPr>
            <w:tcW w:w="850" w:type="dxa"/>
          </w:tcPr>
          <w:p w:rsidR="00F36517" w:rsidRPr="008220E8" w:rsidRDefault="00F36517" w:rsidP="00F607BD">
            <w:pPr>
              <w:rPr>
                <w:sz w:val="24"/>
                <w:szCs w:val="24"/>
              </w:rPr>
            </w:pPr>
            <w:r w:rsidRPr="008220E8">
              <w:rPr>
                <w:sz w:val="24"/>
                <w:szCs w:val="24"/>
              </w:rPr>
              <w:t>+</w:t>
            </w:r>
          </w:p>
        </w:tc>
        <w:tc>
          <w:tcPr>
            <w:tcW w:w="851" w:type="dxa"/>
          </w:tcPr>
          <w:p w:rsidR="00F36517" w:rsidRPr="008220E8" w:rsidRDefault="00F36517" w:rsidP="008350C6">
            <w:pPr>
              <w:rPr>
                <w:sz w:val="24"/>
                <w:szCs w:val="24"/>
              </w:rPr>
            </w:pPr>
            <w:r w:rsidRPr="008220E8">
              <w:rPr>
                <w:sz w:val="24"/>
                <w:szCs w:val="24"/>
              </w:rPr>
              <w:t>+</w:t>
            </w:r>
          </w:p>
        </w:tc>
        <w:tc>
          <w:tcPr>
            <w:tcW w:w="850" w:type="dxa"/>
          </w:tcPr>
          <w:p w:rsidR="00F36517" w:rsidRPr="008220E8" w:rsidRDefault="0035695A" w:rsidP="00F36517">
            <w:pPr>
              <w:rPr>
                <w:sz w:val="24"/>
                <w:szCs w:val="24"/>
              </w:rPr>
            </w:pPr>
            <w:r w:rsidRPr="008220E8">
              <w:rPr>
                <w:sz w:val="24"/>
                <w:szCs w:val="24"/>
              </w:rPr>
              <w:t>+</w:t>
            </w:r>
          </w:p>
        </w:tc>
        <w:tc>
          <w:tcPr>
            <w:tcW w:w="851" w:type="dxa"/>
          </w:tcPr>
          <w:p w:rsidR="00F36517" w:rsidRPr="008220E8" w:rsidRDefault="00F36517" w:rsidP="00F607BD">
            <w:pPr>
              <w:rPr>
                <w:sz w:val="24"/>
                <w:szCs w:val="24"/>
              </w:rPr>
            </w:pPr>
            <w:r w:rsidRPr="008220E8">
              <w:rPr>
                <w:sz w:val="24"/>
                <w:szCs w:val="24"/>
              </w:rPr>
              <w:t>4</w:t>
            </w:r>
          </w:p>
        </w:tc>
      </w:tr>
      <w:tr w:rsidR="00F36517" w:rsidRPr="008220E8" w:rsidTr="00F36517">
        <w:trPr>
          <w:trHeight w:val="716"/>
        </w:trPr>
        <w:tc>
          <w:tcPr>
            <w:tcW w:w="560" w:type="dxa"/>
          </w:tcPr>
          <w:p w:rsidR="00F36517" w:rsidRPr="008220E8" w:rsidRDefault="00F36517" w:rsidP="004D601C">
            <w:pPr>
              <w:pStyle w:val="a3"/>
              <w:rPr>
                <w:rFonts w:ascii="Times New Roman" w:hAnsi="Times New Roman"/>
                <w:b/>
                <w:sz w:val="24"/>
                <w:szCs w:val="24"/>
              </w:rPr>
            </w:pPr>
            <w:r w:rsidRPr="008220E8">
              <w:rPr>
                <w:rFonts w:ascii="Times New Roman" w:hAnsi="Times New Roman"/>
                <w:b/>
                <w:sz w:val="24"/>
                <w:szCs w:val="24"/>
              </w:rPr>
              <w:t>8</w:t>
            </w:r>
          </w:p>
        </w:tc>
        <w:tc>
          <w:tcPr>
            <w:tcW w:w="4676" w:type="dxa"/>
          </w:tcPr>
          <w:p w:rsidR="00F36517" w:rsidRPr="008220E8" w:rsidRDefault="00F36517" w:rsidP="004D601C">
            <w:pPr>
              <w:pStyle w:val="a3"/>
              <w:rPr>
                <w:rFonts w:ascii="Times New Roman" w:hAnsi="Times New Roman"/>
                <w:b/>
                <w:sz w:val="24"/>
                <w:szCs w:val="24"/>
              </w:rPr>
            </w:pPr>
            <w:r w:rsidRPr="008220E8">
              <w:rPr>
                <w:rFonts w:ascii="Times New Roman" w:hAnsi="Times New Roman"/>
                <w:sz w:val="24"/>
                <w:szCs w:val="24"/>
              </w:rPr>
              <w:t>Симптоматология хронического гепатита.</w:t>
            </w:r>
          </w:p>
        </w:tc>
        <w:tc>
          <w:tcPr>
            <w:tcW w:w="860" w:type="dxa"/>
          </w:tcPr>
          <w:p w:rsidR="00F36517" w:rsidRPr="008220E8" w:rsidRDefault="0035695A" w:rsidP="00F607BD">
            <w:pPr>
              <w:rPr>
                <w:sz w:val="24"/>
                <w:szCs w:val="24"/>
              </w:rPr>
            </w:pPr>
            <w:r w:rsidRPr="008220E8">
              <w:rPr>
                <w:sz w:val="24"/>
                <w:szCs w:val="24"/>
              </w:rPr>
              <w:t>2</w:t>
            </w:r>
          </w:p>
        </w:tc>
        <w:tc>
          <w:tcPr>
            <w:tcW w:w="992" w:type="dxa"/>
          </w:tcPr>
          <w:p w:rsidR="00F36517" w:rsidRPr="008220E8" w:rsidRDefault="0035695A" w:rsidP="00F607BD">
            <w:pPr>
              <w:rPr>
                <w:sz w:val="24"/>
                <w:szCs w:val="24"/>
              </w:rPr>
            </w:pPr>
            <w:r w:rsidRPr="008220E8">
              <w:rPr>
                <w:sz w:val="24"/>
                <w:szCs w:val="24"/>
              </w:rPr>
              <w:t>+</w:t>
            </w:r>
          </w:p>
        </w:tc>
        <w:tc>
          <w:tcPr>
            <w:tcW w:w="850" w:type="dxa"/>
          </w:tcPr>
          <w:p w:rsidR="00F36517" w:rsidRPr="008220E8" w:rsidRDefault="0035695A" w:rsidP="00F607BD">
            <w:pPr>
              <w:rPr>
                <w:sz w:val="24"/>
                <w:szCs w:val="24"/>
              </w:rPr>
            </w:pPr>
            <w:r w:rsidRPr="008220E8">
              <w:rPr>
                <w:sz w:val="24"/>
                <w:szCs w:val="24"/>
              </w:rPr>
              <w:t>+</w:t>
            </w:r>
          </w:p>
        </w:tc>
        <w:tc>
          <w:tcPr>
            <w:tcW w:w="851" w:type="dxa"/>
          </w:tcPr>
          <w:p w:rsidR="00F36517" w:rsidRPr="008220E8" w:rsidRDefault="0035695A" w:rsidP="008350C6">
            <w:pPr>
              <w:rPr>
                <w:sz w:val="24"/>
                <w:szCs w:val="24"/>
              </w:rPr>
            </w:pPr>
            <w:r w:rsidRPr="008220E8">
              <w:rPr>
                <w:sz w:val="24"/>
                <w:szCs w:val="24"/>
              </w:rPr>
              <w:t>+</w:t>
            </w:r>
          </w:p>
        </w:tc>
        <w:tc>
          <w:tcPr>
            <w:tcW w:w="850" w:type="dxa"/>
          </w:tcPr>
          <w:p w:rsidR="00F36517" w:rsidRPr="008220E8" w:rsidRDefault="0035695A" w:rsidP="008350C6">
            <w:pPr>
              <w:rPr>
                <w:sz w:val="24"/>
                <w:szCs w:val="24"/>
              </w:rPr>
            </w:pPr>
            <w:r w:rsidRPr="008220E8">
              <w:rPr>
                <w:sz w:val="24"/>
                <w:szCs w:val="24"/>
              </w:rPr>
              <w:t>+</w:t>
            </w:r>
          </w:p>
        </w:tc>
        <w:tc>
          <w:tcPr>
            <w:tcW w:w="851" w:type="dxa"/>
          </w:tcPr>
          <w:p w:rsidR="00F36517" w:rsidRPr="008220E8" w:rsidRDefault="0035695A" w:rsidP="00F607BD">
            <w:pPr>
              <w:rPr>
                <w:sz w:val="24"/>
                <w:szCs w:val="24"/>
              </w:rPr>
            </w:pPr>
            <w:r w:rsidRPr="008220E8">
              <w:rPr>
                <w:sz w:val="24"/>
                <w:szCs w:val="24"/>
              </w:rPr>
              <w:t>4</w:t>
            </w:r>
          </w:p>
        </w:tc>
      </w:tr>
      <w:tr w:rsidR="00F36517" w:rsidRPr="008220E8" w:rsidTr="00F36517">
        <w:trPr>
          <w:trHeight w:val="765"/>
        </w:trPr>
        <w:tc>
          <w:tcPr>
            <w:tcW w:w="560" w:type="dxa"/>
          </w:tcPr>
          <w:p w:rsidR="00F36517" w:rsidRPr="008220E8" w:rsidRDefault="00F36517" w:rsidP="00FB0958">
            <w:pPr>
              <w:pStyle w:val="a3"/>
              <w:rPr>
                <w:rFonts w:ascii="Times New Roman" w:hAnsi="Times New Roman"/>
                <w:b/>
                <w:sz w:val="24"/>
                <w:szCs w:val="24"/>
              </w:rPr>
            </w:pPr>
            <w:r w:rsidRPr="008220E8">
              <w:rPr>
                <w:rFonts w:ascii="Times New Roman" w:hAnsi="Times New Roman"/>
                <w:b/>
                <w:sz w:val="24"/>
                <w:szCs w:val="24"/>
              </w:rPr>
              <w:t>9</w:t>
            </w:r>
          </w:p>
        </w:tc>
        <w:tc>
          <w:tcPr>
            <w:tcW w:w="4676" w:type="dxa"/>
          </w:tcPr>
          <w:p w:rsidR="00F36517" w:rsidRPr="008220E8" w:rsidRDefault="00F36517" w:rsidP="00F607BD">
            <w:pPr>
              <w:pStyle w:val="a3"/>
              <w:rPr>
                <w:rFonts w:ascii="Times New Roman" w:hAnsi="Times New Roman"/>
                <w:sz w:val="24"/>
                <w:szCs w:val="24"/>
              </w:rPr>
            </w:pPr>
            <w:r w:rsidRPr="008220E8">
              <w:rPr>
                <w:rFonts w:ascii="Times New Roman" w:hAnsi="Times New Roman"/>
                <w:sz w:val="24"/>
                <w:szCs w:val="24"/>
              </w:rPr>
              <w:t>Симптоматология цирроза печени.</w:t>
            </w:r>
          </w:p>
        </w:tc>
        <w:tc>
          <w:tcPr>
            <w:tcW w:w="860" w:type="dxa"/>
          </w:tcPr>
          <w:p w:rsidR="00F36517" w:rsidRPr="008220E8" w:rsidRDefault="00F36517" w:rsidP="00F607BD">
            <w:pPr>
              <w:rPr>
                <w:sz w:val="24"/>
                <w:szCs w:val="24"/>
              </w:rPr>
            </w:pPr>
            <w:r w:rsidRPr="008220E8">
              <w:rPr>
                <w:sz w:val="24"/>
                <w:szCs w:val="24"/>
              </w:rPr>
              <w:t>2</w:t>
            </w:r>
          </w:p>
        </w:tc>
        <w:tc>
          <w:tcPr>
            <w:tcW w:w="992" w:type="dxa"/>
          </w:tcPr>
          <w:p w:rsidR="00F36517" w:rsidRPr="008220E8" w:rsidRDefault="00F36517" w:rsidP="00F607BD">
            <w:pPr>
              <w:rPr>
                <w:sz w:val="24"/>
                <w:szCs w:val="24"/>
              </w:rPr>
            </w:pPr>
            <w:r w:rsidRPr="008220E8">
              <w:rPr>
                <w:sz w:val="24"/>
                <w:szCs w:val="24"/>
              </w:rPr>
              <w:t>+</w:t>
            </w:r>
          </w:p>
        </w:tc>
        <w:tc>
          <w:tcPr>
            <w:tcW w:w="850" w:type="dxa"/>
          </w:tcPr>
          <w:p w:rsidR="00F36517" w:rsidRPr="008220E8" w:rsidRDefault="00F36517" w:rsidP="00F607BD">
            <w:pPr>
              <w:rPr>
                <w:sz w:val="24"/>
                <w:szCs w:val="24"/>
              </w:rPr>
            </w:pPr>
            <w:r w:rsidRPr="008220E8">
              <w:rPr>
                <w:sz w:val="24"/>
                <w:szCs w:val="24"/>
              </w:rPr>
              <w:t>+</w:t>
            </w:r>
          </w:p>
        </w:tc>
        <w:tc>
          <w:tcPr>
            <w:tcW w:w="851" w:type="dxa"/>
          </w:tcPr>
          <w:p w:rsidR="00F36517" w:rsidRPr="008220E8" w:rsidRDefault="00F36517" w:rsidP="008350C6">
            <w:pPr>
              <w:rPr>
                <w:sz w:val="24"/>
                <w:szCs w:val="24"/>
              </w:rPr>
            </w:pPr>
            <w:r w:rsidRPr="008220E8">
              <w:rPr>
                <w:sz w:val="24"/>
                <w:szCs w:val="24"/>
              </w:rPr>
              <w:t>+</w:t>
            </w:r>
          </w:p>
        </w:tc>
        <w:tc>
          <w:tcPr>
            <w:tcW w:w="850" w:type="dxa"/>
          </w:tcPr>
          <w:p w:rsidR="00F36517" w:rsidRPr="008220E8" w:rsidRDefault="0035695A" w:rsidP="00F36517">
            <w:pPr>
              <w:rPr>
                <w:sz w:val="24"/>
                <w:szCs w:val="24"/>
              </w:rPr>
            </w:pPr>
            <w:r w:rsidRPr="008220E8">
              <w:rPr>
                <w:sz w:val="24"/>
                <w:szCs w:val="24"/>
              </w:rPr>
              <w:t>+</w:t>
            </w:r>
          </w:p>
        </w:tc>
        <w:tc>
          <w:tcPr>
            <w:tcW w:w="851" w:type="dxa"/>
          </w:tcPr>
          <w:p w:rsidR="00F36517" w:rsidRPr="008220E8" w:rsidRDefault="00F36517" w:rsidP="00F607BD">
            <w:pPr>
              <w:rPr>
                <w:sz w:val="24"/>
                <w:szCs w:val="24"/>
              </w:rPr>
            </w:pPr>
            <w:r w:rsidRPr="008220E8">
              <w:rPr>
                <w:sz w:val="24"/>
                <w:szCs w:val="24"/>
              </w:rPr>
              <w:t>4</w:t>
            </w:r>
          </w:p>
        </w:tc>
      </w:tr>
      <w:tr w:rsidR="00F36517" w:rsidRPr="008220E8" w:rsidTr="00F36517">
        <w:trPr>
          <w:trHeight w:val="324"/>
        </w:trPr>
        <w:tc>
          <w:tcPr>
            <w:tcW w:w="560" w:type="dxa"/>
          </w:tcPr>
          <w:p w:rsidR="00F36517" w:rsidRPr="008220E8" w:rsidRDefault="00F36517" w:rsidP="005D2EE3">
            <w:pPr>
              <w:pStyle w:val="a3"/>
              <w:rPr>
                <w:rFonts w:ascii="Times New Roman" w:hAnsi="Times New Roman"/>
                <w:b/>
                <w:sz w:val="24"/>
                <w:szCs w:val="24"/>
              </w:rPr>
            </w:pPr>
            <w:r w:rsidRPr="008220E8">
              <w:rPr>
                <w:rFonts w:ascii="Times New Roman" w:hAnsi="Times New Roman"/>
                <w:b/>
                <w:sz w:val="24"/>
                <w:szCs w:val="24"/>
              </w:rPr>
              <w:t>10</w:t>
            </w:r>
          </w:p>
        </w:tc>
        <w:tc>
          <w:tcPr>
            <w:tcW w:w="4676" w:type="dxa"/>
          </w:tcPr>
          <w:p w:rsidR="00F36517" w:rsidRPr="008220E8" w:rsidRDefault="00F36517" w:rsidP="005D2EE3">
            <w:pPr>
              <w:pStyle w:val="a3"/>
              <w:rPr>
                <w:rFonts w:ascii="Times New Roman" w:hAnsi="Times New Roman"/>
                <w:sz w:val="24"/>
                <w:szCs w:val="24"/>
              </w:rPr>
            </w:pPr>
            <w:r w:rsidRPr="008220E8">
              <w:rPr>
                <w:rFonts w:ascii="Times New Roman" w:hAnsi="Times New Roman"/>
                <w:sz w:val="24"/>
                <w:szCs w:val="24"/>
              </w:rPr>
              <w:t>Синдром воспаления желчного пузыря.</w:t>
            </w:r>
          </w:p>
          <w:p w:rsidR="00F36517" w:rsidRPr="008220E8" w:rsidRDefault="00F36517" w:rsidP="005D2EE3">
            <w:pPr>
              <w:pStyle w:val="a3"/>
              <w:rPr>
                <w:rFonts w:ascii="Times New Roman" w:hAnsi="Times New Roman"/>
                <w:b/>
                <w:sz w:val="24"/>
                <w:szCs w:val="24"/>
              </w:rPr>
            </w:pPr>
            <w:r w:rsidRPr="008220E8">
              <w:rPr>
                <w:rFonts w:ascii="Times New Roman" w:hAnsi="Times New Roman"/>
                <w:sz w:val="24"/>
                <w:szCs w:val="24"/>
              </w:rPr>
              <w:t>Симптоматология хронического холецистита.</w:t>
            </w:r>
          </w:p>
        </w:tc>
        <w:tc>
          <w:tcPr>
            <w:tcW w:w="860" w:type="dxa"/>
          </w:tcPr>
          <w:p w:rsidR="00F36517" w:rsidRPr="008220E8" w:rsidRDefault="00F36517" w:rsidP="00F607BD">
            <w:pPr>
              <w:rPr>
                <w:sz w:val="24"/>
                <w:szCs w:val="24"/>
              </w:rPr>
            </w:pPr>
            <w:r w:rsidRPr="008220E8">
              <w:rPr>
                <w:sz w:val="24"/>
                <w:szCs w:val="24"/>
              </w:rPr>
              <w:t>2</w:t>
            </w:r>
          </w:p>
        </w:tc>
        <w:tc>
          <w:tcPr>
            <w:tcW w:w="992" w:type="dxa"/>
          </w:tcPr>
          <w:p w:rsidR="00F36517" w:rsidRPr="008220E8" w:rsidRDefault="00F36517" w:rsidP="00F607BD">
            <w:pPr>
              <w:rPr>
                <w:sz w:val="24"/>
                <w:szCs w:val="24"/>
              </w:rPr>
            </w:pPr>
            <w:r w:rsidRPr="008220E8">
              <w:rPr>
                <w:sz w:val="24"/>
                <w:szCs w:val="24"/>
              </w:rPr>
              <w:t>+</w:t>
            </w:r>
          </w:p>
        </w:tc>
        <w:tc>
          <w:tcPr>
            <w:tcW w:w="850" w:type="dxa"/>
          </w:tcPr>
          <w:p w:rsidR="00F36517" w:rsidRPr="008220E8" w:rsidRDefault="00F36517" w:rsidP="00F607BD">
            <w:pPr>
              <w:rPr>
                <w:sz w:val="24"/>
                <w:szCs w:val="24"/>
              </w:rPr>
            </w:pPr>
            <w:r w:rsidRPr="008220E8">
              <w:rPr>
                <w:sz w:val="24"/>
                <w:szCs w:val="24"/>
              </w:rPr>
              <w:t>+</w:t>
            </w:r>
          </w:p>
        </w:tc>
        <w:tc>
          <w:tcPr>
            <w:tcW w:w="851" w:type="dxa"/>
          </w:tcPr>
          <w:p w:rsidR="00F36517" w:rsidRPr="008220E8" w:rsidRDefault="00F36517" w:rsidP="008350C6">
            <w:pPr>
              <w:rPr>
                <w:sz w:val="24"/>
                <w:szCs w:val="24"/>
              </w:rPr>
            </w:pPr>
            <w:r w:rsidRPr="008220E8">
              <w:rPr>
                <w:sz w:val="24"/>
                <w:szCs w:val="24"/>
              </w:rPr>
              <w:t>+</w:t>
            </w:r>
          </w:p>
        </w:tc>
        <w:tc>
          <w:tcPr>
            <w:tcW w:w="850" w:type="dxa"/>
          </w:tcPr>
          <w:p w:rsidR="00F36517" w:rsidRPr="008220E8" w:rsidRDefault="0035695A" w:rsidP="00F36517">
            <w:pPr>
              <w:rPr>
                <w:sz w:val="24"/>
                <w:szCs w:val="24"/>
              </w:rPr>
            </w:pPr>
            <w:r w:rsidRPr="008220E8">
              <w:rPr>
                <w:sz w:val="24"/>
                <w:szCs w:val="24"/>
              </w:rPr>
              <w:t>+</w:t>
            </w:r>
          </w:p>
        </w:tc>
        <w:tc>
          <w:tcPr>
            <w:tcW w:w="851" w:type="dxa"/>
          </w:tcPr>
          <w:p w:rsidR="00F36517" w:rsidRPr="008220E8" w:rsidRDefault="00F36517" w:rsidP="00F607BD">
            <w:pPr>
              <w:rPr>
                <w:sz w:val="24"/>
                <w:szCs w:val="24"/>
              </w:rPr>
            </w:pPr>
            <w:r w:rsidRPr="008220E8">
              <w:rPr>
                <w:sz w:val="24"/>
                <w:szCs w:val="24"/>
              </w:rPr>
              <w:t>4</w:t>
            </w:r>
          </w:p>
        </w:tc>
      </w:tr>
      <w:tr w:rsidR="00F36517" w:rsidRPr="008220E8" w:rsidTr="00F36517">
        <w:trPr>
          <w:trHeight w:val="324"/>
        </w:trPr>
        <w:tc>
          <w:tcPr>
            <w:tcW w:w="560" w:type="dxa"/>
          </w:tcPr>
          <w:p w:rsidR="00F36517" w:rsidRPr="008220E8" w:rsidRDefault="00F36517" w:rsidP="008D6617">
            <w:pPr>
              <w:pStyle w:val="a3"/>
              <w:rPr>
                <w:rFonts w:ascii="Times New Roman" w:hAnsi="Times New Roman"/>
                <w:b/>
                <w:sz w:val="24"/>
                <w:szCs w:val="24"/>
              </w:rPr>
            </w:pPr>
            <w:r w:rsidRPr="008220E8">
              <w:rPr>
                <w:rFonts w:ascii="Times New Roman" w:hAnsi="Times New Roman"/>
                <w:b/>
                <w:sz w:val="24"/>
                <w:szCs w:val="24"/>
              </w:rPr>
              <w:t>11</w:t>
            </w:r>
          </w:p>
        </w:tc>
        <w:tc>
          <w:tcPr>
            <w:tcW w:w="4676" w:type="dxa"/>
          </w:tcPr>
          <w:p w:rsidR="00F36517" w:rsidRPr="008220E8" w:rsidRDefault="00F36517" w:rsidP="008D6617">
            <w:pPr>
              <w:pStyle w:val="a3"/>
              <w:rPr>
                <w:rFonts w:ascii="Times New Roman" w:hAnsi="Times New Roman"/>
                <w:b/>
                <w:sz w:val="24"/>
                <w:szCs w:val="24"/>
              </w:rPr>
            </w:pPr>
            <w:r w:rsidRPr="008220E8">
              <w:rPr>
                <w:rFonts w:ascii="Times New Roman" w:hAnsi="Times New Roman"/>
                <w:sz w:val="24"/>
                <w:szCs w:val="24"/>
              </w:rPr>
              <w:t>Синдром воспаления поджелудочной железы. Симптоматология панкреатита.</w:t>
            </w:r>
          </w:p>
          <w:p w:rsidR="00F36517" w:rsidRPr="008220E8" w:rsidRDefault="00F36517" w:rsidP="005D2EE3">
            <w:pPr>
              <w:pStyle w:val="a3"/>
              <w:rPr>
                <w:rFonts w:ascii="Times New Roman" w:hAnsi="Times New Roman"/>
                <w:b/>
                <w:sz w:val="24"/>
                <w:szCs w:val="24"/>
              </w:rPr>
            </w:pPr>
          </w:p>
        </w:tc>
        <w:tc>
          <w:tcPr>
            <w:tcW w:w="860" w:type="dxa"/>
          </w:tcPr>
          <w:p w:rsidR="00F36517" w:rsidRPr="008220E8" w:rsidRDefault="00F36517" w:rsidP="00F607BD">
            <w:pPr>
              <w:rPr>
                <w:sz w:val="24"/>
                <w:szCs w:val="24"/>
              </w:rPr>
            </w:pPr>
            <w:r w:rsidRPr="008220E8">
              <w:rPr>
                <w:sz w:val="24"/>
                <w:szCs w:val="24"/>
              </w:rPr>
              <w:t>2</w:t>
            </w:r>
          </w:p>
        </w:tc>
        <w:tc>
          <w:tcPr>
            <w:tcW w:w="992" w:type="dxa"/>
          </w:tcPr>
          <w:p w:rsidR="00F36517" w:rsidRPr="008220E8" w:rsidRDefault="00F36517" w:rsidP="00F607BD">
            <w:pPr>
              <w:rPr>
                <w:sz w:val="24"/>
                <w:szCs w:val="24"/>
              </w:rPr>
            </w:pPr>
            <w:r w:rsidRPr="008220E8">
              <w:rPr>
                <w:sz w:val="24"/>
                <w:szCs w:val="24"/>
              </w:rPr>
              <w:t>+</w:t>
            </w:r>
          </w:p>
        </w:tc>
        <w:tc>
          <w:tcPr>
            <w:tcW w:w="850" w:type="dxa"/>
          </w:tcPr>
          <w:p w:rsidR="00F36517" w:rsidRPr="008220E8" w:rsidRDefault="00F36517" w:rsidP="00F607BD">
            <w:pPr>
              <w:rPr>
                <w:sz w:val="24"/>
                <w:szCs w:val="24"/>
              </w:rPr>
            </w:pPr>
            <w:r w:rsidRPr="008220E8">
              <w:rPr>
                <w:sz w:val="24"/>
                <w:szCs w:val="24"/>
              </w:rPr>
              <w:t>+</w:t>
            </w:r>
          </w:p>
        </w:tc>
        <w:tc>
          <w:tcPr>
            <w:tcW w:w="851" w:type="dxa"/>
          </w:tcPr>
          <w:p w:rsidR="00F36517" w:rsidRPr="008220E8" w:rsidRDefault="00F36517" w:rsidP="008350C6">
            <w:pPr>
              <w:rPr>
                <w:sz w:val="24"/>
                <w:szCs w:val="24"/>
              </w:rPr>
            </w:pPr>
            <w:r w:rsidRPr="008220E8">
              <w:rPr>
                <w:sz w:val="24"/>
                <w:szCs w:val="24"/>
              </w:rPr>
              <w:t>+</w:t>
            </w:r>
          </w:p>
        </w:tc>
        <w:tc>
          <w:tcPr>
            <w:tcW w:w="850" w:type="dxa"/>
          </w:tcPr>
          <w:p w:rsidR="00F36517" w:rsidRPr="008220E8" w:rsidRDefault="0035695A" w:rsidP="00F36517">
            <w:pPr>
              <w:rPr>
                <w:sz w:val="24"/>
                <w:szCs w:val="24"/>
              </w:rPr>
            </w:pPr>
            <w:r w:rsidRPr="008220E8">
              <w:rPr>
                <w:sz w:val="24"/>
                <w:szCs w:val="24"/>
              </w:rPr>
              <w:t>+</w:t>
            </w:r>
          </w:p>
        </w:tc>
        <w:tc>
          <w:tcPr>
            <w:tcW w:w="851" w:type="dxa"/>
          </w:tcPr>
          <w:p w:rsidR="00F36517" w:rsidRPr="008220E8" w:rsidRDefault="00F36517" w:rsidP="00F607BD">
            <w:pPr>
              <w:rPr>
                <w:sz w:val="24"/>
                <w:szCs w:val="24"/>
              </w:rPr>
            </w:pPr>
            <w:r w:rsidRPr="008220E8">
              <w:rPr>
                <w:sz w:val="24"/>
                <w:szCs w:val="24"/>
              </w:rPr>
              <w:t>4</w:t>
            </w:r>
          </w:p>
        </w:tc>
      </w:tr>
      <w:tr w:rsidR="001D7197" w:rsidRPr="008220E8" w:rsidTr="00F36517">
        <w:trPr>
          <w:gridAfter w:val="6"/>
          <w:wAfter w:w="5254" w:type="dxa"/>
          <w:trHeight w:val="433"/>
        </w:trPr>
        <w:tc>
          <w:tcPr>
            <w:tcW w:w="560" w:type="dxa"/>
          </w:tcPr>
          <w:p w:rsidR="001D7197" w:rsidRPr="008220E8" w:rsidRDefault="001D7197" w:rsidP="00D149E3">
            <w:pPr>
              <w:rPr>
                <w:b/>
                <w:sz w:val="24"/>
                <w:szCs w:val="24"/>
              </w:rPr>
            </w:pPr>
          </w:p>
        </w:tc>
        <w:tc>
          <w:tcPr>
            <w:tcW w:w="4676" w:type="dxa"/>
          </w:tcPr>
          <w:p w:rsidR="001D7197" w:rsidRPr="008220E8" w:rsidRDefault="001D7197" w:rsidP="00D149E3">
            <w:pPr>
              <w:rPr>
                <w:b/>
                <w:sz w:val="24"/>
                <w:szCs w:val="24"/>
              </w:rPr>
            </w:pPr>
            <w:r w:rsidRPr="008220E8">
              <w:rPr>
                <w:b/>
                <w:sz w:val="24"/>
                <w:szCs w:val="24"/>
              </w:rPr>
              <w:t>Раздел №4 Нефрология</w:t>
            </w:r>
          </w:p>
        </w:tc>
      </w:tr>
      <w:tr w:rsidR="00F36517" w:rsidRPr="008220E8" w:rsidTr="00F36517">
        <w:trPr>
          <w:trHeight w:val="849"/>
        </w:trPr>
        <w:tc>
          <w:tcPr>
            <w:tcW w:w="560" w:type="dxa"/>
          </w:tcPr>
          <w:p w:rsidR="00F36517" w:rsidRPr="008220E8" w:rsidRDefault="00F36517" w:rsidP="00D149E3">
            <w:pPr>
              <w:pStyle w:val="a3"/>
              <w:rPr>
                <w:rFonts w:ascii="Times New Roman" w:hAnsi="Times New Roman"/>
                <w:b/>
                <w:sz w:val="24"/>
                <w:szCs w:val="24"/>
              </w:rPr>
            </w:pPr>
            <w:r w:rsidRPr="008220E8">
              <w:rPr>
                <w:rFonts w:ascii="Times New Roman" w:hAnsi="Times New Roman"/>
                <w:b/>
                <w:sz w:val="24"/>
                <w:szCs w:val="24"/>
              </w:rPr>
              <w:t>1</w:t>
            </w:r>
          </w:p>
        </w:tc>
        <w:tc>
          <w:tcPr>
            <w:tcW w:w="4676" w:type="dxa"/>
          </w:tcPr>
          <w:p w:rsidR="00F36517" w:rsidRPr="008220E8" w:rsidRDefault="00F36517" w:rsidP="00D149E3">
            <w:pPr>
              <w:pStyle w:val="a3"/>
              <w:rPr>
                <w:rFonts w:ascii="Times New Roman" w:hAnsi="Times New Roman"/>
                <w:sz w:val="24"/>
                <w:szCs w:val="24"/>
              </w:rPr>
            </w:pPr>
            <w:r w:rsidRPr="008220E8">
              <w:rPr>
                <w:rFonts w:ascii="Times New Roman" w:hAnsi="Times New Roman"/>
                <w:sz w:val="24"/>
                <w:szCs w:val="24"/>
              </w:rPr>
              <w:t>Расспрос и осмотр больных с заболеваниями мочевыделительной системы.</w:t>
            </w:r>
          </w:p>
        </w:tc>
        <w:tc>
          <w:tcPr>
            <w:tcW w:w="860" w:type="dxa"/>
          </w:tcPr>
          <w:p w:rsidR="00F36517" w:rsidRPr="008220E8" w:rsidRDefault="00F36517" w:rsidP="00D149E3">
            <w:pPr>
              <w:rPr>
                <w:sz w:val="24"/>
                <w:szCs w:val="24"/>
              </w:rPr>
            </w:pPr>
            <w:r w:rsidRPr="008220E8">
              <w:rPr>
                <w:sz w:val="24"/>
                <w:szCs w:val="24"/>
              </w:rPr>
              <w:t>2</w:t>
            </w:r>
          </w:p>
        </w:tc>
        <w:tc>
          <w:tcPr>
            <w:tcW w:w="992" w:type="dxa"/>
          </w:tcPr>
          <w:p w:rsidR="00F36517" w:rsidRPr="008220E8" w:rsidRDefault="00F36517" w:rsidP="00D149E3">
            <w:pPr>
              <w:rPr>
                <w:sz w:val="24"/>
                <w:szCs w:val="24"/>
              </w:rPr>
            </w:pPr>
            <w:r w:rsidRPr="008220E8">
              <w:rPr>
                <w:sz w:val="24"/>
                <w:szCs w:val="24"/>
              </w:rPr>
              <w:t>+</w:t>
            </w:r>
          </w:p>
        </w:tc>
        <w:tc>
          <w:tcPr>
            <w:tcW w:w="850" w:type="dxa"/>
          </w:tcPr>
          <w:p w:rsidR="00F36517" w:rsidRPr="008220E8" w:rsidRDefault="00F36517" w:rsidP="00D149E3">
            <w:pPr>
              <w:rPr>
                <w:sz w:val="24"/>
                <w:szCs w:val="24"/>
              </w:rPr>
            </w:pPr>
            <w:r w:rsidRPr="008220E8">
              <w:rPr>
                <w:sz w:val="24"/>
                <w:szCs w:val="24"/>
              </w:rPr>
              <w:t>+</w:t>
            </w:r>
          </w:p>
        </w:tc>
        <w:tc>
          <w:tcPr>
            <w:tcW w:w="851" w:type="dxa"/>
          </w:tcPr>
          <w:p w:rsidR="00F36517" w:rsidRPr="008220E8" w:rsidRDefault="00F36517" w:rsidP="00D149E3">
            <w:pPr>
              <w:rPr>
                <w:sz w:val="24"/>
                <w:szCs w:val="24"/>
              </w:rPr>
            </w:pPr>
            <w:r w:rsidRPr="008220E8">
              <w:rPr>
                <w:sz w:val="24"/>
                <w:szCs w:val="24"/>
              </w:rPr>
              <w:t>+</w:t>
            </w:r>
          </w:p>
        </w:tc>
        <w:tc>
          <w:tcPr>
            <w:tcW w:w="850" w:type="dxa"/>
          </w:tcPr>
          <w:p w:rsidR="00F36517" w:rsidRPr="008220E8" w:rsidRDefault="0035695A" w:rsidP="00F36517">
            <w:pPr>
              <w:rPr>
                <w:sz w:val="24"/>
                <w:szCs w:val="24"/>
              </w:rPr>
            </w:pPr>
            <w:r w:rsidRPr="008220E8">
              <w:rPr>
                <w:sz w:val="24"/>
                <w:szCs w:val="24"/>
              </w:rPr>
              <w:t>+</w:t>
            </w:r>
          </w:p>
        </w:tc>
        <w:tc>
          <w:tcPr>
            <w:tcW w:w="851" w:type="dxa"/>
          </w:tcPr>
          <w:p w:rsidR="00F36517" w:rsidRPr="008220E8" w:rsidRDefault="00F36517" w:rsidP="00D149E3">
            <w:pPr>
              <w:rPr>
                <w:sz w:val="24"/>
                <w:szCs w:val="24"/>
              </w:rPr>
            </w:pPr>
            <w:r w:rsidRPr="008220E8">
              <w:rPr>
                <w:sz w:val="24"/>
                <w:szCs w:val="24"/>
              </w:rPr>
              <w:t>4</w:t>
            </w:r>
          </w:p>
        </w:tc>
      </w:tr>
      <w:tr w:rsidR="00F36517" w:rsidRPr="008220E8" w:rsidTr="00F36517">
        <w:trPr>
          <w:trHeight w:val="1395"/>
        </w:trPr>
        <w:tc>
          <w:tcPr>
            <w:tcW w:w="560" w:type="dxa"/>
          </w:tcPr>
          <w:p w:rsidR="00F36517" w:rsidRPr="008220E8" w:rsidRDefault="00F36517" w:rsidP="00C34A29">
            <w:pPr>
              <w:pStyle w:val="a3"/>
              <w:rPr>
                <w:rFonts w:ascii="Times New Roman" w:hAnsi="Times New Roman"/>
                <w:b/>
                <w:sz w:val="24"/>
                <w:szCs w:val="24"/>
              </w:rPr>
            </w:pPr>
            <w:r w:rsidRPr="008220E8">
              <w:rPr>
                <w:rFonts w:ascii="Times New Roman" w:hAnsi="Times New Roman"/>
                <w:b/>
                <w:sz w:val="24"/>
                <w:szCs w:val="24"/>
              </w:rPr>
              <w:t>2</w:t>
            </w:r>
          </w:p>
        </w:tc>
        <w:tc>
          <w:tcPr>
            <w:tcW w:w="4676" w:type="dxa"/>
          </w:tcPr>
          <w:p w:rsidR="00F36517" w:rsidRPr="008220E8" w:rsidRDefault="00F36517" w:rsidP="00C34A29">
            <w:pPr>
              <w:pStyle w:val="a3"/>
              <w:rPr>
                <w:rFonts w:ascii="Times New Roman" w:hAnsi="Times New Roman"/>
                <w:b/>
                <w:sz w:val="24"/>
                <w:szCs w:val="24"/>
              </w:rPr>
            </w:pPr>
            <w:r w:rsidRPr="008220E8">
              <w:rPr>
                <w:rFonts w:ascii="Times New Roman" w:hAnsi="Times New Roman"/>
                <w:b/>
                <w:sz w:val="24"/>
                <w:szCs w:val="24"/>
              </w:rPr>
              <w:t xml:space="preserve"> </w:t>
            </w:r>
            <w:r w:rsidRPr="008220E8">
              <w:rPr>
                <w:rFonts w:ascii="Times New Roman" w:hAnsi="Times New Roman"/>
                <w:sz w:val="24"/>
                <w:szCs w:val="24"/>
              </w:rPr>
              <w:t>Пальпация, перкуссия и аускультация больных с заболеваниями мочевыделительной системы.</w:t>
            </w:r>
          </w:p>
        </w:tc>
        <w:tc>
          <w:tcPr>
            <w:tcW w:w="860" w:type="dxa"/>
          </w:tcPr>
          <w:p w:rsidR="00F36517" w:rsidRPr="008220E8" w:rsidRDefault="00F36517" w:rsidP="00D149E3">
            <w:pPr>
              <w:rPr>
                <w:sz w:val="24"/>
                <w:szCs w:val="24"/>
              </w:rPr>
            </w:pPr>
            <w:r w:rsidRPr="008220E8">
              <w:rPr>
                <w:sz w:val="24"/>
                <w:szCs w:val="24"/>
              </w:rPr>
              <w:t>2</w:t>
            </w:r>
          </w:p>
        </w:tc>
        <w:tc>
          <w:tcPr>
            <w:tcW w:w="992" w:type="dxa"/>
          </w:tcPr>
          <w:p w:rsidR="00F36517" w:rsidRPr="008220E8" w:rsidRDefault="00F36517" w:rsidP="00D149E3">
            <w:pPr>
              <w:rPr>
                <w:sz w:val="24"/>
                <w:szCs w:val="24"/>
              </w:rPr>
            </w:pPr>
            <w:r w:rsidRPr="008220E8">
              <w:rPr>
                <w:sz w:val="24"/>
                <w:szCs w:val="24"/>
              </w:rPr>
              <w:t>+</w:t>
            </w:r>
          </w:p>
        </w:tc>
        <w:tc>
          <w:tcPr>
            <w:tcW w:w="850" w:type="dxa"/>
          </w:tcPr>
          <w:p w:rsidR="00F36517" w:rsidRPr="008220E8" w:rsidRDefault="00F36517" w:rsidP="00D149E3">
            <w:pPr>
              <w:rPr>
                <w:sz w:val="24"/>
                <w:szCs w:val="24"/>
              </w:rPr>
            </w:pPr>
            <w:r w:rsidRPr="008220E8">
              <w:rPr>
                <w:sz w:val="24"/>
                <w:szCs w:val="24"/>
              </w:rPr>
              <w:t>+</w:t>
            </w:r>
          </w:p>
        </w:tc>
        <w:tc>
          <w:tcPr>
            <w:tcW w:w="851" w:type="dxa"/>
          </w:tcPr>
          <w:p w:rsidR="00F36517" w:rsidRPr="008220E8" w:rsidRDefault="00F36517" w:rsidP="008350C6">
            <w:pPr>
              <w:rPr>
                <w:sz w:val="24"/>
                <w:szCs w:val="24"/>
              </w:rPr>
            </w:pPr>
            <w:r w:rsidRPr="008220E8">
              <w:rPr>
                <w:sz w:val="24"/>
                <w:szCs w:val="24"/>
              </w:rPr>
              <w:t>+</w:t>
            </w:r>
          </w:p>
        </w:tc>
        <w:tc>
          <w:tcPr>
            <w:tcW w:w="850" w:type="dxa"/>
          </w:tcPr>
          <w:p w:rsidR="00F36517" w:rsidRPr="008220E8" w:rsidRDefault="0035695A" w:rsidP="00F36517">
            <w:pPr>
              <w:rPr>
                <w:sz w:val="24"/>
                <w:szCs w:val="24"/>
              </w:rPr>
            </w:pPr>
            <w:r w:rsidRPr="008220E8">
              <w:rPr>
                <w:sz w:val="24"/>
                <w:szCs w:val="24"/>
              </w:rPr>
              <w:t>+</w:t>
            </w:r>
          </w:p>
        </w:tc>
        <w:tc>
          <w:tcPr>
            <w:tcW w:w="851" w:type="dxa"/>
          </w:tcPr>
          <w:p w:rsidR="00F36517" w:rsidRPr="008220E8" w:rsidRDefault="00F36517" w:rsidP="00D149E3">
            <w:pPr>
              <w:rPr>
                <w:sz w:val="24"/>
                <w:szCs w:val="24"/>
              </w:rPr>
            </w:pPr>
            <w:r w:rsidRPr="008220E8">
              <w:rPr>
                <w:sz w:val="24"/>
                <w:szCs w:val="24"/>
              </w:rPr>
              <w:t>4</w:t>
            </w:r>
          </w:p>
        </w:tc>
      </w:tr>
      <w:tr w:rsidR="00F36517" w:rsidRPr="008220E8" w:rsidTr="00F36517">
        <w:trPr>
          <w:trHeight w:val="1365"/>
        </w:trPr>
        <w:tc>
          <w:tcPr>
            <w:tcW w:w="560" w:type="dxa"/>
          </w:tcPr>
          <w:p w:rsidR="00F36517" w:rsidRPr="008220E8" w:rsidRDefault="00F36517" w:rsidP="00C34A29">
            <w:pPr>
              <w:pStyle w:val="a3"/>
              <w:rPr>
                <w:rFonts w:ascii="Times New Roman" w:hAnsi="Times New Roman"/>
                <w:b/>
                <w:sz w:val="24"/>
                <w:szCs w:val="24"/>
              </w:rPr>
            </w:pPr>
            <w:r w:rsidRPr="008220E8">
              <w:rPr>
                <w:rFonts w:ascii="Times New Roman" w:hAnsi="Times New Roman"/>
                <w:b/>
                <w:sz w:val="24"/>
                <w:szCs w:val="24"/>
              </w:rPr>
              <w:t>3</w:t>
            </w:r>
          </w:p>
        </w:tc>
        <w:tc>
          <w:tcPr>
            <w:tcW w:w="4676" w:type="dxa"/>
          </w:tcPr>
          <w:p w:rsidR="00F36517" w:rsidRPr="008220E8" w:rsidRDefault="00F36517" w:rsidP="00FE7355">
            <w:pPr>
              <w:pStyle w:val="a3"/>
              <w:rPr>
                <w:rFonts w:ascii="Times New Roman" w:hAnsi="Times New Roman"/>
                <w:b/>
                <w:sz w:val="24"/>
                <w:szCs w:val="24"/>
              </w:rPr>
            </w:pPr>
            <w:r w:rsidRPr="008220E8">
              <w:rPr>
                <w:rFonts w:ascii="Times New Roman" w:hAnsi="Times New Roman"/>
                <w:sz w:val="24"/>
                <w:szCs w:val="24"/>
              </w:rPr>
              <w:t xml:space="preserve">Лабораторные и инструментальные методы исследования больных с заболеваниями мочевыделительной системы. </w:t>
            </w:r>
          </w:p>
        </w:tc>
        <w:tc>
          <w:tcPr>
            <w:tcW w:w="860" w:type="dxa"/>
          </w:tcPr>
          <w:p w:rsidR="00F36517" w:rsidRPr="008220E8" w:rsidRDefault="00F36517" w:rsidP="00D149E3">
            <w:pPr>
              <w:rPr>
                <w:sz w:val="24"/>
                <w:szCs w:val="24"/>
              </w:rPr>
            </w:pPr>
            <w:r w:rsidRPr="008220E8">
              <w:rPr>
                <w:sz w:val="24"/>
                <w:szCs w:val="24"/>
              </w:rPr>
              <w:t>2</w:t>
            </w:r>
          </w:p>
        </w:tc>
        <w:tc>
          <w:tcPr>
            <w:tcW w:w="992" w:type="dxa"/>
          </w:tcPr>
          <w:p w:rsidR="00F36517" w:rsidRPr="008220E8" w:rsidRDefault="00F36517" w:rsidP="00D149E3">
            <w:pPr>
              <w:rPr>
                <w:sz w:val="24"/>
                <w:szCs w:val="24"/>
              </w:rPr>
            </w:pPr>
            <w:r w:rsidRPr="008220E8">
              <w:rPr>
                <w:sz w:val="24"/>
                <w:szCs w:val="24"/>
              </w:rPr>
              <w:t>+</w:t>
            </w:r>
          </w:p>
        </w:tc>
        <w:tc>
          <w:tcPr>
            <w:tcW w:w="850" w:type="dxa"/>
          </w:tcPr>
          <w:p w:rsidR="00F36517" w:rsidRPr="008220E8" w:rsidRDefault="00F36517" w:rsidP="00D149E3">
            <w:pPr>
              <w:rPr>
                <w:sz w:val="24"/>
                <w:szCs w:val="24"/>
              </w:rPr>
            </w:pPr>
            <w:r w:rsidRPr="008220E8">
              <w:rPr>
                <w:sz w:val="24"/>
                <w:szCs w:val="24"/>
              </w:rPr>
              <w:t>+</w:t>
            </w:r>
          </w:p>
        </w:tc>
        <w:tc>
          <w:tcPr>
            <w:tcW w:w="851" w:type="dxa"/>
          </w:tcPr>
          <w:p w:rsidR="00F36517" w:rsidRPr="008220E8" w:rsidRDefault="00F36517" w:rsidP="008350C6">
            <w:pPr>
              <w:rPr>
                <w:sz w:val="24"/>
                <w:szCs w:val="24"/>
              </w:rPr>
            </w:pPr>
            <w:r w:rsidRPr="008220E8">
              <w:rPr>
                <w:sz w:val="24"/>
                <w:szCs w:val="24"/>
              </w:rPr>
              <w:t>+</w:t>
            </w:r>
          </w:p>
        </w:tc>
        <w:tc>
          <w:tcPr>
            <w:tcW w:w="850" w:type="dxa"/>
          </w:tcPr>
          <w:p w:rsidR="00F36517" w:rsidRPr="008220E8" w:rsidRDefault="0035695A" w:rsidP="00F36517">
            <w:pPr>
              <w:rPr>
                <w:sz w:val="24"/>
                <w:szCs w:val="24"/>
              </w:rPr>
            </w:pPr>
            <w:r w:rsidRPr="008220E8">
              <w:rPr>
                <w:sz w:val="24"/>
                <w:szCs w:val="24"/>
              </w:rPr>
              <w:t>+</w:t>
            </w:r>
          </w:p>
        </w:tc>
        <w:tc>
          <w:tcPr>
            <w:tcW w:w="851" w:type="dxa"/>
          </w:tcPr>
          <w:p w:rsidR="00F36517" w:rsidRPr="008220E8" w:rsidRDefault="00F36517" w:rsidP="00D149E3">
            <w:pPr>
              <w:rPr>
                <w:sz w:val="24"/>
                <w:szCs w:val="24"/>
              </w:rPr>
            </w:pPr>
            <w:r w:rsidRPr="008220E8">
              <w:rPr>
                <w:sz w:val="24"/>
                <w:szCs w:val="24"/>
              </w:rPr>
              <w:t>4</w:t>
            </w:r>
          </w:p>
        </w:tc>
      </w:tr>
      <w:tr w:rsidR="00F36517" w:rsidRPr="008220E8" w:rsidTr="00F36517">
        <w:trPr>
          <w:trHeight w:val="276"/>
        </w:trPr>
        <w:tc>
          <w:tcPr>
            <w:tcW w:w="560" w:type="dxa"/>
          </w:tcPr>
          <w:p w:rsidR="00F36517" w:rsidRPr="008220E8" w:rsidRDefault="00F36517" w:rsidP="00FE7355">
            <w:pPr>
              <w:pStyle w:val="a3"/>
              <w:rPr>
                <w:rFonts w:ascii="Times New Roman" w:hAnsi="Times New Roman"/>
                <w:b/>
                <w:sz w:val="24"/>
                <w:szCs w:val="24"/>
              </w:rPr>
            </w:pPr>
            <w:r w:rsidRPr="008220E8">
              <w:rPr>
                <w:rFonts w:ascii="Times New Roman" w:hAnsi="Times New Roman"/>
                <w:b/>
                <w:sz w:val="24"/>
                <w:szCs w:val="24"/>
              </w:rPr>
              <w:t>4</w:t>
            </w:r>
          </w:p>
        </w:tc>
        <w:tc>
          <w:tcPr>
            <w:tcW w:w="4676" w:type="dxa"/>
          </w:tcPr>
          <w:p w:rsidR="00F36517" w:rsidRPr="008220E8" w:rsidRDefault="00F36517" w:rsidP="00FE7355">
            <w:pPr>
              <w:pStyle w:val="a3"/>
              <w:rPr>
                <w:rFonts w:ascii="Times New Roman" w:hAnsi="Times New Roman"/>
                <w:sz w:val="24"/>
                <w:szCs w:val="24"/>
              </w:rPr>
            </w:pPr>
            <w:r w:rsidRPr="008220E8">
              <w:rPr>
                <w:rFonts w:ascii="Times New Roman" w:hAnsi="Times New Roman"/>
                <w:sz w:val="24"/>
                <w:szCs w:val="24"/>
              </w:rPr>
              <w:t>Основные синдромы в нефрологии.</w:t>
            </w:r>
          </w:p>
          <w:p w:rsidR="00F36517" w:rsidRPr="008220E8" w:rsidRDefault="00F36517" w:rsidP="00FE7355">
            <w:pPr>
              <w:pStyle w:val="a3"/>
              <w:rPr>
                <w:rFonts w:ascii="Times New Roman" w:hAnsi="Times New Roman"/>
                <w:b/>
                <w:sz w:val="24"/>
                <w:szCs w:val="24"/>
              </w:rPr>
            </w:pPr>
            <w:r w:rsidRPr="008220E8">
              <w:rPr>
                <w:rFonts w:ascii="Times New Roman" w:hAnsi="Times New Roman"/>
                <w:sz w:val="24"/>
                <w:szCs w:val="24"/>
              </w:rPr>
              <w:t>Симптоматология хронического пиелонефрита.</w:t>
            </w:r>
          </w:p>
          <w:p w:rsidR="00F36517" w:rsidRPr="008220E8" w:rsidRDefault="00F36517" w:rsidP="00FE7355">
            <w:pPr>
              <w:pStyle w:val="a3"/>
              <w:rPr>
                <w:rFonts w:ascii="Times New Roman" w:hAnsi="Times New Roman"/>
                <w:sz w:val="24"/>
                <w:szCs w:val="24"/>
              </w:rPr>
            </w:pPr>
          </w:p>
        </w:tc>
        <w:tc>
          <w:tcPr>
            <w:tcW w:w="860" w:type="dxa"/>
          </w:tcPr>
          <w:p w:rsidR="00F36517" w:rsidRPr="008220E8" w:rsidRDefault="00F36517" w:rsidP="00D149E3">
            <w:pPr>
              <w:rPr>
                <w:sz w:val="24"/>
                <w:szCs w:val="24"/>
              </w:rPr>
            </w:pPr>
            <w:r w:rsidRPr="008220E8">
              <w:rPr>
                <w:sz w:val="24"/>
                <w:szCs w:val="24"/>
              </w:rPr>
              <w:t>3</w:t>
            </w:r>
          </w:p>
        </w:tc>
        <w:tc>
          <w:tcPr>
            <w:tcW w:w="992" w:type="dxa"/>
          </w:tcPr>
          <w:p w:rsidR="00F36517" w:rsidRPr="008220E8" w:rsidRDefault="00F36517" w:rsidP="00D149E3">
            <w:pPr>
              <w:rPr>
                <w:sz w:val="24"/>
                <w:szCs w:val="24"/>
              </w:rPr>
            </w:pPr>
            <w:r w:rsidRPr="008220E8">
              <w:rPr>
                <w:sz w:val="24"/>
                <w:szCs w:val="24"/>
              </w:rPr>
              <w:t>+</w:t>
            </w:r>
          </w:p>
        </w:tc>
        <w:tc>
          <w:tcPr>
            <w:tcW w:w="850" w:type="dxa"/>
          </w:tcPr>
          <w:p w:rsidR="00F36517" w:rsidRPr="008220E8" w:rsidRDefault="00F36517" w:rsidP="00D149E3">
            <w:pPr>
              <w:rPr>
                <w:sz w:val="24"/>
                <w:szCs w:val="24"/>
              </w:rPr>
            </w:pPr>
            <w:r w:rsidRPr="008220E8">
              <w:rPr>
                <w:sz w:val="24"/>
                <w:szCs w:val="24"/>
              </w:rPr>
              <w:t>+</w:t>
            </w:r>
          </w:p>
        </w:tc>
        <w:tc>
          <w:tcPr>
            <w:tcW w:w="851" w:type="dxa"/>
          </w:tcPr>
          <w:p w:rsidR="00F36517" w:rsidRPr="008220E8" w:rsidRDefault="00F36517" w:rsidP="008350C6">
            <w:pPr>
              <w:rPr>
                <w:sz w:val="24"/>
                <w:szCs w:val="24"/>
              </w:rPr>
            </w:pPr>
            <w:r w:rsidRPr="008220E8">
              <w:rPr>
                <w:sz w:val="24"/>
                <w:szCs w:val="24"/>
              </w:rPr>
              <w:t>+</w:t>
            </w:r>
          </w:p>
        </w:tc>
        <w:tc>
          <w:tcPr>
            <w:tcW w:w="850" w:type="dxa"/>
          </w:tcPr>
          <w:p w:rsidR="00F36517" w:rsidRPr="008220E8" w:rsidRDefault="0035695A" w:rsidP="00F36517">
            <w:pPr>
              <w:rPr>
                <w:sz w:val="24"/>
                <w:szCs w:val="24"/>
              </w:rPr>
            </w:pPr>
            <w:r w:rsidRPr="008220E8">
              <w:rPr>
                <w:sz w:val="24"/>
                <w:szCs w:val="24"/>
              </w:rPr>
              <w:t>+</w:t>
            </w:r>
          </w:p>
        </w:tc>
        <w:tc>
          <w:tcPr>
            <w:tcW w:w="851" w:type="dxa"/>
          </w:tcPr>
          <w:p w:rsidR="00F36517" w:rsidRPr="008220E8" w:rsidRDefault="00F36517" w:rsidP="00D149E3">
            <w:pPr>
              <w:rPr>
                <w:sz w:val="24"/>
                <w:szCs w:val="24"/>
              </w:rPr>
            </w:pPr>
            <w:r w:rsidRPr="008220E8">
              <w:rPr>
                <w:sz w:val="24"/>
                <w:szCs w:val="24"/>
              </w:rPr>
              <w:t>4</w:t>
            </w:r>
          </w:p>
        </w:tc>
      </w:tr>
      <w:tr w:rsidR="00F36517" w:rsidRPr="008220E8" w:rsidTr="00F36517">
        <w:trPr>
          <w:trHeight w:val="786"/>
        </w:trPr>
        <w:tc>
          <w:tcPr>
            <w:tcW w:w="560" w:type="dxa"/>
          </w:tcPr>
          <w:p w:rsidR="00F36517" w:rsidRPr="008220E8" w:rsidRDefault="00F36517" w:rsidP="00D149E3">
            <w:pPr>
              <w:pStyle w:val="a3"/>
              <w:rPr>
                <w:rFonts w:ascii="Times New Roman" w:hAnsi="Times New Roman"/>
                <w:b/>
                <w:sz w:val="24"/>
                <w:szCs w:val="24"/>
              </w:rPr>
            </w:pPr>
            <w:r w:rsidRPr="008220E8">
              <w:rPr>
                <w:rFonts w:ascii="Times New Roman" w:hAnsi="Times New Roman"/>
                <w:b/>
                <w:sz w:val="24"/>
                <w:szCs w:val="24"/>
              </w:rPr>
              <w:t>5</w:t>
            </w:r>
          </w:p>
        </w:tc>
        <w:tc>
          <w:tcPr>
            <w:tcW w:w="4676" w:type="dxa"/>
          </w:tcPr>
          <w:p w:rsidR="00F36517" w:rsidRPr="008220E8" w:rsidRDefault="00F36517" w:rsidP="00D149E3">
            <w:pPr>
              <w:pStyle w:val="a3"/>
              <w:rPr>
                <w:rFonts w:ascii="Times New Roman" w:hAnsi="Times New Roman"/>
                <w:sz w:val="24"/>
                <w:szCs w:val="24"/>
              </w:rPr>
            </w:pPr>
            <w:r w:rsidRPr="008220E8">
              <w:rPr>
                <w:rFonts w:ascii="Times New Roman" w:hAnsi="Times New Roman"/>
                <w:sz w:val="24"/>
                <w:szCs w:val="24"/>
              </w:rPr>
              <w:t>Симптоматология хронического гломерулонефрита.</w:t>
            </w:r>
          </w:p>
        </w:tc>
        <w:tc>
          <w:tcPr>
            <w:tcW w:w="860" w:type="dxa"/>
          </w:tcPr>
          <w:p w:rsidR="00F36517" w:rsidRPr="008220E8" w:rsidRDefault="00F36517" w:rsidP="00D149E3">
            <w:pPr>
              <w:rPr>
                <w:sz w:val="24"/>
                <w:szCs w:val="24"/>
              </w:rPr>
            </w:pPr>
            <w:r w:rsidRPr="008220E8">
              <w:rPr>
                <w:sz w:val="24"/>
                <w:szCs w:val="24"/>
              </w:rPr>
              <w:t>2</w:t>
            </w:r>
          </w:p>
        </w:tc>
        <w:tc>
          <w:tcPr>
            <w:tcW w:w="992" w:type="dxa"/>
          </w:tcPr>
          <w:p w:rsidR="00F36517" w:rsidRPr="008220E8" w:rsidRDefault="00F36517" w:rsidP="00D149E3">
            <w:pPr>
              <w:rPr>
                <w:sz w:val="24"/>
                <w:szCs w:val="24"/>
              </w:rPr>
            </w:pPr>
            <w:r w:rsidRPr="008220E8">
              <w:rPr>
                <w:sz w:val="24"/>
                <w:szCs w:val="24"/>
              </w:rPr>
              <w:t>+</w:t>
            </w:r>
          </w:p>
        </w:tc>
        <w:tc>
          <w:tcPr>
            <w:tcW w:w="850" w:type="dxa"/>
          </w:tcPr>
          <w:p w:rsidR="00F36517" w:rsidRPr="008220E8" w:rsidRDefault="00F36517" w:rsidP="00D149E3">
            <w:pPr>
              <w:rPr>
                <w:sz w:val="24"/>
                <w:szCs w:val="24"/>
              </w:rPr>
            </w:pPr>
            <w:r w:rsidRPr="008220E8">
              <w:rPr>
                <w:sz w:val="24"/>
                <w:szCs w:val="24"/>
              </w:rPr>
              <w:t>+</w:t>
            </w:r>
          </w:p>
        </w:tc>
        <w:tc>
          <w:tcPr>
            <w:tcW w:w="851" w:type="dxa"/>
          </w:tcPr>
          <w:p w:rsidR="00F36517" w:rsidRPr="008220E8" w:rsidRDefault="00F36517" w:rsidP="008350C6">
            <w:pPr>
              <w:rPr>
                <w:sz w:val="24"/>
                <w:szCs w:val="24"/>
              </w:rPr>
            </w:pPr>
            <w:r w:rsidRPr="008220E8">
              <w:rPr>
                <w:sz w:val="24"/>
                <w:szCs w:val="24"/>
              </w:rPr>
              <w:t>+</w:t>
            </w:r>
          </w:p>
        </w:tc>
        <w:tc>
          <w:tcPr>
            <w:tcW w:w="850" w:type="dxa"/>
          </w:tcPr>
          <w:p w:rsidR="00F36517" w:rsidRPr="008220E8" w:rsidRDefault="0035695A" w:rsidP="00F36517">
            <w:pPr>
              <w:rPr>
                <w:sz w:val="24"/>
                <w:szCs w:val="24"/>
              </w:rPr>
            </w:pPr>
            <w:r w:rsidRPr="008220E8">
              <w:rPr>
                <w:sz w:val="24"/>
                <w:szCs w:val="24"/>
              </w:rPr>
              <w:t>+</w:t>
            </w:r>
          </w:p>
        </w:tc>
        <w:tc>
          <w:tcPr>
            <w:tcW w:w="851" w:type="dxa"/>
          </w:tcPr>
          <w:p w:rsidR="00F36517" w:rsidRPr="008220E8" w:rsidRDefault="00F36517" w:rsidP="00D149E3">
            <w:pPr>
              <w:rPr>
                <w:sz w:val="24"/>
                <w:szCs w:val="24"/>
              </w:rPr>
            </w:pPr>
            <w:r w:rsidRPr="008220E8">
              <w:rPr>
                <w:sz w:val="24"/>
                <w:szCs w:val="24"/>
              </w:rPr>
              <w:t>4</w:t>
            </w:r>
          </w:p>
        </w:tc>
      </w:tr>
      <w:tr w:rsidR="00F36517" w:rsidRPr="008220E8" w:rsidTr="00F36517">
        <w:trPr>
          <w:trHeight w:val="1110"/>
        </w:trPr>
        <w:tc>
          <w:tcPr>
            <w:tcW w:w="560" w:type="dxa"/>
          </w:tcPr>
          <w:p w:rsidR="00F36517" w:rsidRPr="008220E8" w:rsidRDefault="00F36517" w:rsidP="00D149E3">
            <w:pPr>
              <w:pStyle w:val="a3"/>
              <w:rPr>
                <w:rFonts w:ascii="Times New Roman" w:hAnsi="Times New Roman"/>
                <w:b/>
                <w:sz w:val="24"/>
                <w:szCs w:val="24"/>
              </w:rPr>
            </w:pPr>
            <w:r w:rsidRPr="008220E8">
              <w:rPr>
                <w:rFonts w:ascii="Times New Roman" w:hAnsi="Times New Roman"/>
                <w:b/>
                <w:sz w:val="24"/>
                <w:szCs w:val="24"/>
              </w:rPr>
              <w:t>6</w:t>
            </w:r>
          </w:p>
        </w:tc>
        <w:tc>
          <w:tcPr>
            <w:tcW w:w="4676" w:type="dxa"/>
          </w:tcPr>
          <w:p w:rsidR="00F36517" w:rsidRPr="008220E8" w:rsidRDefault="00F36517" w:rsidP="00D149E3">
            <w:pPr>
              <w:pStyle w:val="a3"/>
              <w:rPr>
                <w:rFonts w:ascii="Times New Roman" w:hAnsi="Times New Roman"/>
                <w:sz w:val="24"/>
                <w:szCs w:val="24"/>
              </w:rPr>
            </w:pPr>
            <w:r w:rsidRPr="008220E8">
              <w:rPr>
                <w:rFonts w:ascii="Times New Roman" w:hAnsi="Times New Roman"/>
                <w:sz w:val="24"/>
                <w:szCs w:val="24"/>
              </w:rPr>
              <w:t>Основные и дополнительные методы исследования больных с заболеваниями системы крови.</w:t>
            </w:r>
          </w:p>
        </w:tc>
        <w:tc>
          <w:tcPr>
            <w:tcW w:w="860" w:type="dxa"/>
          </w:tcPr>
          <w:p w:rsidR="00F36517" w:rsidRPr="008220E8" w:rsidRDefault="00F36517" w:rsidP="00D149E3">
            <w:pPr>
              <w:rPr>
                <w:sz w:val="24"/>
                <w:szCs w:val="24"/>
              </w:rPr>
            </w:pPr>
            <w:r w:rsidRPr="008220E8">
              <w:rPr>
                <w:sz w:val="24"/>
                <w:szCs w:val="24"/>
              </w:rPr>
              <w:t>2</w:t>
            </w:r>
          </w:p>
        </w:tc>
        <w:tc>
          <w:tcPr>
            <w:tcW w:w="992" w:type="dxa"/>
          </w:tcPr>
          <w:p w:rsidR="00F36517" w:rsidRPr="008220E8" w:rsidRDefault="00F36517" w:rsidP="00D149E3">
            <w:pPr>
              <w:rPr>
                <w:sz w:val="24"/>
                <w:szCs w:val="24"/>
              </w:rPr>
            </w:pPr>
            <w:r w:rsidRPr="008220E8">
              <w:rPr>
                <w:sz w:val="24"/>
                <w:szCs w:val="24"/>
              </w:rPr>
              <w:t>+</w:t>
            </w:r>
          </w:p>
        </w:tc>
        <w:tc>
          <w:tcPr>
            <w:tcW w:w="850" w:type="dxa"/>
          </w:tcPr>
          <w:p w:rsidR="00F36517" w:rsidRPr="008220E8" w:rsidRDefault="00F36517" w:rsidP="00D149E3">
            <w:pPr>
              <w:rPr>
                <w:sz w:val="24"/>
                <w:szCs w:val="24"/>
              </w:rPr>
            </w:pPr>
            <w:r w:rsidRPr="008220E8">
              <w:rPr>
                <w:sz w:val="24"/>
                <w:szCs w:val="24"/>
              </w:rPr>
              <w:t>+</w:t>
            </w:r>
          </w:p>
        </w:tc>
        <w:tc>
          <w:tcPr>
            <w:tcW w:w="851" w:type="dxa"/>
          </w:tcPr>
          <w:p w:rsidR="00F36517" w:rsidRPr="008220E8" w:rsidRDefault="00F36517" w:rsidP="008350C6">
            <w:pPr>
              <w:rPr>
                <w:sz w:val="24"/>
                <w:szCs w:val="24"/>
              </w:rPr>
            </w:pPr>
            <w:r w:rsidRPr="008220E8">
              <w:rPr>
                <w:sz w:val="24"/>
                <w:szCs w:val="24"/>
              </w:rPr>
              <w:t>+</w:t>
            </w:r>
          </w:p>
        </w:tc>
        <w:tc>
          <w:tcPr>
            <w:tcW w:w="850" w:type="dxa"/>
          </w:tcPr>
          <w:p w:rsidR="00F36517" w:rsidRPr="008220E8" w:rsidRDefault="0035695A" w:rsidP="00F36517">
            <w:pPr>
              <w:rPr>
                <w:sz w:val="24"/>
                <w:szCs w:val="24"/>
              </w:rPr>
            </w:pPr>
            <w:r w:rsidRPr="008220E8">
              <w:rPr>
                <w:sz w:val="24"/>
                <w:szCs w:val="24"/>
              </w:rPr>
              <w:t>+</w:t>
            </w:r>
          </w:p>
        </w:tc>
        <w:tc>
          <w:tcPr>
            <w:tcW w:w="851" w:type="dxa"/>
          </w:tcPr>
          <w:p w:rsidR="00F36517" w:rsidRPr="008220E8" w:rsidRDefault="00F36517" w:rsidP="00D149E3">
            <w:pPr>
              <w:rPr>
                <w:sz w:val="24"/>
                <w:szCs w:val="24"/>
              </w:rPr>
            </w:pPr>
            <w:r w:rsidRPr="008220E8">
              <w:rPr>
                <w:sz w:val="24"/>
                <w:szCs w:val="24"/>
              </w:rPr>
              <w:t>4</w:t>
            </w:r>
          </w:p>
        </w:tc>
      </w:tr>
      <w:tr w:rsidR="00F36517" w:rsidRPr="008220E8" w:rsidTr="00F36517">
        <w:trPr>
          <w:trHeight w:val="807"/>
        </w:trPr>
        <w:tc>
          <w:tcPr>
            <w:tcW w:w="560" w:type="dxa"/>
          </w:tcPr>
          <w:p w:rsidR="00F36517" w:rsidRPr="008220E8" w:rsidRDefault="00F36517" w:rsidP="00FE7355">
            <w:pPr>
              <w:pStyle w:val="a3"/>
              <w:rPr>
                <w:rFonts w:ascii="Times New Roman" w:hAnsi="Times New Roman"/>
                <w:b/>
                <w:sz w:val="24"/>
                <w:szCs w:val="24"/>
              </w:rPr>
            </w:pPr>
            <w:r w:rsidRPr="008220E8">
              <w:rPr>
                <w:rFonts w:ascii="Times New Roman" w:hAnsi="Times New Roman"/>
                <w:b/>
                <w:sz w:val="24"/>
                <w:szCs w:val="24"/>
              </w:rPr>
              <w:t>7</w:t>
            </w:r>
          </w:p>
        </w:tc>
        <w:tc>
          <w:tcPr>
            <w:tcW w:w="4676" w:type="dxa"/>
          </w:tcPr>
          <w:p w:rsidR="00F36517" w:rsidRPr="008220E8" w:rsidRDefault="00F36517" w:rsidP="00FE7355">
            <w:pPr>
              <w:pStyle w:val="a3"/>
              <w:rPr>
                <w:rFonts w:ascii="Times New Roman" w:hAnsi="Times New Roman"/>
                <w:sz w:val="24"/>
                <w:szCs w:val="24"/>
              </w:rPr>
            </w:pPr>
            <w:r w:rsidRPr="008220E8">
              <w:rPr>
                <w:rFonts w:ascii="Times New Roman" w:hAnsi="Times New Roman"/>
                <w:sz w:val="24"/>
                <w:szCs w:val="24"/>
              </w:rPr>
              <w:t>Основные синдромы в гематологии.</w:t>
            </w:r>
          </w:p>
          <w:p w:rsidR="00F36517" w:rsidRPr="008220E8" w:rsidRDefault="00F36517" w:rsidP="00FE7355">
            <w:pPr>
              <w:pStyle w:val="a3"/>
              <w:rPr>
                <w:rFonts w:ascii="Times New Roman" w:hAnsi="Times New Roman"/>
                <w:b/>
                <w:sz w:val="24"/>
                <w:szCs w:val="24"/>
              </w:rPr>
            </w:pPr>
            <w:r w:rsidRPr="008220E8">
              <w:rPr>
                <w:rFonts w:ascii="Times New Roman" w:hAnsi="Times New Roman"/>
                <w:sz w:val="24"/>
                <w:szCs w:val="24"/>
              </w:rPr>
              <w:t>Симптоматология ЖДА.</w:t>
            </w:r>
          </w:p>
        </w:tc>
        <w:tc>
          <w:tcPr>
            <w:tcW w:w="860" w:type="dxa"/>
          </w:tcPr>
          <w:p w:rsidR="00F36517" w:rsidRPr="008220E8" w:rsidRDefault="00F36517" w:rsidP="00D149E3">
            <w:pPr>
              <w:rPr>
                <w:sz w:val="24"/>
                <w:szCs w:val="24"/>
              </w:rPr>
            </w:pPr>
            <w:r w:rsidRPr="008220E8">
              <w:rPr>
                <w:sz w:val="24"/>
                <w:szCs w:val="24"/>
              </w:rPr>
              <w:t>2</w:t>
            </w:r>
          </w:p>
        </w:tc>
        <w:tc>
          <w:tcPr>
            <w:tcW w:w="992" w:type="dxa"/>
          </w:tcPr>
          <w:p w:rsidR="00F36517" w:rsidRPr="008220E8" w:rsidRDefault="00F36517" w:rsidP="00D149E3">
            <w:pPr>
              <w:rPr>
                <w:sz w:val="24"/>
                <w:szCs w:val="24"/>
              </w:rPr>
            </w:pPr>
            <w:r w:rsidRPr="008220E8">
              <w:rPr>
                <w:sz w:val="24"/>
                <w:szCs w:val="24"/>
              </w:rPr>
              <w:t>+</w:t>
            </w:r>
          </w:p>
        </w:tc>
        <w:tc>
          <w:tcPr>
            <w:tcW w:w="850" w:type="dxa"/>
          </w:tcPr>
          <w:p w:rsidR="00F36517" w:rsidRPr="008220E8" w:rsidRDefault="00F36517" w:rsidP="00D149E3">
            <w:pPr>
              <w:rPr>
                <w:sz w:val="24"/>
                <w:szCs w:val="24"/>
              </w:rPr>
            </w:pPr>
            <w:r w:rsidRPr="008220E8">
              <w:rPr>
                <w:sz w:val="24"/>
                <w:szCs w:val="24"/>
              </w:rPr>
              <w:t>+</w:t>
            </w:r>
          </w:p>
        </w:tc>
        <w:tc>
          <w:tcPr>
            <w:tcW w:w="851" w:type="dxa"/>
          </w:tcPr>
          <w:p w:rsidR="00F36517" w:rsidRPr="008220E8" w:rsidRDefault="00F36517" w:rsidP="008350C6">
            <w:pPr>
              <w:rPr>
                <w:sz w:val="24"/>
                <w:szCs w:val="24"/>
              </w:rPr>
            </w:pPr>
            <w:r w:rsidRPr="008220E8">
              <w:rPr>
                <w:sz w:val="24"/>
                <w:szCs w:val="24"/>
              </w:rPr>
              <w:t>+</w:t>
            </w:r>
          </w:p>
        </w:tc>
        <w:tc>
          <w:tcPr>
            <w:tcW w:w="850" w:type="dxa"/>
          </w:tcPr>
          <w:p w:rsidR="00F36517" w:rsidRPr="008220E8" w:rsidRDefault="0035695A" w:rsidP="00F36517">
            <w:pPr>
              <w:rPr>
                <w:sz w:val="24"/>
                <w:szCs w:val="24"/>
              </w:rPr>
            </w:pPr>
            <w:r w:rsidRPr="008220E8">
              <w:rPr>
                <w:sz w:val="24"/>
                <w:szCs w:val="24"/>
              </w:rPr>
              <w:t>+</w:t>
            </w:r>
          </w:p>
        </w:tc>
        <w:tc>
          <w:tcPr>
            <w:tcW w:w="851" w:type="dxa"/>
          </w:tcPr>
          <w:p w:rsidR="00F36517" w:rsidRPr="008220E8" w:rsidRDefault="00F36517" w:rsidP="00D149E3">
            <w:pPr>
              <w:rPr>
                <w:sz w:val="24"/>
                <w:szCs w:val="24"/>
              </w:rPr>
            </w:pPr>
            <w:r w:rsidRPr="008220E8">
              <w:rPr>
                <w:sz w:val="24"/>
                <w:szCs w:val="24"/>
              </w:rPr>
              <w:t>4</w:t>
            </w:r>
          </w:p>
        </w:tc>
      </w:tr>
      <w:tr w:rsidR="001D7197" w:rsidRPr="008220E8" w:rsidTr="00F36517">
        <w:trPr>
          <w:gridAfter w:val="6"/>
          <w:wAfter w:w="5254" w:type="dxa"/>
          <w:trHeight w:val="433"/>
        </w:trPr>
        <w:tc>
          <w:tcPr>
            <w:tcW w:w="560" w:type="dxa"/>
          </w:tcPr>
          <w:p w:rsidR="001D7197" w:rsidRPr="008220E8" w:rsidRDefault="001D7197" w:rsidP="00D149E3">
            <w:pPr>
              <w:pStyle w:val="a3"/>
              <w:rPr>
                <w:rFonts w:ascii="Times New Roman" w:hAnsi="Times New Roman"/>
                <w:b/>
                <w:sz w:val="24"/>
                <w:szCs w:val="24"/>
              </w:rPr>
            </w:pPr>
          </w:p>
        </w:tc>
        <w:tc>
          <w:tcPr>
            <w:tcW w:w="4676" w:type="dxa"/>
          </w:tcPr>
          <w:p w:rsidR="001D7197" w:rsidRPr="008220E8" w:rsidRDefault="001D7197" w:rsidP="00D149E3">
            <w:pPr>
              <w:pStyle w:val="a3"/>
              <w:rPr>
                <w:rFonts w:ascii="Times New Roman" w:hAnsi="Times New Roman"/>
                <w:b/>
                <w:sz w:val="24"/>
                <w:szCs w:val="24"/>
              </w:rPr>
            </w:pPr>
            <w:r w:rsidRPr="008220E8">
              <w:rPr>
                <w:rFonts w:ascii="Times New Roman" w:hAnsi="Times New Roman"/>
                <w:b/>
                <w:sz w:val="24"/>
                <w:szCs w:val="24"/>
              </w:rPr>
              <w:t>Раздел №6 Эндокринология</w:t>
            </w:r>
          </w:p>
        </w:tc>
      </w:tr>
      <w:tr w:rsidR="00F36517" w:rsidRPr="008220E8" w:rsidTr="00F36517">
        <w:trPr>
          <w:trHeight w:val="1065"/>
        </w:trPr>
        <w:tc>
          <w:tcPr>
            <w:tcW w:w="560" w:type="dxa"/>
          </w:tcPr>
          <w:p w:rsidR="00F36517" w:rsidRPr="008220E8" w:rsidRDefault="00F36517" w:rsidP="00D149E3">
            <w:pPr>
              <w:pStyle w:val="a3"/>
              <w:rPr>
                <w:rFonts w:ascii="Times New Roman" w:hAnsi="Times New Roman"/>
                <w:b/>
                <w:sz w:val="24"/>
                <w:szCs w:val="24"/>
              </w:rPr>
            </w:pPr>
            <w:r w:rsidRPr="008220E8">
              <w:rPr>
                <w:rFonts w:ascii="Times New Roman" w:hAnsi="Times New Roman"/>
                <w:b/>
                <w:sz w:val="24"/>
                <w:szCs w:val="24"/>
              </w:rPr>
              <w:t>8</w:t>
            </w:r>
          </w:p>
        </w:tc>
        <w:tc>
          <w:tcPr>
            <w:tcW w:w="4676" w:type="dxa"/>
          </w:tcPr>
          <w:p w:rsidR="00F36517" w:rsidRPr="008220E8" w:rsidRDefault="00F36517" w:rsidP="00533D86">
            <w:pPr>
              <w:pStyle w:val="a3"/>
              <w:rPr>
                <w:rFonts w:ascii="Times New Roman" w:hAnsi="Times New Roman"/>
                <w:sz w:val="24"/>
                <w:szCs w:val="24"/>
              </w:rPr>
            </w:pPr>
            <w:r w:rsidRPr="008220E8">
              <w:rPr>
                <w:rFonts w:ascii="Times New Roman" w:hAnsi="Times New Roman"/>
                <w:sz w:val="24"/>
                <w:szCs w:val="24"/>
              </w:rPr>
              <w:t xml:space="preserve">Основные и дополнительные методы исследования больных с заболеваниями эндокринной системы. </w:t>
            </w:r>
          </w:p>
        </w:tc>
        <w:tc>
          <w:tcPr>
            <w:tcW w:w="860" w:type="dxa"/>
          </w:tcPr>
          <w:p w:rsidR="00F36517" w:rsidRPr="008220E8" w:rsidRDefault="00F36517" w:rsidP="00D149E3">
            <w:pPr>
              <w:rPr>
                <w:sz w:val="24"/>
                <w:szCs w:val="24"/>
              </w:rPr>
            </w:pPr>
            <w:r w:rsidRPr="008220E8">
              <w:rPr>
                <w:sz w:val="24"/>
                <w:szCs w:val="24"/>
              </w:rPr>
              <w:t>2</w:t>
            </w:r>
          </w:p>
        </w:tc>
        <w:tc>
          <w:tcPr>
            <w:tcW w:w="992" w:type="dxa"/>
          </w:tcPr>
          <w:p w:rsidR="00F36517" w:rsidRPr="008220E8" w:rsidRDefault="00F36517" w:rsidP="00D149E3">
            <w:pPr>
              <w:rPr>
                <w:sz w:val="24"/>
                <w:szCs w:val="24"/>
              </w:rPr>
            </w:pPr>
            <w:r w:rsidRPr="008220E8">
              <w:rPr>
                <w:sz w:val="24"/>
                <w:szCs w:val="24"/>
              </w:rPr>
              <w:t>+</w:t>
            </w:r>
          </w:p>
        </w:tc>
        <w:tc>
          <w:tcPr>
            <w:tcW w:w="850" w:type="dxa"/>
          </w:tcPr>
          <w:p w:rsidR="00F36517" w:rsidRPr="008220E8" w:rsidRDefault="00F36517" w:rsidP="00D149E3">
            <w:pPr>
              <w:rPr>
                <w:sz w:val="24"/>
                <w:szCs w:val="24"/>
              </w:rPr>
            </w:pPr>
            <w:r w:rsidRPr="008220E8">
              <w:rPr>
                <w:sz w:val="24"/>
                <w:szCs w:val="24"/>
              </w:rPr>
              <w:t>+</w:t>
            </w:r>
          </w:p>
        </w:tc>
        <w:tc>
          <w:tcPr>
            <w:tcW w:w="851" w:type="dxa"/>
          </w:tcPr>
          <w:p w:rsidR="00F36517" w:rsidRPr="008220E8" w:rsidRDefault="00F36517" w:rsidP="008350C6">
            <w:pPr>
              <w:rPr>
                <w:sz w:val="24"/>
                <w:szCs w:val="24"/>
              </w:rPr>
            </w:pPr>
            <w:r w:rsidRPr="008220E8">
              <w:rPr>
                <w:sz w:val="24"/>
                <w:szCs w:val="24"/>
              </w:rPr>
              <w:t>+</w:t>
            </w:r>
          </w:p>
        </w:tc>
        <w:tc>
          <w:tcPr>
            <w:tcW w:w="850" w:type="dxa"/>
          </w:tcPr>
          <w:p w:rsidR="00F36517" w:rsidRPr="008220E8" w:rsidRDefault="0035695A" w:rsidP="00F36517">
            <w:pPr>
              <w:rPr>
                <w:sz w:val="24"/>
                <w:szCs w:val="24"/>
              </w:rPr>
            </w:pPr>
            <w:r w:rsidRPr="008220E8">
              <w:rPr>
                <w:sz w:val="24"/>
                <w:szCs w:val="24"/>
              </w:rPr>
              <w:t>+</w:t>
            </w:r>
          </w:p>
        </w:tc>
        <w:tc>
          <w:tcPr>
            <w:tcW w:w="851" w:type="dxa"/>
          </w:tcPr>
          <w:p w:rsidR="00F36517" w:rsidRPr="008220E8" w:rsidRDefault="00F36517" w:rsidP="00D149E3">
            <w:pPr>
              <w:rPr>
                <w:sz w:val="24"/>
                <w:szCs w:val="24"/>
              </w:rPr>
            </w:pPr>
            <w:r w:rsidRPr="008220E8">
              <w:rPr>
                <w:sz w:val="24"/>
                <w:szCs w:val="24"/>
              </w:rPr>
              <w:t>4</w:t>
            </w:r>
          </w:p>
        </w:tc>
      </w:tr>
      <w:tr w:rsidR="00F36517" w:rsidRPr="008220E8" w:rsidTr="00F36517">
        <w:trPr>
          <w:trHeight w:val="840"/>
        </w:trPr>
        <w:tc>
          <w:tcPr>
            <w:tcW w:w="560" w:type="dxa"/>
          </w:tcPr>
          <w:p w:rsidR="00F36517" w:rsidRPr="008220E8" w:rsidRDefault="00F36517" w:rsidP="00D149E3">
            <w:pPr>
              <w:pStyle w:val="a3"/>
              <w:rPr>
                <w:rFonts w:ascii="Times New Roman" w:hAnsi="Times New Roman"/>
                <w:b/>
                <w:sz w:val="24"/>
                <w:szCs w:val="24"/>
              </w:rPr>
            </w:pPr>
            <w:r w:rsidRPr="008220E8">
              <w:rPr>
                <w:rFonts w:ascii="Times New Roman" w:hAnsi="Times New Roman"/>
                <w:b/>
                <w:sz w:val="24"/>
                <w:szCs w:val="24"/>
              </w:rPr>
              <w:t>9</w:t>
            </w:r>
          </w:p>
        </w:tc>
        <w:tc>
          <w:tcPr>
            <w:tcW w:w="4676" w:type="dxa"/>
          </w:tcPr>
          <w:p w:rsidR="00F36517" w:rsidRPr="008220E8" w:rsidRDefault="00F36517" w:rsidP="00D149E3">
            <w:pPr>
              <w:pStyle w:val="a3"/>
              <w:rPr>
                <w:rFonts w:ascii="Times New Roman" w:hAnsi="Times New Roman"/>
                <w:sz w:val="24"/>
                <w:szCs w:val="24"/>
              </w:rPr>
            </w:pPr>
            <w:r w:rsidRPr="008220E8">
              <w:rPr>
                <w:rFonts w:ascii="Times New Roman" w:hAnsi="Times New Roman"/>
                <w:sz w:val="24"/>
                <w:szCs w:val="24"/>
              </w:rPr>
              <w:t xml:space="preserve">Основные синдромы в эндокринологии. </w:t>
            </w:r>
          </w:p>
          <w:p w:rsidR="00F36517" w:rsidRPr="008220E8" w:rsidRDefault="00F36517" w:rsidP="00D149E3">
            <w:pPr>
              <w:pStyle w:val="a3"/>
              <w:rPr>
                <w:rFonts w:ascii="Times New Roman" w:hAnsi="Times New Roman"/>
                <w:sz w:val="24"/>
                <w:szCs w:val="24"/>
              </w:rPr>
            </w:pPr>
            <w:r w:rsidRPr="008220E8">
              <w:rPr>
                <w:rFonts w:ascii="Times New Roman" w:hAnsi="Times New Roman"/>
                <w:sz w:val="24"/>
                <w:szCs w:val="24"/>
              </w:rPr>
              <w:t>Симптоматология сахарного диабета.</w:t>
            </w:r>
          </w:p>
        </w:tc>
        <w:tc>
          <w:tcPr>
            <w:tcW w:w="860" w:type="dxa"/>
          </w:tcPr>
          <w:p w:rsidR="00F36517" w:rsidRPr="008220E8" w:rsidRDefault="00F36517" w:rsidP="00D149E3">
            <w:pPr>
              <w:rPr>
                <w:sz w:val="24"/>
                <w:szCs w:val="24"/>
              </w:rPr>
            </w:pPr>
            <w:r w:rsidRPr="008220E8">
              <w:rPr>
                <w:sz w:val="24"/>
                <w:szCs w:val="24"/>
              </w:rPr>
              <w:t>2</w:t>
            </w:r>
          </w:p>
        </w:tc>
        <w:tc>
          <w:tcPr>
            <w:tcW w:w="992" w:type="dxa"/>
          </w:tcPr>
          <w:p w:rsidR="00F36517" w:rsidRPr="008220E8" w:rsidRDefault="00F36517" w:rsidP="00D149E3">
            <w:pPr>
              <w:rPr>
                <w:sz w:val="24"/>
                <w:szCs w:val="24"/>
              </w:rPr>
            </w:pPr>
            <w:r w:rsidRPr="008220E8">
              <w:rPr>
                <w:sz w:val="24"/>
                <w:szCs w:val="24"/>
              </w:rPr>
              <w:t>+</w:t>
            </w:r>
          </w:p>
        </w:tc>
        <w:tc>
          <w:tcPr>
            <w:tcW w:w="850" w:type="dxa"/>
          </w:tcPr>
          <w:p w:rsidR="00F36517" w:rsidRPr="008220E8" w:rsidRDefault="00F36517" w:rsidP="00D149E3">
            <w:pPr>
              <w:rPr>
                <w:sz w:val="24"/>
                <w:szCs w:val="24"/>
              </w:rPr>
            </w:pPr>
            <w:r w:rsidRPr="008220E8">
              <w:rPr>
                <w:sz w:val="24"/>
                <w:szCs w:val="24"/>
              </w:rPr>
              <w:t>+</w:t>
            </w:r>
          </w:p>
        </w:tc>
        <w:tc>
          <w:tcPr>
            <w:tcW w:w="851" w:type="dxa"/>
          </w:tcPr>
          <w:p w:rsidR="00F36517" w:rsidRPr="008220E8" w:rsidRDefault="00F36517" w:rsidP="008350C6">
            <w:pPr>
              <w:rPr>
                <w:sz w:val="24"/>
                <w:szCs w:val="24"/>
              </w:rPr>
            </w:pPr>
            <w:r w:rsidRPr="008220E8">
              <w:rPr>
                <w:sz w:val="24"/>
                <w:szCs w:val="24"/>
              </w:rPr>
              <w:t>+</w:t>
            </w:r>
          </w:p>
        </w:tc>
        <w:tc>
          <w:tcPr>
            <w:tcW w:w="850" w:type="dxa"/>
          </w:tcPr>
          <w:p w:rsidR="00F36517" w:rsidRPr="008220E8" w:rsidRDefault="0035695A" w:rsidP="00F36517">
            <w:pPr>
              <w:rPr>
                <w:sz w:val="24"/>
                <w:szCs w:val="24"/>
              </w:rPr>
            </w:pPr>
            <w:r w:rsidRPr="008220E8">
              <w:rPr>
                <w:sz w:val="24"/>
                <w:szCs w:val="24"/>
              </w:rPr>
              <w:t>+</w:t>
            </w:r>
          </w:p>
        </w:tc>
        <w:tc>
          <w:tcPr>
            <w:tcW w:w="851" w:type="dxa"/>
          </w:tcPr>
          <w:p w:rsidR="00F36517" w:rsidRPr="008220E8" w:rsidRDefault="00F36517" w:rsidP="00D149E3">
            <w:pPr>
              <w:rPr>
                <w:sz w:val="24"/>
                <w:szCs w:val="24"/>
              </w:rPr>
            </w:pPr>
            <w:r w:rsidRPr="008220E8">
              <w:rPr>
                <w:sz w:val="24"/>
                <w:szCs w:val="24"/>
              </w:rPr>
              <w:t>4</w:t>
            </w:r>
          </w:p>
        </w:tc>
      </w:tr>
      <w:tr w:rsidR="00F36517" w:rsidRPr="008220E8" w:rsidTr="00F36517">
        <w:trPr>
          <w:trHeight w:val="795"/>
        </w:trPr>
        <w:tc>
          <w:tcPr>
            <w:tcW w:w="560" w:type="dxa"/>
          </w:tcPr>
          <w:p w:rsidR="00F36517" w:rsidRPr="008220E8" w:rsidRDefault="00F36517" w:rsidP="00533D86">
            <w:pPr>
              <w:pStyle w:val="a3"/>
              <w:rPr>
                <w:rFonts w:ascii="Times New Roman" w:hAnsi="Times New Roman"/>
                <w:b/>
                <w:sz w:val="24"/>
                <w:szCs w:val="24"/>
              </w:rPr>
            </w:pPr>
            <w:r w:rsidRPr="008220E8">
              <w:rPr>
                <w:rFonts w:ascii="Times New Roman" w:hAnsi="Times New Roman"/>
                <w:b/>
                <w:sz w:val="24"/>
                <w:szCs w:val="24"/>
              </w:rPr>
              <w:t>10</w:t>
            </w:r>
          </w:p>
        </w:tc>
        <w:tc>
          <w:tcPr>
            <w:tcW w:w="4676" w:type="dxa"/>
          </w:tcPr>
          <w:p w:rsidR="00F36517" w:rsidRPr="008220E8" w:rsidRDefault="00F36517" w:rsidP="00533D86">
            <w:pPr>
              <w:pStyle w:val="a3"/>
              <w:rPr>
                <w:rFonts w:ascii="Times New Roman" w:hAnsi="Times New Roman"/>
                <w:b/>
                <w:sz w:val="24"/>
                <w:szCs w:val="24"/>
              </w:rPr>
            </w:pPr>
            <w:r w:rsidRPr="008220E8">
              <w:rPr>
                <w:rFonts w:ascii="Times New Roman" w:hAnsi="Times New Roman"/>
                <w:sz w:val="24"/>
                <w:szCs w:val="24"/>
              </w:rPr>
              <w:t>Симптоматология эндемического зоба.</w:t>
            </w:r>
          </w:p>
        </w:tc>
        <w:tc>
          <w:tcPr>
            <w:tcW w:w="860" w:type="dxa"/>
          </w:tcPr>
          <w:p w:rsidR="00F36517" w:rsidRPr="008220E8" w:rsidRDefault="00F36517" w:rsidP="00D149E3">
            <w:pPr>
              <w:rPr>
                <w:sz w:val="24"/>
                <w:szCs w:val="24"/>
              </w:rPr>
            </w:pPr>
            <w:r w:rsidRPr="008220E8">
              <w:rPr>
                <w:sz w:val="24"/>
                <w:szCs w:val="24"/>
              </w:rPr>
              <w:t>2</w:t>
            </w:r>
          </w:p>
        </w:tc>
        <w:tc>
          <w:tcPr>
            <w:tcW w:w="992" w:type="dxa"/>
          </w:tcPr>
          <w:p w:rsidR="00F36517" w:rsidRPr="008220E8" w:rsidRDefault="00F36517" w:rsidP="00D149E3">
            <w:pPr>
              <w:rPr>
                <w:sz w:val="24"/>
                <w:szCs w:val="24"/>
              </w:rPr>
            </w:pPr>
            <w:r w:rsidRPr="008220E8">
              <w:rPr>
                <w:sz w:val="24"/>
                <w:szCs w:val="24"/>
              </w:rPr>
              <w:t>+</w:t>
            </w:r>
          </w:p>
        </w:tc>
        <w:tc>
          <w:tcPr>
            <w:tcW w:w="850" w:type="dxa"/>
          </w:tcPr>
          <w:p w:rsidR="00F36517" w:rsidRPr="008220E8" w:rsidRDefault="00F36517" w:rsidP="00D149E3">
            <w:pPr>
              <w:rPr>
                <w:sz w:val="24"/>
                <w:szCs w:val="24"/>
              </w:rPr>
            </w:pPr>
            <w:r w:rsidRPr="008220E8">
              <w:rPr>
                <w:sz w:val="24"/>
                <w:szCs w:val="24"/>
              </w:rPr>
              <w:t>+</w:t>
            </w:r>
          </w:p>
        </w:tc>
        <w:tc>
          <w:tcPr>
            <w:tcW w:w="851" w:type="dxa"/>
          </w:tcPr>
          <w:p w:rsidR="00F36517" w:rsidRPr="008220E8" w:rsidRDefault="00F36517" w:rsidP="008350C6">
            <w:pPr>
              <w:rPr>
                <w:sz w:val="24"/>
                <w:szCs w:val="24"/>
              </w:rPr>
            </w:pPr>
            <w:r w:rsidRPr="008220E8">
              <w:rPr>
                <w:sz w:val="24"/>
                <w:szCs w:val="24"/>
              </w:rPr>
              <w:t>+</w:t>
            </w:r>
          </w:p>
        </w:tc>
        <w:tc>
          <w:tcPr>
            <w:tcW w:w="850" w:type="dxa"/>
          </w:tcPr>
          <w:p w:rsidR="00F36517" w:rsidRPr="008220E8" w:rsidRDefault="0035695A" w:rsidP="00F36517">
            <w:pPr>
              <w:rPr>
                <w:sz w:val="24"/>
                <w:szCs w:val="24"/>
              </w:rPr>
            </w:pPr>
            <w:r w:rsidRPr="008220E8">
              <w:rPr>
                <w:sz w:val="24"/>
                <w:szCs w:val="24"/>
              </w:rPr>
              <w:t>+</w:t>
            </w:r>
          </w:p>
        </w:tc>
        <w:tc>
          <w:tcPr>
            <w:tcW w:w="851" w:type="dxa"/>
          </w:tcPr>
          <w:p w:rsidR="00F36517" w:rsidRPr="008220E8" w:rsidRDefault="00F36517" w:rsidP="00D149E3">
            <w:pPr>
              <w:rPr>
                <w:sz w:val="24"/>
                <w:szCs w:val="24"/>
              </w:rPr>
            </w:pPr>
            <w:r w:rsidRPr="008220E8">
              <w:rPr>
                <w:sz w:val="24"/>
                <w:szCs w:val="24"/>
              </w:rPr>
              <w:t>4</w:t>
            </w:r>
          </w:p>
        </w:tc>
      </w:tr>
      <w:tr w:rsidR="00F36517" w:rsidRPr="008220E8" w:rsidTr="00F36517">
        <w:trPr>
          <w:trHeight w:val="1095"/>
        </w:trPr>
        <w:tc>
          <w:tcPr>
            <w:tcW w:w="560" w:type="dxa"/>
          </w:tcPr>
          <w:p w:rsidR="00F36517" w:rsidRPr="008220E8" w:rsidRDefault="00F36517" w:rsidP="00D149E3">
            <w:pPr>
              <w:pStyle w:val="a3"/>
              <w:rPr>
                <w:rFonts w:ascii="Times New Roman" w:hAnsi="Times New Roman"/>
                <w:b/>
                <w:sz w:val="24"/>
                <w:szCs w:val="24"/>
              </w:rPr>
            </w:pPr>
            <w:r w:rsidRPr="008220E8">
              <w:rPr>
                <w:rFonts w:ascii="Times New Roman" w:hAnsi="Times New Roman"/>
                <w:b/>
                <w:sz w:val="24"/>
                <w:szCs w:val="24"/>
              </w:rPr>
              <w:t>11</w:t>
            </w:r>
          </w:p>
        </w:tc>
        <w:tc>
          <w:tcPr>
            <w:tcW w:w="4676" w:type="dxa"/>
          </w:tcPr>
          <w:p w:rsidR="00F36517" w:rsidRPr="008220E8" w:rsidRDefault="00F36517" w:rsidP="00187486">
            <w:pPr>
              <w:pStyle w:val="a3"/>
              <w:rPr>
                <w:rFonts w:ascii="Times New Roman" w:hAnsi="Times New Roman"/>
                <w:sz w:val="24"/>
                <w:szCs w:val="24"/>
              </w:rPr>
            </w:pPr>
            <w:r w:rsidRPr="008220E8">
              <w:rPr>
                <w:rFonts w:ascii="Times New Roman" w:hAnsi="Times New Roman"/>
                <w:sz w:val="24"/>
                <w:szCs w:val="24"/>
              </w:rPr>
              <w:t xml:space="preserve">Основные и дополнительные методы исследования в ревматологии. </w:t>
            </w:r>
          </w:p>
        </w:tc>
        <w:tc>
          <w:tcPr>
            <w:tcW w:w="860" w:type="dxa"/>
          </w:tcPr>
          <w:p w:rsidR="00F36517" w:rsidRPr="008220E8" w:rsidRDefault="00F36517" w:rsidP="00D149E3">
            <w:pPr>
              <w:rPr>
                <w:sz w:val="24"/>
                <w:szCs w:val="24"/>
              </w:rPr>
            </w:pPr>
            <w:r w:rsidRPr="008220E8">
              <w:rPr>
                <w:sz w:val="24"/>
                <w:szCs w:val="24"/>
              </w:rPr>
              <w:t>2</w:t>
            </w:r>
          </w:p>
        </w:tc>
        <w:tc>
          <w:tcPr>
            <w:tcW w:w="992" w:type="dxa"/>
          </w:tcPr>
          <w:p w:rsidR="00F36517" w:rsidRPr="008220E8" w:rsidRDefault="00F36517" w:rsidP="00D149E3">
            <w:pPr>
              <w:rPr>
                <w:sz w:val="24"/>
                <w:szCs w:val="24"/>
              </w:rPr>
            </w:pPr>
            <w:r w:rsidRPr="008220E8">
              <w:rPr>
                <w:sz w:val="24"/>
                <w:szCs w:val="24"/>
              </w:rPr>
              <w:t>+</w:t>
            </w:r>
          </w:p>
        </w:tc>
        <w:tc>
          <w:tcPr>
            <w:tcW w:w="850" w:type="dxa"/>
          </w:tcPr>
          <w:p w:rsidR="00F36517" w:rsidRPr="008220E8" w:rsidRDefault="00F36517" w:rsidP="00D149E3">
            <w:pPr>
              <w:rPr>
                <w:sz w:val="24"/>
                <w:szCs w:val="24"/>
              </w:rPr>
            </w:pPr>
            <w:r w:rsidRPr="008220E8">
              <w:rPr>
                <w:sz w:val="24"/>
                <w:szCs w:val="24"/>
              </w:rPr>
              <w:t>+</w:t>
            </w:r>
          </w:p>
        </w:tc>
        <w:tc>
          <w:tcPr>
            <w:tcW w:w="851" w:type="dxa"/>
          </w:tcPr>
          <w:p w:rsidR="00F36517" w:rsidRPr="008220E8" w:rsidRDefault="00F36517" w:rsidP="008350C6">
            <w:pPr>
              <w:rPr>
                <w:sz w:val="24"/>
                <w:szCs w:val="24"/>
              </w:rPr>
            </w:pPr>
            <w:r w:rsidRPr="008220E8">
              <w:rPr>
                <w:sz w:val="24"/>
                <w:szCs w:val="24"/>
              </w:rPr>
              <w:t>+</w:t>
            </w:r>
          </w:p>
        </w:tc>
        <w:tc>
          <w:tcPr>
            <w:tcW w:w="850" w:type="dxa"/>
          </w:tcPr>
          <w:p w:rsidR="00F36517" w:rsidRPr="008220E8" w:rsidRDefault="0035695A" w:rsidP="00F36517">
            <w:pPr>
              <w:rPr>
                <w:sz w:val="24"/>
                <w:szCs w:val="24"/>
              </w:rPr>
            </w:pPr>
            <w:r w:rsidRPr="008220E8">
              <w:rPr>
                <w:sz w:val="24"/>
                <w:szCs w:val="24"/>
              </w:rPr>
              <w:t>+</w:t>
            </w:r>
          </w:p>
        </w:tc>
        <w:tc>
          <w:tcPr>
            <w:tcW w:w="851" w:type="dxa"/>
          </w:tcPr>
          <w:p w:rsidR="00F36517" w:rsidRPr="008220E8" w:rsidRDefault="00F36517" w:rsidP="00D149E3">
            <w:pPr>
              <w:rPr>
                <w:sz w:val="24"/>
                <w:szCs w:val="24"/>
              </w:rPr>
            </w:pPr>
            <w:r w:rsidRPr="008220E8">
              <w:rPr>
                <w:sz w:val="24"/>
                <w:szCs w:val="24"/>
              </w:rPr>
              <w:t>4</w:t>
            </w:r>
          </w:p>
        </w:tc>
      </w:tr>
      <w:tr w:rsidR="00F36517" w:rsidRPr="008220E8" w:rsidTr="00F36517">
        <w:trPr>
          <w:trHeight w:val="555"/>
        </w:trPr>
        <w:tc>
          <w:tcPr>
            <w:tcW w:w="560" w:type="dxa"/>
          </w:tcPr>
          <w:p w:rsidR="00F36517" w:rsidRPr="008220E8" w:rsidRDefault="00F36517" w:rsidP="00260FA9">
            <w:pPr>
              <w:pStyle w:val="a3"/>
              <w:rPr>
                <w:rFonts w:ascii="Times New Roman" w:hAnsi="Times New Roman"/>
                <w:b/>
                <w:sz w:val="24"/>
                <w:szCs w:val="24"/>
              </w:rPr>
            </w:pPr>
            <w:r w:rsidRPr="008220E8">
              <w:rPr>
                <w:rFonts w:ascii="Times New Roman" w:hAnsi="Times New Roman"/>
                <w:b/>
                <w:sz w:val="24"/>
                <w:szCs w:val="24"/>
              </w:rPr>
              <w:t>12</w:t>
            </w:r>
          </w:p>
        </w:tc>
        <w:tc>
          <w:tcPr>
            <w:tcW w:w="4676" w:type="dxa"/>
          </w:tcPr>
          <w:p w:rsidR="00F36517" w:rsidRPr="008220E8" w:rsidRDefault="00F36517" w:rsidP="00260FA9">
            <w:pPr>
              <w:pStyle w:val="a3"/>
              <w:rPr>
                <w:rFonts w:ascii="Times New Roman" w:hAnsi="Times New Roman"/>
                <w:sz w:val="24"/>
                <w:szCs w:val="24"/>
              </w:rPr>
            </w:pPr>
            <w:r w:rsidRPr="008220E8">
              <w:rPr>
                <w:rFonts w:ascii="Times New Roman" w:hAnsi="Times New Roman"/>
                <w:sz w:val="24"/>
                <w:szCs w:val="24"/>
              </w:rPr>
              <w:t xml:space="preserve">Основные синдромы в ревматологии. </w:t>
            </w:r>
          </w:p>
          <w:p w:rsidR="00F36517" w:rsidRPr="008220E8" w:rsidRDefault="00F36517" w:rsidP="00260FA9">
            <w:pPr>
              <w:pStyle w:val="a3"/>
              <w:rPr>
                <w:rFonts w:ascii="Times New Roman" w:hAnsi="Times New Roman"/>
                <w:b/>
                <w:sz w:val="24"/>
                <w:szCs w:val="24"/>
              </w:rPr>
            </w:pPr>
            <w:r w:rsidRPr="008220E8">
              <w:rPr>
                <w:rFonts w:ascii="Times New Roman" w:hAnsi="Times New Roman"/>
                <w:sz w:val="24"/>
                <w:szCs w:val="24"/>
              </w:rPr>
              <w:t>Симптоматология ревматоидного артрита.</w:t>
            </w:r>
          </w:p>
        </w:tc>
        <w:tc>
          <w:tcPr>
            <w:tcW w:w="860" w:type="dxa"/>
          </w:tcPr>
          <w:p w:rsidR="00F36517" w:rsidRPr="008220E8" w:rsidRDefault="00F36517" w:rsidP="00D149E3">
            <w:pPr>
              <w:rPr>
                <w:sz w:val="24"/>
                <w:szCs w:val="24"/>
              </w:rPr>
            </w:pPr>
            <w:r w:rsidRPr="008220E8">
              <w:rPr>
                <w:sz w:val="24"/>
                <w:szCs w:val="24"/>
              </w:rPr>
              <w:t>2</w:t>
            </w:r>
          </w:p>
        </w:tc>
        <w:tc>
          <w:tcPr>
            <w:tcW w:w="992" w:type="dxa"/>
          </w:tcPr>
          <w:p w:rsidR="00F36517" w:rsidRPr="008220E8" w:rsidRDefault="00F36517" w:rsidP="00D149E3">
            <w:pPr>
              <w:rPr>
                <w:sz w:val="24"/>
                <w:szCs w:val="24"/>
              </w:rPr>
            </w:pPr>
            <w:r w:rsidRPr="008220E8">
              <w:rPr>
                <w:sz w:val="24"/>
                <w:szCs w:val="24"/>
              </w:rPr>
              <w:t>+</w:t>
            </w:r>
          </w:p>
        </w:tc>
        <w:tc>
          <w:tcPr>
            <w:tcW w:w="850" w:type="dxa"/>
          </w:tcPr>
          <w:p w:rsidR="00F36517" w:rsidRPr="008220E8" w:rsidRDefault="00F36517" w:rsidP="00D149E3">
            <w:pPr>
              <w:rPr>
                <w:sz w:val="24"/>
                <w:szCs w:val="24"/>
              </w:rPr>
            </w:pPr>
            <w:r w:rsidRPr="008220E8">
              <w:rPr>
                <w:sz w:val="24"/>
                <w:szCs w:val="24"/>
              </w:rPr>
              <w:t>+</w:t>
            </w:r>
          </w:p>
        </w:tc>
        <w:tc>
          <w:tcPr>
            <w:tcW w:w="851" w:type="dxa"/>
          </w:tcPr>
          <w:p w:rsidR="00F36517" w:rsidRPr="008220E8" w:rsidRDefault="00F36517" w:rsidP="008350C6">
            <w:pPr>
              <w:rPr>
                <w:sz w:val="24"/>
                <w:szCs w:val="24"/>
              </w:rPr>
            </w:pPr>
            <w:r w:rsidRPr="008220E8">
              <w:rPr>
                <w:sz w:val="24"/>
                <w:szCs w:val="24"/>
              </w:rPr>
              <w:t>+</w:t>
            </w:r>
          </w:p>
        </w:tc>
        <w:tc>
          <w:tcPr>
            <w:tcW w:w="850" w:type="dxa"/>
          </w:tcPr>
          <w:p w:rsidR="00F36517" w:rsidRPr="008220E8" w:rsidRDefault="0035695A" w:rsidP="00F36517">
            <w:pPr>
              <w:rPr>
                <w:sz w:val="24"/>
                <w:szCs w:val="24"/>
              </w:rPr>
            </w:pPr>
            <w:r w:rsidRPr="008220E8">
              <w:rPr>
                <w:sz w:val="24"/>
                <w:szCs w:val="24"/>
              </w:rPr>
              <w:t>+</w:t>
            </w:r>
          </w:p>
        </w:tc>
        <w:tc>
          <w:tcPr>
            <w:tcW w:w="851" w:type="dxa"/>
          </w:tcPr>
          <w:p w:rsidR="00F36517" w:rsidRPr="008220E8" w:rsidRDefault="00F36517" w:rsidP="00D149E3">
            <w:pPr>
              <w:rPr>
                <w:sz w:val="24"/>
                <w:szCs w:val="24"/>
              </w:rPr>
            </w:pPr>
            <w:r w:rsidRPr="008220E8">
              <w:rPr>
                <w:sz w:val="24"/>
                <w:szCs w:val="24"/>
              </w:rPr>
              <w:t>4</w:t>
            </w:r>
          </w:p>
        </w:tc>
      </w:tr>
      <w:tr w:rsidR="00F36517" w:rsidRPr="008220E8" w:rsidTr="00F36517">
        <w:trPr>
          <w:trHeight w:val="433"/>
        </w:trPr>
        <w:tc>
          <w:tcPr>
            <w:tcW w:w="560" w:type="dxa"/>
          </w:tcPr>
          <w:p w:rsidR="00F36517" w:rsidRPr="008220E8" w:rsidRDefault="00F36517" w:rsidP="00D149E3">
            <w:pPr>
              <w:pStyle w:val="a3"/>
              <w:rPr>
                <w:rFonts w:ascii="Times New Roman" w:hAnsi="Times New Roman"/>
                <w:b/>
                <w:sz w:val="24"/>
                <w:szCs w:val="24"/>
              </w:rPr>
            </w:pPr>
          </w:p>
        </w:tc>
        <w:tc>
          <w:tcPr>
            <w:tcW w:w="4676" w:type="dxa"/>
          </w:tcPr>
          <w:p w:rsidR="00F36517" w:rsidRPr="008220E8" w:rsidRDefault="00F36517" w:rsidP="00D149E3">
            <w:pPr>
              <w:pStyle w:val="a3"/>
              <w:rPr>
                <w:rFonts w:ascii="Times New Roman" w:hAnsi="Times New Roman"/>
                <w:b/>
                <w:sz w:val="24"/>
                <w:szCs w:val="24"/>
              </w:rPr>
            </w:pPr>
            <w:r w:rsidRPr="008220E8">
              <w:rPr>
                <w:rFonts w:ascii="Times New Roman" w:hAnsi="Times New Roman"/>
                <w:b/>
                <w:sz w:val="24"/>
                <w:szCs w:val="24"/>
              </w:rPr>
              <w:t xml:space="preserve">Итого: </w:t>
            </w:r>
          </w:p>
        </w:tc>
        <w:tc>
          <w:tcPr>
            <w:tcW w:w="860" w:type="dxa"/>
          </w:tcPr>
          <w:p w:rsidR="00F36517" w:rsidRPr="008220E8" w:rsidRDefault="00F36517" w:rsidP="00C91140">
            <w:pPr>
              <w:pStyle w:val="7"/>
              <w:rPr>
                <w:rFonts w:ascii="Times New Roman" w:hAnsi="Times New Roman" w:cs="Times New Roman"/>
                <w:sz w:val="24"/>
                <w:szCs w:val="24"/>
              </w:rPr>
            </w:pPr>
            <w:r w:rsidRPr="008220E8">
              <w:rPr>
                <w:rFonts w:ascii="Times New Roman" w:hAnsi="Times New Roman" w:cs="Times New Roman"/>
                <w:sz w:val="24"/>
                <w:szCs w:val="24"/>
              </w:rPr>
              <w:t>90</w:t>
            </w:r>
          </w:p>
        </w:tc>
        <w:tc>
          <w:tcPr>
            <w:tcW w:w="992" w:type="dxa"/>
          </w:tcPr>
          <w:p w:rsidR="00F36517" w:rsidRPr="008220E8" w:rsidRDefault="00F36517" w:rsidP="00D149E3">
            <w:pPr>
              <w:rPr>
                <w:sz w:val="24"/>
                <w:szCs w:val="24"/>
              </w:rPr>
            </w:pPr>
          </w:p>
        </w:tc>
        <w:tc>
          <w:tcPr>
            <w:tcW w:w="850" w:type="dxa"/>
          </w:tcPr>
          <w:p w:rsidR="00F36517" w:rsidRPr="008220E8" w:rsidRDefault="00F36517" w:rsidP="00D149E3">
            <w:pPr>
              <w:rPr>
                <w:sz w:val="24"/>
                <w:szCs w:val="24"/>
              </w:rPr>
            </w:pPr>
          </w:p>
        </w:tc>
        <w:tc>
          <w:tcPr>
            <w:tcW w:w="851" w:type="dxa"/>
          </w:tcPr>
          <w:p w:rsidR="00F36517" w:rsidRPr="008220E8" w:rsidRDefault="00F36517" w:rsidP="00D149E3">
            <w:pPr>
              <w:rPr>
                <w:sz w:val="24"/>
                <w:szCs w:val="24"/>
              </w:rPr>
            </w:pPr>
          </w:p>
        </w:tc>
        <w:tc>
          <w:tcPr>
            <w:tcW w:w="850" w:type="dxa"/>
          </w:tcPr>
          <w:p w:rsidR="00F36517" w:rsidRPr="008220E8" w:rsidRDefault="00F36517" w:rsidP="00D149E3">
            <w:pPr>
              <w:rPr>
                <w:sz w:val="24"/>
                <w:szCs w:val="24"/>
              </w:rPr>
            </w:pPr>
          </w:p>
        </w:tc>
        <w:tc>
          <w:tcPr>
            <w:tcW w:w="851" w:type="dxa"/>
          </w:tcPr>
          <w:p w:rsidR="00F36517" w:rsidRPr="008220E8" w:rsidRDefault="00F36517" w:rsidP="00D149E3">
            <w:pPr>
              <w:rPr>
                <w:sz w:val="24"/>
                <w:szCs w:val="24"/>
              </w:rPr>
            </w:pPr>
          </w:p>
        </w:tc>
      </w:tr>
    </w:tbl>
    <w:p w:rsidR="00430594" w:rsidRPr="008220E8" w:rsidRDefault="001610AB" w:rsidP="001610AB">
      <w:pPr>
        <w:rPr>
          <w:b/>
          <w:bCs/>
          <w:iCs/>
        </w:rPr>
      </w:pPr>
      <w:bookmarkStart w:id="4" w:name="_Toc296251093"/>
      <w:bookmarkEnd w:id="3"/>
      <w:bookmarkEnd w:id="4"/>
      <w:r w:rsidRPr="008220E8">
        <w:rPr>
          <w:b/>
          <w:bCs/>
          <w:iCs/>
        </w:rPr>
        <w:t xml:space="preserve">           </w:t>
      </w:r>
    </w:p>
    <w:p w:rsidR="00187486" w:rsidRPr="008220E8" w:rsidRDefault="00187486" w:rsidP="001610AB">
      <w:pPr>
        <w:rPr>
          <w:b/>
          <w:bCs/>
          <w:iCs/>
        </w:rPr>
      </w:pPr>
    </w:p>
    <w:p w:rsidR="00F0733E" w:rsidRPr="008220E8" w:rsidRDefault="001610AB" w:rsidP="001610AB">
      <w:pPr>
        <w:rPr>
          <w:b/>
          <w:bCs/>
          <w:iCs/>
        </w:rPr>
      </w:pPr>
      <w:r w:rsidRPr="008220E8">
        <w:rPr>
          <w:b/>
          <w:bCs/>
          <w:iCs/>
        </w:rPr>
        <w:t xml:space="preserve"> </w:t>
      </w:r>
      <w:r w:rsidR="008778AA" w:rsidRPr="008220E8">
        <w:rPr>
          <w:b/>
          <w:bCs/>
          <w:iCs/>
        </w:rPr>
        <w:t>5.Технологическая карта дисциплины</w:t>
      </w:r>
    </w:p>
    <w:p w:rsidR="00187486" w:rsidRPr="008220E8" w:rsidRDefault="00187486" w:rsidP="001610AB">
      <w:pPr>
        <w:rPr>
          <w:bCs/>
          <w:iCs/>
        </w:rPr>
      </w:pPr>
    </w:p>
    <w:p w:rsidR="00187486" w:rsidRPr="008220E8" w:rsidRDefault="00187486" w:rsidP="001610AB">
      <w:pPr>
        <w:rPr>
          <w:bCs/>
          <w:iCs/>
        </w:rPr>
      </w:pPr>
    </w:p>
    <w:p w:rsidR="005D5619" w:rsidRPr="008220E8" w:rsidRDefault="00881FB1" w:rsidP="001610AB">
      <w:pPr>
        <w:rPr>
          <w:bCs/>
          <w:iCs/>
        </w:rPr>
      </w:pPr>
      <w:r w:rsidRPr="008220E8">
        <w:rPr>
          <w:bCs/>
          <w:iCs/>
        </w:rPr>
        <w:t>5 семестр</w:t>
      </w:r>
    </w:p>
    <w:p w:rsidR="005D5619" w:rsidRPr="008220E8" w:rsidRDefault="005D5619" w:rsidP="0006677C">
      <w:pPr>
        <w:ind w:left="-426" w:firstLine="426"/>
        <w:rPr>
          <w:b/>
          <w:bCs/>
          <w:iCs/>
        </w:rPr>
      </w:pPr>
    </w:p>
    <w:p w:rsidR="007E5821" w:rsidRPr="008220E8" w:rsidRDefault="007E5821" w:rsidP="007E5821">
      <w:pPr>
        <w:jc w:val="both"/>
        <w:rPr>
          <w:b/>
          <w:bCs/>
          <w:i/>
          <w:sz w:val="24"/>
          <w:szCs w:val="24"/>
        </w:rPr>
      </w:pPr>
    </w:p>
    <w:p w:rsidR="007E5821" w:rsidRPr="008220E8" w:rsidRDefault="007E5821" w:rsidP="007E5821">
      <w:pPr>
        <w:ind w:left="720"/>
        <w:contextualSpacing/>
        <w:jc w:val="both"/>
        <w:rPr>
          <w:rFonts w:eastAsia="Calibri"/>
          <w:b/>
          <w:bCs/>
          <w:i/>
          <w:sz w:val="24"/>
          <w:szCs w:val="24"/>
        </w:rPr>
      </w:pPr>
    </w:p>
    <w:p w:rsidR="007E5821" w:rsidRPr="008220E8" w:rsidRDefault="007E5821" w:rsidP="007E5821">
      <w:pPr>
        <w:ind w:left="720"/>
        <w:contextualSpacing/>
        <w:jc w:val="both"/>
        <w:rPr>
          <w:rFonts w:eastAsia="Calibri"/>
          <w:b/>
          <w:bCs/>
          <w:i/>
          <w:sz w:val="24"/>
          <w:szCs w:val="24"/>
        </w:rPr>
      </w:pPr>
    </w:p>
    <w:p w:rsidR="007E5821" w:rsidRPr="008220E8" w:rsidRDefault="007E5821" w:rsidP="007E5821">
      <w:pPr>
        <w:ind w:left="720"/>
        <w:contextualSpacing/>
        <w:jc w:val="both"/>
        <w:rPr>
          <w:rFonts w:eastAsia="Calibri"/>
          <w:b/>
          <w:bCs/>
          <w:i/>
          <w:sz w:val="24"/>
          <w:szCs w:val="24"/>
        </w:rPr>
      </w:pPr>
    </w:p>
    <w:p w:rsidR="007E5821" w:rsidRPr="008220E8" w:rsidRDefault="007E5821" w:rsidP="007E5821">
      <w:pPr>
        <w:ind w:left="720"/>
        <w:contextualSpacing/>
        <w:jc w:val="both"/>
        <w:rPr>
          <w:rFonts w:eastAsia="Calibri"/>
          <w:b/>
          <w:bCs/>
          <w:i/>
          <w:sz w:val="24"/>
          <w:szCs w:val="24"/>
        </w:rPr>
      </w:pPr>
    </w:p>
    <w:p w:rsidR="007E5821" w:rsidRPr="008220E8" w:rsidRDefault="00F36517" w:rsidP="00F36517">
      <w:pPr>
        <w:ind w:left="720"/>
        <w:contextualSpacing/>
        <w:rPr>
          <w:rFonts w:eastAsia="Calibri"/>
          <w:bCs/>
          <w:sz w:val="24"/>
          <w:szCs w:val="24"/>
        </w:rPr>
      </w:pPr>
      <w:r w:rsidRPr="008220E8">
        <w:rPr>
          <w:rFonts w:eastAsia="Calibri"/>
          <w:bCs/>
          <w:sz w:val="24"/>
          <w:szCs w:val="24"/>
        </w:rPr>
        <w:t>6 семестр</w:t>
      </w:r>
    </w:p>
    <w:tbl>
      <w:tblPr>
        <w:tblpPr w:leftFromText="180" w:rightFromText="180" w:vertAnchor="page" w:horzAnchor="margin" w:tblpXSpec="center" w:tblpY="1471"/>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478"/>
        <w:gridCol w:w="484"/>
        <w:gridCol w:w="674"/>
        <w:gridCol w:w="482"/>
        <w:gridCol w:w="677"/>
        <w:gridCol w:w="688"/>
        <w:gridCol w:w="684"/>
        <w:gridCol w:w="272"/>
        <w:gridCol w:w="409"/>
        <w:gridCol w:w="547"/>
        <w:gridCol w:w="802"/>
        <w:gridCol w:w="709"/>
        <w:gridCol w:w="709"/>
        <w:gridCol w:w="1335"/>
        <w:gridCol w:w="957"/>
        <w:gridCol w:w="8"/>
      </w:tblGrid>
      <w:tr w:rsidR="007E5821" w:rsidRPr="008220E8" w:rsidTr="00376182">
        <w:trPr>
          <w:trHeight w:val="839"/>
        </w:trPr>
        <w:tc>
          <w:tcPr>
            <w:tcW w:w="715" w:type="dxa"/>
            <w:vMerge w:val="restart"/>
            <w:shd w:val="clear" w:color="auto" w:fill="auto"/>
            <w:textDirection w:val="btLr"/>
          </w:tcPr>
          <w:p w:rsidR="007E5821" w:rsidRPr="008220E8" w:rsidRDefault="007E5821" w:rsidP="007E5821">
            <w:pPr>
              <w:autoSpaceDE w:val="0"/>
              <w:autoSpaceDN w:val="0"/>
              <w:adjustRightInd w:val="0"/>
              <w:ind w:left="113" w:right="113"/>
              <w:jc w:val="center"/>
              <w:rPr>
                <w:rFonts w:eastAsia="Calibri"/>
                <w:b/>
                <w:i/>
                <w:color w:val="000000"/>
                <w:sz w:val="24"/>
                <w:szCs w:val="24"/>
              </w:rPr>
            </w:pPr>
            <w:bookmarkStart w:id="5" w:name="_Hlk125466130"/>
            <w:r w:rsidRPr="008220E8">
              <w:rPr>
                <w:rFonts w:eastAsia="Calibri"/>
                <w:b/>
                <w:color w:val="000000"/>
                <w:sz w:val="24"/>
                <w:szCs w:val="24"/>
              </w:rPr>
              <w:t>Все</w:t>
            </w:r>
          </w:p>
        </w:tc>
        <w:tc>
          <w:tcPr>
            <w:tcW w:w="478" w:type="dxa"/>
            <w:vMerge w:val="restart"/>
            <w:shd w:val="clear" w:color="auto" w:fill="auto"/>
            <w:textDirection w:val="btLr"/>
          </w:tcPr>
          <w:p w:rsidR="007E5821" w:rsidRPr="008220E8" w:rsidRDefault="007E5821" w:rsidP="007E5821">
            <w:pPr>
              <w:autoSpaceDE w:val="0"/>
              <w:autoSpaceDN w:val="0"/>
              <w:adjustRightInd w:val="0"/>
              <w:ind w:left="113" w:right="113"/>
              <w:jc w:val="center"/>
              <w:rPr>
                <w:rFonts w:eastAsia="Calibri"/>
                <w:b/>
                <w:color w:val="000000"/>
                <w:sz w:val="24"/>
                <w:szCs w:val="24"/>
              </w:rPr>
            </w:pPr>
            <w:r w:rsidRPr="008220E8">
              <w:rPr>
                <w:rFonts w:eastAsia="Calibri"/>
                <w:b/>
                <w:color w:val="000000"/>
                <w:sz w:val="24"/>
                <w:szCs w:val="24"/>
              </w:rPr>
              <w:t>Ауд. занятия</w:t>
            </w:r>
          </w:p>
          <w:p w:rsidR="007E5821" w:rsidRPr="008220E8" w:rsidRDefault="007E5821" w:rsidP="007E5821">
            <w:pPr>
              <w:spacing w:line="288" w:lineRule="auto"/>
              <w:ind w:left="113" w:right="113"/>
              <w:contextualSpacing/>
              <w:jc w:val="center"/>
              <w:rPr>
                <w:rFonts w:eastAsia="Calibri"/>
                <w:b/>
                <w:iCs/>
                <w:sz w:val="24"/>
                <w:szCs w:val="24"/>
                <w:lang w:eastAsia="en-US"/>
              </w:rPr>
            </w:pPr>
          </w:p>
        </w:tc>
        <w:tc>
          <w:tcPr>
            <w:tcW w:w="484" w:type="dxa"/>
            <w:vMerge w:val="restart"/>
            <w:shd w:val="clear" w:color="auto" w:fill="auto"/>
            <w:textDirection w:val="btLr"/>
          </w:tcPr>
          <w:p w:rsidR="007E5821" w:rsidRPr="008220E8" w:rsidRDefault="007E5821" w:rsidP="007E5821">
            <w:pPr>
              <w:autoSpaceDE w:val="0"/>
              <w:autoSpaceDN w:val="0"/>
              <w:adjustRightInd w:val="0"/>
              <w:ind w:left="113" w:right="113"/>
              <w:jc w:val="center"/>
              <w:rPr>
                <w:rFonts w:eastAsia="Calibri"/>
                <w:b/>
                <w:color w:val="000000"/>
                <w:sz w:val="24"/>
                <w:szCs w:val="24"/>
              </w:rPr>
            </w:pPr>
            <w:r w:rsidRPr="008220E8">
              <w:rPr>
                <w:rFonts w:eastAsia="Calibri"/>
                <w:b/>
                <w:color w:val="000000"/>
                <w:sz w:val="24"/>
                <w:szCs w:val="24"/>
              </w:rPr>
              <w:t>СРС</w:t>
            </w:r>
          </w:p>
          <w:p w:rsidR="007E5821" w:rsidRPr="008220E8" w:rsidRDefault="007E5821" w:rsidP="007E5821">
            <w:pPr>
              <w:spacing w:line="288" w:lineRule="auto"/>
              <w:ind w:left="113" w:right="113"/>
              <w:contextualSpacing/>
              <w:jc w:val="center"/>
              <w:rPr>
                <w:rFonts w:eastAsia="Calibri"/>
                <w:b/>
                <w:iCs/>
                <w:sz w:val="24"/>
                <w:szCs w:val="24"/>
                <w:lang w:eastAsia="en-US"/>
              </w:rPr>
            </w:pPr>
          </w:p>
        </w:tc>
        <w:tc>
          <w:tcPr>
            <w:tcW w:w="3205" w:type="dxa"/>
            <w:gridSpan w:val="5"/>
            <w:shd w:val="clear" w:color="auto" w:fill="auto"/>
          </w:tcPr>
          <w:p w:rsidR="007E5821" w:rsidRPr="008220E8" w:rsidRDefault="007E5821" w:rsidP="007E5821">
            <w:pPr>
              <w:autoSpaceDE w:val="0"/>
              <w:autoSpaceDN w:val="0"/>
              <w:adjustRightInd w:val="0"/>
              <w:rPr>
                <w:rFonts w:eastAsia="Calibri"/>
                <w:b/>
                <w:color w:val="000000"/>
                <w:sz w:val="24"/>
                <w:szCs w:val="24"/>
              </w:rPr>
            </w:pPr>
            <w:r w:rsidRPr="008220E8">
              <w:rPr>
                <w:rFonts w:eastAsia="Calibri"/>
                <w:b/>
                <w:color w:val="000000"/>
                <w:sz w:val="24"/>
                <w:szCs w:val="24"/>
              </w:rPr>
              <w:t xml:space="preserve">1-модуль (30 б.) </w:t>
            </w:r>
          </w:p>
          <w:p w:rsidR="007E5821" w:rsidRPr="008220E8" w:rsidRDefault="007E5821" w:rsidP="007E5821">
            <w:pPr>
              <w:spacing w:line="288" w:lineRule="auto"/>
              <w:contextualSpacing/>
              <w:rPr>
                <w:rFonts w:eastAsia="Calibri"/>
                <w:b/>
                <w:iCs/>
                <w:sz w:val="24"/>
                <w:szCs w:val="24"/>
                <w:lang w:eastAsia="en-US"/>
              </w:rPr>
            </w:pPr>
          </w:p>
        </w:tc>
        <w:tc>
          <w:tcPr>
            <w:tcW w:w="272" w:type="dxa"/>
          </w:tcPr>
          <w:p w:rsidR="007E5821" w:rsidRPr="008220E8" w:rsidRDefault="007E5821" w:rsidP="007E5821">
            <w:pPr>
              <w:autoSpaceDE w:val="0"/>
              <w:autoSpaceDN w:val="0"/>
              <w:adjustRightInd w:val="0"/>
              <w:rPr>
                <w:rFonts w:eastAsia="Calibri"/>
                <w:b/>
                <w:color w:val="000000"/>
                <w:sz w:val="24"/>
                <w:szCs w:val="24"/>
              </w:rPr>
            </w:pPr>
          </w:p>
        </w:tc>
        <w:tc>
          <w:tcPr>
            <w:tcW w:w="3176" w:type="dxa"/>
            <w:gridSpan w:val="5"/>
            <w:shd w:val="clear" w:color="auto" w:fill="auto"/>
          </w:tcPr>
          <w:p w:rsidR="007E5821" w:rsidRPr="008220E8" w:rsidRDefault="007E5821" w:rsidP="007E5821">
            <w:pPr>
              <w:autoSpaceDE w:val="0"/>
              <w:autoSpaceDN w:val="0"/>
              <w:adjustRightInd w:val="0"/>
              <w:rPr>
                <w:rFonts w:eastAsia="Calibri"/>
                <w:b/>
                <w:color w:val="000000"/>
                <w:sz w:val="24"/>
                <w:szCs w:val="24"/>
              </w:rPr>
            </w:pPr>
            <w:r w:rsidRPr="008220E8">
              <w:rPr>
                <w:rFonts w:eastAsia="Calibri"/>
                <w:b/>
                <w:color w:val="000000"/>
                <w:sz w:val="24"/>
                <w:szCs w:val="24"/>
              </w:rPr>
              <w:t xml:space="preserve">2-модуль (30 б.) </w:t>
            </w:r>
          </w:p>
          <w:p w:rsidR="007E5821" w:rsidRPr="008220E8" w:rsidRDefault="007E5821" w:rsidP="007E5821">
            <w:pPr>
              <w:spacing w:line="288" w:lineRule="auto"/>
              <w:contextualSpacing/>
              <w:rPr>
                <w:rFonts w:eastAsia="Calibri"/>
                <w:b/>
                <w:iCs/>
                <w:sz w:val="24"/>
                <w:szCs w:val="24"/>
                <w:lang w:eastAsia="en-US"/>
              </w:rPr>
            </w:pPr>
          </w:p>
        </w:tc>
        <w:tc>
          <w:tcPr>
            <w:tcW w:w="1335" w:type="dxa"/>
            <w:shd w:val="clear" w:color="auto" w:fill="auto"/>
          </w:tcPr>
          <w:p w:rsidR="007E5821" w:rsidRPr="008220E8" w:rsidRDefault="007E5821" w:rsidP="007E5821">
            <w:pPr>
              <w:autoSpaceDE w:val="0"/>
              <w:autoSpaceDN w:val="0"/>
              <w:adjustRightInd w:val="0"/>
              <w:rPr>
                <w:rFonts w:eastAsia="Calibri"/>
                <w:b/>
                <w:color w:val="000000"/>
                <w:sz w:val="24"/>
                <w:szCs w:val="24"/>
              </w:rPr>
            </w:pPr>
            <w:r w:rsidRPr="008220E8">
              <w:rPr>
                <w:rFonts w:eastAsia="Calibri"/>
                <w:b/>
                <w:color w:val="000000"/>
                <w:sz w:val="24"/>
                <w:szCs w:val="24"/>
              </w:rPr>
              <w:t xml:space="preserve">Итоговый контроль (40 б.) </w:t>
            </w:r>
          </w:p>
          <w:p w:rsidR="007E5821" w:rsidRPr="008220E8" w:rsidRDefault="007E5821" w:rsidP="007E5821">
            <w:pPr>
              <w:spacing w:line="288" w:lineRule="auto"/>
              <w:contextualSpacing/>
              <w:rPr>
                <w:rFonts w:eastAsia="Calibri"/>
                <w:b/>
                <w:iCs/>
                <w:sz w:val="24"/>
                <w:szCs w:val="24"/>
                <w:lang w:eastAsia="en-US"/>
              </w:rPr>
            </w:pPr>
          </w:p>
        </w:tc>
        <w:tc>
          <w:tcPr>
            <w:tcW w:w="965" w:type="dxa"/>
            <w:gridSpan w:val="2"/>
            <w:shd w:val="clear" w:color="auto" w:fill="auto"/>
            <w:textDirection w:val="btLr"/>
          </w:tcPr>
          <w:p w:rsidR="007E5821" w:rsidRPr="008220E8" w:rsidRDefault="007E5821" w:rsidP="007E5821">
            <w:pPr>
              <w:autoSpaceDE w:val="0"/>
              <w:autoSpaceDN w:val="0"/>
              <w:adjustRightInd w:val="0"/>
              <w:ind w:left="113" w:right="113"/>
              <w:rPr>
                <w:rFonts w:eastAsia="Calibri"/>
                <w:b/>
                <w:color w:val="000000"/>
                <w:sz w:val="24"/>
                <w:szCs w:val="24"/>
              </w:rPr>
            </w:pPr>
            <w:r w:rsidRPr="008220E8">
              <w:rPr>
                <w:rFonts w:eastAsia="Calibri"/>
                <w:b/>
                <w:color w:val="000000"/>
                <w:sz w:val="24"/>
                <w:szCs w:val="24"/>
              </w:rPr>
              <w:t xml:space="preserve">Общий балл </w:t>
            </w:r>
          </w:p>
          <w:p w:rsidR="007E5821" w:rsidRPr="008220E8" w:rsidRDefault="007E5821" w:rsidP="007E5821">
            <w:pPr>
              <w:spacing w:line="288" w:lineRule="auto"/>
              <w:ind w:left="113" w:right="113"/>
              <w:contextualSpacing/>
              <w:rPr>
                <w:rFonts w:eastAsia="Calibri"/>
                <w:b/>
                <w:iCs/>
                <w:sz w:val="24"/>
                <w:szCs w:val="24"/>
                <w:lang w:eastAsia="en-US"/>
              </w:rPr>
            </w:pPr>
          </w:p>
        </w:tc>
      </w:tr>
      <w:tr w:rsidR="007E5821" w:rsidRPr="008220E8" w:rsidTr="00376182">
        <w:trPr>
          <w:gridAfter w:val="1"/>
          <w:wAfter w:w="8" w:type="dxa"/>
          <w:trHeight w:val="923"/>
        </w:trPr>
        <w:tc>
          <w:tcPr>
            <w:tcW w:w="715" w:type="dxa"/>
            <w:vMerge/>
            <w:shd w:val="clear" w:color="auto" w:fill="auto"/>
          </w:tcPr>
          <w:p w:rsidR="007E5821" w:rsidRPr="008220E8" w:rsidRDefault="007E5821" w:rsidP="007E5821">
            <w:pPr>
              <w:spacing w:line="288" w:lineRule="auto"/>
              <w:contextualSpacing/>
              <w:rPr>
                <w:rFonts w:eastAsia="Calibri"/>
                <w:b/>
                <w:iCs/>
                <w:sz w:val="24"/>
                <w:szCs w:val="24"/>
                <w:lang w:eastAsia="en-US"/>
              </w:rPr>
            </w:pPr>
          </w:p>
        </w:tc>
        <w:tc>
          <w:tcPr>
            <w:tcW w:w="478" w:type="dxa"/>
            <w:vMerge/>
            <w:shd w:val="clear" w:color="auto" w:fill="auto"/>
          </w:tcPr>
          <w:p w:rsidR="007E5821" w:rsidRPr="008220E8" w:rsidRDefault="007E5821" w:rsidP="007E5821">
            <w:pPr>
              <w:spacing w:line="288" w:lineRule="auto"/>
              <w:contextualSpacing/>
              <w:rPr>
                <w:rFonts w:eastAsia="Calibri"/>
                <w:b/>
                <w:iCs/>
                <w:sz w:val="24"/>
                <w:szCs w:val="24"/>
                <w:lang w:eastAsia="en-US"/>
              </w:rPr>
            </w:pPr>
          </w:p>
        </w:tc>
        <w:tc>
          <w:tcPr>
            <w:tcW w:w="484" w:type="dxa"/>
            <w:vMerge/>
            <w:shd w:val="clear" w:color="auto" w:fill="auto"/>
          </w:tcPr>
          <w:p w:rsidR="007E5821" w:rsidRPr="008220E8" w:rsidRDefault="007E5821" w:rsidP="007E5821">
            <w:pPr>
              <w:spacing w:line="288" w:lineRule="auto"/>
              <w:contextualSpacing/>
              <w:rPr>
                <w:rFonts w:eastAsia="Calibri"/>
                <w:b/>
                <w:iCs/>
                <w:sz w:val="24"/>
                <w:szCs w:val="24"/>
                <w:lang w:eastAsia="en-US"/>
              </w:rPr>
            </w:pPr>
          </w:p>
        </w:tc>
        <w:tc>
          <w:tcPr>
            <w:tcW w:w="1156" w:type="dxa"/>
            <w:gridSpan w:val="2"/>
            <w:shd w:val="clear" w:color="auto" w:fill="auto"/>
          </w:tcPr>
          <w:p w:rsidR="007E5821" w:rsidRPr="008220E8" w:rsidRDefault="007E5821" w:rsidP="007E5821">
            <w:pPr>
              <w:autoSpaceDE w:val="0"/>
              <w:autoSpaceDN w:val="0"/>
              <w:adjustRightInd w:val="0"/>
              <w:rPr>
                <w:rFonts w:eastAsia="Calibri"/>
                <w:b/>
                <w:color w:val="000000"/>
                <w:sz w:val="24"/>
                <w:szCs w:val="24"/>
              </w:rPr>
            </w:pPr>
            <w:r w:rsidRPr="008220E8">
              <w:rPr>
                <w:rFonts w:eastAsia="Calibri"/>
                <w:b/>
                <w:color w:val="000000"/>
                <w:sz w:val="24"/>
                <w:szCs w:val="24"/>
              </w:rPr>
              <w:t>Ауд. занятия</w:t>
            </w:r>
          </w:p>
          <w:p w:rsidR="007E5821" w:rsidRPr="008220E8" w:rsidRDefault="007E5821" w:rsidP="007E5821">
            <w:pPr>
              <w:spacing w:line="288" w:lineRule="auto"/>
              <w:rPr>
                <w:rFonts w:eastAsia="Calibri"/>
                <w:b/>
                <w:i/>
                <w:iCs/>
                <w:sz w:val="24"/>
                <w:szCs w:val="24"/>
                <w:lang w:eastAsia="en-US"/>
              </w:rPr>
            </w:pPr>
          </w:p>
        </w:tc>
        <w:tc>
          <w:tcPr>
            <w:tcW w:w="1365" w:type="dxa"/>
            <w:gridSpan w:val="2"/>
            <w:shd w:val="clear" w:color="auto" w:fill="auto"/>
          </w:tcPr>
          <w:p w:rsidR="007E5821" w:rsidRPr="008220E8" w:rsidRDefault="007E5821" w:rsidP="007E5821">
            <w:pPr>
              <w:spacing w:line="288" w:lineRule="auto"/>
              <w:contextualSpacing/>
              <w:rPr>
                <w:rFonts w:eastAsia="Calibri"/>
                <w:b/>
                <w:iCs/>
                <w:sz w:val="24"/>
                <w:szCs w:val="24"/>
                <w:lang w:eastAsia="en-US"/>
              </w:rPr>
            </w:pPr>
          </w:p>
        </w:tc>
        <w:tc>
          <w:tcPr>
            <w:tcW w:w="684" w:type="dxa"/>
            <w:vMerge w:val="restart"/>
            <w:shd w:val="clear" w:color="auto" w:fill="auto"/>
            <w:textDirection w:val="btLr"/>
          </w:tcPr>
          <w:p w:rsidR="007E5821" w:rsidRPr="008220E8" w:rsidRDefault="007E5821" w:rsidP="007E5821">
            <w:pPr>
              <w:autoSpaceDE w:val="0"/>
              <w:autoSpaceDN w:val="0"/>
              <w:adjustRightInd w:val="0"/>
              <w:ind w:left="113" w:right="113"/>
              <w:rPr>
                <w:rFonts w:eastAsia="Calibri"/>
                <w:b/>
                <w:iCs/>
                <w:sz w:val="24"/>
                <w:szCs w:val="24"/>
                <w:lang w:eastAsia="en-US"/>
              </w:rPr>
            </w:pPr>
            <w:r w:rsidRPr="008220E8">
              <w:rPr>
                <w:rFonts w:eastAsia="Calibri"/>
                <w:b/>
                <w:bCs/>
                <w:color w:val="000000"/>
                <w:sz w:val="24"/>
                <w:szCs w:val="24"/>
              </w:rPr>
              <w:t xml:space="preserve">     Модуль 1</w:t>
            </w:r>
          </w:p>
        </w:tc>
        <w:tc>
          <w:tcPr>
            <w:tcW w:w="1228" w:type="dxa"/>
            <w:gridSpan w:val="3"/>
            <w:shd w:val="clear" w:color="auto" w:fill="auto"/>
          </w:tcPr>
          <w:p w:rsidR="007E5821" w:rsidRPr="008220E8" w:rsidRDefault="007E5821" w:rsidP="007E5821">
            <w:pPr>
              <w:autoSpaceDE w:val="0"/>
              <w:autoSpaceDN w:val="0"/>
              <w:adjustRightInd w:val="0"/>
              <w:rPr>
                <w:rFonts w:eastAsia="Calibri"/>
                <w:b/>
                <w:color w:val="000000"/>
                <w:sz w:val="24"/>
                <w:szCs w:val="24"/>
              </w:rPr>
            </w:pPr>
            <w:r w:rsidRPr="008220E8">
              <w:rPr>
                <w:rFonts w:eastAsia="Calibri"/>
                <w:b/>
                <w:color w:val="000000"/>
                <w:sz w:val="24"/>
                <w:szCs w:val="24"/>
              </w:rPr>
              <w:t xml:space="preserve">Ауд. занятия </w:t>
            </w:r>
          </w:p>
        </w:tc>
        <w:tc>
          <w:tcPr>
            <w:tcW w:w="802" w:type="dxa"/>
            <w:textDirection w:val="btLr"/>
          </w:tcPr>
          <w:p w:rsidR="007E5821" w:rsidRPr="008220E8" w:rsidRDefault="007E5821" w:rsidP="007E5821">
            <w:pPr>
              <w:autoSpaceDE w:val="0"/>
              <w:autoSpaceDN w:val="0"/>
              <w:adjustRightInd w:val="0"/>
              <w:ind w:left="113" w:right="113"/>
              <w:rPr>
                <w:rFonts w:eastAsia="Calibri"/>
                <w:b/>
                <w:color w:val="000000"/>
                <w:sz w:val="24"/>
                <w:szCs w:val="24"/>
              </w:rPr>
            </w:pPr>
          </w:p>
        </w:tc>
        <w:tc>
          <w:tcPr>
            <w:tcW w:w="709" w:type="dxa"/>
            <w:vMerge w:val="restart"/>
            <w:shd w:val="clear" w:color="auto" w:fill="auto"/>
            <w:textDirection w:val="btLr"/>
          </w:tcPr>
          <w:p w:rsidR="007E5821" w:rsidRPr="008220E8" w:rsidRDefault="007E5821" w:rsidP="007E5821">
            <w:pPr>
              <w:autoSpaceDE w:val="0"/>
              <w:autoSpaceDN w:val="0"/>
              <w:adjustRightInd w:val="0"/>
              <w:ind w:left="113" w:right="113"/>
              <w:rPr>
                <w:rFonts w:eastAsia="Calibri"/>
                <w:b/>
                <w:color w:val="000000"/>
                <w:sz w:val="24"/>
                <w:szCs w:val="24"/>
              </w:rPr>
            </w:pPr>
            <w:r w:rsidRPr="008220E8">
              <w:rPr>
                <w:rFonts w:eastAsia="Calibri"/>
                <w:b/>
                <w:color w:val="000000"/>
                <w:sz w:val="24"/>
                <w:szCs w:val="24"/>
              </w:rPr>
              <w:t xml:space="preserve"> РК2</w:t>
            </w:r>
          </w:p>
        </w:tc>
        <w:tc>
          <w:tcPr>
            <w:tcW w:w="709" w:type="dxa"/>
            <w:vMerge w:val="restart"/>
            <w:shd w:val="clear" w:color="auto" w:fill="auto"/>
            <w:textDirection w:val="btLr"/>
          </w:tcPr>
          <w:p w:rsidR="007E5821" w:rsidRPr="008220E8" w:rsidRDefault="007E5821" w:rsidP="007E5821">
            <w:pPr>
              <w:autoSpaceDE w:val="0"/>
              <w:autoSpaceDN w:val="0"/>
              <w:adjustRightInd w:val="0"/>
              <w:ind w:left="113" w:right="113"/>
              <w:rPr>
                <w:rFonts w:eastAsia="Calibri"/>
                <w:b/>
                <w:i/>
                <w:color w:val="000000"/>
                <w:sz w:val="24"/>
                <w:szCs w:val="24"/>
              </w:rPr>
            </w:pPr>
            <w:r w:rsidRPr="008220E8">
              <w:rPr>
                <w:rFonts w:eastAsia="Calibri"/>
                <w:b/>
                <w:bCs/>
                <w:color w:val="000000"/>
                <w:sz w:val="24"/>
                <w:szCs w:val="24"/>
              </w:rPr>
              <w:t>Модуль 2</w:t>
            </w:r>
          </w:p>
        </w:tc>
        <w:tc>
          <w:tcPr>
            <w:tcW w:w="1335" w:type="dxa"/>
            <w:vMerge w:val="restart"/>
            <w:shd w:val="clear" w:color="auto" w:fill="auto"/>
            <w:textDirection w:val="btLr"/>
          </w:tcPr>
          <w:p w:rsidR="007E5821" w:rsidRPr="008220E8" w:rsidRDefault="007E5821" w:rsidP="007E5821">
            <w:pPr>
              <w:spacing w:line="288" w:lineRule="auto"/>
              <w:ind w:left="113" w:right="113"/>
              <w:contextualSpacing/>
              <w:rPr>
                <w:rFonts w:eastAsia="Calibri"/>
                <w:b/>
                <w:bCs/>
                <w:iCs/>
                <w:sz w:val="24"/>
                <w:szCs w:val="24"/>
                <w:lang w:eastAsia="en-US"/>
              </w:rPr>
            </w:pPr>
            <w:r w:rsidRPr="008220E8">
              <w:rPr>
                <w:rFonts w:eastAsia="Calibri"/>
                <w:b/>
                <w:bCs/>
                <w:iCs/>
                <w:sz w:val="24"/>
                <w:szCs w:val="24"/>
                <w:lang w:eastAsia="en-US"/>
              </w:rPr>
              <w:t>Итоговый контроль</w:t>
            </w:r>
          </w:p>
          <w:p w:rsidR="007E5821" w:rsidRPr="008220E8" w:rsidRDefault="007E5821" w:rsidP="007E5821">
            <w:pPr>
              <w:spacing w:line="288" w:lineRule="auto"/>
              <w:ind w:left="113" w:right="113"/>
              <w:contextualSpacing/>
              <w:rPr>
                <w:rFonts w:eastAsia="Calibri"/>
                <w:b/>
                <w:bCs/>
                <w:iCs/>
                <w:sz w:val="24"/>
                <w:szCs w:val="24"/>
                <w:lang w:eastAsia="en-US"/>
              </w:rPr>
            </w:pPr>
          </w:p>
          <w:p w:rsidR="007E5821" w:rsidRPr="008220E8" w:rsidRDefault="007E5821" w:rsidP="007E5821">
            <w:pPr>
              <w:spacing w:line="288" w:lineRule="auto"/>
              <w:ind w:left="113" w:right="113"/>
              <w:contextualSpacing/>
              <w:rPr>
                <w:rFonts w:eastAsia="Calibri"/>
                <w:b/>
                <w:bCs/>
                <w:iCs/>
                <w:sz w:val="24"/>
                <w:szCs w:val="24"/>
                <w:lang w:eastAsia="en-US"/>
              </w:rPr>
            </w:pPr>
          </w:p>
          <w:p w:rsidR="007E5821" w:rsidRPr="008220E8" w:rsidRDefault="007E5821" w:rsidP="007E5821">
            <w:pPr>
              <w:spacing w:line="288" w:lineRule="auto"/>
              <w:ind w:left="113" w:right="113"/>
              <w:contextualSpacing/>
              <w:rPr>
                <w:rFonts w:eastAsia="Calibri"/>
                <w:b/>
                <w:bCs/>
                <w:iCs/>
                <w:sz w:val="24"/>
                <w:szCs w:val="24"/>
                <w:lang w:eastAsia="en-US"/>
              </w:rPr>
            </w:pPr>
          </w:p>
          <w:p w:rsidR="007E5821" w:rsidRPr="008220E8" w:rsidRDefault="007E5821" w:rsidP="007E5821">
            <w:pPr>
              <w:spacing w:line="288" w:lineRule="auto"/>
              <w:ind w:left="113" w:right="113"/>
              <w:contextualSpacing/>
              <w:rPr>
                <w:rFonts w:eastAsia="Calibri"/>
                <w:b/>
                <w:bCs/>
                <w:iCs/>
                <w:sz w:val="24"/>
                <w:szCs w:val="24"/>
                <w:lang w:eastAsia="en-US"/>
              </w:rPr>
            </w:pPr>
          </w:p>
          <w:p w:rsidR="007E5821" w:rsidRPr="008220E8" w:rsidRDefault="007E5821" w:rsidP="007E5821">
            <w:pPr>
              <w:spacing w:line="288" w:lineRule="auto"/>
              <w:ind w:left="113" w:right="113"/>
              <w:contextualSpacing/>
              <w:rPr>
                <w:rFonts w:eastAsia="Calibri"/>
                <w:b/>
                <w:iCs/>
                <w:sz w:val="24"/>
                <w:szCs w:val="24"/>
                <w:lang w:eastAsia="en-US"/>
              </w:rPr>
            </w:pPr>
            <w:r w:rsidRPr="008220E8">
              <w:rPr>
                <w:rFonts w:eastAsia="Calibri"/>
                <w:b/>
                <w:bCs/>
                <w:iCs/>
                <w:sz w:val="24"/>
                <w:szCs w:val="24"/>
                <w:lang w:eastAsia="en-US"/>
              </w:rPr>
              <w:t xml:space="preserve"> </w:t>
            </w:r>
          </w:p>
        </w:tc>
        <w:tc>
          <w:tcPr>
            <w:tcW w:w="957" w:type="dxa"/>
            <w:vMerge w:val="restart"/>
            <w:shd w:val="clear" w:color="auto" w:fill="auto"/>
          </w:tcPr>
          <w:p w:rsidR="007E5821" w:rsidRPr="008220E8" w:rsidRDefault="007E5821" w:rsidP="007E5821">
            <w:pPr>
              <w:spacing w:line="288" w:lineRule="auto"/>
              <w:contextualSpacing/>
              <w:rPr>
                <w:rFonts w:eastAsia="Calibri"/>
                <w:b/>
                <w:iCs/>
                <w:sz w:val="24"/>
                <w:szCs w:val="24"/>
                <w:lang w:eastAsia="en-US"/>
              </w:rPr>
            </w:pPr>
          </w:p>
        </w:tc>
      </w:tr>
      <w:tr w:rsidR="007E5821" w:rsidRPr="008220E8" w:rsidTr="00376182">
        <w:trPr>
          <w:gridAfter w:val="1"/>
          <w:wAfter w:w="8" w:type="dxa"/>
          <w:cantSplit/>
          <w:trHeight w:val="1152"/>
        </w:trPr>
        <w:tc>
          <w:tcPr>
            <w:tcW w:w="715" w:type="dxa"/>
            <w:vMerge w:val="restart"/>
            <w:shd w:val="clear" w:color="auto" w:fill="auto"/>
          </w:tcPr>
          <w:p w:rsidR="007E5821" w:rsidRPr="008220E8" w:rsidRDefault="007E5821" w:rsidP="007E5821">
            <w:pPr>
              <w:spacing w:line="288" w:lineRule="auto"/>
              <w:contextualSpacing/>
              <w:rPr>
                <w:rFonts w:eastAsia="Calibri"/>
                <w:b/>
                <w:iCs/>
                <w:sz w:val="24"/>
                <w:szCs w:val="24"/>
                <w:lang w:eastAsia="en-US"/>
              </w:rPr>
            </w:pPr>
            <w:r w:rsidRPr="008220E8">
              <w:rPr>
                <w:rFonts w:eastAsia="Calibri"/>
                <w:b/>
                <w:iCs/>
                <w:sz w:val="24"/>
                <w:szCs w:val="24"/>
                <w:lang w:eastAsia="en-US"/>
              </w:rPr>
              <w:t>150</w:t>
            </w:r>
          </w:p>
        </w:tc>
        <w:tc>
          <w:tcPr>
            <w:tcW w:w="478" w:type="dxa"/>
            <w:vMerge w:val="restart"/>
            <w:shd w:val="clear" w:color="auto" w:fill="auto"/>
          </w:tcPr>
          <w:p w:rsidR="007E5821" w:rsidRPr="008220E8" w:rsidRDefault="007E5821" w:rsidP="007E5821">
            <w:pPr>
              <w:spacing w:line="288" w:lineRule="auto"/>
              <w:contextualSpacing/>
              <w:rPr>
                <w:rFonts w:eastAsia="Calibri"/>
                <w:b/>
                <w:iCs/>
                <w:sz w:val="24"/>
                <w:szCs w:val="24"/>
                <w:lang w:eastAsia="en-US"/>
              </w:rPr>
            </w:pPr>
            <w:r w:rsidRPr="008220E8">
              <w:rPr>
                <w:rFonts w:eastAsia="Calibri"/>
                <w:b/>
                <w:iCs/>
                <w:sz w:val="24"/>
                <w:szCs w:val="24"/>
                <w:lang w:eastAsia="en-US"/>
              </w:rPr>
              <w:t>75</w:t>
            </w:r>
          </w:p>
        </w:tc>
        <w:tc>
          <w:tcPr>
            <w:tcW w:w="484" w:type="dxa"/>
            <w:vMerge w:val="restart"/>
            <w:shd w:val="clear" w:color="auto" w:fill="auto"/>
          </w:tcPr>
          <w:p w:rsidR="007E5821" w:rsidRPr="008220E8" w:rsidRDefault="007E5821" w:rsidP="007E5821">
            <w:pPr>
              <w:spacing w:line="288" w:lineRule="auto"/>
              <w:contextualSpacing/>
              <w:rPr>
                <w:rFonts w:eastAsia="Calibri"/>
                <w:b/>
                <w:iCs/>
                <w:sz w:val="24"/>
                <w:szCs w:val="24"/>
                <w:lang w:eastAsia="en-US"/>
              </w:rPr>
            </w:pPr>
            <w:r w:rsidRPr="008220E8">
              <w:rPr>
                <w:rFonts w:eastAsia="Calibri"/>
                <w:b/>
                <w:iCs/>
                <w:sz w:val="24"/>
                <w:szCs w:val="24"/>
                <w:lang w:eastAsia="en-US"/>
              </w:rPr>
              <w:t>75</w:t>
            </w:r>
          </w:p>
        </w:tc>
        <w:tc>
          <w:tcPr>
            <w:tcW w:w="674" w:type="dxa"/>
            <w:shd w:val="clear" w:color="auto" w:fill="auto"/>
            <w:textDirection w:val="btLr"/>
          </w:tcPr>
          <w:p w:rsidR="007E5821" w:rsidRPr="008220E8" w:rsidRDefault="007E5821" w:rsidP="007E5821">
            <w:pPr>
              <w:autoSpaceDE w:val="0"/>
              <w:autoSpaceDN w:val="0"/>
              <w:adjustRightInd w:val="0"/>
              <w:ind w:left="113" w:right="113"/>
              <w:rPr>
                <w:rFonts w:eastAsia="Calibri"/>
                <w:b/>
                <w:color w:val="000000"/>
                <w:sz w:val="24"/>
                <w:szCs w:val="24"/>
              </w:rPr>
            </w:pPr>
            <w:r w:rsidRPr="008220E8">
              <w:rPr>
                <w:rFonts w:eastAsia="Calibri"/>
                <w:b/>
                <w:color w:val="000000"/>
                <w:sz w:val="24"/>
                <w:szCs w:val="24"/>
              </w:rPr>
              <w:t xml:space="preserve">Лекция </w:t>
            </w:r>
          </w:p>
          <w:p w:rsidR="007E5821" w:rsidRPr="008220E8" w:rsidRDefault="007E5821" w:rsidP="007E5821">
            <w:pPr>
              <w:spacing w:line="288" w:lineRule="auto"/>
              <w:ind w:left="113" w:right="113"/>
              <w:contextualSpacing/>
              <w:rPr>
                <w:rFonts w:eastAsia="Calibri"/>
                <w:b/>
                <w:iCs/>
                <w:sz w:val="24"/>
                <w:szCs w:val="24"/>
                <w:lang w:eastAsia="en-US"/>
              </w:rPr>
            </w:pPr>
          </w:p>
        </w:tc>
        <w:tc>
          <w:tcPr>
            <w:tcW w:w="482" w:type="dxa"/>
            <w:shd w:val="clear" w:color="auto" w:fill="auto"/>
            <w:textDirection w:val="btLr"/>
          </w:tcPr>
          <w:p w:rsidR="007E5821" w:rsidRPr="008220E8" w:rsidRDefault="007E5821" w:rsidP="007E5821">
            <w:pPr>
              <w:autoSpaceDE w:val="0"/>
              <w:autoSpaceDN w:val="0"/>
              <w:adjustRightInd w:val="0"/>
              <w:ind w:left="113" w:right="113"/>
              <w:rPr>
                <w:rFonts w:eastAsia="Calibri"/>
                <w:b/>
                <w:color w:val="000000"/>
                <w:sz w:val="24"/>
                <w:szCs w:val="24"/>
              </w:rPr>
            </w:pPr>
            <w:r w:rsidRPr="008220E8">
              <w:rPr>
                <w:rFonts w:eastAsia="Calibri"/>
                <w:b/>
                <w:color w:val="000000"/>
                <w:sz w:val="24"/>
                <w:szCs w:val="24"/>
              </w:rPr>
              <w:t xml:space="preserve">СРС </w:t>
            </w:r>
          </w:p>
          <w:p w:rsidR="007E5821" w:rsidRPr="008220E8" w:rsidRDefault="007E5821" w:rsidP="007E5821">
            <w:pPr>
              <w:spacing w:line="288" w:lineRule="auto"/>
              <w:ind w:left="113" w:right="113"/>
              <w:contextualSpacing/>
              <w:rPr>
                <w:rFonts w:eastAsia="Calibri"/>
                <w:b/>
                <w:iCs/>
                <w:sz w:val="24"/>
                <w:szCs w:val="24"/>
                <w:lang w:eastAsia="en-US"/>
              </w:rPr>
            </w:pPr>
          </w:p>
        </w:tc>
        <w:tc>
          <w:tcPr>
            <w:tcW w:w="677" w:type="dxa"/>
            <w:shd w:val="clear" w:color="auto" w:fill="auto"/>
            <w:textDirection w:val="btLr"/>
          </w:tcPr>
          <w:p w:rsidR="007E5821" w:rsidRPr="008220E8" w:rsidRDefault="007E5821" w:rsidP="007E5821">
            <w:pPr>
              <w:autoSpaceDE w:val="0"/>
              <w:autoSpaceDN w:val="0"/>
              <w:adjustRightInd w:val="0"/>
              <w:ind w:left="113" w:right="113"/>
              <w:rPr>
                <w:rFonts w:eastAsia="Calibri"/>
                <w:b/>
                <w:iCs/>
                <w:sz w:val="24"/>
                <w:szCs w:val="24"/>
                <w:lang w:eastAsia="en-US"/>
              </w:rPr>
            </w:pPr>
            <w:r w:rsidRPr="008220E8">
              <w:rPr>
                <w:rFonts w:eastAsia="Calibri"/>
                <w:b/>
                <w:iCs/>
                <w:sz w:val="24"/>
                <w:szCs w:val="24"/>
                <w:lang w:eastAsia="en-US"/>
              </w:rPr>
              <w:t>Практ</w:t>
            </w:r>
          </w:p>
          <w:p w:rsidR="007E5821" w:rsidRPr="008220E8" w:rsidRDefault="007E5821" w:rsidP="007E5821">
            <w:pPr>
              <w:autoSpaceDE w:val="0"/>
              <w:autoSpaceDN w:val="0"/>
              <w:adjustRightInd w:val="0"/>
              <w:ind w:left="113" w:right="113"/>
              <w:rPr>
                <w:rFonts w:eastAsia="Calibri"/>
                <w:b/>
                <w:iCs/>
                <w:sz w:val="24"/>
                <w:szCs w:val="24"/>
                <w:lang w:eastAsia="en-US"/>
              </w:rPr>
            </w:pPr>
            <w:r w:rsidRPr="008220E8">
              <w:rPr>
                <w:rFonts w:eastAsia="Calibri"/>
                <w:b/>
                <w:iCs/>
                <w:sz w:val="24"/>
                <w:szCs w:val="24"/>
                <w:lang w:eastAsia="en-US"/>
              </w:rPr>
              <w:t>(ТК)</w:t>
            </w:r>
          </w:p>
        </w:tc>
        <w:tc>
          <w:tcPr>
            <w:tcW w:w="688" w:type="dxa"/>
            <w:shd w:val="clear" w:color="auto" w:fill="auto"/>
            <w:textDirection w:val="btLr"/>
          </w:tcPr>
          <w:p w:rsidR="007E5821" w:rsidRPr="008220E8" w:rsidRDefault="007E5821" w:rsidP="007E5821">
            <w:pPr>
              <w:autoSpaceDE w:val="0"/>
              <w:autoSpaceDN w:val="0"/>
              <w:adjustRightInd w:val="0"/>
              <w:ind w:left="113" w:right="113"/>
              <w:rPr>
                <w:rFonts w:eastAsia="Calibri"/>
                <w:b/>
                <w:iCs/>
                <w:sz w:val="24"/>
                <w:szCs w:val="24"/>
                <w:lang w:eastAsia="en-US"/>
              </w:rPr>
            </w:pPr>
            <w:r w:rsidRPr="008220E8">
              <w:rPr>
                <w:rFonts w:eastAsia="Calibri"/>
                <w:b/>
                <w:iCs/>
                <w:sz w:val="24"/>
                <w:szCs w:val="24"/>
                <w:lang w:eastAsia="en-US"/>
              </w:rPr>
              <w:t>РК1</w:t>
            </w:r>
          </w:p>
        </w:tc>
        <w:tc>
          <w:tcPr>
            <w:tcW w:w="684" w:type="dxa"/>
            <w:vMerge/>
            <w:shd w:val="clear" w:color="auto" w:fill="auto"/>
          </w:tcPr>
          <w:p w:rsidR="007E5821" w:rsidRPr="008220E8" w:rsidRDefault="007E5821" w:rsidP="007E5821">
            <w:pPr>
              <w:spacing w:line="288" w:lineRule="auto"/>
              <w:contextualSpacing/>
              <w:rPr>
                <w:rFonts w:eastAsia="Calibri"/>
                <w:b/>
                <w:iCs/>
                <w:sz w:val="24"/>
                <w:szCs w:val="24"/>
                <w:lang w:eastAsia="en-US"/>
              </w:rPr>
            </w:pPr>
          </w:p>
        </w:tc>
        <w:tc>
          <w:tcPr>
            <w:tcW w:w="681" w:type="dxa"/>
            <w:gridSpan w:val="2"/>
            <w:shd w:val="clear" w:color="auto" w:fill="auto"/>
            <w:textDirection w:val="btLr"/>
          </w:tcPr>
          <w:p w:rsidR="007E5821" w:rsidRPr="008220E8" w:rsidRDefault="007E5821" w:rsidP="007E5821">
            <w:pPr>
              <w:autoSpaceDE w:val="0"/>
              <w:autoSpaceDN w:val="0"/>
              <w:adjustRightInd w:val="0"/>
              <w:ind w:left="113" w:right="113"/>
              <w:rPr>
                <w:rFonts w:eastAsia="Calibri"/>
                <w:b/>
                <w:color w:val="000000"/>
                <w:sz w:val="24"/>
                <w:szCs w:val="24"/>
              </w:rPr>
            </w:pPr>
            <w:r w:rsidRPr="008220E8">
              <w:rPr>
                <w:rFonts w:eastAsia="Calibri"/>
                <w:b/>
                <w:color w:val="000000"/>
                <w:sz w:val="24"/>
                <w:szCs w:val="24"/>
              </w:rPr>
              <w:t xml:space="preserve">Лекция </w:t>
            </w:r>
          </w:p>
          <w:p w:rsidR="007E5821" w:rsidRPr="008220E8" w:rsidRDefault="007E5821" w:rsidP="007E5821">
            <w:pPr>
              <w:spacing w:line="288" w:lineRule="auto"/>
              <w:ind w:left="113" w:right="113"/>
              <w:contextualSpacing/>
              <w:rPr>
                <w:rFonts w:eastAsia="Calibri"/>
                <w:b/>
                <w:iCs/>
                <w:sz w:val="24"/>
                <w:szCs w:val="24"/>
                <w:lang w:eastAsia="en-US"/>
              </w:rPr>
            </w:pPr>
          </w:p>
        </w:tc>
        <w:tc>
          <w:tcPr>
            <w:tcW w:w="547" w:type="dxa"/>
            <w:shd w:val="clear" w:color="auto" w:fill="auto"/>
            <w:textDirection w:val="btLr"/>
          </w:tcPr>
          <w:p w:rsidR="007E5821" w:rsidRPr="008220E8" w:rsidRDefault="007E5821" w:rsidP="007E5821">
            <w:pPr>
              <w:autoSpaceDE w:val="0"/>
              <w:autoSpaceDN w:val="0"/>
              <w:adjustRightInd w:val="0"/>
              <w:ind w:left="113" w:right="113"/>
              <w:rPr>
                <w:rFonts w:eastAsia="Calibri"/>
                <w:b/>
                <w:color w:val="000000"/>
                <w:sz w:val="24"/>
                <w:szCs w:val="24"/>
              </w:rPr>
            </w:pPr>
            <w:r w:rsidRPr="008220E8">
              <w:rPr>
                <w:rFonts w:eastAsia="Calibri"/>
                <w:b/>
                <w:color w:val="000000"/>
                <w:sz w:val="24"/>
                <w:szCs w:val="24"/>
              </w:rPr>
              <w:t>СРС</w:t>
            </w:r>
          </w:p>
          <w:p w:rsidR="007E5821" w:rsidRPr="008220E8" w:rsidRDefault="007E5821" w:rsidP="007E5821">
            <w:pPr>
              <w:spacing w:line="288" w:lineRule="auto"/>
              <w:ind w:left="113" w:right="113"/>
              <w:contextualSpacing/>
              <w:rPr>
                <w:rFonts w:eastAsia="Calibri"/>
                <w:b/>
                <w:iCs/>
                <w:sz w:val="24"/>
                <w:szCs w:val="24"/>
                <w:lang w:eastAsia="en-US"/>
              </w:rPr>
            </w:pPr>
          </w:p>
        </w:tc>
        <w:tc>
          <w:tcPr>
            <w:tcW w:w="802" w:type="dxa"/>
            <w:textDirection w:val="btLr"/>
          </w:tcPr>
          <w:p w:rsidR="007E5821" w:rsidRPr="008220E8" w:rsidRDefault="007E5821" w:rsidP="007E5821">
            <w:pPr>
              <w:spacing w:line="288" w:lineRule="auto"/>
              <w:ind w:left="113" w:right="113"/>
              <w:contextualSpacing/>
              <w:rPr>
                <w:rFonts w:eastAsia="Calibri"/>
                <w:b/>
                <w:iCs/>
                <w:sz w:val="24"/>
                <w:szCs w:val="24"/>
                <w:lang w:eastAsia="en-US"/>
              </w:rPr>
            </w:pPr>
            <w:r w:rsidRPr="008220E8">
              <w:rPr>
                <w:rFonts w:eastAsia="Calibri"/>
                <w:b/>
                <w:color w:val="000000"/>
                <w:sz w:val="24"/>
                <w:szCs w:val="24"/>
              </w:rPr>
              <w:t>Прак (ТК)</w:t>
            </w:r>
          </w:p>
        </w:tc>
        <w:tc>
          <w:tcPr>
            <w:tcW w:w="709" w:type="dxa"/>
            <w:vMerge/>
            <w:shd w:val="clear" w:color="auto" w:fill="auto"/>
            <w:textDirection w:val="btLr"/>
          </w:tcPr>
          <w:p w:rsidR="007E5821" w:rsidRPr="008220E8" w:rsidRDefault="007E5821" w:rsidP="007E5821">
            <w:pPr>
              <w:spacing w:line="288" w:lineRule="auto"/>
              <w:ind w:left="113" w:right="113"/>
              <w:contextualSpacing/>
              <w:rPr>
                <w:rFonts w:eastAsia="Calibri"/>
                <w:b/>
                <w:iCs/>
                <w:sz w:val="24"/>
                <w:szCs w:val="24"/>
                <w:lang w:eastAsia="en-US"/>
              </w:rPr>
            </w:pPr>
          </w:p>
        </w:tc>
        <w:tc>
          <w:tcPr>
            <w:tcW w:w="709" w:type="dxa"/>
            <w:vMerge/>
            <w:shd w:val="clear" w:color="auto" w:fill="auto"/>
          </w:tcPr>
          <w:p w:rsidR="007E5821" w:rsidRPr="008220E8" w:rsidRDefault="007E5821" w:rsidP="007E5821">
            <w:pPr>
              <w:spacing w:line="288" w:lineRule="auto"/>
              <w:contextualSpacing/>
              <w:rPr>
                <w:rFonts w:eastAsia="Calibri"/>
                <w:b/>
                <w:iCs/>
                <w:sz w:val="24"/>
                <w:szCs w:val="24"/>
                <w:lang w:eastAsia="en-US"/>
              </w:rPr>
            </w:pPr>
          </w:p>
        </w:tc>
        <w:tc>
          <w:tcPr>
            <w:tcW w:w="1335" w:type="dxa"/>
            <w:vMerge/>
            <w:shd w:val="clear" w:color="auto" w:fill="auto"/>
          </w:tcPr>
          <w:p w:rsidR="007E5821" w:rsidRPr="008220E8" w:rsidRDefault="007E5821" w:rsidP="007E5821">
            <w:pPr>
              <w:spacing w:line="288" w:lineRule="auto"/>
              <w:contextualSpacing/>
              <w:rPr>
                <w:rFonts w:eastAsia="Calibri"/>
                <w:b/>
                <w:iCs/>
                <w:sz w:val="24"/>
                <w:szCs w:val="24"/>
                <w:lang w:eastAsia="en-US"/>
              </w:rPr>
            </w:pPr>
          </w:p>
        </w:tc>
        <w:tc>
          <w:tcPr>
            <w:tcW w:w="957" w:type="dxa"/>
            <w:vMerge/>
            <w:shd w:val="clear" w:color="auto" w:fill="auto"/>
          </w:tcPr>
          <w:p w:rsidR="007E5821" w:rsidRPr="008220E8" w:rsidRDefault="007E5821" w:rsidP="007E5821">
            <w:pPr>
              <w:spacing w:line="288" w:lineRule="auto"/>
              <w:contextualSpacing/>
              <w:rPr>
                <w:rFonts w:eastAsia="Calibri"/>
                <w:b/>
                <w:iCs/>
                <w:sz w:val="24"/>
                <w:szCs w:val="24"/>
                <w:lang w:eastAsia="en-US"/>
              </w:rPr>
            </w:pPr>
          </w:p>
        </w:tc>
      </w:tr>
      <w:tr w:rsidR="007E5821" w:rsidRPr="008220E8" w:rsidTr="00376182">
        <w:trPr>
          <w:gridAfter w:val="1"/>
          <w:wAfter w:w="8" w:type="dxa"/>
          <w:trHeight w:val="403"/>
        </w:trPr>
        <w:tc>
          <w:tcPr>
            <w:tcW w:w="715" w:type="dxa"/>
            <w:vMerge/>
            <w:shd w:val="clear" w:color="auto" w:fill="auto"/>
          </w:tcPr>
          <w:p w:rsidR="007E5821" w:rsidRPr="008220E8" w:rsidRDefault="007E5821" w:rsidP="007E5821">
            <w:pPr>
              <w:spacing w:line="288" w:lineRule="auto"/>
              <w:contextualSpacing/>
              <w:rPr>
                <w:rFonts w:eastAsia="Calibri"/>
                <w:b/>
                <w:iCs/>
                <w:sz w:val="24"/>
                <w:szCs w:val="24"/>
                <w:lang w:eastAsia="en-US"/>
              </w:rPr>
            </w:pPr>
          </w:p>
        </w:tc>
        <w:tc>
          <w:tcPr>
            <w:tcW w:w="478" w:type="dxa"/>
            <w:vMerge/>
            <w:shd w:val="clear" w:color="auto" w:fill="auto"/>
          </w:tcPr>
          <w:p w:rsidR="007E5821" w:rsidRPr="008220E8" w:rsidRDefault="007E5821" w:rsidP="007E5821">
            <w:pPr>
              <w:spacing w:line="288" w:lineRule="auto"/>
              <w:contextualSpacing/>
              <w:rPr>
                <w:rFonts w:eastAsia="Calibri"/>
                <w:b/>
                <w:iCs/>
                <w:sz w:val="24"/>
                <w:szCs w:val="24"/>
                <w:lang w:eastAsia="en-US"/>
              </w:rPr>
            </w:pPr>
          </w:p>
        </w:tc>
        <w:tc>
          <w:tcPr>
            <w:tcW w:w="484" w:type="dxa"/>
            <w:vMerge/>
            <w:shd w:val="clear" w:color="auto" w:fill="auto"/>
          </w:tcPr>
          <w:p w:rsidR="007E5821" w:rsidRPr="008220E8" w:rsidRDefault="007E5821" w:rsidP="007E5821">
            <w:pPr>
              <w:spacing w:line="288" w:lineRule="auto"/>
              <w:contextualSpacing/>
              <w:rPr>
                <w:rFonts w:eastAsia="Calibri"/>
                <w:b/>
                <w:iCs/>
                <w:sz w:val="24"/>
                <w:szCs w:val="24"/>
                <w:lang w:eastAsia="en-US"/>
              </w:rPr>
            </w:pPr>
          </w:p>
        </w:tc>
        <w:tc>
          <w:tcPr>
            <w:tcW w:w="674" w:type="dxa"/>
            <w:shd w:val="clear" w:color="auto" w:fill="auto"/>
          </w:tcPr>
          <w:p w:rsidR="007E5821" w:rsidRPr="008220E8" w:rsidRDefault="007E5821" w:rsidP="007E5821">
            <w:pPr>
              <w:spacing w:line="288" w:lineRule="auto"/>
              <w:contextualSpacing/>
              <w:rPr>
                <w:rFonts w:eastAsia="Calibri"/>
                <w:b/>
                <w:iCs/>
                <w:sz w:val="24"/>
                <w:szCs w:val="24"/>
                <w:lang w:val="en-US" w:eastAsia="en-US"/>
              </w:rPr>
            </w:pPr>
            <w:r w:rsidRPr="008220E8">
              <w:rPr>
                <w:rFonts w:eastAsia="Calibri"/>
                <w:b/>
                <w:iCs/>
                <w:sz w:val="24"/>
                <w:szCs w:val="24"/>
                <w:lang w:val="en-US" w:eastAsia="en-US"/>
              </w:rPr>
              <w:t>18</w:t>
            </w:r>
          </w:p>
        </w:tc>
        <w:tc>
          <w:tcPr>
            <w:tcW w:w="482" w:type="dxa"/>
            <w:shd w:val="clear" w:color="auto" w:fill="auto"/>
          </w:tcPr>
          <w:p w:rsidR="007E5821" w:rsidRPr="008220E8" w:rsidRDefault="007E5821" w:rsidP="007E5821">
            <w:pPr>
              <w:spacing w:line="288" w:lineRule="auto"/>
              <w:contextualSpacing/>
              <w:rPr>
                <w:rFonts w:eastAsia="Calibri"/>
                <w:b/>
                <w:iCs/>
                <w:sz w:val="24"/>
                <w:szCs w:val="24"/>
                <w:lang w:val="ky-KG" w:eastAsia="en-US"/>
              </w:rPr>
            </w:pPr>
            <w:r w:rsidRPr="008220E8">
              <w:rPr>
                <w:rFonts w:eastAsia="Calibri"/>
                <w:b/>
                <w:iCs/>
                <w:sz w:val="24"/>
                <w:szCs w:val="24"/>
                <w:lang w:val="ky-KG" w:eastAsia="en-US"/>
              </w:rPr>
              <w:t>35</w:t>
            </w:r>
          </w:p>
        </w:tc>
        <w:tc>
          <w:tcPr>
            <w:tcW w:w="677" w:type="dxa"/>
            <w:shd w:val="clear" w:color="auto" w:fill="auto"/>
          </w:tcPr>
          <w:p w:rsidR="007E5821" w:rsidRPr="008220E8" w:rsidRDefault="001A71A1" w:rsidP="007E5821">
            <w:pPr>
              <w:spacing w:line="288" w:lineRule="auto"/>
              <w:contextualSpacing/>
              <w:rPr>
                <w:rFonts w:eastAsia="Calibri"/>
                <w:b/>
                <w:iCs/>
                <w:sz w:val="24"/>
                <w:szCs w:val="24"/>
                <w:lang w:eastAsia="en-US"/>
              </w:rPr>
            </w:pPr>
            <w:r w:rsidRPr="008220E8">
              <w:rPr>
                <w:rFonts w:eastAsia="Calibri"/>
                <w:b/>
                <w:iCs/>
                <w:sz w:val="24"/>
                <w:szCs w:val="24"/>
                <w:lang w:eastAsia="en-US"/>
              </w:rPr>
              <w:t>22</w:t>
            </w:r>
          </w:p>
        </w:tc>
        <w:tc>
          <w:tcPr>
            <w:tcW w:w="688" w:type="dxa"/>
            <w:shd w:val="clear" w:color="auto" w:fill="auto"/>
          </w:tcPr>
          <w:p w:rsidR="007E5821" w:rsidRPr="008220E8" w:rsidRDefault="007E5821" w:rsidP="007E5821">
            <w:pPr>
              <w:spacing w:line="288" w:lineRule="auto"/>
              <w:contextualSpacing/>
              <w:rPr>
                <w:rFonts w:eastAsia="Calibri"/>
                <w:b/>
                <w:iCs/>
                <w:sz w:val="24"/>
                <w:szCs w:val="24"/>
                <w:lang w:val="en-US" w:eastAsia="en-US"/>
              </w:rPr>
            </w:pPr>
          </w:p>
        </w:tc>
        <w:tc>
          <w:tcPr>
            <w:tcW w:w="684" w:type="dxa"/>
            <w:vMerge/>
            <w:shd w:val="clear" w:color="auto" w:fill="auto"/>
          </w:tcPr>
          <w:p w:rsidR="007E5821" w:rsidRPr="008220E8" w:rsidRDefault="007E5821" w:rsidP="007E5821">
            <w:pPr>
              <w:spacing w:line="288" w:lineRule="auto"/>
              <w:contextualSpacing/>
              <w:rPr>
                <w:rFonts w:eastAsia="Calibri"/>
                <w:b/>
                <w:iCs/>
                <w:sz w:val="24"/>
                <w:szCs w:val="24"/>
                <w:lang w:eastAsia="en-US"/>
              </w:rPr>
            </w:pPr>
          </w:p>
        </w:tc>
        <w:tc>
          <w:tcPr>
            <w:tcW w:w="681" w:type="dxa"/>
            <w:gridSpan w:val="2"/>
            <w:shd w:val="clear" w:color="auto" w:fill="auto"/>
          </w:tcPr>
          <w:p w:rsidR="007E5821" w:rsidRPr="008220E8" w:rsidRDefault="007E5821" w:rsidP="007E5821">
            <w:pPr>
              <w:spacing w:line="288" w:lineRule="auto"/>
              <w:contextualSpacing/>
              <w:rPr>
                <w:rFonts w:eastAsia="Calibri"/>
                <w:b/>
                <w:iCs/>
                <w:sz w:val="24"/>
                <w:szCs w:val="24"/>
                <w:lang w:val="en-US" w:eastAsia="en-US"/>
              </w:rPr>
            </w:pPr>
            <w:r w:rsidRPr="008220E8">
              <w:rPr>
                <w:rFonts w:eastAsia="Calibri"/>
                <w:b/>
                <w:iCs/>
                <w:sz w:val="24"/>
                <w:szCs w:val="24"/>
                <w:lang w:val="en-US" w:eastAsia="en-US"/>
              </w:rPr>
              <w:t>12</w:t>
            </w:r>
          </w:p>
        </w:tc>
        <w:tc>
          <w:tcPr>
            <w:tcW w:w="547" w:type="dxa"/>
            <w:shd w:val="clear" w:color="auto" w:fill="auto"/>
          </w:tcPr>
          <w:p w:rsidR="007E5821" w:rsidRPr="008220E8" w:rsidRDefault="007E5821" w:rsidP="007E5821">
            <w:pPr>
              <w:spacing w:line="288" w:lineRule="auto"/>
              <w:contextualSpacing/>
              <w:rPr>
                <w:rFonts w:eastAsia="Calibri"/>
                <w:b/>
                <w:iCs/>
                <w:sz w:val="24"/>
                <w:szCs w:val="24"/>
                <w:lang w:val="ky-KG" w:eastAsia="en-US"/>
              </w:rPr>
            </w:pPr>
            <w:r w:rsidRPr="008220E8">
              <w:rPr>
                <w:rFonts w:eastAsia="Calibri"/>
                <w:b/>
                <w:iCs/>
                <w:sz w:val="24"/>
                <w:szCs w:val="24"/>
                <w:lang w:eastAsia="en-US"/>
              </w:rPr>
              <w:t>4</w:t>
            </w:r>
            <w:r w:rsidRPr="008220E8">
              <w:rPr>
                <w:rFonts w:eastAsia="Calibri"/>
                <w:b/>
                <w:iCs/>
                <w:sz w:val="24"/>
                <w:szCs w:val="24"/>
                <w:lang w:val="ky-KG" w:eastAsia="en-US"/>
              </w:rPr>
              <w:t>0</w:t>
            </w:r>
          </w:p>
        </w:tc>
        <w:tc>
          <w:tcPr>
            <w:tcW w:w="802" w:type="dxa"/>
          </w:tcPr>
          <w:p w:rsidR="007E5821" w:rsidRPr="008220E8" w:rsidRDefault="001A71A1" w:rsidP="007E5821">
            <w:pPr>
              <w:spacing w:line="288" w:lineRule="auto"/>
              <w:contextualSpacing/>
              <w:rPr>
                <w:rFonts w:eastAsia="Calibri"/>
                <w:b/>
                <w:iCs/>
                <w:sz w:val="24"/>
                <w:szCs w:val="24"/>
                <w:lang w:val="ky-KG" w:eastAsia="en-US"/>
              </w:rPr>
            </w:pPr>
            <w:r w:rsidRPr="008220E8">
              <w:rPr>
                <w:rFonts w:eastAsia="Calibri"/>
                <w:b/>
                <w:iCs/>
                <w:sz w:val="24"/>
                <w:szCs w:val="24"/>
                <w:lang w:eastAsia="en-US"/>
              </w:rPr>
              <w:t>23</w:t>
            </w:r>
          </w:p>
        </w:tc>
        <w:tc>
          <w:tcPr>
            <w:tcW w:w="709" w:type="dxa"/>
            <w:shd w:val="clear" w:color="auto" w:fill="auto"/>
          </w:tcPr>
          <w:p w:rsidR="007E5821" w:rsidRPr="008220E8" w:rsidRDefault="007E5821" w:rsidP="007E5821">
            <w:pPr>
              <w:spacing w:line="288" w:lineRule="auto"/>
              <w:contextualSpacing/>
              <w:rPr>
                <w:rFonts w:eastAsia="Calibri"/>
                <w:b/>
                <w:iCs/>
                <w:sz w:val="24"/>
                <w:szCs w:val="24"/>
                <w:lang w:eastAsia="en-US"/>
              </w:rPr>
            </w:pPr>
          </w:p>
        </w:tc>
        <w:tc>
          <w:tcPr>
            <w:tcW w:w="709" w:type="dxa"/>
            <w:vMerge/>
            <w:shd w:val="clear" w:color="auto" w:fill="auto"/>
          </w:tcPr>
          <w:p w:rsidR="007E5821" w:rsidRPr="008220E8" w:rsidRDefault="007E5821" w:rsidP="007E5821">
            <w:pPr>
              <w:spacing w:line="288" w:lineRule="auto"/>
              <w:contextualSpacing/>
              <w:rPr>
                <w:rFonts w:eastAsia="Calibri"/>
                <w:b/>
                <w:iCs/>
                <w:sz w:val="24"/>
                <w:szCs w:val="24"/>
                <w:lang w:eastAsia="en-US"/>
              </w:rPr>
            </w:pPr>
          </w:p>
        </w:tc>
        <w:tc>
          <w:tcPr>
            <w:tcW w:w="1335" w:type="dxa"/>
            <w:vMerge/>
            <w:shd w:val="clear" w:color="auto" w:fill="auto"/>
          </w:tcPr>
          <w:p w:rsidR="007E5821" w:rsidRPr="008220E8" w:rsidRDefault="007E5821" w:rsidP="007E5821">
            <w:pPr>
              <w:spacing w:line="288" w:lineRule="auto"/>
              <w:contextualSpacing/>
              <w:rPr>
                <w:rFonts w:eastAsia="Calibri"/>
                <w:b/>
                <w:iCs/>
                <w:sz w:val="24"/>
                <w:szCs w:val="24"/>
                <w:lang w:eastAsia="en-US"/>
              </w:rPr>
            </w:pPr>
          </w:p>
        </w:tc>
        <w:tc>
          <w:tcPr>
            <w:tcW w:w="957" w:type="dxa"/>
            <w:vMerge/>
            <w:shd w:val="clear" w:color="auto" w:fill="auto"/>
          </w:tcPr>
          <w:p w:rsidR="007E5821" w:rsidRPr="008220E8" w:rsidRDefault="007E5821" w:rsidP="007E5821">
            <w:pPr>
              <w:spacing w:line="288" w:lineRule="auto"/>
              <w:contextualSpacing/>
              <w:rPr>
                <w:rFonts w:eastAsia="Calibri"/>
                <w:b/>
                <w:iCs/>
                <w:sz w:val="24"/>
                <w:szCs w:val="24"/>
                <w:lang w:eastAsia="en-US"/>
              </w:rPr>
            </w:pPr>
          </w:p>
        </w:tc>
      </w:tr>
      <w:tr w:rsidR="007E5821" w:rsidRPr="008220E8" w:rsidTr="00376182">
        <w:trPr>
          <w:gridAfter w:val="1"/>
          <w:wAfter w:w="8" w:type="dxa"/>
          <w:trHeight w:val="465"/>
        </w:trPr>
        <w:tc>
          <w:tcPr>
            <w:tcW w:w="1677" w:type="dxa"/>
            <w:gridSpan w:val="3"/>
            <w:shd w:val="clear" w:color="auto" w:fill="auto"/>
          </w:tcPr>
          <w:p w:rsidR="007E5821" w:rsidRPr="008220E8" w:rsidRDefault="007E5821" w:rsidP="007E5821">
            <w:pPr>
              <w:spacing w:line="288" w:lineRule="auto"/>
              <w:contextualSpacing/>
              <w:rPr>
                <w:rFonts w:eastAsia="Calibri"/>
                <w:b/>
                <w:iCs/>
                <w:sz w:val="24"/>
                <w:szCs w:val="24"/>
                <w:lang w:eastAsia="en-US"/>
              </w:rPr>
            </w:pPr>
            <w:r w:rsidRPr="008220E8">
              <w:rPr>
                <w:rFonts w:eastAsia="Calibri"/>
                <w:b/>
                <w:iCs/>
                <w:sz w:val="24"/>
                <w:szCs w:val="24"/>
                <w:lang w:eastAsia="en-US"/>
              </w:rPr>
              <w:t>Баллы</w:t>
            </w:r>
          </w:p>
        </w:tc>
        <w:tc>
          <w:tcPr>
            <w:tcW w:w="1156" w:type="dxa"/>
            <w:gridSpan w:val="2"/>
            <w:shd w:val="clear" w:color="auto" w:fill="auto"/>
          </w:tcPr>
          <w:p w:rsidR="007E5821" w:rsidRPr="008220E8" w:rsidRDefault="007E5821" w:rsidP="007E5821">
            <w:pPr>
              <w:spacing w:line="288" w:lineRule="auto"/>
              <w:contextualSpacing/>
              <w:rPr>
                <w:rFonts w:eastAsia="Calibri"/>
                <w:b/>
                <w:iCs/>
                <w:sz w:val="24"/>
                <w:szCs w:val="24"/>
                <w:lang w:eastAsia="en-US"/>
              </w:rPr>
            </w:pPr>
            <w:r w:rsidRPr="008220E8">
              <w:rPr>
                <w:rFonts w:eastAsia="Calibri"/>
                <w:b/>
                <w:iCs/>
                <w:sz w:val="24"/>
                <w:szCs w:val="24"/>
                <w:lang w:eastAsia="en-US"/>
              </w:rPr>
              <w:t xml:space="preserve">        30б</w:t>
            </w:r>
          </w:p>
        </w:tc>
        <w:tc>
          <w:tcPr>
            <w:tcW w:w="677" w:type="dxa"/>
            <w:shd w:val="clear" w:color="auto" w:fill="auto"/>
          </w:tcPr>
          <w:p w:rsidR="007E5821" w:rsidRPr="008220E8" w:rsidRDefault="007E5821" w:rsidP="007E5821">
            <w:pPr>
              <w:spacing w:line="288" w:lineRule="auto"/>
              <w:contextualSpacing/>
              <w:rPr>
                <w:rFonts w:eastAsia="Calibri"/>
                <w:b/>
                <w:iCs/>
                <w:sz w:val="24"/>
                <w:szCs w:val="24"/>
                <w:lang w:eastAsia="en-US"/>
              </w:rPr>
            </w:pPr>
            <w:r w:rsidRPr="008220E8">
              <w:rPr>
                <w:rFonts w:eastAsia="Calibri"/>
                <w:b/>
                <w:iCs/>
                <w:sz w:val="24"/>
                <w:szCs w:val="24"/>
                <w:lang w:eastAsia="en-US"/>
              </w:rPr>
              <w:t>30б</w:t>
            </w:r>
          </w:p>
        </w:tc>
        <w:tc>
          <w:tcPr>
            <w:tcW w:w="688" w:type="dxa"/>
            <w:shd w:val="clear" w:color="auto" w:fill="auto"/>
          </w:tcPr>
          <w:p w:rsidR="007E5821" w:rsidRPr="008220E8" w:rsidRDefault="007E5821" w:rsidP="007E5821">
            <w:pPr>
              <w:spacing w:line="288" w:lineRule="auto"/>
              <w:contextualSpacing/>
              <w:rPr>
                <w:rFonts w:eastAsia="Calibri"/>
                <w:b/>
                <w:iCs/>
                <w:sz w:val="24"/>
                <w:szCs w:val="24"/>
                <w:lang w:eastAsia="en-US"/>
              </w:rPr>
            </w:pPr>
            <w:r w:rsidRPr="008220E8">
              <w:rPr>
                <w:rFonts w:eastAsia="Calibri"/>
                <w:b/>
                <w:iCs/>
                <w:sz w:val="24"/>
                <w:szCs w:val="24"/>
                <w:lang w:eastAsia="en-US"/>
              </w:rPr>
              <w:t>30б</w:t>
            </w:r>
          </w:p>
        </w:tc>
        <w:tc>
          <w:tcPr>
            <w:tcW w:w="684" w:type="dxa"/>
            <w:shd w:val="clear" w:color="auto" w:fill="auto"/>
          </w:tcPr>
          <w:p w:rsidR="007E5821" w:rsidRPr="008220E8" w:rsidRDefault="007E5821" w:rsidP="007E5821">
            <w:pPr>
              <w:spacing w:line="288" w:lineRule="auto"/>
              <w:contextualSpacing/>
              <w:rPr>
                <w:rFonts w:eastAsia="Calibri"/>
                <w:b/>
                <w:iCs/>
                <w:sz w:val="24"/>
                <w:szCs w:val="24"/>
                <w:lang w:eastAsia="en-US"/>
              </w:rPr>
            </w:pPr>
            <w:r w:rsidRPr="008220E8">
              <w:rPr>
                <w:rFonts w:eastAsia="Calibri"/>
                <w:b/>
                <w:iCs/>
                <w:sz w:val="24"/>
                <w:szCs w:val="24"/>
                <w:lang w:eastAsia="en-US"/>
              </w:rPr>
              <w:t>30б</w:t>
            </w:r>
          </w:p>
        </w:tc>
        <w:tc>
          <w:tcPr>
            <w:tcW w:w="1228" w:type="dxa"/>
            <w:gridSpan w:val="3"/>
            <w:shd w:val="clear" w:color="auto" w:fill="auto"/>
          </w:tcPr>
          <w:p w:rsidR="007E5821" w:rsidRPr="008220E8" w:rsidRDefault="007E5821" w:rsidP="007E5821">
            <w:pPr>
              <w:spacing w:line="288" w:lineRule="auto"/>
              <w:contextualSpacing/>
              <w:rPr>
                <w:rFonts w:eastAsia="Calibri"/>
                <w:b/>
                <w:iCs/>
                <w:sz w:val="24"/>
                <w:szCs w:val="24"/>
                <w:lang w:val="ky-KG" w:eastAsia="en-US"/>
              </w:rPr>
            </w:pPr>
            <w:r w:rsidRPr="008220E8">
              <w:rPr>
                <w:rFonts w:eastAsia="Calibri"/>
                <w:b/>
                <w:iCs/>
                <w:sz w:val="24"/>
                <w:szCs w:val="24"/>
                <w:lang w:eastAsia="en-US"/>
              </w:rPr>
              <w:t>30</w:t>
            </w:r>
            <w:r w:rsidRPr="008220E8">
              <w:rPr>
                <w:rFonts w:eastAsia="Calibri"/>
                <w:b/>
                <w:iCs/>
                <w:sz w:val="24"/>
                <w:szCs w:val="24"/>
                <w:lang w:val="ky-KG" w:eastAsia="en-US"/>
              </w:rPr>
              <w:t>б</w:t>
            </w:r>
          </w:p>
        </w:tc>
        <w:tc>
          <w:tcPr>
            <w:tcW w:w="802" w:type="dxa"/>
          </w:tcPr>
          <w:p w:rsidR="007E5821" w:rsidRPr="008220E8" w:rsidRDefault="007E5821" w:rsidP="007E5821">
            <w:pPr>
              <w:spacing w:line="288" w:lineRule="auto"/>
              <w:contextualSpacing/>
              <w:rPr>
                <w:rFonts w:eastAsia="Calibri"/>
                <w:b/>
                <w:iCs/>
                <w:sz w:val="24"/>
                <w:szCs w:val="24"/>
                <w:lang w:val="ky-KG" w:eastAsia="en-US"/>
              </w:rPr>
            </w:pPr>
            <w:r w:rsidRPr="008220E8">
              <w:rPr>
                <w:rFonts w:eastAsia="Calibri"/>
                <w:b/>
                <w:iCs/>
                <w:sz w:val="24"/>
                <w:szCs w:val="24"/>
                <w:lang w:eastAsia="en-US"/>
              </w:rPr>
              <w:t>30</w:t>
            </w:r>
            <w:r w:rsidRPr="008220E8">
              <w:rPr>
                <w:rFonts w:eastAsia="Calibri"/>
                <w:b/>
                <w:iCs/>
                <w:sz w:val="24"/>
                <w:szCs w:val="24"/>
                <w:lang w:val="ky-KG" w:eastAsia="en-US"/>
              </w:rPr>
              <w:t>б</w:t>
            </w:r>
          </w:p>
        </w:tc>
        <w:tc>
          <w:tcPr>
            <w:tcW w:w="709" w:type="dxa"/>
            <w:shd w:val="clear" w:color="auto" w:fill="auto"/>
          </w:tcPr>
          <w:p w:rsidR="007E5821" w:rsidRPr="008220E8" w:rsidRDefault="007E5821" w:rsidP="007E5821">
            <w:pPr>
              <w:spacing w:line="288" w:lineRule="auto"/>
              <w:contextualSpacing/>
              <w:rPr>
                <w:rFonts w:eastAsia="Calibri"/>
                <w:b/>
                <w:iCs/>
                <w:sz w:val="24"/>
                <w:szCs w:val="24"/>
                <w:lang w:val="ky-KG" w:eastAsia="en-US"/>
              </w:rPr>
            </w:pPr>
            <w:r w:rsidRPr="008220E8">
              <w:rPr>
                <w:rFonts w:eastAsia="Calibri"/>
                <w:b/>
                <w:iCs/>
                <w:sz w:val="24"/>
                <w:szCs w:val="24"/>
                <w:lang w:eastAsia="en-US"/>
              </w:rPr>
              <w:t>30</w:t>
            </w:r>
            <w:r w:rsidRPr="008220E8">
              <w:rPr>
                <w:rFonts w:eastAsia="Calibri"/>
                <w:b/>
                <w:iCs/>
                <w:sz w:val="24"/>
                <w:szCs w:val="24"/>
                <w:lang w:val="ky-KG" w:eastAsia="en-US"/>
              </w:rPr>
              <w:t>б</w:t>
            </w:r>
          </w:p>
        </w:tc>
        <w:tc>
          <w:tcPr>
            <w:tcW w:w="709" w:type="dxa"/>
            <w:shd w:val="clear" w:color="auto" w:fill="auto"/>
          </w:tcPr>
          <w:p w:rsidR="007E5821" w:rsidRPr="008220E8" w:rsidRDefault="007E5821" w:rsidP="007E5821">
            <w:pPr>
              <w:spacing w:line="288" w:lineRule="auto"/>
              <w:contextualSpacing/>
              <w:rPr>
                <w:rFonts w:eastAsia="Calibri"/>
                <w:b/>
                <w:iCs/>
                <w:sz w:val="24"/>
                <w:szCs w:val="24"/>
                <w:lang w:eastAsia="en-US"/>
              </w:rPr>
            </w:pPr>
            <w:r w:rsidRPr="008220E8">
              <w:rPr>
                <w:rFonts w:eastAsia="Calibri"/>
                <w:b/>
                <w:iCs/>
                <w:sz w:val="24"/>
                <w:szCs w:val="24"/>
                <w:lang w:eastAsia="en-US"/>
              </w:rPr>
              <w:t>30б</w:t>
            </w:r>
          </w:p>
        </w:tc>
        <w:tc>
          <w:tcPr>
            <w:tcW w:w="1335" w:type="dxa"/>
            <w:shd w:val="clear" w:color="auto" w:fill="auto"/>
          </w:tcPr>
          <w:p w:rsidR="007E5821" w:rsidRPr="008220E8" w:rsidRDefault="007E5821" w:rsidP="007E5821">
            <w:pPr>
              <w:spacing w:line="288" w:lineRule="auto"/>
              <w:contextualSpacing/>
              <w:rPr>
                <w:rFonts w:eastAsia="Calibri"/>
                <w:b/>
                <w:iCs/>
                <w:sz w:val="24"/>
                <w:szCs w:val="24"/>
                <w:lang w:eastAsia="en-US"/>
              </w:rPr>
            </w:pPr>
            <w:r w:rsidRPr="008220E8">
              <w:rPr>
                <w:rFonts w:eastAsia="Calibri"/>
                <w:b/>
                <w:iCs/>
                <w:sz w:val="24"/>
                <w:szCs w:val="24"/>
                <w:lang w:eastAsia="en-US"/>
              </w:rPr>
              <w:t>40б</w:t>
            </w:r>
          </w:p>
        </w:tc>
        <w:tc>
          <w:tcPr>
            <w:tcW w:w="957" w:type="dxa"/>
            <w:shd w:val="clear" w:color="auto" w:fill="auto"/>
          </w:tcPr>
          <w:p w:rsidR="007E5821" w:rsidRPr="008220E8" w:rsidRDefault="007E5821" w:rsidP="007E5821">
            <w:pPr>
              <w:spacing w:line="288" w:lineRule="auto"/>
              <w:contextualSpacing/>
              <w:rPr>
                <w:rFonts w:eastAsia="Calibri"/>
                <w:b/>
                <w:iCs/>
                <w:sz w:val="24"/>
                <w:szCs w:val="24"/>
                <w:lang w:eastAsia="en-US"/>
              </w:rPr>
            </w:pPr>
            <w:r w:rsidRPr="008220E8">
              <w:rPr>
                <w:rFonts w:eastAsia="Calibri"/>
                <w:b/>
                <w:iCs/>
                <w:sz w:val="24"/>
                <w:szCs w:val="24"/>
                <w:lang w:eastAsia="en-US"/>
              </w:rPr>
              <w:t>100</w:t>
            </w:r>
          </w:p>
        </w:tc>
      </w:tr>
      <w:tr w:rsidR="007E5821" w:rsidRPr="008220E8" w:rsidTr="007E5821">
        <w:trPr>
          <w:cantSplit/>
          <w:trHeight w:val="691"/>
        </w:trPr>
        <w:tc>
          <w:tcPr>
            <w:tcW w:w="1677" w:type="dxa"/>
            <w:gridSpan w:val="3"/>
            <w:shd w:val="clear" w:color="auto" w:fill="auto"/>
          </w:tcPr>
          <w:p w:rsidR="007E5821" w:rsidRPr="008220E8" w:rsidRDefault="007E5821" w:rsidP="007E5821">
            <w:pPr>
              <w:autoSpaceDE w:val="0"/>
              <w:autoSpaceDN w:val="0"/>
              <w:adjustRightInd w:val="0"/>
              <w:rPr>
                <w:rFonts w:eastAsia="Calibri"/>
                <w:b/>
                <w:i/>
                <w:color w:val="000000"/>
                <w:sz w:val="24"/>
                <w:szCs w:val="24"/>
              </w:rPr>
            </w:pPr>
            <w:r w:rsidRPr="008220E8">
              <w:rPr>
                <w:rFonts w:eastAsia="Calibri"/>
                <w:color w:val="000000"/>
                <w:sz w:val="24"/>
                <w:szCs w:val="24"/>
              </w:rPr>
              <w:t>Модуль и Итоговый контроль</w:t>
            </w:r>
          </w:p>
        </w:tc>
        <w:tc>
          <w:tcPr>
            <w:tcW w:w="3205" w:type="dxa"/>
            <w:gridSpan w:val="5"/>
            <w:shd w:val="clear" w:color="auto" w:fill="auto"/>
          </w:tcPr>
          <w:p w:rsidR="007E5821" w:rsidRPr="008220E8" w:rsidRDefault="007E5821" w:rsidP="007E5821">
            <w:pPr>
              <w:autoSpaceDE w:val="0"/>
              <w:autoSpaceDN w:val="0"/>
              <w:adjustRightInd w:val="0"/>
              <w:rPr>
                <w:rFonts w:eastAsia="Calibri"/>
                <w:color w:val="000000"/>
                <w:sz w:val="24"/>
                <w:szCs w:val="24"/>
              </w:rPr>
            </w:pPr>
            <w:r w:rsidRPr="008220E8">
              <w:rPr>
                <w:rFonts w:eastAsia="Calibri"/>
                <w:color w:val="000000"/>
                <w:sz w:val="24"/>
                <w:szCs w:val="24"/>
              </w:rPr>
              <w:t xml:space="preserve">(Лек, </w:t>
            </w:r>
            <w:proofErr w:type="gramStart"/>
            <w:r w:rsidRPr="008220E8">
              <w:rPr>
                <w:rFonts w:eastAsia="Calibri"/>
                <w:color w:val="000000"/>
                <w:sz w:val="24"/>
                <w:szCs w:val="24"/>
              </w:rPr>
              <w:t>СРС)=</w:t>
            </w:r>
            <w:proofErr w:type="gramEnd"/>
            <w:r w:rsidRPr="008220E8">
              <w:rPr>
                <w:rFonts w:eastAsia="Calibri"/>
                <w:color w:val="000000"/>
                <w:sz w:val="24"/>
                <w:szCs w:val="24"/>
              </w:rPr>
              <w:t>30;</w:t>
            </w:r>
          </w:p>
          <w:p w:rsidR="007E5821" w:rsidRPr="008220E8" w:rsidRDefault="007E5821" w:rsidP="007E5821">
            <w:pPr>
              <w:autoSpaceDE w:val="0"/>
              <w:autoSpaceDN w:val="0"/>
              <w:adjustRightInd w:val="0"/>
              <w:rPr>
                <w:rFonts w:eastAsia="Calibri"/>
                <w:color w:val="000000"/>
                <w:sz w:val="24"/>
                <w:szCs w:val="24"/>
              </w:rPr>
            </w:pPr>
            <w:r w:rsidRPr="008220E8">
              <w:rPr>
                <w:rFonts w:eastAsia="Calibri"/>
                <w:color w:val="000000"/>
                <w:sz w:val="24"/>
                <w:szCs w:val="24"/>
              </w:rPr>
              <w:t>ТК=30;</w:t>
            </w:r>
          </w:p>
          <w:p w:rsidR="007E5821" w:rsidRPr="008220E8" w:rsidRDefault="007E5821" w:rsidP="007E5821">
            <w:pPr>
              <w:autoSpaceDE w:val="0"/>
              <w:autoSpaceDN w:val="0"/>
              <w:adjustRightInd w:val="0"/>
              <w:rPr>
                <w:rFonts w:eastAsia="Calibri"/>
                <w:color w:val="000000"/>
                <w:sz w:val="24"/>
                <w:szCs w:val="24"/>
              </w:rPr>
            </w:pPr>
            <w:r w:rsidRPr="008220E8">
              <w:rPr>
                <w:rFonts w:eastAsia="Calibri"/>
                <w:color w:val="000000"/>
                <w:sz w:val="24"/>
                <w:szCs w:val="24"/>
              </w:rPr>
              <w:t xml:space="preserve">РК=30; </w:t>
            </w:r>
          </w:p>
          <w:p w:rsidR="007E5821" w:rsidRPr="008220E8" w:rsidRDefault="007E5821" w:rsidP="007E5821">
            <w:pPr>
              <w:autoSpaceDE w:val="0"/>
              <w:autoSpaceDN w:val="0"/>
              <w:adjustRightInd w:val="0"/>
              <w:rPr>
                <w:rFonts w:eastAsia="Calibri"/>
                <w:iCs/>
                <w:sz w:val="24"/>
                <w:szCs w:val="24"/>
                <w:lang w:eastAsia="en-US"/>
              </w:rPr>
            </w:pPr>
            <w:r w:rsidRPr="008220E8">
              <w:rPr>
                <w:rFonts w:eastAsia="Calibri"/>
                <w:color w:val="000000"/>
                <w:sz w:val="24"/>
                <w:szCs w:val="24"/>
              </w:rPr>
              <w:t xml:space="preserve">М1= </w:t>
            </w:r>
            <w:proofErr w:type="gramStart"/>
            <w:r w:rsidRPr="008220E8">
              <w:rPr>
                <w:rFonts w:eastAsia="Calibri"/>
                <w:color w:val="000000"/>
                <w:sz w:val="24"/>
                <w:szCs w:val="24"/>
              </w:rPr>
              <w:t>( Лек</w:t>
            </w:r>
            <w:proofErr w:type="gramEnd"/>
            <w:r w:rsidRPr="008220E8">
              <w:rPr>
                <w:rFonts w:eastAsia="Calibri"/>
                <w:color w:val="000000"/>
                <w:sz w:val="24"/>
                <w:szCs w:val="24"/>
              </w:rPr>
              <w:t>, СРС +ТК+РК)</w:t>
            </w:r>
          </w:p>
          <w:p w:rsidR="007E5821" w:rsidRPr="008220E8" w:rsidRDefault="007E5821" w:rsidP="007E5821">
            <w:pPr>
              <w:spacing w:line="288" w:lineRule="auto"/>
              <w:contextualSpacing/>
              <w:rPr>
                <w:rFonts w:eastAsia="Calibri"/>
                <w:b/>
                <w:iCs/>
                <w:sz w:val="24"/>
                <w:szCs w:val="24"/>
                <w:lang w:eastAsia="en-US"/>
              </w:rPr>
            </w:pPr>
            <w:r w:rsidRPr="008220E8">
              <w:rPr>
                <w:rFonts w:eastAsia="Calibri"/>
                <w:iCs/>
                <w:sz w:val="24"/>
                <w:szCs w:val="24"/>
                <w:lang w:eastAsia="en-US"/>
              </w:rPr>
              <w:t xml:space="preserve"> </w:t>
            </w:r>
          </w:p>
        </w:tc>
        <w:tc>
          <w:tcPr>
            <w:tcW w:w="272" w:type="dxa"/>
          </w:tcPr>
          <w:p w:rsidR="007E5821" w:rsidRPr="008220E8" w:rsidRDefault="007E5821" w:rsidP="007E5821">
            <w:pPr>
              <w:autoSpaceDE w:val="0"/>
              <w:autoSpaceDN w:val="0"/>
              <w:adjustRightInd w:val="0"/>
              <w:rPr>
                <w:rFonts w:eastAsia="Calibri"/>
                <w:color w:val="000000"/>
                <w:sz w:val="24"/>
                <w:szCs w:val="24"/>
              </w:rPr>
            </w:pPr>
          </w:p>
        </w:tc>
        <w:tc>
          <w:tcPr>
            <w:tcW w:w="3176" w:type="dxa"/>
            <w:gridSpan w:val="5"/>
            <w:shd w:val="clear" w:color="auto" w:fill="auto"/>
          </w:tcPr>
          <w:p w:rsidR="007E5821" w:rsidRPr="008220E8" w:rsidRDefault="007E5821" w:rsidP="007E5821">
            <w:pPr>
              <w:autoSpaceDE w:val="0"/>
              <w:autoSpaceDN w:val="0"/>
              <w:adjustRightInd w:val="0"/>
              <w:rPr>
                <w:rFonts w:eastAsia="Calibri"/>
                <w:color w:val="000000"/>
                <w:sz w:val="24"/>
                <w:szCs w:val="24"/>
              </w:rPr>
            </w:pPr>
            <w:r w:rsidRPr="008220E8">
              <w:rPr>
                <w:rFonts w:eastAsia="Calibri"/>
                <w:color w:val="000000"/>
                <w:sz w:val="24"/>
                <w:szCs w:val="24"/>
              </w:rPr>
              <w:t xml:space="preserve">(Лек, </w:t>
            </w:r>
            <w:proofErr w:type="gramStart"/>
            <w:r w:rsidRPr="008220E8">
              <w:rPr>
                <w:rFonts w:eastAsia="Calibri"/>
                <w:color w:val="000000"/>
                <w:sz w:val="24"/>
                <w:szCs w:val="24"/>
              </w:rPr>
              <w:t>СРС</w:t>
            </w:r>
            <w:r w:rsidRPr="008220E8">
              <w:rPr>
                <w:rFonts w:eastAsia="Calibri"/>
                <w:color w:val="000000"/>
                <w:sz w:val="24"/>
                <w:szCs w:val="24"/>
                <w:lang w:val="ky-KG"/>
              </w:rPr>
              <w:t>)</w:t>
            </w:r>
            <w:r w:rsidRPr="008220E8">
              <w:rPr>
                <w:rFonts w:eastAsia="Calibri"/>
                <w:color w:val="000000"/>
                <w:sz w:val="24"/>
                <w:szCs w:val="24"/>
              </w:rPr>
              <w:t>=</w:t>
            </w:r>
            <w:proofErr w:type="gramEnd"/>
            <w:r w:rsidRPr="008220E8">
              <w:rPr>
                <w:rFonts w:eastAsia="Calibri"/>
                <w:color w:val="000000"/>
                <w:sz w:val="24"/>
                <w:szCs w:val="24"/>
              </w:rPr>
              <w:t>30;</w:t>
            </w:r>
          </w:p>
          <w:p w:rsidR="007E5821" w:rsidRPr="008220E8" w:rsidRDefault="007E5821" w:rsidP="007E5821">
            <w:pPr>
              <w:autoSpaceDE w:val="0"/>
              <w:autoSpaceDN w:val="0"/>
              <w:adjustRightInd w:val="0"/>
              <w:rPr>
                <w:rFonts w:eastAsia="Calibri"/>
                <w:color w:val="000000"/>
                <w:sz w:val="24"/>
                <w:szCs w:val="24"/>
              </w:rPr>
            </w:pPr>
            <w:r w:rsidRPr="008220E8">
              <w:rPr>
                <w:rFonts w:eastAsia="Calibri"/>
                <w:color w:val="000000"/>
                <w:sz w:val="24"/>
                <w:szCs w:val="24"/>
              </w:rPr>
              <w:t>ТК=30;</w:t>
            </w:r>
          </w:p>
          <w:p w:rsidR="007E5821" w:rsidRPr="008220E8" w:rsidRDefault="007E5821" w:rsidP="007E5821">
            <w:pPr>
              <w:autoSpaceDE w:val="0"/>
              <w:autoSpaceDN w:val="0"/>
              <w:adjustRightInd w:val="0"/>
              <w:rPr>
                <w:rFonts w:eastAsia="Calibri"/>
                <w:color w:val="000000"/>
                <w:sz w:val="24"/>
                <w:szCs w:val="24"/>
              </w:rPr>
            </w:pPr>
            <w:r w:rsidRPr="008220E8">
              <w:rPr>
                <w:rFonts w:eastAsia="Calibri"/>
                <w:color w:val="000000"/>
                <w:sz w:val="24"/>
                <w:szCs w:val="24"/>
              </w:rPr>
              <w:t xml:space="preserve">РК=30; </w:t>
            </w:r>
          </w:p>
          <w:p w:rsidR="007E5821" w:rsidRPr="008220E8" w:rsidRDefault="007E5821" w:rsidP="007E5821">
            <w:pPr>
              <w:autoSpaceDE w:val="0"/>
              <w:autoSpaceDN w:val="0"/>
              <w:adjustRightInd w:val="0"/>
              <w:rPr>
                <w:rFonts w:eastAsia="Calibri"/>
                <w:iCs/>
                <w:sz w:val="24"/>
                <w:szCs w:val="24"/>
                <w:lang w:eastAsia="en-US"/>
              </w:rPr>
            </w:pPr>
            <w:r w:rsidRPr="008220E8">
              <w:rPr>
                <w:rFonts w:eastAsia="Calibri"/>
                <w:color w:val="000000"/>
                <w:sz w:val="24"/>
                <w:szCs w:val="24"/>
              </w:rPr>
              <w:t xml:space="preserve">М2= </w:t>
            </w:r>
            <w:proofErr w:type="gramStart"/>
            <w:r w:rsidRPr="008220E8">
              <w:rPr>
                <w:rFonts w:eastAsia="Calibri"/>
                <w:color w:val="000000"/>
                <w:sz w:val="24"/>
                <w:szCs w:val="24"/>
              </w:rPr>
              <w:t>( Лек</w:t>
            </w:r>
            <w:proofErr w:type="gramEnd"/>
            <w:r w:rsidRPr="008220E8">
              <w:rPr>
                <w:rFonts w:eastAsia="Calibri"/>
                <w:color w:val="000000"/>
                <w:sz w:val="24"/>
                <w:szCs w:val="24"/>
              </w:rPr>
              <w:t>, СРС +ТК+РК)</w:t>
            </w:r>
          </w:p>
          <w:p w:rsidR="007E5821" w:rsidRPr="008220E8" w:rsidRDefault="007E5821" w:rsidP="007E5821">
            <w:pPr>
              <w:spacing w:line="288" w:lineRule="auto"/>
              <w:contextualSpacing/>
              <w:rPr>
                <w:rFonts w:eastAsia="Calibri"/>
                <w:b/>
                <w:iCs/>
                <w:sz w:val="24"/>
                <w:szCs w:val="24"/>
                <w:lang w:eastAsia="en-US"/>
              </w:rPr>
            </w:pPr>
          </w:p>
        </w:tc>
        <w:tc>
          <w:tcPr>
            <w:tcW w:w="2300" w:type="dxa"/>
            <w:gridSpan w:val="3"/>
            <w:shd w:val="clear" w:color="auto" w:fill="auto"/>
          </w:tcPr>
          <w:p w:rsidR="007E5821" w:rsidRPr="008220E8" w:rsidRDefault="007E5821" w:rsidP="007E5821">
            <w:pPr>
              <w:autoSpaceDE w:val="0"/>
              <w:autoSpaceDN w:val="0"/>
              <w:adjustRightInd w:val="0"/>
              <w:rPr>
                <w:rFonts w:eastAsia="Calibri"/>
                <w:color w:val="000000"/>
                <w:sz w:val="24"/>
                <w:szCs w:val="24"/>
              </w:rPr>
            </w:pPr>
          </w:p>
          <w:p w:rsidR="007E5821" w:rsidRPr="008220E8" w:rsidRDefault="007E5821" w:rsidP="007E5821">
            <w:pPr>
              <w:spacing w:line="288" w:lineRule="auto"/>
              <w:contextualSpacing/>
              <w:rPr>
                <w:rFonts w:eastAsia="Calibri"/>
                <w:b/>
                <w:iCs/>
                <w:sz w:val="24"/>
                <w:szCs w:val="24"/>
                <w:lang w:eastAsia="en-US"/>
              </w:rPr>
            </w:pPr>
            <w:r w:rsidRPr="008220E8">
              <w:rPr>
                <w:rFonts w:eastAsia="Calibri"/>
                <w:iCs/>
                <w:sz w:val="24"/>
                <w:szCs w:val="24"/>
                <w:lang w:eastAsia="en-US"/>
              </w:rPr>
              <w:t>Экз=М1+М2+ИК</w:t>
            </w:r>
          </w:p>
        </w:tc>
      </w:tr>
      <w:bookmarkEnd w:id="5"/>
    </w:tbl>
    <w:p w:rsidR="005C6D67" w:rsidRPr="008220E8" w:rsidRDefault="005C6D67" w:rsidP="007E5821">
      <w:pPr>
        <w:rPr>
          <w:b/>
          <w:bCs/>
          <w:iCs/>
        </w:rPr>
      </w:pPr>
    </w:p>
    <w:tbl>
      <w:tblPr>
        <w:tblpPr w:leftFromText="180" w:rightFromText="180" w:vertAnchor="page" w:horzAnchor="margin" w:tblpY="8521"/>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478"/>
        <w:gridCol w:w="484"/>
        <w:gridCol w:w="674"/>
        <w:gridCol w:w="482"/>
        <w:gridCol w:w="677"/>
        <w:gridCol w:w="688"/>
        <w:gridCol w:w="684"/>
        <w:gridCol w:w="272"/>
        <w:gridCol w:w="409"/>
        <w:gridCol w:w="547"/>
        <w:gridCol w:w="802"/>
        <w:gridCol w:w="709"/>
        <w:gridCol w:w="709"/>
        <w:gridCol w:w="1335"/>
        <w:gridCol w:w="957"/>
        <w:gridCol w:w="8"/>
      </w:tblGrid>
      <w:tr w:rsidR="00F36517" w:rsidRPr="008220E8" w:rsidTr="00F36517">
        <w:trPr>
          <w:trHeight w:val="839"/>
        </w:trPr>
        <w:tc>
          <w:tcPr>
            <w:tcW w:w="715" w:type="dxa"/>
            <w:vMerge w:val="restart"/>
            <w:shd w:val="clear" w:color="auto" w:fill="auto"/>
            <w:textDirection w:val="btLr"/>
          </w:tcPr>
          <w:p w:rsidR="00F36517" w:rsidRPr="008220E8" w:rsidRDefault="00F36517" w:rsidP="00F36517">
            <w:pPr>
              <w:autoSpaceDE w:val="0"/>
              <w:autoSpaceDN w:val="0"/>
              <w:adjustRightInd w:val="0"/>
              <w:ind w:left="113" w:right="113"/>
              <w:jc w:val="center"/>
              <w:rPr>
                <w:rFonts w:eastAsia="Calibri"/>
                <w:b/>
                <w:i/>
                <w:color w:val="000000"/>
                <w:sz w:val="24"/>
                <w:szCs w:val="24"/>
              </w:rPr>
            </w:pPr>
            <w:r w:rsidRPr="008220E8">
              <w:rPr>
                <w:rFonts w:eastAsia="Calibri"/>
                <w:b/>
                <w:color w:val="000000"/>
                <w:sz w:val="24"/>
                <w:szCs w:val="24"/>
              </w:rPr>
              <w:t>Все</w:t>
            </w:r>
          </w:p>
        </w:tc>
        <w:tc>
          <w:tcPr>
            <w:tcW w:w="478" w:type="dxa"/>
            <w:vMerge w:val="restart"/>
            <w:shd w:val="clear" w:color="auto" w:fill="auto"/>
            <w:textDirection w:val="btLr"/>
          </w:tcPr>
          <w:p w:rsidR="00F36517" w:rsidRPr="008220E8" w:rsidRDefault="00F36517" w:rsidP="00F36517">
            <w:pPr>
              <w:autoSpaceDE w:val="0"/>
              <w:autoSpaceDN w:val="0"/>
              <w:adjustRightInd w:val="0"/>
              <w:ind w:left="113" w:right="113"/>
              <w:jc w:val="center"/>
              <w:rPr>
                <w:rFonts w:eastAsia="Calibri"/>
                <w:b/>
                <w:color w:val="000000"/>
                <w:sz w:val="24"/>
                <w:szCs w:val="24"/>
              </w:rPr>
            </w:pPr>
            <w:r w:rsidRPr="008220E8">
              <w:rPr>
                <w:rFonts w:eastAsia="Calibri"/>
                <w:b/>
                <w:color w:val="000000"/>
                <w:sz w:val="24"/>
                <w:szCs w:val="24"/>
              </w:rPr>
              <w:t>Ауд. занятия</w:t>
            </w:r>
          </w:p>
          <w:p w:rsidR="00F36517" w:rsidRPr="008220E8" w:rsidRDefault="00F36517" w:rsidP="00F36517">
            <w:pPr>
              <w:spacing w:line="288" w:lineRule="auto"/>
              <w:ind w:left="113" w:right="113"/>
              <w:contextualSpacing/>
              <w:jc w:val="center"/>
              <w:rPr>
                <w:rFonts w:eastAsia="Calibri"/>
                <w:b/>
                <w:iCs/>
                <w:sz w:val="24"/>
                <w:szCs w:val="24"/>
                <w:lang w:eastAsia="en-US"/>
              </w:rPr>
            </w:pPr>
          </w:p>
        </w:tc>
        <w:tc>
          <w:tcPr>
            <w:tcW w:w="484" w:type="dxa"/>
            <w:vMerge w:val="restart"/>
            <w:shd w:val="clear" w:color="auto" w:fill="auto"/>
            <w:textDirection w:val="btLr"/>
          </w:tcPr>
          <w:p w:rsidR="00F36517" w:rsidRPr="008220E8" w:rsidRDefault="00F36517" w:rsidP="00F36517">
            <w:pPr>
              <w:autoSpaceDE w:val="0"/>
              <w:autoSpaceDN w:val="0"/>
              <w:adjustRightInd w:val="0"/>
              <w:ind w:left="113" w:right="113"/>
              <w:jc w:val="center"/>
              <w:rPr>
                <w:rFonts w:eastAsia="Calibri"/>
                <w:b/>
                <w:color w:val="000000"/>
                <w:sz w:val="24"/>
                <w:szCs w:val="24"/>
              </w:rPr>
            </w:pPr>
            <w:r w:rsidRPr="008220E8">
              <w:rPr>
                <w:rFonts w:eastAsia="Calibri"/>
                <w:b/>
                <w:color w:val="000000"/>
                <w:sz w:val="24"/>
                <w:szCs w:val="24"/>
              </w:rPr>
              <w:t>СРС</w:t>
            </w:r>
          </w:p>
          <w:p w:rsidR="00F36517" w:rsidRPr="008220E8" w:rsidRDefault="00F36517" w:rsidP="00F36517">
            <w:pPr>
              <w:spacing w:line="288" w:lineRule="auto"/>
              <w:ind w:left="113" w:right="113"/>
              <w:contextualSpacing/>
              <w:jc w:val="center"/>
              <w:rPr>
                <w:rFonts w:eastAsia="Calibri"/>
                <w:b/>
                <w:iCs/>
                <w:sz w:val="24"/>
                <w:szCs w:val="24"/>
                <w:lang w:eastAsia="en-US"/>
              </w:rPr>
            </w:pPr>
          </w:p>
        </w:tc>
        <w:tc>
          <w:tcPr>
            <w:tcW w:w="3205" w:type="dxa"/>
            <w:gridSpan w:val="5"/>
            <w:shd w:val="clear" w:color="auto" w:fill="auto"/>
          </w:tcPr>
          <w:p w:rsidR="00F36517" w:rsidRPr="008220E8" w:rsidRDefault="00F36517" w:rsidP="00F36517">
            <w:pPr>
              <w:autoSpaceDE w:val="0"/>
              <w:autoSpaceDN w:val="0"/>
              <w:adjustRightInd w:val="0"/>
              <w:rPr>
                <w:rFonts w:eastAsia="Calibri"/>
                <w:b/>
                <w:color w:val="000000"/>
                <w:sz w:val="24"/>
                <w:szCs w:val="24"/>
              </w:rPr>
            </w:pPr>
            <w:r w:rsidRPr="008220E8">
              <w:rPr>
                <w:rFonts w:eastAsia="Calibri"/>
                <w:b/>
                <w:color w:val="000000"/>
                <w:sz w:val="24"/>
                <w:szCs w:val="24"/>
              </w:rPr>
              <w:t xml:space="preserve">1-модуль (30 б.) </w:t>
            </w:r>
          </w:p>
          <w:p w:rsidR="00F36517" w:rsidRPr="008220E8" w:rsidRDefault="00F36517" w:rsidP="00F36517">
            <w:pPr>
              <w:spacing w:line="288" w:lineRule="auto"/>
              <w:contextualSpacing/>
              <w:rPr>
                <w:rFonts w:eastAsia="Calibri"/>
                <w:b/>
                <w:iCs/>
                <w:sz w:val="24"/>
                <w:szCs w:val="24"/>
                <w:lang w:eastAsia="en-US"/>
              </w:rPr>
            </w:pPr>
          </w:p>
        </w:tc>
        <w:tc>
          <w:tcPr>
            <w:tcW w:w="272" w:type="dxa"/>
          </w:tcPr>
          <w:p w:rsidR="00F36517" w:rsidRPr="008220E8" w:rsidRDefault="00F36517" w:rsidP="00F36517">
            <w:pPr>
              <w:autoSpaceDE w:val="0"/>
              <w:autoSpaceDN w:val="0"/>
              <w:adjustRightInd w:val="0"/>
              <w:rPr>
                <w:rFonts w:eastAsia="Calibri"/>
                <w:b/>
                <w:color w:val="000000"/>
                <w:sz w:val="24"/>
                <w:szCs w:val="24"/>
              </w:rPr>
            </w:pPr>
          </w:p>
        </w:tc>
        <w:tc>
          <w:tcPr>
            <w:tcW w:w="3176" w:type="dxa"/>
            <w:gridSpan w:val="5"/>
            <w:shd w:val="clear" w:color="auto" w:fill="auto"/>
          </w:tcPr>
          <w:p w:rsidR="00F36517" w:rsidRPr="008220E8" w:rsidRDefault="00F36517" w:rsidP="00F36517">
            <w:pPr>
              <w:autoSpaceDE w:val="0"/>
              <w:autoSpaceDN w:val="0"/>
              <w:adjustRightInd w:val="0"/>
              <w:rPr>
                <w:rFonts w:eastAsia="Calibri"/>
                <w:b/>
                <w:color w:val="000000"/>
                <w:sz w:val="24"/>
                <w:szCs w:val="24"/>
              </w:rPr>
            </w:pPr>
            <w:r w:rsidRPr="008220E8">
              <w:rPr>
                <w:rFonts w:eastAsia="Calibri"/>
                <w:b/>
                <w:color w:val="000000"/>
                <w:sz w:val="24"/>
                <w:szCs w:val="24"/>
              </w:rPr>
              <w:t xml:space="preserve">2-модуль (30 б.) </w:t>
            </w:r>
          </w:p>
          <w:p w:rsidR="00F36517" w:rsidRPr="008220E8" w:rsidRDefault="00F36517" w:rsidP="00F36517">
            <w:pPr>
              <w:spacing w:line="288" w:lineRule="auto"/>
              <w:contextualSpacing/>
              <w:rPr>
                <w:rFonts w:eastAsia="Calibri"/>
                <w:b/>
                <w:iCs/>
                <w:sz w:val="24"/>
                <w:szCs w:val="24"/>
                <w:lang w:eastAsia="en-US"/>
              </w:rPr>
            </w:pPr>
          </w:p>
        </w:tc>
        <w:tc>
          <w:tcPr>
            <w:tcW w:w="1335" w:type="dxa"/>
            <w:shd w:val="clear" w:color="auto" w:fill="auto"/>
          </w:tcPr>
          <w:p w:rsidR="00F36517" w:rsidRPr="008220E8" w:rsidRDefault="00F36517" w:rsidP="00F36517">
            <w:pPr>
              <w:autoSpaceDE w:val="0"/>
              <w:autoSpaceDN w:val="0"/>
              <w:adjustRightInd w:val="0"/>
              <w:rPr>
                <w:rFonts w:eastAsia="Calibri"/>
                <w:b/>
                <w:color w:val="000000"/>
                <w:sz w:val="24"/>
                <w:szCs w:val="24"/>
              </w:rPr>
            </w:pPr>
            <w:r w:rsidRPr="008220E8">
              <w:rPr>
                <w:rFonts w:eastAsia="Calibri"/>
                <w:b/>
                <w:color w:val="000000"/>
                <w:sz w:val="24"/>
                <w:szCs w:val="24"/>
              </w:rPr>
              <w:t xml:space="preserve">Итоговый контроль (40 б.) </w:t>
            </w:r>
          </w:p>
          <w:p w:rsidR="00F36517" w:rsidRPr="008220E8" w:rsidRDefault="00F36517" w:rsidP="00F36517">
            <w:pPr>
              <w:spacing w:line="288" w:lineRule="auto"/>
              <w:contextualSpacing/>
              <w:rPr>
                <w:rFonts w:eastAsia="Calibri"/>
                <w:b/>
                <w:iCs/>
                <w:sz w:val="24"/>
                <w:szCs w:val="24"/>
                <w:lang w:eastAsia="en-US"/>
              </w:rPr>
            </w:pPr>
          </w:p>
        </w:tc>
        <w:tc>
          <w:tcPr>
            <w:tcW w:w="965" w:type="dxa"/>
            <w:gridSpan w:val="2"/>
            <w:shd w:val="clear" w:color="auto" w:fill="auto"/>
            <w:textDirection w:val="btLr"/>
          </w:tcPr>
          <w:p w:rsidR="00F36517" w:rsidRPr="008220E8" w:rsidRDefault="00F36517" w:rsidP="00F36517">
            <w:pPr>
              <w:autoSpaceDE w:val="0"/>
              <w:autoSpaceDN w:val="0"/>
              <w:adjustRightInd w:val="0"/>
              <w:ind w:left="113" w:right="113"/>
              <w:rPr>
                <w:rFonts w:eastAsia="Calibri"/>
                <w:b/>
                <w:color w:val="000000"/>
                <w:sz w:val="24"/>
                <w:szCs w:val="24"/>
              </w:rPr>
            </w:pPr>
            <w:r w:rsidRPr="008220E8">
              <w:rPr>
                <w:rFonts w:eastAsia="Calibri"/>
                <w:b/>
                <w:color w:val="000000"/>
                <w:sz w:val="24"/>
                <w:szCs w:val="24"/>
              </w:rPr>
              <w:t xml:space="preserve">Общий балл </w:t>
            </w:r>
          </w:p>
          <w:p w:rsidR="00F36517" w:rsidRPr="008220E8" w:rsidRDefault="00F36517" w:rsidP="00F36517">
            <w:pPr>
              <w:spacing w:line="288" w:lineRule="auto"/>
              <w:ind w:left="113" w:right="113"/>
              <w:contextualSpacing/>
              <w:rPr>
                <w:rFonts w:eastAsia="Calibri"/>
                <w:b/>
                <w:iCs/>
                <w:sz w:val="24"/>
                <w:szCs w:val="24"/>
                <w:lang w:eastAsia="en-US"/>
              </w:rPr>
            </w:pPr>
          </w:p>
        </w:tc>
      </w:tr>
      <w:tr w:rsidR="00F36517" w:rsidRPr="008220E8" w:rsidTr="00F36517">
        <w:trPr>
          <w:gridAfter w:val="1"/>
          <w:wAfter w:w="8" w:type="dxa"/>
          <w:trHeight w:val="923"/>
        </w:trPr>
        <w:tc>
          <w:tcPr>
            <w:tcW w:w="715" w:type="dxa"/>
            <w:vMerge/>
            <w:shd w:val="clear" w:color="auto" w:fill="auto"/>
          </w:tcPr>
          <w:p w:rsidR="00F36517" w:rsidRPr="008220E8" w:rsidRDefault="00F36517" w:rsidP="00F36517">
            <w:pPr>
              <w:spacing w:line="288" w:lineRule="auto"/>
              <w:contextualSpacing/>
              <w:rPr>
                <w:rFonts w:eastAsia="Calibri"/>
                <w:b/>
                <w:iCs/>
                <w:sz w:val="24"/>
                <w:szCs w:val="24"/>
                <w:lang w:eastAsia="en-US"/>
              </w:rPr>
            </w:pPr>
          </w:p>
        </w:tc>
        <w:tc>
          <w:tcPr>
            <w:tcW w:w="478" w:type="dxa"/>
            <w:vMerge/>
            <w:shd w:val="clear" w:color="auto" w:fill="auto"/>
          </w:tcPr>
          <w:p w:rsidR="00F36517" w:rsidRPr="008220E8" w:rsidRDefault="00F36517" w:rsidP="00F36517">
            <w:pPr>
              <w:spacing w:line="288" w:lineRule="auto"/>
              <w:contextualSpacing/>
              <w:rPr>
                <w:rFonts w:eastAsia="Calibri"/>
                <w:b/>
                <w:iCs/>
                <w:sz w:val="24"/>
                <w:szCs w:val="24"/>
                <w:lang w:eastAsia="en-US"/>
              </w:rPr>
            </w:pPr>
          </w:p>
        </w:tc>
        <w:tc>
          <w:tcPr>
            <w:tcW w:w="484" w:type="dxa"/>
            <w:vMerge/>
            <w:shd w:val="clear" w:color="auto" w:fill="auto"/>
          </w:tcPr>
          <w:p w:rsidR="00F36517" w:rsidRPr="008220E8" w:rsidRDefault="00F36517" w:rsidP="00F36517">
            <w:pPr>
              <w:spacing w:line="288" w:lineRule="auto"/>
              <w:contextualSpacing/>
              <w:rPr>
                <w:rFonts w:eastAsia="Calibri"/>
                <w:b/>
                <w:iCs/>
                <w:sz w:val="24"/>
                <w:szCs w:val="24"/>
                <w:lang w:eastAsia="en-US"/>
              </w:rPr>
            </w:pPr>
          </w:p>
        </w:tc>
        <w:tc>
          <w:tcPr>
            <w:tcW w:w="1156" w:type="dxa"/>
            <w:gridSpan w:val="2"/>
            <w:shd w:val="clear" w:color="auto" w:fill="auto"/>
          </w:tcPr>
          <w:p w:rsidR="00F36517" w:rsidRPr="008220E8" w:rsidRDefault="00F36517" w:rsidP="00F36517">
            <w:pPr>
              <w:autoSpaceDE w:val="0"/>
              <w:autoSpaceDN w:val="0"/>
              <w:adjustRightInd w:val="0"/>
              <w:rPr>
                <w:rFonts w:eastAsia="Calibri"/>
                <w:b/>
                <w:color w:val="000000"/>
                <w:sz w:val="24"/>
                <w:szCs w:val="24"/>
              </w:rPr>
            </w:pPr>
            <w:r w:rsidRPr="008220E8">
              <w:rPr>
                <w:rFonts w:eastAsia="Calibri"/>
                <w:b/>
                <w:color w:val="000000"/>
                <w:sz w:val="24"/>
                <w:szCs w:val="24"/>
              </w:rPr>
              <w:t>Ауд. занятия</w:t>
            </w:r>
          </w:p>
          <w:p w:rsidR="00F36517" w:rsidRPr="008220E8" w:rsidRDefault="00F36517" w:rsidP="00F36517">
            <w:pPr>
              <w:spacing w:line="288" w:lineRule="auto"/>
              <w:rPr>
                <w:rFonts w:eastAsia="Calibri"/>
                <w:b/>
                <w:i/>
                <w:iCs/>
                <w:sz w:val="24"/>
                <w:szCs w:val="24"/>
                <w:lang w:eastAsia="en-US"/>
              </w:rPr>
            </w:pPr>
          </w:p>
        </w:tc>
        <w:tc>
          <w:tcPr>
            <w:tcW w:w="1365" w:type="dxa"/>
            <w:gridSpan w:val="2"/>
            <w:shd w:val="clear" w:color="auto" w:fill="auto"/>
          </w:tcPr>
          <w:p w:rsidR="00F36517" w:rsidRPr="008220E8" w:rsidRDefault="00F36517" w:rsidP="00F36517">
            <w:pPr>
              <w:spacing w:line="288" w:lineRule="auto"/>
              <w:contextualSpacing/>
              <w:rPr>
                <w:rFonts w:eastAsia="Calibri"/>
                <w:b/>
                <w:iCs/>
                <w:sz w:val="24"/>
                <w:szCs w:val="24"/>
                <w:lang w:eastAsia="en-US"/>
              </w:rPr>
            </w:pPr>
          </w:p>
        </w:tc>
        <w:tc>
          <w:tcPr>
            <w:tcW w:w="684" w:type="dxa"/>
            <w:vMerge w:val="restart"/>
            <w:shd w:val="clear" w:color="auto" w:fill="auto"/>
            <w:textDirection w:val="btLr"/>
          </w:tcPr>
          <w:p w:rsidR="00F36517" w:rsidRPr="008220E8" w:rsidRDefault="00F36517" w:rsidP="00F36517">
            <w:pPr>
              <w:autoSpaceDE w:val="0"/>
              <w:autoSpaceDN w:val="0"/>
              <w:adjustRightInd w:val="0"/>
              <w:ind w:left="113" w:right="113"/>
              <w:rPr>
                <w:rFonts w:eastAsia="Calibri"/>
                <w:b/>
                <w:iCs/>
                <w:sz w:val="24"/>
                <w:szCs w:val="24"/>
                <w:lang w:eastAsia="en-US"/>
              </w:rPr>
            </w:pPr>
            <w:r w:rsidRPr="008220E8">
              <w:rPr>
                <w:rFonts w:eastAsia="Calibri"/>
                <w:b/>
                <w:bCs/>
                <w:color w:val="000000"/>
                <w:sz w:val="24"/>
                <w:szCs w:val="24"/>
              </w:rPr>
              <w:t xml:space="preserve">     Модуль 1</w:t>
            </w:r>
          </w:p>
        </w:tc>
        <w:tc>
          <w:tcPr>
            <w:tcW w:w="1228" w:type="dxa"/>
            <w:gridSpan w:val="3"/>
            <w:shd w:val="clear" w:color="auto" w:fill="auto"/>
          </w:tcPr>
          <w:p w:rsidR="00F36517" w:rsidRPr="008220E8" w:rsidRDefault="00F36517" w:rsidP="00F36517">
            <w:pPr>
              <w:autoSpaceDE w:val="0"/>
              <w:autoSpaceDN w:val="0"/>
              <w:adjustRightInd w:val="0"/>
              <w:rPr>
                <w:rFonts w:eastAsia="Calibri"/>
                <w:b/>
                <w:color w:val="000000"/>
                <w:sz w:val="24"/>
                <w:szCs w:val="24"/>
              </w:rPr>
            </w:pPr>
            <w:r w:rsidRPr="008220E8">
              <w:rPr>
                <w:rFonts w:eastAsia="Calibri"/>
                <w:b/>
                <w:color w:val="000000"/>
                <w:sz w:val="24"/>
                <w:szCs w:val="24"/>
              </w:rPr>
              <w:t xml:space="preserve">Ауд. занятия </w:t>
            </w:r>
          </w:p>
        </w:tc>
        <w:tc>
          <w:tcPr>
            <w:tcW w:w="802" w:type="dxa"/>
            <w:textDirection w:val="btLr"/>
          </w:tcPr>
          <w:p w:rsidR="00F36517" w:rsidRPr="008220E8" w:rsidRDefault="00F36517" w:rsidP="00F36517">
            <w:pPr>
              <w:autoSpaceDE w:val="0"/>
              <w:autoSpaceDN w:val="0"/>
              <w:adjustRightInd w:val="0"/>
              <w:ind w:left="113" w:right="113"/>
              <w:rPr>
                <w:rFonts w:eastAsia="Calibri"/>
                <w:b/>
                <w:color w:val="000000"/>
                <w:sz w:val="24"/>
                <w:szCs w:val="24"/>
              </w:rPr>
            </w:pPr>
          </w:p>
        </w:tc>
        <w:tc>
          <w:tcPr>
            <w:tcW w:w="709" w:type="dxa"/>
            <w:vMerge w:val="restart"/>
            <w:shd w:val="clear" w:color="auto" w:fill="auto"/>
            <w:textDirection w:val="btLr"/>
          </w:tcPr>
          <w:p w:rsidR="00F36517" w:rsidRPr="008220E8" w:rsidRDefault="00F36517" w:rsidP="00F36517">
            <w:pPr>
              <w:autoSpaceDE w:val="0"/>
              <w:autoSpaceDN w:val="0"/>
              <w:adjustRightInd w:val="0"/>
              <w:ind w:left="113" w:right="113"/>
              <w:rPr>
                <w:rFonts w:eastAsia="Calibri"/>
                <w:b/>
                <w:color w:val="000000"/>
                <w:sz w:val="24"/>
                <w:szCs w:val="24"/>
              </w:rPr>
            </w:pPr>
            <w:r w:rsidRPr="008220E8">
              <w:rPr>
                <w:rFonts w:eastAsia="Calibri"/>
                <w:b/>
                <w:color w:val="000000"/>
                <w:sz w:val="24"/>
                <w:szCs w:val="24"/>
              </w:rPr>
              <w:t xml:space="preserve"> РК2</w:t>
            </w:r>
          </w:p>
        </w:tc>
        <w:tc>
          <w:tcPr>
            <w:tcW w:w="709" w:type="dxa"/>
            <w:vMerge w:val="restart"/>
            <w:shd w:val="clear" w:color="auto" w:fill="auto"/>
            <w:textDirection w:val="btLr"/>
          </w:tcPr>
          <w:p w:rsidR="00F36517" w:rsidRPr="008220E8" w:rsidRDefault="00F36517" w:rsidP="00F36517">
            <w:pPr>
              <w:autoSpaceDE w:val="0"/>
              <w:autoSpaceDN w:val="0"/>
              <w:adjustRightInd w:val="0"/>
              <w:ind w:left="113" w:right="113"/>
              <w:rPr>
                <w:rFonts w:eastAsia="Calibri"/>
                <w:b/>
                <w:i/>
                <w:color w:val="000000"/>
                <w:sz w:val="24"/>
                <w:szCs w:val="24"/>
              </w:rPr>
            </w:pPr>
            <w:r w:rsidRPr="008220E8">
              <w:rPr>
                <w:rFonts w:eastAsia="Calibri"/>
                <w:b/>
                <w:bCs/>
                <w:color w:val="000000"/>
                <w:sz w:val="24"/>
                <w:szCs w:val="24"/>
              </w:rPr>
              <w:t>Модуль 2</w:t>
            </w:r>
          </w:p>
        </w:tc>
        <w:tc>
          <w:tcPr>
            <w:tcW w:w="1335" w:type="dxa"/>
            <w:vMerge w:val="restart"/>
            <w:shd w:val="clear" w:color="auto" w:fill="auto"/>
            <w:textDirection w:val="btLr"/>
          </w:tcPr>
          <w:p w:rsidR="00F36517" w:rsidRPr="008220E8" w:rsidRDefault="00F36517" w:rsidP="00F36517">
            <w:pPr>
              <w:spacing w:line="288" w:lineRule="auto"/>
              <w:ind w:left="113" w:right="113"/>
              <w:contextualSpacing/>
              <w:rPr>
                <w:rFonts w:eastAsia="Calibri"/>
                <w:b/>
                <w:bCs/>
                <w:iCs/>
                <w:sz w:val="24"/>
                <w:szCs w:val="24"/>
                <w:lang w:eastAsia="en-US"/>
              </w:rPr>
            </w:pPr>
            <w:r w:rsidRPr="008220E8">
              <w:rPr>
                <w:rFonts w:eastAsia="Calibri"/>
                <w:b/>
                <w:bCs/>
                <w:iCs/>
                <w:sz w:val="24"/>
                <w:szCs w:val="24"/>
                <w:lang w:eastAsia="en-US"/>
              </w:rPr>
              <w:t>Итоговый контроль</w:t>
            </w:r>
          </w:p>
          <w:p w:rsidR="00F36517" w:rsidRPr="008220E8" w:rsidRDefault="00F36517" w:rsidP="00F36517">
            <w:pPr>
              <w:spacing w:line="288" w:lineRule="auto"/>
              <w:ind w:left="113" w:right="113"/>
              <w:contextualSpacing/>
              <w:rPr>
                <w:rFonts w:eastAsia="Calibri"/>
                <w:b/>
                <w:bCs/>
                <w:iCs/>
                <w:sz w:val="24"/>
                <w:szCs w:val="24"/>
                <w:lang w:eastAsia="en-US"/>
              </w:rPr>
            </w:pPr>
          </w:p>
          <w:p w:rsidR="00F36517" w:rsidRPr="008220E8" w:rsidRDefault="00F36517" w:rsidP="00F36517">
            <w:pPr>
              <w:spacing w:line="288" w:lineRule="auto"/>
              <w:ind w:left="113" w:right="113"/>
              <w:contextualSpacing/>
              <w:rPr>
                <w:rFonts w:eastAsia="Calibri"/>
                <w:b/>
                <w:bCs/>
                <w:iCs/>
                <w:sz w:val="24"/>
                <w:szCs w:val="24"/>
                <w:lang w:eastAsia="en-US"/>
              </w:rPr>
            </w:pPr>
          </w:p>
          <w:p w:rsidR="00F36517" w:rsidRPr="008220E8" w:rsidRDefault="00F36517" w:rsidP="00F36517">
            <w:pPr>
              <w:spacing w:line="288" w:lineRule="auto"/>
              <w:ind w:left="113" w:right="113"/>
              <w:contextualSpacing/>
              <w:rPr>
                <w:rFonts w:eastAsia="Calibri"/>
                <w:b/>
                <w:bCs/>
                <w:iCs/>
                <w:sz w:val="24"/>
                <w:szCs w:val="24"/>
                <w:lang w:eastAsia="en-US"/>
              </w:rPr>
            </w:pPr>
          </w:p>
          <w:p w:rsidR="00F36517" w:rsidRPr="008220E8" w:rsidRDefault="00F36517" w:rsidP="00F36517">
            <w:pPr>
              <w:spacing w:line="288" w:lineRule="auto"/>
              <w:ind w:left="113" w:right="113"/>
              <w:contextualSpacing/>
              <w:rPr>
                <w:rFonts w:eastAsia="Calibri"/>
                <w:b/>
                <w:bCs/>
                <w:iCs/>
                <w:sz w:val="24"/>
                <w:szCs w:val="24"/>
                <w:lang w:eastAsia="en-US"/>
              </w:rPr>
            </w:pPr>
          </w:p>
          <w:p w:rsidR="00F36517" w:rsidRPr="008220E8" w:rsidRDefault="00F36517" w:rsidP="00F36517">
            <w:pPr>
              <w:spacing w:line="288" w:lineRule="auto"/>
              <w:ind w:left="113" w:right="113"/>
              <w:contextualSpacing/>
              <w:rPr>
                <w:rFonts w:eastAsia="Calibri"/>
                <w:b/>
                <w:iCs/>
                <w:sz w:val="24"/>
                <w:szCs w:val="24"/>
                <w:lang w:eastAsia="en-US"/>
              </w:rPr>
            </w:pPr>
            <w:r w:rsidRPr="008220E8">
              <w:rPr>
                <w:rFonts w:eastAsia="Calibri"/>
                <w:b/>
                <w:bCs/>
                <w:iCs/>
                <w:sz w:val="24"/>
                <w:szCs w:val="24"/>
                <w:lang w:eastAsia="en-US"/>
              </w:rPr>
              <w:t xml:space="preserve"> </w:t>
            </w:r>
          </w:p>
        </w:tc>
        <w:tc>
          <w:tcPr>
            <w:tcW w:w="957" w:type="dxa"/>
            <w:vMerge w:val="restart"/>
            <w:shd w:val="clear" w:color="auto" w:fill="auto"/>
          </w:tcPr>
          <w:p w:rsidR="00F36517" w:rsidRPr="008220E8" w:rsidRDefault="00F36517" w:rsidP="00F36517">
            <w:pPr>
              <w:spacing w:line="288" w:lineRule="auto"/>
              <w:contextualSpacing/>
              <w:rPr>
                <w:rFonts w:eastAsia="Calibri"/>
                <w:b/>
                <w:iCs/>
                <w:sz w:val="24"/>
                <w:szCs w:val="24"/>
                <w:lang w:eastAsia="en-US"/>
              </w:rPr>
            </w:pPr>
          </w:p>
        </w:tc>
      </w:tr>
      <w:tr w:rsidR="00F36517" w:rsidRPr="008220E8" w:rsidTr="00F36517">
        <w:trPr>
          <w:gridAfter w:val="1"/>
          <w:wAfter w:w="8" w:type="dxa"/>
          <w:cantSplit/>
          <w:trHeight w:val="1152"/>
        </w:trPr>
        <w:tc>
          <w:tcPr>
            <w:tcW w:w="715" w:type="dxa"/>
            <w:vMerge w:val="restart"/>
            <w:shd w:val="clear" w:color="auto" w:fill="auto"/>
          </w:tcPr>
          <w:p w:rsidR="00F36517" w:rsidRPr="008220E8" w:rsidRDefault="00F36517" w:rsidP="00F36517">
            <w:pPr>
              <w:spacing w:line="288" w:lineRule="auto"/>
              <w:contextualSpacing/>
              <w:rPr>
                <w:rFonts w:eastAsia="Calibri"/>
                <w:b/>
                <w:iCs/>
                <w:sz w:val="24"/>
                <w:szCs w:val="24"/>
                <w:lang w:eastAsia="en-US"/>
              </w:rPr>
            </w:pPr>
            <w:r w:rsidRPr="008220E8">
              <w:rPr>
                <w:rFonts w:eastAsia="Calibri"/>
                <w:b/>
                <w:iCs/>
                <w:sz w:val="24"/>
                <w:szCs w:val="24"/>
                <w:lang w:eastAsia="en-US"/>
              </w:rPr>
              <w:t>150</w:t>
            </w:r>
          </w:p>
        </w:tc>
        <w:tc>
          <w:tcPr>
            <w:tcW w:w="478" w:type="dxa"/>
            <w:vMerge w:val="restart"/>
            <w:shd w:val="clear" w:color="auto" w:fill="auto"/>
          </w:tcPr>
          <w:p w:rsidR="00F36517" w:rsidRPr="008220E8" w:rsidRDefault="00F36517" w:rsidP="00F36517">
            <w:pPr>
              <w:spacing w:line="288" w:lineRule="auto"/>
              <w:contextualSpacing/>
              <w:rPr>
                <w:rFonts w:eastAsia="Calibri"/>
                <w:b/>
                <w:iCs/>
                <w:sz w:val="24"/>
                <w:szCs w:val="24"/>
                <w:lang w:eastAsia="en-US"/>
              </w:rPr>
            </w:pPr>
            <w:r w:rsidRPr="008220E8">
              <w:rPr>
                <w:rFonts w:eastAsia="Calibri"/>
                <w:b/>
                <w:iCs/>
                <w:sz w:val="24"/>
                <w:szCs w:val="24"/>
                <w:lang w:eastAsia="en-US"/>
              </w:rPr>
              <w:t>75</w:t>
            </w:r>
          </w:p>
        </w:tc>
        <w:tc>
          <w:tcPr>
            <w:tcW w:w="484" w:type="dxa"/>
            <w:vMerge w:val="restart"/>
            <w:shd w:val="clear" w:color="auto" w:fill="auto"/>
          </w:tcPr>
          <w:p w:rsidR="00F36517" w:rsidRPr="008220E8" w:rsidRDefault="00F36517" w:rsidP="00F36517">
            <w:pPr>
              <w:spacing w:line="288" w:lineRule="auto"/>
              <w:contextualSpacing/>
              <w:rPr>
                <w:rFonts w:eastAsia="Calibri"/>
                <w:b/>
                <w:iCs/>
                <w:sz w:val="24"/>
                <w:szCs w:val="24"/>
                <w:lang w:eastAsia="en-US"/>
              </w:rPr>
            </w:pPr>
            <w:r w:rsidRPr="008220E8">
              <w:rPr>
                <w:rFonts w:eastAsia="Calibri"/>
                <w:b/>
                <w:iCs/>
                <w:sz w:val="24"/>
                <w:szCs w:val="24"/>
                <w:lang w:eastAsia="en-US"/>
              </w:rPr>
              <w:t>75</w:t>
            </w:r>
          </w:p>
        </w:tc>
        <w:tc>
          <w:tcPr>
            <w:tcW w:w="674" w:type="dxa"/>
            <w:shd w:val="clear" w:color="auto" w:fill="auto"/>
            <w:textDirection w:val="btLr"/>
          </w:tcPr>
          <w:p w:rsidR="00F36517" w:rsidRPr="008220E8" w:rsidRDefault="00F36517" w:rsidP="00F36517">
            <w:pPr>
              <w:autoSpaceDE w:val="0"/>
              <w:autoSpaceDN w:val="0"/>
              <w:adjustRightInd w:val="0"/>
              <w:ind w:left="113" w:right="113"/>
              <w:rPr>
                <w:rFonts w:eastAsia="Calibri"/>
                <w:b/>
                <w:color w:val="000000"/>
                <w:sz w:val="24"/>
                <w:szCs w:val="24"/>
              </w:rPr>
            </w:pPr>
            <w:r w:rsidRPr="008220E8">
              <w:rPr>
                <w:rFonts w:eastAsia="Calibri"/>
                <w:b/>
                <w:color w:val="000000"/>
                <w:sz w:val="24"/>
                <w:szCs w:val="24"/>
              </w:rPr>
              <w:t xml:space="preserve">Лекция </w:t>
            </w:r>
          </w:p>
          <w:p w:rsidR="00F36517" w:rsidRPr="008220E8" w:rsidRDefault="00F36517" w:rsidP="00F36517">
            <w:pPr>
              <w:spacing w:line="288" w:lineRule="auto"/>
              <w:ind w:left="113" w:right="113"/>
              <w:contextualSpacing/>
              <w:rPr>
                <w:rFonts w:eastAsia="Calibri"/>
                <w:b/>
                <w:iCs/>
                <w:sz w:val="24"/>
                <w:szCs w:val="24"/>
                <w:lang w:eastAsia="en-US"/>
              </w:rPr>
            </w:pPr>
          </w:p>
        </w:tc>
        <w:tc>
          <w:tcPr>
            <w:tcW w:w="482" w:type="dxa"/>
            <w:shd w:val="clear" w:color="auto" w:fill="auto"/>
            <w:textDirection w:val="btLr"/>
          </w:tcPr>
          <w:p w:rsidR="00F36517" w:rsidRPr="008220E8" w:rsidRDefault="00F36517" w:rsidP="00F36517">
            <w:pPr>
              <w:autoSpaceDE w:val="0"/>
              <w:autoSpaceDN w:val="0"/>
              <w:adjustRightInd w:val="0"/>
              <w:ind w:left="113" w:right="113"/>
              <w:rPr>
                <w:rFonts w:eastAsia="Calibri"/>
                <w:b/>
                <w:color w:val="000000"/>
                <w:sz w:val="24"/>
                <w:szCs w:val="24"/>
              </w:rPr>
            </w:pPr>
            <w:r w:rsidRPr="008220E8">
              <w:rPr>
                <w:rFonts w:eastAsia="Calibri"/>
                <w:b/>
                <w:color w:val="000000"/>
                <w:sz w:val="24"/>
                <w:szCs w:val="24"/>
              </w:rPr>
              <w:t xml:space="preserve">СРС </w:t>
            </w:r>
          </w:p>
          <w:p w:rsidR="00F36517" w:rsidRPr="008220E8" w:rsidRDefault="00F36517" w:rsidP="00F36517">
            <w:pPr>
              <w:spacing w:line="288" w:lineRule="auto"/>
              <w:ind w:left="113" w:right="113"/>
              <w:contextualSpacing/>
              <w:rPr>
                <w:rFonts w:eastAsia="Calibri"/>
                <w:b/>
                <w:iCs/>
                <w:sz w:val="24"/>
                <w:szCs w:val="24"/>
                <w:lang w:eastAsia="en-US"/>
              </w:rPr>
            </w:pPr>
          </w:p>
        </w:tc>
        <w:tc>
          <w:tcPr>
            <w:tcW w:w="677" w:type="dxa"/>
            <w:shd w:val="clear" w:color="auto" w:fill="auto"/>
            <w:textDirection w:val="btLr"/>
          </w:tcPr>
          <w:p w:rsidR="00F36517" w:rsidRPr="008220E8" w:rsidRDefault="00F36517" w:rsidP="00F36517">
            <w:pPr>
              <w:autoSpaceDE w:val="0"/>
              <w:autoSpaceDN w:val="0"/>
              <w:adjustRightInd w:val="0"/>
              <w:ind w:left="113" w:right="113"/>
              <w:rPr>
                <w:rFonts w:eastAsia="Calibri"/>
                <w:b/>
                <w:iCs/>
                <w:sz w:val="24"/>
                <w:szCs w:val="24"/>
                <w:lang w:eastAsia="en-US"/>
              </w:rPr>
            </w:pPr>
            <w:r w:rsidRPr="008220E8">
              <w:rPr>
                <w:rFonts w:eastAsia="Calibri"/>
                <w:b/>
                <w:iCs/>
                <w:sz w:val="24"/>
                <w:szCs w:val="24"/>
                <w:lang w:eastAsia="en-US"/>
              </w:rPr>
              <w:t>Практ</w:t>
            </w:r>
          </w:p>
          <w:p w:rsidR="00F36517" w:rsidRPr="008220E8" w:rsidRDefault="00F36517" w:rsidP="00F36517">
            <w:pPr>
              <w:autoSpaceDE w:val="0"/>
              <w:autoSpaceDN w:val="0"/>
              <w:adjustRightInd w:val="0"/>
              <w:ind w:left="113" w:right="113"/>
              <w:rPr>
                <w:rFonts w:eastAsia="Calibri"/>
                <w:b/>
                <w:iCs/>
                <w:sz w:val="24"/>
                <w:szCs w:val="24"/>
                <w:lang w:eastAsia="en-US"/>
              </w:rPr>
            </w:pPr>
            <w:r w:rsidRPr="008220E8">
              <w:rPr>
                <w:rFonts w:eastAsia="Calibri"/>
                <w:b/>
                <w:iCs/>
                <w:sz w:val="24"/>
                <w:szCs w:val="24"/>
                <w:lang w:eastAsia="en-US"/>
              </w:rPr>
              <w:t>(ТК)</w:t>
            </w:r>
          </w:p>
        </w:tc>
        <w:tc>
          <w:tcPr>
            <w:tcW w:w="688" w:type="dxa"/>
            <w:shd w:val="clear" w:color="auto" w:fill="auto"/>
            <w:textDirection w:val="btLr"/>
          </w:tcPr>
          <w:p w:rsidR="00F36517" w:rsidRPr="008220E8" w:rsidRDefault="00F36517" w:rsidP="00F36517">
            <w:pPr>
              <w:autoSpaceDE w:val="0"/>
              <w:autoSpaceDN w:val="0"/>
              <w:adjustRightInd w:val="0"/>
              <w:ind w:left="113" w:right="113"/>
              <w:rPr>
                <w:rFonts w:eastAsia="Calibri"/>
                <w:b/>
                <w:iCs/>
                <w:sz w:val="24"/>
                <w:szCs w:val="24"/>
                <w:lang w:eastAsia="en-US"/>
              </w:rPr>
            </w:pPr>
            <w:r w:rsidRPr="008220E8">
              <w:rPr>
                <w:rFonts w:eastAsia="Calibri"/>
                <w:b/>
                <w:iCs/>
                <w:sz w:val="24"/>
                <w:szCs w:val="24"/>
                <w:lang w:eastAsia="en-US"/>
              </w:rPr>
              <w:t>РК1</w:t>
            </w:r>
          </w:p>
        </w:tc>
        <w:tc>
          <w:tcPr>
            <w:tcW w:w="684" w:type="dxa"/>
            <w:vMerge/>
            <w:shd w:val="clear" w:color="auto" w:fill="auto"/>
          </w:tcPr>
          <w:p w:rsidR="00F36517" w:rsidRPr="008220E8" w:rsidRDefault="00F36517" w:rsidP="00F36517">
            <w:pPr>
              <w:spacing w:line="288" w:lineRule="auto"/>
              <w:contextualSpacing/>
              <w:rPr>
                <w:rFonts w:eastAsia="Calibri"/>
                <w:b/>
                <w:iCs/>
                <w:sz w:val="24"/>
                <w:szCs w:val="24"/>
                <w:lang w:eastAsia="en-US"/>
              </w:rPr>
            </w:pPr>
          </w:p>
        </w:tc>
        <w:tc>
          <w:tcPr>
            <w:tcW w:w="681" w:type="dxa"/>
            <w:gridSpan w:val="2"/>
            <w:shd w:val="clear" w:color="auto" w:fill="auto"/>
            <w:textDirection w:val="btLr"/>
          </w:tcPr>
          <w:p w:rsidR="00F36517" w:rsidRPr="008220E8" w:rsidRDefault="00F36517" w:rsidP="00F36517">
            <w:pPr>
              <w:autoSpaceDE w:val="0"/>
              <w:autoSpaceDN w:val="0"/>
              <w:adjustRightInd w:val="0"/>
              <w:ind w:left="113" w:right="113"/>
              <w:rPr>
                <w:rFonts w:eastAsia="Calibri"/>
                <w:b/>
                <w:color w:val="000000"/>
                <w:sz w:val="24"/>
                <w:szCs w:val="24"/>
              </w:rPr>
            </w:pPr>
            <w:r w:rsidRPr="008220E8">
              <w:rPr>
                <w:rFonts w:eastAsia="Calibri"/>
                <w:b/>
                <w:color w:val="000000"/>
                <w:sz w:val="24"/>
                <w:szCs w:val="24"/>
              </w:rPr>
              <w:t xml:space="preserve">Лекция </w:t>
            </w:r>
          </w:p>
          <w:p w:rsidR="00F36517" w:rsidRPr="008220E8" w:rsidRDefault="00F36517" w:rsidP="00F36517">
            <w:pPr>
              <w:spacing w:line="288" w:lineRule="auto"/>
              <w:ind w:left="113" w:right="113"/>
              <w:contextualSpacing/>
              <w:rPr>
                <w:rFonts w:eastAsia="Calibri"/>
                <w:b/>
                <w:iCs/>
                <w:sz w:val="24"/>
                <w:szCs w:val="24"/>
                <w:lang w:eastAsia="en-US"/>
              </w:rPr>
            </w:pPr>
          </w:p>
        </w:tc>
        <w:tc>
          <w:tcPr>
            <w:tcW w:w="547" w:type="dxa"/>
            <w:shd w:val="clear" w:color="auto" w:fill="auto"/>
            <w:textDirection w:val="btLr"/>
          </w:tcPr>
          <w:p w:rsidR="00F36517" w:rsidRPr="008220E8" w:rsidRDefault="00F36517" w:rsidP="00F36517">
            <w:pPr>
              <w:autoSpaceDE w:val="0"/>
              <w:autoSpaceDN w:val="0"/>
              <w:adjustRightInd w:val="0"/>
              <w:ind w:left="113" w:right="113"/>
              <w:rPr>
                <w:rFonts w:eastAsia="Calibri"/>
                <w:b/>
                <w:color w:val="000000"/>
                <w:sz w:val="24"/>
                <w:szCs w:val="24"/>
              </w:rPr>
            </w:pPr>
            <w:r w:rsidRPr="008220E8">
              <w:rPr>
                <w:rFonts w:eastAsia="Calibri"/>
                <w:b/>
                <w:color w:val="000000"/>
                <w:sz w:val="24"/>
                <w:szCs w:val="24"/>
              </w:rPr>
              <w:t>СРС</w:t>
            </w:r>
          </w:p>
          <w:p w:rsidR="00F36517" w:rsidRPr="008220E8" w:rsidRDefault="00F36517" w:rsidP="00F36517">
            <w:pPr>
              <w:spacing w:line="288" w:lineRule="auto"/>
              <w:ind w:left="113" w:right="113"/>
              <w:contextualSpacing/>
              <w:rPr>
                <w:rFonts w:eastAsia="Calibri"/>
                <w:b/>
                <w:iCs/>
                <w:sz w:val="24"/>
                <w:szCs w:val="24"/>
                <w:lang w:eastAsia="en-US"/>
              </w:rPr>
            </w:pPr>
          </w:p>
        </w:tc>
        <w:tc>
          <w:tcPr>
            <w:tcW w:w="802" w:type="dxa"/>
            <w:textDirection w:val="btLr"/>
          </w:tcPr>
          <w:p w:rsidR="00F36517" w:rsidRPr="008220E8" w:rsidRDefault="00F36517" w:rsidP="00F36517">
            <w:pPr>
              <w:spacing w:line="288" w:lineRule="auto"/>
              <w:ind w:left="113" w:right="113"/>
              <w:contextualSpacing/>
              <w:rPr>
                <w:rFonts w:eastAsia="Calibri"/>
                <w:b/>
                <w:iCs/>
                <w:sz w:val="24"/>
                <w:szCs w:val="24"/>
                <w:lang w:eastAsia="en-US"/>
              </w:rPr>
            </w:pPr>
            <w:r w:rsidRPr="008220E8">
              <w:rPr>
                <w:rFonts w:eastAsia="Calibri"/>
                <w:b/>
                <w:color w:val="000000"/>
                <w:sz w:val="24"/>
                <w:szCs w:val="24"/>
              </w:rPr>
              <w:t>Прак (ТК)</w:t>
            </w:r>
          </w:p>
        </w:tc>
        <w:tc>
          <w:tcPr>
            <w:tcW w:w="709" w:type="dxa"/>
            <w:vMerge/>
            <w:shd w:val="clear" w:color="auto" w:fill="auto"/>
            <w:textDirection w:val="btLr"/>
          </w:tcPr>
          <w:p w:rsidR="00F36517" w:rsidRPr="008220E8" w:rsidRDefault="00F36517" w:rsidP="00F36517">
            <w:pPr>
              <w:spacing w:line="288" w:lineRule="auto"/>
              <w:ind w:left="113" w:right="113"/>
              <w:contextualSpacing/>
              <w:rPr>
                <w:rFonts w:eastAsia="Calibri"/>
                <w:b/>
                <w:iCs/>
                <w:sz w:val="24"/>
                <w:szCs w:val="24"/>
                <w:lang w:eastAsia="en-US"/>
              </w:rPr>
            </w:pPr>
          </w:p>
        </w:tc>
        <w:tc>
          <w:tcPr>
            <w:tcW w:w="709" w:type="dxa"/>
            <w:vMerge/>
            <w:shd w:val="clear" w:color="auto" w:fill="auto"/>
          </w:tcPr>
          <w:p w:rsidR="00F36517" w:rsidRPr="008220E8" w:rsidRDefault="00F36517" w:rsidP="00F36517">
            <w:pPr>
              <w:spacing w:line="288" w:lineRule="auto"/>
              <w:contextualSpacing/>
              <w:rPr>
                <w:rFonts w:eastAsia="Calibri"/>
                <w:b/>
                <w:iCs/>
                <w:sz w:val="24"/>
                <w:szCs w:val="24"/>
                <w:lang w:eastAsia="en-US"/>
              </w:rPr>
            </w:pPr>
          </w:p>
        </w:tc>
        <w:tc>
          <w:tcPr>
            <w:tcW w:w="1335" w:type="dxa"/>
            <w:vMerge/>
            <w:shd w:val="clear" w:color="auto" w:fill="auto"/>
          </w:tcPr>
          <w:p w:rsidR="00F36517" w:rsidRPr="008220E8" w:rsidRDefault="00F36517" w:rsidP="00F36517">
            <w:pPr>
              <w:spacing w:line="288" w:lineRule="auto"/>
              <w:contextualSpacing/>
              <w:rPr>
                <w:rFonts w:eastAsia="Calibri"/>
                <w:b/>
                <w:iCs/>
                <w:sz w:val="24"/>
                <w:szCs w:val="24"/>
                <w:lang w:eastAsia="en-US"/>
              </w:rPr>
            </w:pPr>
          </w:p>
        </w:tc>
        <w:tc>
          <w:tcPr>
            <w:tcW w:w="957" w:type="dxa"/>
            <w:vMerge/>
            <w:shd w:val="clear" w:color="auto" w:fill="auto"/>
          </w:tcPr>
          <w:p w:rsidR="00F36517" w:rsidRPr="008220E8" w:rsidRDefault="00F36517" w:rsidP="00F36517">
            <w:pPr>
              <w:spacing w:line="288" w:lineRule="auto"/>
              <w:contextualSpacing/>
              <w:rPr>
                <w:rFonts w:eastAsia="Calibri"/>
                <w:b/>
                <w:iCs/>
                <w:sz w:val="24"/>
                <w:szCs w:val="24"/>
                <w:lang w:eastAsia="en-US"/>
              </w:rPr>
            </w:pPr>
          </w:p>
        </w:tc>
      </w:tr>
      <w:tr w:rsidR="00F36517" w:rsidRPr="008220E8" w:rsidTr="00F36517">
        <w:trPr>
          <w:gridAfter w:val="1"/>
          <w:wAfter w:w="8" w:type="dxa"/>
          <w:trHeight w:val="403"/>
        </w:trPr>
        <w:tc>
          <w:tcPr>
            <w:tcW w:w="715" w:type="dxa"/>
            <w:vMerge/>
            <w:shd w:val="clear" w:color="auto" w:fill="auto"/>
          </w:tcPr>
          <w:p w:rsidR="00F36517" w:rsidRPr="008220E8" w:rsidRDefault="00F36517" w:rsidP="00F36517">
            <w:pPr>
              <w:spacing w:line="288" w:lineRule="auto"/>
              <w:contextualSpacing/>
              <w:rPr>
                <w:rFonts w:eastAsia="Calibri"/>
                <w:b/>
                <w:iCs/>
                <w:sz w:val="24"/>
                <w:szCs w:val="24"/>
                <w:lang w:eastAsia="en-US"/>
              </w:rPr>
            </w:pPr>
          </w:p>
        </w:tc>
        <w:tc>
          <w:tcPr>
            <w:tcW w:w="478" w:type="dxa"/>
            <w:vMerge/>
            <w:shd w:val="clear" w:color="auto" w:fill="auto"/>
          </w:tcPr>
          <w:p w:rsidR="00F36517" w:rsidRPr="008220E8" w:rsidRDefault="00F36517" w:rsidP="00F36517">
            <w:pPr>
              <w:spacing w:line="288" w:lineRule="auto"/>
              <w:contextualSpacing/>
              <w:rPr>
                <w:rFonts w:eastAsia="Calibri"/>
                <w:b/>
                <w:iCs/>
                <w:sz w:val="24"/>
                <w:szCs w:val="24"/>
                <w:lang w:eastAsia="en-US"/>
              </w:rPr>
            </w:pPr>
          </w:p>
        </w:tc>
        <w:tc>
          <w:tcPr>
            <w:tcW w:w="484" w:type="dxa"/>
            <w:vMerge/>
            <w:shd w:val="clear" w:color="auto" w:fill="auto"/>
          </w:tcPr>
          <w:p w:rsidR="00F36517" w:rsidRPr="008220E8" w:rsidRDefault="00F36517" w:rsidP="00F36517">
            <w:pPr>
              <w:spacing w:line="288" w:lineRule="auto"/>
              <w:contextualSpacing/>
              <w:rPr>
                <w:rFonts w:eastAsia="Calibri"/>
                <w:b/>
                <w:iCs/>
                <w:sz w:val="24"/>
                <w:szCs w:val="24"/>
                <w:lang w:eastAsia="en-US"/>
              </w:rPr>
            </w:pPr>
          </w:p>
        </w:tc>
        <w:tc>
          <w:tcPr>
            <w:tcW w:w="674" w:type="dxa"/>
            <w:shd w:val="clear" w:color="auto" w:fill="auto"/>
          </w:tcPr>
          <w:p w:rsidR="00F36517" w:rsidRPr="008220E8" w:rsidRDefault="00F36517" w:rsidP="00F36517">
            <w:pPr>
              <w:spacing w:line="288" w:lineRule="auto"/>
              <w:contextualSpacing/>
              <w:rPr>
                <w:rFonts w:eastAsia="Calibri"/>
                <w:b/>
                <w:iCs/>
                <w:sz w:val="24"/>
                <w:szCs w:val="24"/>
                <w:lang w:val="en-US" w:eastAsia="en-US"/>
              </w:rPr>
            </w:pPr>
            <w:r w:rsidRPr="008220E8">
              <w:rPr>
                <w:rFonts w:eastAsia="Calibri"/>
                <w:b/>
                <w:iCs/>
                <w:sz w:val="24"/>
                <w:szCs w:val="24"/>
                <w:lang w:val="en-US" w:eastAsia="en-US"/>
              </w:rPr>
              <w:t>18</w:t>
            </w:r>
          </w:p>
        </w:tc>
        <w:tc>
          <w:tcPr>
            <w:tcW w:w="482" w:type="dxa"/>
            <w:shd w:val="clear" w:color="auto" w:fill="auto"/>
          </w:tcPr>
          <w:p w:rsidR="00F36517" w:rsidRPr="008220E8" w:rsidRDefault="00F36517" w:rsidP="00F36517">
            <w:pPr>
              <w:spacing w:line="288" w:lineRule="auto"/>
              <w:contextualSpacing/>
              <w:rPr>
                <w:rFonts w:eastAsia="Calibri"/>
                <w:b/>
                <w:iCs/>
                <w:sz w:val="24"/>
                <w:szCs w:val="24"/>
                <w:lang w:val="ky-KG" w:eastAsia="en-US"/>
              </w:rPr>
            </w:pPr>
            <w:r w:rsidRPr="008220E8">
              <w:rPr>
                <w:rFonts w:eastAsia="Calibri"/>
                <w:b/>
                <w:iCs/>
                <w:sz w:val="24"/>
                <w:szCs w:val="24"/>
                <w:lang w:val="ky-KG" w:eastAsia="en-US"/>
              </w:rPr>
              <w:t>35</w:t>
            </w:r>
          </w:p>
        </w:tc>
        <w:tc>
          <w:tcPr>
            <w:tcW w:w="677" w:type="dxa"/>
            <w:shd w:val="clear" w:color="auto" w:fill="auto"/>
          </w:tcPr>
          <w:p w:rsidR="00F36517" w:rsidRPr="008220E8" w:rsidRDefault="00F36517" w:rsidP="00F36517">
            <w:pPr>
              <w:spacing w:line="288" w:lineRule="auto"/>
              <w:contextualSpacing/>
              <w:rPr>
                <w:rFonts w:eastAsia="Calibri"/>
                <w:b/>
                <w:iCs/>
                <w:sz w:val="24"/>
                <w:szCs w:val="24"/>
                <w:lang w:val="ky-KG" w:eastAsia="en-US"/>
              </w:rPr>
            </w:pPr>
            <w:r w:rsidRPr="008220E8">
              <w:rPr>
                <w:rFonts w:eastAsia="Calibri"/>
                <w:b/>
                <w:iCs/>
                <w:sz w:val="24"/>
                <w:szCs w:val="24"/>
                <w:lang w:val="en-US" w:eastAsia="en-US"/>
              </w:rPr>
              <w:t>2</w:t>
            </w:r>
            <w:r w:rsidR="008D0F8E" w:rsidRPr="008220E8">
              <w:rPr>
                <w:rFonts w:eastAsia="Calibri"/>
                <w:b/>
                <w:iCs/>
                <w:sz w:val="24"/>
                <w:szCs w:val="24"/>
                <w:lang w:val="ky-KG" w:eastAsia="en-US"/>
              </w:rPr>
              <w:t>2</w:t>
            </w:r>
          </w:p>
        </w:tc>
        <w:tc>
          <w:tcPr>
            <w:tcW w:w="688" w:type="dxa"/>
            <w:shd w:val="clear" w:color="auto" w:fill="auto"/>
          </w:tcPr>
          <w:p w:rsidR="00F36517" w:rsidRPr="008220E8" w:rsidRDefault="00F36517" w:rsidP="00F36517">
            <w:pPr>
              <w:spacing w:line="288" w:lineRule="auto"/>
              <w:contextualSpacing/>
              <w:rPr>
                <w:rFonts w:eastAsia="Calibri"/>
                <w:b/>
                <w:iCs/>
                <w:sz w:val="24"/>
                <w:szCs w:val="24"/>
                <w:lang w:val="en-US" w:eastAsia="en-US"/>
              </w:rPr>
            </w:pPr>
          </w:p>
        </w:tc>
        <w:tc>
          <w:tcPr>
            <w:tcW w:w="684" w:type="dxa"/>
            <w:vMerge/>
            <w:shd w:val="clear" w:color="auto" w:fill="auto"/>
          </w:tcPr>
          <w:p w:rsidR="00F36517" w:rsidRPr="008220E8" w:rsidRDefault="00F36517" w:rsidP="00F36517">
            <w:pPr>
              <w:spacing w:line="288" w:lineRule="auto"/>
              <w:contextualSpacing/>
              <w:rPr>
                <w:rFonts w:eastAsia="Calibri"/>
                <w:b/>
                <w:iCs/>
                <w:sz w:val="24"/>
                <w:szCs w:val="24"/>
                <w:lang w:eastAsia="en-US"/>
              </w:rPr>
            </w:pPr>
          </w:p>
        </w:tc>
        <w:tc>
          <w:tcPr>
            <w:tcW w:w="681" w:type="dxa"/>
            <w:gridSpan w:val="2"/>
            <w:shd w:val="clear" w:color="auto" w:fill="auto"/>
          </w:tcPr>
          <w:p w:rsidR="00F36517" w:rsidRPr="008220E8" w:rsidRDefault="00F36517" w:rsidP="00F36517">
            <w:pPr>
              <w:spacing w:line="288" w:lineRule="auto"/>
              <w:contextualSpacing/>
              <w:rPr>
                <w:rFonts w:eastAsia="Calibri"/>
                <w:b/>
                <w:iCs/>
                <w:sz w:val="24"/>
                <w:szCs w:val="24"/>
                <w:lang w:val="en-US" w:eastAsia="en-US"/>
              </w:rPr>
            </w:pPr>
            <w:r w:rsidRPr="008220E8">
              <w:rPr>
                <w:rFonts w:eastAsia="Calibri"/>
                <w:b/>
                <w:iCs/>
                <w:sz w:val="24"/>
                <w:szCs w:val="24"/>
                <w:lang w:val="en-US" w:eastAsia="en-US"/>
              </w:rPr>
              <w:t>12</w:t>
            </w:r>
          </w:p>
        </w:tc>
        <w:tc>
          <w:tcPr>
            <w:tcW w:w="547" w:type="dxa"/>
            <w:shd w:val="clear" w:color="auto" w:fill="auto"/>
          </w:tcPr>
          <w:p w:rsidR="00F36517" w:rsidRPr="008220E8" w:rsidRDefault="00F36517" w:rsidP="00F36517">
            <w:pPr>
              <w:spacing w:line="288" w:lineRule="auto"/>
              <w:contextualSpacing/>
              <w:rPr>
                <w:rFonts w:eastAsia="Calibri"/>
                <w:b/>
                <w:iCs/>
                <w:sz w:val="24"/>
                <w:szCs w:val="24"/>
                <w:lang w:val="ky-KG" w:eastAsia="en-US"/>
              </w:rPr>
            </w:pPr>
            <w:r w:rsidRPr="008220E8">
              <w:rPr>
                <w:rFonts w:eastAsia="Calibri"/>
                <w:b/>
                <w:iCs/>
                <w:sz w:val="24"/>
                <w:szCs w:val="24"/>
                <w:lang w:eastAsia="en-US"/>
              </w:rPr>
              <w:t>4</w:t>
            </w:r>
            <w:r w:rsidRPr="008220E8">
              <w:rPr>
                <w:rFonts w:eastAsia="Calibri"/>
                <w:b/>
                <w:iCs/>
                <w:sz w:val="24"/>
                <w:szCs w:val="24"/>
                <w:lang w:val="ky-KG" w:eastAsia="en-US"/>
              </w:rPr>
              <w:t>0</w:t>
            </w:r>
          </w:p>
        </w:tc>
        <w:tc>
          <w:tcPr>
            <w:tcW w:w="802" w:type="dxa"/>
          </w:tcPr>
          <w:p w:rsidR="00F36517" w:rsidRPr="008220E8" w:rsidRDefault="008D0F8E" w:rsidP="00F36517">
            <w:pPr>
              <w:spacing w:line="288" w:lineRule="auto"/>
              <w:contextualSpacing/>
              <w:rPr>
                <w:rFonts w:eastAsia="Calibri"/>
                <w:b/>
                <w:iCs/>
                <w:sz w:val="24"/>
                <w:szCs w:val="24"/>
                <w:lang w:val="ky-KG" w:eastAsia="en-US"/>
              </w:rPr>
            </w:pPr>
            <w:r w:rsidRPr="008220E8">
              <w:rPr>
                <w:rFonts w:eastAsia="Calibri"/>
                <w:b/>
                <w:iCs/>
                <w:sz w:val="24"/>
                <w:szCs w:val="24"/>
                <w:lang w:eastAsia="en-US"/>
              </w:rPr>
              <w:t>23</w:t>
            </w:r>
          </w:p>
        </w:tc>
        <w:tc>
          <w:tcPr>
            <w:tcW w:w="709" w:type="dxa"/>
            <w:shd w:val="clear" w:color="auto" w:fill="auto"/>
          </w:tcPr>
          <w:p w:rsidR="00F36517" w:rsidRPr="008220E8" w:rsidRDefault="00F36517" w:rsidP="00F36517">
            <w:pPr>
              <w:spacing w:line="288" w:lineRule="auto"/>
              <w:contextualSpacing/>
              <w:rPr>
                <w:rFonts w:eastAsia="Calibri"/>
                <w:b/>
                <w:iCs/>
                <w:sz w:val="24"/>
                <w:szCs w:val="24"/>
                <w:lang w:eastAsia="en-US"/>
              </w:rPr>
            </w:pPr>
          </w:p>
        </w:tc>
        <w:tc>
          <w:tcPr>
            <w:tcW w:w="709" w:type="dxa"/>
            <w:vMerge/>
            <w:shd w:val="clear" w:color="auto" w:fill="auto"/>
          </w:tcPr>
          <w:p w:rsidR="00F36517" w:rsidRPr="008220E8" w:rsidRDefault="00F36517" w:rsidP="00F36517">
            <w:pPr>
              <w:spacing w:line="288" w:lineRule="auto"/>
              <w:contextualSpacing/>
              <w:rPr>
                <w:rFonts w:eastAsia="Calibri"/>
                <w:b/>
                <w:iCs/>
                <w:sz w:val="24"/>
                <w:szCs w:val="24"/>
                <w:lang w:eastAsia="en-US"/>
              </w:rPr>
            </w:pPr>
          </w:p>
        </w:tc>
        <w:tc>
          <w:tcPr>
            <w:tcW w:w="1335" w:type="dxa"/>
            <w:vMerge/>
            <w:shd w:val="clear" w:color="auto" w:fill="auto"/>
          </w:tcPr>
          <w:p w:rsidR="00F36517" w:rsidRPr="008220E8" w:rsidRDefault="00F36517" w:rsidP="00F36517">
            <w:pPr>
              <w:spacing w:line="288" w:lineRule="auto"/>
              <w:contextualSpacing/>
              <w:rPr>
                <w:rFonts w:eastAsia="Calibri"/>
                <w:b/>
                <w:iCs/>
                <w:sz w:val="24"/>
                <w:szCs w:val="24"/>
                <w:lang w:eastAsia="en-US"/>
              </w:rPr>
            </w:pPr>
          </w:p>
        </w:tc>
        <w:tc>
          <w:tcPr>
            <w:tcW w:w="957" w:type="dxa"/>
            <w:vMerge/>
            <w:shd w:val="clear" w:color="auto" w:fill="auto"/>
          </w:tcPr>
          <w:p w:rsidR="00F36517" w:rsidRPr="008220E8" w:rsidRDefault="00F36517" w:rsidP="00F36517">
            <w:pPr>
              <w:spacing w:line="288" w:lineRule="auto"/>
              <w:contextualSpacing/>
              <w:rPr>
                <w:rFonts w:eastAsia="Calibri"/>
                <w:b/>
                <w:iCs/>
                <w:sz w:val="24"/>
                <w:szCs w:val="24"/>
                <w:lang w:eastAsia="en-US"/>
              </w:rPr>
            </w:pPr>
          </w:p>
        </w:tc>
      </w:tr>
      <w:tr w:rsidR="00F36517" w:rsidRPr="008220E8" w:rsidTr="00F36517">
        <w:trPr>
          <w:gridAfter w:val="1"/>
          <w:wAfter w:w="8" w:type="dxa"/>
          <w:trHeight w:val="465"/>
        </w:trPr>
        <w:tc>
          <w:tcPr>
            <w:tcW w:w="1677" w:type="dxa"/>
            <w:gridSpan w:val="3"/>
            <w:shd w:val="clear" w:color="auto" w:fill="auto"/>
          </w:tcPr>
          <w:p w:rsidR="00F36517" w:rsidRPr="008220E8" w:rsidRDefault="00F36517" w:rsidP="00F36517">
            <w:pPr>
              <w:spacing w:line="288" w:lineRule="auto"/>
              <w:contextualSpacing/>
              <w:rPr>
                <w:rFonts w:eastAsia="Calibri"/>
                <w:b/>
                <w:iCs/>
                <w:sz w:val="24"/>
                <w:szCs w:val="24"/>
                <w:lang w:eastAsia="en-US"/>
              </w:rPr>
            </w:pPr>
            <w:r w:rsidRPr="008220E8">
              <w:rPr>
                <w:rFonts w:eastAsia="Calibri"/>
                <w:b/>
                <w:iCs/>
                <w:sz w:val="24"/>
                <w:szCs w:val="24"/>
                <w:lang w:eastAsia="en-US"/>
              </w:rPr>
              <w:t>Баллы</w:t>
            </w:r>
          </w:p>
        </w:tc>
        <w:tc>
          <w:tcPr>
            <w:tcW w:w="1156" w:type="dxa"/>
            <w:gridSpan w:val="2"/>
            <w:shd w:val="clear" w:color="auto" w:fill="auto"/>
          </w:tcPr>
          <w:p w:rsidR="00F36517" w:rsidRPr="008220E8" w:rsidRDefault="00F36517" w:rsidP="00F36517">
            <w:pPr>
              <w:spacing w:line="288" w:lineRule="auto"/>
              <w:contextualSpacing/>
              <w:rPr>
                <w:rFonts w:eastAsia="Calibri"/>
                <w:b/>
                <w:iCs/>
                <w:sz w:val="24"/>
                <w:szCs w:val="24"/>
                <w:lang w:eastAsia="en-US"/>
              </w:rPr>
            </w:pPr>
            <w:r w:rsidRPr="008220E8">
              <w:rPr>
                <w:rFonts w:eastAsia="Calibri"/>
                <w:b/>
                <w:iCs/>
                <w:sz w:val="24"/>
                <w:szCs w:val="24"/>
                <w:lang w:eastAsia="en-US"/>
              </w:rPr>
              <w:t xml:space="preserve">        30б</w:t>
            </w:r>
          </w:p>
        </w:tc>
        <w:tc>
          <w:tcPr>
            <w:tcW w:w="677" w:type="dxa"/>
            <w:shd w:val="clear" w:color="auto" w:fill="auto"/>
          </w:tcPr>
          <w:p w:rsidR="00F36517" w:rsidRPr="008220E8" w:rsidRDefault="00F36517" w:rsidP="00F36517">
            <w:pPr>
              <w:spacing w:line="288" w:lineRule="auto"/>
              <w:contextualSpacing/>
              <w:rPr>
                <w:rFonts w:eastAsia="Calibri"/>
                <w:b/>
                <w:iCs/>
                <w:sz w:val="24"/>
                <w:szCs w:val="24"/>
                <w:lang w:eastAsia="en-US"/>
              </w:rPr>
            </w:pPr>
            <w:r w:rsidRPr="008220E8">
              <w:rPr>
                <w:rFonts w:eastAsia="Calibri"/>
                <w:b/>
                <w:iCs/>
                <w:sz w:val="24"/>
                <w:szCs w:val="24"/>
                <w:lang w:eastAsia="en-US"/>
              </w:rPr>
              <w:t>30б</w:t>
            </w:r>
          </w:p>
        </w:tc>
        <w:tc>
          <w:tcPr>
            <w:tcW w:w="688" w:type="dxa"/>
            <w:shd w:val="clear" w:color="auto" w:fill="auto"/>
          </w:tcPr>
          <w:p w:rsidR="00F36517" w:rsidRPr="008220E8" w:rsidRDefault="00F36517" w:rsidP="00F36517">
            <w:pPr>
              <w:spacing w:line="288" w:lineRule="auto"/>
              <w:contextualSpacing/>
              <w:rPr>
                <w:rFonts w:eastAsia="Calibri"/>
                <w:b/>
                <w:iCs/>
                <w:sz w:val="24"/>
                <w:szCs w:val="24"/>
                <w:lang w:eastAsia="en-US"/>
              </w:rPr>
            </w:pPr>
            <w:r w:rsidRPr="008220E8">
              <w:rPr>
                <w:rFonts w:eastAsia="Calibri"/>
                <w:b/>
                <w:iCs/>
                <w:sz w:val="24"/>
                <w:szCs w:val="24"/>
                <w:lang w:eastAsia="en-US"/>
              </w:rPr>
              <w:t>30б</w:t>
            </w:r>
          </w:p>
        </w:tc>
        <w:tc>
          <w:tcPr>
            <w:tcW w:w="684" w:type="dxa"/>
            <w:shd w:val="clear" w:color="auto" w:fill="auto"/>
          </w:tcPr>
          <w:p w:rsidR="00F36517" w:rsidRPr="008220E8" w:rsidRDefault="00F36517" w:rsidP="00F36517">
            <w:pPr>
              <w:spacing w:line="288" w:lineRule="auto"/>
              <w:contextualSpacing/>
              <w:rPr>
                <w:rFonts w:eastAsia="Calibri"/>
                <w:b/>
                <w:iCs/>
                <w:sz w:val="24"/>
                <w:szCs w:val="24"/>
                <w:lang w:eastAsia="en-US"/>
              </w:rPr>
            </w:pPr>
            <w:r w:rsidRPr="008220E8">
              <w:rPr>
                <w:rFonts w:eastAsia="Calibri"/>
                <w:b/>
                <w:iCs/>
                <w:sz w:val="24"/>
                <w:szCs w:val="24"/>
                <w:lang w:eastAsia="en-US"/>
              </w:rPr>
              <w:t>30б</w:t>
            </w:r>
          </w:p>
        </w:tc>
        <w:tc>
          <w:tcPr>
            <w:tcW w:w="1228" w:type="dxa"/>
            <w:gridSpan w:val="3"/>
            <w:shd w:val="clear" w:color="auto" w:fill="auto"/>
          </w:tcPr>
          <w:p w:rsidR="00F36517" w:rsidRPr="008220E8" w:rsidRDefault="00F36517" w:rsidP="00F36517">
            <w:pPr>
              <w:spacing w:line="288" w:lineRule="auto"/>
              <w:contextualSpacing/>
              <w:rPr>
                <w:rFonts w:eastAsia="Calibri"/>
                <w:b/>
                <w:iCs/>
                <w:sz w:val="24"/>
                <w:szCs w:val="24"/>
                <w:lang w:val="ky-KG" w:eastAsia="en-US"/>
              </w:rPr>
            </w:pPr>
            <w:r w:rsidRPr="008220E8">
              <w:rPr>
                <w:rFonts w:eastAsia="Calibri"/>
                <w:b/>
                <w:iCs/>
                <w:sz w:val="24"/>
                <w:szCs w:val="24"/>
                <w:lang w:eastAsia="en-US"/>
              </w:rPr>
              <w:t>30</w:t>
            </w:r>
            <w:r w:rsidRPr="008220E8">
              <w:rPr>
                <w:rFonts w:eastAsia="Calibri"/>
                <w:b/>
                <w:iCs/>
                <w:sz w:val="24"/>
                <w:szCs w:val="24"/>
                <w:lang w:val="ky-KG" w:eastAsia="en-US"/>
              </w:rPr>
              <w:t>б</w:t>
            </w:r>
          </w:p>
        </w:tc>
        <w:tc>
          <w:tcPr>
            <w:tcW w:w="802" w:type="dxa"/>
          </w:tcPr>
          <w:p w:rsidR="00F36517" w:rsidRPr="008220E8" w:rsidRDefault="00F36517" w:rsidP="00F36517">
            <w:pPr>
              <w:spacing w:line="288" w:lineRule="auto"/>
              <w:contextualSpacing/>
              <w:rPr>
                <w:rFonts w:eastAsia="Calibri"/>
                <w:b/>
                <w:iCs/>
                <w:sz w:val="24"/>
                <w:szCs w:val="24"/>
                <w:lang w:val="ky-KG" w:eastAsia="en-US"/>
              </w:rPr>
            </w:pPr>
            <w:r w:rsidRPr="008220E8">
              <w:rPr>
                <w:rFonts w:eastAsia="Calibri"/>
                <w:b/>
                <w:iCs/>
                <w:sz w:val="24"/>
                <w:szCs w:val="24"/>
                <w:lang w:eastAsia="en-US"/>
              </w:rPr>
              <w:t>30</w:t>
            </w:r>
            <w:r w:rsidRPr="008220E8">
              <w:rPr>
                <w:rFonts w:eastAsia="Calibri"/>
                <w:b/>
                <w:iCs/>
                <w:sz w:val="24"/>
                <w:szCs w:val="24"/>
                <w:lang w:val="ky-KG" w:eastAsia="en-US"/>
              </w:rPr>
              <w:t>б</w:t>
            </w:r>
          </w:p>
        </w:tc>
        <w:tc>
          <w:tcPr>
            <w:tcW w:w="709" w:type="dxa"/>
            <w:shd w:val="clear" w:color="auto" w:fill="auto"/>
          </w:tcPr>
          <w:p w:rsidR="00F36517" w:rsidRPr="008220E8" w:rsidRDefault="00F36517" w:rsidP="00F36517">
            <w:pPr>
              <w:spacing w:line="288" w:lineRule="auto"/>
              <w:contextualSpacing/>
              <w:rPr>
                <w:rFonts w:eastAsia="Calibri"/>
                <w:b/>
                <w:iCs/>
                <w:sz w:val="24"/>
                <w:szCs w:val="24"/>
                <w:lang w:val="ky-KG" w:eastAsia="en-US"/>
              </w:rPr>
            </w:pPr>
            <w:r w:rsidRPr="008220E8">
              <w:rPr>
                <w:rFonts w:eastAsia="Calibri"/>
                <w:b/>
                <w:iCs/>
                <w:sz w:val="24"/>
                <w:szCs w:val="24"/>
                <w:lang w:eastAsia="en-US"/>
              </w:rPr>
              <w:t>30</w:t>
            </w:r>
            <w:r w:rsidRPr="008220E8">
              <w:rPr>
                <w:rFonts w:eastAsia="Calibri"/>
                <w:b/>
                <w:iCs/>
                <w:sz w:val="24"/>
                <w:szCs w:val="24"/>
                <w:lang w:val="ky-KG" w:eastAsia="en-US"/>
              </w:rPr>
              <w:t>б</w:t>
            </w:r>
          </w:p>
        </w:tc>
        <w:tc>
          <w:tcPr>
            <w:tcW w:w="709" w:type="dxa"/>
            <w:shd w:val="clear" w:color="auto" w:fill="auto"/>
          </w:tcPr>
          <w:p w:rsidR="00F36517" w:rsidRPr="008220E8" w:rsidRDefault="00F36517" w:rsidP="00F36517">
            <w:pPr>
              <w:spacing w:line="288" w:lineRule="auto"/>
              <w:contextualSpacing/>
              <w:rPr>
                <w:rFonts w:eastAsia="Calibri"/>
                <w:b/>
                <w:iCs/>
                <w:sz w:val="24"/>
                <w:szCs w:val="24"/>
                <w:lang w:eastAsia="en-US"/>
              </w:rPr>
            </w:pPr>
            <w:r w:rsidRPr="008220E8">
              <w:rPr>
                <w:rFonts w:eastAsia="Calibri"/>
                <w:b/>
                <w:iCs/>
                <w:sz w:val="24"/>
                <w:szCs w:val="24"/>
                <w:lang w:eastAsia="en-US"/>
              </w:rPr>
              <w:t>30б</w:t>
            </w:r>
          </w:p>
        </w:tc>
        <w:tc>
          <w:tcPr>
            <w:tcW w:w="1335" w:type="dxa"/>
            <w:shd w:val="clear" w:color="auto" w:fill="auto"/>
          </w:tcPr>
          <w:p w:rsidR="00F36517" w:rsidRPr="008220E8" w:rsidRDefault="00F36517" w:rsidP="00F36517">
            <w:pPr>
              <w:spacing w:line="288" w:lineRule="auto"/>
              <w:contextualSpacing/>
              <w:rPr>
                <w:rFonts w:eastAsia="Calibri"/>
                <w:b/>
                <w:iCs/>
                <w:sz w:val="24"/>
                <w:szCs w:val="24"/>
                <w:lang w:eastAsia="en-US"/>
              </w:rPr>
            </w:pPr>
            <w:r w:rsidRPr="008220E8">
              <w:rPr>
                <w:rFonts w:eastAsia="Calibri"/>
                <w:b/>
                <w:iCs/>
                <w:sz w:val="24"/>
                <w:szCs w:val="24"/>
                <w:lang w:eastAsia="en-US"/>
              </w:rPr>
              <w:t>40б</w:t>
            </w:r>
          </w:p>
        </w:tc>
        <w:tc>
          <w:tcPr>
            <w:tcW w:w="957" w:type="dxa"/>
            <w:shd w:val="clear" w:color="auto" w:fill="auto"/>
          </w:tcPr>
          <w:p w:rsidR="00F36517" w:rsidRPr="008220E8" w:rsidRDefault="00F36517" w:rsidP="00F36517">
            <w:pPr>
              <w:spacing w:line="288" w:lineRule="auto"/>
              <w:contextualSpacing/>
              <w:rPr>
                <w:rFonts w:eastAsia="Calibri"/>
                <w:b/>
                <w:iCs/>
                <w:sz w:val="24"/>
                <w:szCs w:val="24"/>
                <w:lang w:eastAsia="en-US"/>
              </w:rPr>
            </w:pPr>
            <w:r w:rsidRPr="008220E8">
              <w:rPr>
                <w:rFonts w:eastAsia="Calibri"/>
                <w:b/>
                <w:iCs/>
                <w:sz w:val="24"/>
                <w:szCs w:val="24"/>
                <w:lang w:eastAsia="en-US"/>
              </w:rPr>
              <w:t>100</w:t>
            </w:r>
          </w:p>
        </w:tc>
      </w:tr>
      <w:tr w:rsidR="00F36517" w:rsidRPr="008220E8" w:rsidTr="00F36517">
        <w:trPr>
          <w:cantSplit/>
          <w:trHeight w:val="1223"/>
        </w:trPr>
        <w:tc>
          <w:tcPr>
            <w:tcW w:w="1677" w:type="dxa"/>
            <w:gridSpan w:val="3"/>
            <w:shd w:val="clear" w:color="auto" w:fill="auto"/>
          </w:tcPr>
          <w:p w:rsidR="00F36517" w:rsidRPr="008220E8" w:rsidRDefault="00F36517" w:rsidP="00F36517">
            <w:pPr>
              <w:autoSpaceDE w:val="0"/>
              <w:autoSpaceDN w:val="0"/>
              <w:adjustRightInd w:val="0"/>
              <w:rPr>
                <w:rFonts w:eastAsia="Calibri"/>
                <w:b/>
                <w:i/>
                <w:color w:val="000000"/>
                <w:sz w:val="24"/>
                <w:szCs w:val="24"/>
              </w:rPr>
            </w:pPr>
            <w:r w:rsidRPr="008220E8">
              <w:rPr>
                <w:rFonts w:eastAsia="Calibri"/>
                <w:color w:val="000000"/>
                <w:sz w:val="24"/>
                <w:szCs w:val="24"/>
              </w:rPr>
              <w:t>Модуль и Итоговый контроль</w:t>
            </w:r>
          </w:p>
        </w:tc>
        <w:tc>
          <w:tcPr>
            <w:tcW w:w="3205" w:type="dxa"/>
            <w:gridSpan w:val="5"/>
            <w:shd w:val="clear" w:color="auto" w:fill="auto"/>
          </w:tcPr>
          <w:p w:rsidR="00F36517" w:rsidRPr="008220E8" w:rsidRDefault="00F36517" w:rsidP="00F36517">
            <w:pPr>
              <w:autoSpaceDE w:val="0"/>
              <w:autoSpaceDN w:val="0"/>
              <w:adjustRightInd w:val="0"/>
              <w:rPr>
                <w:rFonts w:eastAsia="Calibri"/>
                <w:color w:val="000000"/>
                <w:sz w:val="24"/>
                <w:szCs w:val="24"/>
              </w:rPr>
            </w:pPr>
            <w:r w:rsidRPr="008220E8">
              <w:rPr>
                <w:rFonts w:eastAsia="Calibri"/>
                <w:color w:val="000000"/>
                <w:sz w:val="24"/>
                <w:szCs w:val="24"/>
              </w:rPr>
              <w:t xml:space="preserve">(Лек, </w:t>
            </w:r>
            <w:proofErr w:type="gramStart"/>
            <w:r w:rsidRPr="008220E8">
              <w:rPr>
                <w:rFonts w:eastAsia="Calibri"/>
                <w:color w:val="000000"/>
                <w:sz w:val="24"/>
                <w:szCs w:val="24"/>
              </w:rPr>
              <w:t>СРС)=</w:t>
            </w:r>
            <w:proofErr w:type="gramEnd"/>
            <w:r w:rsidRPr="008220E8">
              <w:rPr>
                <w:rFonts w:eastAsia="Calibri"/>
                <w:color w:val="000000"/>
                <w:sz w:val="24"/>
                <w:szCs w:val="24"/>
              </w:rPr>
              <w:t>30;</w:t>
            </w:r>
          </w:p>
          <w:p w:rsidR="00F36517" w:rsidRPr="008220E8" w:rsidRDefault="00F36517" w:rsidP="00F36517">
            <w:pPr>
              <w:autoSpaceDE w:val="0"/>
              <w:autoSpaceDN w:val="0"/>
              <w:adjustRightInd w:val="0"/>
              <w:rPr>
                <w:rFonts w:eastAsia="Calibri"/>
                <w:color w:val="000000"/>
                <w:sz w:val="24"/>
                <w:szCs w:val="24"/>
              </w:rPr>
            </w:pPr>
            <w:r w:rsidRPr="008220E8">
              <w:rPr>
                <w:rFonts w:eastAsia="Calibri"/>
                <w:color w:val="000000"/>
                <w:sz w:val="24"/>
                <w:szCs w:val="24"/>
              </w:rPr>
              <w:t>ТК=30;</w:t>
            </w:r>
          </w:p>
          <w:p w:rsidR="00F36517" w:rsidRPr="008220E8" w:rsidRDefault="00F36517" w:rsidP="00F36517">
            <w:pPr>
              <w:autoSpaceDE w:val="0"/>
              <w:autoSpaceDN w:val="0"/>
              <w:adjustRightInd w:val="0"/>
              <w:rPr>
                <w:rFonts w:eastAsia="Calibri"/>
                <w:color w:val="000000"/>
                <w:sz w:val="24"/>
                <w:szCs w:val="24"/>
              </w:rPr>
            </w:pPr>
            <w:r w:rsidRPr="008220E8">
              <w:rPr>
                <w:rFonts w:eastAsia="Calibri"/>
                <w:color w:val="000000"/>
                <w:sz w:val="24"/>
                <w:szCs w:val="24"/>
              </w:rPr>
              <w:t xml:space="preserve">РК=30; </w:t>
            </w:r>
          </w:p>
          <w:p w:rsidR="00F36517" w:rsidRPr="008220E8" w:rsidRDefault="00F36517" w:rsidP="00F36517">
            <w:pPr>
              <w:autoSpaceDE w:val="0"/>
              <w:autoSpaceDN w:val="0"/>
              <w:adjustRightInd w:val="0"/>
              <w:rPr>
                <w:rFonts w:eastAsia="Calibri"/>
                <w:iCs/>
                <w:sz w:val="24"/>
                <w:szCs w:val="24"/>
                <w:lang w:eastAsia="en-US"/>
              </w:rPr>
            </w:pPr>
            <w:r w:rsidRPr="008220E8">
              <w:rPr>
                <w:rFonts w:eastAsia="Calibri"/>
                <w:color w:val="000000"/>
                <w:sz w:val="24"/>
                <w:szCs w:val="24"/>
              </w:rPr>
              <w:t xml:space="preserve">М1= </w:t>
            </w:r>
            <w:proofErr w:type="gramStart"/>
            <w:r w:rsidRPr="008220E8">
              <w:rPr>
                <w:rFonts w:eastAsia="Calibri"/>
                <w:color w:val="000000"/>
                <w:sz w:val="24"/>
                <w:szCs w:val="24"/>
              </w:rPr>
              <w:t>( Лек</w:t>
            </w:r>
            <w:proofErr w:type="gramEnd"/>
            <w:r w:rsidRPr="008220E8">
              <w:rPr>
                <w:rFonts w:eastAsia="Calibri"/>
                <w:color w:val="000000"/>
                <w:sz w:val="24"/>
                <w:szCs w:val="24"/>
              </w:rPr>
              <w:t>, СРС +ТК+РК)</w:t>
            </w:r>
          </w:p>
          <w:p w:rsidR="00F36517" w:rsidRPr="008220E8" w:rsidRDefault="00F36517" w:rsidP="00F36517">
            <w:pPr>
              <w:spacing w:line="288" w:lineRule="auto"/>
              <w:contextualSpacing/>
              <w:rPr>
                <w:rFonts w:eastAsia="Calibri"/>
                <w:b/>
                <w:iCs/>
                <w:sz w:val="24"/>
                <w:szCs w:val="24"/>
                <w:lang w:eastAsia="en-US"/>
              </w:rPr>
            </w:pPr>
            <w:r w:rsidRPr="008220E8">
              <w:rPr>
                <w:rFonts w:eastAsia="Calibri"/>
                <w:iCs/>
                <w:sz w:val="24"/>
                <w:szCs w:val="24"/>
                <w:lang w:eastAsia="en-US"/>
              </w:rPr>
              <w:t xml:space="preserve"> </w:t>
            </w:r>
          </w:p>
        </w:tc>
        <w:tc>
          <w:tcPr>
            <w:tcW w:w="272" w:type="dxa"/>
          </w:tcPr>
          <w:p w:rsidR="00F36517" w:rsidRPr="008220E8" w:rsidRDefault="00F36517" w:rsidP="00F36517">
            <w:pPr>
              <w:autoSpaceDE w:val="0"/>
              <w:autoSpaceDN w:val="0"/>
              <w:adjustRightInd w:val="0"/>
              <w:rPr>
                <w:rFonts w:eastAsia="Calibri"/>
                <w:color w:val="000000"/>
                <w:sz w:val="24"/>
                <w:szCs w:val="24"/>
              </w:rPr>
            </w:pPr>
          </w:p>
        </w:tc>
        <w:tc>
          <w:tcPr>
            <w:tcW w:w="3176" w:type="dxa"/>
            <w:gridSpan w:val="5"/>
            <w:shd w:val="clear" w:color="auto" w:fill="auto"/>
          </w:tcPr>
          <w:p w:rsidR="00F36517" w:rsidRPr="008220E8" w:rsidRDefault="00F36517" w:rsidP="00F36517">
            <w:pPr>
              <w:autoSpaceDE w:val="0"/>
              <w:autoSpaceDN w:val="0"/>
              <w:adjustRightInd w:val="0"/>
              <w:rPr>
                <w:rFonts w:eastAsia="Calibri"/>
                <w:color w:val="000000"/>
                <w:sz w:val="24"/>
                <w:szCs w:val="24"/>
              </w:rPr>
            </w:pPr>
            <w:r w:rsidRPr="008220E8">
              <w:rPr>
                <w:rFonts w:eastAsia="Calibri"/>
                <w:color w:val="000000"/>
                <w:sz w:val="24"/>
                <w:szCs w:val="24"/>
              </w:rPr>
              <w:t xml:space="preserve">(Лек, </w:t>
            </w:r>
            <w:proofErr w:type="gramStart"/>
            <w:r w:rsidRPr="008220E8">
              <w:rPr>
                <w:rFonts w:eastAsia="Calibri"/>
                <w:color w:val="000000"/>
                <w:sz w:val="24"/>
                <w:szCs w:val="24"/>
              </w:rPr>
              <w:t>СРС</w:t>
            </w:r>
            <w:r w:rsidRPr="008220E8">
              <w:rPr>
                <w:rFonts w:eastAsia="Calibri"/>
                <w:color w:val="000000"/>
                <w:sz w:val="24"/>
                <w:szCs w:val="24"/>
                <w:lang w:val="ky-KG"/>
              </w:rPr>
              <w:t>)</w:t>
            </w:r>
            <w:r w:rsidRPr="008220E8">
              <w:rPr>
                <w:rFonts w:eastAsia="Calibri"/>
                <w:color w:val="000000"/>
                <w:sz w:val="24"/>
                <w:szCs w:val="24"/>
              </w:rPr>
              <w:t>=</w:t>
            </w:r>
            <w:proofErr w:type="gramEnd"/>
            <w:r w:rsidRPr="008220E8">
              <w:rPr>
                <w:rFonts w:eastAsia="Calibri"/>
                <w:color w:val="000000"/>
                <w:sz w:val="24"/>
                <w:szCs w:val="24"/>
              </w:rPr>
              <w:t>30;</w:t>
            </w:r>
          </w:p>
          <w:p w:rsidR="00F36517" w:rsidRPr="008220E8" w:rsidRDefault="00F36517" w:rsidP="00F36517">
            <w:pPr>
              <w:autoSpaceDE w:val="0"/>
              <w:autoSpaceDN w:val="0"/>
              <w:adjustRightInd w:val="0"/>
              <w:rPr>
                <w:rFonts w:eastAsia="Calibri"/>
                <w:color w:val="000000"/>
                <w:sz w:val="24"/>
                <w:szCs w:val="24"/>
              </w:rPr>
            </w:pPr>
            <w:r w:rsidRPr="008220E8">
              <w:rPr>
                <w:rFonts w:eastAsia="Calibri"/>
                <w:color w:val="000000"/>
                <w:sz w:val="24"/>
                <w:szCs w:val="24"/>
              </w:rPr>
              <w:t>ТК=30;</w:t>
            </w:r>
          </w:p>
          <w:p w:rsidR="00F36517" w:rsidRPr="008220E8" w:rsidRDefault="00F36517" w:rsidP="00F36517">
            <w:pPr>
              <w:autoSpaceDE w:val="0"/>
              <w:autoSpaceDN w:val="0"/>
              <w:adjustRightInd w:val="0"/>
              <w:rPr>
                <w:rFonts w:eastAsia="Calibri"/>
                <w:color w:val="000000"/>
                <w:sz w:val="24"/>
                <w:szCs w:val="24"/>
              </w:rPr>
            </w:pPr>
            <w:r w:rsidRPr="008220E8">
              <w:rPr>
                <w:rFonts w:eastAsia="Calibri"/>
                <w:color w:val="000000"/>
                <w:sz w:val="24"/>
                <w:szCs w:val="24"/>
              </w:rPr>
              <w:t xml:space="preserve">РК=30; </w:t>
            </w:r>
          </w:p>
          <w:p w:rsidR="00F36517" w:rsidRPr="008220E8" w:rsidRDefault="00F36517" w:rsidP="00F36517">
            <w:pPr>
              <w:autoSpaceDE w:val="0"/>
              <w:autoSpaceDN w:val="0"/>
              <w:adjustRightInd w:val="0"/>
              <w:rPr>
                <w:rFonts w:eastAsia="Calibri"/>
                <w:iCs/>
                <w:sz w:val="24"/>
                <w:szCs w:val="24"/>
                <w:lang w:eastAsia="en-US"/>
              </w:rPr>
            </w:pPr>
            <w:r w:rsidRPr="008220E8">
              <w:rPr>
                <w:rFonts w:eastAsia="Calibri"/>
                <w:color w:val="000000"/>
                <w:sz w:val="24"/>
                <w:szCs w:val="24"/>
              </w:rPr>
              <w:t xml:space="preserve">М2= </w:t>
            </w:r>
            <w:proofErr w:type="gramStart"/>
            <w:r w:rsidRPr="008220E8">
              <w:rPr>
                <w:rFonts w:eastAsia="Calibri"/>
                <w:color w:val="000000"/>
                <w:sz w:val="24"/>
                <w:szCs w:val="24"/>
              </w:rPr>
              <w:t>( Лек</w:t>
            </w:r>
            <w:proofErr w:type="gramEnd"/>
            <w:r w:rsidRPr="008220E8">
              <w:rPr>
                <w:rFonts w:eastAsia="Calibri"/>
                <w:color w:val="000000"/>
                <w:sz w:val="24"/>
                <w:szCs w:val="24"/>
              </w:rPr>
              <w:t>, СРС +ТК+РК)</w:t>
            </w:r>
          </w:p>
          <w:p w:rsidR="00F36517" w:rsidRPr="008220E8" w:rsidRDefault="00F36517" w:rsidP="00F36517">
            <w:pPr>
              <w:spacing w:line="288" w:lineRule="auto"/>
              <w:contextualSpacing/>
              <w:rPr>
                <w:rFonts w:eastAsia="Calibri"/>
                <w:b/>
                <w:iCs/>
                <w:sz w:val="24"/>
                <w:szCs w:val="24"/>
                <w:lang w:eastAsia="en-US"/>
              </w:rPr>
            </w:pPr>
          </w:p>
        </w:tc>
        <w:tc>
          <w:tcPr>
            <w:tcW w:w="2300" w:type="dxa"/>
            <w:gridSpan w:val="3"/>
            <w:shd w:val="clear" w:color="auto" w:fill="auto"/>
          </w:tcPr>
          <w:p w:rsidR="00F36517" w:rsidRPr="008220E8" w:rsidRDefault="00F36517" w:rsidP="00F36517">
            <w:pPr>
              <w:autoSpaceDE w:val="0"/>
              <w:autoSpaceDN w:val="0"/>
              <w:adjustRightInd w:val="0"/>
              <w:rPr>
                <w:rFonts w:eastAsia="Calibri"/>
                <w:color w:val="000000"/>
                <w:sz w:val="24"/>
                <w:szCs w:val="24"/>
              </w:rPr>
            </w:pPr>
          </w:p>
          <w:p w:rsidR="00F36517" w:rsidRPr="008220E8" w:rsidRDefault="00F36517" w:rsidP="00F36517">
            <w:pPr>
              <w:spacing w:line="288" w:lineRule="auto"/>
              <w:contextualSpacing/>
              <w:rPr>
                <w:rFonts w:eastAsia="Calibri"/>
                <w:b/>
                <w:iCs/>
                <w:sz w:val="24"/>
                <w:szCs w:val="24"/>
                <w:lang w:eastAsia="en-US"/>
              </w:rPr>
            </w:pPr>
            <w:r w:rsidRPr="008220E8">
              <w:rPr>
                <w:rFonts w:eastAsia="Calibri"/>
                <w:iCs/>
                <w:sz w:val="24"/>
                <w:szCs w:val="24"/>
                <w:lang w:eastAsia="en-US"/>
              </w:rPr>
              <w:t>Экз=М1+М2+ИК</w:t>
            </w:r>
          </w:p>
        </w:tc>
      </w:tr>
    </w:tbl>
    <w:p w:rsidR="005C6D67" w:rsidRPr="008220E8" w:rsidRDefault="005C6D67" w:rsidP="0006677C">
      <w:pPr>
        <w:ind w:left="-426" w:firstLine="426"/>
        <w:rPr>
          <w:b/>
          <w:bCs/>
          <w:iCs/>
        </w:rPr>
      </w:pPr>
    </w:p>
    <w:p w:rsidR="005C6D67" w:rsidRPr="008220E8" w:rsidRDefault="005C6D67" w:rsidP="00DB4511">
      <w:pPr>
        <w:jc w:val="both"/>
        <w:rPr>
          <w:b/>
          <w:bCs/>
          <w:iCs/>
        </w:rPr>
      </w:pPr>
    </w:p>
    <w:p w:rsidR="005C6D67" w:rsidRPr="008220E8" w:rsidRDefault="005C6D67" w:rsidP="00DB4511">
      <w:pPr>
        <w:jc w:val="both"/>
        <w:rPr>
          <w:b/>
          <w:bCs/>
          <w:iCs/>
        </w:rPr>
      </w:pPr>
    </w:p>
    <w:p w:rsidR="005C6D67" w:rsidRPr="008220E8" w:rsidRDefault="005C6D67" w:rsidP="00DB4511">
      <w:pPr>
        <w:jc w:val="both"/>
        <w:rPr>
          <w:b/>
          <w:bCs/>
          <w:iCs/>
        </w:rPr>
      </w:pPr>
    </w:p>
    <w:p w:rsidR="0006677C" w:rsidRPr="008220E8" w:rsidRDefault="00DB4511" w:rsidP="0006677C">
      <w:pPr>
        <w:rPr>
          <w:bCs/>
          <w:iCs/>
        </w:rPr>
      </w:pPr>
      <w:r w:rsidRPr="008220E8">
        <w:rPr>
          <w:b/>
          <w:bCs/>
          <w:iCs/>
        </w:rPr>
        <w:t xml:space="preserve">6. Карта </w:t>
      </w:r>
      <w:r w:rsidR="0006677C" w:rsidRPr="008220E8">
        <w:rPr>
          <w:b/>
          <w:bCs/>
          <w:iCs/>
        </w:rPr>
        <w:t>накопления баллов по дисциплине</w:t>
      </w:r>
    </w:p>
    <w:p w:rsidR="00DB4511" w:rsidRPr="008220E8" w:rsidRDefault="00DB4511" w:rsidP="00CC34CC">
      <w:pPr>
        <w:jc w:val="center"/>
        <w:rPr>
          <w:b/>
          <w:bCs/>
          <w:iCs/>
        </w:rPr>
      </w:pPr>
    </w:p>
    <w:p w:rsidR="00DB4511" w:rsidRPr="008220E8" w:rsidRDefault="00DB4511" w:rsidP="00DB4511">
      <w:pPr>
        <w:jc w:val="both"/>
        <w:rPr>
          <w:b/>
          <w:bCs/>
          <w:iCs/>
        </w:rPr>
      </w:pPr>
      <w:r w:rsidRPr="008220E8">
        <w:rPr>
          <w:b/>
          <w:bCs/>
          <w:iCs/>
        </w:rPr>
        <w:t>5семестр</w:t>
      </w: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698"/>
        <w:gridCol w:w="668"/>
        <w:gridCol w:w="605"/>
        <w:gridCol w:w="949"/>
        <w:gridCol w:w="672"/>
        <w:gridCol w:w="742"/>
        <w:gridCol w:w="571"/>
        <w:gridCol w:w="668"/>
        <w:gridCol w:w="1325"/>
        <w:gridCol w:w="1380"/>
        <w:gridCol w:w="237"/>
        <w:gridCol w:w="666"/>
      </w:tblGrid>
      <w:tr w:rsidR="00B81512" w:rsidRPr="008220E8" w:rsidTr="008D0F8E">
        <w:trPr>
          <w:trHeight w:val="532"/>
        </w:trPr>
        <w:tc>
          <w:tcPr>
            <w:tcW w:w="2190" w:type="pct"/>
            <w:gridSpan w:val="6"/>
            <w:tcBorders>
              <w:top w:val="single" w:sz="4" w:space="0" w:color="auto"/>
              <w:left w:val="single" w:sz="4" w:space="0" w:color="auto"/>
              <w:bottom w:val="single" w:sz="4" w:space="0" w:color="auto"/>
              <w:right w:val="single" w:sz="4" w:space="0" w:color="auto"/>
            </w:tcBorders>
            <w:shd w:val="clear" w:color="auto" w:fill="auto"/>
            <w:hideMark/>
          </w:tcPr>
          <w:p w:rsidR="00DB4511" w:rsidRPr="008220E8" w:rsidRDefault="00DB4511" w:rsidP="00DB4511">
            <w:pPr>
              <w:jc w:val="center"/>
              <w:rPr>
                <w:b/>
                <w:bCs/>
                <w:iCs/>
                <w:sz w:val="21"/>
                <w:szCs w:val="21"/>
              </w:rPr>
            </w:pPr>
            <w:r w:rsidRPr="008220E8">
              <w:rPr>
                <w:b/>
                <w:bCs/>
                <w:iCs/>
                <w:sz w:val="21"/>
                <w:szCs w:val="21"/>
              </w:rPr>
              <w:t>Модуль 1(30б) сумма баллов</w:t>
            </w:r>
          </w:p>
          <w:p w:rsidR="00DB4511" w:rsidRPr="008220E8" w:rsidRDefault="00DB4511" w:rsidP="00DB4511">
            <w:pPr>
              <w:jc w:val="center"/>
              <w:rPr>
                <w:b/>
                <w:bCs/>
                <w:iCs/>
                <w:sz w:val="21"/>
                <w:szCs w:val="21"/>
              </w:rPr>
            </w:pPr>
            <w:r w:rsidRPr="008220E8">
              <w:rPr>
                <w:b/>
                <w:bCs/>
                <w:iCs/>
                <w:sz w:val="21"/>
                <w:szCs w:val="21"/>
              </w:rPr>
              <w:t>практического занятия +баллы РК1</w:t>
            </w:r>
          </w:p>
        </w:tc>
        <w:tc>
          <w:tcPr>
            <w:tcW w:w="2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DB4511" w:rsidRPr="008220E8" w:rsidRDefault="00DB4511" w:rsidP="00DB4511">
            <w:pPr>
              <w:jc w:val="center"/>
              <w:rPr>
                <w:b/>
                <w:bCs/>
                <w:iCs/>
                <w:sz w:val="21"/>
                <w:szCs w:val="21"/>
              </w:rPr>
            </w:pPr>
            <w:r w:rsidRPr="008220E8">
              <w:rPr>
                <w:b/>
                <w:bCs/>
                <w:iCs/>
                <w:sz w:val="21"/>
                <w:szCs w:val="21"/>
              </w:rPr>
              <w:t>Модуль 2 (30б)</w:t>
            </w:r>
          </w:p>
          <w:p w:rsidR="00DB4511" w:rsidRPr="008220E8" w:rsidRDefault="00DB4511" w:rsidP="00DB4511">
            <w:pPr>
              <w:jc w:val="center"/>
              <w:rPr>
                <w:b/>
                <w:bCs/>
                <w:iCs/>
                <w:sz w:val="21"/>
                <w:szCs w:val="21"/>
              </w:rPr>
            </w:pPr>
            <w:r w:rsidRPr="008220E8">
              <w:rPr>
                <w:b/>
                <w:bCs/>
                <w:iCs/>
                <w:sz w:val="21"/>
                <w:szCs w:val="21"/>
              </w:rPr>
              <w:t>практического занятия +баллы РК2</w:t>
            </w:r>
          </w:p>
        </w:tc>
        <w:tc>
          <w:tcPr>
            <w:tcW w:w="454"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B4511" w:rsidRPr="008220E8" w:rsidRDefault="00DB4511" w:rsidP="00DB4511">
            <w:pPr>
              <w:jc w:val="center"/>
              <w:rPr>
                <w:b/>
                <w:bCs/>
                <w:iCs/>
                <w:sz w:val="21"/>
                <w:szCs w:val="21"/>
              </w:rPr>
            </w:pPr>
            <w:r w:rsidRPr="008220E8">
              <w:rPr>
                <w:b/>
                <w:bCs/>
                <w:iCs/>
                <w:sz w:val="21"/>
                <w:szCs w:val="21"/>
              </w:rPr>
              <w:t>ИК</w:t>
            </w:r>
          </w:p>
        </w:tc>
      </w:tr>
      <w:tr w:rsidR="00B81512" w:rsidRPr="008220E8" w:rsidTr="008D0F8E">
        <w:trPr>
          <w:trHeight w:val="294"/>
        </w:trPr>
        <w:tc>
          <w:tcPr>
            <w:tcW w:w="2190" w:type="pct"/>
            <w:gridSpan w:val="6"/>
            <w:tcBorders>
              <w:top w:val="single" w:sz="4" w:space="0" w:color="auto"/>
              <w:left w:val="single" w:sz="4" w:space="0" w:color="auto"/>
              <w:bottom w:val="single" w:sz="4" w:space="0" w:color="auto"/>
              <w:right w:val="single" w:sz="4" w:space="0" w:color="auto"/>
            </w:tcBorders>
            <w:shd w:val="clear" w:color="auto" w:fill="auto"/>
            <w:hideMark/>
          </w:tcPr>
          <w:p w:rsidR="00DB4511" w:rsidRPr="008220E8" w:rsidRDefault="00DB4511" w:rsidP="00DB4511">
            <w:pPr>
              <w:jc w:val="center"/>
              <w:rPr>
                <w:b/>
                <w:bCs/>
                <w:iCs/>
                <w:sz w:val="21"/>
                <w:szCs w:val="21"/>
              </w:rPr>
            </w:pPr>
            <w:r w:rsidRPr="008220E8">
              <w:rPr>
                <w:b/>
                <w:bCs/>
                <w:iCs/>
                <w:sz w:val="21"/>
                <w:szCs w:val="21"/>
              </w:rPr>
              <w:t>2</w:t>
            </w:r>
          </w:p>
        </w:tc>
        <w:tc>
          <w:tcPr>
            <w:tcW w:w="2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DB4511" w:rsidRPr="008220E8" w:rsidRDefault="00DB4511" w:rsidP="00DB4511">
            <w:pPr>
              <w:jc w:val="center"/>
              <w:rPr>
                <w:b/>
                <w:bCs/>
                <w:iCs/>
                <w:sz w:val="21"/>
                <w:szCs w:val="21"/>
              </w:rPr>
            </w:pPr>
            <w:r w:rsidRPr="008220E8">
              <w:rPr>
                <w:b/>
                <w:bCs/>
                <w:iCs/>
                <w:sz w:val="21"/>
                <w:szCs w:val="21"/>
              </w:rPr>
              <w:t>2</w:t>
            </w:r>
          </w:p>
        </w:tc>
        <w:tc>
          <w:tcPr>
            <w:tcW w:w="454"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8220E8" w:rsidRDefault="00DB4511" w:rsidP="00DB4511">
            <w:pPr>
              <w:rPr>
                <w:b/>
                <w:bCs/>
                <w:iCs/>
                <w:sz w:val="21"/>
                <w:szCs w:val="21"/>
              </w:rPr>
            </w:pPr>
          </w:p>
        </w:tc>
      </w:tr>
      <w:tr w:rsidR="0006677C" w:rsidRPr="008220E8" w:rsidTr="008D0F8E">
        <w:trPr>
          <w:trHeight w:val="1544"/>
        </w:trPr>
        <w:tc>
          <w:tcPr>
            <w:tcW w:w="384" w:type="pct"/>
            <w:tcBorders>
              <w:top w:val="single" w:sz="4" w:space="0" w:color="auto"/>
              <w:left w:val="single" w:sz="4" w:space="0" w:color="auto"/>
              <w:bottom w:val="single" w:sz="4" w:space="0" w:color="auto"/>
              <w:right w:val="single" w:sz="4" w:space="0" w:color="auto"/>
            </w:tcBorders>
            <w:shd w:val="clear" w:color="auto" w:fill="auto"/>
            <w:hideMark/>
          </w:tcPr>
          <w:p w:rsidR="00DB4511" w:rsidRPr="008220E8" w:rsidRDefault="00DB4511" w:rsidP="00DB4511">
            <w:pPr>
              <w:jc w:val="center"/>
              <w:rPr>
                <w:b/>
                <w:bCs/>
                <w:iCs/>
                <w:sz w:val="21"/>
                <w:szCs w:val="21"/>
              </w:rPr>
            </w:pPr>
            <w:r w:rsidRPr="008220E8">
              <w:rPr>
                <w:b/>
                <w:bCs/>
                <w:iCs/>
                <w:sz w:val="21"/>
                <w:szCs w:val="21"/>
              </w:rPr>
              <w:t>№ пр</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DB4511" w:rsidRPr="008220E8" w:rsidRDefault="00DB4511" w:rsidP="00DB4511">
            <w:pPr>
              <w:jc w:val="center"/>
              <w:rPr>
                <w:b/>
                <w:bCs/>
                <w:iCs/>
                <w:sz w:val="21"/>
                <w:szCs w:val="21"/>
              </w:rPr>
            </w:pPr>
            <w:r w:rsidRPr="008220E8">
              <w:rPr>
                <w:b/>
                <w:bCs/>
                <w:iCs/>
                <w:sz w:val="21"/>
                <w:szCs w:val="21"/>
              </w:rPr>
              <w:t>часы</w:t>
            </w:r>
          </w:p>
        </w:tc>
        <w:tc>
          <w:tcPr>
            <w:tcW w:w="336" w:type="pct"/>
            <w:tcBorders>
              <w:top w:val="single" w:sz="4" w:space="0" w:color="auto"/>
              <w:left w:val="single" w:sz="4" w:space="0" w:color="auto"/>
              <w:bottom w:val="single" w:sz="4" w:space="0" w:color="auto"/>
              <w:right w:val="single" w:sz="4" w:space="0" w:color="auto"/>
            </w:tcBorders>
            <w:shd w:val="clear" w:color="auto" w:fill="auto"/>
            <w:hideMark/>
          </w:tcPr>
          <w:p w:rsidR="00DB4511" w:rsidRPr="008220E8" w:rsidRDefault="00DB4511" w:rsidP="00DB4511">
            <w:pPr>
              <w:jc w:val="center"/>
              <w:rPr>
                <w:b/>
                <w:bCs/>
                <w:iCs/>
                <w:sz w:val="21"/>
                <w:szCs w:val="21"/>
              </w:rPr>
            </w:pPr>
            <w:r w:rsidRPr="008220E8">
              <w:rPr>
                <w:b/>
                <w:bCs/>
                <w:iCs/>
                <w:sz w:val="21"/>
                <w:szCs w:val="21"/>
              </w:rPr>
              <w:t>балл</w:t>
            </w:r>
          </w:p>
        </w:tc>
        <w:tc>
          <w:tcPr>
            <w:tcW w:w="1119" w:type="pct"/>
            <w:gridSpan w:val="3"/>
            <w:tcBorders>
              <w:top w:val="single" w:sz="4" w:space="0" w:color="auto"/>
              <w:left w:val="single" w:sz="4" w:space="0" w:color="auto"/>
              <w:right w:val="single" w:sz="4" w:space="0" w:color="auto"/>
            </w:tcBorders>
            <w:shd w:val="clear" w:color="auto" w:fill="auto"/>
          </w:tcPr>
          <w:p w:rsidR="00DB4511" w:rsidRPr="008220E8" w:rsidRDefault="00DB4511" w:rsidP="00DB4511">
            <w:pPr>
              <w:jc w:val="center"/>
              <w:rPr>
                <w:b/>
                <w:bCs/>
                <w:iCs/>
                <w:sz w:val="21"/>
                <w:szCs w:val="21"/>
              </w:rPr>
            </w:pPr>
            <w:r w:rsidRPr="008220E8">
              <w:rPr>
                <w:b/>
                <w:bCs/>
                <w:iCs/>
                <w:sz w:val="21"/>
                <w:szCs w:val="21"/>
              </w:rPr>
              <w:t>РК1 сумма баллов</w:t>
            </w:r>
          </w:p>
          <w:p w:rsidR="00DB4511" w:rsidRPr="008220E8" w:rsidRDefault="00DB4511" w:rsidP="00DB4511">
            <w:pPr>
              <w:jc w:val="center"/>
              <w:rPr>
                <w:b/>
                <w:bCs/>
                <w:iCs/>
                <w:sz w:val="21"/>
                <w:szCs w:val="21"/>
              </w:rPr>
            </w:pPr>
            <w:r w:rsidRPr="008220E8">
              <w:rPr>
                <w:b/>
                <w:bCs/>
                <w:iCs/>
                <w:sz w:val="21"/>
                <w:szCs w:val="21"/>
              </w:rPr>
              <w:t>прак+ лекция+ СРС</w:t>
            </w:r>
          </w:p>
          <w:p w:rsidR="00DB4511" w:rsidRPr="008220E8" w:rsidRDefault="00DB4511" w:rsidP="00DB4511">
            <w:pPr>
              <w:jc w:val="center"/>
              <w:rPr>
                <w:b/>
                <w:bCs/>
                <w:iCs/>
                <w:sz w:val="21"/>
                <w:szCs w:val="21"/>
              </w:rPr>
            </w:pPr>
            <w:r w:rsidRPr="008220E8">
              <w:rPr>
                <w:b/>
                <w:bCs/>
                <w:iCs/>
                <w:sz w:val="21"/>
                <w:szCs w:val="21"/>
              </w:rPr>
              <w:t>------------------------</w:t>
            </w:r>
          </w:p>
          <w:p w:rsidR="00DB4511" w:rsidRPr="008220E8" w:rsidRDefault="00DB4511" w:rsidP="00DB4511">
            <w:pPr>
              <w:jc w:val="center"/>
              <w:rPr>
                <w:b/>
                <w:bCs/>
                <w:iCs/>
                <w:sz w:val="21"/>
                <w:szCs w:val="21"/>
              </w:rPr>
            </w:pPr>
            <w:r w:rsidRPr="008220E8">
              <w:rPr>
                <w:b/>
                <w:bCs/>
                <w:iCs/>
                <w:sz w:val="21"/>
                <w:szCs w:val="21"/>
              </w:rPr>
              <w:t>3</w:t>
            </w: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DB4511" w:rsidRPr="008220E8" w:rsidRDefault="00DB4511" w:rsidP="00DB4511">
            <w:pPr>
              <w:jc w:val="center"/>
              <w:rPr>
                <w:b/>
                <w:bCs/>
                <w:iCs/>
                <w:sz w:val="21"/>
                <w:szCs w:val="21"/>
              </w:rPr>
            </w:pPr>
            <w:r w:rsidRPr="008220E8">
              <w:rPr>
                <w:b/>
                <w:bCs/>
                <w:iCs/>
                <w:sz w:val="21"/>
                <w:szCs w:val="21"/>
              </w:rPr>
              <w:t>№ пр</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DB4511" w:rsidRPr="008220E8" w:rsidRDefault="00DB4511" w:rsidP="00DB4511">
            <w:pPr>
              <w:jc w:val="center"/>
              <w:rPr>
                <w:b/>
                <w:bCs/>
                <w:iCs/>
                <w:sz w:val="21"/>
                <w:szCs w:val="21"/>
              </w:rPr>
            </w:pPr>
            <w:r w:rsidRPr="008220E8">
              <w:rPr>
                <w:b/>
                <w:bCs/>
                <w:iCs/>
                <w:sz w:val="21"/>
                <w:szCs w:val="21"/>
              </w:rPr>
              <w:t>часы</w:t>
            </w:r>
          </w:p>
        </w:tc>
        <w:tc>
          <w:tcPr>
            <w:tcW w:w="336" w:type="pct"/>
            <w:tcBorders>
              <w:top w:val="single" w:sz="4" w:space="0" w:color="auto"/>
              <w:left w:val="single" w:sz="4" w:space="0" w:color="auto"/>
              <w:bottom w:val="single" w:sz="4" w:space="0" w:color="auto"/>
              <w:right w:val="single" w:sz="4" w:space="0" w:color="auto"/>
            </w:tcBorders>
            <w:shd w:val="clear" w:color="auto" w:fill="auto"/>
            <w:hideMark/>
          </w:tcPr>
          <w:p w:rsidR="00DB4511" w:rsidRPr="008220E8" w:rsidRDefault="00DB4511" w:rsidP="00DB4511">
            <w:pPr>
              <w:jc w:val="center"/>
              <w:rPr>
                <w:b/>
                <w:bCs/>
                <w:iCs/>
                <w:sz w:val="21"/>
                <w:szCs w:val="21"/>
              </w:rPr>
            </w:pPr>
            <w:r w:rsidRPr="008220E8">
              <w:rPr>
                <w:b/>
                <w:bCs/>
                <w:iCs/>
                <w:sz w:val="21"/>
                <w:szCs w:val="21"/>
              </w:rPr>
              <w:t>балл</w:t>
            </w:r>
          </w:p>
        </w:tc>
        <w:tc>
          <w:tcPr>
            <w:tcW w:w="1360" w:type="pct"/>
            <w:gridSpan w:val="2"/>
            <w:tcBorders>
              <w:top w:val="single" w:sz="4" w:space="0" w:color="auto"/>
              <w:left w:val="single" w:sz="4" w:space="0" w:color="auto"/>
              <w:right w:val="single" w:sz="4" w:space="0" w:color="auto"/>
            </w:tcBorders>
            <w:shd w:val="clear" w:color="auto" w:fill="auto"/>
          </w:tcPr>
          <w:p w:rsidR="00DB4511" w:rsidRPr="008220E8" w:rsidRDefault="00DB4511" w:rsidP="00DB4511">
            <w:pPr>
              <w:jc w:val="center"/>
              <w:rPr>
                <w:b/>
                <w:bCs/>
                <w:iCs/>
                <w:sz w:val="21"/>
                <w:szCs w:val="21"/>
              </w:rPr>
            </w:pPr>
            <w:r w:rsidRPr="008220E8">
              <w:rPr>
                <w:b/>
                <w:bCs/>
                <w:iCs/>
                <w:sz w:val="21"/>
                <w:szCs w:val="21"/>
              </w:rPr>
              <w:t>РК2 сумма баллов</w:t>
            </w:r>
          </w:p>
          <w:p w:rsidR="00DB4511" w:rsidRPr="008220E8" w:rsidRDefault="00DB4511" w:rsidP="00DB4511">
            <w:pPr>
              <w:jc w:val="center"/>
              <w:rPr>
                <w:b/>
                <w:bCs/>
                <w:iCs/>
                <w:sz w:val="21"/>
                <w:szCs w:val="21"/>
              </w:rPr>
            </w:pPr>
            <w:r w:rsidRPr="008220E8">
              <w:rPr>
                <w:b/>
                <w:bCs/>
                <w:iCs/>
                <w:sz w:val="21"/>
                <w:szCs w:val="21"/>
              </w:rPr>
              <w:t>РК2+Лекция+СРС</w:t>
            </w:r>
          </w:p>
          <w:p w:rsidR="00DB4511" w:rsidRPr="008220E8" w:rsidRDefault="00DB4511" w:rsidP="00DB4511">
            <w:pPr>
              <w:jc w:val="center"/>
              <w:rPr>
                <w:b/>
                <w:bCs/>
                <w:iCs/>
                <w:sz w:val="21"/>
                <w:szCs w:val="21"/>
              </w:rPr>
            </w:pPr>
            <w:r w:rsidRPr="008220E8">
              <w:rPr>
                <w:b/>
                <w:bCs/>
                <w:iCs/>
                <w:sz w:val="21"/>
                <w:szCs w:val="21"/>
              </w:rPr>
              <w:t>---------------------------</w:t>
            </w:r>
          </w:p>
          <w:p w:rsidR="00DB4511" w:rsidRPr="008220E8" w:rsidRDefault="00DB4511" w:rsidP="00DB4511">
            <w:pPr>
              <w:jc w:val="center"/>
              <w:rPr>
                <w:b/>
                <w:bCs/>
                <w:iCs/>
                <w:sz w:val="21"/>
                <w:szCs w:val="21"/>
              </w:rPr>
            </w:pPr>
            <w:r w:rsidRPr="008220E8">
              <w:rPr>
                <w:b/>
                <w:bCs/>
                <w:iCs/>
                <w:sz w:val="21"/>
                <w:szCs w:val="21"/>
              </w:rPr>
              <w:t>3</w:t>
            </w: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tcPr>
          <w:p w:rsidR="00DB4511" w:rsidRPr="008220E8" w:rsidRDefault="00DB4511" w:rsidP="00DB4511">
            <w:pPr>
              <w:rPr>
                <w:i/>
                <w:iCs/>
                <w:sz w:val="21"/>
                <w:szCs w:val="21"/>
              </w:rPr>
            </w:pPr>
          </w:p>
          <w:p w:rsidR="00DB4511" w:rsidRPr="008220E8" w:rsidRDefault="00DB4511" w:rsidP="00DB4511">
            <w:pPr>
              <w:rPr>
                <w:i/>
                <w:iCs/>
                <w:sz w:val="21"/>
                <w:szCs w:val="21"/>
              </w:rPr>
            </w:pPr>
          </w:p>
          <w:p w:rsidR="00DB4511" w:rsidRPr="008220E8" w:rsidRDefault="00DB4511" w:rsidP="00DB4511">
            <w:pPr>
              <w:rPr>
                <w:b/>
                <w:iCs/>
                <w:sz w:val="21"/>
                <w:szCs w:val="21"/>
              </w:rPr>
            </w:pPr>
            <w:r w:rsidRPr="008220E8">
              <w:rPr>
                <w:b/>
                <w:iCs/>
                <w:sz w:val="21"/>
                <w:szCs w:val="21"/>
              </w:rPr>
              <w:t xml:space="preserve"> 40</w:t>
            </w:r>
          </w:p>
        </w:tc>
      </w:tr>
      <w:tr w:rsidR="0006677C" w:rsidRPr="008220E8" w:rsidTr="008D0F8E">
        <w:trPr>
          <w:trHeight w:val="408"/>
        </w:trPr>
        <w:tc>
          <w:tcPr>
            <w:tcW w:w="384" w:type="pct"/>
            <w:tcBorders>
              <w:top w:val="single" w:sz="4" w:space="0" w:color="auto"/>
              <w:left w:val="single" w:sz="4" w:space="0" w:color="auto"/>
              <w:bottom w:val="single" w:sz="4" w:space="0" w:color="auto"/>
              <w:right w:val="single" w:sz="4" w:space="0" w:color="auto"/>
            </w:tcBorders>
            <w:shd w:val="clear" w:color="auto" w:fill="auto"/>
            <w:hideMark/>
          </w:tcPr>
          <w:p w:rsidR="00D21885" w:rsidRPr="008220E8" w:rsidRDefault="00D21885" w:rsidP="00DB4511">
            <w:pPr>
              <w:jc w:val="center"/>
              <w:rPr>
                <w:b/>
                <w:bCs/>
                <w:iCs/>
                <w:sz w:val="21"/>
                <w:szCs w:val="21"/>
              </w:rPr>
            </w:pPr>
            <w:r w:rsidRPr="008220E8">
              <w:rPr>
                <w:b/>
                <w:bCs/>
                <w:iCs/>
                <w:sz w:val="21"/>
                <w:szCs w:val="21"/>
              </w:rPr>
              <w:t>Т</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D21885" w:rsidRPr="008220E8" w:rsidRDefault="00D21885" w:rsidP="00DB4511">
            <w:pPr>
              <w:jc w:val="center"/>
              <w:rPr>
                <w:b/>
                <w:bCs/>
                <w:iCs/>
                <w:sz w:val="21"/>
                <w:szCs w:val="21"/>
              </w:rPr>
            </w:pPr>
            <w:r w:rsidRPr="008220E8">
              <w:rPr>
                <w:b/>
                <w:bCs/>
                <w:iCs/>
                <w:sz w:val="21"/>
                <w:szCs w:val="21"/>
              </w:rPr>
              <w:t>2</w:t>
            </w:r>
          </w:p>
        </w:tc>
        <w:tc>
          <w:tcPr>
            <w:tcW w:w="336" w:type="pct"/>
            <w:tcBorders>
              <w:top w:val="single" w:sz="4" w:space="0" w:color="auto"/>
              <w:left w:val="single" w:sz="4" w:space="0" w:color="auto"/>
              <w:bottom w:val="single" w:sz="4" w:space="0" w:color="auto"/>
              <w:right w:val="single" w:sz="4" w:space="0" w:color="auto"/>
            </w:tcBorders>
            <w:shd w:val="clear" w:color="auto" w:fill="auto"/>
            <w:hideMark/>
          </w:tcPr>
          <w:p w:rsidR="00D21885" w:rsidRPr="008220E8" w:rsidRDefault="00D21885" w:rsidP="00DB4511">
            <w:pPr>
              <w:jc w:val="center"/>
              <w:rPr>
                <w:b/>
                <w:bCs/>
                <w:iCs/>
                <w:sz w:val="21"/>
                <w:szCs w:val="21"/>
              </w:rPr>
            </w:pPr>
            <w:r w:rsidRPr="008220E8">
              <w:rPr>
                <w:b/>
                <w:bCs/>
                <w:iCs/>
                <w:sz w:val="21"/>
                <w:szCs w:val="21"/>
              </w:rPr>
              <w:t>30</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D21885" w:rsidRPr="008220E8" w:rsidRDefault="00D21885" w:rsidP="00DB4511">
            <w:pPr>
              <w:jc w:val="center"/>
              <w:rPr>
                <w:b/>
                <w:bCs/>
                <w:iCs/>
                <w:sz w:val="21"/>
                <w:szCs w:val="21"/>
              </w:rPr>
            </w:pPr>
            <w:r w:rsidRPr="008220E8">
              <w:rPr>
                <w:b/>
                <w:bCs/>
                <w:iCs/>
                <w:sz w:val="21"/>
                <w:szCs w:val="21"/>
              </w:rPr>
              <w:t>РК1</w:t>
            </w:r>
          </w:p>
          <w:p w:rsidR="00D21885" w:rsidRPr="008220E8" w:rsidRDefault="00D21885" w:rsidP="00DB4511">
            <w:pPr>
              <w:jc w:val="center"/>
              <w:rPr>
                <w:b/>
                <w:bCs/>
                <w:iCs/>
                <w:sz w:val="21"/>
                <w:szCs w:val="21"/>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D21885" w:rsidRPr="008220E8" w:rsidRDefault="00D21885" w:rsidP="00DB4511">
            <w:pPr>
              <w:jc w:val="center"/>
              <w:rPr>
                <w:b/>
                <w:bCs/>
                <w:iCs/>
                <w:sz w:val="21"/>
                <w:szCs w:val="21"/>
              </w:rPr>
            </w:pPr>
            <w:r w:rsidRPr="008220E8">
              <w:rPr>
                <w:b/>
                <w:bCs/>
                <w:iCs/>
                <w:sz w:val="21"/>
                <w:szCs w:val="21"/>
              </w:rPr>
              <w:t xml:space="preserve">Лекция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D21885" w:rsidRPr="008220E8" w:rsidRDefault="00D21885" w:rsidP="00DB4511">
            <w:pPr>
              <w:jc w:val="center"/>
              <w:rPr>
                <w:b/>
                <w:bCs/>
                <w:iCs/>
                <w:sz w:val="21"/>
                <w:szCs w:val="21"/>
              </w:rPr>
            </w:pPr>
            <w:r w:rsidRPr="008220E8">
              <w:rPr>
                <w:b/>
                <w:bCs/>
                <w:iCs/>
                <w:sz w:val="21"/>
                <w:szCs w:val="21"/>
              </w:rPr>
              <w:t xml:space="preserve">СРС </w:t>
            </w: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D21885" w:rsidRPr="008220E8" w:rsidRDefault="00D21885" w:rsidP="00DB4511">
            <w:pPr>
              <w:jc w:val="center"/>
              <w:rPr>
                <w:b/>
                <w:bCs/>
                <w:iCs/>
                <w:sz w:val="21"/>
                <w:szCs w:val="21"/>
              </w:rPr>
            </w:pPr>
            <w:r w:rsidRPr="008220E8">
              <w:rPr>
                <w:b/>
                <w:bCs/>
                <w:iCs/>
                <w:sz w:val="21"/>
                <w:szCs w:val="21"/>
              </w:rPr>
              <w:t>Т</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D21885" w:rsidRPr="008220E8" w:rsidRDefault="00D21885" w:rsidP="00DB4511">
            <w:pPr>
              <w:jc w:val="center"/>
              <w:rPr>
                <w:b/>
                <w:bCs/>
                <w:iCs/>
                <w:sz w:val="21"/>
                <w:szCs w:val="21"/>
              </w:rPr>
            </w:pPr>
            <w:r w:rsidRPr="008220E8">
              <w:rPr>
                <w:b/>
                <w:bCs/>
                <w:iCs/>
                <w:sz w:val="21"/>
                <w:szCs w:val="21"/>
              </w:rPr>
              <w:t>2</w:t>
            </w:r>
          </w:p>
        </w:tc>
        <w:tc>
          <w:tcPr>
            <w:tcW w:w="336" w:type="pct"/>
            <w:tcBorders>
              <w:top w:val="single" w:sz="4" w:space="0" w:color="auto"/>
              <w:left w:val="single" w:sz="4" w:space="0" w:color="auto"/>
              <w:bottom w:val="single" w:sz="4" w:space="0" w:color="auto"/>
              <w:right w:val="single" w:sz="4" w:space="0" w:color="auto"/>
            </w:tcBorders>
            <w:shd w:val="clear" w:color="auto" w:fill="auto"/>
            <w:hideMark/>
          </w:tcPr>
          <w:p w:rsidR="00D21885" w:rsidRPr="008220E8" w:rsidRDefault="00D21885" w:rsidP="00DB4511">
            <w:pPr>
              <w:jc w:val="center"/>
              <w:rPr>
                <w:b/>
                <w:bCs/>
                <w:iCs/>
                <w:sz w:val="21"/>
                <w:szCs w:val="21"/>
              </w:rPr>
            </w:pPr>
            <w:r w:rsidRPr="008220E8">
              <w:rPr>
                <w:b/>
                <w:bCs/>
                <w:iCs/>
                <w:sz w:val="21"/>
                <w:szCs w:val="21"/>
              </w:rPr>
              <w:t>30</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D21885" w:rsidRPr="008220E8" w:rsidRDefault="00D21885" w:rsidP="00DB4511">
            <w:pPr>
              <w:jc w:val="center"/>
              <w:rPr>
                <w:b/>
                <w:bCs/>
                <w:iCs/>
                <w:sz w:val="21"/>
                <w:szCs w:val="21"/>
              </w:rPr>
            </w:pPr>
            <w:r w:rsidRPr="008220E8">
              <w:rPr>
                <w:b/>
                <w:bCs/>
                <w:iCs/>
                <w:sz w:val="21"/>
                <w:szCs w:val="21"/>
              </w:rPr>
              <w:t>РК2</w:t>
            </w:r>
          </w:p>
        </w:tc>
        <w:tc>
          <w:tcPr>
            <w:tcW w:w="694" w:type="pct"/>
            <w:tcBorders>
              <w:top w:val="single" w:sz="4" w:space="0" w:color="auto"/>
              <w:left w:val="single" w:sz="4" w:space="0" w:color="auto"/>
              <w:bottom w:val="single" w:sz="4" w:space="0" w:color="auto"/>
              <w:right w:val="single" w:sz="4" w:space="0" w:color="auto"/>
            </w:tcBorders>
            <w:shd w:val="clear" w:color="auto" w:fill="auto"/>
            <w:hideMark/>
          </w:tcPr>
          <w:p w:rsidR="00D21885" w:rsidRPr="008220E8" w:rsidRDefault="00D21885" w:rsidP="00DB4511">
            <w:pPr>
              <w:jc w:val="center"/>
              <w:rPr>
                <w:b/>
                <w:bCs/>
                <w:iCs/>
                <w:sz w:val="21"/>
                <w:szCs w:val="21"/>
              </w:rPr>
            </w:pPr>
            <w:r w:rsidRPr="008220E8">
              <w:rPr>
                <w:b/>
                <w:bCs/>
                <w:iCs/>
                <w:sz w:val="21"/>
                <w:szCs w:val="21"/>
              </w:rPr>
              <w:t>Лекция</w:t>
            </w: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1885" w:rsidRPr="008220E8" w:rsidRDefault="00D21885" w:rsidP="00DB4511">
            <w:pPr>
              <w:rPr>
                <w:b/>
                <w:iCs/>
                <w:sz w:val="21"/>
                <w:szCs w:val="21"/>
              </w:rPr>
            </w:pPr>
            <w:r w:rsidRPr="008220E8">
              <w:rPr>
                <w:b/>
                <w:bCs/>
                <w:iCs/>
                <w:sz w:val="21"/>
                <w:szCs w:val="21"/>
              </w:rPr>
              <w:t>СРС</w:t>
            </w:r>
          </w:p>
        </w:tc>
      </w:tr>
      <w:tr w:rsidR="0006677C" w:rsidRPr="008220E8" w:rsidTr="008D0F8E">
        <w:trPr>
          <w:trHeight w:val="257"/>
        </w:trPr>
        <w:tc>
          <w:tcPr>
            <w:tcW w:w="384" w:type="pct"/>
            <w:tcBorders>
              <w:top w:val="single" w:sz="4" w:space="0" w:color="auto"/>
              <w:left w:val="single" w:sz="4" w:space="0" w:color="auto"/>
              <w:bottom w:val="single" w:sz="4" w:space="0" w:color="auto"/>
              <w:right w:val="single" w:sz="4" w:space="0" w:color="auto"/>
            </w:tcBorders>
            <w:shd w:val="clear" w:color="auto" w:fill="auto"/>
            <w:hideMark/>
          </w:tcPr>
          <w:p w:rsidR="00D21885" w:rsidRPr="008220E8" w:rsidRDefault="00D21885" w:rsidP="00DB4511">
            <w:pPr>
              <w:jc w:val="center"/>
              <w:rPr>
                <w:b/>
                <w:bCs/>
                <w:iCs/>
                <w:sz w:val="21"/>
                <w:szCs w:val="21"/>
              </w:rPr>
            </w:pPr>
            <w:r w:rsidRPr="008220E8">
              <w:rPr>
                <w:b/>
                <w:bCs/>
                <w:iCs/>
                <w:sz w:val="21"/>
                <w:szCs w:val="21"/>
              </w:rPr>
              <w:t>Т-1</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D21885" w:rsidRPr="008220E8" w:rsidRDefault="00D21885" w:rsidP="00DB4511">
            <w:pPr>
              <w:jc w:val="center"/>
              <w:rPr>
                <w:b/>
                <w:bCs/>
                <w:iCs/>
                <w:sz w:val="21"/>
                <w:szCs w:val="21"/>
              </w:rPr>
            </w:pPr>
            <w:r w:rsidRPr="008220E8">
              <w:rPr>
                <w:b/>
                <w:bCs/>
                <w:iCs/>
                <w:sz w:val="21"/>
                <w:szCs w:val="21"/>
              </w:rPr>
              <w:t>2</w:t>
            </w:r>
          </w:p>
        </w:tc>
        <w:tc>
          <w:tcPr>
            <w:tcW w:w="336" w:type="pct"/>
            <w:tcBorders>
              <w:top w:val="single" w:sz="4" w:space="0" w:color="auto"/>
              <w:left w:val="single" w:sz="4" w:space="0" w:color="auto"/>
              <w:bottom w:val="single" w:sz="4" w:space="0" w:color="auto"/>
              <w:right w:val="single" w:sz="4" w:space="0" w:color="auto"/>
            </w:tcBorders>
            <w:shd w:val="clear" w:color="auto" w:fill="auto"/>
            <w:hideMark/>
          </w:tcPr>
          <w:p w:rsidR="00D21885" w:rsidRPr="008220E8" w:rsidRDefault="00D21885" w:rsidP="00DB4511">
            <w:pPr>
              <w:jc w:val="center"/>
              <w:rPr>
                <w:b/>
                <w:bCs/>
                <w:iCs/>
                <w:sz w:val="21"/>
                <w:szCs w:val="21"/>
              </w:rPr>
            </w:pPr>
            <w:r w:rsidRPr="008220E8">
              <w:rPr>
                <w:b/>
                <w:bCs/>
                <w:iCs/>
                <w:sz w:val="21"/>
                <w:szCs w:val="21"/>
              </w:rPr>
              <w:t>30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D21885" w:rsidRPr="008220E8" w:rsidRDefault="00D21885" w:rsidP="00DB4511">
            <w:pPr>
              <w:jc w:val="center"/>
              <w:rPr>
                <w:b/>
                <w:bCs/>
                <w:iCs/>
                <w:sz w:val="21"/>
                <w:szCs w:val="21"/>
              </w:rPr>
            </w:pPr>
            <w:r w:rsidRPr="008220E8">
              <w:rPr>
                <w:b/>
                <w:bCs/>
                <w:iCs/>
                <w:sz w:val="21"/>
                <w:szCs w:val="21"/>
              </w:rPr>
              <w:t>30</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D21885" w:rsidRPr="008220E8" w:rsidRDefault="00D21885" w:rsidP="00DB4511">
            <w:pPr>
              <w:jc w:val="center"/>
              <w:rPr>
                <w:b/>
                <w:bCs/>
                <w:iCs/>
                <w:sz w:val="21"/>
                <w:szCs w:val="21"/>
              </w:rPr>
            </w:pPr>
            <w:r w:rsidRPr="008220E8">
              <w:rPr>
                <w:b/>
                <w:bCs/>
                <w:iCs/>
                <w:sz w:val="21"/>
                <w:szCs w:val="21"/>
              </w:rPr>
              <w:t>30</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D21885" w:rsidRPr="008220E8" w:rsidRDefault="00D21885" w:rsidP="00DB4511">
            <w:pPr>
              <w:jc w:val="center"/>
              <w:rPr>
                <w:b/>
                <w:bCs/>
                <w:iCs/>
                <w:sz w:val="21"/>
                <w:szCs w:val="21"/>
              </w:rPr>
            </w:pPr>
            <w:r w:rsidRPr="008220E8">
              <w:rPr>
                <w:b/>
                <w:bCs/>
                <w:iCs/>
                <w:sz w:val="21"/>
                <w:szCs w:val="21"/>
              </w:rPr>
              <w:t>30</w:t>
            </w: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D21885" w:rsidRPr="008220E8" w:rsidRDefault="00D21885" w:rsidP="00DB4511">
            <w:pPr>
              <w:jc w:val="center"/>
              <w:rPr>
                <w:b/>
                <w:bCs/>
                <w:iCs/>
                <w:sz w:val="21"/>
                <w:szCs w:val="21"/>
              </w:rPr>
            </w:pPr>
            <w:r w:rsidRPr="008220E8">
              <w:rPr>
                <w:b/>
                <w:bCs/>
                <w:iCs/>
                <w:sz w:val="21"/>
                <w:szCs w:val="21"/>
              </w:rPr>
              <w:t>Т-1</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D21885" w:rsidRPr="008220E8" w:rsidRDefault="00D21885" w:rsidP="00DB4511">
            <w:pPr>
              <w:jc w:val="center"/>
              <w:rPr>
                <w:b/>
                <w:bCs/>
                <w:iCs/>
                <w:sz w:val="21"/>
                <w:szCs w:val="21"/>
              </w:rPr>
            </w:pPr>
            <w:r w:rsidRPr="008220E8">
              <w:rPr>
                <w:b/>
                <w:bCs/>
                <w:iCs/>
                <w:sz w:val="21"/>
                <w:szCs w:val="21"/>
              </w:rPr>
              <w:t>2</w:t>
            </w:r>
          </w:p>
        </w:tc>
        <w:tc>
          <w:tcPr>
            <w:tcW w:w="336" w:type="pct"/>
            <w:tcBorders>
              <w:top w:val="single" w:sz="4" w:space="0" w:color="auto"/>
              <w:left w:val="single" w:sz="4" w:space="0" w:color="auto"/>
              <w:bottom w:val="single" w:sz="4" w:space="0" w:color="auto"/>
              <w:right w:val="single" w:sz="4" w:space="0" w:color="auto"/>
            </w:tcBorders>
            <w:shd w:val="clear" w:color="auto" w:fill="auto"/>
            <w:hideMark/>
          </w:tcPr>
          <w:p w:rsidR="00D21885" w:rsidRPr="008220E8" w:rsidRDefault="00D21885" w:rsidP="00DB4511">
            <w:pPr>
              <w:jc w:val="center"/>
              <w:rPr>
                <w:b/>
                <w:bCs/>
                <w:iCs/>
                <w:sz w:val="21"/>
                <w:szCs w:val="21"/>
              </w:rPr>
            </w:pPr>
            <w:r w:rsidRPr="008220E8">
              <w:rPr>
                <w:b/>
                <w:bCs/>
                <w:iCs/>
                <w:sz w:val="21"/>
                <w:szCs w:val="21"/>
              </w:rPr>
              <w:t>30</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D21885" w:rsidRPr="008220E8" w:rsidRDefault="00D21885" w:rsidP="00DB4511">
            <w:pPr>
              <w:jc w:val="center"/>
              <w:rPr>
                <w:b/>
                <w:bCs/>
                <w:iCs/>
                <w:sz w:val="21"/>
                <w:szCs w:val="21"/>
              </w:rPr>
            </w:pPr>
            <w:r w:rsidRPr="008220E8">
              <w:rPr>
                <w:b/>
                <w:bCs/>
                <w:iCs/>
                <w:sz w:val="21"/>
                <w:szCs w:val="21"/>
              </w:rPr>
              <w:t>30</w:t>
            </w:r>
          </w:p>
        </w:tc>
        <w:tc>
          <w:tcPr>
            <w:tcW w:w="694" w:type="pct"/>
            <w:tcBorders>
              <w:top w:val="single" w:sz="4" w:space="0" w:color="auto"/>
              <w:left w:val="single" w:sz="4" w:space="0" w:color="auto"/>
              <w:bottom w:val="single" w:sz="4" w:space="0" w:color="auto"/>
              <w:right w:val="single" w:sz="4" w:space="0" w:color="auto"/>
            </w:tcBorders>
            <w:shd w:val="clear" w:color="auto" w:fill="auto"/>
            <w:hideMark/>
          </w:tcPr>
          <w:p w:rsidR="00D21885" w:rsidRPr="008220E8" w:rsidRDefault="00D21885" w:rsidP="00DB4511">
            <w:pPr>
              <w:jc w:val="center"/>
              <w:rPr>
                <w:b/>
                <w:bCs/>
                <w:iCs/>
                <w:sz w:val="21"/>
                <w:szCs w:val="21"/>
              </w:rPr>
            </w:pPr>
            <w:r w:rsidRPr="008220E8">
              <w:rPr>
                <w:b/>
                <w:bCs/>
                <w:iCs/>
                <w:sz w:val="21"/>
                <w:szCs w:val="21"/>
              </w:rPr>
              <w:t>30</w:t>
            </w: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1885" w:rsidRPr="008220E8" w:rsidRDefault="00B81512" w:rsidP="00DB4511">
            <w:pPr>
              <w:rPr>
                <w:b/>
                <w:iCs/>
                <w:sz w:val="21"/>
                <w:szCs w:val="21"/>
              </w:rPr>
            </w:pPr>
            <w:r w:rsidRPr="008220E8">
              <w:rPr>
                <w:b/>
                <w:iCs/>
                <w:sz w:val="21"/>
                <w:szCs w:val="21"/>
              </w:rPr>
              <w:t xml:space="preserve">   30</w:t>
            </w:r>
          </w:p>
        </w:tc>
      </w:tr>
      <w:tr w:rsidR="00187486" w:rsidRPr="008220E8" w:rsidTr="001A71A1">
        <w:trPr>
          <w:trHeight w:val="257"/>
        </w:trPr>
        <w:tc>
          <w:tcPr>
            <w:tcW w:w="384" w:type="pct"/>
            <w:tcBorders>
              <w:top w:val="single" w:sz="4" w:space="0" w:color="auto"/>
              <w:left w:val="single" w:sz="4" w:space="0" w:color="auto"/>
              <w:bottom w:val="single" w:sz="4" w:space="0" w:color="auto"/>
              <w:right w:val="single" w:sz="4" w:space="0" w:color="auto"/>
            </w:tcBorders>
            <w:shd w:val="clear" w:color="auto" w:fill="auto"/>
            <w:hideMark/>
          </w:tcPr>
          <w:p w:rsidR="005A1513" w:rsidRPr="008220E8" w:rsidRDefault="005A1513" w:rsidP="00DB4511">
            <w:pPr>
              <w:jc w:val="center"/>
              <w:rPr>
                <w:b/>
                <w:bCs/>
                <w:iCs/>
                <w:sz w:val="21"/>
                <w:szCs w:val="21"/>
              </w:rPr>
            </w:pPr>
            <w:r w:rsidRPr="008220E8">
              <w:rPr>
                <w:b/>
                <w:bCs/>
                <w:iCs/>
                <w:sz w:val="21"/>
                <w:szCs w:val="21"/>
              </w:rPr>
              <w:t>Т-2</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5A1513" w:rsidRPr="008220E8" w:rsidRDefault="005A1513" w:rsidP="00DB4511">
            <w:pPr>
              <w:jc w:val="center"/>
              <w:rPr>
                <w:b/>
                <w:bCs/>
                <w:iCs/>
                <w:sz w:val="21"/>
                <w:szCs w:val="21"/>
              </w:rPr>
            </w:pPr>
            <w:r w:rsidRPr="008220E8">
              <w:rPr>
                <w:b/>
                <w:bCs/>
                <w:iCs/>
                <w:sz w:val="21"/>
                <w:szCs w:val="21"/>
              </w:rPr>
              <w:t>2</w:t>
            </w:r>
          </w:p>
        </w:tc>
        <w:tc>
          <w:tcPr>
            <w:tcW w:w="336" w:type="pct"/>
            <w:tcBorders>
              <w:top w:val="single" w:sz="4" w:space="0" w:color="auto"/>
              <w:left w:val="single" w:sz="4" w:space="0" w:color="auto"/>
              <w:bottom w:val="single" w:sz="4" w:space="0" w:color="auto"/>
              <w:right w:val="single" w:sz="4" w:space="0" w:color="auto"/>
            </w:tcBorders>
            <w:shd w:val="clear" w:color="auto" w:fill="auto"/>
            <w:hideMark/>
          </w:tcPr>
          <w:p w:rsidR="005A1513" w:rsidRPr="008220E8" w:rsidRDefault="005A1513" w:rsidP="00DB4511">
            <w:pPr>
              <w:jc w:val="center"/>
              <w:rPr>
                <w:b/>
                <w:bCs/>
                <w:iCs/>
                <w:sz w:val="21"/>
                <w:szCs w:val="21"/>
              </w:rPr>
            </w:pPr>
            <w:r w:rsidRPr="008220E8">
              <w:rPr>
                <w:b/>
                <w:bCs/>
                <w:iCs/>
                <w:sz w:val="21"/>
                <w:szCs w:val="21"/>
              </w:rPr>
              <w:t>30</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auto"/>
          </w:tcPr>
          <w:p w:rsidR="005A1513" w:rsidRPr="008220E8" w:rsidRDefault="005A1513" w:rsidP="00DB4511">
            <w:pPr>
              <w:jc w:val="center"/>
              <w:rPr>
                <w:b/>
                <w:bCs/>
                <w:iCs/>
                <w:sz w:val="21"/>
                <w:szCs w:val="21"/>
              </w:rPr>
            </w:pP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tcPr>
          <w:p w:rsidR="005A1513" w:rsidRPr="008220E8" w:rsidRDefault="005A1513" w:rsidP="00DB4511">
            <w:pPr>
              <w:jc w:val="center"/>
              <w:rPr>
                <w:b/>
                <w:bCs/>
                <w:iCs/>
                <w:sz w:val="21"/>
                <w:szCs w:val="21"/>
              </w:rPr>
            </w:pPr>
          </w:p>
        </w:tc>
        <w:tc>
          <w:tcPr>
            <w:tcW w:w="338" w:type="pct"/>
            <w:vMerge w:val="restart"/>
            <w:tcBorders>
              <w:top w:val="single" w:sz="4" w:space="0" w:color="auto"/>
              <w:left w:val="single" w:sz="4" w:space="0" w:color="auto"/>
              <w:bottom w:val="single" w:sz="4" w:space="0" w:color="auto"/>
              <w:right w:val="single" w:sz="4" w:space="0" w:color="auto"/>
            </w:tcBorders>
            <w:shd w:val="clear" w:color="auto" w:fill="auto"/>
          </w:tcPr>
          <w:p w:rsidR="005A1513" w:rsidRPr="008220E8" w:rsidRDefault="005A1513" w:rsidP="00DB4511">
            <w:pPr>
              <w:jc w:val="center"/>
              <w:rPr>
                <w:b/>
                <w:bCs/>
                <w:iCs/>
                <w:sz w:val="21"/>
                <w:szCs w:val="21"/>
              </w:rPr>
            </w:pP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5A1513" w:rsidRPr="008220E8" w:rsidRDefault="005A1513" w:rsidP="00DB4511">
            <w:pPr>
              <w:jc w:val="center"/>
              <w:rPr>
                <w:b/>
                <w:bCs/>
                <w:iCs/>
                <w:sz w:val="21"/>
                <w:szCs w:val="21"/>
              </w:rPr>
            </w:pPr>
            <w:r w:rsidRPr="008220E8">
              <w:rPr>
                <w:b/>
                <w:bCs/>
                <w:iCs/>
                <w:sz w:val="21"/>
                <w:szCs w:val="21"/>
              </w:rPr>
              <w:t>Т-2</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5A1513" w:rsidRPr="008220E8" w:rsidRDefault="005A1513" w:rsidP="00DB4511">
            <w:pPr>
              <w:jc w:val="center"/>
              <w:rPr>
                <w:b/>
                <w:bCs/>
                <w:iCs/>
                <w:sz w:val="21"/>
                <w:szCs w:val="21"/>
              </w:rPr>
            </w:pPr>
            <w:r w:rsidRPr="008220E8">
              <w:rPr>
                <w:b/>
                <w:bCs/>
                <w:iCs/>
                <w:sz w:val="21"/>
                <w:szCs w:val="21"/>
              </w:rPr>
              <w:t>2</w:t>
            </w:r>
          </w:p>
        </w:tc>
        <w:tc>
          <w:tcPr>
            <w:tcW w:w="336" w:type="pct"/>
            <w:tcBorders>
              <w:top w:val="single" w:sz="4" w:space="0" w:color="auto"/>
              <w:left w:val="single" w:sz="4" w:space="0" w:color="auto"/>
              <w:bottom w:val="single" w:sz="4" w:space="0" w:color="auto"/>
              <w:right w:val="single" w:sz="4" w:space="0" w:color="auto"/>
            </w:tcBorders>
            <w:shd w:val="clear" w:color="auto" w:fill="auto"/>
            <w:hideMark/>
          </w:tcPr>
          <w:p w:rsidR="005A1513" w:rsidRPr="008220E8" w:rsidRDefault="005A1513" w:rsidP="00DB4511">
            <w:pPr>
              <w:jc w:val="center"/>
              <w:rPr>
                <w:b/>
                <w:bCs/>
                <w:iCs/>
                <w:sz w:val="21"/>
                <w:szCs w:val="21"/>
              </w:rPr>
            </w:pPr>
            <w:r w:rsidRPr="008220E8">
              <w:rPr>
                <w:b/>
                <w:bCs/>
                <w:iCs/>
                <w:sz w:val="21"/>
                <w:szCs w:val="21"/>
              </w:rPr>
              <w:t>30</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tcPr>
          <w:p w:rsidR="005A1513" w:rsidRPr="008220E8" w:rsidRDefault="005A1513" w:rsidP="00DB4511">
            <w:pPr>
              <w:jc w:val="center"/>
              <w:rPr>
                <w:b/>
                <w:bCs/>
                <w:iCs/>
                <w:color w:val="FF0000"/>
                <w:sz w:val="21"/>
                <w:szCs w:val="21"/>
              </w:rPr>
            </w:pPr>
          </w:p>
        </w:tc>
        <w:tc>
          <w:tcPr>
            <w:tcW w:w="694" w:type="pct"/>
            <w:vMerge w:val="restart"/>
            <w:tcBorders>
              <w:top w:val="single" w:sz="4" w:space="0" w:color="auto"/>
              <w:left w:val="single" w:sz="4" w:space="0" w:color="auto"/>
              <w:bottom w:val="single" w:sz="4" w:space="0" w:color="auto"/>
              <w:right w:val="nil"/>
            </w:tcBorders>
            <w:shd w:val="clear" w:color="auto" w:fill="auto"/>
          </w:tcPr>
          <w:p w:rsidR="005A1513" w:rsidRPr="008220E8" w:rsidRDefault="005A1513" w:rsidP="00DB4511">
            <w:pPr>
              <w:jc w:val="center"/>
              <w:rPr>
                <w:b/>
                <w:bCs/>
                <w:iCs/>
                <w:sz w:val="21"/>
                <w:szCs w:val="21"/>
              </w:rPr>
            </w:pPr>
          </w:p>
        </w:tc>
        <w:tc>
          <w:tcPr>
            <w:tcW w:w="119" w:type="pct"/>
            <w:vMerge w:val="restart"/>
            <w:tcBorders>
              <w:left w:val="nil"/>
              <w:right w:val="single" w:sz="4" w:space="0" w:color="auto"/>
            </w:tcBorders>
            <w:shd w:val="clear" w:color="auto" w:fill="auto"/>
          </w:tcPr>
          <w:p w:rsidR="005A1513" w:rsidRPr="008220E8" w:rsidRDefault="005A1513" w:rsidP="00187486">
            <w:pPr>
              <w:rPr>
                <w:b/>
                <w:bCs/>
                <w:iCs/>
                <w:sz w:val="21"/>
                <w:szCs w:val="21"/>
              </w:rPr>
            </w:pPr>
          </w:p>
        </w:tc>
        <w:tc>
          <w:tcPr>
            <w:tcW w:w="335" w:type="pct"/>
            <w:tcBorders>
              <w:top w:val="nil"/>
              <w:bottom w:val="nil"/>
            </w:tcBorders>
            <w:shd w:val="clear" w:color="auto" w:fill="auto"/>
          </w:tcPr>
          <w:p w:rsidR="00B81512" w:rsidRPr="008220E8" w:rsidRDefault="00B81512"/>
        </w:tc>
      </w:tr>
      <w:tr w:rsidR="00187486" w:rsidRPr="008220E8" w:rsidTr="001A71A1">
        <w:trPr>
          <w:trHeight w:val="257"/>
        </w:trPr>
        <w:tc>
          <w:tcPr>
            <w:tcW w:w="384" w:type="pct"/>
            <w:tcBorders>
              <w:top w:val="single" w:sz="4" w:space="0" w:color="auto"/>
              <w:left w:val="single" w:sz="4" w:space="0" w:color="auto"/>
              <w:bottom w:val="single" w:sz="4" w:space="0" w:color="auto"/>
              <w:right w:val="single" w:sz="4" w:space="0" w:color="auto"/>
            </w:tcBorders>
            <w:shd w:val="clear" w:color="auto" w:fill="auto"/>
            <w:hideMark/>
          </w:tcPr>
          <w:p w:rsidR="005A1513" w:rsidRPr="008220E8" w:rsidRDefault="005A1513" w:rsidP="00DB4511">
            <w:pPr>
              <w:jc w:val="center"/>
              <w:rPr>
                <w:b/>
                <w:bCs/>
                <w:iCs/>
                <w:sz w:val="21"/>
                <w:szCs w:val="21"/>
              </w:rPr>
            </w:pPr>
            <w:r w:rsidRPr="008220E8">
              <w:rPr>
                <w:b/>
                <w:bCs/>
                <w:iCs/>
                <w:sz w:val="21"/>
                <w:szCs w:val="21"/>
              </w:rPr>
              <w:t>Т-3</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5A1513" w:rsidRPr="008220E8" w:rsidRDefault="005A1513" w:rsidP="00DB4511">
            <w:pPr>
              <w:jc w:val="center"/>
              <w:rPr>
                <w:b/>
                <w:bCs/>
                <w:iCs/>
                <w:sz w:val="21"/>
                <w:szCs w:val="21"/>
              </w:rPr>
            </w:pPr>
            <w:r w:rsidRPr="008220E8">
              <w:rPr>
                <w:b/>
                <w:bCs/>
                <w:iCs/>
                <w:sz w:val="21"/>
                <w:szCs w:val="21"/>
              </w:rPr>
              <w:t>2</w:t>
            </w:r>
          </w:p>
        </w:tc>
        <w:tc>
          <w:tcPr>
            <w:tcW w:w="336" w:type="pct"/>
            <w:tcBorders>
              <w:top w:val="single" w:sz="4" w:space="0" w:color="auto"/>
              <w:left w:val="single" w:sz="4" w:space="0" w:color="auto"/>
              <w:bottom w:val="single" w:sz="4" w:space="0" w:color="auto"/>
              <w:right w:val="single" w:sz="4" w:space="0" w:color="auto"/>
            </w:tcBorders>
            <w:shd w:val="clear" w:color="auto" w:fill="auto"/>
            <w:hideMark/>
          </w:tcPr>
          <w:p w:rsidR="005A1513" w:rsidRPr="008220E8" w:rsidRDefault="005A1513" w:rsidP="00DB4511">
            <w:pPr>
              <w:jc w:val="center"/>
              <w:rPr>
                <w:b/>
                <w:bCs/>
                <w:iCs/>
                <w:sz w:val="21"/>
                <w:szCs w:val="21"/>
              </w:rPr>
            </w:pPr>
            <w:r w:rsidRPr="008220E8">
              <w:rPr>
                <w:b/>
                <w:bCs/>
                <w:iCs/>
                <w:sz w:val="21"/>
                <w:szCs w:val="21"/>
              </w:rPr>
              <w:t>30</w:t>
            </w:r>
          </w:p>
        </w:tc>
        <w:tc>
          <w:tcPr>
            <w:tcW w:w="3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1513" w:rsidRPr="008220E8" w:rsidRDefault="005A1513" w:rsidP="00DB4511">
            <w:pPr>
              <w:rPr>
                <w:b/>
                <w:bCs/>
                <w:iCs/>
                <w:sz w:val="21"/>
                <w:szCs w:val="21"/>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1513" w:rsidRPr="008220E8" w:rsidRDefault="005A1513" w:rsidP="00DB4511">
            <w:pPr>
              <w:rPr>
                <w:b/>
                <w:bCs/>
                <w:iCs/>
                <w:sz w:val="21"/>
                <w:szCs w:val="21"/>
              </w:rPr>
            </w:pPr>
          </w:p>
        </w:tc>
        <w:tc>
          <w:tcPr>
            <w:tcW w:w="3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1513" w:rsidRPr="008220E8" w:rsidRDefault="005A1513" w:rsidP="00DB4511">
            <w:pPr>
              <w:rPr>
                <w:b/>
                <w:bCs/>
                <w:iCs/>
                <w:sz w:val="21"/>
                <w:szCs w:val="21"/>
              </w:rPr>
            </w:pP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5A1513" w:rsidRPr="008220E8" w:rsidRDefault="005A1513" w:rsidP="00DB4511">
            <w:pPr>
              <w:jc w:val="center"/>
              <w:rPr>
                <w:b/>
                <w:bCs/>
                <w:iCs/>
                <w:sz w:val="21"/>
                <w:szCs w:val="21"/>
              </w:rPr>
            </w:pPr>
            <w:r w:rsidRPr="008220E8">
              <w:rPr>
                <w:b/>
                <w:bCs/>
                <w:iCs/>
                <w:sz w:val="21"/>
                <w:szCs w:val="21"/>
              </w:rPr>
              <w:t>Т-3</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5A1513" w:rsidRPr="008220E8" w:rsidRDefault="005A1513" w:rsidP="00DB4511">
            <w:pPr>
              <w:jc w:val="center"/>
              <w:rPr>
                <w:b/>
                <w:bCs/>
                <w:iCs/>
                <w:sz w:val="21"/>
                <w:szCs w:val="21"/>
              </w:rPr>
            </w:pPr>
            <w:r w:rsidRPr="008220E8">
              <w:rPr>
                <w:b/>
                <w:bCs/>
                <w:iCs/>
                <w:sz w:val="21"/>
                <w:szCs w:val="21"/>
              </w:rPr>
              <w:t>2</w:t>
            </w:r>
          </w:p>
        </w:tc>
        <w:tc>
          <w:tcPr>
            <w:tcW w:w="336" w:type="pct"/>
            <w:tcBorders>
              <w:top w:val="single" w:sz="4" w:space="0" w:color="auto"/>
              <w:left w:val="single" w:sz="4" w:space="0" w:color="auto"/>
              <w:bottom w:val="single" w:sz="4" w:space="0" w:color="auto"/>
              <w:right w:val="single" w:sz="4" w:space="0" w:color="auto"/>
            </w:tcBorders>
            <w:shd w:val="clear" w:color="auto" w:fill="auto"/>
            <w:hideMark/>
          </w:tcPr>
          <w:p w:rsidR="005A1513" w:rsidRPr="008220E8" w:rsidRDefault="005A1513" w:rsidP="00DB4511">
            <w:pPr>
              <w:jc w:val="center"/>
              <w:rPr>
                <w:b/>
                <w:bCs/>
                <w:iCs/>
                <w:sz w:val="21"/>
                <w:szCs w:val="21"/>
              </w:rPr>
            </w:pPr>
            <w:r w:rsidRPr="008220E8">
              <w:rPr>
                <w:b/>
                <w:bCs/>
                <w:iCs/>
                <w:sz w:val="21"/>
                <w:szCs w:val="21"/>
              </w:rPr>
              <w:t>30</w:t>
            </w:r>
          </w:p>
        </w:tc>
        <w:tc>
          <w:tcPr>
            <w:tcW w:w="6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1513" w:rsidRPr="008220E8" w:rsidRDefault="005A1513" w:rsidP="00DB4511">
            <w:pPr>
              <w:rPr>
                <w:b/>
                <w:bCs/>
                <w:iCs/>
                <w:sz w:val="21"/>
                <w:szCs w:val="21"/>
              </w:rPr>
            </w:pPr>
          </w:p>
        </w:tc>
        <w:tc>
          <w:tcPr>
            <w:tcW w:w="694" w:type="pct"/>
            <w:vMerge/>
            <w:tcBorders>
              <w:top w:val="single" w:sz="4" w:space="0" w:color="auto"/>
              <w:left w:val="single" w:sz="4" w:space="0" w:color="auto"/>
              <w:bottom w:val="single" w:sz="4" w:space="0" w:color="auto"/>
              <w:right w:val="nil"/>
            </w:tcBorders>
            <w:shd w:val="clear" w:color="auto" w:fill="auto"/>
            <w:vAlign w:val="center"/>
            <w:hideMark/>
          </w:tcPr>
          <w:p w:rsidR="005A1513" w:rsidRPr="008220E8" w:rsidRDefault="005A1513" w:rsidP="00DB4511">
            <w:pPr>
              <w:rPr>
                <w:b/>
                <w:bCs/>
                <w:iCs/>
                <w:sz w:val="21"/>
                <w:szCs w:val="21"/>
              </w:rPr>
            </w:pPr>
          </w:p>
        </w:tc>
        <w:tc>
          <w:tcPr>
            <w:tcW w:w="119" w:type="pct"/>
            <w:vMerge/>
            <w:tcBorders>
              <w:left w:val="nil"/>
              <w:right w:val="single" w:sz="4" w:space="0" w:color="auto"/>
            </w:tcBorders>
            <w:shd w:val="clear" w:color="auto" w:fill="auto"/>
            <w:vAlign w:val="center"/>
            <w:hideMark/>
          </w:tcPr>
          <w:p w:rsidR="005A1513" w:rsidRPr="008220E8" w:rsidRDefault="005A1513" w:rsidP="00DB4511">
            <w:pPr>
              <w:rPr>
                <w:b/>
                <w:bCs/>
                <w:iCs/>
                <w:sz w:val="21"/>
                <w:szCs w:val="21"/>
              </w:rPr>
            </w:pPr>
          </w:p>
        </w:tc>
        <w:tc>
          <w:tcPr>
            <w:tcW w:w="335" w:type="pct"/>
            <w:tcBorders>
              <w:top w:val="nil"/>
              <w:bottom w:val="nil"/>
            </w:tcBorders>
            <w:shd w:val="clear" w:color="auto" w:fill="auto"/>
          </w:tcPr>
          <w:p w:rsidR="00B81512" w:rsidRPr="008220E8" w:rsidRDefault="00B81512"/>
        </w:tc>
      </w:tr>
      <w:tr w:rsidR="00187486" w:rsidRPr="008220E8" w:rsidTr="001A71A1">
        <w:trPr>
          <w:trHeight w:val="257"/>
        </w:trPr>
        <w:tc>
          <w:tcPr>
            <w:tcW w:w="384" w:type="pct"/>
            <w:tcBorders>
              <w:top w:val="single" w:sz="4" w:space="0" w:color="auto"/>
              <w:left w:val="single" w:sz="4" w:space="0" w:color="auto"/>
              <w:bottom w:val="single" w:sz="4" w:space="0" w:color="auto"/>
              <w:right w:val="single" w:sz="4" w:space="0" w:color="auto"/>
            </w:tcBorders>
            <w:shd w:val="clear" w:color="auto" w:fill="auto"/>
            <w:hideMark/>
          </w:tcPr>
          <w:p w:rsidR="005A1513" w:rsidRPr="008220E8" w:rsidRDefault="005A1513" w:rsidP="00DB4511">
            <w:pPr>
              <w:jc w:val="center"/>
              <w:rPr>
                <w:b/>
                <w:bCs/>
                <w:iCs/>
                <w:sz w:val="21"/>
                <w:szCs w:val="21"/>
              </w:rPr>
            </w:pPr>
            <w:r w:rsidRPr="008220E8">
              <w:rPr>
                <w:b/>
                <w:bCs/>
                <w:iCs/>
                <w:sz w:val="21"/>
                <w:szCs w:val="21"/>
              </w:rPr>
              <w:t>Т-4</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5A1513" w:rsidRPr="008220E8" w:rsidRDefault="005A1513" w:rsidP="00DB4511">
            <w:pPr>
              <w:jc w:val="center"/>
              <w:rPr>
                <w:b/>
                <w:bCs/>
                <w:iCs/>
                <w:sz w:val="21"/>
                <w:szCs w:val="21"/>
              </w:rPr>
            </w:pPr>
            <w:r w:rsidRPr="008220E8">
              <w:rPr>
                <w:b/>
                <w:bCs/>
                <w:iCs/>
                <w:sz w:val="21"/>
                <w:szCs w:val="21"/>
              </w:rPr>
              <w:t>2</w:t>
            </w:r>
          </w:p>
        </w:tc>
        <w:tc>
          <w:tcPr>
            <w:tcW w:w="336" w:type="pct"/>
            <w:tcBorders>
              <w:top w:val="single" w:sz="4" w:space="0" w:color="auto"/>
              <w:left w:val="single" w:sz="4" w:space="0" w:color="auto"/>
              <w:bottom w:val="single" w:sz="4" w:space="0" w:color="auto"/>
              <w:right w:val="single" w:sz="4" w:space="0" w:color="auto"/>
            </w:tcBorders>
            <w:shd w:val="clear" w:color="auto" w:fill="auto"/>
            <w:hideMark/>
          </w:tcPr>
          <w:p w:rsidR="005A1513" w:rsidRPr="008220E8" w:rsidRDefault="005A1513" w:rsidP="00DB4511">
            <w:pPr>
              <w:jc w:val="center"/>
              <w:rPr>
                <w:b/>
                <w:bCs/>
                <w:iCs/>
                <w:sz w:val="21"/>
                <w:szCs w:val="21"/>
              </w:rPr>
            </w:pPr>
            <w:r w:rsidRPr="008220E8">
              <w:rPr>
                <w:b/>
                <w:bCs/>
                <w:iCs/>
                <w:sz w:val="21"/>
                <w:szCs w:val="21"/>
              </w:rPr>
              <w:t>30</w:t>
            </w:r>
          </w:p>
        </w:tc>
        <w:tc>
          <w:tcPr>
            <w:tcW w:w="3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1513" w:rsidRPr="008220E8" w:rsidRDefault="005A1513" w:rsidP="00DB4511">
            <w:pPr>
              <w:rPr>
                <w:b/>
                <w:bCs/>
                <w:iCs/>
                <w:sz w:val="21"/>
                <w:szCs w:val="21"/>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1513" w:rsidRPr="008220E8" w:rsidRDefault="005A1513" w:rsidP="00DB4511">
            <w:pPr>
              <w:rPr>
                <w:b/>
                <w:bCs/>
                <w:iCs/>
                <w:sz w:val="21"/>
                <w:szCs w:val="21"/>
              </w:rPr>
            </w:pPr>
          </w:p>
        </w:tc>
        <w:tc>
          <w:tcPr>
            <w:tcW w:w="3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1513" w:rsidRPr="008220E8" w:rsidRDefault="005A1513" w:rsidP="00DB4511">
            <w:pPr>
              <w:rPr>
                <w:b/>
                <w:bCs/>
                <w:iCs/>
                <w:sz w:val="21"/>
                <w:szCs w:val="21"/>
              </w:rPr>
            </w:pP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5A1513" w:rsidRPr="008220E8" w:rsidRDefault="005A1513" w:rsidP="00DB4511">
            <w:pPr>
              <w:jc w:val="center"/>
              <w:rPr>
                <w:b/>
                <w:bCs/>
                <w:iCs/>
                <w:sz w:val="21"/>
                <w:szCs w:val="21"/>
              </w:rPr>
            </w:pPr>
            <w:r w:rsidRPr="008220E8">
              <w:rPr>
                <w:b/>
                <w:bCs/>
                <w:iCs/>
                <w:sz w:val="21"/>
                <w:szCs w:val="21"/>
              </w:rPr>
              <w:t>Т-4</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5A1513" w:rsidRPr="008220E8" w:rsidRDefault="001A71A1" w:rsidP="00DB4511">
            <w:pPr>
              <w:jc w:val="center"/>
              <w:rPr>
                <w:b/>
                <w:bCs/>
                <w:iCs/>
                <w:sz w:val="21"/>
                <w:szCs w:val="21"/>
              </w:rPr>
            </w:pPr>
            <w:r w:rsidRPr="008220E8">
              <w:rPr>
                <w:b/>
                <w:bCs/>
                <w:iCs/>
                <w:sz w:val="21"/>
                <w:szCs w:val="21"/>
              </w:rPr>
              <w:t>3</w:t>
            </w:r>
          </w:p>
        </w:tc>
        <w:tc>
          <w:tcPr>
            <w:tcW w:w="336" w:type="pct"/>
            <w:tcBorders>
              <w:top w:val="single" w:sz="4" w:space="0" w:color="auto"/>
              <w:left w:val="single" w:sz="4" w:space="0" w:color="auto"/>
              <w:bottom w:val="single" w:sz="4" w:space="0" w:color="auto"/>
              <w:right w:val="single" w:sz="4" w:space="0" w:color="auto"/>
            </w:tcBorders>
            <w:shd w:val="clear" w:color="auto" w:fill="auto"/>
            <w:hideMark/>
          </w:tcPr>
          <w:p w:rsidR="005A1513" w:rsidRPr="008220E8" w:rsidRDefault="005A1513" w:rsidP="00DB4511">
            <w:pPr>
              <w:jc w:val="center"/>
              <w:rPr>
                <w:b/>
                <w:bCs/>
                <w:iCs/>
                <w:sz w:val="21"/>
                <w:szCs w:val="21"/>
              </w:rPr>
            </w:pPr>
            <w:r w:rsidRPr="008220E8">
              <w:rPr>
                <w:b/>
                <w:bCs/>
                <w:iCs/>
                <w:sz w:val="21"/>
                <w:szCs w:val="21"/>
              </w:rPr>
              <w:t>30</w:t>
            </w:r>
          </w:p>
        </w:tc>
        <w:tc>
          <w:tcPr>
            <w:tcW w:w="6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1513" w:rsidRPr="008220E8" w:rsidRDefault="005A1513" w:rsidP="00DB4511">
            <w:pPr>
              <w:rPr>
                <w:b/>
                <w:bCs/>
                <w:iCs/>
                <w:sz w:val="21"/>
                <w:szCs w:val="21"/>
              </w:rPr>
            </w:pPr>
          </w:p>
        </w:tc>
        <w:tc>
          <w:tcPr>
            <w:tcW w:w="694" w:type="pct"/>
            <w:vMerge/>
            <w:tcBorders>
              <w:top w:val="single" w:sz="4" w:space="0" w:color="auto"/>
              <w:left w:val="single" w:sz="4" w:space="0" w:color="auto"/>
              <w:bottom w:val="single" w:sz="4" w:space="0" w:color="auto"/>
              <w:right w:val="nil"/>
            </w:tcBorders>
            <w:shd w:val="clear" w:color="auto" w:fill="auto"/>
            <w:vAlign w:val="center"/>
            <w:hideMark/>
          </w:tcPr>
          <w:p w:rsidR="005A1513" w:rsidRPr="008220E8" w:rsidRDefault="005A1513" w:rsidP="00DB4511">
            <w:pPr>
              <w:rPr>
                <w:b/>
                <w:bCs/>
                <w:iCs/>
                <w:sz w:val="21"/>
                <w:szCs w:val="21"/>
              </w:rPr>
            </w:pPr>
          </w:p>
        </w:tc>
        <w:tc>
          <w:tcPr>
            <w:tcW w:w="119" w:type="pct"/>
            <w:vMerge/>
            <w:tcBorders>
              <w:left w:val="nil"/>
              <w:right w:val="single" w:sz="4" w:space="0" w:color="auto"/>
            </w:tcBorders>
            <w:shd w:val="clear" w:color="auto" w:fill="auto"/>
            <w:vAlign w:val="center"/>
            <w:hideMark/>
          </w:tcPr>
          <w:p w:rsidR="005A1513" w:rsidRPr="008220E8" w:rsidRDefault="005A1513" w:rsidP="00DB4511">
            <w:pPr>
              <w:rPr>
                <w:b/>
                <w:bCs/>
                <w:iCs/>
                <w:sz w:val="21"/>
                <w:szCs w:val="21"/>
              </w:rPr>
            </w:pPr>
          </w:p>
        </w:tc>
        <w:tc>
          <w:tcPr>
            <w:tcW w:w="335" w:type="pct"/>
            <w:tcBorders>
              <w:top w:val="nil"/>
              <w:bottom w:val="nil"/>
            </w:tcBorders>
            <w:shd w:val="clear" w:color="auto" w:fill="auto"/>
          </w:tcPr>
          <w:p w:rsidR="00B81512" w:rsidRPr="008220E8" w:rsidRDefault="00B81512"/>
        </w:tc>
      </w:tr>
      <w:tr w:rsidR="00187486" w:rsidRPr="008220E8" w:rsidTr="001A71A1">
        <w:trPr>
          <w:trHeight w:val="357"/>
        </w:trPr>
        <w:tc>
          <w:tcPr>
            <w:tcW w:w="384" w:type="pct"/>
            <w:tcBorders>
              <w:top w:val="single" w:sz="4" w:space="0" w:color="auto"/>
              <w:left w:val="single" w:sz="4" w:space="0" w:color="auto"/>
              <w:bottom w:val="single" w:sz="4" w:space="0" w:color="auto"/>
              <w:right w:val="single" w:sz="4" w:space="0" w:color="auto"/>
            </w:tcBorders>
            <w:shd w:val="clear" w:color="auto" w:fill="auto"/>
            <w:hideMark/>
          </w:tcPr>
          <w:p w:rsidR="005A1513" w:rsidRPr="008220E8" w:rsidRDefault="005A1513" w:rsidP="00DB4511">
            <w:pPr>
              <w:jc w:val="center"/>
              <w:rPr>
                <w:b/>
                <w:bCs/>
                <w:iCs/>
                <w:sz w:val="21"/>
                <w:szCs w:val="21"/>
              </w:rPr>
            </w:pPr>
            <w:r w:rsidRPr="008220E8">
              <w:rPr>
                <w:b/>
                <w:bCs/>
                <w:iCs/>
                <w:sz w:val="21"/>
                <w:szCs w:val="21"/>
              </w:rPr>
              <w:t>Т-5</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5A1513" w:rsidRPr="008220E8" w:rsidRDefault="005A1513" w:rsidP="00DB4511">
            <w:pPr>
              <w:jc w:val="center"/>
              <w:rPr>
                <w:b/>
                <w:bCs/>
                <w:iCs/>
                <w:sz w:val="21"/>
                <w:szCs w:val="21"/>
              </w:rPr>
            </w:pPr>
            <w:r w:rsidRPr="008220E8">
              <w:rPr>
                <w:b/>
                <w:bCs/>
                <w:iCs/>
                <w:sz w:val="21"/>
                <w:szCs w:val="21"/>
              </w:rPr>
              <w:t>2</w:t>
            </w:r>
          </w:p>
        </w:tc>
        <w:tc>
          <w:tcPr>
            <w:tcW w:w="336" w:type="pct"/>
            <w:tcBorders>
              <w:top w:val="single" w:sz="4" w:space="0" w:color="auto"/>
              <w:left w:val="single" w:sz="4" w:space="0" w:color="auto"/>
              <w:bottom w:val="single" w:sz="4" w:space="0" w:color="auto"/>
              <w:right w:val="single" w:sz="4" w:space="0" w:color="auto"/>
            </w:tcBorders>
            <w:shd w:val="clear" w:color="auto" w:fill="auto"/>
            <w:hideMark/>
          </w:tcPr>
          <w:p w:rsidR="005A1513" w:rsidRPr="008220E8" w:rsidRDefault="005A1513" w:rsidP="00DB4511">
            <w:pPr>
              <w:jc w:val="center"/>
              <w:rPr>
                <w:b/>
                <w:bCs/>
                <w:iCs/>
                <w:sz w:val="21"/>
                <w:szCs w:val="21"/>
              </w:rPr>
            </w:pPr>
            <w:r w:rsidRPr="008220E8">
              <w:rPr>
                <w:b/>
                <w:bCs/>
                <w:iCs/>
                <w:sz w:val="21"/>
                <w:szCs w:val="21"/>
              </w:rPr>
              <w:t>30</w:t>
            </w:r>
          </w:p>
        </w:tc>
        <w:tc>
          <w:tcPr>
            <w:tcW w:w="3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1513" w:rsidRPr="008220E8" w:rsidRDefault="005A1513" w:rsidP="00DB4511">
            <w:pPr>
              <w:rPr>
                <w:b/>
                <w:bCs/>
                <w:iCs/>
                <w:sz w:val="21"/>
                <w:szCs w:val="21"/>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1513" w:rsidRPr="008220E8" w:rsidRDefault="005A1513" w:rsidP="00DB4511">
            <w:pPr>
              <w:rPr>
                <w:b/>
                <w:bCs/>
                <w:iCs/>
                <w:sz w:val="21"/>
                <w:szCs w:val="21"/>
              </w:rPr>
            </w:pPr>
          </w:p>
        </w:tc>
        <w:tc>
          <w:tcPr>
            <w:tcW w:w="3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1513" w:rsidRPr="008220E8" w:rsidRDefault="005A1513" w:rsidP="00DB4511">
            <w:pPr>
              <w:rPr>
                <w:b/>
                <w:bCs/>
                <w:iCs/>
                <w:sz w:val="21"/>
                <w:szCs w:val="21"/>
              </w:rPr>
            </w:pP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5A1513" w:rsidRPr="008220E8" w:rsidRDefault="005A1513" w:rsidP="00DB4511">
            <w:pPr>
              <w:jc w:val="center"/>
              <w:rPr>
                <w:b/>
                <w:bCs/>
                <w:iCs/>
                <w:sz w:val="21"/>
                <w:szCs w:val="21"/>
              </w:rPr>
            </w:pPr>
            <w:r w:rsidRPr="008220E8">
              <w:rPr>
                <w:b/>
                <w:bCs/>
                <w:iCs/>
                <w:sz w:val="21"/>
                <w:szCs w:val="21"/>
              </w:rPr>
              <w:t>Т-5</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5A1513" w:rsidRPr="008220E8" w:rsidRDefault="005A1513" w:rsidP="00DB4511">
            <w:pPr>
              <w:jc w:val="center"/>
              <w:rPr>
                <w:b/>
                <w:bCs/>
                <w:iCs/>
                <w:sz w:val="21"/>
                <w:szCs w:val="21"/>
              </w:rPr>
            </w:pPr>
            <w:r w:rsidRPr="008220E8">
              <w:rPr>
                <w:b/>
                <w:bCs/>
                <w:iCs/>
                <w:sz w:val="21"/>
                <w:szCs w:val="21"/>
              </w:rPr>
              <w:t>2</w:t>
            </w:r>
          </w:p>
        </w:tc>
        <w:tc>
          <w:tcPr>
            <w:tcW w:w="336" w:type="pct"/>
            <w:tcBorders>
              <w:top w:val="single" w:sz="4" w:space="0" w:color="auto"/>
              <w:left w:val="single" w:sz="4" w:space="0" w:color="auto"/>
              <w:bottom w:val="single" w:sz="4" w:space="0" w:color="auto"/>
              <w:right w:val="single" w:sz="4" w:space="0" w:color="auto"/>
            </w:tcBorders>
            <w:shd w:val="clear" w:color="auto" w:fill="auto"/>
            <w:hideMark/>
          </w:tcPr>
          <w:p w:rsidR="005A1513" w:rsidRPr="008220E8" w:rsidRDefault="005A1513" w:rsidP="00DB4511">
            <w:pPr>
              <w:jc w:val="center"/>
              <w:rPr>
                <w:b/>
                <w:bCs/>
                <w:iCs/>
                <w:sz w:val="21"/>
                <w:szCs w:val="21"/>
              </w:rPr>
            </w:pPr>
            <w:r w:rsidRPr="008220E8">
              <w:rPr>
                <w:b/>
                <w:bCs/>
                <w:iCs/>
                <w:sz w:val="21"/>
                <w:szCs w:val="21"/>
              </w:rPr>
              <w:t>30</w:t>
            </w:r>
          </w:p>
        </w:tc>
        <w:tc>
          <w:tcPr>
            <w:tcW w:w="6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1513" w:rsidRPr="008220E8" w:rsidRDefault="005A1513" w:rsidP="00DB4511">
            <w:pPr>
              <w:rPr>
                <w:b/>
                <w:bCs/>
                <w:iCs/>
                <w:sz w:val="21"/>
                <w:szCs w:val="21"/>
              </w:rPr>
            </w:pPr>
          </w:p>
        </w:tc>
        <w:tc>
          <w:tcPr>
            <w:tcW w:w="694" w:type="pct"/>
            <w:vMerge/>
            <w:tcBorders>
              <w:top w:val="single" w:sz="4" w:space="0" w:color="auto"/>
              <w:left w:val="single" w:sz="4" w:space="0" w:color="auto"/>
              <w:bottom w:val="single" w:sz="4" w:space="0" w:color="auto"/>
              <w:right w:val="nil"/>
            </w:tcBorders>
            <w:shd w:val="clear" w:color="auto" w:fill="auto"/>
            <w:vAlign w:val="center"/>
            <w:hideMark/>
          </w:tcPr>
          <w:p w:rsidR="005A1513" w:rsidRPr="008220E8" w:rsidRDefault="005A1513" w:rsidP="00DB4511">
            <w:pPr>
              <w:rPr>
                <w:b/>
                <w:bCs/>
                <w:iCs/>
                <w:sz w:val="21"/>
                <w:szCs w:val="21"/>
              </w:rPr>
            </w:pPr>
          </w:p>
        </w:tc>
        <w:tc>
          <w:tcPr>
            <w:tcW w:w="119" w:type="pct"/>
            <w:vMerge/>
            <w:tcBorders>
              <w:left w:val="nil"/>
              <w:bottom w:val="single" w:sz="4" w:space="0" w:color="auto"/>
              <w:right w:val="single" w:sz="4" w:space="0" w:color="auto"/>
            </w:tcBorders>
            <w:shd w:val="clear" w:color="auto" w:fill="auto"/>
            <w:vAlign w:val="center"/>
            <w:hideMark/>
          </w:tcPr>
          <w:p w:rsidR="005A1513" w:rsidRPr="008220E8" w:rsidRDefault="005A1513" w:rsidP="00DB4511">
            <w:pPr>
              <w:rPr>
                <w:b/>
                <w:bCs/>
                <w:iCs/>
                <w:sz w:val="21"/>
                <w:szCs w:val="21"/>
              </w:rPr>
            </w:pPr>
          </w:p>
        </w:tc>
        <w:tc>
          <w:tcPr>
            <w:tcW w:w="335" w:type="pct"/>
            <w:tcBorders>
              <w:top w:val="nil"/>
              <w:bottom w:val="nil"/>
            </w:tcBorders>
            <w:shd w:val="clear" w:color="auto" w:fill="auto"/>
          </w:tcPr>
          <w:p w:rsidR="00B81512" w:rsidRPr="008220E8" w:rsidRDefault="00B81512"/>
        </w:tc>
      </w:tr>
      <w:tr w:rsidR="0006677C" w:rsidRPr="008220E8" w:rsidTr="008D0F8E">
        <w:trPr>
          <w:trHeight w:val="304"/>
        </w:trPr>
        <w:tc>
          <w:tcPr>
            <w:tcW w:w="384" w:type="pct"/>
            <w:tcBorders>
              <w:top w:val="single" w:sz="4" w:space="0" w:color="auto"/>
              <w:left w:val="single" w:sz="4" w:space="0" w:color="auto"/>
              <w:bottom w:val="single" w:sz="4" w:space="0" w:color="auto"/>
              <w:right w:val="single" w:sz="4" w:space="0" w:color="auto"/>
            </w:tcBorders>
            <w:shd w:val="clear" w:color="auto" w:fill="auto"/>
            <w:hideMark/>
          </w:tcPr>
          <w:p w:rsidR="00B81512" w:rsidRPr="008220E8" w:rsidRDefault="00B81512" w:rsidP="00DB4511">
            <w:pPr>
              <w:jc w:val="center"/>
              <w:rPr>
                <w:b/>
                <w:bCs/>
                <w:iCs/>
                <w:sz w:val="21"/>
                <w:szCs w:val="21"/>
              </w:rPr>
            </w:pPr>
            <w:r w:rsidRPr="008220E8">
              <w:rPr>
                <w:b/>
                <w:bCs/>
                <w:iCs/>
                <w:sz w:val="21"/>
                <w:szCs w:val="21"/>
              </w:rPr>
              <w:t>Т-6</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B81512" w:rsidRPr="008220E8" w:rsidRDefault="00B81512" w:rsidP="00DB4511">
            <w:pPr>
              <w:jc w:val="center"/>
              <w:rPr>
                <w:b/>
                <w:bCs/>
                <w:iCs/>
                <w:sz w:val="21"/>
                <w:szCs w:val="21"/>
              </w:rPr>
            </w:pPr>
            <w:r w:rsidRPr="008220E8">
              <w:rPr>
                <w:b/>
                <w:bCs/>
                <w:iCs/>
                <w:sz w:val="21"/>
                <w:szCs w:val="21"/>
              </w:rPr>
              <w:t>2</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B81512" w:rsidRPr="008220E8" w:rsidRDefault="00B81512" w:rsidP="00DB4511">
            <w:pPr>
              <w:jc w:val="center"/>
              <w:rPr>
                <w:b/>
                <w:bCs/>
                <w:iCs/>
                <w:sz w:val="21"/>
                <w:szCs w:val="21"/>
              </w:rPr>
            </w:pPr>
            <w:r w:rsidRPr="008220E8">
              <w:rPr>
                <w:b/>
                <w:bCs/>
                <w:iCs/>
                <w:sz w:val="21"/>
                <w:szCs w:val="21"/>
              </w:rPr>
              <w:t>30</w:t>
            </w:r>
          </w:p>
        </w:tc>
        <w:tc>
          <w:tcPr>
            <w:tcW w:w="304" w:type="pct"/>
            <w:vMerge w:val="restart"/>
            <w:tcBorders>
              <w:top w:val="nil"/>
              <w:left w:val="single" w:sz="4" w:space="0" w:color="auto"/>
              <w:right w:val="single" w:sz="4" w:space="0" w:color="auto"/>
            </w:tcBorders>
            <w:shd w:val="clear" w:color="auto" w:fill="auto"/>
          </w:tcPr>
          <w:p w:rsidR="00B81512" w:rsidRPr="008220E8" w:rsidRDefault="00B81512" w:rsidP="00DB4511">
            <w:pPr>
              <w:jc w:val="center"/>
              <w:rPr>
                <w:b/>
                <w:bCs/>
                <w:iCs/>
                <w:sz w:val="21"/>
                <w:szCs w:val="21"/>
              </w:rPr>
            </w:pPr>
          </w:p>
        </w:tc>
        <w:tc>
          <w:tcPr>
            <w:tcW w:w="477" w:type="pct"/>
            <w:vMerge w:val="restart"/>
            <w:tcBorders>
              <w:top w:val="nil"/>
              <w:left w:val="single" w:sz="4" w:space="0" w:color="auto"/>
              <w:right w:val="single" w:sz="4" w:space="0" w:color="auto"/>
            </w:tcBorders>
            <w:shd w:val="clear" w:color="auto" w:fill="auto"/>
          </w:tcPr>
          <w:p w:rsidR="00B81512" w:rsidRPr="008220E8" w:rsidRDefault="00B81512" w:rsidP="00DB4511">
            <w:pPr>
              <w:jc w:val="center"/>
              <w:rPr>
                <w:b/>
                <w:bCs/>
                <w:iCs/>
                <w:sz w:val="21"/>
                <w:szCs w:val="21"/>
              </w:rPr>
            </w:pPr>
          </w:p>
        </w:tc>
        <w:tc>
          <w:tcPr>
            <w:tcW w:w="338" w:type="pct"/>
            <w:vMerge w:val="restart"/>
            <w:tcBorders>
              <w:top w:val="nil"/>
              <w:left w:val="single" w:sz="4" w:space="0" w:color="auto"/>
              <w:right w:val="single" w:sz="4" w:space="0" w:color="auto"/>
            </w:tcBorders>
            <w:shd w:val="clear" w:color="auto" w:fill="auto"/>
          </w:tcPr>
          <w:p w:rsidR="00B81512" w:rsidRPr="008220E8" w:rsidRDefault="00B81512" w:rsidP="00DB4511">
            <w:pPr>
              <w:jc w:val="center"/>
              <w:rPr>
                <w:b/>
                <w:bCs/>
                <w:iCs/>
                <w:sz w:val="21"/>
                <w:szCs w:val="21"/>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B81512" w:rsidRPr="008220E8" w:rsidRDefault="00B81512" w:rsidP="00DB4511">
            <w:pPr>
              <w:jc w:val="center"/>
              <w:rPr>
                <w:b/>
                <w:bCs/>
                <w:iCs/>
                <w:sz w:val="21"/>
                <w:szCs w:val="21"/>
              </w:rPr>
            </w:pPr>
            <w:r w:rsidRPr="008220E8">
              <w:rPr>
                <w:b/>
                <w:bCs/>
                <w:iCs/>
                <w:sz w:val="21"/>
                <w:szCs w:val="21"/>
              </w:rPr>
              <w:t>Т-6</w:t>
            </w:r>
          </w:p>
        </w:tc>
        <w:tc>
          <w:tcPr>
            <w:tcW w:w="287" w:type="pct"/>
            <w:tcBorders>
              <w:top w:val="single" w:sz="4" w:space="0" w:color="auto"/>
              <w:left w:val="single" w:sz="4" w:space="0" w:color="auto"/>
              <w:bottom w:val="single" w:sz="4" w:space="0" w:color="auto"/>
              <w:right w:val="single" w:sz="4" w:space="0" w:color="auto"/>
            </w:tcBorders>
            <w:shd w:val="clear" w:color="auto" w:fill="auto"/>
          </w:tcPr>
          <w:p w:rsidR="00B81512" w:rsidRPr="008220E8" w:rsidRDefault="00B81512" w:rsidP="00DB4511">
            <w:pPr>
              <w:jc w:val="center"/>
              <w:rPr>
                <w:b/>
                <w:bCs/>
                <w:iCs/>
                <w:sz w:val="21"/>
                <w:szCs w:val="21"/>
              </w:rPr>
            </w:pPr>
            <w:r w:rsidRPr="008220E8">
              <w:rPr>
                <w:b/>
                <w:bCs/>
                <w:iCs/>
                <w:sz w:val="21"/>
                <w:szCs w:val="21"/>
              </w:rPr>
              <w:t>2</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B81512" w:rsidRPr="008220E8" w:rsidRDefault="00B81512" w:rsidP="00DB4511">
            <w:pPr>
              <w:jc w:val="center"/>
              <w:rPr>
                <w:b/>
                <w:bCs/>
                <w:iCs/>
                <w:sz w:val="21"/>
                <w:szCs w:val="21"/>
              </w:rPr>
            </w:pPr>
            <w:r w:rsidRPr="008220E8">
              <w:rPr>
                <w:b/>
                <w:bCs/>
                <w:iCs/>
                <w:sz w:val="21"/>
                <w:szCs w:val="21"/>
              </w:rPr>
              <w:t>30</w:t>
            </w:r>
          </w:p>
        </w:tc>
        <w:tc>
          <w:tcPr>
            <w:tcW w:w="666" w:type="pct"/>
            <w:vMerge w:val="restart"/>
            <w:tcBorders>
              <w:top w:val="single" w:sz="4" w:space="0" w:color="auto"/>
              <w:left w:val="single" w:sz="4" w:space="0" w:color="auto"/>
              <w:right w:val="single" w:sz="4" w:space="0" w:color="auto"/>
            </w:tcBorders>
            <w:shd w:val="clear" w:color="auto" w:fill="auto"/>
          </w:tcPr>
          <w:p w:rsidR="00B81512" w:rsidRPr="008220E8" w:rsidRDefault="00B81512" w:rsidP="00DB4511">
            <w:pPr>
              <w:jc w:val="center"/>
              <w:rPr>
                <w:b/>
                <w:bCs/>
                <w:iCs/>
                <w:sz w:val="21"/>
                <w:szCs w:val="21"/>
              </w:rPr>
            </w:pPr>
          </w:p>
        </w:tc>
        <w:tc>
          <w:tcPr>
            <w:tcW w:w="694" w:type="pct"/>
            <w:vMerge w:val="restart"/>
            <w:tcBorders>
              <w:top w:val="nil"/>
              <w:left w:val="single" w:sz="4" w:space="0" w:color="auto"/>
              <w:right w:val="single" w:sz="4" w:space="0" w:color="auto"/>
            </w:tcBorders>
            <w:shd w:val="clear" w:color="auto" w:fill="auto"/>
          </w:tcPr>
          <w:p w:rsidR="00B81512" w:rsidRPr="008220E8" w:rsidRDefault="00B81512" w:rsidP="00DB4511">
            <w:pPr>
              <w:jc w:val="center"/>
              <w:rPr>
                <w:b/>
                <w:bCs/>
                <w:iCs/>
                <w:sz w:val="21"/>
                <w:szCs w:val="21"/>
              </w:rPr>
            </w:pPr>
          </w:p>
        </w:tc>
        <w:tc>
          <w:tcPr>
            <w:tcW w:w="454" w:type="pct"/>
            <w:gridSpan w:val="2"/>
            <w:vMerge w:val="restart"/>
            <w:shd w:val="clear" w:color="auto" w:fill="auto"/>
          </w:tcPr>
          <w:p w:rsidR="00B81512" w:rsidRPr="008220E8" w:rsidRDefault="00B81512"/>
        </w:tc>
      </w:tr>
      <w:tr w:rsidR="0006677C" w:rsidRPr="008220E8" w:rsidTr="008D0F8E">
        <w:trPr>
          <w:trHeight w:val="258"/>
        </w:trPr>
        <w:tc>
          <w:tcPr>
            <w:tcW w:w="384" w:type="pct"/>
            <w:tcBorders>
              <w:top w:val="single" w:sz="4" w:space="0" w:color="auto"/>
              <w:left w:val="single" w:sz="4" w:space="0" w:color="auto"/>
              <w:bottom w:val="single" w:sz="4" w:space="0" w:color="auto"/>
              <w:right w:val="single" w:sz="4" w:space="0" w:color="auto"/>
            </w:tcBorders>
            <w:shd w:val="clear" w:color="auto" w:fill="auto"/>
          </w:tcPr>
          <w:p w:rsidR="00B81512" w:rsidRPr="008220E8" w:rsidRDefault="00B81512" w:rsidP="00DB4511">
            <w:pPr>
              <w:jc w:val="center"/>
              <w:rPr>
                <w:b/>
                <w:bCs/>
                <w:iCs/>
                <w:sz w:val="21"/>
                <w:szCs w:val="21"/>
              </w:rPr>
            </w:pPr>
            <w:r w:rsidRPr="008220E8">
              <w:rPr>
                <w:b/>
                <w:bCs/>
                <w:iCs/>
                <w:sz w:val="21"/>
                <w:szCs w:val="21"/>
              </w:rPr>
              <w:t>Т-7</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B81512" w:rsidRPr="008220E8" w:rsidRDefault="00B81512" w:rsidP="00DB4511">
            <w:pPr>
              <w:jc w:val="center"/>
              <w:rPr>
                <w:b/>
                <w:bCs/>
                <w:iCs/>
                <w:sz w:val="21"/>
                <w:szCs w:val="21"/>
              </w:rPr>
            </w:pPr>
            <w:r w:rsidRPr="008220E8">
              <w:rPr>
                <w:b/>
                <w:bCs/>
                <w:iCs/>
                <w:sz w:val="21"/>
                <w:szCs w:val="21"/>
              </w:rPr>
              <w:t>2</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B81512" w:rsidRPr="008220E8" w:rsidRDefault="00B81512" w:rsidP="00DB4511">
            <w:pPr>
              <w:jc w:val="center"/>
              <w:rPr>
                <w:b/>
                <w:bCs/>
                <w:iCs/>
                <w:sz w:val="21"/>
                <w:szCs w:val="21"/>
              </w:rPr>
            </w:pPr>
            <w:r w:rsidRPr="008220E8">
              <w:rPr>
                <w:b/>
                <w:bCs/>
                <w:iCs/>
                <w:sz w:val="21"/>
                <w:szCs w:val="21"/>
              </w:rPr>
              <w:t>30</w:t>
            </w:r>
          </w:p>
        </w:tc>
        <w:tc>
          <w:tcPr>
            <w:tcW w:w="304" w:type="pct"/>
            <w:vMerge/>
            <w:tcBorders>
              <w:top w:val="nil"/>
              <w:left w:val="single" w:sz="4" w:space="0" w:color="auto"/>
              <w:right w:val="single" w:sz="4" w:space="0" w:color="auto"/>
            </w:tcBorders>
            <w:shd w:val="clear" w:color="auto" w:fill="auto"/>
          </w:tcPr>
          <w:p w:rsidR="00B81512" w:rsidRPr="008220E8" w:rsidRDefault="00B81512" w:rsidP="00DB4511">
            <w:pPr>
              <w:jc w:val="center"/>
              <w:rPr>
                <w:b/>
                <w:bCs/>
                <w:iCs/>
                <w:sz w:val="21"/>
                <w:szCs w:val="21"/>
              </w:rPr>
            </w:pPr>
          </w:p>
        </w:tc>
        <w:tc>
          <w:tcPr>
            <w:tcW w:w="477" w:type="pct"/>
            <w:vMerge/>
            <w:tcBorders>
              <w:top w:val="nil"/>
              <w:left w:val="single" w:sz="4" w:space="0" w:color="auto"/>
              <w:right w:val="single" w:sz="4" w:space="0" w:color="auto"/>
            </w:tcBorders>
            <w:shd w:val="clear" w:color="auto" w:fill="auto"/>
          </w:tcPr>
          <w:p w:rsidR="00B81512" w:rsidRPr="008220E8" w:rsidRDefault="00B81512" w:rsidP="00DB4511">
            <w:pPr>
              <w:jc w:val="center"/>
              <w:rPr>
                <w:b/>
                <w:bCs/>
                <w:iCs/>
                <w:sz w:val="21"/>
                <w:szCs w:val="21"/>
              </w:rPr>
            </w:pPr>
          </w:p>
        </w:tc>
        <w:tc>
          <w:tcPr>
            <w:tcW w:w="338" w:type="pct"/>
            <w:vMerge/>
            <w:tcBorders>
              <w:top w:val="nil"/>
              <w:left w:val="single" w:sz="4" w:space="0" w:color="auto"/>
              <w:right w:val="single" w:sz="4" w:space="0" w:color="auto"/>
            </w:tcBorders>
            <w:shd w:val="clear" w:color="auto" w:fill="auto"/>
          </w:tcPr>
          <w:p w:rsidR="00B81512" w:rsidRPr="008220E8" w:rsidRDefault="00B81512" w:rsidP="00DB4511">
            <w:pPr>
              <w:jc w:val="center"/>
              <w:rPr>
                <w:b/>
                <w:bCs/>
                <w:iCs/>
                <w:sz w:val="21"/>
                <w:szCs w:val="21"/>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B81512" w:rsidRPr="008220E8" w:rsidRDefault="00B81512" w:rsidP="00DB4511">
            <w:pPr>
              <w:jc w:val="center"/>
              <w:rPr>
                <w:b/>
                <w:bCs/>
                <w:iCs/>
                <w:sz w:val="21"/>
                <w:szCs w:val="21"/>
              </w:rPr>
            </w:pPr>
            <w:r w:rsidRPr="008220E8">
              <w:rPr>
                <w:b/>
                <w:bCs/>
                <w:iCs/>
                <w:sz w:val="21"/>
                <w:szCs w:val="21"/>
              </w:rPr>
              <w:t>Т-7</w:t>
            </w:r>
          </w:p>
        </w:tc>
        <w:tc>
          <w:tcPr>
            <w:tcW w:w="287" w:type="pct"/>
            <w:tcBorders>
              <w:top w:val="single" w:sz="4" w:space="0" w:color="auto"/>
              <w:left w:val="single" w:sz="4" w:space="0" w:color="auto"/>
              <w:bottom w:val="single" w:sz="4" w:space="0" w:color="auto"/>
              <w:right w:val="single" w:sz="4" w:space="0" w:color="auto"/>
            </w:tcBorders>
            <w:shd w:val="clear" w:color="auto" w:fill="auto"/>
          </w:tcPr>
          <w:p w:rsidR="00B81512" w:rsidRPr="008220E8" w:rsidRDefault="00B81512" w:rsidP="00DB4511">
            <w:pPr>
              <w:jc w:val="center"/>
              <w:rPr>
                <w:b/>
                <w:bCs/>
                <w:iCs/>
                <w:sz w:val="21"/>
                <w:szCs w:val="21"/>
              </w:rPr>
            </w:pPr>
            <w:r w:rsidRPr="008220E8">
              <w:rPr>
                <w:b/>
                <w:bCs/>
                <w:iCs/>
                <w:sz w:val="21"/>
                <w:szCs w:val="21"/>
              </w:rPr>
              <w:t>2</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B81512" w:rsidRPr="008220E8" w:rsidRDefault="00B81512" w:rsidP="00DB4511">
            <w:pPr>
              <w:rPr>
                <w:b/>
                <w:bCs/>
                <w:iCs/>
                <w:sz w:val="21"/>
                <w:szCs w:val="21"/>
              </w:rPr>
            </w:pPr>
            <w:r w:rsidRPr="008220E8">
              <w:rPr>
                <w:b/>
                <w:bCs/>
                <w:iCs/>
                <w:sz w:val="21"/>
                <w:szCs w:val="21"/>
              </w:rPr>
              <w:t xml:space="preserve">   30</w:t>
            </w:r>
          </w:p>
        </w:tc>
        <w:tc>
          <w:tcPr>
            <w:tcW w:w="666" w:type="pct"/>
            <w:vMerge/>
            <w:tcBorders>
              <w:left w:val="single" w:sz="4" w:space="0" w:color="auto"/>
              <w:right w:val="single" w:sz="4" w:space="0" w:color="auto"/>
            </w:tcBorders>
            <w:shd w:val="clear" w:color="auto" w:fill="auto"/>
          </w:tcPr>
          <w:p w:rsidR="00B81512" w:rsidRPr="008220E8" w:rsidRDefault="00B81512" w:rsidP="00DB4511">
            <w:pPr>
              <w:jc w:val="center"/>
              <w:rPr>
                <w:b/>
                <w:bCs/>
                <w:iCs/>
                <w:sz w:val="21"/>
                <w:szCs w:val="21"/>
              </w:rPr>
            </w:pPr>
          </w:p>
        </w:tc>
        <w:tc>
          <w:tcPr>
            <w:tcW w:w="694" w:type="pct"/>
            <w:vMerge/>
            <w:tcBorders>
              <w:left w:val="single" w:sz="4" w:space="0" w:color="auto"/>
              <w:right w:val="single" w:sz="4" w:space="0" w:color="auto"/>
            </w:tcBorders>
            <w:shd w:val="clear" w:color="auto" w:fill="auto"/>
          </w:tcPr>
          <w:p w:rsidR="00B81512" w:rsidRPr="008220E8" w:rsidRDefault="00B81512" w:rsidP="00DB4511">
            <w:pPr>
              <w:jc w:val="center"/>
              <w:rPr>
                <w:b/>
                <w:bCs/>
                <w:iCs/>
                <w:sz w:val="21"/>
                <w:szCs w:val="21"/>
              </w:rPr>
            </w:pPr>
          </w:p>
        </w:tc>
        <w:tc>
          <w:tcPr>
            <w:tcW w:w="454" w:type="pct"/>
            <w:gridSpan w:val="2"/>
            <w:vMerge/>
            <w:shd w:val="clear" w:color="auto" w:fill="auto"/>
          </w:tcPr>
          <w:p w:rsidR="00B81512" w:rsidRPr="008220E8" w:rsidRDefault="00B81512"/>
        </w:tc>
      </w:tr>
      <w:tr w:rsidR="0006677C" w:rsidRPr="008220E8" w:rsidTr="008D0F8E">
        <w:trPr>
          <w:trHeight w:val="258"/>
        </w:trPr>
        <w:tc>
          <w:tcPr>
            <w:tcW w:w="384" w:type="pct"/>
            <w:tcBorders>
              <w:top w:val="single" w:sz="4" w:space="0" w:color="auto"/>
              <w:left w:val="single" w:sz="4" w:space="0" w:color="auto"/>
              <w:bottom w:val="single" w:sz="4" w:space="0" w:color="auto"/>
              <w:right w:val="single" w:sz="4" w:space="0" w:color="auto"/>
            </w:tcBorders>
            <w:shd w:val="clear" w:color="auto" w:fill="auto"/>
          </w:tcPr>
          <w:p w:rsidR="00D21885" w:rsidRPr="008220E8" w:rsidRDefault="00D21885" w:rsidP="00DB4511">
            <w:pPr>
              <w:jc w:val="center"/>
              <w:rPr>
                <w:b/>
                <w:bCs/>
                <w:iCs/>
                <w:sz w:val="21"/>
                <w:szCs w:val="21"/>
              </w:rPr>
            </w:pPr>
            <w:r w:rsidRPr="008220E8">
              <w:rPr>
                <w:b/>
                <w:bCs/>
                <w:iCs/>
                <w:sz w:val="21"/>
                <w:szCs w:val="21"/>
              </w:rPr>
              <w:t>Т-8</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D21885" w:rsidRPr="008220E8" w:rsidRDefault="00D21885" w:rsidP="00DB4511">
            <w:pPr>
              <w:jc w:val="center"/>
              <w:rPr>
                <w:b/>
                <w:bCs/>
                <w:iCs/>
                <w:sz w:val="21"/>
                <w:szCs w:val="21"/>
                <w:lang w:val="en-US"/>
              </w:rPr>
            </w:pPr>
            <w:r w:rsidRPr="008220E8">
              <w:rPr>
                <w:b/>
                <w:bCs/>
                <w:iCs/>
                <w:sz w:val="21"/>
                <w:szCs w:val="21"/>
                <w:lang w:val="en-US"/>
              </w:rPr>
              <w:t>2</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D21885" w:rsidRPr="008220E8" w:rsidRDefault="00D21885" w:rsidP="00DB4511">
            <w:pPr>
              <w:jc w:val="center"/>
              <w:rPr>
                <w:b/>
                <w:bCs/>
                <w:iCs/>
                <w:sz w:val="21"/>
                <w:szCs w:val="21"/>
              </w:rPr>
            </w:pPr>
            <w:r w:rsidRPr="008220E8">
              <w:rPr>
                <w:b/>
                <w:bCs/>
                <w:iCs/>
                <w:sz w:val="21"/>
                <w:szCs w:val="21"/>
              </w:rPr>
              <w:t>30</w:t>
            </w:r>
          </w:p>
        </w:tc>
        <w:tc>
          <w:tcPr>
            <w:tcW w:w="304" w:type="pct"/>
            <w:tcBorders>
              <w:top w:val="nil"/>
              <w:left w:val="single" w:sz="4" w:space="0" w:color="auto"/>
              <w:right w:val="single" w:sz="4" w:space="0" w:color="auto"/>
            </w:tcBorders>
            <w:shd w:val="clear" w:color="auto" w:fill="auto"/>
          </w:tcPr>
          <w:p w:rsidR="00D21885" w:rsidRPr="008220E8" w:rsidRDefault="00D21885" w:rsidP="00DB4511">
            <w:pPr>
              <w:jc w:val="center"/>
              <w:rPr>
                <w:b/>
                <w:bCs/>
                <w:iCs/>
                <w:sz w:val="21"/>
                <w:szCs w:val="21"/>
              </w:rPr>
            </w:pPr>
          </w:p>
        </w:tc>
        <w:tc>
          <w:tcPr>
            <w:tcW w:w="477" w:type="pct"/>
            <w:tcBorders>
              <w:top w:val="nil"/>
              <w:left w:val="single" w:sz="4" w:space="0" w:color="auto"/>
              <w:right w:val="single" w:sz="4" w:space="0" w:color="auto"/>
            </w:tcBorders>
            <w:shd w:val="clear" w:color="auto" w:fill="auto"/>
          </w:tcPr>
          <w:p w:rsidR="00D21885" w:rsidRPr="008220E8" w:rsidRDefault="00D21885" w:rsidP="00DB4511">
            <w:pPr>
              <w:jc w:val="center"/>
              <w:rPr>
                <w:b/>
                <w:bCs/>
                <w:iCs/>
                <w:sz w:val="21"/>
                <w:szCs w:val="21"/>
              </w:rPr>
            </w:pPr>
          </w:p>
        </w:tc>
        <w:tc>
          <w:tcPr>
            <w:tcW w:w="338" w:type="pct"/>
            <w:tcBorders>
              <w:top w:val="nil"/>
              <w:left w:val="single" w:sz="4" w:space="0" w:color="auto"/>
              <w:right w:val="single" w:sz="4" w:space="0" w:color="auto"/>
            </w:tcBorders>
            <w:shd w:val="clear" w:color="auto" w:fill="auto"/>
          </w:tcPr>
          <w:p w:rsidR="00D21885" w:rsidRPr="008220E8" w:rsidRDefault="00D21885" w:rsidP="00DB4511">
            <w:pPr>
              <w:jc w:val="center"/>
              <w:rPr>
                <w:b/>
                <w:bCs/>
                <w:iCs/>
                <w:sz w:val="21"/>
                <w:szCs w:val="21"/>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D21885" w:rsidRPr="008220E8" w:rsidRDefault="00D21885" w:rsidP="00DB4511">
            <w:pPr>
              <w:jc w:val="center"/>
              <w:rPr>
                <w:b/>
                <w:bCs/>
                <w:iCs/>
                <w:sz w:val="21"/>
                <w:szCs w:val="21"/>
              </w:rPr>
            </w:pPr>
            <w:r w:rsidRPr="008220E8">
              <w:rPr>
                <w:b/>
                <w:bCs/>
                <w:iCs/>
                <w:sz w:val="21"/>
                <w:szCs w:val="21"/>
              </w:rPr>
              <w:t>Т-8</w:t>
            </w:r>
          </w:p>
        </w:tc>
        <w:tc>
          <w:tcPr>
            <w:tcW w:w="287" w:type="pct"/>
            <w:tcBorders>
              <w:top w:val="single" w:sz="4" w:space="0" w:color="auto"/>
              <w:left w:val="single" w:sz="4" w:space="0" w:color="auto"/>
              <w:bottom w:val="single" w:sz="4" w:space="0" w:color="auto"/>
              <w:right w:val="single" w:sz="4" w:space="0" w:color="auto"/>
            </w:tcBorders>
            <w:shd w:val="clear" w:color="auto" w:fill="auto"/>
          </w:tcPr>
          <w:p w:rsidR="00D21885" w:rsidRPr="008220E8" w:rsidRDefault="00D21885" w:rsidP="00DB4511">
            <w:pPr>
              <w:jc w:val="center"/>
              <w:rPr>
                <w:b/>
                <w:bCs/>
                <w:iCs/>
                <w:sz w:val="21"/>
                <w:szCs w:val="21"/>
              </w:rPr>
            </w:pPr>
            <w:r w:rsidRPr="008220E8">
              <w:rPr>
                <w:b/>
                <w:bCs/>
                <w:iCs/>
                <w:sz w:val="21"/>
                <w:szCs w:val="21"/>
              </w:rPr>
              <w:t>2</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D21885" w:rsidRPr="008220E8" w:rsidRDefault="00D21885" w:rsidP="00DB4511">
            <w:pPr>
              <w:jc w:val="center"/>
              <w:rPr>
                <w:b/>
                <w:bCs/>
                <w:iCs/>
                <w:sz w:val="21"/>
                <w:szCs w:val="21"/>
              </w:rPr>
            </w:pPr>
            <w:r w:rsidRPr="008220E8">
              <w:rPr>
                <w:b/>
                <w:bCs/>
                <w:iCs/>
                <w:sz w:val="21"/>
                <w:szCs w:val="21"/>
              </w:rPr>
              <w:t>30</w:t>
            </w:r>
          </w:p>
        </w:tc>
        <w:tc>
          <w:tcPr>
            <w:tcW w:w="666" w:type="pct"/>
            <w:tcBorders>
              <w:left w:val="single" w:sz="4" w:space="0" w:color="auto"/>
              <w:right w:val="single" w:sz="4" w:space="0" w:color="auto"/>
            </w:tcBorders>
            <w:shd w:val="clear" w:color="auto" w:fill="auto"/>
          </w:tcPr>
          <w:p w:rsidR="00D21885" w:rsidRPr="008220E8" w:rsidRDefault="00D21885" w:rsidP="00DB4511">
            <w:pPr>
              <w:jc w:val="center"/>
              <w:rPr>
                <w:b/>
                <w:bCs/>
                <w:iCs/>
                <w:sz w:val="21"/>
                <w:szCs w:val="21"/>
              </w:rPr>
            </w:pPr>
          </w:p>
        </w:tc>
        <w:tc>
          <w:tcPr>
            <w:tcW w:w="694" w:type="pct"/>
            <w:tcBorders>
              <w:top w:val="nil"/>
              <w:left w:val="single" w:sz="4" w:space="0" w:color="auto"/>
              <w:right w:val="single" w:sz="4" w:space="0" w:color="auto"/>
            </w:tcBorders>
            <w:shd w:val="clear" w:color="auto" w:fill="auto"/>
          </w:tcPr>
          <w:p w:rsidR="00D21885" w:rsidRPr="008220E8" w:rsidRDefault="00D21885" w:rsidP="00DB4511">
            <w:pPr>
              <w:jc w:val="center"/>
              <w:rPr>
                <w:b/>
                <w:bCs/>
                <w:iCs/>
                <w:sz w:val="21"/>
                <w:szCs w:val="21"/>
              </w:rPr>
            </w:pPr>
          </w:p>
        </w:tc>
        <w:tc>
          <w:tcPr>
            <w:tcW w:w="454" w:type="pct"/>
            <w:gridSpan w:val="2"/>
            <w:shd w:val="clear" w:color="auto" w:fill="auto"/>
          </w:tcPr>
          <w:p w:rsidR="00B81512" w:rsidRPr="008220E8" w:rsidRDefault="00B81512"/>
        </w:tc>
      </w:tr>
      <w:tr w:rsidR="0006677C" w:rsidRPr="008220E8" w:rsidTr="008D0F8E">
        <w:trPr>
          <w:trHeight w:val="258"/>
        </w:trPr>
        <w:tc>
          <w:tcPr>
            <w:tcW w:w="384" w:type="pct"/>
            <w:tcBorders>
              <w:top w:val="single" w:sz="4" w:space="0" w:color="auto"/>
              <w:left w:val="single" w:sz="4" w:space="0" w:color="auto"/>
              <w:bottom w:val="single" w:sz="4" w:space="0" w:color="auto"/>
              <w:right w:val="single" w:sz="4" w:space="0" w:color="auto"/>
            </w:tcBorders>
            <w:shd w:val="clear" w:color="auto" w:fill="auto"/>
          </w:tcPr>
          <w:p w:rsidR="00D21885" w:rsidRPr="008220E8" w:rsidRDefault="00D21885" w:rsidP="00DB4511">
            <w:pPr>
              <w:jc w:val="center"/>
              <w:rPr>
                <w:b/>
                <w:bCs/>
                <w:iCs/>
                <w:sz w:val="21"/>
                <w:szCs w:val="21"/>
              </w:rPr>
            </w:pPr>
            <w:r w:rsidRPr="008220E8">
              <w:rPr>
                <w:b/>
                <w:bCs/>
                <w:iCs/>
                <w:sz w:val="21"/>
                <w:szCs w:val="21"/>
              </w:rPr>
              <w:t>Т-9</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D21885" w:rsidRPr="008220E8" w:rsidRDefault="00D21885" w:rsidP="00DB4511">
            <w:pPr>
              <w:jc w:val="center"/>
              <w:rPr>
                <w:b/>
                <w:bCs/>
                <w:iCs/>
                <w:sz w:val="21"/>
                <w:szCs w:val="21"/>
                <w:lang w:val="en-US"/>
              </w:rPr>
            </w:pPr>
            <w:r w:rsidRPr="008220E8">
              <w:rPr>
                <w:b/>
                <w:bCs/>
                <w:iCs/>
                <w:sz w:val="21"/>
                <w:szCs w:val="21"/>
                <w:lang w:val="en-US"/>
              </w:rPr>
              <w:t>2</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D21885" w:rsidRPr="008220E8" w:rsidRDefault="00D21885" w:rsidP="00DB4511">
            <w:pPr>
              <w:jc w:val="center"/>
              <w:rPr>
                <w:b/>
                <w:bCs/>
                <w:iCs/>
                <w:sz w:val="21"/>
                <w:szCs w:val="21"/>
              </w:rPr>
            </w:pPr>
            <w:r w:rsidRPr="008220E8">
              <w:rPr>
                <w:b/>
                <w:bCs/>
                <w:iCs/>
                <w:sz w:val="21"/>
                <w:szCs w:val="21"/>
              </w:rPr>
              <w:t>30</w:t>
            </w:r>
          </w:p>
        </w:tc>
        <w:tc>
          <w:tcPr>
            <w:tcW w:w="304" w:type="pct"/>
            <w:tcBorders>
              <w:top w:val="nil"/>
              <w:left w:val="single" w:sz="4" w:space="0" w:color="auto"/>
              <w:right w:val="single" w:sz="4" w:space="0" w:color="auto"/>
            </w:tcBorders>
            <w:shd w:val="clear" w:color="auto" w:fill="auto"/>
          </w:tcPr>
          <w:p w:rsidR="00D21885" w:rsidRPr="008220E8" w:rsidRDefault="00D21885" w:rsidP="00DB4511">
            <w:pPr>
              <w:jc w:val="center"/>
              <w:rPr>
                <w:b/>
                <w:bCs/>
                <w:iCs/>
                <w:sz w:val="21"/>
                <w:szCs w:val="21"/>
              </w:rPr>
            </w:pPr>
          </w:p>
        </w:tc>
        <w:tc>
          <w:tcPr>
            <w:tcW w:w="477" w:type="pct"/>
            <w:tcBorders>
              <w:top w:val="nil"/>
              <w:left w:val="single" w:sz="4" w:space="0" w:color="auto"/>
              <w:right w:val="single" w:sz="4" w:space="0" w:color="auto"/>
            </w:tcBorders>
            <w:shd w:val="clear" w:color="auto" w:fill="auto"/>
          </w:tcPr>
          <w:p w:rsidR="00D21885" w:rsidRPr="008220E8" w:rsidRDefault="00D21885" w:rsidP="00DB4511">
            <w:pPr>
              <w:jc w:val="center"/>
              <w:rPr>
                <w:b/>
                <w:bCs/>
                <w:iCs/>
                <w:sz w:val="21"/>
                <w:szCs w:val="21"/>
              </w:rPr>
            </w:pPr>
          </w:p>
        </w:tc>
        <w:tc>
          <w:tcPr>
            <w:tcW w:w="338" w:type="pct"/>
            <w:tcBorders>
              <w:top w:val="nil"/>
              <w:left w:val="single" w:sz="4" w:space="0" w:color="auto"/>
              <w:right w:val="single" w:sz="4" w:space="0" w:color="auto"/>
            </w:tcBorders>
            <w:shd w:val="clear" w:color="auto" w:fill="auto"/>
          </w:tcPr>
          <w:p w:rsidR="00D21885" w:rsidRPr="008220E8" w:rsidRDefault="00D21885" w:rsidP="00DB4511">
            <w:pPr>
              <w:jc w:val="center"/>
              <w:rPr>
                <w:b/>
                <w:bCs/>
                <w:iCs/>
                <w:sz w:val="21"/>
                <w:szCs w:val="21"/>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D21885" w:rsidRPr="008220E8" w:rsidRDefault="00D21885" w:rsidP="00DB4511">
            <w:pPr>
              <w:jc w:val="center"/>
              <w:rPr>
                <w:b/>
                <w:bCs/>
                <w:iCs/>
                <w:sz w:val="21"/>
                <w:szCs w:val="21"/>
              </w:rPr>
            </w:pPr>
            <w:r w:rsidRPr="008220E8">
              <w:rPr>
                <w:b/>
                <w:bCs/>
                <w:iCs/>
                <w:sz w:val="21"/>
                <w:szCs w:val="21"/>
              </w:rPr>
              <w:t>Т-9</w:t>
            </w:r>
          </w:p>
        </w:tc>
        <w:tc>
          <w:tcPr>
            <w:tcW w:w="287" w:type="pct"/>
            <w:tcBorders>
              <w:top w:val="single" w:sz="4" w:space="0" w:color="auto"/>
              <w:left w:val="single" w:sz="4" w:space="0" w:color="auto"/>
              <w:bottom w:val="single" w:sz="4" w:space="0" w:color="auto"/>
              <w:right w:val="single" w:sz="4" w:space="0" w:color="auto"/>
            </w:tcBorders>
            <w:shd w:val="clear" w:color="auto" w:fill="auto"/>
          </w:tcPr>
          <w:p w:rsidR="00D21885" w:rsidRPr="008220E8" w:rsidRDefault="00D21885" w:rsidP="00DB4511">
            <w:pPr>
              <w:jc w:val="center"/>
              <w:rPr>
                <w:b/>
                <w:bCs/>
                <w:iCs/>
                <w:sz w:val="21"/>
                <w:szCs w:val="21"/>
              </w:rPr>
            </w:pPr>
            <w:r w:rsidRPr="008220E8">
              <w:rPr>
                <w:b/>
                <w:bCs/>
                <w:iCs/>
                <w:sz w:val="21"/>
                <w:szCs w:val="21"/>
              </w:rPr>
              <w:t>2</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D21885" w:rsidRPr="008220E8" w:rsidRDefault="00D21885" w:rsidP="00DB4511">
            <w:pPr>
              <w:jc w:val="center"/>
              <w:rPr>
                <w:b/>
                <w:bCs/>
                <w:iCs/>
                <w:sz w:val="21"/>
                <w:szCs w:val="21"/>
              </w:rPr>
            </w:pPr>
            <w:r w:rsidRPr="008220E8">
              <w:rPr>
                <w:b/>
                <w:bCs/>
                <w:iCs/>
                <w:sz w:val="21"/>
                <w:szCs w:val="21"/>
              </w:rPr>
              <w:t>30</w:t>
            </w:r>
          </w:p>
        </w:tc>
        <w:tc>
          <w:tcPr>
            <w:tcW w:w="666" w:type="pct"/>
            <w:tcBorders>
              <w:left w:val="single" w:sz="4" w:space="0" w:color="auto"/>
              <w:right w:val="single" w:sz="4" w:space="0" w:color="auto"/>
            </w:tcBorders>
            <w:shd w:val="clear" w:color="auto" w:fill="auto"/>
          </w:tcPr>
          <w:p w:rsidR="00D21885" w:rsidRPr="008220E8" w:rsidRDefault="00D21885" w:rsidP="00DB4511">
            <w:pPr>
              <w:jc w:val="center"/>
              <w:rPr>
                <w:b/>
                <w:bCs/>
                <w:iCs/>
                <w:sz w:val="21"/>
                <w:szCs w:val="21"/>
              </w:rPr>
            </w:pPr>
          </w:p>
        </w:tc>
        <w:tc>
          <w:tcPr>
            <w:tcW w:w="694" w:type="pct"/>
            <w:tcBorders>
              <w:top w:val="nil"/>
              <w:left w:val="single" w:sz="4" w:space="0" w:color="auto"/>
              <w:right w:val="single" w:sz="4" w:space="0" w:color="auto"/>
            </w:tcBorders>
            <w:shd w:val="clear" w:color="auto" w:fill="auto"/>
          </w:tcPr>
          <w:p w:rsidR="00D21885" w:rsidRPr="008220E8" w:rsidRDefault="00D21885" w:rsidP="00DB4511">
            <w:pPr>
              <w:jc w:val="center"/>
              <w:rPr>
                <w:b/>
                <w:bCs/>
                <w:iCs/>
                <w:sz w:val="21"/>
                <w:szCs w:val="21"/>
              </w:rPr>
            </w:pPr>
          </w:p>
        </w:tc>
        <w:tc>
          <w:tcPr>
            <w:tcW w:w="454" w:type="pct"/>
            <w:gridSpan w:val="2"/>
            <w:shd w:val="clear" w:color="auto" w:fill="auto"/>
          </w:tcPr>
          <w:p w:rsidR="00B81512" w:rsidRPr="008220E8" w:rsidRDefault="00B81512"/>
        </w:tc>
      </w:tr>
      <w:tr w:rsidR="0006677C" w:rsidRPr="008220E8" w:rsidTr="008D0F8E">
        <w:trPr>
          <w:trHeight w:val="258"/>
        </w:trPr>
        <w:tc>
          <w:tcPr>
            <w:tcW w:w="384" w:type="pct"/>
            <w:tcBorders>
              <w:top w:val="single" w:sz="4" w:space="0" w:color="auto"/>
              <w:left w:val="single" w:sz="4" w:space="0" w:color="auto"/>
              <w:bottom w:val="single" w:sz="4" w:space="0" w:color="auto"/>
              <w:right w:val="single" w:sz="4" w:space="0" w:color="auto"/>
            </w:tcBorders>
            <w:shd w:val="clear" w:color="auto" w:fill="auto"/>
          </w:tcPr>
          <w:p w:rsidR="00D21885" w:rsidRPr="008220E8" w:rsidRDefault="00D21885" w:rsidP="00DB4511">
            <w:pPr>
              <w:jc w:val="center"/>
              <w:rPr>
                <w:b/>
                <w:bCs/>
                <w:iCs/>
                <w:sz w:val="21"/>
                <w:szCs w:val="21"/>
              </w:rPr>
            </w:pPr>
            <w:r w:rsidRPr="008220E8">
              <w:rPr>
                <w:b/>
                <w:bCs/>
                <w:iCs/>
                <w:sz w:val="21"/>
                <w:szCs w:val="21"/>
              </w:rPr>
              <w:t>Т-10</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D21885" w:rsidRPr="008220E8" w:rsidRDefault="00D21885" w:rsidP="00DB4511">
            <w:pPr>
              <w:jc w:val="center"/>
              <w:rPr>
                <w:b/>
                <w:bCs/>
                <w:iCs/>
                <w:sz w:val="21"/>
                <w:szCs w:val="21"/>
                <w:lang w:val="en-US"/>
              </w:rPr>
            </w:pPr>
            <w:r w:rsidRPr="008220E8">
              <w:rPr>
                <w:b/>
                <w:bCs/>
                <w:iCs/>
                <w:sz w:val="21"/>
                <w:szCs w:val="21"/>
                <w:lang w:val="en-US"/>
              </w:rPr>
              <w:t>2</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D21885" w:rsidRPr="008220E8" w:rsidRDefault="00D21885" w:rsidP="00DB4511">
            <w:pPr>
              <w:jc w:val="center"/>
              <w:rPr>
                <w:b/>
                <w:bCs/>
                <w:iCs/>
                <w:sz w:val="21"/>
                <w:szCs w:val="21"/>
              </w:rPr>
            </w:pPr>
            <w:r w:rsidRPr="008220E8">
              <w:rPr>
                <w:b/>
                <w:bCs/>
                <w:iCs/>
                <w:sz w:val="21"/>
                <w:szCs w:val="21"/>
              </w:rPr>
              <w:t>30</w:t>
            </w:r>
          </w:p>
        </w:tc>
        <w:tc>
          <w:tcPr>
            <w:tcW w:w="304" w:type="pct"/>
            <w:tcBorders>
              <w:top w:val="nil"/>
              <w:left w:val="single" w:sz="4" w:space="0" w:color="auto"/>
              <w:right w:val="single" w:sz="4" w:space="0" w:color="auto"/>
            </w:tcBorders>
            <w:shd w:val="clear" w:color="auto" w:fill="auto"/>
          </w:tcPr>
          <w:p w:rsidR="00D21885" w:rsidRPr="008220E8" w:rsidRDefault="00D21885" w:rsidP="00DB4511">
            <w:pPr>
              <w:jc w:val="center"/>
              <w:rPr>
                <w:b/>
                <w:bCs/>
                <w:iCs/>
                <w:sz w:val="21"/>
                <w:szCs w:val="21"/>
              </w:rPr>
            </w:pPr>
          </w:p>
        </w:tc>
        <w:tc>
          <w:tcPr>
            <w:tcW w:w="477" w:type="pct"/>
            <w:tcBorders>
              <w:top w:val="nil"/>
              <w:left w:val="single" w:sz="4" w:space="0" w:color="auto"/>
              <w:right w:val="single" w:sz="4" w:space="0" w:color="auto"/>
            </w:tcBorders>
            <w:shd w:val="clear" w:color="auto" w:fill="auto"/>
          </w:tcPr>
          <w:p w:rsidR="00D21885" w:rsidRPr="008220E8" w:rsidRDefault="00D21885" w:rsidP="00DB4511">
            <w:pPr>
              <w:jc w:val="center"/>
              <w:rPr>
                <w:b/>
                <w:bCs/>
                <w:iCs/>
                <w:sz w:val="21"/>
                <w:szCs w:val="21"/>
              </w:rPr>
            </w:pPr>
          </w:p>
        </w:tc>
        <w:tc>
          <w:tcPr>
            <w:tcW w:w="338" w:type="pct"/>
            <w:tcBorders>
              <w:top w:val="nil"/>
              <w:left w:val="single" w:sz="4" w:space="0" w:color="auto"/>
              <w:right w:val="single" w:sz="4" w:space="0" w:color="auto"/>
            </w:tcBorders>
            <w:shd w:val="clear" w:color="auto" w:fill="auto"/>
          </w:tcPr>
          <w:p w:rsidR="00D21885" w:rsidRPr="008220E8" w:rsidRDefault="00D21885" w:rsidP="00DB4511">
            <w:pPr>
              <w:jc w:val="center"/>
              <w:rPr>
                <w:b/>
                <w:bCs/>
                <w:iCs/>
                <w:sz w:val="21"/>
                <w:szCs w:val="21"/>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D21885" w:rsidRPr="008220E8" w:rsidRDefault="00D21885" w:rsidP="00DB4511">
            <w:pPr>
              <w:jc w:val="center"/>
              <w:rPr>
                <w:b/>
                <w:bCs/>
                <w:iCs/>
                <w:sz w:val="21"/>
                <w:szCs w:val="21"/>
              </w:rPr>
            </w:pPr>
            <w:r w:rsidRPr="008220E8">
              <w:rPr>
                <w:b/>
                <w:bCs/>
                <w:iCs/>
                <w:sz w:val="21"/>
                <w:szCs w:val="21"/>
              </w:rPr>
              <w:t>Т-10</w:t>
            </w:r>
          </w:p>
        </w:tc>
        <w:tc>
          <w:tcPr>
            <w:tcW w:w="287" w:type="pct"/>
            <w:tcBorders>
              <w:top w:val="single" w:sz="4" w:space="0" w:color="auto"/>
              <w:left w:val="single" w:sz="4" w:space="0" w:color="auto"/>
              <w:bottom w:val="single" w:sz="4" w:space="0" w:color="auto"/>
              <w:right w:val="single" w:sz="4" w:space="0" w:color="auto"/>
            </w:tcBorders>
            <w:shd w:val="clear" w:color="auto" w:fill="auto"/>
          </w:tcPr>
          <w:p w:rsidR="00D21885" w:rsidRPr="008220E8" w:rsidRDefault="00D21885" w:rsidP="00DB4511">
            <w:pPr>
              <w:jc w:val="center"/>
              <w:rPr>
                <w:b/>
                <w:bCs/>
                <w:iCs/>
                <w:sz w:val="21"/>
                <w:szCs w:val="21"/>
              </w:rPr>
            </w:pPr>
            <w:r w:rsidRPr="008220E8">
              <w:rPr>
                <w:b/>
                <w:bCs/>
                <w:iCs/>
                <w:sz w:val="21"/>
                <w:szCs w:val="21"/>
              </w:rPr>
              <w:t>2</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D21885" w:rsidRPr="008220E8" w:rsidRDefault="00D21885" w:rsidP="00DB4511">
            <w:pPr>
              <w:jc w:val="center"/>
              <w:rPr>
                <w:b/>
                <w:bCs/>
                <w:iCs/>
                <w:sz w:val="21"/>
                <w:szCs w:val="21"/>
              </w:rPr>
            </w:pPr>
            <w:r w:rsidRPr="008220E8">
              <w:rPr>
                <w:b/>
                <w:bCs/>
                <w:iCs/>
                <w:sz w:val="21"/>
                <w:szCs w:val="21"/>
              </w:rPr>
              <w:t>30</w:t>
            </w:r>
          </w:p>
        </w:tc>
        <w:tc>
          <w:tcPr>
            <w:tcW w:w="666" w:type="pct"/>
            <w:tcBorders>
              <w:left w:val="single" w:sz="4" w:space="0" w:color="auto"/>
              <w:right w:val="single" w:sz="4" w:space="0" w:color="auto"/>
            </w:tcBorders>
            <w:shd w:val="clear" w:color="auto" w:fill="auto"/>
          </w:tcPr>
          <w:p w:rsidR="00D21885" w:rsidRPr="008220E8" w:rsidRDefault="00D21885" w:rsidP="00DB4511">
            <w:pPr>
              <w:jc w:val="center"/>
              <w:rPr>
                <w:b/>
                <w:bCs/>
                <w:iCs/>
                <w:sz w:val="21"/>
                <w:szCs w:val="21"/>
              </w:rPr>
            </w:pPr>
          </w:p>
        </w:tc>
        <w:tc>
          <w:tcPr>
            <w:tcW w:w="694" w:type="pct"/>
            <w:tcBorders>
              <w:top w:val="nil"/>
              <w:left w:val="single" w:sz="4" w:space="0" w:color="auto"/>
              <w:right w:val="single" w:sz="4" w:space="0" w:color="auto"/>
            </w:tcBorders>
            <w:shd w:val="clear" w:color="auto" w:fill="auto"/>
          </w:tcPr>
          <w:p w:rsidR="00D21885" w:rsidRPr="008220E8" w:rsidRDefault="00D21885" w:rsidP="00DB4511">
            <w:pPr>
              <w:jc w:val="center"/>
              <w:rPr>
                <w:b/>
                <w:bCs/>
                <w:iCs/>
                <w:sz w:val="21"/>
                <w:szCs w:val="21"/>
              </w:rPr>
            </w:pPr>
          </w:p>
        </w:tc>
        <w:tc>
          <w:tcPr>
            <w:tcW w:w="454" w:type="pct"/>
            <w:gridSpan w:val="2"/>
            <w:shd w:val="clear" w:color="auto" w:fill="auto"/>
          </w:tcPr>
          <w:p w:rsidR="00B81512" w:rsidRPr="008220E8" w:rsidRDefault="00B81512"/>
        </w:tc>
      </w:tr>
      <w:tr w:rsidR="0006677C" w:rsidRPr="008220E8" w:rsidTr="008D0F8E">
        <w:trPr>
          <w:trHeight w:val="258"/>
        </w:trPr>
        <w:tc>
          <w:tcPr>
            <w:tcW w:w="384" w:type="pct"/>
            <w:tcBorders>
              <w:top w:val="single" w:sz="4" w:space="0" w:color="auto"/>
              <w:left w:val="single" w:sz="4" w:space="0" w:color="auto"/>
              <w:bottom w:val="single" w:sz="4" w:space="0" w:color="auto"/>
              <w:right w:val="single" w:sz="4" w:space="0" w:color="auto"/>
            </w:tcBorders>
            <w:shd w:val="clear" w:color="auto" w:fill="auto"/>
          </w:tcPr>
          <w:p w:rsidR="00D21885" w:rsidRPr="008220E8" w:rsidRDefault="008D0F8E" w:rsidP="00DB4511">
            <w:pPr>
              <w:jc w:val="center"/>
              <w:rPr>
                <w:b/>
                <w:bCs/>
                <w:iCs/>
                <w:sz w:val="21"/>
                <w:szCs w:val="21"/>
              </w:rPr>
            </w:pPr>
            <w:r w:rsidRPr="008220E8">
              <w:rPr>
                <w:b/>
                <w:bCs/>
                <w:iCs/>
                <w:sz w:val="21"/>
                <w:szCs w:val="21"/>
              </w:rPr>
              <w:t>Т-11</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D21885" w:rsidRPr="008220E8" w:rsidRDefault="008D0F8E" w:rsidP="00DB4511">
            <w:pPr>
              <w:jc w:val="center"/>
              <w:rPr>
                <w:b/>
                <w:bCs/>
                <w:iCs/>
                <w:sz w:val="21"/>
                <w:szCs w:val="21"/>
              </w:rPr>
            </w:pPr>
            <w:r w:rsidRPr="008220E8">
              <w:rPr>
                <w:b/>
                <w:bCs/>
                <w:iCs/>
                <w:sz w:val="21"/>
                <w:szCs w:val="21"/>
              </w:rPr>
              <w:t>2</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D21885" w:rsidRPr="008220E8" w:rsidRDefault="008D0F8E" w:rsidP="00DB4511">
            <w:pPr>
              <w:jc w:val="center"/>
              <w:rPr>
                <w:b/>
                <w:bCs/>
                <w:iCs/>
                <w:sz w:val="21"/>
                <w:szCs w:val="21"/>
              </w:rPr>
            </w:pPr>
            <w:r w:rsidRPr="008220E8">
              <w:rPr>
                <w:b/>
                <w:bCs/>
                <w:iCs/>
                <w:sz w:val="21"/>
                <w:szCs w:val="21"/>
              </w:rPr>
              <w:t>30</w:t>
            </w:r>
          </w:p>
        </w:tc>
        <w:tc>
          <w:tcPr>
            <w:tcW w:w="304" w:type="pct"/>
            <w:tcBorders>
              <w:top w:val="nil"/>
              <w:left w:val="single" w:sz="4" w:space="0" w:color="auto"/>
              <w:right w:val="single" w:sz="4" w:space="0" w:color="auto"/>
            </w:tcBorders>
            <w:shd w:val="clear" w:color="auto" w:fill="auto"/>
          </w:tcPr>
          <w:p w:rsidR="00D21885" w:rsidRPr="008220E8" w:rsidRDefault="00D21885" w:rsidP="00DB4511">
            <w:pPr>
              <w:jc w:val="center"/>
              <w:rPr>
                <w:b/>
                <w:bCs/>
                <w:iCs/>
                <w:sz w:val="21"/>
                <w:szCs w:val="21"/>
              </w:rPr>
            </w:pPr>
          </w:p>
        </w:tc>
        <w:tc>
          <w:tcPr>
            <w:tcW w:w="477" w:type="pct"/>
            <w:tcBorders>
              <w:top w:val="nil"/>
              <w:left w:val="single" w:sz="4" w:space="0" w:color="auto"/>
              <w:right w:val="single" w:sz="4" w:space="0" w:color="auto"/>
            </w:tcBorders>
            <w:shd w:val="clear" w:color="auto" w:fill="auto"/>
          </w:tcPr>
          <w:p w:rsidR="00D21885" w:rsidRPr="008220E8" w:rsidRDefault="00D21885" w:rsidP="00DB4511">
            <w:pPr>
              <w:jc w:val="center"/>
              <w:rPr>
                <w:b/>
                <w:bCs/>
                <w:iCs/>
                <w:sz w:val="21"/>
                <w:szCs w:val="21"/>
              </w:rPr>
            </w:pPr>
          </w:p>
        </w:tc>
        <w:tc>
          <w:tcPr>
            <w:tcW w:w="338" w:type="pct"/>
            <w:tcBorders>
              <w:top w:val="nil"/>
              <w:left w:val="single" w:sz="4" w:space="0" w:color="auto"/>
              <w:right w:val="single" w:sz="4" w:space="0" w:color="auto"/>
            </w:tcBorders>
            <w:shd w:val="clear" w:color="auto" w:fill="auto"/>
          </w:tcPr>
          <w:p w:rsidR="00D21885" w:rsidRPr="008220E8" w:rsidRDefault="00D21885" w:rsidP="00DB4511">
            <w:pPr>
              <w:jc w:val="center"/>
              <w:rPr>
                <w:b/>
                <w:bCs/>
                <w:iCs/>
                <w:sz w:val="21"/>
                <w:szCs w:val="21"/>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D21885" w:rsidRPr="008220E8" w:rsidRDefault="00D21885" w:rsidP="00DB4511">
            <w:pPr>
              <w:jc w:val="center"/>
              <w:rPr>
                <w:b/>
                <w:bCs/>
                <w:iCs/>
                <w:sz w:val="21"/>
                <w:szCs w:val="21"/>
              </w:rPr>
            </w:pPr>
            <w:r w:rsidRPr="008220E8">
              <w:rPr>
                <w:b/>
                <w:bCs/>
                <w:iCs/>
                <w:sz w:val="21"/>
                <w:szCs w:val="21"/>
              </w:rPr>
              <w:t>Т-11</w:t>
            </w:r>
          </w:p>
        </w:tc>
        <w:tc>
          <w:tcPr>
            <w:tcW w:w="287" w:type="pct"/>
            <w:tcBorders>
              <w:top w:val="single" w:sz="4" w:space="0" w:color="auto"/>
              <w:left w:val="single" w:sz="4" w:space="0" w:color="auto"/>
              <w:bottom w:val="single" w:sz="4" w:space="0" w:color="auto"/>
              <w:right w:val="single" w:sz="4" w:space="0" w:color="auto"/>
            </w:tcBorders>
            <w:shd w:val="clear" w:color="auto" w:fill="auto"/>
          </w:tcPr>
          <w:p w:rsidR="00D21885" w:rsidRPr="008220E8" w:rsidRDefault="00D21885" w:rsidP="00DB4511">
            <w:pPr>
              <w:jc w:val="center"/>
              <w:rPr>
                <w:b/>
                <w:bCs/>
                <w:iCs/>
                <w:sz w:val="21"/>
                <w:szCs w:val="21"/>
              </w:rPr>
            </w:pPr>
            <w:r w:rsidRPr="008220E8">
              <w:rPr>
                <w:b/>
                <w:bCs/>
                <w:iCs/>
                <w:sz w:val="21"/>
                <w:szCs w:val="21"/>
              </w:rPr>
              <w:t>2</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D21885" w:rsidRPr="008220E8" w:rsidRDefault="00D21885" w:rsidP="00DB4511">
            <w:pPr>
              <w:jc w:val="center"/>
              <w:rPr>
                <w:b/>
                <w:bCs/>
                <w:iCs/>
                <w:sz w:val="21"/>
                <w:szCs w:val="21"/>
              </w:rPr>
            </w:pPr>
            <w:r w:rsidRPr="008220E8">
              <w:rPr>
                <w:b/>
                <w:bCs/>
                <w:iCs/>
                <w:sz w:val="21"/>
                <w:szCs w:val="21"/>
              </w:rPr>
              <w:t>30</w:t>
            </w:r>
          </w:p>
        </w:tc>
        <w:tc>
          <w:tcPr>
            <w:tcW w:w="666" w:type="pct"/>
            <w:tcBorders>
              <w:left w:val="single" w:sz="4" w:space="0" w:color="auto"/>
              <w:right w:val="single" w:sz="4" w:space="0" w:color="auto"/>
            </w:tcBorders>
            <w:shd w:val="clear" w:color="auto" w:fill="auto"/>
          </w:tcPr>
          <w:p w:rsidR="00D21885" w:rsidRPr="008220E8" w:rsidRDefault="00D21885" w:rsidP="00DB4511">
            <w:pPr>
              <w:jc w:val="center"/>
              <w:rPr>
                <w:b/>
                <w:bCs/>
                <w:iCs/>
                <w:sz w:val="21"/>
                <w:szCs w:val="21"/>
              </w:rPr>
            </w:pPr>
          </w:p>
        </w:tc>
        <w:tc>
          <w:tcPr>
            <w:tcW w:w="694" w:type="pct"/>
            <w:tcBorders>
              <w:top w:val="nil"/>
              <w:left w:val="single" w:sz="4" w:space="0" w:color="auto"/>
              <w:right w:val="single" w:sz="4" w:space="0" w:color="auto"/>
            </w:tcBorders>
            <w:shd w:val="clear" w:color="auto" w:fill="auto"/>
          </w:tcPr>
          <w:p w:rsidR="00D21885" w:rsidRPr="008220E8" w:rsidRDefault="00D21885" w:rsidP="00DB4511">
            <w:pPr>
              <w:jc w:val="center"/>
              <w:rPr>
                <w:b/>
                <w:bCs/>
                <w:iCs/>
                <w:sz w:val="21"/>
                <w:szCs w:val="21"/>
              </w:rPr>
            </w:pPr>
          </w:p>
        </w:tc>
        <w:tc>
          <w:tcPr>
            <w:tcW w:w="454" w:type="pct"/>
            <w:gridSpan w:val="2"/>
            <w:shd w:val="clear" w:color="auto" w:fill="auto"/>
          </w:tcPr>
          <w:p w:rsidR="00B81512" w:rsidRPr="008220E8" w:rsidRDefault="00B81512"/>
        </w:tc>
      </w:tr>
      <w:tr w:rsidR="0006677C" w:rsidRPr="008220E8" w:rsidTr="008D0F8E">
        <w:trPr>
          <w:trHeight w:val="258"/>
        </w:trPr>
        <w:tc>
          <w:tcPr>
            <w:tcW w:w="384" w:type="pct"/>
            <w:tcBorders>
              <w:top w:val="single" w:sz="4" w:space="0" w:color="auto"/>
              <w:left w:val="single" w:sz="4" w:space="0" w:color="auto"/>
              <w:bottom w:val="single" w:sz="4" w:space="0" w:color="auto"/>
              <w:right w:val="single" w:sz="4" w:space="0" w:color="auto"/>
            </w:tcBorders>
            <w:shd w:val="clear" w:color="auto" w:fill="auto"/>
          </w:tcPr>
          <w:p w:rsidR="00B81512" w:rsidRPr="008220E8" w:rsidRDefault="00B81512" w:rsidP="00DB4511">
            <w:pPr>
              <w:jc w:val="center"/>
              <w:rPr>
                <w:b/>
                <w:bCs/>
                <w:iCs/>
                <w:sz w:val="21"/>
                <w:szCs w:val="21"/>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B81512" w:rsidRPr="008220E8" w:rsidRDefault="00B81512" w:rsidP="00DB4511">
            <w:pPr>
              <w:jc w:val="center"/>
              <w:rPr>
                <w:b/>
                <w:bCs/>
                <w:iCs/>
                <w:sz w:val="21"/>
                <w:szCs w:val="21"/>
                <w:lang w:val="en-US"/>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B81512" w:rsidRPr="008220E8" w:rsidRDefault="00B81512" w:rsidP="00DB4511">
            <w:pPr>
              <w:jc w:val="center"/>
              <w:rPr>
                <w:b/>
                <w:bCs/>
                <w:iCs/>
                <w:sz w:val="21"/>
                <w:szCs w:val="21"/>
              </w:rPr>
            </w:pPr>
          </w:p>
        </w:tc>
        <w:tc>
          <w:tcPr>
            <w:tcW w:w="304" w:type="pct"/>
            <w:tcBorders>
              <w:top w:val="nil"/>
              <w:left w:val="single" w:sz="4" w:space="0" w:color="auto"/>
              <w:right w:val="single" w:sz="4" w:space="0" w:color="auto"/>
            </w:tcBorders>
            <w:shd w:val="clear" w:color="auto" w:fill="auto"/>
          </w:tcPr>
          <w:p w:rsidR="00B81512" w:rsidRPr="008220E8" w:rsidRDefault="00B81512" w:rsidP="00DB4511">
            <w:pPr>
              <w:jc w:val="center"/>
              <w:rPr>
                <w:b/>
                <w:bCs/>
                <w:iCs/>
                <w:sz w:val="21"/>
                <w:szCs w:val="21"/>
              </w:rPr>
            </w:pPr>
          </w:p>
        </w:tc>
        <w:tc>
          <w:tcPr>
            <w:tcW w:w="477" w:type="pct"/>
            <w:tcBorders>
              <w:top w:val="nil"/>
              <w:left w:val="single" w:sz="4" w:space="0" w:color="auto"/>
              <w:right w:val="single" w:sz="4" w:space="0" w:color="auto"/>
            </w:tcBorders>
            <w:shd w:val="clear" w:color="auto" w:fill="auto"/>
          </w:tcPr>
          <w:p w:rsidR="00B81512" w:rsidRPr="008220E8" w:rsidRDefault="00B81512" w:rsidP="00DB4511">
            <w:pPr>
              <w:jc w:val="center"/>
              <w:rPr>
                <w:b/>
                <w:bCs/>
                <w:iCs/>
                <w:sz w:val="21"/>
                <w:szCs w:val="21"/>
              </w:rPr>
            </w:pPr>
          </w:p>
        </w:tc>
        <w:tc>
          <w:tcPr>
            <w:tcW w:w="338" w:type="pct"/>
            <w:tcBorders>
              <w:top w:val="nil"/>
              <w:left w:val="single" w:sz="4" w:space="0" w:color="auto"/>
              <w:right w:val="single" w:sz="4" w:space="0" w:color="auto"/>
            </w:tcBorders>
            <w:shd w:val="clear" w:color="auto" w:fill="auto"/>
          </w:tcPr>
          <w:p w:rsidR="00B81512" w:rsidRPr="008220E8" w:rsidRDefault="00B81512" w:rsidP="00DB4511">
            <w:pPr>
              <w:jc w:val="center"/>
              <w:rPr>
                <w:b/>
                <w:bCs/>
                <w:iCs/>
                <w:sz w:val="21"/>
                <w:szCs w:val="21"/>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B81512" w:rsidRPr="008220E8" w:rsidRDefault="00B81512" w:rsidP="00DB4511">
            <w:pPr>
              <w:jc w:val="center"/>
              <w:rPr>
                <w:b/>
                <w:bCs/>
                <w:iCs/>
                <w:sz w:val="21"/>
                <w:szCs w:val="21"/>
              </w:rPr>
            </w:pPr>
            <w:r w:rsidRPr="008220E8">
              <w:rPr>
                <w:b/>
                <w:bCs/>
                <w:iCs/>
                <w:sz w:val="21"/>
                <w:szCs w:val="21"/>
              </w:rPr>
              <w:t>Т-12</w:t>
            </w:r>
          </w:p>
        </w:tc>
        <w:tc>
          <w:tcPr>
            <w:tcW w:w="287" w:type="pct"/>
            <w:tcBorders>
              <w:top w:val="single" w:sz="4" w:space="0" w:color="auto"/>
              <w:left w:val="single" w:sz="4" w:space="0" w:color="auto"/>
              <w:bottom w:val="single" w:sz="4" w:space="0" w:color="auto"/>
              <w:right w:val="single" w:sz="4" w:space="0" w:color="auto"/>
            </w:tcBorders>
            <w:shd w:val="clear" w:color="auto" w:fill="auto"/>
          </w:tcPr>
          <w:p w:rsidR="00B81512" w:rsidRPr="008220E8" w:rsidRDefault="00B81512" w:rsidP="00DB4511">
            <w:pPr>
              <w:jc w:val="center"/>
              <w:rPr>
                <w:b/>
                <w:bCs/>
                <w:iCs/>
                <w:sz w:val="21"/>
                <w:szCs w:val="21"/>
              </w:rPr>
            </w:pPr>
            <w:r w:rsidRPr="008220E8">
              <w:rPr>
                <w:b/>
                <w:bCs/>
                <w:iCs/>
                <w:sz w:val="21"/>
                <w:szCs w:val="21"/>
              </w:rPr>
              <w:t>2</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B81512" w:rsidRPr="008220E8" w:rsidRDefault="00B81512" w:rsidP="00DB4511">
            <w:pPr>
              <w:rPr>
                <w:b/>
                <w:bCs/>
                <w:iCs/>
                <w:sz w:val="21"/>
                <w:szCs w:val="21"/>
              </w:rPr>
            </w:pPr>
            <w:r w:rsidRPr="008220E8">
              <w:rPr>
                <w:b/>
                <w:bCs/>
                <w:iCs/>
                <w:sz w:val="21"/>
                <w:szCs w:val="21"/>
              </w:rPr>
              <w:t xml:space="preserve">  </w:t>
            </w:r>
            <w:r w:rsidR="00CD722D" w:rsidRPr="008220E8">
              <w:rPr>
                <w:b/>
                <w:bCs/>
                <w:iCs/>
                <w:sz w:val="21"/>
                <w:szCs w:val="21"/>
              </w:rPr>
              <w:t>30</w:t>
            </w:r>
            <w:r w:rsidRPr="008220E8">
              <w:rPr>
                <w:b/>
                <w:bCs/>
                <w:iCs/>
                <w:sz w:val="21"/>
                <w:szCs w:val="21"/>
              </w:rPr>
              <w:t xml:space="preserve"> </w:t>
            </w:r>
            <w:r w:rsidRPr="008220E8">
              <w:rPr>
                <w:b/>
                <w:bCs/>
                <w:iCs/>
                <w:sz w:val="21"/>
                <w:szCs w:val="21"/>
                <w:lang w:val="en-US"/>
              </w:rPr>
              <w:t xml:space="preserve">   </w:t>
            </w:r>
          </w:p>
        </w:tc>
        <w:tc>
          <w:tcPr>
            <w:tcW w:w="666" w:type="pct"/>
            <w:tcBorders>
              <w:left w:val="single" w:sz="4" w:space="0" w:color="auto"/>
              <w:right w:val="single" w:sz="4" w:space="0" w:color="auto"/>
            </w:tcBorders>
            <w:shd w:val="clear" w:color="auto" w:fill="auto"/>
          </w:tcPr>
          <w:p w:rsidR="00B81512" w:rsidRPr="008220E8" w:rsidRDefault="00B81512" w:rsidP="00DB4511">
            <w:pPr>
              <w:jc w:val="center"/>
              <w:rPr>
                <w:b/>
                <w:bCs/>
                <w:iCs/>
                <w:sz w:val="21"/>
                <w:szCs w:val="21"/>
              </w:rPr>
            </w:pPr>
          </w:p>
        </w:tc>
        <w:tc>
          <w:tcPr>
            <w:tcW w:w="694" w:type="pct"/>
            <w:tcBorders>
              <w:top w:val="nil"/>
              <w:left w:val="single" w:sz="4" w:space="0" w:color="auto"/>
              <w:right w:val="single" w:sz="4" w:space="0" w:color="auto"/>
            </w:tcBorders>
            <w:shd w:val="clear" w:color="auto" w:fill="auto"/>
          </w:tcPr>
          <w:p w:rsidR="00B81512" w:rsidRPr="008220E8" w:rsidRDefault="00B81512" w:rsidP="00DB4511">
            <w:pPr>
              <w:jc w:val="center"/>
              <w:rPr>
                <w:b/>
                <w:bCs/>
                <w:iCs/>
                <w:sz w:val="21"/>
                <w:szCs w:val="21"/>
              </w:rPr>
            </w:pPr>
          </w:p>
        </w:tc>
        <w:tc>
          <w:tcPr>
            <w:tcW w:w="454" w:type="pct"/>
            <w:gridSpan w:val="2"/>
            <w:shd w:val="clear" w:color="auto" w:fill="auto"/>
          </w:tcPr>
          <w:p w:rsidR="00B81512" w:rsidRPr="008220E8" w:rsidRDefault="00B81512"/>
        </w:tc>
      </w:tr>
      <w:tr w:rsidR="00CD722D" w:rsidRPr="008220E8" w:rsidTr="008D0F8E">
        <w:trPr>
          <w:trHeight w:val="1542"/>
        </w:trPr>
        <w:tc>
          <w:tcPr>
            <w:tcW w:w="4546" w:type="pct"/>
            <w:gridSpan w:val="11"/>
            <w:tcBorders>
              <w:top w:val="single" w:sz="4" w:space="0" w:color="auto"/>
              <w:left w:val="single" w:sz="4" w:space="0" w:color="auto"/>
              <w:bottom w:val="single" w:sz="4" w:space="0" w:color="auto"/>
              <w:right w:val="single" w:sz="4" w:space="0" w:color="auto"/>
            </w:tcBorders>
            <w:shd w:val="clear" w:color="auto" w:fill="auto"/>
          </w:tcPr>
          <w:p w:rsidR="00CD722D" w:rsidRPr="008220E8" w:rsidRDefault="00CD722D" w:rsidP="00DB4511">
            <w:pPr>
              <w:rPr>
                <w:b/>
                <w:bCs/>
                <w:iCs/>
                <w:sz w:val="21"/>
                <w:szCs w:val="21"/>
                <w:lang w:val="ky-KG"/>
              </w:rPr>
            </w:pPr>
          </w:p>
          <w:p w:rsidR="00CD722D" w:rsidRPr="008220E8" w:rsidRDefault="00CD722D" w:rsidP="005D64BE">
            <w:pPr>
              <w:numPr>
                <w:ilvl w:val="0"/>
                <w:numId w:val="9"/>
              </w:numPr>
              <w:contextualSpacing/>
              <w:rPr>
                <w:b/>
                <w:bCs/>
                <w:i/>
                <w:iCs/>
                <w:sz w:val="21"/>
                <w:szCs w:val="21"/>
              </w:rPr>
            </w:pPr>
            <w:r w:rsidRPr="008220E8">
              <w:rPr>
                <w:b/>
                <w:bCs/>
                <w:i/>
                <w:iCs/>
                <w:sz w:val="21"/>
                <w:szCs w:val="21"/>
              </w:rPr>
              <w:t>Текущий контроль</w:t>
            </w:r>
          </w:p>
          <w:p w:rsidR="00CD722D" w:rsidRPr="008220E8" w:rsidRDefault="00CD722D" w:rsidP="00DB4511">
            <w:pPr>
              <w:ind w:left="720"/>
              <w:contextualSpacing/>
              <w:rPr>
                <w:bCs/>
                <w:iCs/>
                <w:sz w:val="21"/>
                <w:szCs w:val="21"/>
              </w:rPr>
            </w:pPr>
            <w:r w:rsidRPr="008220E8">
              <w:rPr>
                <w:bCs/>
                <w:iCs/>
                <w:sz w:val="21"/>
                <w:szCs w:val="21"/>
              </w:rPr>
              <w:t xml:space="preserve">                     Сумма баллов </w:t>
            </w:r>
            <w:r w:rsidRPr="008220E8">
              <w:rPr>
                <w:bCs/>
                <w:iCs/>
                <w:sz w:val="21"/>
                <w:szCs w:val="21"/>
                <w:lang w:val="ky-KG"/>
              </w:rPr>
              <w:t xml:space="preserve">ТК </w:t>
            </w:r>
            <w:r w:rsidRPr="008220E8">
              <w:rPr>
                <w:bCs/>
                <w:iCs/>
                <w:sz w:val="21"/>
                <w:szCs w:val="21"/>
              </w:rPr>
              <w:t>каждого занятия</w:t>
            </w:r>
          </w:p>
          <w:p w:rsidR="00CD722D" w:rsidRPr="008220E8" w:rsidRDefault="00CD722D" w:rsidP="00DB4511">
            <w:pPr>
              <w:rPr>
                <w:bCs/>
                <w:iCs/>
                <w:sz w:val="21"/>
                <w:szCs w:val="21"/>
              </w:rPr>
            </w:pPr>
            <w:r w:rsidRPr="008220E8">
              <w:rPr>
                <w:bCs/>
                <w:iCs/>
                <w:sz w:val="21"/>
                <w:szCs w:val="21"/>
              </w:rPr>
              <w:t xml:space="preserve">                                   ----------------------------------------------</w:t>
            </w:r>
          </w:p>
          <w:p w:rsidR="00CD722D" w:rsidRPr="008220E8" w:rsidRDefault="00CD722D" w:rsidP="00DB4511">
            <w:pPr>
              <w:ind w:left="720"/>
              <w:contextualSpacing/>
              <w:rPr>
                <w:bCs/>
                <w:iCs/>
                <w:sz w:val="21"/>
                <w:szCs w:val="21"/>
              </w:rPr>
            </w:pPr>
            <w:r w:rsidRPr="008220E8">
              <w:rPr>
                <w:bCs/>
                <w:iCs/>
                <w:sz w:val="21"/>
                <w:szCs w:val="21"/>
              </w:rPr>
              <w:t xml:space="preserve">                                 Количество занятий</w:t>
            </w:r>
          </w:p>
          <w:p w:rsidR="00CD722D" w:rsidRPr="008220E8" w:rsidRDefault="00CD722D" w:rsidP="005D64BE">
            <w:pPr>
              <w:numPr>
                <w:ilvl w:val="0"/>
                <w:numId w:val="9"/>
              </w:numPr>
              <w:contextualSpacing/>
              <w:rPr>
                <w:b/>
                <w:bCs/>
                <w:i/>
                <w:iCs/>
                <w:sz w:val="21"/>
                <w:szCs w:val="21"/>
              </w:rPr>
            </w:pPr>
            <w:r w:rsidRPr="008220E8">
              <w:rPr>
                <w:b/>
                <w:bCs/>
                <w:i/>
                <w:iCs/>
                <w:sz w:val="21"/>
                <w:szCs w:val="21"/>
              </w:rPr>
              <w:t>Карта набора баллов на РК</w:t>
            </w:r>
          </w:p>
          <w:p w:rsidR="00CD722D" w:rsidRPr="008220E8" w:rsidRDefault="00CD722D" w:rsidP="005D64BE">
            <w:pPr>
              <w:numPr>
                <w:ilvl w:val="0"/>
                <w:numId w:val="10"/>
              </w:numPr>
              <w:contextualSpacing/>
              <w:rPr>
                <w:bCs/>
                <w:iCs/>
                <w:sz w:val="21"/>
                <w:szCs w:val="21"/>
              </w:rPr>
            </w:pPr>
            <w:r w:rsidRPr="008220E8">
              <w:rPr>
                <w:bCs/>
                <w:iCs/>
                <w:sz w:val="21"/>
                <w:szCs w:val="21"/>
              </w:rPr>
              <w:t xml:space="preserve">30 балл за </w:t>
            </w:r>
            <w:r w:rsidRPr="008220E8">
              <w:rPr>
                <w:bCs/>
                <w:iCs/>
                <w:sz w:val="21"/>
                <w:szCs w:val="21"/>
                <w:lang w:val="ky-KG"/>
              </w:rPr>
              <w:t>практическое занятие</w:t>
            </w:r>
            <w:r w:rsidRPr="008220E8">
              <w:rPr>
                <w:bCs/>
                <w:iCs/>
                <w:sz w:val="21"/>
                <w:szCs w:val="21"/>
              </w:rPr>
              <w:t xml:space="preserve">, </w:t>
            </w:r>
          </w:p>
          <w:p w:rsidR="00CD722D" w:rsidRPr="008220E8" w:rsidRDefault="00CD722D" w:rsidP="005D64BE">
            <w:pPr>
              <w:numPr>
                <w:ilvl w:val="0"/>
                <w:numId w:val="10"/>
              </w:numPr>
              <w:contextualSpacing/>
              <w:rPr>
                <w:bCs/>
                <w:iCs/>
                <w:sz w:val="21"/>
                <w:szCs w:val="21"/>
              </w:rPr>
            </w:pPr>
            <w:r w:rsidRPr="008220E8">
              <w:rPr>
                <w:bCs/>
                <w:iCs/>
                <w:sz w:val="21"/>
                <w:szCs w:val="21"/>
              </w:rPr>
              <w:t>30 балл за лек</w:t>
            </w:r>
            <w:r w:rsidRPr="008220E8">
              <w:rPr>
                <w:bCs/>
                <w:iCs/>
                <w:sz w:val="21"/>
                <w:szCs w:val="21"/>
                <w:lang w:val="ky-KG"/>
              </w:rPr>
              <w:t>цию</w:t>
            </w:r>
            <w:r w:rsidRPr="008220E8">
              <w:rPr>
                <w:bCs/>
                <w:iCs/>
                <w:sz w:val="21"/>
                <w:szCs w:val="21"/>
              </w:rPr>
              <w:t xml:space="preserve">, </w:t>
            </w:r>
          </w:p>
          <w:p w:rsidR="00CD722D" w:rsidRPr="008220E8" w:rsidRDefault="00CD722D" w:rsidP="005D64BE">
            <w:pPr>
              <w:numPr>
                <w:ilvl w:val="0"/>
                <w:numId w:val="10"/>
              </w:numPr>
              <w:contextualSpacing/>
              <w:rPr>
                <w:bCs/>
                <w:i/>
                <w:iCs/>
                <w:sz w:val="21"/>
                <w:szCs w:val="21"/>
              </w:rPr>
            </w:pPr>
            <w:r w:rsidRPr="008220E8">
              <w:rPr>
                <w:bCs/>
                <w:iCs/>
                <w:sz w:val="21"/>
                <w:szCs w:val="21"/>
              </w:rPr>
              <w:t>30 балл за СРС и затем</w:t>
            </w:r>
            <w:r w:rsidRPr="008220E8">
              <w:rPr>
                <w:bCs/>
                <w:i/>
                <w:iCs/>
                <w:sz w:val="21"/>
                <w:szCs w:val="21"/>
              </w:rPr>
              <w:t xml:space="preserve"> суммируем и выявляем среднюю арифметическую </w:t>
            </w:r>
            <w:r w:rsidRPr="008220E8">
              <w:rPr>
                <w:bCs/>
                <w:iCs/>
                <w:sz w:val="21"/>
                <w:szCs w:val="21"/>
              </w:rPr>
              <w:t>сумму</w:t>
            </w:r>
          </w:p>
          <w:p w:rsidR="00CD722D" w:rsidRPr="008220E8" w:rsidRDefault="00CD722D" w:rsidP="00DB4511">
            <w:pPr>
              <w:rPr>
                <w:b/>
                <w:bCs/>
                <w:iCs/>
                <w:sz w:val="21"/>
                <w:szCs w:val="21"/>
              </w:rPr>
            </w:pPr>
          </w:p>
          <w:p w:rsidR="00CD722D" w:rsidRPr="008220E8" w:rsidRDefault="00CD722D" w:rsidP="00DB4511">
            <w:pPr>
              <w:tabs>
                <w:tab w:val="left" w:pos="1755"/>
              </w:tabs>
              <w:rPr>
                <w:b/>
                <w:bCs/>
                <w:iCs/>
                <w:sz w:val="21"/>
                <w:szCs w:val="21"/>
              </w:rPr>
            </w:pPr>
            <w:r w:rsidRPr="008220E8">
              <w:rPr>
                <w:b/>
                <w:bCs/>
                <w:iCs/>
                <w:sz w:val="21"/>
                <w:szCs w:val="21"/>
              </w:rPr>
              <w:tab/>
            </w:r>
            <w:r w:rsidRPr="008220E8">
              <w:rPr>
                <w:b/>
                <w:bCs/>
                <w:iCs/>
                <w:sz w:val="21"/>
                <w:szCs w:val="21"/>
              </w:rPr>
              <w:tab/>
            </w:r>
            <w:r w:rsidRPr="008220E8">
              <w:rPr>
                <w:b/>
                <w:bCs/>
                <w:iCs/>
                <w:sz w:val="21"/>
                <w:szCs w:val="21"/>
              </w:rPr>
              <w:tab/>
              <w:t xml:space="preserve">        Лек(30б) + Прак(30б) + </w:t>
            </w:r>
            <w:proofErr w:type="gramStart"/>
            <w:r w:rsidRPr="008220E8">
              <w:rPr>
                <w:b/>
                <w:bCs/>
                <w:iCs/>
                <w:sz w:val="21"/>
                <w:szCs w:val="21"/>
              </w:rPr>
              <w:t>СРС(</w:t>
            </w:r>
            <w:proofErr w:type="gramEnd"/>
            <w:r w:rsidRPr="008220E8">
              <w:rPr>
                <w:b/>
                <w:bCs/>
                <w:iCs/>
                <w:sz w:val="21"/>
                <w:szCs w:val="21"/>
              </w:rPr>
              <w:t>30 б)</w:t>
            </w:r>
          </w:p>
          <w:p w:rsidR="00CD722D" w:rsidRPr="008220E8" w:rsidRDefault="00CD722D" w:rsidP="005D64BE">
            <w:pPr>
              <w:numPr>
                <w:ilvl w:val="0"/>
                <w:numId w:val="11"/>
              </w:numPr>
              <w:contextualSpacing/>
              <w:rPr>
                <w:b/>
                <w:bCs/>
                <w:iCs/>
                <w:sz w:val="21"/>
                <w:szCs w:val="21"/>
              </w:rPr>
            </w:pPr>
            <w:r w:rsidRPr="008220E8">
              <w:rPr>
                <w:b/>
                <w:bCs/>
                <w:iCs/>
                <w:sz w:val="21"/>
                <w:szCs w:val="21"/>
              </w:rPr>
              <w:t>Например: РК = -------------------------------------------- = 30 б</w:t>
            </w:r>
          </w:p>
          <w:p w:rsidR="00CD722D" w:rsidRPr="008220E8" w:rsidRDefault="00CD722D" w:rsidP="00DB4511">
            <w:pPr>
              <w:rPr>
                <w:b/>
                <w:bCs/>
                <w:iCs/>
                <w:sz w:val="21"/>
                <w:szCs w:val="21"/>
              </w:rPr>
            </w:pPr>
            <w:r w:rsidRPr="008220E8">
              <w:rPr>
                <w:b/>
                <w:bCs/>
                <w:iCs/>
                <w:sz w:val="21"/>
                <w:szCs w:val="21"/>
              </w:rPr>
              <w:tab/>
            </w:r>
            <w:r w:rsidRPr="008220E8">
              <w:rPr>
                <w:b/>
                <w:bCs/>
                <w:iCs/>
                <w:sz w:val="21"/>
                <w:szCs w:val="21"/>
              </w:rPr>
              <w:tab/>
            </w:r>
            <w:r w:rsidRPr="008220E8">
              <w:rPr>
                <w:b/>
                <w:bCs/>
                <w:iCs/>
                <w:sz w:val="21"/>
                <w:szCs w:val="21"/>
              </w:rPr>
              <w:tab/>
            </w:r>
            <w:r w:rsidRPr="008220E8">
              <w:rPr>
                <w:b/>
                <w:bCs/>
                <w:iCs/>
                <w:sz w:val="21"/>
                <w:szCs w:val="21"/>
              </w:rPr>
              <w:tab/>
            </w:r>
            <w:r w:rsidRPr="008220E8">
              <w:rPr>
                <w:b/>
                <w:bCs/>
                <w:iCs/>
                <w:sz w:val="21"/>
                <w:szCs w:val="21"/>
              </w:rPr>
              <w:tab/>
              <w:t xml:space="preserve">                        3</w:t>
            </w:r>
          </w:p>
          <w:p w:rsidR="00CD722D" w:rsidRPr="008220E8" w:rsidRDefault="00CD722D" w:rsidP="005D64BE">
            <w:pPr>
              <w:numPr>
                <w:ilvl w:val="0"/>
                <w:numId w:val="9"/>
              </w:numPr>
              <w:contextualSpacing/>
              <w:rPr>
                <w:b/>
                <w:bCs/>
                <w:i/>
                <w:iCs/>
                <w:sz w:val="21"/>
                <w:szCs w:val="21"/>
              </w:rPr>
            </w:pPr>
            <w:r w:rsidRPr="008220E8">
              <w:rPr>
                <w:b/>
                <w:bCs/>
                <w:i/>
                <w:iCs/>
                <w:sz w:val="21"/>
                <w:szCs w:val="21"/>
              </w:rPr>
              <w:t>Модуль1 (30б) сумма баллов</w:t>
            </w:r>
          </w:p>
          <w:p w:rsidR="00CD722D" w:rsidRPr="008220E8" w:rsidRDefault="00CD722D" w:rsidP="00DB4511">
            <w:pPr>
              <w:jc w:val="center"/>
              <w:rPr>
                <w:b/>
                <w:bCs/>
                <w:iCs/>
                <w:sz w:val="21"/>
                <w:szCs w:val="21"/>
              </w:rPr>
            </w:pPr>
            <w:r w:rsidRPr="008220E8">
              <w:rPr>
                <w:b/>
                <w:bCs/>
                <w:sz w:val="21"/>
                <w:szCs w:val="21"/>
              </w:rPr>
              <w:t xml:space="preserve">       ТК</w:t>
            </w:r>
            <w:r w:rsidRPr="008220E8">
              <w:rPr>
                <w:b/>
                <w:bCs/>
                <w:iCs/>
                <w:sz w:val="21"/>
                <w:szCs w:val="21"/>
              </w:rPr>
              <w:t xml:space="preserve"> +баллы РК1</w:t>
            </w:r>
          </w:p>
          <w:p w:rsidR="00CD722D" w:rsidRPr="008220E8" w:rsidRDefault="00CD722D" w:rsidP="00DB4511">
            <w:pPr>
              <w:jc w:val="center"/>
              <w:rPr>
                <w:b/>
                <w:bCs/>
                <w:iCs/>
                <w:sz w:val="21"/>
                <w:szCs w:val="21"/>
              </w:rPr>
            </w:pPr>
            <w:r w:rsidRPr="008220E8">
              <w:rPr>
                <w:b/>
                <w:bCs/>
                <w:iCs/>
                <w:sz w:val="21"/>
                <w:szCs w:val="21"/>
              </w:rPr>
              <w:t xml:space="preserve">         --------------------------------</w:t>
            </w:r>
          </w:p>
          <w:p w:rsidR="00CD722D" w:rsidRPr="008220E8" w:rsidRDefault="00CD722D" w:rsidP="00DB4511">
            <w:pPr>
              <w:jc w:val="center"/>
              <w:rPr>
                <w:b/>
                <w:bCs/>
                <w:iCs/>
                <w:sz w:val="21"/>
                <w:szCs w:val="21"/>
              </w:rPr>
            </w:pPr>
            <w:r w:rsidRPr="008220E8">
              <w:rPr>
                <w:b/>
                <w:bCs/>
                <w:iCs/>
                <w:sz w:val="21"/>
                <w:szCs w:val="21"/>
              </w:rPr>
              <w:t xml:space="preserve">   2</w:t>
            </w:r>
          </w:p>
          <w:p w:rsidR="00CD722D" w:rsidRPr="008220E8" w:rsidRDefault="00CD722D" w:rsidP="005D64BE">
            <w:pPr>
              <w:numPr>
                <w:ilvl w:val="0"/>
                <w:numId w:val="9"/>
              </w:numPr>
              <w:contextualSpacing/>
              <w:rPr>
                <w:b/>
                <w:bCs/>
                <w:i/>
                <w:iCs/>
                <w:sz w:val="21"/>
                <w:szCs w:val="21"/>
              </w:rPr>
            </w:pPr>
            <w:r w:rsidRPr="008220E8">
              <w:rPr>
                <w:b/>
                <w:bCs/>
                <w:i/>
                <w:iCs/>
                <w:sz w:val="21"/>
                <w:szCs w:val="21"/>
              </w:rPr>
              <w:t>Модуль2 (30б) сумма баллов</w:t>
            </w:r>
          </w:p>
          <w:p w:rsidR="00CD722D" w:rsidRPr="008220E8" w:rsidRDefault="00CD722D" w:rsidP="00DB4511">
            <w:pPr>
              <w:jc w:val="center"/>
              <w:rPr>
                <w:b/>
                <w:bCs/>
                <w:iCs/>
                <w:sz w:val="21"/>
                <w:szCs w:val="21"/>
              </w:rPr>
            </w:pPr>
            <w:r w:rsidRPr="008220E8">
              <w:rPr>
                <w:b/>
                <w:bCs/>
                <w:sz w:val="21"/>
                <w:szCs w:val="21"/>
              </w:rPr>
              <w:t xml:space="preserve">        ТК</w:t>
            </w:r>
            <w:r w:rsidRPr="008220E8">
              <w:rPr>
                <w:b/>
                <w:bCs/>
                <w:iCs/>
                <w:sz w:val="21"/>
                <w:szCs w:val="21"/>
              </w:rPr>
              <w:t xml:space="preserve"> +баллы РК2</w:t>
            </w:r>
          </w:p>
          <w:p w:rsidR="00CD722D" w:rsidRPr="008220E8" w:rsidRDefault="00CD722D" w:rsidP="00DB4511">
            <w:pPr>
              <w:jc w:val="center"/>
              <w:rPr>
                <w:b/>
                <w:bCs/>
                <w:iCs/>
                <w:sz w:val="21"/>
                <w:szCs w:val="21"/>
              </w:rPr>
            </w:pPr>
            <w:r w:rsidRPr="008220E8">
              <w:rPr>
                <w:b/>
                <w:bCs/>
                <w:iCs/>
                <w:sz w:val="21"/>
                <w:szCs w:val="21"/>
              </w:rPr>
              <w:t xml:space="preserve">           -----------------------------------</w:t>
            </w:r>
          </w:p>
          <w:p w:rsidR="00CD722D" w:rsidRPr="008220E8" w:rsidRDefault="00CD722D" w:rsidP="00DB4511">
            <w:pPr>
              <w:jc w:val="center"/>
              <w:rPr>
                <w:b/>
                <w:bCs/>
                <w:iCs/>
                <w:sz w:val="21"/>
                <w:szCs w:val="21"/>
              </w:rPr>
            </w:pPr>
            <w:r w:rsidRPr="008220E8">
              <w:rPr>
                <w:b/>
                <w:bCs/>
                <w:iCs/>
                <w:sz w:val="21"/>
                <w:szCs w:val="21"/>
              </w:rPr>
              <w:t xml:space="preserve">    2</w:t>
            </w:r>
          </w:p>
        </w:tc>
        <w:tc>
          <w:tcPr>
            <w:tcW w:w="454" w:type="pct"/>
            <w:gridSpan w:val="2"/>
          </w:tcPr>
          <w:p w:rsidR="00CD722D" w:rsidRPr="008220E8" w:rsidRDefault="00CD722D" w:rsidP="00DB4511">
            <w:r w:rsidRPr="008220E8">
              <w:rPr>
                <w:b/>
                <w:bCs/>
                <w:iCs/>
                <w:sz w:val="21"/>
                <w:szCs w:val="21"/>
              </w:rPr>
              <w:t>30</w:t>
            </w:r>
          </w:p>
        </w:tc>
      </w:tr>
    </w:tbl>
    <w:p w:rsidR="00DB4511" w:rsidRPr="008220E8" w:rsidRDefault="00DB4511" w:rsidP="00DB4511">
      <w:pPr>
        <w:widowControl w:val="0"/>
        <w:spacing w:after="60"/>
        <w:outlineLvl w:val="0"/>
        <w:rPr>
          <w:b/>
          <w:bCs/>
          <w:kern w:val="32"/>
        </w:rPr>
      </w:pPr>
    </w:p>
    <w:p w:rsidR="00187486" w:rsidRPr="008220E8" w:rsidRDefault="00187486" w:rsidP="00DB4511">
      <w:pPr>
        <w:widowControl w:val="0"/>
        <w:spacing w:after="60"/>
        <w:outlineLvl w:val="0"/>
        <w:rPr>
          <w:b/>
          <w:bCs/>
          <w:kern w:val="32"/>
        </w:rPr>
      </w:pPr>
    </w:p>
    <w:p w:rsidR="00DB4511" w:rsidRPr="008220E8" w:rsidRDefault="00DB4511" w:rsidP="00DB4511">
      <w:pPr>
        <w:widowControl w:val="0"/>
        <w:spacing w:after="60"/>
        <w:outlineLvl w:val="0"/>
        <w:rPr>
          <w:b/>
          <w:bCs/>
          <w:kern w:val="32"/>
        </w:rPr>
      </w:pPr>
      <w:r w:rsidRPr="008220E8">
        <w:rPr>
          <w:b/>
          <w:bCs/>
          <w:kern w:val="32"/>
        </w:rPr>
        <w:t>6семетр</w:t>
      </w:r>
    </w:p>
    <w:tbl>
      <w:tblPr>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711"/>
        <w:gridCol w:w="587"/>
        <w:gridCol w:w="616"/>
        <w:gridCol w:w="1035"/>
        <w:gridCol w:w="902"/>
        <w:gridCol w:w="853"/>
        <w:gridCol w:w="569"/>
        <w:gridCol w:w="855"/>
        <w:gridCol w:w="857"/>
        <w:gridCol w:w="1147"/>
        <w:gridCol w:w="706"/>
      </w:tblGrid>
      <w:tr w:rsidR="00DB4511" w:rsidRPr="008220E8" w:rsidTr="008D0F8E">
        <w:trPr>
          <w:trHeight w:val="532"/>
        </w:trPr>
        <w:tc>
          <w:tcPr>
            <w:tcW w:w="2456" w:type="pct"/>
            <w:gridSpan w:val="6"/>
            <w:tcBorders>
              <w:top w:val="single" w:sz="4" w:space="0" w:color="auto"/>
              <w:left w:val="single" w:sz="4" w:space="0" w:color="auto"/>
              <w:bottom w:val="single" w:sz="4" w:space="0" w:color="auto"/>
              <w:right w:val="single" w:sz="4" w:space="0" w:color="auto"/>
            </w:tcBorders>
            <w:shd w:val="clear" w:color="auto" w:fill="auto"/>
            <w:hideMark/>
          </w:tcPr>
          <w:p w:rsidR="00DB4511" w:rsidRPr="008220E8" w:rsidRDefault="00DB4511" w:rsidP="00DB4511">
            <w:pPr>
              <w:jc w:val="center"/>
              <w:rPr>
                <w:b/>
                <w:bCs/>
                <w:iCs/>
                <w:sz w:val="21"/>
                <w:szCs w:val="21"/>
              </w:rPr>
            </w:pPr>
            <w:r w:rsidRPr="008220E8">
              <w:rPr>
                <w:b/>
                <w:bCs/>
                <w:iCs/>
                <w:sz w:val="21"/>
                <w:szCs w:val="21"/>
              </w:rPr>
              <w:t>Модуль 1(30б) сумма баллов</w:t>
            </w:r>
          </w:p>
          <w:p w:rsidR="00DB4511" w:rsidRPr="008220E8" w:rsidRDefault="00DB4511" w:rsidP="00DB4511">
            <w:pPr>
              <w:jc w:val="center"/>
              <w:rPr>
                <w:b/>
                <w:bCs/>
                <w:iCs/>
                <w:sz w:val="21"/>
                <w:szCs w:val="21"/>
              </w:rPr>
            </w:pPr>
            <w:r w:rsidRPr="008220E8">
              <w:rPr>
                <w:b/>
                <w:bCs/>
                <w:iCs/>
                <w:sz w:val="21"/>
                <w:szCs w:val="21"/>
              </w:rPr>
              <w:t>практического занятия +баллы РК1</w:t>
            </w:r>
          </w:p>
        </w:tc>
        <w:tc>
          <w:tcPr>
            <w:tcW w:w="2183" w:type="pct"/>
            <w:gridSpan w:val="5"/>
            <w:tcBorders>
              <w:top w:val="single" w:sz="4" w:space="0" w:color="auto"/>
              <w:left w:val="single" w:sz="4" w:space="0" w:color="auto"/>
              <w:bottom w:val="single" w:sz="4" w:space="0" w:color="auto"/>
              <w:right w:val="single" w:sz="4" w:space="0" w:color="auto"/>
            </w:tcBorders>
            <w:shd w:val="clear" w:color="auto" w:fill="auto"/>
            <w:hideMark/>
          </w:tcPr>
          <w:p w:rsidR="00DB4511" w:rsidRPr="008220E8" w:rsidRDefault="00DB4511" w:rsidP="00DB4511">
            <w:pPr>
              <w:jc w:val="center"/>
              <w:rPr>
                <w:b/>
                <w:bCs/>
                <w:iCs/>
                <w:sz w:val="21"/>
                <w:szCs w:val="21"/>
              </w:rPr>
            </w:pPr>
            <w:r w:rsidRPr="008220E8">
              <w:rPr>
                <w:b/>
                <w:bCs/>
                <w:iCs/>
                <w:sz w:val="21"/>
                <w:szCs w:val="21"/>
              </w:rPr>
              <w:t>Модуль 2 (30б)</w:t>
            </w:r>
          </w:p>
          <w:p w:rsidR="00DB4511" w:rsidRPr="008220E8" w:rsidRDefault="00DB4511" w:rsidP="00DB4511">
            <w:pPr>
              <w:jc w:val="center"/>
              <w:rPr>
                <w:b/>
                <w:bCs/>
                <w:iCs/>
                <w:sz w:val="21"/>
                <w:szCs w:val="21"/>
              </w:rPr>
            </w:pPr>
            <w:r w:rsidRPr="008220E8">
              <w:rPr>
                <w:b/>
                <w:bCs/>
                <w:iCs/>
                <w:sz w:val="21"/>
                <w:szCs w:val="21"/>
              </w:rPr>
              <w:t>практического занятия +баллы РК2</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B4511" w:rsidRPr="008220E8" w:rsidRDefault="00DB4511" w:rsidP="00DB4511">
            <w:pPr>
              <w:jc w:val="center"/>
              <w:rPr>
                <w:b/>
                <w:bCs/>
                <w:iCs/>
                <w:sz w:val="21"/>
                <w:szCs w:val="21"/>
              </w:rPr>
            </w:pPr>
            <w:r w:rsidRPr="008220E8">
              <w:rPr>
                <w:b/>
                <w:bCs/>
                <w:iCs/>
                <w:sz w:val="21"/>
                <w:szCs w:val="21"/>
              </w:rPr>
              <w:t>ИК</w:t>
            </w:r>
          </w:p>
        </w:tc>
      </w:tr>
      <w:tr w:rsidR="00DB4511" w:rsidRPr="008220E8" w:rsidTr="008D0F8E">
        <w:trPr>
          <w:trHeight w:val="294"/>
        </w:trPr>
        <w:tc>
          <w:tcPr>
            <w:tcW w:w="2456" w:type="pct"/>
            <w:gridSpan w:val="6"/>
            <w:tcBorders>
              <w:top w:val="single" w:sz="4" w:space="0" w:color="auto"/>
              <w:left w:val="single" w:sz="4" w:space="0" w:color="auto"/>
              <w:bottom w:val="single" w:sz="4" w:space="0" w:color="auto"/>
              <w:right w:val="single" w:sz="4" w:space="0" w:color="auto"/>
            </w:tcBorders>
            <w:shd w:val="clear" w:color="auto" w:fill="auto"/>
            <w:hideMark/>
          </w:tcPr>
          <w:p w:rsidR="00DB4511" w:rsidRPr="008220E8" w:rsidRDefault="00DB4511" w:rsidP="00DB4511">
            <w:pPr>
              <w:jc w:val="center"/>
              <w:rPr>
                <w:b/>
                <w:bCs/>
                <w:iCs/>
                <w:sz w:val="21"/>
                <w:szCs w:val="21"/>
              </w:rPr>
            </w:pPr>
            <w:r w:rsidRPr="008220E8">
              <w:rPr>
                <w:b/>
                <w:bCs/>
                <w:iCs/>
                <w:sz w:val="21"/>
                <w:szCs w:val="21"/>
              </w:rPr>
              <w:t>2</w:t>
            </w:r>
          </w:p>
        </w:tc>
        <w:tc>
          <w:tcPr>
            <w:tcW w:w="2183" w:type="pct"/>
            <w:gridSpan w:val="5"/>
            <w:tcBorders>
              <w:top w:val="single" w:sz="4" w:space="0" w:color="auto"/>
              <w:left w:val="single" w:sz="4" w:space="0" w:color="auto"/>
              <w:bottom w:val="single" w:sz="4" w:space="0" w:color="auto"/>
              <w:right w:val="single" w:sz="4" w:space="0" w:color="auto"/>
            </w:tcBorders>
            <w:shd w:val="clear" w:color="auto" w:fill="auto"/>
            <w:hideMark/>
          </w:tcPr>
          <w:p w:rsidR="00DB4511" w:rsidRPr="008220E8" w:rsidRDefault="00DB4511" w:rsidP="00DB4511">
            <w:pPr>
              <w:jc w:val="center"/>
              <w:rPr>
                <w:b/>
                <w:bCs/>
                <w:iCs/>
                <w:sz w:val="21"/>
                <w:szCs w:val="21"/>
              </w:rPr>
            </w:pPr>
            <w:r w:rsidRPr="008220E8">
              <w:rPr>
                <w:b/>
                <w:bCs/>
                <w:iCs/>
                <w:sz w:val="21"/>
                <w:szCs w:val="21"/>
              </w:rPr>
              <w:t>2</w:t>
            </w: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8220E8" w:rsidRDefault="00DB4511" w:rsidP="00DB4511">
            <w:pPr>
              <w:rPr>
                <w:b/>
                <w:bCs/>
                <w:iCs/>
                <w:sz w:val="21"/>
                <w:szCs w:val="21"/>
              </w:rPr>
            </w:pPr>
          </w:p>
        </w:tc>
      </w:tr>
      <w:tr w:rsidR="00CD722D" w:rsidRPr="008220E8" w:rsidTr="008D0F8E">
        <w:trPr>
          <w:trHeight w:val="1544"/>
        </w:trPr>
        <w:tc>
          <w:tcPr>
            <w:tcW w:w="492" w:type="pct"/>
            <w:tcBorders>
              <w:top w:val="single" w:sz="4" w:space="0" w:color="auto"/>
              <w:left w:val="single" w:sz="4" w:space="0" w:color="auto"/>
              <w:bottom w:val="single" w:sz="4" w:space="0" w:color="auto"/>
              <w:right w:val="single" w:sz="4" w:space="0" w:color="auto"/>
            </w:tcBorders>
            <w:shd w:val="clear" w:color="auto" w:fill="auto"/>
            <w:hideMark/>
          </w:tcPr>
          <w:p w:rsidR="00DB4511" w:rsidRPr="008220E8" w:rsidRDefault="00DB4511" w:rsidP="00DB4511">
            <w:pPr>
              <w:jc w:val="center"/>
              <w:rPr>
                <w:b/>
                <w:bCs/>
                <w:iCs/>
                <w:sz w:val="21"/>
                <w:szCs w:val="21"/>
              </w:rPr>
            </w:pPr>
            <w:r w:rsidRPr="008220E8">
              <w:rPr>
                <w:b/>
                <w:bCs/>
                <w:iCs/>
                <w:sz w:val="21"/>
                <w:szCs w:val="21"/>
              </w:rPr>
              <w:t>№ пр</w:t>
            </w:r>
          </w:p>
        </w:tc>
        <w:tc>
          <w:tcPr>
            <w:tcW w:w="363" w:type="pct"/>
            <w:tcBorders>
              <w:top w:val="single" w:sz="4" w:space="0" w:color="auto"/>
              <w:left w:val="single" w:sz="4" w:space="0" w:color="auto"/>
              <w:bottom w:val="single" w:sz="4" w:space="0" w:color="auto"/>
              <w:right w:val="single" w:sz="4" w:space="0" w:color="auto"/>
            </w:tcBorders>
            <w:shd w:val="clear" w:color="auto" w:fill="auto"/>
            <w:hideMark/>
          </w:tcPr>
          <w:p w:rsidR="00DB4511" w:rsidRPr="008220E8" w:rsidRDefault="00DB4511" w:rsidP="00DB4511">
            <w:pPr>
              <w:jc w:val="center"/>
              <w:rPr>
                <w:b/>
                <w:bCs/>
                <w:iCs/>
                <w:sz w:val="21"/>
                <w:szCs w:val="21"/>
              </w:rPr>
            </w:pPr>
            <w:r w:rsidRPr="008220E8">
              <w:rPr>
                <w:b/>
                <w:bCs/>
                <w:iCs/>
                <w:sz w:val="21"/>
                <w:szCs w:val="21"/>
              </w:rPr>
              <w:t>часы</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DB4511" w:rsidRPr="008220E8" w:rsidRDefault="00DB4511" w:rsidP="00DB4511">
            <w:pPr>
              <w:jc w:val="center"/>
              <w:rPr>
                <w:b/>
                <w:bCs/>
                <w:iCs/>
                <w:sz w:val="21"/>
                <w:szCs w:val="21"/>
              </w:rPr>
            </w:pPr>
            <w:r w:rsidRPr="008220E8">
              <w:rPr>
                <w:b/>
                <w:bCs/>
                <w:iCs/>
                <w:sz w:val="21"/>
                <w:szCs w:val="21"/>
              </w:rPr>
              <w:t>балл</w:t>
            </w:r>
          </w:p>
        </w:tc>
        <w:tc>
          <w:tcPr>
            <w:tcW w:w="1302" w:type="pct"/>
            <w:gridSpan w:val="3"/>
            <w:tcBorders>
              <w:top w:val="single" w:sz="4" w:space="0" w:color="auto"/>
              <w:left w:val="single" w:sz="4" w:space="0" w:color="auto"/>
              <w:right w:val="single" w:sz="4" w:space="0" w:color="auto"/>
            </w:tcBorders>
            <w:shd w:val="clear" w:color="auto" w:fill="auto"/>
          </w:tcPr>
          <w:p w:rsidR="00DB4511" w:rsidRPr="008220E8" w:rsidRDefault="00DB4511" w:rsidP="00DB4511">
            <w:pPr>
              <w:jc w:val="center"/>
              <w:rPr>
                <w:b/>
                <w:bCs/>
                <w:iCs/>
                <w:sz w:val="21"/>
                <w:szCs w:val="21"/>
              </w:rPr>
            </w:pPr>
            <w:r w:rsidRPr="008220E8">
              <w:rPr>
                <w:b/>
                <w:bCs/>
                <w:iCs/>
                <w:sz w:val="21"/>
                <w:szCs w:val="21"/>
              </w:rPr>
              <w:t>РК1 сумма баллов</w:t>
            </w:r>
          </w:p>
          <w:p w:rsidR="00DB4511" w:rsidRPr="008220E8" w:rsidRDefault="00DB4511" w:rsidP="00DB4511">
            <w:pPr>
              <w:jc w:val="center"/>
              <w:rPr>
                <w:b/>
                <w:bCs/>
                <w:iCs/>
                <w:sz w:val="21"/>
                <w:szCs w:val="21"/>
              </w:rPr>
            </w:pPr>
            <w:r w:rsidRPr="008220E8">
              <w:rPr>
                <w:b/>
                <w:bCs/>
                <w:iCs/>
                <w:sz w:val="21"/>
                <w:szCs w:val="21"/>
              </w:rPr>
              <w:t>прак+ лекция+ СРС</w:t>
            </w:r>
          </w:p>
          <w:p w:rsidR="00DB4511" w:rsidRPr="008220E8" w:rsidRDefault="00DB4511" w:rsidP="00DB4511">
            <w:pPr>
              <w:jc w:val="center"/>
              <w:rPr>
                <w:b/>
                <w:bCs/>
                <w:iCs/>
                <w:sz w:val="21"/>
                <w:szCs w:val="21"/>
              </w:rPr>
            </w:pPr>
            <w:r w:rsidRPr="008220E8">
              <w:rPr>
                <w:b/>
                <w:bCs/>
                <w:iCs/>
                <w:sz w:val="21"/>
                <w:szCs w:val="21"/>
              </w:rPr>
              <w:t>------------------------</w:t>
            </w:r>
          </w:p>
          <w:p w:rsidR="00DB4511" w:rsidRPr="008220E8" w:rsidRDefault="00DB4511" w:rsidP="00DB4511">
            <w:pPr>
              <w:jc w:val="center"/>
              <w:rPr>
                <w:b/>
                <w:bCs/>
                <w:iCs/>
                <w:sz w:val="21"/>
                <w:szCs w:val="21"/>
              </w:rPr>
            </w:pPr>
            <w:r w:rsidRPr="008220E8">
              <w:rPr>
                <w:b/>
                <w:bCs/>
                <w:iCs/>
                <w:sz w:val="21"/>
                <w:szCs w:val="21"/>
              </w:rPr>
              <w:t>3</w:t>
            </w: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rsidR="00DB4511" w:rsidRPr="008220E8" w:rsidRDefault="00DB4511" w:rsidP="00DB4511">
            <w:pPr>
              <w:jc w:val="center"/>
              <w:rPr>
                <w:b/>
                <w:bCs/>
                <w:iCs/>
                <w:sz w:val="21"/>
                <w:szCs w:val="21"/>
              </w:rPr>
            </w:pPr>
            <w:r w:rsidRPr="008220E8">
              <w:rPr>
                <w:b/>
                <w:bCs/>
                <w:iCs/>
                <w:sz w:val="21"/>
                <w:szCs w:val="21"/>
              </w:rPr>
              <w:t>№ пр</w:t>
            </w:r>
          </w:p>
        </w:tc>
        <w:tc>
          <w:tcPr>
            <w:tcW w:w="290" w:type="pct"/>
            <w:tcBorders>
              <w:top w:val="single" w:sz="4" w:space="0" w:color="auto"/>
              <w:left w:val="single" w:sz="4" w:space="0" w:color="auto"/>
              <w:bottom w:val="single" w:sz="4" w:space="0" w:color="auto"/>
              <w:right w:val="single" w:sz="4" w:space="0" w:color="auto"/>
            </w:tcBorders>
            <w:shd w:val="clear" w:color="auto" w:fill="auto"/>
            <w:hideMark/>
          </w:tcPr>
          <w:p w:rsidR="00DB4511" w:rsidRPr="008220E8" w:rsidRDefault="00DB4511" w:rsidP="00DB4511">
            <w:pPr>
              <w:jc w:val="center"/>
              <w:rPr>
                <w:b/>
                <w:bCs/>
                <w:iCs/>
                <w:sz w:val="21"/>
                <w:szCs w:val="21"/>
              </w:rPr>
            </w:pPr>
            <w:r w:rsidRPr="008220E8">
              <w:rPr>
                <w:b/>
                <w:bCs/>
                <w:iCs/>
                <w:sz w:val="21"/>
                <w:szCs w:val="21"/>
              </w:rPr>
              <w:t>часы</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rsidR="00DB4511" w:rsidRPr="008220E8" w:rsidRDefault="00DB4511" w:rsidP="00DB4511">
            <w:pPr>
              <w:jc w:val="center"/>
              <w:rPr>
                <w:b/>
                <w:bCs/>
                <w:iCs/>
                <w:sz w:val="21"/>
                <w:szCs w:val="21"/>
              </w:rPr>
            </w:pPr>
            <w:r w:rsidRPr="008220E8">
              <w:rPr>
                <w:b/>
                <w:bCs/>
                <w:iCs/>
                <w:sz w:val="21"/>
                <w:szCs w:val="21"/>
              </w:rPr>
              <w:t>балл</w:t>
            </w:r>
          </w:p>
        </w:tc>
        <w:tc>
          <w:tcPr>
            <w:tcW w:w="1021" w:type="pct"/>
            <w:gridSpan w:val="2"/>
            <w:tcBorders>
              <w:top w:val="single" w:sz="4" w:space="0" w:color="auto"/>
              <w:left w:val="single" w:sz="4" w:space="0" w:color="auto"/>
              <w:right w:val="single" w:sz="4" w:space="0" w:color="auto"/>
            </w:tcBorders>
            <w:shd w:val="clear" w:color="auto" w:fill="auto"/>
          </w:tcPr>
          <w:p w:rsidR="00DB4511" w:rsidRPr="008220E8" w:rsidRDefault="00DB4511" w:rsidP="00DB4511">
            <w:pPr>
              <w:jc w:val="center"/>
              <w:rPr>
                <w:b/>
                <w:bCs/>
                <w:iCs/>
                <w:sz w:val="21"/>
                <w:szCs w:val="21"/>
              </w:rPr>
            </w:pPr>
            <w:r w:rsidRPr="008220E8">
              <w:rPr>
                <w:b/>
                <w:bCs/>
                <w:iCs/>
                <w:sz w:val="21"/>
                <w:szCs w:val="21"/>
              </w:rPr>
              <w:t>РК2 сумма баллов</w:t>
            </w:r>
          </w:p>
          <w:p w:rsidR="00DB4511" w:rsidRPr="008220E8" w:rsidRDefault="00DB4511" w:rsidP="00DB4511">
            <w:pPr>
              <w:jc w:val="center"/>
              <w:rPr>
                <w:b/>
                <w:bCs/>
                <w:iCs/>
                <w:sz w:val="21"/>
                <w:szCs w:val="21"/>
              </w:rPr>
            </w:pPr>
            <w:r w:rsidRPr="008220E8">
              <w:rPr>
                <w:b/>
                <w:bCs/>
                <w:iCs/>
                <w:sz w:val="21"/>
                <w:szCs w:val="21"/>
              </w:rPr>
              <w:t>РК2+Лекция+СРС</w:t>
            </w:r>
          </w:p>
          <w:p w:rsidR="00DB4511" w:rsidRPr="008220E8" w:rsidRDefault="00DB4511" w:rsidP="00DB4511">
            <w:pPr>
              <w:jc w:val="center"/>
              <w:rPr>
                <w:b/>
                <w:bCs/>
                <w:iCs/>
                <w:sz w:val="21"/>
                <w:szCs w:val="21"/>
              </w:rPr>
            </w:pPr>
            <w:r w:rsidRPr="008220E8">
              <w:rPr>
                <w:b/>
                <w:bCs/>
                <w:iCs/>
                <w:sz w:val="21"/>
                <w:szCs w:val="21"/>
              </w:rPr>
              <w:t>---------------------------</w:t>
            </w:r>
          </w:p>
          <w:p w:rsidR="00DB4511" w:rsidRPr="008220E8" w:rsidRDefault="00DB4511" w:rsidP="00DB4511">
            <w:pPr>
              <w:jc w:val="center"/>
              <w:rPr>
                <w:b/>
                <w:bCs/>
                <w:iCs/>
                <w:sz w:val="21"/>
                <w:szCs w:val="21"/>
              </w:rPr>
            </w:pPr>
            <w:r w:rsidRPr="008220E8">
              <w:rPr>
                <w:b/>
                <w:bCs/>
                <w:iCs/>
                <w:sz w:val="21"/>
                <w:szCs w:val="21"/>
              </w:rPr>
              <w:t>3</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DB4511" w:rsidRPr="008220E8" w:rsidRDefault="00DB4511" w:rsidP="00DB4511">
            <w:pPr>
              <w:rPr>
                <w:i/>
                <w:iCs/>
                <w:sz w:val="21"/>
                <w:szCs w:val="21"/>
              </w:rPr>
            </w:pPr>
          </w:p>
          <w:p w:rsidR="00DB4511" w:rsidRPr="008220E8" w:rsidRDefault="00DB4511" w:rsidP="00DB4511">
            <w:pPr>
              <w:rPr>
                <w:i/>
                <w:iCs/>
                <w:sz w:val="21"/>
                <w:szCs w:val="21"/>
              </w:rPr>
            </w:pPr>
          </w:p>
          <w:p w:rsidR="00DB4511" w:rsidRPr="008220E8" w:rsidRDefault="00DB4511" w:rsidP="00DB4511">
            <w:pPr>
              <w:rPr>
                <w:b/>
                <w:iCs/>
                <w:sz w:val="21"/>
                <w:szCs w:val="21"/>
              </w:rPr>
            </w:pPr>
            <w:r w:rsidRPr="008220E8">
              <w:rPr>
                <w:b/>
                <w:iCs/>
                <w:sz w:val="21"/>
                <w:szCs w:val="21"/>
              </w:rPr>
              <w:t xml:space="preserve"> 40</w:t>
            </w:r>
          </w:p>
        </w:tc>
      </w:tr>
      <w:tr w:rsidR="00CD722D" w:rsidRPr="008220E8" w:rsidTr="008D0F8E">
        <w:trPr>
          <w:trHeight w:val="408"/>
        </w:trPr>
        <w:tc>
          <w:tcPr>
            <w:tcW w:w="492" w:type="pct"/>
            <w:tcBorders>
              <w:top w:val="single" w:sz="4" w:space="0" w:color="auto"/>
              <w:left w:val="single" w:sz="4" w:space="0" w:color="auto"/>
              <w:bottom w:val="single" w:sz="4" w:space="0" w:color="auto"/>
              <w:right w:val="single" w:sz="4" w:space="0" w:color="auto"/>
            </w:tcBorders>
            <w:shd w:val="clear" w:color="auto" w:fill="auto"/>
            <w:hideMark/>
          </w:tcPr>
          <w:p w:rsidR="00F0733E" w:rsidRPr="008220E8" w:rsidRDefault="00F0733E" w:rsidP="00DB4511">
            <w:pPr>
              <w:jc w:val="center"/>
              <w:rPr>
                <w:b/>
                <w:bCs/>
                <w:iCs/>
                <w:sz w:val="21"/>
                <w:szCs w:val="21"/>
              </w:rPr>
            </w:pPr>
            <w:r w:rsidRPr="008220E8">
              <w:rPr>
                <w:b/>
                <w:bCs/>
                <w:iCs/>
                <w:sz w:val="21"/>
                <w:szCs w:val="21"/>
              </w:rPr>
              <w:t>Т</w:t>
            </w:r>
          </w:p>
        </w:tc>
        <w:tc>
          <w:tcPr>
            <w:tcW w:w="363" w:type="pct"/>
            <w:tcBorders>
              <w:top w:val="single" w:sz="4" w:space="0" w:color="auto"/>
              <w:left w:val="single" w:sz="4" w:space="0" w:color="auto"/>
              <w:bottom w:val="single" w:sz="4" w:space="0" w:color="auto"/>
              <w:right w:val="single" w:sz="4" w:space="0" w:color="auto"/>
            </w:tcBorders>
            <w:shd w:val="clear" w:color="auto" w:fill="auto"/>
            <w:hideMark/>
          </w:tcPr>
          <w:p w:rsidR="00F0733E" w:rsidRPr="008220E8" w:rsidRDefault="00F0733E" w:rsidP="00DB4511">
            <w:pPr>
              <w:jc w:val="center"/>
              <w:rPr>
                <w:b/>
                <w:bCs/>
                <w:iCs/>
                <w:sz w:val="21"/>
                <w:szCs w:val="21"/>
              </w:rPr>
            </w:pPr>
            <w:r w:rsidRPr="008220E8">
              <w:rPr>
                <w:b/>
                <w:bCs/>
                <w:iCs/>
                <w:sz w:val="21"/>
                <w:szCs w:val="21"/>
              </w:rPr>
              <w:t>2</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F0733E" w:rsidRPr="008220E8" w:rsidRDefault="00F0733E" w:rsidP="00DB4511">
            <w:pPr>
              <w:jc w:val="center"/>
              <w:rPr>
                <w:b/>
                <w:bCs/>
                <w:iCs/>
                <w:sz w:val="21"/>
                <w:szCs w:val="21"/>
              </w:rPr>
            </w:pPr>
            <w:r w:rsidRPr="008220E8">
              <w:rPr>
                <w:b/>
                <w:bCs/>
                <w:iCs/>
                <w:sz w:val="21"/>
                <w:szCs w:val="21"/>
              </w:rPr>
              <w:t>30</w:t>
            </w: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F0733E" w:rsidRPr="008220E8" w:rsidRDefault="00F0733E" w:rsidP="00DB4511">
            <w:pPr>
              <w:jc w:val="center"/>
              <w:rPr>
                <w:b/>
                <w:bCs/>
                <w:iCs/>
                <w:sz w:val="21"/>
                <w:szCs w:val="21"/>
              </w:rPr>
            </w:pPr>
            <w:r w:rsidRPr="008220E8">
              <w:rPr>
                <w:b/>
                <w:bCs/>
                <w:iCs/>
                <w:sz w:val="21"/>
                <w:szCs w:val="21"/>
              </w:rPr>
              <w:t>РК1</w:t>
            </w:r>
          </w:p>
          <w:p w:rsidR="00F0733E" w:rsidRPr="008220E8" w:rsidRDefault="00F0733E" w:rsidP="00DB4511">
            <w:pPr>
              <w:jc w:val="center"/>
              <w:rPr>
                <w:b/>
                <w:bCs/>
                <w:iCs/>
                <w:sz w:val="21"/>
                <w:szCs w:val="21"/>
              </w:rPr>
            </w:pPr>
          </w:p>
        </w:tc>
        <w:tc>
          <w:tcPr>
            <w:tcW w:w="528" w:type="pct"/>
            <w:tcBorders>
              <w:top w:val="single" w:sz="4" w:space="0" w:color="auto"/>
              <w:left w:val="single" w:sz="4" w:space="0" w:color="auto"/>
              <w:bottom w:val="single" w:sz="4" w:space="0" w:color="auto"/>
              <w:right w:val="single" w:sz="4" w:space="0" w:color="auto"/>
            </w:tcBorders>
            <w:shd w:val="clear" w:color="auto" w:fill="auto"/>
            <w:hideMark/>
          </w:tcPr>
          <w:p w:rsidR="00F0733E" w:rsidRPr="008220E8" w:rsidRDefault="00F0733E" w:rsidP="00DB4511">
            <w:pPr>
              <w:jc w:val="center"/>
              <w:rPr>
                <w:b/>
                <w:bCs/>
                <w:iCs/>
                <w:sz w:val="21"/>
                <w:szCs w:val="21"/>
              </w:rPr>
            </w:pPr>
            <w:r w:rsidRPr="008220E8">
              <w:rPr>
                <w:b/>
                <w:bCs/>
                <w:iCs/>
                <w:sz w:val="21"/>
                <w:szCs w:val="21"/>
              </w:rPr>
              <w:t xml:space="preserve">Лекция </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F0733E" w:rsidRPr="008220E8" w:rsidRDefault="00F0733E" w:rsidP="00DB4511">
            <w:pPr>
              <w:jc w:val="center"/>
              <w:rPr>
                <w:b/>
                <w:bCs/>
                <w:iCs/>
                <w:sz w:val="21"/>
                <w:szCs w:val="21"/>
              </w:rPr>
            </w:pPr>
            <w:r w:rsidRPr="008220E8">
              <w:rPr>
                <w:b/>
                <w:bCs/>
                <w:iCs/>
                <w:sz w:val="21"/>
                <w:szCs w:val="21"/>
              </w:rPr>
              <w:t xml:space="preserve">СРС </w:t>
            </w: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rsidR="00F0733E" w:rsidRPr="008220E8" w:rsidRDefault="00F0733E" w:rsidP="00DB4511">
            <w:pPr>
              <w:jc w:val="center"/>
              <w:rPr>
                <w:b/>
                <w:bCs/>
                <w:iCs/>
                <w:sz w:val="21"/>
                <w:szCs w:val="21"/>
              </w:rPr>
            </w:pPr>
            <w:r w:rsidRPr="008220E8">
              <w:rPr>
                <w:b/>
                <w:bCs/>
                <w:iCs/>
                <w:sz w:val="21"/>
                <w:szCs w:val="21"/>
              </w:rPr>
              <w:t>Т</w:t>
            </w:r>
          </w:p>
        </w:tc>
        <w:tc>
          <w:tcPr>
            <w:tcW w:w="290" w:type="pct"/>
            <w:tcBorders>
              <w:top w:val="single" w:sz="4" w:space="0" w:color="auto"/>
              <w:left w:val="single" w:sz="4" w:space="0" w:color="auto"/>
              <w:bottom w:val="single" w:sz="4" w:space="0" w:color="auto"/>
              <w:right w:val="single" w:sz="4" w:space="0" w:color="auto"/>
            </w:tcBorders>
            <w:shd w:val="clear" w:color="auto" w:fill="auto"/>
            <w:hideMark/>
          </w:tcPr>
          <w:p w:rsidR="00F0733E" w:rsidRPr="008220E8" w:rsidRDefault="00F0733E" w:rsidP="00DB4511">
            <w:pPr>
              <w:jc w:val="center"/>
              <w:rPr>
                <w:b/>
                <w:bCs/>
                <w:iCs/>
                <w:sz w:val="21"/>
                <w:szCs w:val="21"/>
              </w:rPr>
            </w:pPr>
            <w:r w:rsidRPr="008220E8">
              <w:rPr>
                <w:b/>
                <w:bCs/>
                <w:iCs/>
                <w:sz w:val="21"/>
                <w:szCs w:val="21"/>
              </w:rPr>
              <w:t>2</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rsidR="00F0733E" w:rsidRPr="008220E8" w:rsidRDefault="00F0733E" w:rsidP="00DB4511">
            <w:pPr>
              <w:jc w:val="center"/>
              <w:rPr>
                <w:b/>
                <w:bCs/>
                <w:iCs/>
                <w:sz w:val="21"/>
                <w:szCs w:val="21"/>
              </w:rPr>
            </w:pPr>
            <w:r w:rsidRPr="008220E8">
              <w:rPr>
                <w:b/>
                <w:bCs/>
                <w:iCs/>
                <w:sz w:val="21"/>
                <w:szCs w:val="21"/>
              </w:rPr>
              <w:t>30</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F0733E" w:rsidRPr="008220E8" w:rsidRDefault="00F0733E" w:rsidP="00DB4511">
            <w:pPr>
              <w:jc w:val="center"/>
              <w:rPr>
                <w:b/>
                <w:bCs/>
                <w:iCs/>
                <w:sz w:val="21"/>
                <w:szCs w:val="21"/>
              </w:rPr>
            </w:pPr>
            <w:r w:rsidRPr="008220E8">
              <w:rPr>
                <w:b/>
                <w:bCs/>
                <w:iCs/>
                <w:sz w:val="21"/>
                <w:szCs w:val="21"/>
              </w:rPr>
              <w:t>РК2</w:t>
            </w:r>
          </w:p>
        </w:tc>
        <w:tc>
          <w:tcPr>
            <w:tcW w:w="584" w:type="pct"/>
            <w:tcBorders>
              <w:top w:val="single" w:sz="4" w:space="0" w:color="auto"/>
              <w:left w:val="single" w:sz="4" w:space="0" w:color="auto"/>
              <w:bottom w:val="single" w:sz="4" w:space="0" w:color="auto"/>
              <w:right w:val="single" w:sz="4" w:space="0" w:color="auto"/>
            </w:tcBorders>
            <w:shd w:val="clear" w:color="auto" w:fill="auto"/>
            <w:hideMark/>
          </w:tcPr>
          <w:p w:rsidR="00F0733E" w:rsidRPr="008220E8" w:rsidRDefault="00F0733E" w:rsidP="00DB4511">
            <w:pPr>
              <w:jc w:val="center"/>
              <w:rPr>
                <w:b/>
                <w:bCs/>
                <w:iCs/>
                <w:sz w:val="21"/>
                <w:szCs w:val="21"/>
              </w:rPr>
            </w:pPr>
            <w:r w:rsidRPr="008220E8">
              <w:rPr>
                <w:b/>
                <w:bCs/>
                <w:iCs/>
                <w:sz w:val="21"/>
                <w:szCs w:val="21"/>
              </w:rPr>
              <w:t>Лекция</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rsidR="00F0733E" w:rsidRPr="008220E8" w:rsidRDefault="00F0733E" w:rsidP="00DB4511">
            <w:pPr>
              <w:jc w:val="center"/>
              <w:rPr>
                <w:b/>
                <w:bCs/>
                <w:iCs/>
                <w:sz w:val="21"/>
                <w:szCs w:val="21"/>
              </w:rPr>
            </w:pPr>
            <w:r w:rsidRPr="008220E8">
              <w:rPr>
                <w:b/>
                <w:bCs/>
                <w:iCs/>
                <w:sz w:val="21"/>
                <w:szCs w:val="21"/>
              </w:rPr>
              <w:t xml:space="preserve">СРС </w:t>
            </w:r>
          </w:p>
        </w:tc>
      </w:tr>
      <w:tr w:rsidR="00CD722D" w:rsidRPr="008220E8" w:rsidTr="008D0F8E">
        <w:trPr>
          <w:trHeight w:val="257"/>
        </w:trPr>
        <w:tc>
          <w:tcPr>
            <w:tcW w:w="492" w:type="pct"/>
            <w:tcBorders>
              <w:top w:val="single" w:sz="4" w:space="0" w:color="auto"/>
              <w:left w:val="single" w:sz="4" w:space="0" w:color="auto"/>
              <w:bottom w:val="single" w:sz="4" w:space="0" w:color="auto"/>
              <w:right w:val="single" w:sz="4" w:space="0" w:color="auto"/>
            </w:tcBorders>
            <w:shd w:val="clear" w:color="auto" w:fill="auto"/>
            <w:hideMark/>
          </w:tcPr>
          <w:p w:rsidR="00F0733E" w:rsidRPr="008220E8" w:rsidRDefault="00F0733E" w:rsidP="00DB4511">
            <w:pPr>
              <w:jc w:val="center"/>
              <w:rPr>
                <w:b/>
                <w:bCs/>
                <w:iCs/>
                <w:sz w:val="21"/>
                <w:szCs w:val="21"/>
              </w:rPr>
            </w:pPr>
            <w:r w:rsidRPr="008220E8">
              <w:rPr>
                <w:b/>
                <w:bCs/>
                <w:iCs/>
                <w:sz w:val="21"/>
                <w:szCs w:val="21"/>
              </w:rPr>
              <w:t>Т-1</w:t>
            </w:r>
          </w:p>
        </w:tc>
        <w:tc>
          <w:tcPr>
            <w:tcW w:w="363" w:type="pct"/>
            <w:tcBorders>
              <w:top w:val="single" w:sz="4" w:space="0" w:color="auto"/>
              <w:left w:val="single" w:sz="4" w:space="0" w:color="auto"/>
              <w:bottom w:val="single" w:sz="4" w:space="0" w:color="auto"/>
              <w:right w:val="single" w:sz="4" w:space="0" w:color="auto"/>
            </w:tcBorders>
            <w:shd w:val="clear" w:color="auto" w:fill="auto"/>
            <w:hideMark/>
          </w:tcPr>
          <w:p w:rsidR="00F0733E" w:rsidRPr="008220E8" w:rsidRDefault="00F0733E" w:rsidP="00DB4511">
            <w:pPr>
              <w:jc w:val="center"/>
              <w:rPr>
                <w:b/>
                <w:bCs/>
                <w:iCs/>
                <w:sz w:val="21"/>
                <w:szCs w:val="21"/>
              </w:rPr>
            </w:pPr>
            <w:r w:rsidRPr="008220E8">
              <w:rPr>
                <w:b/>
                <w:bCs/>
                <w:iCs/>
                <w:sz w:val="21"/>
                <w:szCs w:val="21"/>
              </w:rPr>
              <w:t>2</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F0733E" w:rsidRPr="008220E8" w:rsidRDefault="00F0733E" w:rsidP="00DB4511">
            <w:pPr>
              <w:jc w:val="center"/>
              <w:rPr>
                <w:b/>
                <w:bCs/>
                <w:iCs/>
                <w:sz w:val="21"/>
                <w:szCs w:val="21"/>
              </w:rPr>
            </w:pPr>
            <w:r w:rsidRPr="008220E8">
              <w:rPr>
                <w:b/>
                <w:bCs/>
                <w:iCs/>
                <w:sz w:val="21"/>
                <w:szCs w:val="21"/>
              </w:rPr>
              <w:t>30</w:t>
            </w:r>
          </w:p>
        </w:tc>
        <w:tc>
          <w:tcPr>
            <w:tcW w:w="314" w:type="pct"/>
            <w:tcBorders>
              <w:top w:val="single" w:sz="4" w:space="0" w:color="auto"/>
              <w:left w:val="single" w:sz="4" w:space="0" w:color="auto"/>
              <w:bottom w:val="single" w:sz="4" w:space="0" w:color="auto"/>
              <w:right w:val="single" w:sz="4" w:space="0" w:color="auto"/>
            </w:tcBorders>
            <w:shd w:val="clear" w:color="auto" w:fill="auto"/>
            <w:hideMark/>
          </w:tcPr>
          <w:p w:rsidR="00F0733E" w:rsidRPr="008220E8" w:rsidRDefault="00F0733E" w:rsidP="00DB4511">
            <w:pPr>
              <w:jc w:val="center"/>
              <w:rPr>
                <w:b/>
                <w:bCs/>
                <w:iCs/>
                <w:sz w:val="21"/>
                <w:szCs w:val="21"/>
              </w:rPr>
            </w:pPr>
            <w:r w:rsidRPr="008220E8">
              <w:rPr>
                <w:b/>
                <w:bCs/>
                <w:iCs/>
                <w:sz w:val="21"/>
                <w:szCs w:val="21"/>
              </w:rPr>
              <w:t>30</w:t>
            </w:r>
          </w:p>
        </w:tc>
        <w:tc>
          <w:tcPr>
            <w:tcW w:w="528" w:type="pct"/>
            <w:tcBorders>
              <w:top w:val="single" w:sz="4" w:space="0" w:color="auto"/>
              <w:left w:val="single" w:sz="4" w:space="0" w:color="auto"/>
              <w:bottom w:val="single" w:sz="4" w:space="0" w:color="auto"/>
              <w:right w:val="single" w:sz="4" w:space="0" w:color="auto"/>
            </w:tcBorders>
            <w:shd w:val="clear" w:color="auto" w:fill="auto"/>
            <w:hideMark/>
          </w:tcPr>
          <w:p w:rsidR="00F0733E" w:rsidRPr="008220E8" w:rsidRDefault="00F0733E" w:rsidP="00DB4511">
            <w:pPr>
              <w:jc w:val="center"/>
              <w:rPr>
                <w:b/>
                <w:bCs/>
                <w:iCs/>
                <w:sz w:val="21"/>
                <w:szCs w:val="21"/>
              </w:rPr>
            </w:pPr>
            <w:r w:rsidRPr="008220E8">
              <w:rPr>
                <w:b/>
                <w:bCs/>
                <w:iCs/>
                <w:sz w:val="21"/>
                <w:szCs w:val="21"/>
              </w:rPr>
              <w:t>30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F0733E" w:rsidRPr="008220E8" w:rsidRDefault="00F0733E" w:rsidP="00DB4511">
            <w:pPr>
              <w:jc w:val="center"/>
              <w:rPr>
                <w:b/>
                <w:bCs/>
                <w:iCs/>
                <w:sz w:val="21"/>
                <w:szCs w:val="21"/>
              </w:rPr>
            </w:pPr>
            <w:r w:rsidRPr="008220E8">
              <w:rPr>
                <w:b/>
                <w:bCs/>
                <w:iCs/>
                <w:sz w:val="21"/>
                <w:szCs w:val="21"/>
              </w:rPr>
              <w:t>30</w:t>
            </w: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rsidR="00F0733E" w:rsidRPr="008220E8" w:rsidRDefault="00F0733E" w:rsidP="00DB4511">
            <w:pPr>
              <w:jc w:val="center"/>
              <w:rPr>
                <w:b/>
                <w:bCs/>
                <w:iCs/>
                <w:sz w:val="21"/>
                <w:szCs w:val="21"/>
              </w:rPr>
            </w:pPr>
            <w:r w:rsidRPr="008220E8">
              <w:rPr>
                <w:b/>
                <w:bCs/>
                <w:iCs/>
                <w:sz w:val="21"/>
                <w:szCs w:val="21"/>
              </w:rPr>
              <w:t>Т-1</w:t>
            </w:r>
          </w:p>
        </w:tc>
        <w:tc>
          <w:tcPr>
            <w:tcW w:w="290" w:type="pct"/>
            <w:tcBorders>
              <w:top w:val="single" w:sz="4" w:space="0" w:color="auto"/>
              <w:left w:val="single" w:sz="4" w:space="0" w:color="auto"/>
              <w:bottom w:val="single" w:sz="4" w:space="0" w:color="auto"/>
              <w:right w:val="single" w:sz="4" w:space="0" w:color="auto"/>
            </w:tcBorders>
            <w:shd w:val="clear" w:color="auto" w:fill="auto"/>
            <w:hideMark/>
          </w:tcPr>
          <w:p w:rsidR="00F0733E" w:rsidRPr="008220E8" w:rsidRDefault="00F0733E" w:rsidP="00DB4511">
            <w:pPr>
              <w:jc w:val="center"/>
              <w:rPr>
                <w:b/>
                <w:bCs/>
                <w:iCs/>
                <w:sz w:val="21"/>
                <w:szCs w:val="21"/>
              </w:rPr>
            </w:pPr>
            <w:r w:rsidRPr="008220E8">
              <w:rPr>
                <w:b/>
                <w:bCs/>
                <w:iCs/>
                <w:sz w:val="21"/>
                <w:szCs w:val="21"/>
              </w:rPr>
              <w:t>2</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rsidR="00F0733E" w:rsidRPr="008220E8" w:rsidRDefault="00F0733E" w:rsidP="00DB4511">
            <w:pPr>
              <w:jc w:val="center"/>
              <w:rPr>
                <w:b/>
                <w:bCs/>
                <w:iCs/>
                <w:sz w:val="21"/>
                <w:szCs w:val="21"/>
              </w:rPr>
            </w:pPr>
            <w:r w:rsidRPr="008220E8">
              <w:rPr>
                <w:b/>
                <w:bCs/>
                <w:iCs/>
                <w:sz w:val="21"/>
                <w:szCs w:val="21"/>
              </w:rPr>
              <w:t>30</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F0733E" w:rsidRPr="008220E8" w:rsidRDefault="00F0733E" w:rsidP="00DB4511">
            <w:pPr>
              <w:jc w:val="center"/>
              <w:rPr>
                <w:b/>
                <w:bCs/>
                <w:iCs/>
                <w:sz w:val="21"/>
                <w:szCs w:val="21"/>
              </w:rPr>
            </w:pPr>
            <w:r w:rsidRPr="008220E8">
              <w:rPr>
                <w:b/>
                <w:bCs/>
                <w:iCs/>
                <w:sz w:val="21"/>
                <w:szCs w:val="21"/>
              </w:rPr>
              <w:t>30</w:t>
            </w:r>
          </w:p>
        </w:tc>
        <w:tc>
          <w:tcPr>
            <w:tcW w:w="584" w:type="pct"/>
            <w:tcBorders>
              <w:top w:val="single" w:sz="4" w:space="0" w:color="auto"/>
              <w:left w:val="single" w:sz="4" w:space="0" w:color="auto"/>
              <w:bottom w:val="single" w:sz="4" w:space="0" w:color="auto"/>
              <w:right w:val="single" w:sz="4" w:space="0" w:color="auto"/>
            </w:tcBorders>
            <w:shd w:val="clear" w:color="auto" w:fill="auto"/>
            <w:hideMark/>
          </w:tcPr>
          <w:p w:rsidR="00F0733E" w:rsidRPr="008220E8" w:rsidRDefault="00F0733E" w:rsidP="00DB4511">
            <w:pPr>
              <w:jc w:val="center"/>
              <w:rPr>
                <w:b/>
                <w:bCs/>
                <w:iCs/>
                <w:sz w:val="21"/>
                <w:szCs w:val="21"/>
              </w:rPr>
            </w:pPr>
            <w:r w:rsidRPr="008220E8">
              <w:rPr>
                <w:b/>
                <w:bCs/>
                <w:iCs/>
                <w:sz w:val="21"/>
                <w:szCs w:val="21"/>
              </w:rPr>
              <w:t>30</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rsidR="00F0733E" w:rsidRPr="008220E8" w:rsidRDefault="00F0733E" w:rsidP="00DB4511">
            <w:pPr>
              <w:jc w:val="center"/>
              <w:rPr>
                <w:b/>
                <w:bCs/>
                <w:iCs/>
                <w:sz w:val="21"/>
                <w:szCs w:val="21"/>
              </w:rPr>
            </w:pPr>
            <w:r w:rsidRPr="008220E8">
              <w:rPr>
                <w:b/>
                <w:bCs/>
                <w:iCs/>
                <w:sz w:val="21"/>
                <w:szCs w:val="21"/>
              </w:rPr>
              <w:t>30</w:t>
            </w:r>
          </w:p>
        </w:tc>
      </w:tr>
      <w:tr w:rsidR="00CD722D" w:rsidRPr="008220E8" w:rsidTr="008D0F8E">
        <w:trPr>
          <w:trHeight w:val="257"/>
        </w:trPr>
        <w:tc>
          <w:tcPr>
            <w:tcW w:w="492" w:type="pct"/>
            <w:tcBorders>
              <w:top w:val="single" w:sz="4" w:space="0" w:color="auto"/>
              <w:left w:val="single" w:sz="4" w:space="0" w:color="auto"/>
              <w:bottom w:val="single" w:sz="4" w:space="0" w:color="auto"/>
              <w:right w:val="single" w:sz="4" w:space="0" w:color="auto"/>
            </w:tcBorders>
            <w:shd w:val="clear" w:color="auto" w:fill="auto"/>
            <w:hideMark/>
          </w:tcPr>
          <w:p w:rsidR="00DB4511" w:rsidRPr="008220E8" w:rsidRDefault="00DB4511" w:rsidP="00DB4511">
            <w:pPr>
              <w:jc w:val="center"/>
              <w:rPr>
                <w:b/>
                <w:bCs/>
                <w:iCs/>
                <w:sz w:val="21"/>
                <w:szCs w:val="21"/>
              </w:rPr>
            </w:pPr>
            <w:r w:rsidRPr="008220E8">
              <w:rPr>
                <w:b/>
                <w:bCs/>
                <w:iCs/>
                <w:sz w:val="21"/>
                <w:szCs w:val="21"/>
              </w:rPr>
              <w:t>Т-2</w:t>
            </w:r>
          </w:p>
        </w:tc>
        <w:tc>
          <w:tcPr>
            <w:tcW w:w="363" w:type="pct"/>
            <w:tcBorders>
              <w:top w:val="single" w:sz="4" w:space="0" w:color="auto"/>
              <w:left w:val="single" w:sz="4" w:space="0" w:color="auto"/>
              <w:bottom w:val="single" w:sz="4" w:space="0" w:color="auto"/>
              <w:right w:val="single" w:sz="4" w:space="0" w:color="auto"/>
            </w:tcBorders>
            <w:shd w:val="clear" w:color="auto" w:fill="auto"/>
            <w:hideMark/>
          </w:tcPr>
          <w:p w:rsidR="00DB4511" w:rsidRPr="008220E8" w:rsidRDefault="00DB4511" w:rsidP="00DB4511">
            <w:pPr>
              <w:jc w:val="center"/>
              <w:rPr>
                <w:b/>
                <w:bCs/>
                <w:iCs/>
                <w:sz w:val="21"/>
                <w:szCs w:val="21"/>
              </w:rPr>
            </w:pPr>
            <w:r w:rsidRPr="008220E8">
              <w:rPr>
                <w:b/>
                <w:bCs/>
                <w:iCs/>
                <w:sz w:val="21"/>
                <w:szCs w:val="21"/>
              </w:rPr>
              <w:t>2</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DB4511" w:rsidRPr="008220E8" w:rsidRDefault="00DB4511" w:rsidP="00DB4511">
            <w:pPr>
              <w:jc w:val="center"/>
              <w:rPr>
                <w:b/>
                <w:bCs/>
                <w:iCs/>
                <w:sz w:val="21"/>
                <w:szCs w:val="21"/>
              </w:rPr>
            </w:pPr>
            <w:r w:rsidRPr="008220E8">
              <w:rPr>
                <w:b/>
                <w:bCs/>
                <w:iCs/>
                <w:sz w:val="21"/>
                <w:szCs w:val="21"/>
              </w:rPr>
              <w:t>30</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tcPr>
          <w:p w:rsidR="00DB4511" w:rsidRPr="008220E8" w:rsidRDefault="00DB4511" w:rsidP="00DB4511">
            <w:pPr>
              <w:jc w:val="center"/>
              <w:rPr>
                <w:b/>
                <w:bCs/>
                <w:iCs/>
                <w:sz w:val="21"/>
                <w:szCs w:val="21"/>
              </w:rPr>
            </w:pPr>
          </w:p>
        </w:tc>
        <w:tc>
          <w:tcPr>
            <w:tcW w:w="528" w:type="pct"/>
            <w:vMerge w:val="restart"/>
            <w:tcBorders>
              <w:top w:val="single" w:sz="4" w:space="0" w:color="auto"/>
              <w:left w:val="single" w:sz="4" w:space="0" w:color="auto"/>
              <w:bottom w:val="single" w:sz="4" w:space="0" w:color="auto"/>
              <w:right w:val="single" w:sz="4" w:space="0" w:color="auto"/>
            </w:tcBorders>
            <w:shd w:val="clear" w:color="auto" w:fill="auto"/>
          </w:tcPr>
          <w:p w:rsidR="00DB4511" w:rsidRPr="008220E8" w:rsidRDefault="00DB4511" w:rsidP="00DB4511">
            <w:pPr>
              <w:jc w:val="center"/>
              <w:rPr>
                <w:b/>
                <w:bCs/>
                <w:iCs/>
                <w:sz w:val="21"/>
                <w:szCs w:val="21"/>
              </w:rPr>
            </w:pPr>
          </w:p>
        </w:tc>
        <w:tc>
          <w:tcPr>
            <w:tcW w:w="460" w:type="pct"/>
            <w:vMerge w:val="restart"/>
            <w:tcBorders>
              <w:top w:val="single" w:sz="4" w:space="0" w:color="auto"/>
              <w:left w:val="single" w:sz="4" w:space="0" w:color="auto"/>
              <w:bottom w:val="single" w:sz="4" w:space="0" w:color="auto"/>
              <w:right w:val="single" w:sz="4" w:space="0" w:color="auto"/>
            </w:tcBorders>
            <w:shd w:val="clear" w:color="auto" w:fill="auto"/>
          </w:tcPr>
          <w:p w:rsidR="00DB4511" w:rsidRPr="008220E8" w:rsidRDefault="00DB4511" w:rsidP="00DB4511">
            <w:pPr>
              <w:jc w:val="center"/>
              <w:rPr>
                <w:b/>
                <w:bCs/>
                <w:iCs/>
                <w:sz w:val="21"/>
                <w:szCs w:val="21"/>
              </w:rPr>
            </w:pP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rsidR="00DB4511" w:rsidRPr="008220E8" w:rsidRDefault="00DB4511" w:rsidP="00DB4511">
            <w:pPr>
              <w:jc w:val="center"/>
              <w:rPr>
                <w:b/>
                <w:bCs/>
                <w:iCs/>
                <w:sz w:val="21"/>
                <w:szCs w:val="21"/>
              </w:rPr>
            </w:pPr>
            <w:r w:rsidRPr="008220E8">
              <w:rPr>
                <w:b/>
                <w:bCs/>
                <w:iCs/>
                <w:sz w:val="21"/>
                <w:szCs w:val="21"/>
              </w:rPr>
              <w:t>Т-2</w:t>
            </w:r>
          </w:p>
        </w:tc>
        <w:tc>
          <w:tcPr>
            <w:tcW w:w="290" w:type="pct"/>
            <w:tcBorders>
              <w:top w:val="single" w:sz="4" w:space="0" w:color="auto"/>
              <w:left w:val="single" w:sz="4" w:space="0" w:color="auto"/>
              <w:bottom w:val="single" w:sz="4" w:space="0" w:color="auto"/>
              <w:right w:val="single" w:sz="4" w:space="0" w:color="auto"/>
            </w:tcBorders>
            <w:shd w:val="clear" w:color="auto" w:fill="auto"/>
            <w:hideMark/>
          </w:tcPr>
          <w:p w:rsidR="00DB4511" w:rsidRPr="008220E8" w:rsidRDefault="00DB4511" w:rsidP="00DB4511">
            <w:pPr>
              <w:jc w:val="center"/>
              <w:rPr>
                <w:b/>
                <w:bCs/>
                <w:iCs/>
                <w:sz w:val="21"/>
                <w:szCs w:val="21"/>
              </w:rPr>
            </w:pPr>
            <w:r w:rsidRPr="008220E8">
              <w:rPr>
                <w:b/>
                <w:bCs/>
                <w:iCs/>
                <w:sz w:val="21"/>
                <w:szCs w:val="21"/>
              </w:rPr>
              <w:t>2</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rsidR="00DB4511" w:rsidRPr="008220E8" w:rsidRDefault="00DB4511" w:rsidP="00DB4511">
            <w:pPr>
              <w:jc w:val="center"/>
              <w:rPr>
                <w:b/>
                <w:bCs/>
                <w:iCs/>
                <w:sz w:val="21"/>
                <w:szCs w:val="21"/>
              </w:rPr>
            </w:pPr>
            <w:r w:rsidRPr="008220E8">
              <w:rPr>
                <w:b/>
                <w:bCs/>
                <w:iCs/>
                <w:sz w:val="21"/>
                <w:szCs w:val="21"/>
              </w:rPr>
              <w:t>30</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auto"/>
          </w:tcPr>
          <w:p w:rsidR="00DB4511" w:rsidRPr="008220E8" w:rsidRDefault="00DB4511" w:rsidP="00DB4511">
            <w:pPr>
              <w:jc w:val="center"/>
              <w:rPr>
                <w:b/>
                <w:bCs/>
                <w:iCs/>
                <w:color w:val="FF0000"/>
                <w:sz w:val="21"/>
                <w:szCs w:val="21"/>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tcPr>
          <w:p w:rsidR="00DB4511" w:rsidRPr="008220E8" w:rsidRDefault="00DB4511" w:rsidP="00DB4511">
            <w:pPr>
              <w:jc w:val="center"/>
              <w:rPr>
                <w:b/>
                <w:bCs/>
                <w:iCs/>
                <w:sz w:val="21"/>
                <w:szCs w:val="21"/>
              </w:rPr>
            </w:pP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tcPr>
          <w:p w:rsidR="00DB4511" w:rsidRPr="008220E8" w:rsidRDefault="00DB4511" w:rsidP="00DB4511">
            <w:pPr>
              <w:jc w:val="center"/>
              <w:rPr>
                <w:b/>
                <w:bCs/>
                <w:iCs/>
                <w:sz w:val="21"/>
                <w:szCs w:val="21"/>
              </w:rPr>
            </w:pPr>
          </w:p>
        </w:tc>
      </w:tr>
      <w:tr w:rsidR="00CD722D" w:rsidRPr="008220E8" w:rsidTr="008D0F8E">
        <w:trPr>
          <w:trHeight w:val="257"/>
        </w:trPr>
        <w:tc>
          <w:tcPr>
            <w:tcW w:w="492" w:type="pct"/>
            <w:tcBorders>
              <w:top w:val="single" w:sz="4" w:space="0" w:color="auto"/>
              <w:left w:val="single" w:sz="4" w:space="0" w:color="auto"/>
              <w:bottom w:val="single" w:sz="4" w:space="0" w:color="auto"/>
              <w:right w:val="single" w:sz="4" w:space="0" w:color="auto"/>
            </w:tcBorders>
            <w:shd w:val="clear" w:color="auto" w:fill="auto"/>
            <w:hideMark/>
          </w:tcPr>
          <w:p w:rsidR="00DB4511" w:rsidRPr="008220E8" w:rsidRDefault="00DB4511" w:rsidP="00DB4511">
            <w:pPr>
              <w:jc w:val="center"/>
              <w:rPr>
                <w:b/>
                <w:bCs/>
                <w:iCs/>
                <w:sz w:val="21"/>
                <w:szCs w:val="21"/>
              </w:rPr>
            </w:pPr>
            <w:r w:rsidRPr="008220E8">
              <w:rPr>
                <w:b/>
                <w:bCs/>
                <w:iCs/>
                <w:sz w:val="21"/>
                <w:szCs w:val="21"/>
              </w:rPr>
              <w:t>Т-3</w:t>
            </w:r>
          </w:p>
        </w:tc>
        <w:tc>
          <w:tcPr>
            <w:tcW w:w="363" w:type="pct"/>
            <w:tcBorders>
              <w:top w:val="single" w:sz="4" w:space="0" w:color="auto"/>
              <w:left w:val="single" w:sz="4" w:space="0" w:color="auto"/>
              <w:bottom w:val="single" w:sz="4" w:space="0" w:color="auto"/>
              <w:right w:val="single" w:sz="4" w:space="0" w:color="auto"/>
            </w:tcBorders>
            <w:shd w:val="clear" w:color="auto" w:fill="auto"/>
            <w:hideMark/>
          </w:tcPr>
          <w:p w:rsidR="00DB4511" w:rsidRPr="008220E8" w:rsidRDefault="00DB4511" w:rsidP="00DB4511">
            <w:pPr>
              <w:jc w:val="center"/>
              <w:rPr>
                <w:b/>
                <w:bCs/>
                <w:iCs/>
                <w:sz w:val="21"/>
                <w:szCs w:val="21"/>
              </w:rPr>
            </w:pPr>
            <w:r w:rsidRPr="008220E8">
              <w:rPr>
                <w:b/>
                <w:bCs/>
                <w:iCs/>
                <w:sz w:val="21"/>
                <w:szCs w:val="21"/>
              </w:rPr>
              <w:t>2</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DB4511" w:rsidRPr="008220E8" w:rsidRDefault="00DB4511" w:rsidP="00DB4511">
            <w:pPr>
              <w:jc w:val="center"/>
              <w:rPr>
                <w:b/>
                <w:bCs/>
                <w:iCs/>
                <w:sz w:val="21"/>
                <w:szCs w:val="21"/>
              </w:rPr>
            </w:pPr>
            <w:r w:rsidRPr="008220E8">
              <w:rPr>
                <w:b/>
                <w:bCs/>
                <w:iCs/>
                <w:sz w:val="21"/>
                <w:szCs w:val="21"/>
              </w:rPr>
              <w:t>30</w:t>
            </w:r>
          </w:p>
        </w:tc>
        <w:tc>
          <w:tcPr>
            <w:tcW w:w="3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8220E8" w:rsidRDefault="00DB4511" w:rsidP="00DB4511">
            <w:pPr>
              <w:rPr>
                <w:b/>
                <w:bCs/>
                <w:iCs/>
                <w:sz w:val="21"/>
                <w:szCs w:val="21"/>
              </w:rPr>
            </w:pPr>
          </w:p>
        </w:tc>
        <w:tc>
          <w:tcPr>
            <w:tcW w:w="5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8220E8" w:rsidRDefault="00DB4511" w:rsidP="00DB4511">
            <w:pPr>
              <w:rPr>
                <w:b/>
                <w:bCs/>
                <w:iCs/>
                <w:sz w:val="21"/>
                <w:szCs w:val="21"/>
              </w:rPr>
            </w:pPr>
          </w:p>
        </w:tc>
        <w:tc>
          <w:tcPr>
            <w:tcW w:w="4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8220E8" w:rsidRDefault="00DB4511" w:rsidP="00DB4511">
            <w:pPr>
              <w:rPr>
                <w:b/>
                <w:bCs/>
                <w:iCs/>
                <w:sz w:val="21"/>
                <w:szCs w:val="21"/>
              </w:rPr>
            </w:pP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rsidR="00DB4511" w:rsidRPr="008220E8" w:rsidRDefault="00DB4511" w:rsidP="00DB4511">
            <w:pPr>
              <w:jc w:val="center"/>
              <w:rPr>
                <w:b/>
                <w:bCs/>
                <w:iCs/>
                <w:sz w:val="21"/>
                <w:szCs w:val="21"/>
              </w:rPr>
            </w:pPr>
            <w:r w:rsidRPr="008220E8">
              <w:rPr>
                <w:b/>
                <w:bCs/>
                <w:iCs/>
                <w:sz w:val="21"/>
                <w:szCs w:val="21"/>
              </w:rPr>
              <w:t>Т-3</w:t>
            </w:r>
          </w:p>
        </w:tc>
        <w:tc>
          <w:tcPr>
            <w:tcW w:w="290" w:type="pct"/>
            <w:tcBorders>
              <w:top w:val="single" w:sz="4" w:space="0" w:color="auto"/>
              <w:left w:val="single" w:sz="4" w:space="0" w:color="auto"/>
              <w:bottom w:val="single" w:sz="4" w:space="0" w:color="auto"/>
              <w:right w:val="single" w:sz="4" w:space="0" w:color="auto"/>
            </w:tcBorders>
            <w:shd w:val="clear" w:color="auto" w:fill="auto"/>
            <w:hideMark/>
          </w:tcPr>
          <w:p w:rsidR="00DB4511" w:rsidRPr="008220E8" w:rsidRDefault="00DB4511" w:rsidP="00DB4511">
            <w:pPr>
              <w:jc w:val="center"/>
              <w:rPr>
                <w:b/>
                <w:bCs/>
                <w:iCs/>
                <w:sz w:val="21"/>
                <w:szCs w:val="21"/>
              </w:rPr>
            </w:pPr>
            <w:r w:rsidRPr="008220E8">
              <w:rPr>
                <w:b/>
                <w:bCs/>
                <w:iCs/>
                <w:sz w:val="21"/>
                <w:szCs w:val="21"/>
              </w:rPr>
              <w:t>2</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rsidR="00DB4511" w:rsidRPr="008220E8" w:rsidRDefault="00DB4511" w:rsidP="00DB4511">
            <w:pPr>
              <w:jc w:val="center"/>
              <w:rPr>
                <w:b/>
                <w:bCs/>
                <w:iCs/>
                <w:sz w:val="21"/>
                <w:szCs w:val="21"/>
              </w:rPr>
            </w:pPr>
            <w:r w:rsidRPr="008220E8">
              <w:rPr>
                <w:b/>
                <w:bCs/>
                <w:iCs/>
                <w:sz w:val="21"/>
                <w:szCs w:val="21"/>
              </w:rPr>
              <w:t>30</w:t>
            </w:r>
          </w:p>
        </w:tc>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8220E8" w:rsidRDefault="00DB4511" w:rsidP="00DB4511">
            <w:pPr>
              <w:rPr>
                <w:b/>
                <w:bCs/>
                <w:iCs/>
                <w:sz w:val="21"/>
                <w:szCs w:val="21"/>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8220E8" w:rsidRDefault="00DB4511" w:rsidP="00DB4511">
            <w:pPr>
              <w:rPr>
                <w:b/>
                <w:bCs/>
                <w:iCs/>
                <w:sz w:val="21"/>
                <w:szCs w:val="21"/>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8220E8" w:rsidRDefault="00DB4511" w:rsidP="00DB4511">
            <w:pPr>
              <w:rPr>
                <w:b/>
                <w:bCs/>
                <w:iCs/>
                <w:sz w:val="21"/>
                <w:szCs w:val="21"/>
              </w:rPr>
            </w:pPr>
          </w:p>
        </w:tc>
      </w:tr>
      <w:tr w:rsidR="00CD722D" w:rsidRPr="008220E8" w:rsidTr="008D0F8E">
        <w:trPr>
          <w:trHeight w:val="257"/>
        </w:trPr>
        <w:tc>
          <w:tcPr>
            <w:tcW w:w="492" w:type="pct"/>
            <w:tcBorders>
              <w:top w:val="single" w:sz="4" w:space="0" w:color="auto"/>
              <w:left w:val="single" w:sz="4" w:space="0" w:color="auto"/>
              <w:bottom w:val="single" w:sz="4" w:space="0" w:color="auto"/>
              <w:right w:val="single" w:sz="4" w:space="0" w:color="auto"/>
            </w:tcBorders>
            <w:shd w:val="clear" w:color="auto" w:fill="auto"/>
            <w:hideMark/>
          </w:tcPr>
          <w:p w:rsidR="00DB4511" w:rsidRPr="008220E8" w:rsidRDefault="00DB4511" w:rsidP="00DB4511">
            <w:pPr>
              <w:jc w:val="center"/>
              <w:rPr>
                <w:b/>
                <w:bCs/>
                <w:iCs/>
                <w:sz w:val="21"/>
                <w:szCs w:val="21"/>
              </w:rPr>
            </w:pPr>
            <w:r w:rsidRPr="008220E8">
              <w:rPr>
                <w:b/>
                <w:bCs/>
                <w:iCs/>
                <w:sz w:val="21"/>
                <w:szCs w:val="21"/>
              </w:rPr>
              <w:t>Т-4</w:t>
            </w:r>
          </w:p>
        </w:tc>
        <w:tc>
          <w:tcPr>
            <w:tcW w:w="363" w:type="pct"/>
            <w:tcBorders>
              <w:top w:val="single" w:sz="4" w:space="0" w:color="auto"/>
              <w:left w:val="single" w:sz="4" w:space="0" w:color="auto"/>
              <w:bottom w:val="single" w:sz="4" w:space="0" w:color="auto"/>
              <w:right w:val="single" w:sz="4" w:space="0" w:color="auto"/>
            </w:tcBorders>
            <w:shd w:val="clear" w:color="auto" w:fill="auto"/>
            <w:hideMark/>
          </w:tcPr>
          <w:p w:rsidR="00DB4511" w:rsidRPr="008220E8" w:rsidRDefault="00DB4511" w:rsidP="00DB4511">
            <w:pPr>
              <w:jc w:val="center"/>
              <w:rPr>
                <w:b/>
                <w:bCs/>
                <w:iCs/>
                <w:sz w:val="21"/>
                <w:szCs w:val="21"/>
              </w:rPr>
            </w:pPr>
            <w:r w:rsidRPr="008220E8">
              <w:rPr>
                <w:b/>
                <w:bCs/>
                <w:iCs/>
                <w:sz w:val="21"/>
                <w:szCs w:val="21"/>
              </w:rPr>
              <w:t>2</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DB4511" w:rsidRPr="008220E8" w:rsidRDefault="00DB4511" w:rsidP="00DB4511">
            <w:pPr>
              <w:jc w:val="center"/>
              <w:rPr>
                <w:b/>
                <w:bCs/>
                <w:iCs/>
                <w:sz w:val="21"/>
                <w:szCs w:val="21"/>
              </w:rPr>
            </w:pPr>
            <w:r w:rsidRPr="008220E8">
              <w:rPr>
                <w:b/>
                <w:bCs/>
                <w:iCs/>
                <w:sz w:val="21"/>
                <w:szCs w:val="21"/>
              </w:rPr>
              <w:t>30</w:t>
            </w:r>
          </w:p>
        </w:tc>
        <w:tc>
          <w:tcPr>
            <w:tcW w:w="3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8220E8" w:rsidRDefault="00DB4511" w:rsidP="00DB4511">
            <w:pPr>
              <w:rPr>
                <w:b/>
                <w:bCs/>
                <w:iCs/>
                <w:sz w:val="21"/>
                <w:szCs w:val="21"/>
              </w:rPr>
            </w:pPr>
          </w:p>
        </w:tc>
        <w:tc>
          <w:tcPr>
            <w:tcW w:w="5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8220E8" w:rsidRDefault="00DB4511" w:rsidP="00DB4511">
            <w:pPr>
              <w:rPr>
                <w:b/>
                <w:bCs/>
                <w:iCs/>
                <w:sz w:val="21"/>
                <w:szCs w:val="21"/>
              </w:rPr>
            </w:pPr>
          </w:p>
        </w:tc>
        <w:tc>
          <w:tcPr>
            <w:tcW w:w="4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8220E8" w:rsidRDefault="00DB4511" w:rsidP="00DB4511">
            <w:pPr>
              <w:rPr>
                <w:b/>
                <w:bCs/>
                <w:iCs/>
                <w:sz w:val="21"/>
                <w:szCs w:val="21"/>
              </w:rPr>
            </w:pP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rsidR="00DB4511" w:rsidRPr="008220E8" w:rsidRDefault="00DB4511" w:rsidP="00DB4511">
            <w:pPr>
              <w:jc w:val="center"/>
              <w:rPr>
                <w:b/>
                <w:bCs/>
                <w:iCs/>
                <w:sz w:val="21"/>
                <w:szCs w:val="21"/>
              </w:rPr>
            </w:pPr>
            <w:r w:rsidRPr="008220E8">
              <w:rPr>
                <w:b/>
                <w:bCs/>
                <w:iCs/>
                <w:sz w:val="21"/>
                <w:szCs w:val="21"/>
              </w:rPr>
              <w:t>Т-4</w:t>
            </w:r>
          </w:p>
        </w:tc>
        <w:tc>
          <w:tcPr>
            <w:tcW w:w="290" w:type="pct"/>
            <w:tcBorders>
              <w:top w:val="single" w:sz="4" w:space="0" w:color="auto"/>
              <w:left w:val="single" w:sz="4" w:space="0" w:color="auto"/>
              <w:bottom w:val="single" w:sz="4" w:space="0" w:color="auto"/>
              <w:right w:val="single" w:sz="4" w:space="0" w:color="auto"/>
            </w:tcBorders>
            <w:shd w:val="clear" w:color="auto" w:fill="auto"/>
            <w:hideMark/>
          </w:tcPr>
          <w:p w:rsidR="00DB4511" w:rsidRPr="008220E8" w:rsidRDefault="00DB4511" w:rsidP="00DB4511">
            <w:pPr>
              <w:jc w:val="center"/>
              <w:rPr>
                <w:b/>
                <w:bCs/>
                <w:iCs/>
                <w:sz w:val="21"/>
                <w:szCs w:val="21"/>
              </w:rPr>
            </w:pPr>
            <w:r w:rsidRPr="008220E8">
              <w:rPr>
                <w:b/>
                <w:bCs/>
                <w:iCs/>
                <w:sz w:val="21"/>
                <w:szCs w:val="21"/>
              </w:rPr>
              <w:t>2</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rsidR="00DB4511" w:rsidRPr="008220E8" w:rsidRDefault="00DB4511" w:rsidP="00DB4511">
            <w:pPr>
              <w:jc w:val="center"/>
              <w:rPr>
                <w:b/>
                <w:bCs/>
                <w:iCs/>
                <w:sz w:val="21"/>
                <w:szCs w:val="21"/>
              </w:rPr>
            </w:pPr>
            <w:r w:rsidRPr="008220E8">
              <w:rPr>
                <w:b/>
                <w:bCs/>
                <w:iCs/>
                <w:sz w:val="21"/>
                <w:szCs w:val="21"/>
              </w:rPr>
              <w:t>30</w:t>
            </w:r>
          </w:p>
        </w:tc>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8220E8" w:rsidRDefault="00DB4511" w:rsidP="00DB4511">
            <w:pPr>
              <w:rPr>
                <w:b/>
                <w:bCs/>
                <w:iCs/>
                <w:sz w:val="21"/>
                <w:szCs w:val="21"/>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8220E8" w:rsidRDefault="00DB4511" w:rsidP="00DB4511">
            <w:pPr>
              <w:rPr>
                <w:b/>
                <w:bCs/>
                <w:iCs/>
                <w:sz w:val="21"/>
                <w:szCs w:val="21"/>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8220E8" w:rsidRDefault="00DB4511" w:rsidP="00DB4511">
            <w:pPr>
              <w:rPr>
                <w:b/>
                <w:bCs/>
                <w:iCs/>
                <w:sz w:val="21"/>
                <w:szCs w:val="21"/>
              </w:rPr>
            </w:pPr>
          </w:p>
        </w:tc>
      </w:tr>
      <w:tr w:rsidR="00CD722D" w:rsidRPr="008220E8" w:rsidTr="008D0F8E">
        <w:trPr>
          <w:trHeight w:val="357"/>
        </w:trPr>
        <w:tc>
          <w:tcPr>
            <w:tcW w:w="492" w:type="pct"/>
            <w:tcBorders>
              <w:top w:val="single" w:sz="4" w:space="0" w:color="auto"/>
              <w:left w:val="single" w:sz="4" w:space="0" w:color="auto"/>
              <w:bottom w:val="single" w:sz="4" w:space="0" w:color="auto"/>
              <w:right w:val="single" w:sz="4" w:space="0" w:color="auto"/>
            </w:tcBorders>
            <w:shd w:val="clear" w:color="auto" w:fill="auto"/>
            <w:hideMark/>
          </w:tcPr>
          <w:p w:rsidR="00DB4511" w:rsidRPr="008220E8" w:rsidRDefault="00DB4511" w:rsidP="00DB4511">
            <w:pPr>
              <w:jc w:val="center"/>
              <w:rPr>
                <w:b/>
                <w:bCs/>
                <w:iCs/>
                <w:sz w:val="21"/>
                <w:szCs w:val="21"/>
              </w:rPr>
            </w:pPr>
            <w:r w:rsidRPr="008220E8">
              <w:rPr>
                <w:b/>
                <w:bCs/>
                <w:iCs/>
                <w:sz w:val="21"/>
                <w:szCs w:val="21"/>
              </w:rPr>
              <w:t>Т-5</w:t>
            </w:r>
          </w:p>
        </w:tc>
        <w:tc>
          <w:tcPr>
            <w:tcW w:w="363" w:type="pct"/>
            <w:tcBorders>
              <w:top w:val="single" w:sz="4" w:space="0" w:color="auto"/>
              <w:left w:val="single" w:sz="4" w:space="0" w:color="auto"/>
              <w:bottom w:val="single" w:sz="4" w:space="0" w:color="auto"/>
              <w:right w:val="single" w:sz="4" w:space="0" w:color="auto"/>
            </w:tcBorders>
            <w:shd w:val="clear" w:color="auto" w:fill="auto"/>
            <w:hideMark/>
          </w:tcPr>
          <w:p w:rsidR="00DB4511" w:rsidRPr="008220E8" w:rsidRDefault="00DB4511" w:rsidP="00DB4511">
            <w:pPr>
              <w:jc w:val="center"/>
              <w:rPr>
                <w:b/>
                <w:bCs/>
                <w:iCs/>
                <w:sz w:val="21"/>
                <w:szCs w:val="21"/>
              </w:rPr>
            </w:pPr>
            <w:r w:rsidRPr="008220E8">
              <w:rPr>
                <w:b/>
                <w:bCs/>
                <w:iCs/>
                <w:sz w:val="21"/>
                <w:szCs w:val="21"/>
              </w:rPr>
              <w:t>2</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DB4511" w:rsidRPr="008220E8" w:rsidRDefault="00DB4511" w:rsidP="00DB4511">
            <w:pPr>
              <w:jc w:val="center"/>
              <w:rPr>
                <w:b/>
                <w:bCs/>
                <w:iCs/>
                <w:sz w:val="21"/>
                <w:szCs w:val="21"/>
              </w:rPr>
            </w:pPr>
            <w:r w:rsidRPr="008220E8">
              <w:rPr>
                <w:b/>
                <w:bCs/>
                <w:iCs/>
                <w:sz w:val="21"/>
                <w:szCs w:val="21"/>
              </w:rPr>
              <w:t>30</w:t>
            </w:r>
          </w:p>
        </w:tc>
        <w:tc>
          <w:tcPr>
            <w:tcW w:w="3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8220E8" w:rsidRDefault="00DB4511" w:rsidP="00DB4511">
            <w:pPr>
              <w:rPr>
                <w:b/>
                <w:bCs/>
                <w:iCs/>
                <w:sz w:val="21"/>
                <w:szCs w:val="21"/>
              </w:rPr>
            </w:pPr>
          </w:p>
        </w:tc>
        <w:tc>
          <w:tcPr>
            <w:tcW w:w="5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8220E8" w:rsidRDefault="00DB4511" w:rsidP="00DB4511">
            <w:pPr>
              <w:rPr>
                <w:b/>
                <w:bCs/>
                <w:iCs/>
                <w:sz w:val="21"/>
                <w:szCs w:val="21"/>
              </w:rPr>
            </w:pPr>
          </w:p>
        </w:tc>
        <w:tc>
          <w:tcPr>
            <w:tcW w:w="4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8220E8" w:rsidRDefault="00DB4511" w:rsidP="00DB4511">
            <w:pPr>
              <w:rPr>
                <w:b/>
                <w:bCs/>
                <w:iCs/>
                <w:sz w:val="21"/>
                <w:szCs w:val="21"/>
              </w:rPr>
            </w:pP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rsidR="00DB4511" w:rsidRPr="008220E8" w:rsidRDefault="00DB4511" w:rsidP="00DB4511">
            <w:pPr>
              <w:jc w:val="center"/>
              <w:rPr>
                <w:b/>
                <w:bCs/>
                <w:iCs/>
                <w:sz w:val="21"/>
                <w:szCs w:val="21"/>
              </w:rPr>
            </w:pPr>
            <w:r w:rsidRPr="008220E8">
              <w:rPr>
                <w:b/>
                <w:bCs/>
                <w:iCs/>
                <w:sz w:val="21"/>
                <w:szCs w:val="21"/>
              </w:rPr>
              <w:t>Т-5</w:t>
            </w:r>
          </w:p>
        </w:tc>
        <w:tc>
          <w:tcPr>
            <w:tcW w:w="290" w:type="pct"/>
            <w:tcBorders>
              <w:top w:val="single" w:sz="4" w:space="0" w:color="auto"/>
              <w:left w:val="single" w:sz="4" w:space="0" w:color="auto"/>
              <w:bottom w:val="single" w:sz="4" w:space="0" w:color="auto"/>
              <w:right w:val="single" w:sz="4" w:space="0" w:color="auto"/>
            </w:tcBorders>
            <w:shd w:val="clear" w:color="auto" w:fill="auto"/>
            <w:hideMark/>
          </w:tcPr>
          <w:p w:rsidR="00DB4511" w:rsidRPr="008220E8" w:rsidRDefault="00DB4511" w:rsidP="00DB4511">
            <w:pPr>
              <w:jc w:val="center"/>
              <w:rPr>
                <w:b/>
                <w:bCs/>
                <w:iCs/>
                <w:sz w:val="21"/>
                <w:szCs w:val="21"/>
              </w:rPr>
            </w:pPr>
            <w:r w:rsidRPr="008220E8">
              <w:rPr>
                <w:b/>
                <w:bCs/>
                <w:iCs/>
                <w:sz w:val="21"/>
                <w:szCs w:val="21"/>
              </w:rPr>
              <w:t>2</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rsidR="00DB4511" w:rsidRPr="008220E8" w:rsidRDefault="00DB4511" w:rsidP="00DB4511">
            <w:pPr>
              <w:jc w:val="center"/>
              <w:rPr>
                <w:b/>
                <w:bCs/>
                <w:iCs/>
                <w:sz w:val="21"/>
                <w:szCs w:val="21"/>
              </w:rPr>
            </w:pPr>
            <w:r w:rsidRPr="008220E8">
              <w:rPr>
                <w:b/>
                <w:bCs/>
                <w:iCs/>
                <w:sz w:val="21"/>
                <w:szCs w:val="21"/>
              </w:rPr>
              <w:t>30</w:t>
            </w:r>
          </w:p>
        </w:tc>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8220E8" w:rsidRDefault="00DB4511" w:rsidP="00DB4511">
            <w:pPr>
              <w:rPr>
                <w:b/>
                <w:bCs/>
                <w:iCs/>
                <w:sz w:val="21"/>
                <w:szCs w:val="21"/>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8220E8" w:rsidRDefault="00DB4511" w:rsidP="00DB4511">
            <w:pPr>
              <w:rPr>
                <w:b/>
                <w:bCs/>
                <w:iCs/>
                <w:sz w:val="21"/>
                <w:szCs w:val="21"/>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8220E8" w:rsidRDefault="00DB4511" w:rsidP="00DB4511">
            <w:pPr>
              <w:rPr>
                <w:b/>
                <w:bCs/>
                <w:iCs/>
                <w:sz w:val="21"/>
                <w:szCs w:val="21"/>
              </w:rPr>
            </w:pPr>
          </w:p>
        </w:tc>
      </w:tr>
      <w:tr w:rsidR="00CD722D" w:rsidRPr="008220E8" w:rsidTr="008D0F8E">
        <w:trPr>
          <w:trHeight w:val="304"/>
        </w:trPr>
        <w:tc>
          <w:tcPr>
            <w:tcW w:w="492" w:type="pct"/>
            <w:tcBorders>
              <w:top w:val="single" w:sz="4" w:space="0" w:color="auto"/>
              <w:left w:val="single" w:sz="4" w:space="0" w:color="auto"/>
              <w:bottom w:val="single" w:sz="4" w:space="0" w:color="auto"/>
              <w:right w:val="single" w:sz="4" w:space="0" w:color="auto"/>
            </w:tcBorders>
            <w:shd w:val="clear" w:color="auto" w:fill="auto"/>
            <w:hideMark/>
          </w:tcPr>
          <w:p w:rsidR="00DB4511" w:rsidRPr="008220E8" w:rsidRDefault="00DB4511" w:rsidP="00DB4511">
            <w:pPr>
              <w:jc w:val="center"/>
              <w:rPr>
                <w:b/>
                <w:bCs/>
                <w:iCs/>
                <w:sz w:val="21"/>
                <w:szCs w:val="21"/>
              </w:rPr>
            </w:pPr>
            <w:r w:rsidRPr="008220E8">
              <w:rPr>
                <w:b/>
                <w:bCs/>
                <w:iCs/>
                <w:sz w:val="21"/>
                <w:szCs w:val="21"/>
              </w:rPr>
              <w:t>Т-6</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DB4511" w:rsidRPr="008220E8" w:rsidRDefault="00DB4511" w:rsidP="00DB4511">
            <w:pPr>
              <w:jc w:val="center"/>
              <w:rPr>
                <w:b/>
                <w:bCs/>
                <w:iCs/>
                <w:sz w:val="21"/>
                <w:szCs w:val="21"/>
              </w:rPr>
            </w:pPr>
            <w:r w:rsidRPr="008220E8">
              <w:rPr>
                <w:b/>
                <w:bCs/>
                <w:iCs/>
                <w:sz w:val="21"/>
                <w:szCs w:val="21"/>
              </w:rPr>
              <w:t>2</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DB4511" w:rsidRPr="008220E8" w:rsidRDefault="00DB4511" w:rsidP="00DB4511">
            <w:pPr>
              <w:jc w:val="center"/>
              <w:rPr>
                <w:b/>
                <w:bCs/>
                <w:iCs/>
                <w:sz w:val="21"/>
                <w:szCs w:val="21"/>
              </w:rPr>
            </w:pPr>
            <w:r w:rsidRPr="008220E8">
              <w:rPr>
                <w:b/>
                <w:bCs/>
                <w:iCs/>
                <w:sz w:val="21"/>
                <w:szCs w:val="21"/>
              </w:rPr>
              <w:t>30</w:t>
            </w:r>
          </w:p>
        </w:tc>
        <w:tc>
          <w:tcPr>
            <w:tcW w:w="314" w:type="pct"/>
            <w:vMerge w:val="restart"/>
            <w:tcBorders>
              <w:top w:val="nil"/>
              <w:left w:val="single" w:sz="4" w:space="0" w:color="auto"/>
              <w:right w:val="single" w:sz="4" w:space="0" w:color="auto"/>
            </w:tcBorders>
            <w:shd w:val="clear" w:color="auto" w:fill="auto"/>
          </w:tcPr>
          <w:p w:rsidR="00DB4511" w:rsidRPr="008220E8" w:rsidRDefault="00DB4511" w:rsidP="00DB4511">
            <w:pPr>
              <w:jc w:val="center"/>
              <w:rPr>
                <w:b/>
                <w:bCs/>
                <w:iCs/>
                <w:sz w:val="21"/>
                <w:szCs w:val="21"/>
              </w:rPr>
            </w:pPr>
          </w:p>
        </w:tc>
        <w:tc>
          <w:tcPr>
            <w:tcW w:w="528" w:type="pct"/>
            <w:vMerge w:val="restart"/>
            <w:tcBorders>
              <w:top w:val="nil"/>
              <w:left w:val="single" w:sz="4" w:space="0" w:color="auto"/>
              <w:right w:val="single" w:sz="4" w:space="0" w:color="auto"/>
            </w:tcBorders>
            <w:shd w:val="clear" w:color="auto" w:fill="auto"/>
          </w:tcPr>
          <w:p w:rsidR="00DB4511" w:rsidRPr="008220E8" w:rsidRDefault="00DB4511" w:rsidP="00DB4511">
            <w:pPr>
              <w:jc w:val="center"/>
              <w:rPr>
                <w:b/>
                <w:bCs/>
                <w:iCs/>
                <w:sz w:val="21"/>
                <w:szCs w:val="21"/>
              </w:rPr>
            </w:pPr>
          </w:p>
        </w:tc>
        <w:tc>
          <w:tcPr>
            <w:tcW w:w="460" w:type="pct"/>
            <w:vMerge w:val="restart"/>
            <w:tcBorders>
              <w:top w:val="nil"/>
              <w:left w:val="single" w:sz="4" w:space="0" w:color="auto"/>
              <w:right w:val="single" w:sz="4" w:space="0" w:color="auto"/>
            </w:tcBorders>
            <w:shd w:val="clear" w:color="auto" w:fill="auto"/>
          </w:tcPr>
          <w:p w:rsidR="00DB4511" w:rsidRPr="008220E8" w:rsidRDefault="00DB4511" w:rsidP="00DB4511">
            <w:pPr>
              <w:jc w:val="center"/>
              <w:rPr>
                <w:b/>
                <w:bCs/>
                <w:iCs/>
                <w:sz w:val="21"/>
                <w:szCs w:val="21"/>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DB4511" w:rsidRPr="008220E8" w:rsidRDefault="00DB4511" w:rsidP="00DB4511">
            <w:pPr>
              <w:jc w:val="center"/>
              <w:rPr>
                <w:b/>
                <w:bCs/>
                <w:iCs/>
                <w:sz w:val="21"/>
                <w:szCs w:val="21"/>
              </w:rPr>
            </w:pPr>
            <w:r w:rsidRPr="008220E8">
              <w:rPr>
                <w:b/>
                <w:bCs/>
                <w:iCs/>
                <w:sz w:val="21"/>
                <w:szCs w:val="21"/>
              </w:rPr>
              <w:t>Т-6</w:t>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DB4511" w:rsidRPr="008220E8" w:rsidRDefault="00DB4511" w:rsidP="00DB4511">
            <w:pPr>
              <w:jc w:val="center"/>
              <w:rPr>
                <w:b/>
                <w:bCs/>
                <w:iCs/>
                <w:sz w:val="21"/>
                <w:szCs w:val="21"/>
              </w:rPr>
            </w:pPr>
            <w:r w:rsidRPr="008220E8">
              <w:rPr>
                <w:b/>
                <w:bCs/>
                <w:iCs/>
                <w:sz w:val="21"/>
                <w:szCs w:val="21"/>
              </w:rPr>
              <w:t>2</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DB4511" w:rsidRPr="008220E8" w:rsidRDefault="00DB4511" w:rsidP="00DB4511">
            <w:pPr>
              <w:jc w:val="center"/>
              <w:rPr>
                <w:b/>
                <w:bCs/>
                <w:iCs/>
                <w:sz w:val="21"/>
                <w:szCs w:val="21"/>
              </w:rPr>
            </w:pPr>
            <w:r w:rsidRPr="008220E8">
              <w:rPr>
                <w:b/>
                <w:bCs/>
                <w:iCs/>
                <w:sz w:val="21"/>
                <w:szCs w:val="21"/>
              </w:rPr>
              <w:t>30</w:t>
            </w:r>
          </w:p>
        </w:tc>
        <w:tc>
          <w:tcPr>
            <w:tcW w:w="437" w:type="pct"/>
            <w:vMerge w:val="restart"/>
            <w:tcBorders>
              <w:top w:val="single" w:sz="4" w:space="0" w:color="auto"/>
              <w:left w:val="single" w:sz="4" w:space="0" w:color="auto"/>
              <w:right w:val="single" w:sz="4" w:space="0" w:color="auto"/>
            </w:tcBorders>
            <w:shd w:val="clear" w:color="auto" w:fill="auto"/>
          </w:tcPr>
          <w:p w:rsidR="00DB4511" w:rsidRPr="008220E8" w:rsidRDefault="00DB4511" w:rsidP="00DB4511">
            <w:pPr>
              <w:jc w:val="center"/>
              <w:rPr>
                <w:b/>
                <w:bCs/>
                <w:iCs/>
                <w:sz w:val="21"/>
                <w:szCs w:val="21"/>
              </w:rPr>
            </w:pPr>
          </w:p>
        </w:tc>
        <w:tc>
          <w:tcPr>
            <w:tcW w:w="584" w:type="pct"/>
            <w:vMerge w:val="restart"/>
            <w:tcBorders>
              <w:top w:val="nil"/>
              <w:left w:val="single" w:sz="4" w:space="0" w:color="auto"/>
              <w:right w:val="single" w:sz="4" w:space="0" w:color="auto"/>
            </w:tcBorders>
            <w:shd w:val="clear" w:color="auto" w:fill="auto"/>
          </w:tcPr>
          <w:p w:rsidR="00DB4511" w:rsidRPr="008220E8" w:rsidRDefault="00DB4511" w:rsidP="00DB4511">
            <w:pPr>
              <w:jc w:val="center"/>
              <w:rPr>
                <w:b/>
                <w:bCs/>
                <w:iCs/>
                <w:sz w:val="21"/>
                <w:szCs w:val="21"/>
              </w:rPr>
            </w:pPr>
          </w:p>
        </w:tc>
        <w:tc>
          <w:tcPr>
            <w:tcW w:w="361" w:type="pct"/>
            <w:vMerge w:val="restart"/>
            <w:tcBorders>
              <w:top w:val="single" w:sz="4" w:space="0" w:color="auto"/>
              <w:left w:val="single" w:sz="4" w:space="0" w:color="auto"/>
              <w:right w:val="single" w:sz="4" w:space="0" w:color="auto"/>
            </w:tcBorders>
            <w:shd w:val="clear" w:color="auto" w:fill="auto"/>
          </w:tcPr>
          <w:p w:rsidR="00DB4511" w:rsidRPr="008220E8" w:rsidRDefault="00DB4511" w:rsidP="00DB4511">
            <w:pPr>
              <w:jc w:val="center"/>
              <w:rPr>
                <w:b/>
                <w:bCs/>
                <w:iCs/>
                <w:sz w:val="21"/>
                <w:szCs w:val="21"/>
              </w:rPr>
            </w:pPr>
          </w:p>
        </w:tc>
      </w:tr>
      <w:tr w:rsidR="00CD722D" w:rsidRPr="008220E8" w:rsidTr="008D0F8E">
        <w:trPr>
          <w:trHeight w:val="258"/>
        </w:trPr>
        <w:tc>
          <w:tcPr>
            <w:tcW w:w="492" w:type="pct"/>
            <w:tcBorders>
              <w:top w:val="single" w:sz="4" w:space="0" w:color="auto"/>
              <w:left w:val="single" w:sz="4" w:space="0" w:color="auto"/>
              <w:bottom w:val="single" w:sz="4" w:space="0" w:color="auto"/>
              <w:right w:val="single" w:sz="4" w:space="0" w:color="auto"/>
            </w:tcBorders>
            <w:shd w:val="clear" w:color="auto" w:fill="auto"/>
          </w:tcPr>
          <w:p w:rsidR="00DB4511" w:rsidRPr="008220E8" w:rsidRDefault="00DB4511" w:rsidP="00DB4511">
            <w:pPr>
              <w:jc w:val="center"/>
              <w:rPr>
                <w:b/>
                <w:bCs/>
                <w:iCs/>
                <w:sz w:val="21"/>
                <w:szCs w:val="21"/>
              </w:rPr>
            </w:pPr>
            <w:r w:rsidRPr="008220E8">
              <w:rPr>
                <w:b/>
                <w:bCs/>
                <w:iCs/>
                <w:sz w:val="21"/>
                <w:szCs w:val="21"/>
              </w:rPr>
              <w:t>Т-7</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DB4511" w:rsidRPr="008220E8" w:rsidRDefault="00DB4511" w:rsidP="00DB4511">
            <w:pPr>
              <w:jc w:val="center"/>
              <w:rPr>
                <w:b/>
                <w:bCs/>
                <w:iCs/>
                <w:sz w:val="21"/>
                <w:szCs w:val="21"/>
              </w:rPr>
            </w:pPr>
            <w:r w:rsidRPr="008220E8">
              <w:rPr>
                <w:b/>
                <w:bCs/>
                <w:iCs/>
                <w:sz w:val="21"/>
                <w:szCs w:val="21"/>
              </w:rPr>
              <w:t>2</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DB4511" w:rsidRPr="008220E8" w:rsidRDefault="00DB4511" w:rsidP="00DB4511">
            <w:pPr>
              <w:jc w:val="center"/>
              <w:rPr>
                <w:b/>
                <w:bCs/>
                <w:iCs/>
                <w:sz w:val="21"/>
                <w:szCs w:val="21"/>
              </w:rPr>
            </w:pPr>
            <w:r w:rsidRPr="008220E8">
              <w:rPr>
                <w:b/>
                <w:bCs/>
                <w:iCs/>
                <w:sz w:val="21"/>
                <w:szCs w:val="21"/>
              </w:rPr>
              <w:t>30</w:t>
            </w:r>
          </w:p>
        </w:tc>
        <w:tc>
          <w:tcPr>
            <w:tcW w:w="314" w:type="pct"/>
            <w:vMerge/>
            <w:tcBorders>
              <w:top w:val="nil"/>
              <w:left w:val="single" w:sz="4" w:space="0" w:color="auto"/>
              <w:right w:val="single" w:sz="4" w:space="0" w:color="auto"/>
            </w:tcBorders>
            <w:shd w:val="clear" w:color="auto" w:fill="auto"/>
          </w:tcPr>
          <w:p w:rsidR="00DB4511" w:rsidRPr="008220E8" w:rsidRDefault="00DB4511" w:rsidP="00DB4511">
            <w:pPr>
              <w:jc w:val="center"/>
              <w:rPr>
                <w:b/>
                <w:bCs/>
                <w:iCs/>
                <w:sz w:val="21"/>
                <w:szCs w:val="21"/>
              </w:rPr>
            </w:pPr>
          </w:p>
        </w:tc>
        <w:tc>
          <w:tcPr>
            <w:tcW w:w="528" w:type="pct"/>
            <w:vMerge/>
            <w:tcBorders>
              <w:top w:val="nil"/>
              <w:left w:val="single" w:sz="4" w:space="0" w:color="auto"/>
              <w:right w:val="single" w:sz="4" w:space="0" w:color="auto"/>
            </w:tcBorders>
            <w:shd w:val="clear" w:color="auto" w:fill="auto"/>
          </w:tcPr>
          <w:p w:rsidR="00DB4511" w:rsidRPr="008220E8" w:rsidRDefault="00DB4511" w:rsidP="00DB4511">
            <w:pPr>
              <w:jc w:val="center"/>
              <w:rPr>
                <w:b/>
                <w:bCs/>
                <w:iCs/>
                <w:sz w:val="21"/>
                <w:szCs w:val="21"/>
              </w:rPr>
            </w:pPr>
          </w:p>
        </w:tc>
        <w:tc>
          <w:tcPr>
            <w:tcW w:w="460" w:type="pct"/>
            <w:vMerge/>
            <w:tcBorders>
              <w:top w:val="nil"/>
              <w:left w:val="single" w:sz="4" w:space="0" w:color="auto"/>
              <w:right w:val="single" w:sz="4" w:space="0" w:color="auto"/>
            </w:tcBorders>
            <w:shd w:val="clear" w:color="auto" w:fill="auto"/>
          </w:tcPr>
          <w:p w:rsidR="00DB4511" w:rsidRPr="008220E8" w:rsidRDefault="00DB4511" w:rsidP="00DB4511">
            <w:pPr>
              <w:jc w:val="center"/>
              <w:rPr>
                <w:b/>
                <w:bCs/>
                <w:iCs/>
                <w:sz w:val="21"/>
                <w:szCs w:val="21"/>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DB4511" w:rsidRPr="008220E8" w:rsidRDefault="00DB4511" w:rsidP="00DB4511">
            <w:pPr>
              <w:jc w:val="center"/>
              <w:rPr>
                <w:b/>
                <w:bCs/>
                <w:iCs/>
                <w:sz w:val="21"/>
                <w:szCs w:val="21"/>
              </w:rPr>
            </w:pPr>
            <w:r w:rsidRPr="008220E8">
              <w:rPr>
                <w:b/>
                <w:bCs/>
                <w:iCs/>
                <w:sz w:val="21"/>
                <w:szCs w:val="21"/>
              </w:rPr>
              <w:t>Т-7</w:t>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DB4511" w:rsidRPr="008220E8" w:rsidRDefault="00DB4511" w:rsidP="00DB4511">
            <w:pPr>
              <w:jc w:val="center"/>
              <w:rPr>
                <w:b/>
                <w:bCs/>
                <w:iCs/>
                <w:sz w:val="21"/>
                <w:szCs w:val="21"/>
              </w:rPr>
            </w:pPr>
            <w:r w:rsidRPr="008220E8">
              <w:rPr>
                <w:b/>
                <w:bCs/>
                <w:iCs/>
                <w:sz w:val="21"/>
                <w:szCs w:val="21"/>
              </w:rPr>
              <w:t>2</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DB4511" w:rsidRPr="008220E8" w:rsidRDefault="00DB4511" w:rsidP="00DB4511">
            <w:pPr>
              <w:rPr>
                <w:b/>
                <w:bCs/>
                <w:iCs/>
                <w:sz w:val="21"/>
                <w:szCs w:val="21"/>
              </w:rPr>
            </w:pPr>
            <w:r w:rsidRPr="008220E8">
              <w:rPr>
                <w:b/>
                <w:bCs/>
                <w:iCs/>
                <w:sz w:val="21"/>
                <w:szCs w:val="21"/>
              </w:rPr>
              <w:t xml:space="preserve">   </w:t>
            </w:r>
            <w:r w:rsidRPr="008220E8">
              <w:rPr>
                <w:b/>
                <w:bCs/>
                <w:iCs/>
                <w:sz w:val="21"/>
                <w:szCs w:val="21"/>
                <w:lang w:val="en-US"/>
              </w:rPr>
              <w:t xml:space="preserve"> </w:t>
            </w:r>
            <w:r w:rsidR="00B81512" w:rsidRPr="008220E8">
              <w:rPr>
                <w:b/>
                <w:bCs/>
                <w:iCs/>
                <w:sz w:val="21"/>
                <w:szCs w:val="21"/>
              </w:rPr>
              <w:t>30</w:t>
            </w:r>
            <w:r w:rsidRPr="008220E8">
              <w:rPr>
                <w:b/>
                <w:bCs/>
                <w:iCs/>
                <w:sz w:val="21"/>
                <w:szCs w:val="21"/>
                <w:lang w:val="en-US"/>
              </w:rPr>
              <w:t xml:space="preserve">    </w:t>
            </w:r>
            <w:r w:rsidRPr="008220E8">
              <w:rPr>
                <w:b/>
                <w:bCs/>
                <w:iCs/>
                <w:sz w:val="21"/>
                <w:szCs w:val="21"/>
              </w:rPr>
              <w:t xml:space="preserve"> </w:t>
            </w:r>
            <w:r w:rsidR="00B81512" w:rsidRPr="008220E8">
              <w:rPr>
                <w:b/>
                <w:bCs/>
                <w:iCs/>
                <w:sz w:val="21"/>
                <w:szCs w:val="21"/>
              </w:rPr>
              <w:t xml:space="preserve">     </w:t>
            </w:r>
          </w:p>
        </w:tc>
        <w:tc>
          <w:tcPr>
            <w:tcW w:w="437" w:type="pct"/>
            <w:vMerge/>
            <w:tcBorders>
              <w:left w:val="single" w:sz="4" w:space="0" w:color="auto"/>
              <w:right w:val="single" w:sz="4" w:space="0" w:color="auto"/>
            </w:tcBorders>
            <w:shd w:val="clear" w:color="auto" w:fill="auto"/>
          </w:tcPr>
          <w:p w:rsidR="00DB4511" w:rsidRPr="008220E8" w:rsidRDefault="00DB4511" w:rsidP="00DB4511">
            <w:pPr>
              <w:jc w:val="center"/>
              <w:rPr>
                <w:b/>
                <w:bCs/>
                <w:iCs/>
                <w:sz w:val="21"/>
                <w:szCs w:val="21"/>
              </w:rPr>
            </w:pPr>
          </w:p>
        </w:tc>
        <w:tc>
          <w:tcPr>
            <w:tcW w:w="584" w:type="pct"/>
            <w:vMerge/>
            <w:tcBorders>
              <w:top w:val="nil"/>
              <w:left w:val="single" w:sz="4" w:space="0" w:color="auto"/>
              <w:right w:val="single" w:sz="4" w:space="0" w:color="auto"/>
            </w:tcBorders>
            <w:shd w:val="clear" w:color="auto" w:fill="auto"/>
          </w:tcPr>
          <w:p w:rsidR="00DB4511" w:rsidRPr="008220E8" w:rsidRDefault="00DB4511" w:rsidP="00DB4511">
            <w:pPr>
              <w:jc w:val="center"/>
              <w:rPr>
                <w:b/>
                <w:bCs/>
                <w:iCs/>
                <w:sz w:val="21"/>
                <w:szCs w:val="21"/>
              </w:rPr>
            </w:pPr>
          </w:p>
        </w:tc>
        <w:tc>
          <w:tcPr>
            <w:tcW w:w="361" w:type="pct"/>
            <w:vMerge/>
            <w:tcBorders>
              <w:left w:val="single" w:sz="4" w:space="0" w:color="auto"/>
              <w:right w:val="single" w:sz="4" w:space="0" w:color="auto"/>
            </w:tcBorders>
            <w:shd w:val="clear" w:color="auto" w:fill="auto"/>
          </w:tcPr>
          <w:p w:rsidR="00DB4511" w:rsidRPr="008220E8" w:rsidRDefault="00DB4511" w:rsidP="00DB4511">
            <w:pPr>
              <w:jc w:val="center"/>
              <w:rPr>
                <w:b/>
                <w:bCs/>
                <w:iCs/>
                <w:sz w:val="21"/>
                <w:szCs w:val="21"/>
              </w:rPr>
            </w:pPr>
          </w:p>
        </w:tc>
      </w:tr>
      <w:tr w:rsidR="00CD722D" w:rsidRPr="008220E8" w:rsidTr="008D0F8E">
        <w:trPr>
          <w:trHeight w:val="258"/>
        </w:trPr>
        <w:tc>
          <w:tcPr>
            <w:tcW w:w="492" w:type="pct"/>
            <w:tcBorders>
              <w:top w:val="single" w:sz="4" w:space="0" w:color="auto"/>
              <w:left w:val="single" w:sz="4" w:space="0" w:color="auto"/>
              <w:bottom w:val="single" w:sz="4" w:space="0" w:color="auto"/>
              <w:right w:val="single" w:sz="4" w:space="0" w:color="auto"/>
            </w:tcBorders>
            <w:shd w:val="clear" w:color="auto" w:fill="auto"/>
          </w:tcPr>
          <w:p w:rsidR="00DB4511" w:rsidRPr="008220E8" w:rsidRDefault="00DB4511" w:rsidP="00DB4511">
            <w:pPr>
              <w:jc w:val="center"/>
              <w:rPr>
                <w:b/>
                <w:bCs/>
                <w:iCs/>
                <w:sz w:val="21"/>
                <w:szCs w:val="21"/>
              </w:rPr>
            </w:pPr>
            <w:r w:rsidRPr="008220E8">
              <w:rPr>
                <w:b/>
                <w:bCs/>
                <w:iCs/>
                <w:sz w:val="21"/>
                <w:szCs w:val="21"/>
              </w:rPr>
              <w:t>Т-8</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DB4511" w:rsidRPr="008220E8" w:rsidRDefault="00DB4511" w:rsidP="00DB4511">
            <w:pPr>
              <w:jc w:val="center"/>
              <w:rPr>
                <w:b/>
                <w:bCs/>
                <w:iCs/>
                <w:sz w:val="21"/>
                <w:szCs w:val="21"/>
                <w:lang w:val="en-US"/>
              </w:rPr>
            </w:pPr>
            <w:r w:rsidRPr="008220E8">
              <w:rPr>
                <w:b/>
                <w:bCs/>
                <w:iCs/>
                <w:sz w:val="21"/>
                <w:szCs w:val="21"/>
                <w:lang w:val="en-US"/>
              </w:rPr>
              <w:t>2</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DB4511" w:rsidRPr="008220E8" w:rsidRDefault="00DB4511" w:rsidP="00DB4511">
            <w:pPr>
              <w:jc w:val="center"/>
              <w:rPr>
                <w:b/>
                <w:bCs/>
                <w:iCs/>
                <w:sz w:val="21"/>
                <w:szCs w:val="21"/>
              </w:rPr>
            </w:pPr>
            <w:r w:rsidRPr="008220E8">
              <w:rPr>
                <w:b/>
                <w:bCs/>
                <w:iCs/>
                <w:sz w:val="21"/>
                <w:szCs w:val="21"/>
              </w:rPr>
              <w:t>30</w:t>
            </w:r>
          </w:p>
        </w:tc>
        <w:tc>
          <w:tcPr>
            <w:tcW w:w="314" w:type="pct"/>
            <w:tcBorders>
              <w:top w:val="nil"/>
              <w:left w:val="single" w:sz="4" w:space="0" w:color="auto"/>
              <w:right w:val="single" w:sz="4" w:space="0" w:color="auto"/>
            </w:tcBorders>
            <w:shd w:val="clear" w:color="auto" w:fill="auto"/>
          </w:tcPr>
          <w:p w:rsidR="00DB4511" w:rsidRPr="008220E8" w:rsidRDefault="00DB4511" w:rsidP="00DB4511">
            <w:pPr>
              <w:jc w:val="center"/>
              <w:rPr>
                <w:b/>
                <w:bCs/>
                <w:iCs/>
                <w:sz w:val="21"/>
                <w:szCs w:val="21"/>
              </w:rPr>
            </w:pPr>
          </w:p>
        </w:tc>
        <w:tc>
          <w:tcPr>
            <w:tcW w:w="528" w:type="pct"/>
            <w:tcBorders>
              <w:top w:val="nil"/>
              <w:left w:val="single" w:sz="4" w:space="0" w:color="auto"/>
              <w:right w:val="single" w:sz="4" w:space="0" w:color="auto"/>
            </w:tcBorders>
            <w:shd w:val="clear" w:color="auto" w:fill="auto"/>
          </w:tcPr>
          <w:p w:rsidR="00DB4511" w:rsidRPr="008220E8" w:rsidRDefault="00DB4511" w:rsidP="00DB4511">
            <w:pPr>
              <w:jc w:val="center"/>
              <w:rPr>
                <w:b/>
                <w:bCs/>
                <w:iCs/>
                <w:sz w:val="21"/>
                <w:szCs w:val="21"/>
              </w:rPr>
            </w:pPr>
          </w:p>
        </w:tc>
        <w:tc>
          <w:tcPr>
            <w:tcW w:w="460" w:type="pct"/>
            <w:tcBorders>
              <w:top w:val="nil"/>
              <w:left w:val="single" w:sz="4" w:space="0" w:color="auto"/>
              <w:right w:val="single" w:sz="4" w:space="0" w:color="auto"/>
            </w:tcBorders>
            <w:shd w:val="clear" w:color="auto" w:fill="auto"/>
          </w:tcPr>
          <w:p w:rsidR="00DB4511" w:rsidRPr="008220E8" w:rsidRDefault="00DB4511" w:rsidP="00DB4511">
            <w:pPr>
              <w:jc w:val="center"/>
              <w:rPr>
                <w:b/>
                <w:bCs/>
                <w:iCs/>
                <w:sz w:val="21"/>
                <w:szCs w:val="21"/>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DB4511" w:rsidRPr="008220E8" w:rsidRDefault="00DB4511" w:rsidP="00DB4511">
            <w:pPr>
              <w:jc w:val="center"/>
              <w:rPr>
                <w:b/>
                <w:bCs/>
                <w:iCs/>
                <w:sz w:val="21"/>
                <w:szCs w:val="21"/>
              </w:rPr>
            </w:pPr>
            <w:r w:rsidRPr="008220E8">
              <w:rPr>
                <w:b/>
                <w:bCs/>
                <w:iCs/>
                <w:sz w:val="21"/>
                <w:szCs w:val="21"/>
              </w:rPr>
              <w:t>Т-8</w:t>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DB4511" w:rsidRPr="008220E8" w:rsidRDefault="00DB4511" w:rsidP="00DB4511">
            <w:pPr>
              <w:jc w:val="center"/>
              <w:rPr>
                <w:b/>
                <w:bCs/>
                <w:iCs/>
                <w:sz w:val="21"/>
                <w:szCs w:val="21"/>
              </w:rPr>
            </w:pPr>
            <w:r w:rsidRPr="008220E8">
              <w:rPr>
                <w:b/>
                <w:bCs/>
                <w:iCs/>
                <w:sz w:val="21"/>
                <w:szCs w:val="21"/>
              </w:rPr>
              <w:t>2</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DB4511" w:rsidRPr="008220E8" w:rsidRDefault="00DB4511" w:rsidP="00DB4511">
            <w:pPr>
              <w:jc w:val="center"/>
              <w:rPr>
                <w:b/>
                <w:bCs/>
                <w:iCs/>
                <w:sz w:val="21"/>
                <w:szCs w:val="21"/>
              </w:rPr>
            </w:pPr>
            <w:r w:rsidRPr="008220E8">
              <w:rPr>
                <w:b/>
                <w:bCs/>
                <w:iCs/>
                <w:sz w:val="21"/>
                <w:szCs w:val="21"/>
              </w:rPr>
              <w:t>30</w:t>
            </w:r>
          </w:p>
        </w:tc>
        <w:tc>
          <w:tcPr>
            <w:tcW w:w="437" w:type="pct"/>
            <w:tcBorders>
              <w:left w:val="single" w:sz="4" w:space="0" w:color="auto"/>
              <w:right w:val="single" w:sz="4" w:space="0" w:color="auto"/>
            </w:tcBorders>
            <w:shd w:val="clear" w:color="auto" w:fill="auto"/>
          </w:tcPr>
          <w:p w:rsidR="00DB4511" w:rsidRPr="008220E8" w:rsidRDefault="00DB4511" w:rsidP="00DB4511">
            <w:pPr>
              <w:jc w:val="center"/>
              <w:rPr>
                <w:b/>
                <w:bCs/>
                <w:iCs/>
                <w:sz w:val="21"/>
                <w:szCs w:val="21"/>
              </w:rPr>
            </w:pPr>
          </w:p>
        </w:tc>
        <w:tc>
          <w:tcPr>
            <w:tcW w:w="584" w:type="pct"/>
            <w:tcBorders>
              <w:top w:val="nil"/>
              <w:left w:val="single" w:sz="4" w:space="0" w:color="auto"/>
              <w:right w:val="single" w:sz="4" w:space="0" w:color="auto"/>
            </w:tcBorders>
            <w:shd w:val="clear" w:color="auto" w:fill="auto"/>
          </w:tcPr>
          <w:p w:rsidR="00DB4511" w:rsidRPr="008220E8" w:rsidRDefault="00DB4511" w:rsidP="00DB4511">
            <w:pPr>
              <w:jc w:val="center"/>
              <w:rPr>
                <w:b/>
                <w:bCs/>
                <w:iCs/>
                <w:sz w:val="21"/>
                <w:szCs w:val="21"/>
              </w:rPr>
            </w:pPr>
          </w:p>
        </w:tc>
        <w:tc>
          <w:tcPr>
            <w:tcW w:w="361" w:type="pct"/>
            <w:tcBorders>
              <w:left w:val="single" w:sz="4" w:space="0" w:color="auto"/>
              <w:right w:val="single" w:sz="4" w:space="0" w:color="auto"/>
            </w:tcBorders>
            <w:shd w:val="clear" w:color="auto" w:fill="auto"/>
          </w:tcPr>
          <w:p w:rsidR="00DB4511" w:rsidRPr="008220E8" w:rsidRDefault="00DB4511" w:rsidP="00DB4511">
            <w:pPr>
              <w:jc w:val="center"/>
              <w:rPr>
                <w:b/>
                <w:bCs/>
                <w:iCs/>
                <w:sz w:val="21"/>
                <w:szCs w:val="21"/>
              </w:rPr>
            </w:pPr>
          </w:p>
        </w:tc>
      </w:tr>
      <w:tr w:rsidR="00CD722D" w:rsidRPr="008220E8" w:rsidTr="008D0F8E">
        <w:trPr>
          <w:trHeight w:val="258"/>
        </w:trPr>
        <w:tc>
          <w:tcPr>
            <w:tcW w:w="492" w:type="pct"/>
            <w:tcBorders>
              <w:top w:val="single" w:sz="4" w:space="0" w:color="auto"/>
              <w:left w:val="single" w:sz="4" w:space="0" w:color="auto"/>
              <w:bottom w:val="single" w:sz="4" w:space="0" w:color="auto"/>
              <w:right w:val="single" w:sz="4" w:space="0" w:color="auto"/>
            </w:tcBorders>
            <w:shd w:val="clear" w:color="auto" w:fill="auto"/>
          </w:tcPr>
          <w:p w:rsidR="00DB4511" w:rsidRPr="008220E8" w:rsidRDefault="00DB4511" w:rsidP="00DB4511">
            <w:pPr>
              <w:jc w:val="center"/>
              <w:rPr>
                <w:b/>
                <w:bCs/>
                <w:iCs/>
                <w:sz w:val="21"/>
                <w:szCs w:val="21"/>
              </w:rPr>
            </w:pPr>
            <w:r w:rsidRPr="008220E8">
              <w:rPr>
                <w:b/>
                <w:bCs/>
                <w:iCs/>
                <w:sz w:val="21"/>
                <w:szCs w:val="21"/>
              </w:rPr>
              <w:t>Т-9</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DB4511" w:rsidRPr="008220E8" w:rsidRDefault="00DB4511" w:rsidP="00DB4511">
            <w:pPr>
              <w:jc w:val="center"/>
              <w:rPr>
                <w:b/>
                <w:bCs/>
                <w:iCs/>
                <w:sz w:val="21"/>
                <w:szCs w:val="21"/>
                <w:lang w:val="en-US"/>
              </w:rPr>
            </w:pPr>
            <w:r w:rsidRPr="008220E8">
              <w:rPr>
                <w:b/>
                <w:bCs/>
                <w:iCs/>
                <w:sz w:val="21"/>
                <w:szCs w:val="21"/>
                <w:lang w:val="en-US"/>
              </w:rPr>
              <w:t>2</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DB4511" w:rsidRPr="008220E8" w:rsidRDefault="00DB4511" w:rsidP="00DB4511">
            <w:pPr>
              <w:jc w:val="center"/>
              <w:rPr>
                <w:b/>
                <w:bCs/>
                <w:iCs/>
                <w:sz w:val="21"/>
                <w:szCs w:val="21"/>
              </w:rPr>
            </w:pPr>
            <w:r w:rsidRPr="008220E8">
              <w:rPr>
                <w:b/>
                <w:bCs/>
                <w:iCs/>
                <w:sz w:val="21"/>
                <w:szCs w:val="21"/>
              </w:rPr>
              <w:t>30</w:t>
            </w:r>
          </w:p>
        </w:tc>
        <w:tc>
          <w:tcPr>
            <w:tcW w:w="314" w:type="pct"/>
            <w:tcBorders>
              <w:top w:val="nil"/>
              <w:left w:val="single" w:sz="4" w:space="0" w:color="auto"/>
              <w:right w:val="single" w:sz="4" w:space="0" w:color="auto"/>
            </w:tcBorders>
            <w:shd w:val="clear" w:color="auto" w:fill="auto"/>
          </w:tcPr>
          <w:p w:rsidR="00DB4511" w:rsidRPr="008220E8" w:rsidRDefault="00DB4511" w:rsidP="00DB4511">
            <w:pPr>
              <w:jc w:val="center"/>
              <w:rPr>
                <w:b/>
                <w:bCs/>
                <w:iCs/>
                <w:sz w:val="21"/>
                <w:szCs w:val="21"/>
              </w:rPr>
            </w:pPr>
          </w:p>
        </w:tc>
        <w:tc>
          <w:tcPr>
            <w:tcW w:w="528" w:type="pct"/>
            <w:tcBorders>
              <w:top w:val="nil"/>
              <w:left w:val="single" w:sz="4" w:space="0" w:color="auto"/>
              <w:right w:val="single" w:sz="4" w:space="0" w:color="auto"/>
            </w:tcBorders>
            <w:shd w:val="clear" w:color="auto" w:fill="auto"/>
          </w:tcPr>
          <w:p w:rsidR="00DB4511" w:rsidRPr="008220E8" w:rsidRDefault="00DB4511" w:rsidP="00DB4511">
            <w:pPr>
              <w:jc w:val="center"/>
              <w:rPr>
                <w:b/>
                <w:bCs/>
                <w:iCs/>
                <w:sz w:val="21"/>
                <w:szCs w:val="21"/>
              </w:rPr>
            </w:pPr>
          </w:p>
        </w:tc>
        <w:tc>
          <w:tcPr>
            <w:tcW w:w="460" w:type="pct"/>
            <w:tcBorders>
              <w:top w:val="nil"/>
              <w:left w:val="single" w:sz="4" w:space="0" w:color="auto"/>
              <w:right w:val="single" w:sz="4" w:space="0" w:color="auto"/>
            </w:tcBorders>
            <w:shd w:val="clear" w:color="auto" w:fill="auto"/>
          </w:tcPr>
          <w:p w:rsidR="00DB4511" w:rsidRPr="008220E8" w:rsidRDefault="00DB4511" w:rsidP="00DB4511">
            <w:pPr>
              <w:jc w:val="center"/>
              <w:rPr>
                <w:b/>
                <w:bCs/>
                <w:iCs/>
                <w:sz w:val="21"/>
                <w:szCs w:val="21"/>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DB4511" w:rsidRPr="008220E8" w:rsidRDefault="00DB4511" w:rsidP="00DB4511">
            <w:pPr>
              <w:jc w:val="center"/>
              <w:rPr>
                <w:b/>
                <w:bCs/>
                <w:iCs/>
                <w:sz w:val="21"/>
                <w:szCs w:val="21"/>
              </w:rPr>
            </w:pPr>
            <w:r w:rsidRPr="008220E8">
              <w:rPr>
                <w:b/>
                <w:bCs/>
                <w:iCs/>
                <w:sz w:val="21"/>
                <w:szCs w:val="21"/>
              </w:rPr>
              <w:t>Т-9</w:t>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DB4511" w:rsidRPr="008220E8" w:rsidRDefault="00DB4511" w:rsidP="00DB4511">
            <w:pPr>
              <w:jc w:val="center"/>
              <w:rPr>
                <w:b/>
                <w:bCs/>
                <w:iCs/>
                <w:sz w:val="21"/>
                <w:szCs w:val="21"/>
              </w:rPr>
            </w:pPr>
            <w:r w:rsidRPr="008220E8">
              <w:rPr>
                <w:b/>
                <w:bCs/>
                <w:iCs/>
                <w:sz w:val="21"/>
                <w:szCs w:val="21"/>
              </w:rPr>
              <w:t>2</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DB4511" w:rsidRPr="008220E8" w:rsidRDefault="00DB4511" w:rsidP="00DB4511">
            <w:pPr>
              <w:jc w:val="center"/>
              <w:rPr>
                <w:b/>
                <w:bCs/>
                <w:iCs/>
                <w:sz w:val="21"/>
                <w:szCs w:val="21"/>
              </w:rPr>
            </w:pPr>
            <w:r w:rsidRPr="008220E8">
              <w:rPr>
                <w:b/>
                <w:bCs/>
                <w:iCs/>
                <w:sz w:val="21"/>
                <w:szCs w:val="21"/>
              </w:rPr>
              <w:t>30</w:t>
            </w:r>
          </w:p>
        </w:tc>
        <w:tc>
          <w:tcPr>
            <w:tcW w:w="437" w:type="pct"/>
            <w:tcBorders>
              <w:left w:val="single" w:sz="4" w:space="0" w:color="auto"/>
              <w:right w:val="single" w:sz="4" w:space="0" w:color="auto"/>
            </w:tcBorders>
            <w:shd w:val="clear" w:color="auto" w:fill="auto"/>
          </w:tcPr>
          <w:p w:rsidR="00DB4511" w:rsidRPr="008220E8" w:rsidRDefault="00DB4511" w:rsidP="00DB4511">
            <w:pPr>
              <w:jc w:val="center"/>
              <w:rPr>
                <w:b/>
                <w:bCs/>
                <w:iCs/>
                <w:sz w:val="21"/>
                <w:szCs w:val="21"/>
              </w:rPr>
            </w:pPr>
          </w:p>
        </w:tc>
        <w:tc>
          <w:tcPr>
            <w:tcW w:w="584" w:type="pct"/>
            <w:tcBorders>
              <w:top w:val="nil"/>
              <w:left w:val="single" w:sz="4" w:space="0" w:color="auto"/>
              <w:right w:val="single" w:sz="4" w:space="0" w:color="auto"/>
            </w:tcBorders>
            <w:shd w:val="clear" w:color="auto" w:fill="auto"/>
          </w:tcPr>
          <w:p w:rsidR="00DB4511" w:rsidRPr="008220E8" w:rsidRDefault="00DB4511" w:rsidP="00DB4511">
            <w:pPr>
              <w:jc w:val="center"/>
              <w:rPr>
                <w:b/>
                <w:bCs/>
                <w:iCs/>
                <w:sz w:val="21"/>
                <w:szCs w:val="21"/>
              </w:rPr>
            </w:pPr>
          </w:p>
        </w:tc>
        <w:tc>
          <w:tcPr>
            <w:tcW w:w="361" w:type="pct"/>
            <w:tcBorders>
              <w:left w:val="single" w:sz="4" w:space="0" w:color="auto"/>
              <w:right w:val="single" w:sz="4" w:space="0" w:color="auto"/>
            </w:tcBorders>
            <w:shd w:val="clear" w:color="auto" w:fill="auto"/>
          </w:tcPr>
          <w:p w:rsidR="00DB4511" w:rsidRPr="008220E8" w:rsidRDefault="00DB4511" w:rsidP="00DB4511">
            <w:pPr>
              <w:jc w:val="center"/>
              <w:rPr>
                <w:b/>
                <w:bCs/>
                <w:iCs/>
                <w:sz w:val="21"/>
                <w:szCs w:val="21"/>
              </w:rPr>
            </w:pPr>
          </w:p>
        </w:tc>
      </w:tr>
      <w:tr w:rsidR="00CD722D" w:rsidRPr="008220E8" w:rsidTr="008D0F8E">
        <w:trPr>
          <w:trHeight w:val="70"/>
        </w:trPr>
        <w:tc>
          <w:tcPr>
            <w:tcW w:w="492" w:type="pct"/>
            <w:tcBorders>
              <w:top w:val="single" w:sz="4" w:space="0" w:color="auto"/>
              <w:left w:val="single" w:sz="4" w:space="0" w:color="auto"/>
              <w:bottom w:val="single" w:sz="4" w:space="0" w:color="auto"/>
              <w:right w:val="single" w:sz="4" w:space="0" w:color="auto"/>
            </w:tcBorders>
            <w:shd w:val="clear" w:color="auto" w:fill="auto"/>
          </w:tcPr>
          <w:p w:rsidR="00B81512" w:rsidRPr="008220E8" w:rsidRDefault="00B81512" w:rsidP="00DB4511">
            <w:pPr>
              <w:jc w:val="center"/>
              <w:rPr>
                <w:b/>
                <w:bCs/>
                <w:iCs/>
                <w:sz w:val="21"/>
                <w:szCs w:val="21"/>
              </w:rPr>
            </w:pPr>
            <w:r w:rsidRPr="008220E8">
              <w:rPr>
                <w:b/>
                <w:bCs/>
                <w:iCs/>
                <w:sz w:val="21"/>
                <w:szCs w:val="21"/>
              </w:rPr>
              <w:t>Т-10</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B81512" w:rsidRPr="008220E8" w:rsidRDefault="00B81512" w:rsidP="00DB4511">
            <w:pPr>
              <w:jc w:val="center"/>
              <w:rPr>
                <w:b/>
                <w:bCs/>
                <w:iCs/>
                <w:sz w:val="21"/>
                <w:szCs w:val="21"/>
                <w:lang w:val="en-US"/>
              </w:rPr>
            </w:pPr>
            <w:r w:rsidRPr="008220E8">
              <w:rPr>
                <w:b/>
                <w:bCs/>
                <w:iCs/>
                <w:sz w:val="21"/>
                <w:szCs w:val="21"/>
                <w:lang w:val="en-US"/>
              </w:rPr>
              <w:t>2</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1512" w:rsidRPr="008220E8" w:rsidRDefault="00B81512" w:rsidP="00DB4511">
            <w:pPr>
              <w:jc w:val="center"/>
              <w:rPr>
                <w:b/>
                <w:bCs/>
                <w:iCs/>
                <w:sz w:val="21"/>
                <w:szCs w:val="21"/>
              </w:rPr>
            </w:pPr>
            <w:r w:rsidRPr="008220E8">
              <w:rPr>
                <w:b/>
                <w:bCs/>
                <w:iCs/>
                <w:sz w:val="21"/>
                <w:szCs w:val="21"/>
              </w:rPr>
              <w:t>30</w:t>
            </w:r>
          </w:p>
        </w:tc>
        <w:tc>
          <w:tcPr>
            <w:tcW w:w="314" w:type="pct"/>
            <w:tcBorders>
              <w:top w:val="nil"/>
              <w:left w:val="single" w:sz="4" w:space="0" w:color="auto"/>
              <w:right w:val="single" w:sz="4" w:space="0" w:color="auto"/>
            </w:tcBorders>
            <w:shd w:val="clear" w:color="auto" w:fill="auto"/>
          </w:tcPr>
          <w:p w:rsidR="00B81512" w:rsidRPr="008220E8" w:rsidRDefault="00B81512" w:rsidP="00DB4511">
            <w:pPr>
              <w:jc w:val="center"/>
              <w:rPr>
                <w:b/>
                <w:bCs/>
                <w:iCs/>
                <w:sz w:val="21"/>
                <w:szCs w:val="21"/>
              </w:rPr>
            </w:pPr>
          </w:p>
        </w:tc>
        <w:tc>
          <w:tcPr>
            <w:tcW w:w="528" w:type="pct"/>
            <w:tcBorders>
              <w:top w:val="nil"/>
              <w:left w:val="single" w:sz="4" w:space="0" w:color="auto"/>
              <w:right w:val="single" w:sz="4" w:space="0" w:color="auto"/>
            </w:tcBorders>
            <w:shd w:val="clear" w:color="auto" w:fill="auto"/>
          </w:tcPr>
          <w:p w:rsidR="00B81512" w:rsidRPr="008220E8" w:rsidRDefault="00B81512" w:rsidP="00DB4511">
            <w:pPr>
              <w:jc w:val="center"/>
              <w:rPr>
                <w:b/>
                <w:bCs/>
                <w:iCs/>
                <w:sz w:val="21"/>
                <w:szCs w:val="21"/>
              </w:rPr>
            </w:pPr>
          </w:p>
        </w:tc>
        <w:tc>
          <w:tcPr>
            <w:tcW w:w="460" w:type="pct"/>
            <w:tcBorders>
              <w:top w:val="nil"/>
              <w:left w:val="single" w:sz="4" w:space="0" w:color="auto"/>
              <w:right w:val="single" w:sz="4" w:space="0" w:color="auto"/>
            </w:tcBorders>
            <w:shd w:val="clear" w:color="auto" w:fill="auto"/>
          </w:tcPr>
          <w:p w:rsidR="00B81512" w:rsidRPr="008220E8" w:rsidRDefault="00B81512" w:rsidP="00DB4511">
            <w:pPr>
              <w:jc w:val="center"/>
              <w:rPr>
                <w:b/>
                <w:bCs/>
                <w:iCs/>
                <w:sz w:val="21"/>
                <w:szCs w:val="21"/>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B81512" w:rsidRPr="008220E8" w:rsidRDefault="00CD722D" w:rsidP="00B81512">
            <w:pPr>
              <w:rPr>
                <w:b/>
                <w:bCs/>
                <w:iCs/>
                <w:sz w:val="21"/>
                <w:szCs w:val="21"/>
              </w:rPr>
            </w:pPr>
            <w:r w:rsidRPr="008220E8">
              <w:rPr>
                <w:b/>
                <w:bCs/>
                <w:iCs/>
                <w:sz w:val="21"/>
                <w:szCs w:val="21"/>
              </w:rPr>
              <w:t xml:space="preserve">  </w:t>
            </w:r>
            <w:r w:rsidR="00B81512" w:rsidRPr="008220E8">
              <w:rPr>
                <w:b/>
                <w:bCs/>
                <w:iCs/>
                <w:sz w:val="21"/>
                <w:szCs w:val="21"/>
              </w:rPr>
              <w:t>Т-10</w:t>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B81512" w:rsidRPr="008220E8" w:rsidRDefault="00B81512" w:rsidP="00DB4511">
            <w:pPr>
              <w:jc w:val="center"/>
              <w:rPr>
                <w:b/>
                <w:bCs/>
                <w:iCs/>
                <w:sz w:val="21"/>
                <w:szCs w:val="21"/>
              </w:rPr>
            </w:pPr>
            <w:r w:rsidRPr="008220E8">
              <w:rPr>
                <w:b/>
                <w:bCs/>
                <w:iCs/>
                <w:sz w:val="21"/>
                <w:szCs w:val="21"/>
              </w:rPr>
              <w:t>2</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B81512" w:rsidRPr="008220E8" w:rsidRDefault="00B81512" w:rsidP="00DB4511">
            <w:pPr>
              <w:jc w:val="center"/>
              <w:rPr>
                <w:b/>
                <w:bCs/>
                <w:iCs/>
                <w:sz w:val="21"/>
                <w:szCs w:val="21"/>
              </w:rPr>
            </w:pPr>
            <w:r w:rsidRPr="008220E8">
              <w:rPr>
                <w:b/>
                <w:bCs/>
                <w:iCs/>
                <w:sz w:val="21"/>
                <w:szCs w:val="21"/>
              </w:rPr>
              <w:t>30</w:t>
            </w:r>
          </w:p>
        </w:tc>
        <w:tc>
          <w:tcPr>
            <w:tcW w:w="437" w:type="pct"/>
            <w:tcBorders>
              <w:left w:val="single" w:sz="4" w:space="0" w:color="auto"/>
              <w:right w:val="single" w:sz="4" w:space="0" w:color="auto"/>
            </w:tcBorders>
            <w:shd w:val="clear" w:color="auto" w:fill="auto"/>
          </w:tcPr>
          <w:p w:rsidR="00B81512" w:rsidRPr="008220E8" w:rsidRDefault="00B81512" w:rsidP="00DB4511">
            <w:pPr>
              <w:jc w:val="center"/>
              <w:rPr>
                <w:b/>
                <w:bCs/>
                <w:iCs/>
                <w:sz w:val="21"/>
                <w:szCs w:val="21"/>
              </w:rPr>
            </w:pPr>
          </w:p>
        </w:tc>
        <w:tc>
          <w:tcPr>
            <w:tcW w:w="584" w:type="pct"/>
            <w:tcBorders>
              <w:top w:val="nil"/>
              <w:left w:val="single" w:sz="4" w:space="0" w:color="auto"/>
              <w:right w:val="single" w:sz="4" w:space="0" w:color="auto"/>
            </w:tcBorders>
            <w:shd w:val="clear" w:color="auto" w:fill="auto"/>
          </w:tcPr>
          <w:p w:rsidR="00B81512" w:rsidRPr="008220E8" w:rsidRDefault="00B81512" w:rsidP="00DB4511">
            <w:pPr>
              <w:jc w:val="center"/>
              <w:rPr>
                <w:b/>
                <w:bCs/>
                <w:iCs/>
                <w:sz w:val="21"/>
                <w:szCs w:val="21"/>
              </w:rPr>
            </w:pPr>
          </w:p>
        </w:tc>
        <w:tc>
          <w:tcPr>
            <w:tcW w:w="361" w:type="pct"/>
            <w:tcBorders>
              <w:left w:val="single" w:sz="4" w:space="0" w:color="auto"/>
              <w:right w:val="single" w:sz="4" w:space="0" w:color="auto"/>
            </w:tcBorders>
            <w:shd w:val="clear" w:color="auto" w:fill="auto"/>
          </w:tcPr>
          <w:p w:rsidR="00B81512" w:rsidRPr="008220E8" w:rsidRDefault="00B81512" w:rsidP="00DB4511">
            <w:pPr>
              <w:jc w:val="center"/>
              <w:rPr>
                <w:b/>
                <w:bCs/>
                <w:iCs/>
                <w:sz w:val="21"/>
                <w:szCs w:val="21"/>
              </w:rPr>
            </w:pPr>
          </w:p>
        </w:tc>
      </w:tr>
      <w:tr w:rsidR="00B81512" w:rsidRPr="008220E8" w:rsidTr="008D0F8E">
        <w:trPr>
          <w:trHeight w:val="258"/>
        </w:trPr>
        <w:tc>
          <w:tcPr>
            <w:tcW w:w="492" w:type="pct"/>
            <w:tcBorders>
              <w:top w:val="single" w:sz="4" w:space="0" w:color="auto"/>
              <w:left w:val="single" w:sz="4" w:space="0" w:color="auto"/>
              <w:bottom w:val="single" w:sz="4" w:space="0" w:color="auto"/>
              <w:right w:val="single" w:sz="4" w:space="0" w:color="auto"/>
            </w:tcBorders>
            <w:shd w:val="clear" w:color="auto" w:fill="auto"/>
          </w:tcPr>
          <w:p w:rsidR="00B81512" w:rsidRPr="008220E8" w:rsidRDefault="00B81512" w:rsidP="00DB4511">
            <w:pPr>
              <w:jc w:val="center"/>
              <w:rPr>
                <w:b/>
                <w:bCs/>
                <w:iCs/>
                <w:sz w:val="21"/>
                <w:szCs w:val="21"/>
              </w:rPr>
            </w:pPr>
            <w:r w:rsidRPr="008220E8">
              <w:rPr>
                <w:b/>
                <w:bCs/>
                <w:iCs/>
                <w:sz w:val="21"/>
                <w:szCs w:val="21"/>
              </w:rPr>
              <w:t>Т-11</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B81512" w:rsidRPr="008220E8" w:rsidRDefault="00B81512" w:rsidP="00DB4511">
            <w:pPr>
              <w:jc w:val="center"/>
              <w:rPr>
                <w:b/>
                <w:bCs/>
                <w:iCs/>
                <w:sz w:val="21"/>
                <w:szCs w:val="21"/>
              </w:rPr>
            </w:pPr>
            <w:r w:rsidRPr="008220E8">
              <w:rPr>
                <w:b/>
                <w:bCs/>
                <w:iCs/>
                <w:sz w:val="21"/>
                <w:szCs w:val="21"/>
              </w:rPr>
              <w:t>2</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1512" w:rsidRPr="008220E8" w:rsidRDefault="00B81512" w:rsidP="00DB4511">
            <w:pPr>
              <w:jc w:val="center"/>
              <w:rPr>
                <w:b/>
                <w:bCs/>
                <w:iCs/>
                <w:sz w:val="21"/>
                <w:szCs w:val="21"/>
              </w:rPr>
            </w:pPr>
            <w:r w:rsidRPr="008220E8">
              <w:rPr>
                <w:b/>
                <w:bCs/>
                <w:iCs/>
                <w:sz w:val="21"/>
                <w:szCs w:val="21"/>
              </w:rPr>
              <w:t>30</w:t>
            </w:r>
          </w:p>
        </w:tc>
        <w:tc>
          <w:tcPr>
            <w:tcW w:w="314" w:type="pct"/>
            <w:tcBorders>
              <w:top w:val="nil"/>
              <w:left w:val="single" w:sz="4" w:space="0" w:color="auto"/>
              <w:right w:val="single" w:sz="4" w:space="0" w:color="auto"/>
            </w:tcBorders>
            <w:shd w:val="clear" w:color="auto" w:fill="auto"/>
          </w:tcPr>
          <w:p w:rsidR="00B81512" w:rsidRPr="008220E8" w:rsidRDefault="00B81512" w:rsidP="00DB4511">
            <w:pPr>
              <w:jc w:val="center"/>
              <w:rPr>
                <w:b/>
                <w:bCs/>
                <w:iCs/>
                <w:sz w:val="21"/>
                <w:szCs w:val="21"/>
              </w:rPr>
            </w:pPr>
          </w:p>
        </w:tc>
        <w:tc>
          <w:tcPr>
            <w:tcW w:w="528" w:type="pct"/>
            <w:tcBorders>
              <w:top w:val="nil"/>
              <w:left w:val="single" w:sz="4" w:space="0" w:color="auto"/>
              <w:right w:val="single" w:sz="4" w:space="0" w:color="auto"/>
            </w:tcBorders>
            <w:shd w:val="clear" w:color="auto" w:fill="auto"/>
          </w:tcPr>
          <w:p w:rsidR="00B81512" w:rsidRPr="008220E8" w:rsidRDefault="00B81512" w:rsidP="00DB4511">
            <w:pPr>
              <w:jc w:val="center"/>
              <w:rPr>
                <w:b/>
                <w:bCs/>
                <w:iCs/>
                <w:sz w:val="21"/>
                <w:szCs w:val="21"/>
              </w:rPr>
            </w:pPr>
          </w:p>
        </w:tc>
        <w:tc>
          <w:tcPr>
            <w:tcW w:w="460" w:type="pct"/>
            <w:tcBorders>
              <w:top w:val="nil"/>
              <w:left w:val="single" w:sz="4" w:space="0" w:color="auto"/>
              <w:right w:val="single" w:sz="4" w:space="0" w:color="auto"/>
            </w:tcBorders>
            <w:shd w:val="clear" w:color="auto" w:fill="auto"/>
          </w:tcPr>
          <w:p w:rsidR="00B81512" w:rsidRPr="008220E8" w:rsidRDefault="00B81512" w:rsidP="00DB4511">
            <w:pPr>
              <w:jc w:val="center"/>
              <w:rPr>
                <w:b/>
                <w:bCs/>
                <w:iCs/>
                <w:sz w:val="21"/>
                <w:szCs w:val="21"/>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B81512" w:rsidRPr="008220E8" w:rsidRDefault="00CD722D" w:rsidP="00B81512">
            <w:pPr>
              <w:rPr>
                <w:b/>
                <w:bCs/>
                <w:iCs/>
                <w:sz w:val="21"/>
                <w:szCs w:val="21"/>
              </w:rPr>
            </w:pPr>
            <w:r w:rsidRPr="008220E8">
              <w:rPr>
                <w:b/>
                <w:bCs/>
                <w:iCs/>
                <w:sz w:val="21"/>
                <w:szCs w:val="21"/>
              </w:rPr>
              <w:t xml:space="preserve">  </w:t>
            </w:r>
            <w:r w:rsidR="00B81512" w:rsidRPr="008220E8">
              <w:rPr>
                <w:b/>
                <w:bCs/>
                <w:iCs/>
                <w:sz w:val="21"/>
                <w:szCs w:val="21"/>
              </w:rPr>
              <w:t>Т-11</w:t>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B81512" w:rsidRPr="008220E8" w:rsidRDefault="00B81512" w:rsidP="00DB4511">
            <w:pPr>
              <w:jc w:val="center"/>
              <w:rPr>
                <w:b/>
                <w:bCs/>
                <w:iCs/>
                <w:sz w:val="21"/>
                <w:szCs w:val="21"/>
              </w:rPr>
            </w:pPr>
            <w:r w:rsidRPr="008220E8">
              <w:rPr>
                <w:b/>
                <w:bCs/>
                <w:iCs/>
                <w:sz w:val="21"/>
                <w:szCs w:val="21"/>
              </w:rPr>
              <w:t>2</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B81512" w:rsidRPr="008220E8" w:rsidRDefault="00B81512" w:rsidP="00DB4511">
            <w:pPr>
              <w:jc w:val="center"/>
              <w:rPr>
                <w:b/>
                <w:bCs/>
                <w:iCs/>
                <w:sz w:val="21"/>
                <w:szCs w:val="21"/>
              </w:rPr>
            </w:pPr>
            <w:r w:rsidRPr="008220E8">
              <w:rPr>
                <w:b/>
                <w:bCs/>
                <w:iCs/>
                <w:sz w:val="21"/>
                <w:szCs w:val="21"/>
              </w:rPr>
              <w:t>30</w:t>
            </w:r>
          </w:p>
        </w:tc>
        <w:tc>
          <w:tcPr>
            <w:tcW w:w="437" w:type="pct"/>
            <w:tcBorders>
              <w:left w:val="single" w:sz="4" w:space="0" w:color="auto"/>
              <w:right w:val="single" w:sz="4" w:space="0" w:color="auto"/>
            </w:tcBorders>
            <w:shd w:val="clear" w:color="auto" w:fill="auto"/>
          </w:tcPr>
          <w:p w:rsidR="00B81512" w:rsidRPr="008220E8" w:rsidRDefault="00B81512" w:rsidP="00DB4511">
            <w:pPr>
              <w:jc w:val="center"/>
              <w:rPr>
                <w:b/>
                <w:bCs/>
                <w:iCs/>
                <w:sz w:val="21"/>
                <w:szCs w:val="21"/>
              </w:rPr>
            </w:pPr>
          </w:p>
        </w:tc>
        <w:tc>
          <w:tcPr>
            <w:tcW w:w="584" w:type="pct"/>
            <w:tcBorders>
              <w:top w:val="nil"/>
              <w:left w:val="single" w:sz="4" w:space="0" w:color="auto"/>
              <w:right w:val="single" w:sz="4" w:space="0" w:color="auto"/>
            </w:tcBorders>
            <w:shd w:val="clear" w:color="auto" w:fill="auto"/>
          </w:tcPr>
          <w:p w:rsidR="00B81512" w:rsidRPr="008220E8" w:rsidRDefault="00B81512" w:rsidP="00DB4511">
            <w:pPr>
              <w:jc w:val="center"/>
              <w:rPr>
                <w:b/>
                <w:bCs/>
                <w:iCs/>
                <w:sz w:val="21"/>
                <w:szCs w:val="21"/>
              </w:rPr>
            </w:pPr>
          </w:p>
        </w:tc>
        <w:tc>
          <w:tcPr>
            <w:tcW w:w="361" w:type="pct"/>
            <w:tcBorders>
              <w:left w:val="single" w:sz="4" w:space="0" w:color="auto"/>
              <w:right w:val="single" w:sz="4" w:space="0" w:color="auto"/>
            </w:tcBorders>
            <w:shd w:val="clear" w:color="auto" w:fill="auto"/>
          </w:tcPr>
          <w:p w:rsidR="00B81512" w:rsidRPr="008220E8" w:rsidRDefault="00B81512" w:rsidP="00DB4511">
            <w:pPr>
              <w:jc w:val="center"/>
              <w:rPr>
                <w:b/>
                <w:bCs/>
                <w:iCs/>
                <w:sz w:val="21"/>
                <w:szCs w:val="21"/>
              </w:rPr>
            </w:pPr>
          </w:p>
        </w:tc>
      </w:tr>
      <w:tr w:rsidR="00B81512" w:rsidRPr="008220E8" w:rsidTr="008D0F8E">
        <w:trPr>
          <w:trHeight w:val="258"/>
        </w:trPr>
        <w:tc>
          <w:tcPr>
            <w:tcW w:w="492" w:type="pct"/>
            <w:tcBorders>
              <w:top w:val="single" w:sz="4" w:space="0" w:color="auto"/>
              <w:left w:val="single" w:sz="4" w:space="0" w:color="auto"/>
              <w:bottom w:val="single" w:sz="4" w:space="0" w:color="auto"/>
              <w:right w:val="single" w:sz="4" w:space="0" w:color="auto"/>
            </w:tcBorders>
            <w:shd w:val="clear" w:color="auto" w:fill="auto"/>
          </w:tcPr>
          <w:p w:rsidR="00B81512" w:rsidRPr="008220E8" w:rsidRDefault="00B81512" w:rsidP="00DB4511">
            <w:pPr>
              <w:jc w:val="center"/>
              <w:rPr>
                <w:b/>
                <w:bCs/>
                <w:iCs/>
                <w:sz w:val="21"/>
                <w:szCs w:val="21"/>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B81512" w:rsidRPr="008220E8" w:rsidRDefault="00B81512" w:rsidP="00DB4511">
            <w:pPr>
              <w:jc w:val="center"/>
              <w:rPr>
                <w:b/>
                <w:bCs/>
                <w:iCs/>
                <w:sz w:val="21"/>
                <w:szCs w:val="21"/>
                <w:lang w:val="en-US"/>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1512" w:rsidRPr="008220E8" w:rsidRDefault="00B81512" w:rsidP="00DB4511">
            <w:pPr>
              <w:jc w:val="center"/>
              <w:rPr>
                <w:b/>
                <w:bCs/>
                <w:iCs/>
                <w:sz w:val="21"/>
                <w:szCs w:val="21"/>
              </w:rPr>
            </w:pPr>
          </w:p>
        </w:tc>
        <w:tc>
          <w:tcPr>
            <w:tcW w:w="314" w:type="pct"/>
            <w:tcBorders>
              <w:top w:val="nil"/>
              <w:left w:val="single" w:sz="4" w:space="0" w:color="auto"/>
              <w:right w:val="single" w:sz="4" w:space="0" w:color="auto"/>
            </w:tcBorders>
            <w:shd w:val="clear" w:color="auto" w:fill="auto"/>
          </w:tcPr>
          <w:p w:rsidR="00B81512" w:rsidRPr="008220E8" w:rsidRDefault="00B81512" w:rsidP="00DB4511">
            <w:pPr>
              <w:jc w:val="center"/>
              <w:rPr>
                <w:b/>
                <w:bCs/>
                <w:iCs/>
                <w:sz w:val="21"/>
                <w:szCs w:val="21"/>
              </w:rPr>
            </w:pPr>
          </w:p>
        </w:tc>
        <w:tc>
          <w:tcPr>
            <w:tcW w:w="528" w:type="pct"/>
            <w:tcBorders>
              <w:top w:val="nil"/>
              <w:left w:val="single" w:sz="4" w:space="0" w:color="auto"/>
              <w:right w:val="single" w:sz="4" w:space="0" w:color="auto"/>
            </w:tcBorders>
            <w:shd w:val="clear" w:color="auto" w:fill="auto"/>
          </w:tcPr>
          <w:p w:rsidR="00B81512" w:rsidRPr="008220E8" w:rsidRDefault="00B81512" w:rsidP="00DB4511">
            <w:pPr>
              <w:jc w:val="center"/>
              <w:rPr>
                <w:b/>
                <w:bCs/>
                <w:iCs/>
                <w:sz w:val="21"/>
                <w:szCs w:val="21"/>
              </w:rPr>
            </w:pPr>
          </w:p>
        </w:tc>
        <w:tc>
          <w:tcPr>
            <w:tcW w:w="460" w:type="pct"/>
            <w:tcBorders>
              <w:top w:val="nil"/>
              <w:left w:val="single" w:sz="4" w:space="0" w:color="auto"/>
              <w:right w:val="single" w:sz="4" w:space="0" w:color="auto"/>
            </w:tcBorders>
            <w:shd w:val="clear" w:color="auto" w:fill="auto"/>
          </w:tcPr>
          <w:p w:rsidR="00B81512" w:rsidRPr="008220E8" w:rsidRDefault="00B81512" w:rsidP="00DB4511">
            <w:pPr>
              <w:jc w:val="center"/>
              <w:rPr>
                <w:b/>
                <w:bCs/>
                <w:iCs/>
                <w:sz w:val="21"/>
                <w:szCs w:val="21"/>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B81512" w:rsidRPr="008220E8" w:rsidRDefault="00CD722D" w:rsidP="00B81512">
            <w:pPr>
              <w:rPr>
                <w:b/>
                <w:bCs/>
                <w:iCs/>
                <w:sz w:val="21"/>
                <w:szCs w:val="21"/>
              </w:rPr>
            </w:pPr>
            <w:r w:rsidRPr="008220E8">
              <w:rPr>
                <w:b/>
                <w:bCs/>
                <w:iCs/>
                <w:sz w:val="21"/>
                <w:szCs w:val="21"/>
              </w:rPr>
              <w:t xml:space="preserve">  </w:t>
            </w:r>
            <w:r w:rsidR="00B81512" w:rsidRPr="008220E8">
              <w:rPr>
                <w:b/>
                <w:bCs/>
                <w:iCs/>
                <w:sz w:val="21"/>
                <w:szCs w:val="21"/>
              </w:rPr>
              <w:t>Т-12</w:t>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B81512" w:rsidRPr="008220E8" w:rsidRDefault="00B81512" w:rsidP="00DB4511">
            <w:pPr>
              <w:jc w:val="center"/>
              <w:rPr>
                <w:b/>
                <w:bCs/>
                <w:iCs/>
                <w:sz w:val="21"/>
                <w:szCs w:val="21"/>
              </w:rPr>
            </w:pPr>
            <w:r w:rsidRPr="008220E8">
              <w:rPr>
                <w:b/>
                <w:bCs/>
                <w:iCs/>
                <w:sz w:val="21"/>
                <w:szCs w:val="21"/>
              </w:rPr>
              <w:t>1</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B81512" w:rsidRPr="008220E8" w:rsidRDefault="00B81512" w:rsidP="00DB4511">
            <w:pPr>
              <w:rPr>
                <w:b/>
                <w:bCs/>
                <w:iCs/>
                <w:sz w:val="21"/>
                <w:szCs w:val="21"/>
              </w:rPr>
            </w:pPr>
            <w:r w:rsidRPr="008220E8">
              <w:rPr>
                <w:b/>
                <w:bCs/>
                <w:iCs/>
                <w:sz w:val="21"/>
                <w:szCs w:val="21"/>
              </w:rPr>
              <w:t xml:space="preserve">   </w:t>
            </w:r>
            <w:r w:rsidRPr="008220E8">
              <w:rPr>
                <w:b/>
                <w:bCs/>
                <w:iCs/>
                <w:sz w:val="21"/>
                <w:szCs w:val="21"/>
                <w:lang w:val="en-US"/>
              </w:rPr>
              <w:t xml:space="preserve"> </w:t>
            </w:r>
            <w:r w:rsidRPr="008220E8">
              <w:rPr>
                <w:b/>
                <w:bCs/>
                <w:iCs/>
                <w:sz w:val="21"/>
                <w:szCs w:val="21"/>
              </w:rPr>
              <w:t>30</w:t>
            </w:r>
          </w:p>
        </w:tc>
        <w:tc>
          <w:tcPr>
            <w:tcW w:w="437" w:type="pct"/>
            <w:tcBorders>
              <w:left w:val="single" w:sz="4" w:space="0" w:color="auto"/>
              <w:right w:val="single" w:sz="4" w:space="0" w:color="auto"/>
            </w:tcBorders>
            <w:shd w:val="clear" w:color="auto" w:fill="auto"/>
          </w:tcPr>
          <w:p w:rsidR="00B81512" w:rsidRPr="008220E8" w:rsidRDefault="00B81512" w:rsidP="00DB4511">
            <w:pPr>
              <w:jc w:val="center"/>
              <w:rPr>
                <w:b/>
                <w:bCs/>
                <w:iCs/>
                <w:sz w:val="21"/>
                <w:szCs w:val="21"/>
              </w:rPr>
            </w:pPr>
          </w:p>
        </w:tc>
        <w:tc>
          <w:tcPr>
            <w:tcW w:w="584" w:type="pct"/>
            <w:tcBorders>
              <w:top w:val="nil"/>
              <w:left w:val="single" w:sz="4" w:space="0" w:color="auto"/>
              <w:right w:val="single" w:sz="4" w:space="0" w:color="auto"/>
            </w:tcBorders>
            <w:shd w:val="clear" w:color="auto" w:fill="auto"/>
          </w:tcPr>
          <w:p w:rsidR="00B81512" w:rsidRPr="008220E8" w:rsidRDefault="00B81512" w:rsidP="00DB4511">
            <w:pPr>
              <w:jc w:val="center"/>
              <w:rPr>
                <w:b/>
                <w:bCs/>
                <w:iCs/>
                <w:sz w:val="21"/>
                <w:szCs w:val="21"/>
              </w:rPr>
            </w:pPr>
          </w:p>
        </w:tc>
        <w:tc>
          <w:tcPr>
            <w:tcW w:w="361" w:type="pct"/>
            <w:tcBorders>
              <w:left w:val="single" w:sz="4" w:space="0" w:color="auto"/>
              <w:right w:val="single" w:sz="4" w:space="0" w:color="auto"/>
            </w:tcBorders>
            <w:shd w:val="clear" w:color="auto" w:fill="auto"/>
          </w:tcPr>
          <w:p w:rsidR="00B81512" w:rsidRPr="008220E8" w:rsidRDefault="00B81512" w:rsidP="00DB4511">
            <w:pPr>
              <w:jc w:val="center"/>
              <w:rPr>
                <w:b/>
                <w:bCs/>
                <w:iCs/>
                <w:sz w:val="21"/>
                <w:szCs w:val="21"/>
              </w:rPr>
            </w:pPr>
          </w:p>
        </w:tc>
      </w:tr>
      <w:tr w:rsidR="00CD722D" w:rsidRPr="008220E8" w:rsidTr="00CD722D">
        <w:trPr>
          <w:trHeight w:val="1542"/>
        </w:trPr>
        <w:tc>
          <w:tcPr>
            <w:tcW w:w="4639" w:type="pct"/>
            <w:gridSpan w:val="11"/>
            <w:tcBorders>
              <w:top w:val="single" w:sz="4" w:space="0" w:color="auto"/>
              <w:left w:val="single" w:sz="4" w:space="0" w:color="auto"/>
              <w:bottom w:val="single" w:sz="4" w:space="0" w:color="auto"/>
              <w:right w:val="single" w:sz="4" w:space="0" w:color="auto"/>
            </w:tcBorders>
            <w:shd w:val="clear" w:color="auto" w:fill="auto"/>
          </w:tcPr>
          <w:p w:rsidR="00CD722D" w:rsidRPr="008220E8" w:rsidRDefault="00CD722D" w:rsidP="00DB4511">
            <w:pPr>
              <w:rPr>
                <w:b/>
                <w:bCs/>
                <w:iCs/>
                <w:sz w:val="21"/>
                <w:szCs w:val="21"/>
                <w:lang w:val="ky-KG"/>
              </w:rPr>
            </w:pPr>
          </w:p>
          <w:p w:rsidR="00CD722D" w:rsidRPr="008220E8" w:rsidRDefault="00CD722D" w:rsidP="005D64BE">
            <w:pPr>
              <w:numPr>
                <w:ilvl w:val="0"/>
                <w:numId w:val="9"/>
              </w:numPr>
              <w:contextualSpacing/>
              <w:rPr>
                <w:b/>
                <w:bCs/>
                <w:i/>
                <w:iCs/>
                <w:sz w:val="21"/>
                <w:szCs w:val="21"/>
              </w:rPr>
            </w:pPr>
            <w:r w:rsidRPr="008220E8">
              <w:rPr>
                <w:b/>
                <w:bCs/>
                <w:i/>
                <w:iCs/>
                <w:sz w:val="21"/>
                <w:szCs w:val="21"/>
              </w:rPr>
              <w:t>Текущий контроль</w:t>
            </w:r>
          </w:p>
          <w:p w:rsidR="00CD722D" w:rsidRPr="008220E8" w:rsidRDefault="00CD722D" w:rsidP="00DB4511">
            <w:pPr>
              <w:ind w:left="720"/>
              <w:contextualSpacing/>
              <w:rPr>
                <w:bCs/>
                <w:iCs/>
                <w:sz w:val="21"/>
                <w:szCs w:val="21"/>
              </w:rPr>
            </w:pPr>
            <w:r w:rsidRPr="008220E8">
              <w:rPr>
                <w:bCs/>
                <w:iCs/>
                <w:sz w:val="21"/>
                <w:szCs w:val="21"/>
              </w:rPr>
              <w:t xml:space="preserve">                     Сумма баллов </w:t>
            </w:r>
            <w:r w:rsidRPr="008220E8">
              <w:rPr>
                <w:bCs/>
                <w:iCs/>
                <w:sz w:val="21"/>
                <w:szCs w:val="21"/>
                <w:lang w:val="ky-KG"/>
              </w:rPr>
              <w:t xml:space="preserve">ТК </w:t>
            </w:r>
            <w:r w:rsidRPr="008220E8">
              <w:rPr>
                <w:bCs/>
                <w:iCs/>
                <w:sz w:val="21"/>
                <w:szCs w:val="21"/>
              </w:rPr>
              <w:t>каждого занятия</w:t>
            </w:r>
          </w:p>
          <w:p w:rsidR="00CD722D" w:rsidRPr="008220E8" w:rsidRDefault="00CD722D" w:rsidP="00DB4511">
            <w:pPr>
              <w:rPr>
                <w:bCs/>
                <w:iCs/>
                <w:sz w:val="21"/>
                <w:szCs w:val="21"/>
              </w:rPr>
            </w:pPr>
            <w:r w:rsidRPr="008220E8">
              <w:rPr>
                <w:bCs/>
                <w:iCs/>
                <w:sz w:val="21"/>
                <w:szCs w:val="21"/>
              </w:rPr>
              <w:t xml:space="preserve">                                   ----------------------------------------------</w:t>
            </w:r>
          </w:p>
          <w:p w:rsidR="00CD722D" w:rsidRPr="008220E8" w:rsidRDefault="00CD722D" w:rsidP="00DB4511">
            <w:pPr>
              <w:ind w:left="720"/>
              <w:contextualSpacing/>
              <w:rPr>
                <w:bCs/>
                <w:iCs/>
                <w:sz w:val="21"/>
                <w:szCs w:val="21"/>
              </w:rPr>
            </w:pPr>
            <w:r w:rsidRPr="008220E8">
              <w:rPr>
                <w:bCs/>
                <w:iCs/>
                <w:sz w:val="21"/>
                <w:szCs w:val="21"/>
              </w:rPr>
              <w:t xml:space="preserve">                                 Количество занятий</w:t>
            </w:r>
          </w:p>
          <w:p w:rsidR="00CD722D" w:rsidRPr="008220E8" w:rsidRDefault="00CD722D" w:rsidP="005D64BE">
            <w:pPr>
              <w:numPr>
                <w:ilvl w:val="0"/>
                <w:numId w:val="9"/>
              </w:numPr>
              <w:contextualSpacing/>
              <w:rPr>
                <w:b/>
                <w:bCs/>
                <w:i/>
                <w:iCs/>
                <w:sz w:val="21"/>
                <w:szCs w:val="21"/>
              </w:rPr>
            </w:pPr>
            <w:r w:rsidRPr="008220E8">
              <w:rPr>
                <w:b/>
                <w:bCs/>
                <w:i/>
                <w:iCs/>
                <w:sz w:val="21"/>
                <w:szCs w:val="21"/>
              </w:rPr>
              <w:t>Карта набора баллов на РК</w:t>
            </w:r>
          </w:p>
          <w:p w:rsidR="00CD722D" w:rsidRPr="008220E8" w:rsidRDefault="00CD722D" w:rsidP="005D64BE">
            <w:pPr>
              <w:numPr>
                <w:ilvl w:val="0"/>
                <w:numId w:val="10"/>
              </w:numPr>
              <w:contextualSpacing/>
              <w:rPr>
                <w:bCs/>
                <w:iCs/>
                <w:sz w:val="21"/>
                <w:szCs w:val="21"/>
              </w:rPr>
            </w:pPr>
            <w:r w:rsidRPr="008220E8">
              <w:rPr>
                <w:bCs/>
                <w:iCs/>
                <w:sz w:val="21"/>
                <w:szCs w:val="21"/>
              </w:rPr>
              <w:t xml:space="preserve">30 балл за </w:t>
            </w:r>
            <w:r w:rsidRPr="008220E8">
              <w:rPr>
                <w:bCs/>
                <w:iCs/>
                <w:sz w:val="21"/>
                <w:szCs w:val="21"/>
                <w:lang w:val="ky-KG"/>
              </w:rPr>
              <w:t>практическое занятие</w:t>
            </w:r>
            <w:r w:rsidRPr="008220E8">
              <w:rPr>
                <w:bCs/>
                <w:iCs/>
                <w:sz w:val="21"/>
                <w:szCs w:val="21"/>
              </w:rPr>
              <w:t xml:space="preserve">, </w:t>
            </w:r>
          </w:p>
          <w:p w:rsidR="00CD722D" w:rsidRPr="008220E8" w:rsidRDefault="00CD722D" w:rsidP="005D64BE">
            <w:pPr>
              <w:numPr>
                <w:ilvl w:val="0"/>
                <w:numId w:val="10"/>
              </w:numPr>
              <w:contextualSpacing/>
              <w:rPr>
                <w:bCs/>
                <w:iCs/>
                <w:sz w:val="21"/>
                <w:szCs w:val="21"/>
              </w:rPr>
            </w:pPr>
            <w:r w:rsidRPr="008220E8">
              <w:rPr>
                <w:bCs/>
                <w:iCs/>
                <w:sz w:val="21"/>
                <w:szCs w:val="21"/>
              </w:rPr>
              <w:t>30 балл за лек</w:t>
            </w:r>
            <w:r w:rsidRPr="008220E8">
              <w:rPr>
                <w:bCs/>
                <w:iCs/>
                <w:sz w:val="21"/>
                <w:szCs w:val="21"/>
                <w:lang w:val="ky-KG"/>
              </w:rPr>
              <w:t>цию</w:t>
            </w:r>
            <w:r w:rsidRPr="008220E8">
              <w:rPr>
                <w:bCs/>
                <w:iCs/>
                <w:sz w:val="21"/>
                <w:szCs w:val="21"/>
              </w:rPr>
              <w:t xml:space="preserve">, </w:t>
            </w:r>
          </w:p>
          <w:p w:rsidR="00CD722D" w:rsidRPr="008220E8" w:rsidRDefault="00CD722D" w:rsidP="005D64BE">
            <w:pPr>
              <w:numPr>
                <w:ilvl w:val="0"/>
                <w:numId w:val="10"/>
              </w:numPr>
              <w:contextualSpacing/>
              <w:rPr>
                <w:bCs/>
                <w:i/>
                <w:iCs/>
                <w:sz w:val="21"/>
                <w:szCs w:val="21"/>
              </w:rPr>
            </w:pPr>
            <w:r w:rsidRPr="008220E8">
              <w:rPr>
                <w:bCs/>
                <w:iCs/>
                <w:sz w:val="21"/>
                <w:szCs w:val="21"/>
              </w:rPr>
              <w:t>30 балл за СРС и затем</w:t>
            </w:r>
            <w:r w:rsidRPr="008220E8">
              <w:rPr>
                <w:bCs/>
                <w:i/>
                <w:iCs/>
                <w:sz w:val="21"/>
                <w:szCs w:val="21"/>
              </w:rPr>
              <w:t xml:space="preserve"> суммируем и выявляем среднюю арифметическую </w:t>
            </w:r>
            <w:r w:rsidRPr="008220E8">
              <w:rPr>
                <w:bCs/>
                <w:iCs/>
                <w:sz w:val="21"/>
                <w:szCs w:val="21"/>
              </w:rPr>
              <w:t>сумму</w:t>
            </w:r>
          </w:p>
          <w:p w:rsidR="00CD722D" w:rsidRPr="008220E8" w:rsidRDefault="00CD722D" w:rsidP="00DB4511">
            <w:pPr>
              <w:rPr>
                <w:b/>
                <w:bCs/>
                <w:iCs/>
                <w:sz w:val="21"/>
                <w:szCs w:val="21"/>
              </w:rPr>
            </w:pPr>
          </w:p>
          <w:p w:rsidR="00CD722D" w:rsidRPr="008220E8" w:rsidRDefault="00CD722D" w:rsidP="00DB4511">
            <w:pPr>
              <w:tabs>
                <w:tab w:val="left" w:pos="1755"/>
              </w:tabs>
              <w:rPr>
                <w:b/>
                <w:bCs/>
                <w:iCs/>
                <w:sz w:val="21"/>
                <w:szCs w:val="21"/>
              </w:rPr>
            </w:pPr>
            <w:r w:rsidRPr="008220E8">
              <w:rPr>
                <w:b/>
                <w:bCs/>
                <w:iCs/>
                <w:sz w:val="21"/>
                <w:szCs w:val="21"/>
              </w:rPr>
              <w:tab/>
            </w:r>
            <w:r w:rsidRPr="008220E8">
              <w:rPr>
                <w:b/>
                <w:bCs/>
                <w:iCs/>
                <w:sz w:val="21"/>
                <w:szCs w:val="21"/>
              </w:rPr>
              <w:tab/>
            </w:r>
            <w:r w:rsidRPr="008220E8">
              <w:rPr>
                <w:b/>
                <w:bCs/>
                <w:iCs/>
                <w:sz w:val="21"/>
                <w:szCs w:val="21"/>
              </w:rPr>
              <w:tab/>
              <w:t xml:space="preserve">        Лек(30б) + Прак(30б) + </w:t>
            </w:r>
            <w:proofErr w:type="gramStart"/>
            <w:r w:rsidRPr="008220E8">
              <w:rPr>
                <w:b/>
                <w:bCs/>
                <w:iCs/>
                <w:sz w:val="21"/>
                <w:szCs w:val="21"/>
              </w:rPr>
              <w:t>СРС(</w:t>
            </w:r>
            <w:proofErr w:type="gramEnd"/>
            <w:r w:rsidRPr="008220E8">
              <w:rPr>
                <w:b/>
                <w:bCs/>
                <w:iCs/>
                <w:sz w:val="21"/>
                <w:szCs w:val="21"/>
              </w:rPr>
              <w:t>30 б)</w:t>
            </w:r>
          </w:p>
          <w:p w:rsidR="00CD722D" w:rsidRPr="008220E8" w:rsidRDefault="00CD722D" w:rsidP="005D64BE">
            <w:pPr>
              <w:numPr>
                <w:ilvl w:val="0"/>
                <w:numId w:val="11"/>
              </w:numPr>
              <w:contextualSpacing/>
              <w:rPr>
                <w:b/>
                <w:bCs/>
                <w:iCs/>
                <w:sz w:val="21"/>
                <w:szCs w:val="21"/>
              </w:rPr>
            </w:pPr>
            <w:r w:rsidRPr="008220E8">
              <w:rPr>
                <w:b/>
                <w:bCs/>
                <w:iCs/>
                <w:sz w:val="21"/>
                <w:szCs w:val="21"/>
              </w:rPr>
              <w:t>Например: РК = -------------------------------------------- = 30 б</w:t>
            </w:r>
          </w:p>
          <w:p w:rsidR="00CD722D" w:rsidRPr="008220E8" w:rsidRDefault="00CD722D" w:rsidP="00DB4511">
            <w:pPr>
              <w:rPr>
                <w:b/>
                <w:bCs/>
                <w:iCs/>
                <w:sz w:val="21"/>
                <w:szCs w:val="21"/>
              </w:rPr>
            </w:pPr>
            <w:r w:rsidRPr="008220E8">
              <w:rPr>
                <w:b/>
                <w:bCs/>
                <w:iCs/>
                <w:sz w:val="21"/>
                <w:szCs w:val="21"/>
              </w:rPr>
              <w:tab/>
            </w:r>
            <w:r w:rsidRPr="008220E8">
              <w:rPr>
                <w:b/>
                <w:bCs/>
                <w:iCs/>
                <w:sz w:val="21"/>
                <w:szCs w:val="21"/>
              </w:rPr>
              <w:tab/>
            </w:r>
            <w:r w:rsidRPr="008220E8">
              <w:rPr>
                <w:b/>
                <w:bCs/>
                <w:iCs/>
                <w:sz w:val="21"/>
                <w:szCs w:val="21"/>
              </w:rPr>
              <w:tab/>
            </w:r>
            <w:r w:rsidRPr="008220E8">
              <w:rPr>
                <w:b/>
                <w:bCs/>
                <w:iCs/>
                <w:sz w:val="21"/>
                <w:szCs w:val="21"/>
              </w:rPr>
              <w:tab/>
            </w:r>
            <w:r w:rsidRPr="008220E8">
              <w:rPr>
                <w:b/>
                <w:bCs/>
                <w:iCs/>
                <w:sz w:val="21"/>
                <w:szCs w:val="21"/>
              </w:rPr>
              <w:tab/>
              <w:t xml:space="preserve">                        3</w:t>
            </w:r>
          </w:p>
          <w:p w:rsidR="00CD722D" w:rsidRPr="008220E8" w:rsidRDefault="00CD722D" w:rsidP="005D64BE">
            <w:pPr>
              <w:numPr>
                <w:ilvl w:val="0"/>
                <w:numId w:val="9"/>
              </w:numPr>
              <w:contextualSpacing/>
              <w:rPr>
                <w:b/>
                <w:bCs/>
                <w:i/>
                <w:iCs/>
                <w:sz w:val="21"/>
                <w:szCs w:val="21"/>
              </w:rPr>
            </w:pPr>
            <w:r w:rsidRPr="008220E8">
              <w:rPr>
                <w:b/>
                <w:bCs/>
                <w:i/>
                <w:iCs/>
                <w:sz w:val="21"/>
                <w:szCs w:val="21"/>
              </w:rPr>
              <w:t>Модуль1 (30б) сумма баллов</w:t>
            </w:r>
          </w:p>
          <w:p w:rsidR="00CD722D" w:rsidRPr="008220E8" w:rsidRDefault="00CD722D" w:rsidP="00DB4511">
            <w:pPr>
              <w:jc w:val="center"/>
              <w:rPr>
                <w:b/>
                <w:bCs/>
                <w:iCs/>
                <w:sz w:val="21"/>
                <w:szCs w:val="21"/>
              </w:rPr>
            </w:pPr>
            <w:r w:rsidRPr="008220E8">
              <w:rPr>
                <w:b/>
                <w:bCs/>
                <w:sz w:val="21"/>
                <w:szCs w:val="21"/>
              </w:rPr>
              <w:t xml:space="preserve">       ТК</w:t>
            </w:r>
            <w:r w:rsidRPr="008220E8">
              <w:rPr>
                <w:b/>
                <w:bCs/>
                <w:iCs/>
                <w:sz w:val="21"/>
                <w:szCs w:val="21"/>
              </w:rPr>
              <w:t xml:space="preserve"> +баллы РК1</w:t>
            </w:r>
          </w:p>
          <w:p w:rsidR="00CD722D" w:rsidRPr="008220E8" w:rsidRDefault="00CD722D" w:rsidP="00DB4511">
            <w:pPr>
              <w:jc w:val="center"/>
              <w:rPr>
                <w:b/>
                <w:bCs/>
                <w:iCs/>
                <w:sz w:val="21"/>
                <w:szCs w:val="21"/>
              </w:rPr>
            </w:pPr>
            <w:r w:rsidRPr="008220E8">
              <w:rPr>
                <w:b/>
                <w:bCs/>
                <w:iCs/>
                <w:sz w:val="21"/>
                <w:szCs w:val="21"/>
              </w:rPr>
              <w:t xml:space="preserve">         --------------------------------</w:t>
            </w:r>
          </w:p>
          <w:p w:rsidR="00CD722D" w:rsidRPr="008220E8" w:rsidRDefault="00CD722D" w:rsidP="00DB4511">
            <w:pPr>
              <w:jc w:val="center"/>
              <w:rPr>
                <w:b/>
                <w:bCs/>
                <w:iCs/>
                <w:sz w:val="21"/>
                <w:szCs w:val="21"/>
              </w:rPr>
            </w:pPr>
            <w:r w:rsidRPr="008220E8">
              <w:rPr>
                <w:b/>
                <w:bCs/>
                <w:iCs/>
                <w:sz w:val="21"/>
                <w:szCs w:val="21"/>
              </w:rPr>
              <w:t xml:space="preserve">   2</w:t>
            </w:r>
          </w:p>
          <w:p w:rsidR="00CD722D" w:rsidRPr="008220E8" w:rsidRDefault="00CD722D" w:rsidP="005D64BE">
            <w:pPr>
              <w:numPr>
                <w:ilvl w:val="0"/>
                <w:numId w:val="9"/>
              </w:numPr>
              <w:contextualSpacing/>
              <w:rPr>
                <w:b/>
                <w:bCs/>
                <w:i/>
                <w:iCs/>
                <w:sz w:val="21"/>
                <w:szCs w:val="21"/>
              </w:rPr>
            </w:pPr>
            <w:r w:rsidRPr="008220E8">
              <w:rPr>
                <w:b/>
                <w:bCs/>
                <w:i/>
                <w:iCs/>
                <w:sz w:val="21"/>
                <w:szCs w:val="21"/>
              </w:rPr>
              <w:t>Модуль2 (30б) сумма баллов</w:t>
            </w:r>
          </w:p>
          <w:p w:rsidR="00CD722D" w:rsidRPr="008220E8" w:rsidRDefault="00CD722D" w:rsidP="00DB4511">
            <w:pPr>
              <w:jc w:val="center"/>
              <w:rPr>
                <w:b/>
                <w:bCs/>
                <w:iCs/>
                <w:sz w:val="21"/>
                <w:szCs w:val="21"/>
              </w:rPr>
            </w:pPr>
            <w:r w:rsidRPr="008220E8">
              <w:rPr>
                <w:b/>
                <w:bCs/>
                <w:sz w:val="21"/>
                <w:szCs w:val="21"/>
              </w:rPr>
              <w:t xml:space="preserve">        ТК</w:t>
            </w:r>
            <w:r w:rsidRPr="008220E8">
              <w:rPr>
                <w:b/>
                <w:bCs/>
                <w:iCs/>
                <w:sz w:val="21"/>
                <w:szCs w:val="21"/>
              </w:rPr>
              <w:t xml:space="preserve"> +баллы РК2</w:t>
            </w:r>
          </w:p>
          <w:p w:rsidR="00CD722D" w:rsidRPr="008220E8" w:rsidRDefault="00CD722D" w:rsidP="00DB4511">
            <w:pPr>
              <w:jc w:val="center"/>
              <w:rPr>
                <w:b/>
                <w:bCs/>
                <w:iCs/>
                <w:sz w:val="21"/>
                <w:szCs w:val="21"/>
              </w:rPr>
            </w:pPr>
            <w:r w:rsidRPr="008220E8">
              <w:rPr>
                <w:b/>
                <w:bCs/>
                <w:iCs/>
                <w:sz w:val="21"/>
                <w:szCs w:val="21"/>
              </w:rPr>
              <w:t xml:space="preserve">           -----------------------------------</w:t>
            </w:r>
          </w:p>
          <w:p w:rsidR="00CD722D" w:rsidRPr="008220E8" w:rsidRDefault="00CD722D" w:rsidP="00DB4511">
            <w:pPr>
              <w:jc w:val="center"/>
              <w:rPr>
                <w:b/>
                <w:bCs/>
                <w:iCs/>
                <w:sz w:val="21"/>
                <w:szCs w:val="21"/>
              </w:rPr>
            </w:pPr>
            <w:r w:rsidRPr="008220E8">
              <w:rPr>
                <w:b/>
                <w:bCs/>
                <w:iCs/>
                <w:sz w:val="21"/>
                <w:szCs w:val="21"/>
              </w:rPr>
              <w:t xml:space="preserve">    2</w:t>
            </w:r>
          </w:p>
        </w:tc>
        <w:tc>
          <w:tcPr>
            <w:tcW w:w="361" w:type="pct"/>
          </w:tcPr>
          <w:p w:rsidR="00CD722D" w:rsidRPr="008220E8" w:rsidRDefault="00CD722D" w:rsidP="00DB4511">
            <w:r w:rsidRPr="008220E8">
              <w:rPr>
                <w:b/>
                <w:bCs/>
                <w:iCs/>
                <w:sz w:val="21"/>
                <w:szCs w:val="21"/>
              </w:rPr>
              <w:t>30</w:t>
            </w:r>
          </w:p>
        </w:tc>
      </w:tr>
    </w:tbl>
    <w:p w:rsidR="00E20063" w:rsidRPr="008220E8" w:rsidRDefault="00E20063" w:rsidP="00DB4511">
      <w:pPr>
        <w:jc w:val="both"/>
        <w:rPr>
          <w:sz w:val="24"/>
          <w:szCs w:val="24"/>
        </w:rPr>
      </w:pPr>
    </w:p>
    <w:p w:rsidR="00A50ABF" w:rsidRPr="008220E8" w:rsidRDefault="00E20063" w:rsidP="00E20063">
      <w:pPr>
        <w:pStyle w:val="aa"/>
        <w:ind w:left="0"/>
        <w:rPr>
          <w:sz w:val="24"/>
          <w:szCs w:val="24"/>
        </w:rPr>
      </w:pPr>
      <w:r w:rsidRPr="008220E8">
        <w:rPr>
          <w:sz w:val="24"/>
          <w:szCs w:val="24"/>
        </w:rPr>
        <w:t xml:space="preserve">        </w:t>
      </w:r>
    </w:p>
    <w:p w:rsidR="008D6617" w:rsidRPr="008220E8" w:rsidRDefault="008D6617" w:rsidP="008D6617">
      <w:pPr>
        <w:pStyle w:val="aa"/>
        <w:ind w:left="0"/>
        <w:rPr>
          <w:b/>
          <w:sz w:val="24"/>
          <w:szCs w:val="24"/>
        </w:rPr>
      </w:pPr>
      <w:bookmarkStart w:id="6" w:name="_Hlk145507853"/>
      <w:r w:rsidRPr="008220E8">
        <w:rPr>
          <w:sz w:val="24"/>
          <w:szCs w:val="24"/>
        </w:rPr>
        <w:t xml:space="preserve">           </w:t>
      </w:r>
      <w:r w:rsidRPr="008220E8">
        <w:rPr>
          <w:b/>
          <w:sz w:val="24"/>
          <w:szCs w:val="24"/>
        </w:rPr>
        <w:t>7.Тематический план распределения часов по видам занятий</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7"/>
        <w:gridCol w:w="709"/>
        <w:gridCol w:w="713"/>
        <w:gridCol w:w="706"/>
        <w:gridCol w:w="993"/>
        <w:gridCol w:w="2268"/>
        <w:gridCol w:w="1275"/>
      </w:tblGrid>
      <w:tr w:rsidR="008D6617" w:rsidRPr="008220E8" w:rsidTr="00F72B91">
        <w:trPr>
          <w:trHeight w:val="400"/>
        </w:trPr>
        <w:tc>
          <w:tcPr>
            <w:tcW w:w="6238" w:type="dxa"/>
            <w:gridSpan w:val="5"/>
            <w:vAlign w:val="center"/>
          </w:tcPr>
          <w:p w:rsidR="008D6617" w:rsidRPr="008220E8" w:rsidRDefault="008D6617" w:rsidP="00E02546">
            <w:pPr>
              <w:autoSpaceDN w:val="0"/>
              <w:contextualSpacing/>
              <w:rPr>
                <w:b/>
                <w:bCs/>
                <w:sz w:val="24"/>
                <w:szCs w:val="24"/>
              </w:rPr>
            </w:pPr>
            <w:r w:rsidRPr="008220E8">
              <w:rPr>
                <w:b/>
                <w:bCs/>
                <w:sz w:val="24"/>
                <w:szCs w:val="24"/>
              </w:rPr>
              <w:t>Перечень</w:t>
            </w:r>
          </w:p>
        </w:tc>
        <w:tc>
          <w:tcPr>
            <w:tcW w:w="2268" w:type="dxa"/>
            <w:vMerge w:val="restart"/>
            <w:vAlign w:val="center"/>
          </w:tcPr>
          <w:p w:rsidR="008D6617" w:rsidRPr="008220E8" w:rsidRDefault="008D6617" w:rsidP="00E02546">
            <w:pPr>
              <w:autoSpaceDN w:val="0"/>
              <w:contextualSpacing/>
              <w:rPr>
                <w:b/>
                <w:bCs/>
                <w:sz w:val="24"/>
                <w:szCs w:val="24"/>
              </w:rPr>
            </w:pPr>
            <w:r w:rsidRPr="008220E8">
              <w:rPr>
                <w:b/>
                <w:bCs/>
                <w:sz w:val="24"/>
                <w:szCs w:val="24"/>
              </w:rPr>
              <w:t xml:space="preserve">Используемые </w:t>
            </w:r>
            <w:proofErr w:type="gramStart"/>
            <w:r w:rsidRPr="008220E8">
              <w:rPr>
                <w:b/>
                <w:bCs/>
                <w:sz w:val="24"/>
                <w:szCs w:val="24"/>
              </w:rPr>
              <w:t>образоват.технологии</w:t>
            </w:r>
            <w:proofErr w:type="gramEnd"/>
          </w:p>
        </w:tc>
        <w:tc>
          <w:tcPr>
            <w:tcW w:w="1275" w:type="dxa"/>
            <w:vMerge w:val="restart"/>
            <w:vAlign w:val="center"/>
          </w:tcPr>
          <w:p w:rsidR="008D6617" w:rsidRPr="008220E8" w:rsidRDefault="008D6617" w:rsidP="00E02546">
            <w:pPr>
              <w:autoSpaceDN w:val="0"/>
              <w:contextualSpacing/>
              <w:jc w:val="center"/>
              <w:rPr>
                <w:b/>
                <w:bCs/>
                <w:sz w:val="24"/>
                <w:szCs w:val="24"/>
              </w:rPr>
            </w:pPr>
            <w:r w:rsidRPr="008220E8">
              <w:rPr>
                <w:b/>
                <w:bCs/>
                <w:sz w:val="24"/>
                <w:szCs w:val="24"/>
              </w:rPr>
              <w:t>Формы контроля</w:t>
            </w:r>
          </w:p>
        </w:tc>
      </w:tr>
      <w:tr w:rsidR="008D6617" w:rsidRPr="008220E8" w:rsidTr="00F72B91">
        <w:trPr>
          <w:trHeight w:val="495"/>
        </w:trPr>
        <w:tc>
          <w:tcPr>
            <w:tcW w:w="3117" w:type="dxa"/>
            <w:vMerge w:val="restart"/>
            <w:tcBorders>
              <w:right w:val="single" w:sz="4" w:space="0" w:color="auto"/>
            </w:tcBorders>
            <w:vAlign w:val="center"/>
          </w:tcPr>
          <w:p w:rsidR="008D6617" w:rsidRPr="008220E8" w:rsidRDefault="008D6617" w:rsidP="00E02546">
            <w:pPr>
              <w:contextualSpacing/>
              <w:rPr>
                <w:sz w:val="24"/>
                <w:szCs w:val="24"/>
              </w:rPr>
            </w:pPr>
            <w:r w:rsidRPr="008220E8">
              <w:rPr>
                <w:sz w:val="24"/>
                <w:szCs w:val="24"/>
              </w:rPr>
              <w:t>Наименование разделов, тем дисциплины</w:t>
            </w:r>
          </w:p>
        </w:tc>
        <w:tc>
          <w:tcPr>
            <w:tcW w:w="2128" w:type="dxa"/>
            <w:gridSpan w:val="3"/>
            <w:tcBorders>
              <w:top w:val="single" w:sz="4" w:space="0" w:color="auto"/>
              <w:left w:val="single" w:sz="4" w:space="0" w:color="auto"/>
              <w:bottom w:val="single" w:sz="4" w:space="0" w:color="auto"/>
            </w:tcBorders>
            <w:vAlign w:val="center"/>
          </w:tcPr>
          <w:p w:rsidR="008D6617" w:rsidRPr="008220E8" w:rsidRDefault="008D6617" w:rsidP="00E02546">
            <w:pPr>
              <w:autoSpaceDN w:val="0"/>
              <w:contextualSpacing/>
              <w:rPr>
                <w:b/>
                <w:bCs/>
                <w:sz w:val="24"/>
                <w:szCs w:val="24"/>
              </w:rPr>
            </w:pPr>
            <w:r w:rsidRPr="008220E8">
              <w:rPr>
                <w:b/>
                <w:bCs/>
                <w:sz w:val="24"/>
                <w:szCs w:val="24"/>
              </w:rPr>
              <w:t>Аудиторные</w:t>
            </w:r>
          </w:p>
          <w:p w:rsidR="008D6617" w:rsidRPr="008220E8" w:rsidRDefault="008D6617" w:rsidP="00E02546">
            <w:pPr>
              <w:autoSpaceDN w:val="0"/>
              <w:contextualSpacing/>
              <w:rPr>
                <w:b/>
                <w:bCs/>
                <w:sz w:val="24"/>
                <w:szCs w:val="24"/>
              </w:rPr>
            </w:pPr>
            <w:r w:rsidRPr="008220E8">
              <w:rPr>
                <w:b/>
                <w:bCs/>
                <w:sz w:val="24"/>
                <w:szCs w:val="24"/>
              </w:rPr>
              <w:t>Занятия</w:t>
            </w:r>
          </w:p>
        </w:tc>
        <w:tc>
          <w:tcPr>
            <w:tcW w:w="993" w:type="dxa"/>
            <w:vMerge w:val="restart"/>
            <w:vAlign w:val="center"/>
          </w:tcPr>
          <w:p w:rsidR="008D6617" w:rsidRPr="008220E8" w:rsidRDefault="008D6617" w:rsidP="00E02546">
            <w:pPr>
              <w:autoSpaceDN w:val="0"/>
              <w:contextualSpacing/>
              <w:rPr>
                <w:b/>
                <w:bCs/>
                <w:sz w:val="24"/>
                <w:szCs w:val="24"/>
              </w:rPr>
            </w:pPr>
            <w:r w:rsidRPr="008220E8">
              <w:rPr>
                <w:b/>
                <w:bCs/>
                <w:sz w:val="24"/>
                <w:szCs w:val="24"/>
              </w:rPr>
              <w:t>Компетенции</w:t>
            </w:r>
          </w:p>
        </w:tc>
        <w:tc>
          <w:tcPr>
            <w:tcW w:w="2268" w:type="dxa"/>
            <w:vMerge/>
            <w:vAlign w:val="center"/>
          </w:tcPr>
          <w:p w:rsidR="008D6617" w:rsidRPr="008220E8" w:rsidRDefault="008D6617" w:rsidP="00E02546">
            <w:pPr>
              <w:contextualSpacing/>
              <w:rPr>
                <w:sz w:val="24"/>
                <w:szCs w:val="24"/>
              </w:rPr>
            </w:pPr>
          </w:p>
        </w:tc>
        <w:tc>
          <w:tcPr>
            <w:tcW w:w="1275" w:type="dxa"/>
            <w:vMerge/>
            <w:vAlign w:val="center"/>
          </w:tcPr>
          <w:p w:rsidR="008D6617" w:rsidRPr="008220E8" w:rsidRDefault="008D6617" w:rsidP="00E02546">
            <w:pPr>
              <w:contextualSpacing/>
              <w:rPr>
                <w:sz w:val="24"/>
                <w:szCs w:val="24"/>
              </w:rPr>
            </w:pPr>
          </w:p>
        </w:tc>
      </w:tr>
      <w:tr w:rsidR="008D6617" w:rsidRPr="008220E8" w:rsidTr="00F72B91">
        <w:trPr>
          <w:trHeight w:val="532"/>
        </w:trPr>
        <w:tc>
          <w:tcPr>
            <w:tcW w:w="3117" w:type="dxa"/>
            <w:vMerge/>
            <w:tcBorders>
              <w:bottom w:val="single" w:sz="4" w:space="0" w:color="auto"/>
              <w:right w:val="single" w:sz="4" w:space="0" w:color="auto"/>
            </w:tcBorders>
            <w:vAlign w:val="center"/>
          </w:tcPr>
          <w:p w:rsidR="008D6617" w:rsidRPr="008220E8" w:rsidRDefault="008D6617" w:rsidP="00E02546">
            <w:pPr>
              <w:autoSpaceDN w:val="0"/>
              <w:contextualSpacing/>
              <w:rPr>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D6617" w:rsidRPr="008220E8" w:rsidRDefault="00F72B91" w:rsidP="00E02546">
            <w:pPr>
              <w:autoSpaceDN w:val="0"/>
              <w:contextualSpacing/>
              <w:rPr>
                <w:b/>
                <w:bCs/>
                <w:sz w:val="24"/>
                <w:szCs w:val="24"/>
              </w:rPr>
            </w:pPr>
            <w:r w:rsidRPr="008220E8">
              <w:rPr>
                <w:b/>
                <w:bCs/>
                <w:sz w:val="24"/>
                <w:szCs w:val="24"/>
              </w:rPr>
              <w:t>Л</w:t>
            </w:r>
            <w:r w:rsidR="008D6617" w:rsidRPr="008220E8">
              <w:rPr>
                <w:b/>
                <w:bCs/>
                <w:sz w:val="24"/>
                <w:szCs w:val="24"/>
              </w:rPr>
              <w:t>ек</w:t>
            </w:r>
          </w:p>
        </w:tc>
        <w:tc>
          <w:tcPr>
            <w:tcW w:w="713" w:type="dxa"/>
            <w:tcBorders>
              <w:top w:val="single" w:sz="4" w:space="0" w:color="auto"/>
              <w:left w:val="single" w:sz="4" w:space="0" w:color="auto"/>
              <w:bottom w:val="single" w:sz="4" w:space="0" w:color="auto"/>
              <w:right w:val="single" w:sz="4" w:space="0" w:color="auto"/>
            </w:tcBorders>
            <w:vAlign w:val="center"/>
          </w:tcPr>
          <w:p w:rsidR="008D6617" w:rsidRPr="008220E8" w:rsidRDefault="008D6617" w:rsidP="00E02546">
            <w:pPr>
              <w:autoSpaceDN w:val="0"/>
              <w:contextualSpacing/>
              <w:rPr>
                <w:b/>
                <w:bCs/>
                <w:sz w:val="24"/>
                <w:szCs w:val="24"/>
              </w:rPr>
            </w:pPr>
            <w:r w:rsidRPr="008220E8">
              <w:rPr>
                <w:b/>
                <w:bCs/>
                <w:sz w:val="24"/>
                <w:szCs w:val="24"/>
              </w:rPr>
              <w:t>Прак</w:t>
            </w:r>
          </w:p>
        </w:tc>
        <w:tc>
          <w:tcPr>
            <w:tcW w:w="706" w:type="dxa"/>
            <w:tcBorders>
              <w:top w:val="single" w:sz="4" w:space="0" w:color="auto"/>
              <w:left w:val="single" w:sz="4" w:space="0" w:color="auto"/>
              <w:bottom w:val="single" w:sz="4" w:space="0" w:color="auto"/>
            </w:tcBorders>
            <w:vAlign w:val="center"/>
          </w:tcPr>
          <w:p w:rsidR="008D6617" w:rsidRPr="008220E8" w:rsidRDefault="008D6617" w:rsidP="00E02546">
            <w:pPr>
              <w:autoSpaceDN w:val="0"/>
              <w:contextualSpacing/>
              <w:rPr>
                <w:b/>
                <w:bCs/>
                <w:sz w:val="24"/>
                <w:szCs w:val="24"/>
              </w:rPr>
            </w:pPr>
            <w:r w:rsidRPr="008220E8">
              <w:rPr>
                <w:bCs/>
                <w:sz w:val="24"/>
                <w:szCs w:val="24"/>
              </w:rPr>
              <w:t>СРС</w:t>
            </w:r>
          </w:p>
        </w:tc>
        <w:tc>
          <w:tcPr>
            <w:tcW w:w="993" w:type="dxa"/>
            <w:vMerge/>
            <w:vAlign w:val="center"/>
          </w:tcPr>
          <w:p w:rsidR="008D6617" w:rsidRPr="008220E8" w:rsidRDefault="008D6617" w:rsidP="00E02546">
            <w:pPr>
              <w:autoSpaceDN w:val="0"/>
              <w:contextualSpacing/>
              <w:rPr>
                <w:b/>
                <w:bCs/>
                <w:sz w:val="24"/>
                <w:szCs w:val="24"/>
              </w:rPr>
            </w:pPr>
          </w:p>
        </w:tc>
        <w:tc>
          <w:tcPr>
            <w:tcW w:w="2268" w:type="dxa"/>
            <w:vMerge/>
            <w:vAlign w:val="center"/>
          </w:tcPr>
          <w:p w:rsidR="008D6617" w:rsidRPr="008220E8" w:rsidRDefault="008D6617" w:rsidP="00E02546">
            <w:pPr>
              <w:contextualSpacing/>
              <w:rPr>
                <w:sz w:val="24"/>
                <w:szCs w:val="24"/>
              </w:rPr>
            </w:pPr>
          </w:p>
        </w:tc>
        <w:tc>
          <w:tcPr>
            <w:tcW w:w="1275" w:type="dxa"/>
            <w:vMerge/>
            <w:vAlign w:val="center"/>
          </w:tcPr>
          <w:p w:rsidR="008D6617" w:rsidRPr="008220E8" w:rsidRDefault="008D6617" w:rsidP="00E02546">
            <w:pPr>
              <w:contextualSpacing/>
              <w:rPr>
                <w:sz w:val="24"/>
                <w:szCs w:val="24"/>
              </w:rPr>
            </w:pPr>
          </w:p>
        </w:tc>
      </w:tr>
      <w:tr w:rsidR="00E02546" w:rsidRPr="008220E8" w:rsidTr="00F72B91">
        <w:trPr>
          <w:trHeight w:val="300"/>
        </w:trPr>
        <w:tc>
          <w:tcPr>
            <w:tcW w:w="3117" w:type="dxa"/>
            <w:tcBorders>
              <w:bottom w:val="single" w:sz="4" w:space="0" w:color="auto"/>
              <w:right w:val="single" w:sz="4" w:space="0" w:color="auto"/>
            </w:tcBorders>
          </w:tcPr>
          <w:p w:rsidR="00E02546" w:rsidRPr="008220E8" w:rsidRDefault="00E02546" w:rsidP="00E02546">
            <w:pPr>
              <w:pStyle w:val="a3"/>
              <w:contextualSpacing/>
              <w:rPr>
                <w:rFonts w:ascii="Times New Roman" w:hAnsi="Times New Roman"/>
                <w:b/>
                <w:sz w:val="24"/>
                <w:szCs w:val="24"/>
              </w:rPr>
            </w:pPr>
            <w:r w:rsidRPr="008220E8">
              <w:rPr>
                <w:rFonts w:ascii="Times New Roman" w:hAnsi="Times New Roman"/>
                <w:b/>
                <w:sz w:val="24"/>
                <w:szCs w:val="24"/>
              </w:rPr>
              <w:t>5 семестр</w:t>
            </w:r>
          </w:p>
        </w:tc>
        <w:tc>
          <w:tcPr>
            <w:tcW w:w="709" w:type="dxa"/>
            <w:vMerge w:val="restart"/>
            <w:tcBorders>
              <w:left w:val="single" w:sz="4" w:space="0" w:color="auto"/>
              <w:right w:val="single" w:sz="4" w:space="0" w:color="auto"/>
            </w:tcBorders>
          </w:tcPr>
          <w:p w:rsidR="00E02546" w:rsidRPr="008220E8" w:rsidRDefault="00E02546" w:rsidP="00E02546">
            <w:pPr>
              <w:pStyle w:val="a3"/>
              <w:contextualSpacing/>
              <w:rPr>
                <w:rFonts w:ascii="Times New Roman" w:hAnsi="Times New Roman"/>
                <w:sz w:val="24"/>
                <w:szCs w:val="24"/>
              </w:rPr>
            </w:pPr>
          </w:p>
          <w:p w:rsidR="00E02546" w:rsidRPr="008220E8" w:rsidRDefault="00E02546" w:rsidP="00E02546">
            <w:pPr>
              <w:contextualSpacing/>
              <w:rPr>
                <w:sz w:val="24"/>
                <w:szCs w:val="24"/>
              </w:rPr>
            </w:pPr>
          </w:p>
          <w:p w:rsidR="00E02546" w:rsidRPr="008220E8" w:rsidRDefault="00E02546" w:rsidP="00E02546">
            <w:pPr>
              <w:contextualSpacing/>
              <w:rPr>
                <w:sz w:val="24"/>
                <w:szCs w:val="24"/>
                <w:lang w:eastAsia="en-US"/>
              </w:rPr>
            </w:pPr>
            <w:r w:rsidRPr="008220E8">
              <w:rPr>
                <w:sz w:val="24"/>
                <w:szCs w:val="24"/>
              </w:rPr>
              <w:t>2</w:t>
            </w:r>
          </w:p>
        </w:tc>
        <w:tc>
          <w:tcPr>
            <w:tcW w:w="713" w:type="dxa"/>
            <w:vMerge w:val="restart"/>
            <w:tcBorders>
              <w:left w:val="single" w:sz="4" w:space="0" w:color="auto"/>
              <w:right w:val="single" w:sz="4" w:space="0" w:color="auto"/>
            </w:tcBorders>
          </w:tcPr>
          <w:p w:rsidR="00E02546" w:rsidRPr="008220E8" w:rsidRDefault="00E02546" w:rsidP="00E02546">
            <w:pPr>
              <w:pStyle w:val="a3"/>
              <w:contextualSpacing/>
              <w:rPr>
                <w:rFonts w:ascii="Times New Roman" w:hAnsi="Times New Roman"/>
                <w:sz w:val="24"/>
                <w:szCs w:val="24"/>
              </w:rPr>
            </w:pPr>
          </w:p>
          <w:p w:rsidR="00E02546" w:rsidRPr="008220E8" w:rsidRDefault="00E02546" w:rsidP="00E02546">
            <w:pPr>
              <w:pStyle w:val="a3"/>
              <w:contextualSpacing/>
              <w:rPr>
                <w:rFonts w:ascii="Times New Roman" w:hAnsi="Times New Roman"/>
                <w:sz w:val="24"/>
                <w:szCs w:val="24"/>
              </w:rPr>
            </w:pPr>
          </w:p>
          <w:p w:rsidR="00E02546" w:rsidRPr="008220E8" w:rsidRDefault="00E02546" w:rsidP="00E02546">
            <w:pPr>
              <w:pStyle w:val="a3"/>
              <w:contextualSpacing/>
              <w:rPr>
                <w:rFonts w:ascii="Times New Roman" w:hAnsi="Times New Roman"/>
                <w:sz w:val="24"/>
                <w:szCs w:val="24"/>
              </w:rPr>
            </w:pPr>
            <w:r w:rsidRPr="008220E8">
              <w:rPr>
                <w:rFonts w:ascii="Times New Roman" w:hAnsi="Times New Roman"/>
                <w:sz w:val="24"/>
                <w:szCs w:val="24"/>
              </w:rPr>
              <w:t>2</w:t>
            </w:r>
          </w:p>
        </w:tc>
        <w:tc>
          <w:tcPr>
            <w:tcW w:w="706" w:type="dxa"/>
            <w:vMerge w:val="restart"/>
            <w:tcBorders>
              <w:left w:val="single" w:sz="4" w:space="0" w:color="auto"/>
            </w:tcBorders>
          </w:tcPr>
          <w:p w:rsidR="00E02546" w:rsidRPr="008220E8" w:rsidRDefault="00E02546" w:rsidP="00E02546">
            <w:pPr>
              <w:pStyle w:val="a3"/>
              <w:contextualSpacing/>
              <w:rPr>
                <w:rFonts w:ascii="Times New Roman" w:hAnsi="Times New Roman"/>
                <w:sz w:val="24"/>
                <w:szCs w:val="24"/>
              </w:rPr>
            </w:pPr>
          </w:p>
        </w:tc>
        <w:tc>
          <w:tcPr>
            <w:tcW w:w="993" w:type="dxa"/>
            <w:vMerge w:val="restart"/>
          </w:tcPr>
          <w:p w:rsidR="00E02546" w:rsidRPr="008220E8" w:rsidRDefault="00E02546" w:rsidP="00E02546">
            <w:pPr>
              <w:autoSpaceDN w:val="0"/>
              <w:contextualSpacing/>
              <w:rPr>
                <w:sz w:val="24"/>
                <w:szCs w:val="24"/>
                <w:lang w:val="ky-KG"/>
              </w:rPr>
            </w:pPr>
            <w:r w:rsidRPr="008220E8">
              <w:rPr>
                <w:sz w:val="24"/>
                <w:szCs w:val="24"/>
                <w:lang w:val="ky-KG"/>
              </w:rPr>
              <w:t>ПК-</w:t>
            </w:r>
            <w:r w:rsidR="0035695A" w:rsidRPr="008220E8">
              <w:rPr>
                <w:sz w:val="24"/>
                <w:szCs w:val="24"/>
                <w:lang w:val="ky-KG"/>
              </w:rPr>
              <w:t>14</w:t>
            </w:r>
          </w:p>
          <w:p w:rsidR="0035695A" w:rsidRPr="008220E8" w:rsidRDefault="0035695A" w:rsidP="0035695A">
            <w:pPr>
              <w:autoSpaceDN w:val="0"/>
              <w:contextualSpacing/>
              <w:rPr>
                <w:sz w:val="24"/>
                <w:szCs w:val="24"/>
                <w:lang w:val="ky-KG"/>
              </w:rPr>
            </w:pPr>
            <w:r w:rsidRPr="008220E8">
              <w:rPr>
                <w:sz w:val="24"/>
                <w:szCs w:val="24"/>
                <w:lang w:val="ky-KG"/>
              </w:rPr>
              <w:t>ПК-15</w:t>
            </w:r>
          </w:p>
          <w:p w:rsidR="00E02546" w:rsidRPr="008220E8" w:rsidRDefault="0035695A" w:rsidP="0035695A">
            <w:pPr>
              <w:autoSpaceDN w:val="0"/>
              <w:contextualSpacing/>
              <w:rPr>
                <w:sz w:val="24"/>
                <w:szCs w:val="24"/>
                <w:lang w:val="ky-KG"/>
              </w:rPr>
            </w:pPr>
            <w:r w:rsidRPr="008220E8">
              <w:rPr>
                <w:sz w:val="24"/>
                <w:szCs w:val="24"/>
                <w:lang w:val="ky-KG"/>
              </w:rPr>
              <w:t>ПК-16</w:t>
            </w:r>
          </w:p>
          <w:p w:rsidR="0035695A" w:rsidRPr="008220E8" w:rsidRDefault="0035695A" w:rsidP="0035695A">
            <w:pPr>
              <w:autoSpaceDN w:val="0"/>
              <w:contextualSpacing/>
              <w:rPr>
                <w:sz w:val="24"/>
                <w:szCs w:val="24"/>
                <w:lang w:val="ky-KG"/>
              </w:rPr>
            </w:pPr>
            <w:r w:rsidRPr="008220E8">
              <w:rPr>
                <w:sz w:val="24"/>
                <w:szCs w:val="24"/>
                <w:lang w:val="ky-KG"/>
              </w:rPr>
              <w:t>ПК-19</w:t>
            </w:r>
          </w:p>
        </w:tc>
        <w:tc>
          <w:tcPr>
            <w:tcW w:w="2268" w:type="dxa"/>
            <w:vMerge w:val="restart"/>
          </w:tcPr>
          <w:p w:rsidR="00E02546" w:rsidRPr="008220E8" w:rsidRDefault="00E02546" w:rsidP="00E02546">
            <w:pPr>
              <w:autoSpaceDN w:val="0"/>
              <w:contextualSpacing/>
              <w:rPr>
                <w:sz w:val="24"/>
                <w:szCs w:val="24"/>
                <w:lang w:val="en-US"/>
              </w:rPr>
            </w:pPr>
            <w:r w:rsidRPr="008220E8">
              <w:rPr>
                <w:sz w:val="24"/>
                <w:szCs w:val="24"/>
                <w:lang w:val="ky-KG"/>
              </w:rPr>
              <w:t>МП, ЛВ, РКС, РИ,ZOOM,AVN</w:t>
            </w:r>
            <w:r w:rsidRPr="008220E8">
              <w:rPr>
                <w:sz w:val="24"/>
                <w:szCs w:val="24"/>
                <w:lang w:val="en-US"/>
              </w:rPr>
              <w:t xml:space="preserve"> portal,KELBIL,GOOGLE classroom</w:t>
            </w:r>
          </w:p>
        </w:tc>
        <w:tc>
          <w:tcPr>
            <w:tcW w:w="1275" w:type="dxa"/>
            <w:vMerge w:val="restart"/>
          </w:tcPr>
          <w:p w:rsidR="00E02546" w:rsidRPr="008220E8" w:rsidRDefault="00E02546" w:rsidP="00E02546">
            <w:pPr>
              <w:autoSpaceDN w:val="0"/>
              <w:contextualSpacing/>
              <w:rPr>
                <w:sz w:val="24"/>
                <w:szCs w:val="24"/>
              </w:rPr>
            </w:pPr>
            <w:r w:rsidRPr="008220E8">
              <w:rPr>
                <w:sz w:val="24"/>
                <w:szCs w:val="24"/>
              </w:rPr>
              <w:t>Т, УО, СЗ</w:t>
            </w:r>
          </w:p>
        </w:tc>
      </w:tr>
      <w:tr w:rsidR="00E02546" w:rsidRPr="008220E8" w:rsidTr="00F72B91">
        <w:trPr>
          <w:trHeight w:val="1065"/>
        </w:trPr>
        <w:tc>
          <w:tcPr>
            <w:tcW w:w="3117" w:type="dxa"/>
            <w:tcBorders>
              <w:top w:val="single" w:sz="4" w:space="0" w:color="auto"/>
              <w:bottom w:val="single" w:sz="4" w:space="0" w:color="auto"/>
              <w:right w:val="single" w:sz="4" w:space="0" w:color="auto"/>
            </w:tcBorders>
          </w:tcPr>
          <w:p w:rsidR="00E02546" w:rsidRPr="008220E8" w:rsidRDefault="00E02546" w:rsidP="00E02546">
            <w:pPr>
              <w:pStyle w:val="a3"/>
              <w:contextualSpacing/>
              <w:rPr>
                <w:rFonts w:ascii="Times New Roman" w:hAnsi="Times New Roman"/>
                <w:sz w:val="24"/>
                <w:szCs w:val="24"/>
              </w:rPr>
            </w:pPr>
            <w:r w:rsidRPr="008220E8">
              <w:rPr>
                <w:rFonts w:ascii="Times New Roman" w:hAnsi="Times New Roman"/>
                <w:sz w:val="24"/>
                <w:szCs w:val="24"/>
              </w:rPr>
              <w:t xml:space="preserve">1. Предмет и задачи пропедевтики внутренних болезней. </w:t>
            </w:r>
          </w:p>
        </w:tc>
        <w:tc>
          <w:tcPr>
            <w:tcW w:w="709" w:type="dxa"/>
            <w:vMerge/>
            <w:tcBorders>
              <w:left w:val="single" w:sz="4" w:space="0" w:color="auto"/>
              <w:right w:val="single" w:sz="4" w:space="0" w:color="auto"/>
            </w:tcBorders>
          </w:tcPr>
          <w:p w:rsidR="00E02546" w:rsidRPr="008220E8" w:rsidRDefault="00E02546" w:rsidP="00E02546">
            <w:pPr>
              <w:pStyle w:val="a3"/>
              <w:contextualSpacing/>
              <w:rPr>
                <w:rFonts w:ascii="Times New Roman" w:hAnsi="Times New Roman"/>
                <w:sz w:val="24"/>
                <w:szCs w:val="24"/>
              </w:rPr>
            </w:pPr>
          </w:p>
        </w:tc>
        <w:tc>
          <w:tcPr>
            <w:tcW w:w="713" w:type="dxa"/>
            <w:vMerge/>
            <w:tcBorders>
              <w:left w:val="single" w:sz="4" w:space="0" w:color="auto"/>
              <w:bottom w:val="single" w:sz="4" w:space="0" w:color="auto"/>
              <w:right w:val="single" w:sz="4" w:space="0" w:color="auto"/>
            </w:tcBorders>
          </w:tcPr>
          <w:p w:rsidR="00E02546" w:rsidRPr="008220E8" w:rsidRDefault="00E02546" w:rsidP="00E02546">
            <w:pPr>
              <w:pStyle w:val="a3"/>
              <w:contextualSpacing/>
              <w:rPr>
                <w:rFonts w:ascii="Times New Roman" w:hAnsi="Times New Roman"/>
                <w:sz w:val="24"/>
                <w:szCs w:val="24"/>
              </w:rPr>
            </w:pPr>
          </w:p>
        </w:tc>
        <w:tc>
          <w:tcPr>
            <w:tcW w:w="706" w:type="dxa"/>
            <w:vMerge/>
            <w:tcBorders>
              <w:left w:val="single" w:sz="4" w:space="0" w:color="auto"/>
            </w:tcBorders>
          </w:tcPr>
          <w:p w:rsidR="00E02546" w:rsidRPr="008220E8" w:rsidRDefault="00E02546" w:rsidP="00E02546">
            <w:pPr>
              <w:pStyle w:val="a3"/>
              <w:contextualSpacing/>
              <w:rPr>
                <w:rFonts w:ascii="Times New Roman" w:hAnsi="Times New Roman"/>
                <w:sz w:val="24"/>
                <w:szCs w:val="24"/>
              </w:rPr>
            </w:pPr>
          </w:p>
        </w:tc>
        <w:tc>
          <w:tcPr>
            <w:tcW w:w="993" w:type="dxa"/>
            <w:vMerge/>
          </w:tcPr>
          <w:p w:rsidR="00E02546" w:rsidRPr="008220E8" w:rsidRDefault="00E02546" w:rsidP="00E02546">
            <w:pPr>
              <w:autoSpaceDN w:val="0"/>
              <w:contextualSpacing/>
              <w:rPr>
                <w:sz w:val="24"/>
                <w:szCs w:val="24"/>
                <w:lang w:val="ky-KG"/>
              </w:rPr>
            </w:pPr>
          </w:p>
        </w:tc>
        <w:tc>
          <w:tcPr>
            <w:tcW w:w="2268" w:type="dxa"/>
            <w:vMerge/>
          </w:tcPr>
          <w:p w:rsidR="00E02546" w:rsidRPr="008220E8" w:rsidRDefault="00E02546" w:rsidP="00E02546">
            <w:pPr>
              <w:autoSpaceDN w:val="0"/>
              <w:contextualSpacing/>
              <w:rPr>
                <w:sz w:val="24"/>
                <w:szCs w:val="24"/>
              </w:rPr>
            </w:pPr>
          </w:p>
        </w:tc>
        <w:tc>
          <w:tcPr>
            <w:tcW w:w="1275" w:type="dxa"/>
            <w:vMerge/>
          </w:tcPr>
          <w:p w:rsidR="00E02546" w:rsidRPr="008220E8" w:rsidRDefault="00E02546" w:rsidP="00E02546">
            <w:pPr>
              <w:autoSpaceDN w:val="0"/>
              <w:contextualSpacing/>
              <w:rPr>
                <w:sz w:val="24"/>
                <w:szCs w:val="24"/>
              </w:rPr>
            </w:pPr>
          </w:p>
        </w:tc>
      </w:tr>
      <w:tr w:rsidR="00E02546" w:rsidRPr="008220E8" w:rsidTr="00F72B91">
        <w:trPr>
          <w:trHeight w:val="786"/>
        </w:trPr>
        <w:tc>
          <w:tcPr>
            <w:tcW w:w="3117" w:type="dxa"/>
            <w:tcBorders>
              <w:top w:val="single" w:sz="4" w:space="0" w:color="auto"/>
              <w:right w:val="single" w:sz="4" w:space="0" w:color="auto"/>
            </w:tcBorders>
          </w:tcPr>
          <w:p w:rsidR="00E02546" w:rsidRPr="008220E8" w:rsidRDefault="00E02546" w:rsidP="00E02546">
            <w:pPr>
              <w:pStyle w:val="a3"/>
              <w:contextualSpacing/>
              <w:rPr>
                <w:rFonts w:ascii="Times New Roman" w:hAnsi="Times New Roman"/>
                <w:sz w:val="24"/>
                <w:szCs w:val="24"/>
              </w:rPr>
            </w:pPr>
            <w:r w:rsidRPr="008220E8">
              <w:rPr>
                <w:rFonts w:ascii="Times New Roman" w:hAnsi="Times New Roman"/>
                <w:sz w:val="24"/>
                <w:szCs w:val="24"/>
              </w:rPr>
              <w:t>2. Основные и дополнительные методы исследования больного.</w:t>
            </w:r>
          </w:p>
          <w:p w:rsidR="00E02546" w:rsidRPr="008220E8" w:rsidRDefault="00E02546" w:rsidP="00E02546">
            <w:pPr>
              <w:pStyle w:val="a3"/>
              <w:contextualSpacing/>
              <w:rPr>
                <w:rFonts w:ascii="Times New Roman" w:hAnsi="Times New Roman"/>
                <w:sz w:val="24"/>
                <w:szCs w:val="24"/>
              </w:rPr>
            </w:pPr>
          </w:p>
          <w:p w:rsidR="00E02546" w:rsidRPr="008220E8" w:rsidRDefault="00E02546" w:rsidP="00E02546">
            <w:pPr>
              <w:pStyle w:val="a3"/>
              <w:contextualSpacing/>
              <w:rPr>
                <w:rFonts w:ascii="Times New Roman" w:hAnsi="Times New Roman"/>
                <w:sz w:val="24"/>
                <w:szCs w:val="24"/>
              </w:rPr>
            </w:pPr>
          </w:p>
        </w:tc>
        <w:tc>
          <w:tcPr>
            <w:tcW w:w="709" w:type="dxa"/>
            <w:vMerge/>
            <w:tcBorders>
              <w:left w:val="single" w:sz="4" w:space="0" w:color="auto"/>
              <w:right w:val="single" w:sz="4" w:space="0" w:color="auto"/>
            </w:tcBorders>
          </w:tcPr>
          <w:p w:rsidR="00E02546" w:rsidRPr="008220E8" w:rsidRDefault="00E02546" w:rsidP="00E02546">
            <w:pPr>
              <w:pStyle w:val="a3"/>
              <w:contextualSpacing/>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E02546" w:rsidRPr="008220E8" w:rsidRDefault="00E02546" w:rsidP="00E02546">
            <w:pPr>
              <w:pStyle w:val="a3"/>
              <w:contextualSpacing/>
              <w:rPr>
                <w:rFonts w:ascii="Times New Roman" w:hAnsi="Times New Roman"/>
                <w:sz w:val="24"/>
                <w:szCs w:val="24"/>
              </w:rPr>
            </w:pPr>
            <w:r w:rsidRPr="008220E8">
              <w:rPr>
                <w:rFonts w:ascii="Times New Roman" w:hAnsi="Times New Roman"/>
                <w:sz w:val="24"/>
                <w:szCs w:val="24"/>
              </w:rPr>
              <w:t>2</w:t>
            </w:r>
          </w:p>
        </w:tc>
        <w:tc>
          <w:tcPr>
            <w:tcW w:w="706" w:type="dxa"/>
            <w:tcBorders>
              <w:top w:val="single" w:sz="4" w:space="0" w:color="auto"/>
              <w:left w:val="single" w:sz="4" w:space="0" w:color="auto"/>
              <w:bottom w:val="single" w:sz="4" w:space="0" w:color="auto"/>
            </w:tcBorders>
          </w:tcPr>
          <w:p w:rsidR="00E02546" w:rsidRPr="008220E8" w:rsidRDefault="00E02546" w:rsidP="00E02546">
            <w:pPr>
              <w:pStyle w:val="a3"/>
              <w:contextualSpacing/>
              <w:rPr>
                <w:rFonts w:ascii="Times New Roman" w:hAnsi="Times New Roman"/>
                <w:sz w:val="24"/>
                <w:szCs w:val="24"/>
              </w:rPr>
            </w:pPr>
          </w:p>
        </w:tc>
        <w:tc>
          <w:tcPr>
            <w:tcW w:w="993" w:type="dxa"/>
            <w:tcBorders>
              <w:top w:val="single" w:sz="4" w:space="0" w:color="auto"/>
              <w:bottom w:val="single" w:sz="4" w:space="0" w:color="auto"/>
            </w:tcBorders>
          </w:tcPr>
          <w:p w:rsidR="0035695A" w:rsidRPr="008220E8" w:rsidRDefault="0035695A" w:rsidP="0035695A">
            <w:pPr>
              <w:autoSpaceDN w:val="0"/>
              <w:contextualSpacing/>
              <w:rPr>
                <w:sz w:val="24"/>
                <w:szCs w:val="24"/>
                <w:lang w:val="ky-KG"/>
              </w:rPr>
            </w:pPr>
            <w:r w:rsidRPr="008220E8">
              <w:rPr>
                <w:sz w:val="24"/>
                <w:szCs w:val="24"/>
                <w:lang w:val="ky-KG"/>
              </w:rPr>
              <w:t>ПК-14</w:t>
            </w:r>
          </w:p>
          <w:p w:rsidR="0035695A" w:rsidRPr="008220E8" w:rsidRDefault="0035695A" w:rsidP="0035695A">
            <w:pPr>
              <w:autoSpaceDN w:val="0"/>
              <w:contextualSpacing/>
              <w:rPr>
                <w:sz w:val="24"/>
                <w:szCs w:val="24"/>
                <w:lang w:val="ky-KG"/>
              </w:rPr>
            </w:pPr>
            <w:r w:rsidRPr="008220E8">
              <w:rPr>
                <w:sz w:val="24"/>
                <w:szCs w:val="24"/>
                <w:lang w:val="ky-KG"/>
              </w:rPr>
              <w:t>ПК-15</w:t>
            </w:r>
          </w:p>
          <w:p w:rsidR="0035695A" w:rsidRPr="008220E8" w:rsidRDefault="0035695A" w:rsidP="0035695A">
            <w:pPr>
              <w:autoSpaceDN w:val="0"/>
              <w:contextualSpacing/>
              <w:rPr>
                <w:sz w:val="24"/>
                <w:szCs w:val="24"/>
                <w:lang w:val="ky-KG"/>
              </w:rPr>
            </w:pPr>
            <w:r w:rsidRPr="008220E8">
              <w:rPr>
                <w:sz w:val="24"/>
                <w:szCs w:val="24"/>
                <w:lang w:val="ky-KG"/>
              </w:rPr>
              <w:t>ПК-16</w:t>
            </w:r>
          </w:p>
          <w:p w:rsidR="00E02546" w:rsidRPr="008220E8" w:rsidRDefault="0035695A" w:rsidP="0035695A">
            <w:pPr>
              <w:autoSpaceDN w:val="0"/>
              <w:contextualSpacing/>
              <w:rPr>
                <w:sz w:val="24"/>
                <w:szCs w:val="24"/>
                <w:lang w:val="ky-KG"/>
              </w:rPr>
            </w:pPr>
            <w:r w:rsidRPr="008220E8">
              <w:rPr>
                <w:sz w:val="24"/>
                <w:szCs w:val="24"/>
                <w:lang w:val="ky-KG"/>
              </w:rPr>
              <w:t>ПК-19</w:t>
            </w:r>
          </w:p>
        </w:tc>
        <w:tc>
          <w:tcPr>
            <w:tcW w:w="2268" w:type="dxa"/>
            <w:tcBorders>
              <w:top w:val="single" w:sz="4" w:space="0" w:color="auto"/>
              <w:bottom w:val="single" w:sz="4" w:space="0" w:color="auto"/>
            </w:tcBorders>
          </w:tcPr>
          <w:p w:rsidR="00E02546" w:rsidRPr="008220E8" w:rsidRDefault="00E02546" w:rsidP="00E02546">
            <w:pPr>
              <w:autoSpaceDN w:val="0"/>
              <w:contextualSpacing/>
              <w:rPr>
                <w:sz w:val="24"/>
                <w:szCs w:val="24"/>
                <w:lang w:val="ky-KG"/>
              </w:rPr>
            </w:pPr>
            <w:r w:rsidRPr="008220E8">
              <w:rPr>
                <w:sz w:val="24"/>
                <w:szCs w:val="24"/>
              </w:rPr>
              <w:t>МП</w:t>
            </w:r>
            <w:r w:rsidRPr="008220E8">
              <w:rPr>
                <w:sz w:val="24"/>
                <w:szCs w:val="24"/>
                <w:lang w:val="en-US"/>
              </w:rPr>
              <w:t xml:space="preserve">, </w:t>
            </w:r>
            <w:r w:rsidRPr="008220E8">
              <w:rPr>
                <w:sz w:val="24"/>
                <w:szCs w:val="24"/>
              </w:rPr>
              <w:t>ЛВ</w:t>
            </w:r>
            <w:r w:rsidRPr="008220E8">
              <w:rPr>
                <w:sz w:val="24"/>
                <w:szCs w:val="24"/>
                <w:lang w:val="en-US"/>
              </w:rPr>
              <w:t xml:space="preserve">, </w:t>
            </w:r>
            <w:r w:rsidRPr="008220E8">
              <w:rPr>
                <w:sz w:val="24"/>
                <w:szCs w:val="24"/>
              </w:rPr>
              <w:t>РКС</w:t>
            </w:r>
            <w:r w:rsidRPr="008220E8">
              <w:rPr>
                <w:sz w:val="24"/>
                <w:szCs w:val="24"/>
                <w:lang w:val="en-US"/>
              </w:rPr>
              <w:t xml:space="preserve">, </w:t>
            </w:r>
            <w:r w:rsidRPr="008220E8">
              <w:rPr>
                <w:sz w:val="24"/>
                <w:szCs w:val="24"/>
              </w:rPr>
              <w:t>РИ</w:t>
            </w:r>
            <w:r w:rsidRPr="008220E8">
              <w:rPr>
                <w:sz w:val="24"/>
                <w:szCs w:val="24"/>
                <w:lang w:val="en-US"/>
              </w:rPr>
              <w:t>,</w:t>
            </w:r>
            <w:r w:rsidRPr="008220E8">
              <w:rPr>
                <w:sz w:val="24"/>
                <w:szCs w:val="24"/>
                <w:lang w:val="ky-KG"/>
              </w:rPr>
              <w:t xml:space="preserve"> </w:t>
            </w:r>
            <w:proofErr w:type="gramStart"/>
            <w:r w:rsidRPr="008220E8">
              <w:rPr>
                <w:sz w:val="24"/>
                <w:szCs w:val="24"/>
                <w:lang w:val="ky-KG"/>
              </w:rPr>
              <w:t>ZOOM,AVN</w:t>
            </w:r>
            <w:proofErr w:type="gramEnd"/>
            <w:r w:rsidRPr="008220E8">
              <w:rPr>
                <w:sz w:val="24"/>
                <w:szCs w:val="24"/>
                <w:lang w:val="en-US"/>
              </w:rPr>
              <w:t xml:space="preserve"> portal,KELBIL,GOOGLE classroom</w:t>
            </w:r>
          </w:p>
        </w:tc>
        <w:tc>
          <w:tcPr>
            <w:tcW w:w="1275" w:type="dxa"/>
            <w:tcBorders>
              <w:top w:val="single" w:sz="4" w:space="0" w:color="auto"/>
              <w:bottom w:val="single" w:sz="4" w:space="0" w:color="auto"/>
            </w:tcBorders>
          </w:tcPr>
          <w:p w:rsidR="00E02546" w:rsidRPr="008220E8" w:rsidRDefault="00E02546" w:rsidP="00E02546">
            <w:pPr>
              <w:autoSpaceDN w:val="0"/>
              <w:contextualSpacing/>
              <w:rPr>
                <w:sz w:val="24"/>
                <w:szCs w:val="24"/>
              </w:rPr>
            </w:pPr>
            <w:r w:rsidRPr="008220E8">
              <w:rPr>
                <w:sz w:val="24"/>
                <w:szCs w:val="24"/>
              </w:rPr>
              <w:t>Т, УО, СЗ</w:t>
            </w:r>
          </w:p>
        </w:tc>
      </w:tr>
      <w:tr w:rsidR="008D6617" w:rsidRPr="008220E8" w:rsidTr="00F72B91">
        <w:trPr>
          <w:trHeight w:val="1000"/>
        </w:trPr>
        <w:tc>
          <w:tcPr>
            <w:tcW w:w="3117" w:type="dxa"/>
            <w:tcBorders>
              <w:top w:val="single" w:sz="4" w:space="0" w:color="auto"/>
              <w:bottom w:val="single" w:sz="4" w:space="0" w:color="auto"/>
              <w:right w:val="single" w:sz="4" w:space="0" w:color="auto"/>
            </w:tcBorders>
          </w:tcPr>
          <w:p w:rsidR="008D6617" w:rsidRPr="008220E8" w:rsidRDefault="008D6617" w:rsidP="00E02546">
            <w:pPr>
              <w:pStyle w:val="a3"/>
              <w:contextualSpacing/>
              <w:rPr>
                <w:rFonts w:ascii="Times New Roman" w:hAnsi="Times New Roman"/>
                <w:sz w:val="24"/>
                <w:szCs w:val="24"/>
              </w:rPr>
            </w:pPr>
            <w:r w:rsidRPr="008220E8">
              <w:rPr>
                <w:rFonts w:ascii="Times New Roman" w:hAnsi="Times New Roman"/>
                <w:sz w:val="24"/>
                <w:szCs w:val="24"/>
              </w:rPr>
              <w:t>Ознакомление с историей болезни и амбулаторной картой больного.</w:t>
            </w:r>
          </w:p>
        </w:tc>
        <w:tc>
          <w:tcPr>
            <w:tcW w:w="709" w:type="dxa"/>
            <w:tcBorders>
              <w:top w:val="single" w:sz="4" w:space="0" w:color="auto"/>
              <w:left w:val="single" w:sz="4" w:space="0" w:color="auto"/>
              <w:bottom w:val="single" w:sz="4" w:space="0" w:color="auto"/>
              <w:right w:val="single" w:sz="4" w:space="0" w:color="auto"/>
            </w:tcBorders>
          </w:tcPr>
          <w:p w:rsidR="008D6617" w:rsidRPr="008220E8" w:rsidRDefault="008D6617" w:rsidP="00E02546">
            <w:pPr>
              <w:pStyle w:val="a3"/>
              <w:contextualSpacing/>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8D6617" w:rsidRPr="008220E8" w:rsidRDefault="008D6617" w:rsidP="00E02546">
            <w:pPr>
              <w:pStyle w:val="a3"/>
              <w:contextualSpacing/>
              <w:rPr>
                <w:rFonts w:ascii="Times New Roman" w:hAnsi="Times New Roman"/>
                <w:sz w:val="24"/>
                <w:szCs w:val="24"/>
              </w:rPr>
            </w:pPr>
          </w:p>
        </w:tc>
        <w:tc>
          <w:tcPr>
            <w:tcW w:w="706" w:type="dxa"/>
            <w:tcBorders>
              <w:top w:val="single" w:sz="4" w:space="0" w:color="auto"/>
              <w:left w:val="single" w:sz="4" w:space="0" w:color="auto"/>
            </w:tcBorders>
          </w:tcPr>
          <w:p w:rsidR="008D6617" w:rsidRPr="008220E8" w:rsidRDefault="00F22A22" w:rsidP="00E02546">
            <w:pPr>
              <w:pStyle w:val="a3"/>
              <w:contextualSpacing/>
              <w:rPr>
                <w:rFonts w:ascii="Times New Roman" w:hAnsi="Times New Roman"/>
                <w:sz w:val="24"/>
                <w:szCs w:val="24"/>
              </w:rPr>
            </w:pPr>
            <w:r w:rsidRPr="008220E8">
              <w:rPr>
                <w:rFonts w:ascii="Times New Roman" w:hAnsi="Times New Roman"/>
                <w:sz w:val="24"/>
                <w:szCs w:val="24"/>
              </w:rPr>
              <w:t>5</w:t>
            </w:r>
          </w:p>
        </w:tc>
        <w:tc>
          <w:tcPr>
            <w:tcW w:w="993" w:type="dxa"/>
            <w:tcBorders>
              <w:top w:val="single" w:sz="4" w:space="0" w:color="auto"/>
            </w:tcBorders>
          </w:tcPr>
          <w:p w:rsidR="008D6617" w:rsidRPr="008220E8" w:rsidRDefault="008D6617" w:rsidP="00E02546">
            <w:pPr>
              <w:autoSpaceDN w:val="0"/>
              <w:contextualSpacing/>
              <w:rPr>
                <w:sz w:val="24"/>
                <w:szCs w:val="24"/>
                <w:lang w:val="ky-KG"/>
              </w:rPr>
            </w:pPr>
            <w:r w:rsidRPr="008220E8">
              <w:rPr>
                <w:sz w:val="24"/>
                <w:szCs w:val="24"/>
                <w:lang w:val="ky-KG"/>
              </w:rPr>
              <w:t>ПК-</w:t>
            </w:r>
            <w:r w:rsidR="002B0F53" w:rsidRPr="008220E8">
              <w:rPr>
                <w:sz w:val="24"/>
                <w:szCs w:val="24"/>
                <w:lang w:val="ky-KG"/>
              </w:rPr>
              <w:t>14</w:t>
            </w:r>
          </w:p>
          <w:p w:rsidR="008D6617" w:rsidRPr="008220E8" w:rsidRDefault="008D6617" w:rsidP="00E02546">
            <w:pPr>
              <w:autoSpaceDN w:val="0"/>
              <w:contextualSpacing/>
              <w:rPr>
                <w:sz w:val="24"/>
                <w:szCs w:val="24"/>
                <w:lang w:val="ky-KG"/>
              </w:rPr>
            </w:pPr>
          </w:p>
        </w:tc>
        <w:tc>
          <w:tcPr>
            <w:tcW w:w="2268" w:type="dxa"/>
          </w:tcPr>
          <w:p w:rsidR="008D6617" w:rsidRPr="008220E8" w:rsidRDefault="008D6617" w:rsidP="00E02546">
            <w:pPr>
              <w:autoSpaceDN w:val="0"/>
              <w:contextualSpacing/>
              <w:rPr>
                <w:sz w:val="24"/>
                <w:szCs w:val="24"/>
                <w:lang w:val="ky-KG"/>
              </w:rPr>
            </w:pPr>
          </w:p>
        </w:tc>
        <w:tc>
          <w:tcPr>
            <w:tcW w:w="1275" w:type="dxa"/>
          </w:tcPr>
          <w:p w:rsidR="008D6617" w:rsidRPr="008220E8" w:rsidRDefault="008D6617" w:rsidP="00E02546">
            <w:pPr>
              <w:autoSpaceDN w:val="0"/>
              <w:contextualSpacing/>
              <w:rPr>
                <w:sz w:val="24"/>
                <w:szCs w:val="24"/>
                <w:lang w:val="ky-KG"/>
              </w:rPr>
            </w:pPr>
            <w:proofErr w:type="gramStart"/>
            <w:r w:rsidRPr="008220E8">
              <w:rPr>
                <w:sz w:val="24"/>
                <w:szCs w:val="24"/>
              </w:rPr>
              <w:t>РФ,ИБ</w:t>
            </w:r>
            <w:proofErr w:type="gramEnd"/>
            <w:r w:rsidRPr="008220E8">
              <w:rPr>
                <w:sz w:val="24"/>
                <w:szCs w:val="24"/>
              </w:rPr>
              <w:t>,МП,ТР,В</w:t>
            </w:r>
          </w:p>
        </w:tc>
      </w:tr>
      <w:tr w:rsidR="00E02546" w:rsidRPr="008220E8" w:rsidTr="00F72B91">
        <w:trPr>
          <w:trHeight w:val="540"/>
        </w:trPr>
        <w:tc>
          <w:tcPr>
            <w:tcW w:w="3117" w:type="dxa"/>
            <w:tcBorders>
              <w:top w:val="single" w:sz="4" w:space="0" w:color="auto"/>
              <w:bottom w:val="single" w:sz="4" w:space="0" w:color="auto"/>
              <w:right w:val="single" w:sz="4" w:space="0" w:color="auto"/>
            </w:tcBorders>
          </w:tcPr>
          <w:p w:rsidR="00E02546" w:rsidRPr="008220E8" w:rsidRDefault="00E02546" w:rsidP="00E02546">
            <w:pPr>
              <w:pStyle w:val="a3"/>
              <w:contextualSpacing/>
              <w:rPr>
                <w:rFonts w:ascii="Times New Roman" w:hAnsi="Times New Roman"/>
                <w:sz w:val="24"/>
                <w:szCs w:val="24"/>
              </w:rPr>
            </w:pPr>
            <w:r w:rsidRPr="008220E8">
              <w:rPr>
                <w:rFonts w:ascii="Times New Roman" w:hAnsi="Times New Roman"/>
                <w:sz w:val="24"/>
                <w:szCs w:val="24"/>
              </w:rPr>
              <w:t>3. Расспрос больных с заболеваниями органов дыхания.</w:t>
            </w:r>
          </w:p>
          <w:p w:rsidR="00E02546" w:rsidRPr="008220E8" w:rsidRDefault="00E02546" w:rsidP="00E02546">
            <w:pPr>
              <w:pStyle w:val="a3"/>
              <w:contextualSpacing/>
              <w:rPr>
                <w:rFonts w:ascii="Times New Roman" w:hAnsi="Times New Roman"/>
                <w:sz w:val="24"/>
                <w:szCs w:val="24"/>
              </w:rPr>
            </w:pPr>
          </w:p>
        </w:tc>
        <w:tc>
          <w:tcPr>
            <w:tcW w:w="709" w:type="dxa"/>
            <w:vMerge w:val="restart"/>
            <w:tcBorders>
              <w:top w:val="single" w:sz="4" w:space="0" w:color="auto"/>
              <w:left w:val="single" w:sz="4" w:space="0" w:color="auto"/>
              <w:right w:val="single" w:sz="4" w:space="0" w:color="auto"/>
            </w:tcBorders>
          </w:tcPr>
          <w:p w:rsidR="00E02546" w:rsidRPr="008220E8" w:rsidRDefault="00E02546" w:rsidP="00E02546">
            <w:pPr>
              <w:pStyle w:val="a3"/>
              <w:contextualSpacing/>
              <w:rPr>
                <w:rFonts w:ascii="Times New Roman" w:hAnsi="Times New Roman"/>
                <w:sz w:val="24"/>
                <w:szCs w:val="24"/>
              </w:rPr>
            </w:pPr>
            <w:r w:rsidRPr="008220E8">
              <w:rPr>
                <w:rFonts w:ascii="Times New Roman" w:hAnsi="Times New Roman"/>
                <w:sz w:val="24"/>
                <w:szCs w:val="24"/>
              </w:rPr>
              <w:t>2</w:t>
            </w:r>
          </w:p>
        </w:tc>
        <w:tc>
          <w:tcPr>
            <w:tcW w:w="713" w:type="dxa"/>
            <w:tcBorders>
              <w:top w:val="single" w:sz="4" w:space="0" w:color="auto"/>
              <w:left w:val="single" w:sz="4" w:space="0" w:color="auto"/>
              <w:bottom w:val="single" w:sz="4" w:space="0" w:color="auto"/>
              <w:right w:val="single" w:sz="4" w:space="0" w:color="auto"/>
            </w:tcBorders>
          </w:tcPr>
          <w:p w:rsidR="00E02546" w:rsidRPr="008220E8" w:rsidRDefault="00E02546" w:rsidP="00E02546">
            <w:pPr>
              <w:pStyle w:val="a3"/>
              <w:contextualSpacing/>
              <w:rPr>
                <w:rFonts w:ascii="Times New Roman" w:hAnsi="Times New Roman"/>
                <w:sz w:val="24"/>
                <w:szCs w:val="24"/>
              </w:rPr>
            </w:pPr>
            <w:r w:rsidRPr="008220E8">
              <w:rPr>
                <w:rFonts w:ascii="Times New Roman" w:hAnsi="Times New Roman"/>
                <w:sz w:val="24"/>
                <w:szCs w:val="24"/>
              </w:rPr>
              <w:t>2</w:t>
            </w:r>
          </w:p>
        </w:tc>
        <w:tc>
          <w:tcPr>
            <w:tcW w:w="706" w:type="dxa"/>
            <w:tcBorders>
              <w:top w:val="single" w:sz="4" w:space="0" w:color="auto"/>
              <w:left w:val="single" w:sz="4" w:space="0" w:color="auto"/>
            </w:tcBorders>
          </w:tcPr>
          <w:p w:rsidR="00E02546" w:rsidRPr="008220E8" w:rsidRDefault="00E02546" w:rsidP="00E02546">
            <w:pPr>
              <w:pStyle w:val="a3"/>
              <w:contextualSpacing/>
              <w:rPr>
                <w:rFonts w:ascii="Times New Roman" w:hAnsi="Times New Roman"/>
                <w:sz w:val="24"/>
                <w:szCs w:val="24"/>
              </w:rPr>
            </w:pPr>
          </w:p>
        </w:tc>
        <w:tc>
          <w:tcPr>
            <w:tcW w:w="993" w:type="dxa"/>
            <w:tcBorders>
              <w:top w:val="single" w:sz="4" w:space="0" w:color="auto"/>
            </w:tcBorders>
          </w:tcPr>
          <w:p w:rsidR="0035695A" w:rsidRPr="008220E8" w:rsidRDefault="0035695A" w:rsidP="0035695A">
            <w:pPr>
              <w:autoSpaceDN w:val="0"/>
              <w:contextualSpacing/>
              <w:rPr>
                <w:sz w:val="24"/>
                <w:szCs w:val="24"/>
                <w:lang w:val="ky-KG"/>
              </w:rPr>
            </w:pPr>
            <w:r w:rsidRPr="008220E8">
              <w:rPr>
                <w:sz w:val="24"/>
                <w:szCs w:val="24"/>
                <w:lang w:val="ky-KG"/>
              </w:rPr>
              <w:t>ПК-14</w:t>
            </w:r>
          </w:p>
          <w:p w:rsidR="0035695A" w:rsidRPr="008220E8" w:rsidRDefault="0035695A" w:rsidP="0035695A">
            <w:pPr>
              <w:autoSpaceDN w:val="0"/>
              <w:contextualSpacing/>
              <w:rPr>
                <w:sz w:val="24"/>
                <w:szCs w:val="24"/>
                <w:lang w:val="ky-KG"/>
              </w:rPr>
            </w:pPr>
            <w:r w:rsidRPr="008220E8">
              <w:rPr>
                <w:sz w:val="24"/>
                <w:szCs w:val="24"/>
                <w:lang w:val="ky-KG"/>
              </w:rPr>
              <w:t>ПК-15</w:t>
            </w:r>
          </w:p>
          <w:p w:rsidR="0035695A" w:rsidRPr="008220E8" w:rsidRDefault="0035695A" w:rsidP="0035695A">
            <w:pPr>
              <w:autoSpaceDN w:val="0"/>
              <w:contextualSpacing/>
              <w:rPr>
                <w:sz w:val="24"/>
                <w:szCs w:val="24"/>
                <w:lang w:val="ky-KG"/>
              </w:rPr>
            </w:pPr>
            <w:r w:rsidRPr="008220E8">
              <w:rPr>
                <w:sz w:val="24"/>
                <w:szCs w:val="24"/>
                <w:lang w:val="ky-KG"/>
              </w:rPr>
              <w:t>ПК-16</w:t>
            </w:r>
          </w:p>
          <w:p w:rsidR="00E02546" w:rsidRPr="008220E8" w:rsidRDefault="0035695A" w:rsidP="0035695A">
            <w:pPr>
              <w:contextualSpacing/>
              <w:rPr>
                <w:sz w:val="24"/>
                <w:szCs w:val="24"/>
                <w:lang w:val="ky-KG"/>
              </w:rPr>
            </w:pPr>
            <w:r w:rsidRPr="008220E8">
              <w:rPr>
                <w:sz w:val="24"/>
                <w:szCs w:val="24"/>
                <w:lang w:val="ky-KG"/>
              </w:rPr>
              <w:t>ПК-19</w:t>
            </w:r>
          </w:p>
        </w:tc>
        <w:tc>
          <w:tcPr>
            <w:tcW w:w="2268" w:type="dxa"/>
            <w:tcBorders>
              <w:top w:val="single" w:sz="4" w:space="0" w:color="auto"/>
            </w:tcBorders>
          </w:tcPr>
          <w:p w:rsidR="00E02546" w:rsidRPr="008220E8" w:rsidRDefault="00E02546" w:rsidP="00E02546">
            <w:pPr>
              <w:autoSpaceDN w:val="0"/>
              <w:contextualSpacing/>
              <w:rPr>
                <w:sz w:val="24"/>
                <w:szCs w:val="24"/>
                <w:lang w:val="ky-KG"/>
              </w:rPr>
            </w:pPr>
            <w:r w:rsidRPr="008220E8">
              <w:rPr>
                <w:sz w:val="24"/>
                <w:szCs w:val="24"/>
              </w:rPr>
              <w:t>МП</w:t>
            </w:r>
            <w:r w:rsidRPr="008220E8">
              <w:rPr>
                <w:sz w:val="24"/>
                <w:szCs w:val="24"/>
                <w:lang w:val="en-US"/>
              </w:rPr>
              <w:t xml:space="preserve">, </w:t>
            </w:r>
            <w:r w:rsidRPr="008220E8">
              <w:rPr>
                <w:sz w:val="24"/>
                <w:szCs w:val="24"/>
              </w:rPr>
              <w:t>ЛВ</w:t>
            </w:r>
            <w:r w:rsidRPr="008220E8">
              <w:rPr>
                <w:sz w:val="24"/>
                <w:szCs w:val="24"/>
                <w:lang w:val="en-US"/>
              </w:rPr>
              <w:t xml:space="preserve">, </w:t>
            </w:r>
            <w:r w:rsidRPr="008220E8">
              <w:rPr>
                <w:sz w:val="24"/>
                <w:szCs w:val="24"/>
              </w:rPr>
              <w:t>РКС</w:t>
            </w:r>
            <w:r w:rsidRPr="008220E8">
              <w:rPr>
                <w:sz w:val="24"/>
                <w:szCs w:val="24"/>
                <w:lang w:val="en-US"/>
              </w:rPr>
              <w:t xml:space="preserve">, </w:t>
            </w:r>
            <w:r w:rsidRPr="008220E8">
              <w:rPr>
                <w:sz w:val="24"/>
                <w:szCs w:val="24"/>
              </w:rPr>
              <w:t>РИ</w:t>
            </w:r>
            <w:r w:rsidRPr="008220E8">
              <w:rPr>
                <w:sz w:val="24"/>
                <w:szCs w:val="24"/>
                <w:lang w:val="en-US"/>
              </w:rPr>
              <w:t>,</w:t>
            </w:r>
            <w:r w:rsidRPr="008220E8">
              <w:rPr>
                <w:sz w:val="24"/>
                <w:szCs w:val="24"/>
                <w:lang w:val="ky-KG"/>
              </w:rPr>
              <w:t xml:space="preserve"> </w:t>
            </w:r>
            <w:proofErr w:type="gramStart"/>
            <w:r w:rsidRPr="008220E8">
              <w:rPr>
                <w:sz w:val="24"/>
                <w:szCs w:val="24"/>
                <w:lang w:val="ky-KG"/>
              </w:rPr>
              <w:t>ZOOM,AVN</w:t>
            </w:r>
            <w:proofErr w:type="gramEnd"/>
            <w:r w:rsidRPr="008220E8">
              <w:rPr>
                <w:sz w:val="24"/>
                <w:szCs w:val="24"/>
                <w:lang w:val="en-US"/>
              </w:rPr>
              <w:t xml:space="preserve"> portal,KELBIL,GOOGLE classroom</w:t>
            </w:r>
          </w:p>
        </w:tc>
        <w:tc>
          <w:tcPr>
            <w:tcW w:w="1275" w:type="dxa"/>
            <w:tcBorders>
              <w:top w:val="single" w:sz="4" w:space="0" w:color="auto"/>
            </w:tcBorders>
          </w:tcPr>
          <w:p w:rsidR="00E02546" w:rsidRPr="008220E8" w:rsidRDefault="00E02546" w:rsidP="00E02546">
            <w:pPr>
              <w:autoSpaceDN w:val="0"/>
              <w:contextualSpacing/>
              <w:rPr>
                <w:sz w:val="24"/>
                <w:szCs w:val="24"/>
                <w:lang w:val="ky-KG"/>
              </w:rPr>
            </w:pPr>
            <w:r w:rsidRPr="008220E8">
              <w:rPr>
                <w:sz w:val="24"/>
                <w:szCs w:val="24"/>
              </w:rPr>
              <w:t>Т, УО, СЗ</w:t>
            </w:r>
          </w:p>
        </w:tc>
      </w:tr>
      <w:tr w:rsidR="00E02546" w:rsidRPr="008220E8" w:rsidTr="00F72B91">
        <w:trPr>
          <w:trHeight w:val="600"/>
        </w:trPr>
        <w:tc>
          <w:tcPr>
            <w:tcW w:w="3117" w:type="dxa"/>
            <w:tcBorders>
              <w:bottom w:val="single" w:sz="4" w:space="0" w:color="auto"/>
              <w:right w:val="single" w:sz="4" w:space="0" w:color="auto"/>
            </w:tcBorders>
          </w:tcPr>
          <w:p w:rsidR="00E02546" w:rsidRPr="008220E8" w:rsidRDefault="00E02546" w:rsidP="00E02546">
            <w:pPr>
              <w:pStyle w:val="a3"/>
              <w:contextualSpacing/>
              <w:jc w:val="both"/>
              <w:rPr>
                <w:rFonts w:ascii="Times New Roman" w:hAnsi="Times New Roman"/>
                <w:sz w:val="24"/>
                <w:szCs w:val="24"/>
              </w:rPr>
            </w:pPr>
            <w:r w:rsidRPr="008220E8">
              <w:rPr>
                <w:rFonts w:ascii="Times New Roman" w:hAnsi="Times New Roman"/>
                <w:sz w:val="24"/>
                <w:szCs w:val="24"/>
              </w:rPr>
              <w:t>4. Осмотр грудной клетки.</w:t>
            </w:r>
          </w:p>
          <w:p w:rsidR="00E02546" w:rsidRPr="008220E8" w:rsidRDefault="00E02546" w:rsidP="00E02546">
            <w:pPr>
              <w:pStyle w:val="a3"/>
              <w:contextualSpacing/>
              <w:rPr>
                <w:rFonts w:ascii="Times New Roman" w:hAnsi="Times New Roman"/>
                <w:sz w:val="24"/>
                <w:szCs w:val="24"/>
              </w:rPr>
            </w:pPr>
          </w:p>
        </w:tc>
        <w:tc>
          <w:tcPr>
            <w:tcW w:w="709" w:type="dxa"/>
            <w:vMerge/>
            <w:tcBorders>
              <w:left w:val="single" w:sz="4" w:space="0" w:color="auto"/>
              <w:bottom w:val="single" w:sz="4" w:space="0" w:color="auto"/>
              <w:right w:val="single" w:sz="4" w:space="0" w:color="auto"/>
            </w:tcBorders>
          </w:tcPr>
          <w:p w:rsidR="00E02546" w:rsidRPr="008220E8" w:rsidRDefault="00E02546" w:rsidP="00E02546">
            <w:pPr>
              <w:pStyle w:val="a3"/>
              <w:contextualSpacing/>
              <w:rPr>
                <w:rFonts w:ascii="Times New Roman" w:hAnsi="Times New Roman"/>
                <w:sz w:val="24"/>
                <w:szCs w:val="24"/>
              </w:rPr>
            </w:pPr>
          </w:p>
        </w:tc>
        <w:tc>
          <w:tcPr>
            <w:tcW w:w="713" w:type="dxa"/>
            <w:tcBorders>
              <w:left w:val="single" w:sz="4" w:space="0" w:color="auto"/>
              <w:bottom w:val="single" w:sz="4" w:space="0" w:color="auto"/>
              <w:right w:val="single" w:sz="4" w:space="0" w:color="auto"/>
            </w:tcBorders>
          </w:tcPr>
          <w:p w:rsidR="00E02546" w:rsidRPr="008220E8" w:rsidRDefault="00E02546" w:rsidP="00E02546">
            <w:pPr>
              <w:pStyle w:val="a3"/>
              <w:contextualSpacing/>
              <w:rPr>
                <w:rFonts w:ascii="Times New Roman" w:hAnsi="Times New Roman"/>
                <w:sz w:val="24"/>
                <w:szCs w:val="24"/>
              </w:rPr>
            </w:pPr>
            <w:r w:rsidRPr="008220E8">
              <w:rPr>
                <w:rFonts w:ascii="Times New Roman" w:hAnsi="Times New Roman"/>
                <w:sz w:val="24"/>
                <w:szCs w:val="24"/>
              </w:rPr>
              <w:t>2</w:t>
            </w:r>
          </w:p>
        </w:tc>
        <w:tc>
          <w:tcPr>
            <w:tcW w:w="706" w:type="dxa"/>
            <w:tcBorders>
              <w:left w:val="single" w:sz="4" w:space="0" w:color="auto"/>
            </w:tcBorders>
          </w:tcPr>
          <w:p w:rsidR="00E02546" w:rsidRPr="008220E8" w:rsidRDefault="00E02546" w:rsidP="00E02546">
            <w:pPr>
              <w:pStyle w:val="a3"/>
              <w:contextualSpacing/>
              <w:rPr>
                <w:rFonts w:ascii="Times New Roman" w:hAnsi="Times New Roman"/>
                <w:sz w:val="24"/>
                <w:szCs w:val="24"/>
              </w:rPr>
            </w:pPr>
          </w:p>
        </w:tc>
        <w:tc>
          <w:tcPr>
            <w:tcW w:w="993" w:type="dxa"/>
          </w:tcPr>
          <w:p w:rsidR="0035695A" w:rsidRPr="008220E8" w:rsidRDefault="0035695A" w:rsidP="0035695A">
            <w:pPr>
              <w:autoSpaceDN w:val="0"/>
              <w:contextualSpacing/>
              <w:rPr>
                <w:sz w:val="24"/>
                <w:szCs w:val="24"/>
                <w:lang w:val="ky-KG"/>
              </w:rPr>
            </w:pPr>
            <w:r w:rsidRPr="008220E8">
              <w:rPr>
                <w:sz w:val="24"/>
                <w:szCs w:val="24"/>
                <w:lang w:val="ky-KG"/>
              </w:rPr>
              <w:t>ПК-14</w:t>
            </w:r>
          </w:p>
          <w:p w:rsidR="0035695A" w:rsidRPr="008220E8" w:rsidRDefault="0035695A" w:rsidP="0035695A">
            <w:pPr>
              <w:autoSpaceDN w:val="0"/>
              <w:contextualSpacing/>
              <w:rPr>
                <w:sz w:val="24"/>
                <w:szCs w:val="24"/>
                <w:lang w:val="ky-KG"/>
              </w:rPr>
            </w:pPr>
            <w:r w:rsidRPr="008220E8">
              <w:rPr>
                <w:sz w:val="24"/>
                <w:szCs w:val="24"/>
                <w:lang w:val="ky-KG"/>
              </w:rPr>
              <w:t>ПК-15</w:t>
            </w:r>
          </w:p>
          <w:p w:rsidR="0035695A" w:rsidRPr="008220E8" w:rsidRDefault="0035695A" w:rsidP="0035695A">
            <w:pPr>
              <w:autoSpaceDN w:val="0"/>
              <w:contextualSpacing/>
              <w:rPr>
                <w:sz w:val="24"/>
                <w:szCs w:val="24"/>
                <w:lang w:val="ky-KG"/>
              </w:rPr>
            </w:pPr>
            <w:r w:rsidRPr="008220E8">
              <w:rPr>
                <w:sz w:val="24"/>
                <w:szCs w:val="24"/>
                <w:lang w:val="ky-KG"/>
              </w:rPr>
              <w:t>ПК-16</w:t>
            </w:r>
          </w:p>
          <w:p w:rsidR="00E02546" w:rsidRPr="008220E8" w:rsidRDefault="0035695A" w:rsidP="0035695A">
            <w:pPr>
              <w:autoSpaceDN w:val="0"/>
              <w:contextualSpacing/>
              <w:rPr>
                <w:sz w:val="24"/>
                <w:szCs w:val="24"/>
                <w:lang w:val="ky-KG"/>
              </w:rPr>
            </w:pPr>
            <w:r w:rsidRPr="008220E8">
              <w:rPr>
                <w:sz w:val="24"/>
                <w:szCs w:val="24"/>
                <w:lang w:val="ky-KG"/>
              </w:rPr>
              <w:t>ПК-19</w:t>
            </w:r>
          </w:p>
        </w:tc>
        <w:tc>
          <w:tcPr>
            <w:tcW w:w="2268" w:type="dxa"/>
          </w:tcPr>
          <w:p w:rsidR="00E02546" w:rsidRPr="008220E8" w:rsidRDefault="00E02546" w:rsidP="00E02546">
            <w:pPr>
              <w:autoSpaceDN w:val="0"/>
              <w:contextualSpacing/>
              <w:rPr>
                <w:sz w:val="24"/>
                <w:szCs w:val="24"/>
                <w:lang w:val="ky-KG"/>
              </w:rPr>
            </w:pPr>
            <w:r w:rsidRPr="008220E8">
              <w:rPr>
                <w:sz w:val="24"/>
                <w:szCs w:val="24"/>
              </w:rPr>
              <w:t>МП</w:t>
            </w:r>
            <w:r w:rsidRPr="008220E8">
              <w:rPr>
                <w:sz w:val="24"/>
                <w:szCs w:val="24"/>
                <w:lang w:val="en-US"/>
              </w:rPr>
              <w:t xml:space="preserve">, </w:t>
            </w:r>
            <w:r w:rsidRPr="008220E8">
              <w:rPr>
                <w:sz w:val="24"/>
                <w:szCs w:val="24"/>
              </w:rPr>
              <w:t>ЛВ</w:t>
            </w:r>
            <w:r w:rsidRPr="008220E8">
              <w:rPr>
                <w:sz w:val="24"/>
                <w:szCs w:val="24"/>
                <w:lang w:val="en-US"/>
              </w:rPr>
              <w:t xml:space="preserve">, </w:t>
            </w:r>
            <w:r w:rsidRPr="008220E8">
              <w:rPr>
                <w:sz w:val="24"/>
                <w:szCs w:val="24"/>
              </w:rPr>
              <w:t>РКС</w:t>
            </w:r>
            <w:r w:rsidRPr="008220E8">
              <w:rPr>
                <w:sz w:val="24"/>
                <w:szCs w:val="24"/>
                <w:lang w:val="en-US"/>
              </w:rPr>
              <w:t xml:space="preserve">, </w:t>
            </w:r>
            <w:r w:rsidRPr="008220E8">
              <w:rPr>
                <w:sz w:val="24"/>
                <w:szCs w:val="24"/>
              </w:rPr>
              <w:t>РИ</w:t>
            </w:r>
            <w:r w:rsidRPr="008220E8">
              <w:rPr>
                <w:sz w:val="24"/>
                <w:szCs w:val="24"/>
                <w:lang w:val="en-US"/>
              </w:rPr>
              <w:t>,</w:t>
            </w:r>
            <w:r w:rsidRPr="008220E8">
              <w:rPr>
                <w:sz w:val="24"/>
                <w:szCs w:val="24"/>
                <w:lang w:val="ky-KG"/>
              </w:rPr>
              <w:t xml:space="preserve"> </w:t>
            </w:r>
            <w:proofErr w:type="gramStart"/>
            <w:r w:rsidRPr="008220E8">
              <w:rPr>
                <w:sz w:val="24"/>
                <w:szCs w:val="24"/>
                <w:lang w:val="ky-KG"/>
              </w:rPr>
              <w:t>ZOOM,AVN</w:t>
            </w:r>
            <w:proofErr w:type="gramEnd"/>
            <w:r w:rsidRPr="008220E8">
              <w:rPr>
                <w:sz w:val="24"/>
                <w:szCs w:val="24"/>
                <w:lang w:val="en-US"/>
              </w:rPr>
              <w:t xml:space="preserve"> portal,KELBIL,GOOGLE classroom</w:t>
            </w:r>
          </w:p>
        </w:tc>
        <w:tc>
          <w:tcPr>
            <w:tcW w:w="1275" w:type="dxa"/>
          </w:tcPr>
          <w:p w:rsidR="00E02546" w:rsidRPr="008220E8" w:rsidRDefault="00E02546" w:rsidP="00E02546">
            <w:pPr>
              <w:autoSpaceDN w:val="0"/>
              <w:contextualSpacing/>
              <w:rPr>
                <w:sz w:val="24"/>
                <w:szCs w:val="24"/>
                <w:lang w:val="ky-KG"/>
              </w:rPr>
            </w:pPr>
            <w:r w:rsidRPr="008220E8">
              <w:rPr>
                <w:sz w:val="24"/>
                <w:szCs w:val="24"/>
              </w:rPr>
              <w:t>Т, УО, СЗ</w:t>
            </w:r>
          </w:p>
        </w:tc>
      </w:tr>
      <w:tr w:rsidR="0001384E" w:rsidRPr="008220E8" w:rsidTr="00F72B91">
        <w:trPr>
          <w:trHeight w:val="600"/>
        </w:trPr>
        <w:tc>
          <w:tcPr>
            <w:tcW w:w="3117" w:type="dxa"/>
            <w:tcBorders>
              <w:bottom w:val="single" w:sz="4" w:space="0" w:color="auto"/>
              <w:right w:val="single" w:sz="4" w:space="0" w:color="auto"/>
            </w:tcBorders>
          </w:tcPr>
          <w:p w:rsidR="0001384E" w:rsidRPr="008220E8" w:rsidRDefault="0001384E" w:rsidP="00E02546">
            <w:pPr>
              <w:pStyle w:val="a3"/>
              <w:contextualSpacing/>
              <w:jc w:val="both"/>
              <w:rPr>
                <w:rFonts w:ascii="Times New Roman" w:hAnsi="Times New Roman"/>
                <w:sz w:val="24"/>
                <w:szCs w:val="24"/>
              </w:rPr>
            </w:pPr>
            <w:r w:rsidRPr="008220E8">
              <w:rPr>
                <w:rFonts w:ascii="Times New Roman" w:hAnsi="Times New Roman"/>
                <w:sz w:val="24"/>
                <w:szCs w:val="24"/>
              </w:rPr>
              <w:t>Симптоматология ангины.</w:t>
            </w:r>
          </w:p>
        </w:tc>
        <w:tc>
          <w:tcPr>
            <w:tcW w:w="709" w:type="dxa"/>
            <w:tcBorders>
              <w:left w:val="single" w:sz="4" w:space="0" w:color="auto"/>
              <w:bottom w:val="single" w:sz="4" w:space="0" w:color="auto"/>
              <w:right w:val="single" w:sz="4" w:space="0" w:color="auto"/>
            </w:tcBorders>
          </w:tcPr>
          <w:p w:rsidR="0001384E" w:rsidRPr="008220E8" w:rsidRDefault="0001384E" w:rsidP="00E02546">
            <w:pPr>
              <w:pStyle w:val="a3"/>
              <w:contextualSpacing/>
              <w:rPr>
                <w:rFonts w:ascii="Times New Roman" w:hAnsi="Times New Roman"/>
                <w:sz w:val="24"/>
                <w:szCs w:val="24"/>
              </w:rPr>
            </w:pPr>
          </w:p>
        </w:tc>
        <w:tc>
          <w:tcPr>
            <w:tcW w:w="713" w:type="dxa"/>
            <w:tcBorders>
              <w:left w:val="single" w:sz="4" w:space="0" w:color="auto"/>
              <w:bottom w:val="single" w:sz="4" w:space="0" w:color="auto"/>
              <w:right w:val="single" w:sz="4" w:space="0" w:color="auto"/>
            </w:tcBorders>
          </w:tcPr>
          <w:p w:rsidR="0001384E" w:rsidRPr="008220E8" w:rsidRDefault="0001384E" w:rsidP="00E02546">
            <w:pPr>
              <w:pStyle w:val="a3"/>
              <w:contextualSpacing/>
              <w:rPr>
                <w:rFonts w:ascii="Times New Roman" w:hAnsi="Times New Roman"/>
                <w:sz w:val="24"/>
                <w:szCs w:val="24"/>
              </w:rPr>
            </w:pPr>
          </w:p>
        </w:tc>
        <w:tc>
          <w:tcPr>
            <w:tcW w:w="706" w:type="dxa"/>
            <w:tcBorders>
              <w:left w:val="single" w:sz="4" w:space="0" w:color="auto"/>
            </w:tcBorders>
          </w:tcPr>
          <w:p w:rsidR="0001384E" w:rsidRPr="008220E8" w:rsidRDefault="0001384E" w:rsidP="00E02546">
            <w:pPr>
              <w:pStyle w:val="a3"/>
              <w:contextualSpacing/>
              <w:rPr>
                <w:rFonts w:ascii="Times New Roman" w:hAnsi="Times New Roman"/>
                <w:sz w:val="24"/>
                <w:szCs w:val="24"/>
              </w:rPr>
            </w:pPr>
            <w:r w:rsidRPr="008220E8">
              <w:rPr>
                <w:rFonts w:ascii="Times New Roman" w:hAnsi="Times New Roman"/>
                <w:sz w:val="24"/>
                <w:szCs w:val="24"/>
              </w:rPr>
              <w:t>5</w:t>
            </w:r>
          </w:p>
        </w:tc>
        <w:tc>
          <w:tcPr>
            <w:tcW w:w="993" w:type="dxa"/>
          </w:tcPr>
          <w:p w:rsidR="0001384E" w:rsidRPr="008220E8" w:rsidRDefault="0001384E" w:rsidP="0001384E">
            <w:pPr>
              <w:autoSpaceDN w:val="0"/>
              <w:contextualSpacing/>
              <w:rPr>
                <w:sz w:val="24"/>
                <w:szCs w:val="24"/>
                <w:lang w:val="ky-KG"/>
              </w:rPr>
            </w:pPr>
            <w:r w:rsidRPr="008220E8">
              <w:rPr>
                <w:sz w:val="24"/>
                <w:szCs w:val="24"/>
                <w:lang w:val="ky-KG"/>
              </w:rPr>
              <w:t>ПК-14</w:t>
            </w:r>
          </w:p>
          <w:p w:rsidR="0001384E" w:rsidRPr="008220E8" w:rsidRDefault="0001384E" w:rsidP="0035695A">
            <w:pPr>
              <w:autoSpaceDN w:val="0"/>
              <w:contextualSpacing/>
              <w:rPr>
                <w:sz w:val="24"/>
                <w:szCs w:val="24"/>
                <w:lang w:val="ky-KG"/>
              </w:rPr>
            </w:pPr>
          </w:p>
        </w:tc>
        <w:tc>
          <w:tcPr>
            <w:tcW w:w="2268" w:type="dxa"/>
          </w:tcPr>
          <w:p w:rsidR="0001384E" w:rsidRPr="008220E8" w:rsidRDefault="0001384E" w:rsidP="00E02546">
            <w:pPr>
              <w:autoSpaceDN w:val="0"/>
              <w:contextualSpacing/>
              <w:rPr>
                <w:sz w:val="24"/>
                <w:szCs w:val="24"/>
              </w:rPr>
            </w:pPr>
          </w:p>
        </w:tc>
        <w:tc>
          <w:tcPr>
            <w:tcW w:w="1275" w:type="dxa"/>
          </w:tcPr>
          <w:p w:rsidR="0001384E" w:rsidRPr="008220E8" w:rsidRDefault="0001384E" w:rsidP="00E02546">
            <w:pPr>
              <w:autoSpaceDN w:val="0"/>
              <w:contextualSpacing/>
              <w:rPr>
                <w:sz w:val="24"/>
                <w:szCs w:val="24"/>
              </w:rPr>
            </w:pPr>
            <w:proofErr w:type="gramStart"/>
            <w:r w:rsidRPr="008220E8">
              <w:rPr>
                <w:sz w:val="24"/>
                <w:szCs w:val="24"/>
              </w:rPr>
              <w:t>РФ,ИБ</w:t>
            </w:r>
            <w:proofErr w:type="gramEnd"/>
            <w:r w:rsidRPr="008220E8">
              <w:rPr>
                <w:sz w:val="24"/>
                <w:szCs w:val="24"/>
              </w:rPr>
              <w:t>,МП,ТР,В</w:t>
            </w:r>
          </w:p>
        </w:tc>
      </w:tr>
      <w:tr w:rsidR="008D6617" w:rsidRPr="008220E8" w:rsidTr="00F72B91">
        <w:trPr>
          <w:trHeight w:val="585"/>
        </w:trPr>
        <w:tc>
          <w:tcPr>
            <w:tcW w:w="3117" w:type="dxa"/>
            <w:tcBorders>
              <w:top w:val="single" w:sz="4" w:space="0" w:color="auto"/>
              <w:bottom w:val="single" w:sz="4" w:space="0" w:color="auto"/>
              <w:right w:val="single" w:sz="4" w:space="0" w:color="auto"/>
            </w:tcBorders>
          </w:tcPr>
          <w:p w:rsidR="008D6617" w:rsidRPr="008220E8" w:rsidRDefault="008D6617" w:rsidP="00E02546">
            <w:pPr>
              <w:pStyle w:val="a3"/>
              <w:contextualSpacing/>
              <w:rPr>
                <w:rFonts w:ascii="Times New Roman" w:hAnsi="Times New Roman"/>
                <w:sz w:val="24"/>
                <w:szCs w:val="24"/>
              </w:rPr>
            </w:pPr>
            <w:r w:rsidRPr="008220E8">
              <w:rPr>
                <w:rFonts w:ascii="Times New Roman" w:hAnsi="Times New Roman"/>
                <w:sz w:val="24"/>
                <w:szCs w:val="24"/>
              </w:rPr>
              <w:t>5. Пальпация, перкуссия и аускультация грудной клетки.</w:t>
            </w:r>
          </w:p>
        </w:tc>
        <w:tc>
          <w:tcPr>
            <w:tcW w:w="709" w:type="dxa"/>
            <w:tcBorders>
              <w:top w:val="single" w:sz="4" w:space="0" w:color="auto"/>
              <w:left w:val="single" w:sz="4" w:space="0" w:color="auto"/>
              <w:bottom w:val="single" w:sz="4" w:space="0" w:color="auto"/>
              <w:right w:val="single" w:sz="4" w:space="0" w:color="auto"/>
            </w:tcBorders>
          </w:tcPr>
          <w:p w:rsidR="008D6617" w:rsidRPr="008220E8" w:rsidRDefault="008D6617" w:rsidP="00E02546">
            <w:pPr>
              <w:pStyle w:val="a3"/>
              <w:contextualSpacing/>
              <w:rPr>
                <w:rFonts w:ascii="Times New Roman" w:hAnsi="Times New Roman"/>
                <w:sz w:val="24"/>
                <w:szCs w:val="24"/>
              </w:rPr>
            </w:pPr>
            <w:r w:rsidRPr="008220E8">
              <w:rPr>
                <w:rFonts w:ascii="Times New Roman" w:hAnsi="Times New Roman"/>
                <w:sz w:val="24"/>
                <w:szCs w:val="24"/>
              </w:rPr>
              <w:t>2</w:t>
            </w:r>
          </w:p>
        </w:tc>
        <w:tc>
          <w:tcPr>
            <w:tcW w:w="713" w:type="dxa"/>
            <w:tcBorders>
              <w:top w:val="single" w:sz="4" w:space="0" w:color="auto"/>
              <w:left w:val="single" w:sz="4" w:space="0" w:color="auto"/>
              <w:bottom w:val="single" w:sz="4" w:space="0" w:color="auto"/>
              <w:right w:val="single" w:sz="4" w:space="0" w:color="auto"/>
            </w:tcBorders>
          </w:tcPr>
          <w:p w:rsidR="008D6617" w:rsidRPr="008220E8" w:rsidRDefault="008D6617" w:rsidP="00E02546">
            <w:pPr>
              <w:pStyle w:val="a3"/>
              <w:contextualSpacing/>
              <w:rPr>
                <w:rFonts w:ascii="Times New Roman" w:hAnsi="Times New Roman"/>
                <w:sz w:val="24"/>
                <w:szCs w:val="24"/>
              </w:rPr>
            </w:pPr>
            <w:r w:rsidRPr="008220E8">
              <w:rPr>
                <w:rFonts w:ascii="Times New Roman" w:hAnsi="Times New Roman"/>
                <w:sz w:val="24"/>
                <w:szCs w:val="24"/>
              </w:rPr>
              <w:t>2</w:t>
            </w:r>
          </w:p>
        </w:tc>
        <w:tc>
          <w:tcPr>
            <w:tcW w:w="706" w:type="dxa"/>
            <w:tcBorders>
              <w:top w:val="single" w:sz="4" w:space="0" w:color="auto"/>
              <w:left w:val="single" w:sz="4" w:space="0" w:color="auto"/>
            </w:tcBorders>
          </w:tcPr>
          <w:p w:rsidR="008D6617" w:rsidRPr="008220E8" w:rsidRDefault="008D6617" w:rsidP="00E02546">
            <w:pPr>
              <w:pStyle w:val="a3"/>
              <w:contextualSpacing/>
              <w:rPr>
                <w:rFonts w:ascii="Times New Roman" w:hAnsi="Times New Roman"/>
                <w:sz w:val="24"/>
                <w:szCs w:val="24"/>
              </w:rPr>
            </w:pPr>
          </w:p>
        </w:tc>
        <w:tc>
          <w:tcPr>
            <w:tcW w:w="993" w:type="dxa"/>
            <w:tcBorders>
              <w:top w:val="single" w:sz="4" w:space="0" w:color="auto"/>
            </w:tcBorders>
          </w:tcPr>
          <w:p w:rsidR="0035695A" w:rsidRPr="008220E8" w:rsidRDefault="0035695A" w:rsidP="0035695A">
            <w:pPr>
              <w:autoSpaceDN w:val="0"/>
              <w:contextualSpacing/>
              <w:rPr>
                <w:sz w:val="24"/>
                <w:szCs w:val="24"/>
                <w:lang w:val="ky-KG"/>
              </w:rPr>
            </w:pPr>
            <w:r w:rsidRPr="008220E8">
              <w:rPr>
                <w:sz w:val="24"/>
                <w:szCs w:val="24"/>
                <w:lang w:val="ky-KG"/>
              </w:rPr>
              <w:t>ПК-14</w:t>
            </w:r>
          </w:p>
          <w:p w:rsidR="0035695A" w:rsidRPr="008220E8" w:rsidRDefault="0035695A" w:rsidP="0035695A">
            <w:pPr>
              <w:autoSpaceDN w:val="0"/>
              <w:contextualSpacing/>
              <w:rPr>
                <w:sz w:val="24"/>
                <w:szCs w:val="24"/>
                <w:lang w:val="ky-KG"/>
              </w:rPr>
            </w:pPr>
            <w:r w:rsidRPr="008220E8">
              <w:rPr>
                <w:sz w:val="24"/>
                <w:szCs w:val="24"/>
                <w:lang w:val="ky-KG"/>
              </w:rPr>
              <w:t>ПК-15</w:t>
            </w:r>
          </w:p>
          <w:p w:rsidR="0035695A" w:rsidRPr="008220E8" w:rsidRDefault="0035695A" w:rsidP="0035695A">
            <w:pPr>
              <w:autoSpaceDN w:val="0"/>
              <w:contextualSpacing/>
              <w:rPr>
                <w:sz w:val="24"/>
                <w:szCs w:val="24"/>
                <w:lang w:val="ky-KG"/>
              </w:rPr>
            </w:pPr>
            <w:r w:rsidRPr="008220E8">
              <w:rPr>
                <w:sz w:val="24"/>
                <w:szCs w:val="24"/>
                <w:lang w:val="ky-KG"/>
              </w:rPr>
              <w:t>ПК-16</w:t>
            </w:r>
          </w:p>
          <w:p w:rsidR="008D6617" w:rsidRPr="008220E8" w:rsidRDefault="0035695A" w:rsidP="0035695A">
            <w:pPr>
              <w:autoSpaceDN w:val="0"/>
              <w:contextualSpacing/>
              <w:rPr>
                <w:sz w:val="24"/>
                <w:szCs w:val="24"/>
                <w:lang w:val="ky-KG"/>
              </w:rPr>
            </w:pPr>
            <w:r w:rsidRPr="008220E8">
              <w:rPr>
                <w:sz w:val="24"/>
                <w:szCs w:val="24"/>
                <w:lang w:val="ky-KG"/>
              </w:rPr>
              <w:t>ПК-19</w:t>
            </w:r>
          </w:p>
        </w:tc>
        <w:tc>
          <w:tcPr>
            <w:tcW w:w="2268" w:type="dxa"/>
            <w:tcBorders>
              <w:top w:val="single" w:sz="4" w:space="0" w:color="auto"/>
            </w:tcBorders>
          </w:tcPr>
          <w:p w:rsidR="008D6617" w:rsidRPr="008220E8" w:rsidRDefault="008D6617" w:rsidP="00E02546">
            <w:pPr>
              <w:autoSpaceDN w:val="0"/>
              <w:contextualSpacing/>
              <w:rPr>
                <w:sz w:val="24"/>
                <w:szCs w:val="24"/>
                <w:lang w:val="ky-KG"/>
              </w:rPr>
            </w:pPr>
            <w:r w:rsidRPr="008220E8">
              <w:rPr>
                <w:sz w:val="24"/>
                <w:szCs w:val="24"/>
              </w:rPr>
              <w:t>МП</w:t>
            </w:r>
            <w:r w:rsidRPr="008220E8">
              <w:rPr>
                <w:sz w:val="24"/>
                <w:szCs w:val="24"/>
                <w:lang w:val="en-US"/>
              </w:rPr>
              <w:t xml:space="preserve">, </w:t>
            </w:r>
            <w:r w:rsidRPr="008220E8">
              <w:rPr>
                <w:sz w:val="24"/>
                <w:szCs w:val="24"/>
              </w:rPr>
              <w:t>ЛВ</w:t>
            </w:r>
            <w:r w:rsidRPr="008220E8">
              <w:rPr>
                <w:sz w:val="24"/>
                <w:szCs w:val="24"/>
                <w:lang w:val="en-US"/>
              </w:rPr>
              <w:t xml:space="preserve">, </w:t>
            </w:r>
            <w:r w:rsidRPr="008220E8">
              <w:rPr>
                <w:sz w:val="24"/>
                <w:szCs w:val="24"/>
              </w:rPr>
              <w:t>РКС</w:t>
            </w:r>
            <w:r w:rsidRPr="008220E8">
              <w:rPr>
                <w:sz w:val="24"/>
                <w:szCs w:val="24"/>
                <w:lang w:val="en-US"/>
              </w:rPr>
              <w:t xml:space="preserve">, </w:t>
            </w:r>
            <w:r w:rsidRPr="008220E8">
              <w:rPr>
                <w:sz w:val="24"/>
                <w:szCs w:val="24"/>
              </w:rPr>
              <w:t>РИ</w:t>
            </w:r>
            <w:r w:rsidRPr="008220E8">
              <w:rPr>
                <w:sz w:val="24"/>
                <w:szCs w:val="24"/>
                <w:lang w:val="en-US"/>
              </w:rPr>
              <w:t>,</w:t>
            </w:r>
            <w:r w:rsidRPr="008220E8">
              <w:rPr>
                <w:sz w:val="24"/>
                <w:szCs w:val="24"/>
                <w:lang w:val="ky-KG"/>
              </w:rPr>
              <w:t xml:space="preserve"> </w:t>
            </w:r>
            <w:proofErr w:type="gramStart"/>
            <w:r w:rsidRPr="008220E8">
              <w:rPr>
                <w:sz w:val="24"/>
                <w:szCs w:val="24"/>
                <w:lang w:val="ky-KG"/>
              </w:rPr>
              <w:t>ZOOM,AVN</w:t>
            </w:r>
            <w:proofErr w:type="gramEnd"/>
            <w:r w:rsidRPr="008220E8">
              <w:rPr>
                <w:sz w:val="24"/>
                <w:szCs w:val="24"/>
                <w:lang w:val="en-US"/>
              </w:rPr>
              <w:t xml:space="preserve"> portal,KELBIL,GOOGLE classroom</w:t>
            </w:r>
          </w:p>
        </w:tc>
        <w:tc>
          <w:tcPr>
            <w:tcW w:w="1275" w:type="dxa"/>
            <w:tcBorders>
              <w:top w:val="single" w:sz="4" w:space="0" w:color="auto"/>
            </w:tcBorders>
          </w:tcPr>
          <w:p w:rsidR="008D6617" w:rsidRPr="008220E8" w:rsidRDefault="008D6617" w:rsidP="00E02546">
            <w:pPr>
              <w:autoSpaceDN w:val="0"/>
              <w:contextualSpacing/>
              <w:rPr>
                <w:sz w:val="24"/>
                <w:szCs w:val="24"/>
                <w:lang w:val="ky-KG"/>
              </w:rPr>
            </w:pPr>
            <w:r w:rsidRPr="008220E8">
              <w:rPr>
                <w:sz w:val="24"/>
                <w:szCs w:val="24"/>
              </w:rPr>
              <w:t>Т, УО, СЗ</w:t>
            </w:r>
          </w:p>
        </w:tc>
      </w:tr>
      <w:tr w:rsidR="008D6617" w:rsidRPr="008220E8" w:rsidTr="00F72B91">
        <w:trPr>
          <w:trHeight w:val="415"/>
        </w:trPr>
        <w:tc>
          <w:tcPr>
            <w:tcW w:w="3117" w:type="dxa"/>
            <w:tcBorders>
              <w:top w:val="single" w:sz="4" w:space="0" w:color="auto"/>
              <w:right w:val="single" w:sz="4" w:space="0" w:color="auto"/>
            </w:tcBorders>
          </w:tcPr>
          <w:p w:rsidR="008D6617" w:rsidRPr="008220E8" w:rsidRDefault="0001384E" w:rsidP="00E02546">
            <w:pPr>
              <w:pStyle w:val="a3"/>
              <w:contextualSpacing/>
              <w:rPr>
                <w:rFonts w:ascii="Times New Roman" w:hAnsi="Times New Roman"/>
                <w:sz w:val="24"/>
                <w:szCs w:val="24"/>
              </w:rPr>
            </w:pPr>
            <w:r w:rsidRPr="008220E8">
              <w:rPr>
                <w:rFonts w:ascii="Times New Roman" w:hAnsi="Times New Roman"/>
                <w:sz w:val="24"/>
                <w:szCs w:val="24"/>
              </w:rPr>
              <w:t>Симптоматология абсцесса легких.</w:t>
            </w:r>
          </w:p>
        </w:tc>
        <w:tc>
          <w:tcPr>
            <w:tcW w:w="709" w:type="dxa"/>
            <w:tcBorders>
              <w:top w:val="single" w:sz="4" w:space="0" w:color="auto"/>
              <w:left w:val="single" w:sz="4" w:space="0" w:color="auto"/>
              <w:right w:val="single" w:sz="4" w:space="0" w:color="auto"/>
            </w:tcBorders>
          </w:tcPr>
          <w:p w:rsidR="008D6617" w:rsidRPr="008220E8" w:rsidRDefault="008D6617" w:rsidP="00E02546">
            <w:pPr>
              <w:pStyle w:val="a3"/>
              <w:contextualSpacing/>
              <w:rPr>
                <w:rFonts w:ascii="Times New Roman" w:hAnsi="Times New Roman"/>
                <w:sz w:val="24"/>
                <w:szCs w:val="24"/>
              </w:rPr>
            </w:pPr>
          </w:p>
        </w:tc>
        <w:tc>
          <w:tcPr>
            <w:tcW w:w="713" w:type="dxa"/>
            <w:tcBorders>
              <w:top w:val="single" w:sz="4" w:space="0" w:color="auto"/>
              <w:left w:val="single" w:sz="4" w:space="0" w:color="auto"/>
              <w:right w:val="single" w:sz="4" w:space="0" w:color="auto"/>
            </w:tcBorders>
          </w:tcPr>
          <w:p w:rsidR="008D6617" w:rsidRPr="008220E8" w:rsidRDefault="008D6617" w:rsidP="00E02546">
            <w:pPr>
              <w:pStyle w:val="a3"/>
              <w:contextualSpacing/>
              <w:rPr>
                <w:rFonts w:ascii="Times New Roman" w:hAnsi="Times New Roman"/>
                <w:sz w:val="24"/>
                <w:szCs w:val="24"/>
              </w:rPr>
            </w:pPr>
          </w:p>
        </w:tc>
        <w:tc>
          <w:tcPr>
            <w:tcW w:w="706" w:type="dxa"/>
            <w:tcBorders>
              <w:top w:val="single" w:sz="4" w:space="0" w:color="auto"/>
              <w:left w:val="single" w:sz="4" w:space="0" w:color="auto"/>
            </w:tcBorders>
          </w:tcPr>
          <w:p w:rsidR="008D6617" w:rsidRPr="008220E8" w:rsidRDefault="00F22A22" w:rsidP="00E02546">
            <w:pPr>
              <w:pStyle w:val="a3"/>
              <w:contextualSpacing/>
              <w:rPr>
                <w:rFonts w:ascii="Times New Roman" w:hAnsi="Times New Roman"/>
                <w:sz w:val="24"/>
                <w:szCs w:val="24"/>
              </w:rPr>
            </w:pPr>
            <w:r w:rsidRPr="008220E8">
              <w:rPr>
                <w:rFonts w:ascii="Times New Roman" w:hAnsi="Times New Roman"/>
                <w:sz w:val="24"/>
                <w:szCs w:val="24"/>
              </w:rPr>
              <w:t>5</w:t>
            </w:r>
          </w:p>
        </w:tc>
        <w:tc>
          <w:tcPr>
            <w:tcW w:w="993" w:type="dxa"/>
            <w:tcBorders>
              <w:bottom w:val="single" w:sz="4" w:space="0" w:color="auto"/>
            </w:tcBorders>
          </w:tcPr>
          <w:p w:rsidR="008D6617" w:rsidRPr="008220E8" w:rsidRDefault="008D6617" w:rsidP="00E02546">
            <w:pPr>
              <w:autoSpaceDN w:val="0"/>
              <w:contextualSpacing/>
              <w:rPr>
                <w:sz w:val="24"/>
                <w:szCs w:val="24"/>
                <w:lang w:val="ky-KG"/>
              </w:rPr>
            </w:pPr>
            <w:r w:rsidRPr="008220E8">
              <w:rPr>
                <w:sz w:val="24"/>
                <w:szCs w:val="24"/>
                <w:lang w:val="ky-KG"/>
              </w:rPr>
              <w:t>ПК-</w:t>
            </w:r>
            <w:r w:rsidR="002B0F53" w:rsidRPr="008220E8">
              <w:rPr>
                <w:sz w:val="24"/>
                <w:szCs w:val="24"/>
                <w:lang w:val="ky-KG"/>
              </w:rPr>
              <w:t>14</w:t>
            </w:r>
          </w:p>
          <w:p w:rsidR="008D6617" w:rsidRPr="008220E8" w:rsidRDefault="008D6617" w:rsidP="00E02546">
            <w:pPr>
              <w:autoSpaceDN w:val="0"/>
              <w:contextualSpacing/>
              <w:rPr>
                <w:sz w:val="24"/>
                <w:szCs w:val="24"/>
                <w:lang w:val="ky-KG"/>
              </w:rPr>
            </w:pPr>
          </w:p>
        </w:tc>
        <w:tc>
          <w:tcPr>
            <w:tcW w:w="2268" w:type="dxa"/>
          </w:tcPr>
          <w:p w:rsidR="008D6617" w:rsidRPr="008220E8" w:rsidRDefault="008D6617" w:rsidP="00E02546">
            <w:pPr>
              <w:autoSpaceDN w:val="0"/>
              <w:contextualSpacing/>
              <w:rPr>
                <w:sz w:val="24"/>
                <w:szCs w:val="24"/>
              </w:rPr>
            </w:pPr>
          </w:p>
        </w:tc>
        <w:tc>
          <w:tcPr>
            <w:tcW w:w="1275" w:type="dxa"/>
          </w:tcPr>
          <w:p w:rsidR="008D6617" w:rsidRPr="008220E8" w:rsidRDefault="008D6617" w:rsidP="00E02546">
            <w:pPr>
              <w:autoSpaceDN w:val="0"/>
              <w:contextualSpacing/>
              <w:rPr>
                <w:sz w:val="24"/>
                <w:szCs w:val="24"/>
                <w:lang w:val="ky-KG"/>
              </w:rPr>
            </w:pPr>
            <w:proofErr w:type="gramStart"/>
            <w:r w:rsidRPr="008220E8">
              <w:rPr>
                <w:sz w:val="24"/>
                <w:szCs w:val="24"/>
              </w:rPr>
              <w:t>РФ,ИБ</w:t>
            </w:r>
            <w:proofErr w:type="gramEnd"/>
            <w:r w:rsidRPr="008220E8">
              <w:rPr>
                <w:sz w:val="24"/>
                <w:szCs w:val="24"/>
              </w:rPr>
              <w:t>,МП,ТР,В</w:t>
            </w:r>
          </w:p>
        </w:tc>
      </w:tr>
      <w:tr w:rsidR="008D6617" w:rsidRPr="008220E8" w:rsidTr="00F72B91">
        <w:trPr>
          <w:trHeight w:val="444"/>
        </w:trPr>
        <w:tc>
          <w:tcPr>
            <w:tcW w:w="3117" w:type="dxa"/>
            <w:tcBorders>
              <w:left w:val="single" w:sz="4" w:space="0" w:color="auto"/>
              <w:bottom w:val="single" w:sz="4" w:space="0" w:color="auto"/>
              <w:right w:val="single" w:sz="4" w:space="0" w:color="auto"/>
            </w:tcBorders>
          </w:tcPr>
          <w:p w:rsidR="008D6617" w:rsidRPr="008220E8" w:rsidRDefault="008D6617" w:rsidP="00E02546">
            <w:pPr>
              <w:pStyle w:val="a3"/>
              <w:contextualSpacing/>
              <w:rPr>
                <w:rFonts w:ascii="Times New Roman" w:hAnsi="Times New Roman"/>
                <w:sz w:val="24"/>
                <w:szCs w:val="24"/>
              </w:rPr>
            </w:pPr>
            <w:r w:rsidRPr="008220E8">
              <w:rPr>
                <w:rFonts w:ascii="Times New Roman" w:hAnsi="Times New Roman"/>
                <w:sz w:val="24"/>
                <w:szCs w:val="24"/>
              </w:rPr>
              <w:t>6.Лабораторные и инструментальные методы исследования больного с патологией дыхательной системы.</w:t>
            </w:r>
          </w:p>
        </w:tc>
        <w:tc>
          <w:tcPr>
            <w:tcW w:w="709" w:type="dxa"/>
            <w:tcBorders>
              <w:left w:val="single" w:sz="4" w:space="0" w:color="auto"/>
              <w:bottom w:val="single" w:sz="4" w:space="0" w:color="auto"/>
              <w:right w:val="single" w:sz="4" w:space="0" w:color="auto"/>
            </w:tcBorders>
          </w:tcPr>
          <w:p w:rsidR="008D6617" w:rsidRPr="008220E8" w:rsidRDefault="008D6617" w:rsidP="00E02546">
            <w:pPr>
              <w:pStyle w:val="a3"/>
              <w:contextualSpacing/>
              <w:rPr>
                <w:rFonts w:ascii="Times New Roman" w:hAnsi="Times New Roman"/>
                <w:sz w:val="24"/>
                <w:szCs w:val="24"/>
              </w:rPr>
            </w:pPr>
          </w:p>
        </w:tc>
        <w:tc>
          <w:tcPr>
            <w:tcW w:w="713" w:type="dxa"/>
            <w:tcBorders>
              <w:left w:val="single" w:sz="4" w:space="0" w:color="auto"/>
              <w:bottom w:val="single" w:sz="4" w:space="0" w:color="auto"/>
              <w:right w:val="single" w:sz="4" w:space="0" w:color="auto"/>
            </w:tcBorders>
          </w:tcPr>
          <w:p w:rsidR="008D6617" w:rsidRPr="008220E8" w:rsidRDefault="008D6617" w:rsidP="00E02546">
            <w:pPr>
              <w:pStyle w:val="a3"/>
              <w:contextualSpacing/>
              <w:rPr>
                <w:rFonts w:ascii="Times New Roman" w:hAnsi="Times New Roman"/>
                <w:sz w:val="24"/>
                <w:szCs w:val="24"/>
              </w:rPr>
            </w:pPr>
            <w:r w:rsidRPr="008220E8">
              <w:rPr>
                <w:rFonts w:ascii="Times New Roman" w:hAnsi="Times New Roman"/>
                <w:sz w:val="24"/>
                <w:szCs w:val="24"/>
              </w:rPr>
              <w:t>2</w:t>
            </w:r>
          </w:p>
        </w:tc>
        <w:tc>
          <w:tcPr>
            <w:tcW w:w="706" w:type="dxa"/>
            <w:tcBorders>
              <w:left w:val="single" w:sz="4" w:space="0" w:color="auto"/>
            </w:tcBorders>
          </w:tcPr>
          <w:p w:rsidR="008D6617" w:rsidRPr="008220E8" w:rsidRDefault="008D6617" w:rsidP="00E02546">
            <w:pPr>
              <w:pStyle w:val="a3"/>
              <w:contextualSpacing/>
              <w:rPr>
                <w:rFonts w:ascii="Times New Roman" w:hAnsi="Times New Roman"/>
                <w:sz w:val="24"/>
                <w:szCs w:val="24"/>
              </w:rPr>
            </w:pPr>
          </w:p>
        </w:tc>
        <w:tc>
          <w:tcPr>
            <w:tcW w:w="993" w:type="dxa"/>
            <w:tcBorders>
              <w:top w:val="single" w:sz="4" w:space="0" w:color="auto"/>
            </w:tcBorders>
          </w:tcPr>
          <w:p w:rsidR="0035695A" w:rsidRPr="008220E8" w:rsidRDefault="0035695A" w:rsidP="0035695A">
            <w:pPr>
              <w:autoSpaceDN w:val="0"/>
              <w:contextualSpacing/>
              <w:rPr>
                <w:sz w:val="24"/>
                <w:szCs w:val="24"/>
                <w:lang w:val="ky-KG"/>
              </w:rPr>
            </w:pPr>
            <w:r w:rsidRPr="008220E8">
              <w:rPr>
                <w:sz w:val="24"/>
                <w:szCs w:val="24"/>
                <w:lang w:val="ky-KG"/>
              </w:rPr>
              <w:t>ПК-14</w:t>
            </w:r>
          </w:p>
          <w:p w:rsidR="0035695A" w:rsidRPr="008220E8" w:rsidRDefault="0035695A" w:rsidP="0035695A">
            <w:pPr>
              <w:autoSpaceDN w:val="0"/>
              <w:contextualSpacing/>
              <w:rPr>
                <w:sz w:val="24"/>
                <w:szCs w:val="24"/>
                <w:lang w:val="ky-KG"/>
              </w:rPr>
            </w:pPr>
            <w:r w:rsidRPr="008220E8">
              <w:rPr>
                <w:sz w:val="24"/>
                <w:szCs w:val="24"/>
                <w:lang w:val="ky-KG"/>
              </w:rPr>
              <w:t>ПК-15</w:t>
            </w:r>
          </w:p>
          <w:p w:rsidR="0035695A" w:rsidRPr="008220E8" w:rsidRDefault="0035695A" w:rsidP="0035695A">
            <w:pPr>
              <w:autoSpaceDN w:val="0"/>
              <w:contextualSpacing/>
              <w:rPr>
                <w:sz w:val="24"/>
                <w:szCs w:val="24"/>
                <w:lang w:val="ky-KG"/>
              </w:rPr>
            </w:pPr>
            <w:r w:rsidRPr="008220E8">
              <w:rPr>
                <w:sz w:val="24"/>
                <w:szCs w:val="24"/>
                <w:lang w:val="ky-KG"/>
              </w:rPr>
              <w:t>ПК-16</w:t>
            </w:r>
          </w:p>
          <w:p w:rsidR="008D6617" w:rsidRPr="008220E8" w:rsidRDefault="0035695A" w:rsidP="0035695A">
            <w:pPr>
              <w:autoSpaceDN w:val="0"/>
              <w:contextualSpacing/>
              <w:rPr>
                <w:sz w:val="24"/>
                <w:szCs w:val="24"/>
                <w:lang w:val="ky-KG"/>
              </w:rPr>
            </w:pPr>
            <w:r w:rsidRPr="008220E8">
              <w:rPr>
                <w:sz w:val="24"/>
                <w:szCs w:val="24"/>
                <w:lang w:val="ky-KG"/>
              </w:rPr>
              <w:t>ПК-19</w:t>
            </w:r>
          </w:p>
        </w:tc>
        <w:tc>
          <w:tcPr>
            <w:tcW w:w="2268" w:type="dxa"/>
          </w:tcPr>
          <w:p w:rsidR="008D6617" w:rsidRPr="008220E8" w:rsidRDefault="008D6617" w:rsidP="00E02546">
            <w:pPr>
              <w:autoSpaceDN w:val="0"/>
              <w:contextualSpacing/>
              <w:rPr>
                <w:sz w:val="24"/>
                <w:szCs w:val="24"/>
                <w:lang w:val="ky-KG"/>
              </w:rPr>
            </w:pPr>
            <w:r w:rsidRPr="008220E8">
              <w:rPr>
                <w:sz w:val="24"/>
                <w:szCs w:val="24"/>
              </w:rPr>
              <w:t>МП</w:t>
            </w:r>
            <w:r w:rsidRPr="008220E8">
              <w:rPr>
                <w:sz w:val="24"/>
                <w:szCs w:val="24"/>
                <w:lang w:val="en-US"/>
              </w:rPr>
              <w:t xml:space="preserve">, </w:t>
            </w:r>
            <w:r w:rsidRPr="008220E8">
              <w:rPr>
                <w:sz w:val="24"/>
                <w:szCs w:val="24"/>
              </w:rPr>
              <w:t>ЛВ</w:t>
            </w:r>
            <w:r w:rsidRPr="008220E8">
              <w:rPr>
                <w:sz w:val="24"/>
                <w:szCs w:val="24"/>
                <w:lang w:val="en-US"/>
              </w:rPr>
              <w:t xml:space="preserve">, </w:t>
            </w:r>
            <w:r w:rsidRPr="008220E8">
              <w:rPr>
                <w:sz w:val="24"/>
                <w:szCs w:val="24"/>
              </w:rPr>
              <w:t>РКС</w:t>
            </w:r>
            <w:r w:rsidRPr="008220E8">
              <w:rPr>
                <w:sz w:val="24"/>
                <w:szCs w:val="24"/>
                <w:lang w:val="en-US"/>
              </w:rPr>
              <w:t xml:space="preserve">, </w:t>
            </w:r>
            <w:r w:rsidRPr="008220E8">
              <w:rPr>
                <w:sz w:val="24"/>
                <w:szCs w:val="24"/>
              </w:rPr>
              <w:t>РИ</w:t>
            </w:r>
            <w:r w:rsidRPr="008220E8">
              <w:rPr>
                <w:sz w:val="24"/>
                <w:szCs w:val="24"/>
                <w:lang w:val="en-US"/>
              </w:rPr>
              <w:t>,</w:t>
            </w:r>
            <w:r w:rsidRPr="008220E8">
              <w:rPr>
                <w:sz w:val="24"/>
                <w:szCs w:val="24"/>
                <w:lang w:val="ky-KG"/>
              </w:rPr>
              <w:t xml:space="preserve"> </w:t>
            </w:r>
            <w:proofErr w:type="gramStart"/>
            <w:r w:rsidRPr="008220E8">
              <w:rPr>
                <w:sz w:val="24"/>
                <w:szCs w:val="24"/>
                <w:lang w:val="ky-KG"/>
              </w:rPr>
              <w:t>ZOOM,AVN</w:t>
            </w:r>
            <w:proofErr w:type="gramEnd"/>
            <w:r w:rsidRPr="008220E8">
              <w:rPr>
                <w:sz w:val="24"/>
                <w:szCs w:val="24"/>
                <w:lang w:val="en-US"/>
              </w:rPr>
              <w:t xml:space="preserve"> portal,KELBIL,GOOGLE classroom</w:t>
            </w:r>
          </w:p>
        </w:tc>
        <w:tc>
          <w:tcPr>
            <w:tcW w:w="1275" w:type="dxa"/>
          </w:tcPr>
          <w:p w:rsidR="008D6617" w:rsidRPr="008220E8" w:rsidRDefault="008D6617" w:rsidP="00E02546">
            <w:pPr>
              <w:autoSpaceDN w:val="0"/>
              <w:contextualSpacing/>
              <w:rPr>
                <w:sz w:val="24"/>
                <w:szCs w:val="24"/>
                <w:lang w:val="en-US"/>
              </w:rPr>
            </w:pPr>
            <w:r w:rsidRPr="008220E8">
              <w:rPr>
                <w:sz w:val="24"/>
                <w:szCs w:val="24"/>
              </w:rPr>
              <w:t>Т, УО, СЗ</w:t>
            </w:r>
          </w:p>
        </w:tc>
      </w:tr>
      <w:tr w:rsidR="008D6617" w:rsidRPr="008220E8" w:rsidTr="00F72B91">
        <w:trPr>
          <w:trHeight w:val="459"/>
        </w:trPr>
        <w:tc>
          <w:tcPr>
            <w:tcW w:w="3117" w:type="dxa"/>
            <w:tcBorders>
              <w:bottom w:val="single" w:sz="4" w:space="0" w:color="auto"/>
              <w:right w:val="single" w:sz="4" w:space="0" w:color="auto"/>
            </w:tcBorders>
          </w:tcPr>
          <w:p w:rsidR="008D6617" w:rsidRPr="008220E8" w:rsidRDefault="008D6617" w:rsidP="00E02546">
            <w:pPr>
              <w:pStyle w:val="a3"/>
              <w:contextualSpacing/>
              <w:rPr>
                <w:rFonts w:ascii="Times New Roman" w:hAnsi="Times New Roman"/>
                <w:sz w:val="24"/>
                <w:szCs w:val="24"/>
              </w:rPr>
            </w:pPr>
            <w:r w:rsidRPr="008220E8">
              <w:rPr>
                <w:rFonts w:ascii="Times New Roman" w:hAnsi="Times New Roman"/>
                <w:sz w:val="24"/>
                <w:szCs w:val="24"/>
              </w:rPr>
              <w:t>7.Синдром уплотнения легочной ткани и образования полости в легком. Симптоматология пневмонии.</w:t>
            </w:r>
          </w:p>
          <w:p w:rsidR="008D6617" w:rsidRPr="008220E8" w:rsidRDefault="008D6617" w:rsidP="00E02546">
            <w:pPr>
              <w:pStyle w:val="a3"/>
              <w:contextualSpacing/>
              <w:rPr>
                <w:rFonts w:ascii="Times New Roman" w:hAnsi="Times New Roman"/>
                <w:sz w:val="24"/>
                <w:szCs w:val="24"/>
              </w:rPr>
            </w:pPr>
          </w:p>
        </w:tc>
        <w:tc>
          <w:tcPr>
            <w:tcW w:w="709" w:type="dxa"/>
            <w:tcBorders>
              <w:left w:val="single" w:sz="4" w:space="0" w:color="auto"/>
              <w:bottom w:val="single" w:sz="4" w:space="0" w:color="auto"/>
              <w:right w:val="single" w:sz="4" w:space="0" w:color="auto"/>
            </w:tcBorders>
          </w:tcPr>
          <w:p w:rsidR="008D6617" w:rsidRPr="008220E8" w:rsidRDefault="008D6617" w:rsidP="00E02546">
            <w:pPr>
              <w:pStyle w:val="a3"/>
              <w:contextualSpacing/>
              <w:rPr>
                <w:rFonts w:ascii="Times New Roman" w:hAnsi="Times New Roman"/>
                <w:sz w:val="24"/>
                <w:szCs w:val="24"/>
              </w:rPr>
            </w:pPr>
            <w:r w:rsidRPr="008220E8">
              <w:rPr>
                <w:rFonts w:ascii="Times New Roman" w:hAnsi="Times New Roman"/>
                <w:sz w:val="24"/>
                <w:szCs w:val="24"/>
              </w:rPr>
              <w:t>2</w:t>
            </w:r>
          </w:p>
        </w:tc>
        <w:tc>
          <w:tcPr>
            <w:tcW w:w="713" w:type="dxa"/>
            <w:tcBorders>
              <w:left w:val="single" w:sz="4" w:space="0" w:color="auto"/>
              <w:bottom w:val="single" w:sz="4" w:space="0" w:color="auto"/>
              <w:right w:val="single" w:sz="4" w:space="0" w:color="auto"/>
            </w:tcBorders>
          </w:tcPr>
          <w:p w:rsidR="008D6617" w:rsidRPr="008220E8" w:rsidRDefault="008D6617" w:rsidP="00E02546">
            <w:pPr>
              <w:pStyle w:val="a3"/>
              <w:contextualSpacing/>
              <w:rPr>
                <w:rFonts w:ascii="Times New Roman" w:hAnsi="Times New Roman"/>
                <w:sz w:val="24"/>
                <w:szCs w:val="24"/>
              </w:rPr>
            </w:pPr>
            <w:r w:rsidRPr="008220E8">
              <w:rPr>
                <w:rFonts w:ascii="Times New Roman" w:hAnsi="Times New Roman"/>
                <w:sz w:val="24"/>
                <w:szCs w:val="24"/>
              </w:rPr>
              <w:t>2</w:t>
            </w:r>
          </w:p>
        </w:tc>
        <w:tc>
          <w:tcPr>
            <w:tcW w:w="706" w:type="dxa"/>
            <w:tcBorders>
              <w:left w:val="single" w:sz="4" w:space="0" w:color="auto"/>
            </w:tcBorders>
          </w:tcPr>
          <w:p w:rsidR="008D6617" w:rsidRPr="008220E8" w:rsidRDefault="008D6617" w:rsidP="00E02546">
            <w:pPr>
              <w:pStyle w:val="a3"/>
              <w:contextualSpacing/>
              <w:rPr>
                <w:rFonts w:ascii="Times New Roman" w:hAnsi="Times New Roman"/>
                <w:sz w:val="24"/>
                <w:szCs w:val="24"/>
              </w:rPr>
            </w:pPr>
          </w:p>
        </w:tc>
        <w:tc>
          <w:tcPr>
            <w:tcW w:w="993" w:type="dxa"/>
          </w:tcPr>
          <w:p w:rsidR="0035695A" w:rsidRPr="008220E8" w:rsidRDefault="0035695A" w:rsidP="0035695A">
            <w:pPr>
              <w:autoSpaceDN w:val="0"/>
              <w:contextualSpacing/>
              <w:rPr>
                <w:sz w:val="24"/>
                <w:szCs w:val="24"/>
                <w:lang w:val="ky-KG"/>
              </w:rPr>
            </w:pPr>
            <w:r w:rsidRPr="008220E8">
              <w:rPr>
                <w:sz w:val="24"/>
                <w:szCs w:val="24"/>
                <w:lang w:val="ky-KG"/>
              </w:rPr>
              <w:t>ПК-14</w:t>
            </w:r>
          </w:p>
          <w:p w:rsidR="0035695A" w:rsidRPr="008220E8" w:rsidRDefault="0035695A" w:rsidP="0035695A">
            <w:pPr>
              <w:autoSpaceDN w:val="0"/>
              <w:contextualSpacing/>
              <w:rPr>
                <w:sz w:val="24"/>
                <w:szCs w:val="24"/>
                <w:lang w:val="ky-KG"/>
              </w:rPr>
            </w:pPr>
            <w:r w:rsidRPr="008220E8">
              <w:rPr>
                <w:sz w:val="24"/>
                <w:szCs w:val="24"/>
                <w:lang w:val="ky-KG"/>
              </w:rPr>
              <w:t>ПК-15</w:t>
            </w:r>
          </w:p>
          <w:p w:rsidR="0035695A" w:rsidRPr="008220E8" w:rsidRDefault="0035695A" w:rsidP="0035695A">
            <w:pPr>
              <w:autoSpaceDN w:val="0"/>
              <w:contextualSpacing/>
              <w:rPr>
                <w:sz w:val="24"/>
                <w:szCs w:val="24"/>
                <w:lang w:val="ky-KG"/>
              </w:rPr>
            </w:pPr>
            <w:r w:rsidRPr="008220E8">
              <w:rPr>
                <w:sz w:val="24"/>
                <w:szCs w:val="24"/>
                <w:lang w:val="ky-KG"/>
              </w:rPr>
              <w:t>ПК-16</w:t>
            </w:r>
          </w:p>
          <w:p w:rsidR="008D6617" w:rsidRPr="008220E8" w:rsidRDefault="0035695A" w:rsidP="0035695A">
            <w:pPr>
              <w:autoSpaceDN w:val="0"/>
              <w:contextualSpacing/>
              <w:rPr>
                <w:sz w:val="24"/>
                <w:szCs w:val="24"/>
                <w:lang w:val="ky-KG"/>
              </w:rPr>
            </w:pPr>
            <w:r w:rsidRPr="008220E8">
              <w:rPr>
                <w:sz w:val="24"/>
                <w:szCs w:val="24"/>
                <w:lang w:val="ky-KG"/>
              </w:rPr>
              <w:t>ПК-19</w:t>
            </w:r>
          </w:p>
        </w:tc>
        <w:tc>
          <w:tcPr>
            <w:tcW w:w="2268" w:type="dxa"/>
          </w:tcPr>
          <w:p w:rsidR="008D6617" w:rsidRPr="008220E8" w:rsidRDefault="008D6617" w:rsidP="00E02546">
            <w:pPr>
              <w:autoSpaceDN w:val="0"/>
              <w:contextualSpacing/>
              <w:rPr>
                <w:sz w:val="24"/>
                <w:szCs w:val="24"/>
                <w:lang w:val="ky-KG"/>
              </w:rPr>
            </w:pPr>
            <w:r w:rsidRPr="008220E8">
              <w:rPr>
                <w:sz w:val="24"/>
                <w:szCs w:val="24"/>
              </w:rPr>
              <w:t>МП</w:t>
            </w:r>
            <w:r w:rsidRPr="008220E8">
              <w:rPr>
                <w:sz w:val="24"/>
                <w:szCs w:val="24"/>
                <w:lang w:val="en-US"/>
              </w:rPr>
              <w:t xml:space="preserve">, </w:t>
            </w:r>
            <w:r w:rsidRPr="008220E8">
              <w:rPr>
                <w:sz w:val="24"/>
                <w:szCs w:val="24"/>
              </w:rPr>
              <w:t>ЛВ</w:t>
            </w:r>
            <w:r w:rsidRPr="008220E8">
              <w:rPr>
                <w:sz w:val="24"/>
                <w:szCs w:val="24"/>
                <w:lang w:val="en-US"/>
              </w:rPr>
              <w:t xml:space="preserve">, </w:t>
            </w:r>
            <w:r w:rsidRPr="008220E8">
              <w:rPr>
                <w:sz w:val="24"/>
                <w:szCs w:val="24"/>
              </w:rPr>
              <w:t>РКС</w:t>
            </w:r>
            <w:r w:rsidRPr="008220E8">
              <w:rPr>
                <w:sz w:val="24"/>
                <w:szCs w:val="24"/>
                <w:lang w:val="en-US"/>
              </w:rPr>
              <w:t xml:space="preserve">, </w:t>
            </w:r>
            <w:r w:rsidRPr="008220E8">
              <w:rPr>
                <w:sz w:val="24"/>
                <w:szCs w:val="24"/>
              </w:rPr>
              <w:t>РИ</w:t>
            </w:r>
            <w:r w:rsidRPr="008220E8">
              <w:rPr>
                <w:sz w:val="24"/>
                <w:szCs w:val="24"/>
                <w:lang w:val="en-US"/>
              </w:rPr>
              <w:t>,</w:t>
            </w:r>
            <w:r w:rsidRPr="008220E8">
              <w:rPr>
                <w:sz w:val="24"/>
                <w:szCs w:val="24"/>
                <w:lang w:val="ky-KG"/>
              </w:rPr>
              <w:t xml:space="preserve"> </w:t>
            </w:r>
            <w:proofErr w:type="gramStart"/>
            <w:r w:rsidRPr="008220E8">
              <w:rPr>
                <w:sz w:val="24"/>
                <w:szCs w:val="24"/>
                <w:lang w:val="ky-KG"/>
              </w:rPr>
              <w:t>ZOOM,AVN</w:t>
            </w:r>
            <w:proofErr w:type="gramEnd"/>
            <w:r w:rsidRPr="008220E8">
              <w:rPr>
                <w:sz w:val="24"/>
                <w:szCs w:val="24"/>
                <w:lang w:val="en-US"/>
              </w:rPr>
              <w:t xml:space="preserve"> portal,KELBIL,GOOGLE classroom</w:t>
            </w:r>
          </w:p>
        </w:tc>
        <w:tc>
          <w:tcPr>
            <w:tcW w:w="1275" w:type="dxa"/>
          </w:tcPr>
          <w:p w:rsidR="008D6617" w:rsidRPr="008220E8" w:rsidRDefault="008D6617" w:rsidP="00E02546">
            <w:pPr>
              <w:autoSpaceDN w:val="0"/>
              <w:contextualSpacing/>
              <w:rPr>
                <w:sz w:val="24"/>
                <w:szCs w:val="24"/>
              </w:rPr>
            </w:pPr>
            <w:r w:rsidRPr="008220E8">
              <w:rPr>
                <w:sz w:val="24"/>
                <w:szCs w:val="24"/>
              </w:rPr>
              <w:t>Т, УО, СЗ</w:t>
            </w:r>
          </w:p>
        </w:tc>
      </w:tr>
      <w:tr w:rsidR="008D6617" w:rsidRPr="008220E8" w:rsidTr="00F72B91">
        <w:trPr>
          <w:trHeight w:val="459"/>
        </w:trPr>
        <w:tc>
          <w:tcPr>
            <w:tcW w:w="3117" w:type="dxa"/>
            <w:tcBorders>
              <w:bottom w:val="single" w:sz="4" w:space="0" w:color="auto"/>
              <w:right w:val="single" w:sz="4" w:space="0" w:color="auto"/>
            </w:tcBorders>
          </w:tcPr>
          <w:p w:rsidR="008D6617" w:rsidRPr="008220E8" w:rsidRDefault="008D6617" w:rsidP="00E02546">
            <w:pPr>
              <w:pStyle w:val="a3"/>
              <w:contextualSpacing/>
              <w:rPr>
                <w:rFonts w:ascii="Times New Roman" w:hAnsi="Times New Roman"/>
                <w:sz w:val="24"/>
                <w:szCs w:val="24"/>
              </w:rPr>
            </w:pPr>
            <w:r w:rsidRPr="008220E8">
              <w:rPr>
                <w:rFonts w:ascii="Times New Roman" w:hAnsi="Times New Roman"/>
                <w:sz w:val="24"/>
                <w:szCs w:val="24"/>
              </w:rPr>
              <w:t xml:space="preserve">Симптоматология </w:t>
            </w:r>
            <w:r w:rsidR="00E02546" w:rsidRPr="008220E8">
              <w:rPr>
                <w:rFonts w:ascii="Times New Roman" w:hAnsi="Times New Roman"/>
                <w:sz w:val="24"/>
                <w:szCs w:val="24"/>
              </w:rPr>
              <w:t>гангрены легких</w:t>
            </w:r>
            <w:r w:rsidRPr="008220E8">
              <w:rPr>
                <w:rFonts w:ascii="Times New Roman" w:hAnsi="Times New Roman"/>
                <w:sz w:val="24"/>
                <w:szCs w:val="24"/>
              </w:rPr>
              <w:t>.</w:t>
            </w:r>
          </w:p>
        </w:tc>
        <w:tc>
          <w:tcPr>
            <w:tcW w:w="709" w:type="dxa"/>
            <w:tcBorders>
              <w:left w:val="single" w:sz="4" w:space="0" w:color="auto"/>
              <w:bottom w:val="single" w:sz="4" w:space="0" w:color="auto"/>
              <w:right w:val="single" w:sz="4" w:space="0" w:color="auto"/>
            </w:tcBorders>
          </w:tcPr>
          <w:p w:rsidR="008D6617" w:rsidRPr="008220E8" w:rsidRDefault="008D6617" w:rsidP="00E02546">
            <w:pPr>
              <w:pStyle w:val="a3"/>
              <w:contextualSpacing/>
              <w:rPr>
                <w:rFonts w:ascii="Times New Roman" w:hAnsi="Times New Roman"/>
                <w:sz w:val="24"/>
                <w:szCs w:val="24"/>
              </w:rPr>
            </w:pPr>
          </w:p>
        </w:tc>
        <w:tc>
          <w:tcPr>
            <w:tcW w:w="713" w:type="dxa"/>
            <w:tcBorders>
              <w:left w:val="single" w:sz="4" w:space="0" w:color="auto"/>
              <w:bottom w:val="single" w:sz="4" w:space="0" w:color="auto"/>
              <w:right w:val="single" w:sz="4" w:space="0" w:color="auto"/>
            </w:tcBorders>
          </w:tcPr>
          <w:p w:rsidR="008D6617" w:rsidRPr="008220E8" w:rsidRDefault="008D6617" w:rsidP="00E02546">
            <w:pPr>
              <w:pStyle w:val="a3"/>
              <w:contextualSpacing/>
              <w:rPr>
                <w:rFonts w:ascii="Times New Roman" w:hAnsi="Times New Roman"/>
                <w:sz w:val="24"/>
                <w:szCs w:val="24"/>
              </w:rPr>
            </w:pPr>
          </w:p>
        </w:tc>
        <w:tc>
          <w:tcPr>
            <w:tcW w:w="706" w:type="dxa"/>
            <w:tcBorders>
              <w:left w:val="single" w:sz="4" w:space="0" w:color="auto"/>
            </w:tcBorders>
          </w:tcPr>
          <w:p w:rsidR="008D6617" w:rsidRPr="008220E8" w:rsidRDefault="002010D7" w:rsidP="00E02546">
            <w:pPr>
              <w:pStyle w:val="a3"/>
              <w:contextualSpacing/>
              <w:rPr>
                <w:rFonts w:ascii="Times New Roman" w:hAnsi="Times New Roman"/>
                <w:sz w:val="24"/>
                <w:szCs w:val="24"/>
              </w:rPr>
            </w:pPr>
            <w:r w:rsidRPr="008220E8">
              <w:rPr>
                <w:rFonts w:ascii="Times New Roman" w:hAnsi="Times New Roman"/>
                <w:sz w:val="24"/>
                <w:szCs w:val="24"/>
              </w:rPr>
              <w:t>5</w:t>
            </w:r>
          </w:p>
        </w:tc>
        <w:tc>
          <w:tcPr>
            <w:tcW w:w="993" w:type="dxa"/>
          </w:tcPr>
          <w:p w:rsidR="008D6617" w:rsidRPr="008220E8" w:rsidRDefault="008D6617" w:rsidP="00E02546">
            <w:pPr>
              <w:autoSpaceDN w:val="0"/>
              <w:contextualSpacing/>
              <w:rPr>
                <w:sz w:val="24"/>
                <w:szCs w:val="24"/>
                <w:lang w:val="ky-KG"/>
              </w:rPr>
            </w:pPr>
            <w:r w:rsidRPr="008220E8">
              <w:rPr>
                <w:sz w:val="24"/>
                <w:szCs w:val="24"/>
                <w:lang w:val="ky-KG"/>
              </w:rPr>
              <w:t>ПК-</w:t>
            </w:r>
            <w:r w:rsidR="002B0F53" w:rsidRPr="008220E8">
              <w:rPr>
                <w:sz w:val="24"/>
                <w:szCs w:val="24"/>
                <w:lang w:val="ky-KG"/>
              </w:rPr>
              <w:t>14</w:t>
            </w:r>
          </w:p>
        </w:tc>
        <w:tc>
          <w:tcPr>
            <w:tcW w:w="2268" w:type="dxa"/>
          </w:tcPr>
          <w:p w:rsidR="008D6617" w:rsidRPr="008220E8" w:rsidRDefault="008D6617" w:rsidP="00E02546">
            <w:pPr>
              <w:autoSpaceDN w:val="0"/>
              <w:contextualSpacing/>
              <w:rPr>
                <w:sz w:val="24"/>
                <w:szCs w:val="24"/>
              </w:rPr>
            </w:pPr>
          </w:p>
        </w:tc>
        <w:tc>
          <w:tcPr>
            <w:tcW w:w="1275" w:type="dxa"/>
          </w:tcPr>
          <w:p w:rsidR="008D6617" w:rsidRPr="008220E8" w:rsidRDefault="008D6617" w:rsidP="00E02546">
            <w:pPr>
              <w:autoSpaceDN w:val="0"/>
              <w:contextualSpacing/>
              <w:rPr>
                <w:sz w:val="24"/>
                <w:szCs w:val="24"/>
              </w:rPr>
            </w:pPr>
            <w:proofErr w:type="gramStart"/>
            <w:r w:rsidRPr="008220E8">
              <w:rPr>
                <w:sz w:val="24"/>
                <w:szCs w:val="24"/>
              </w:rPr>
              <w:t>РФ,ИБ</w:t>
            </w:r>
            <w:proofErr w:type="gramEnd"/>
            <w:r w:rsidRPr="008220E8">
              <w:rPr>
                <w:sz w:val="24"/>
                <w:szCs w:val="24"/>
              </w:rPr>
              <w:t>,МП,ТР,В</w:t>
            </w:r>
          </w:p>
        </w:tc>
      </w:tr>
      <w:tr w:rsidR="008D6617" w:rsidRPr="008220E8" w:rsidTr="00F72B91">
        <w:trPr>
          <w:trHeight w:val="630"/>
        </w:trPr>
        <w:tc>
          <w:tcPr>
            <w:tcW w:w="3117" w:type="dxa"/>
            <w:tcBorders>
              <w:top w:val="single" w:sz="4" w:space="0" w:color="auto"/>
              <w:bottom w:val="single" w:sz="4" w:space="0" w:color="auto"/>
              <w:right w:val="single" w:sz="4" w:space="0" w:color="auto"/>
            </w:tcBorders>
          </w:tcPr>
          <w:p w:rsidR="008D6617" w:rsidRPr="008220E8" w:rsidRDefault="008D6617" w:rsidP="00E02546">
            <w:pPr>
              <w:pStyle w:val="a3"/>
              <w:contextualSpacing/>
              <w:jc w:val="both"/>
              <w:rPr>
                <w:rFonts w:ascii="Times New Roman" w:hAnsi="Times New Roman"/>
                <w:sz w:val="24"/>
                <w:szCs w:val="24"/>
              </w:rPr>
            </w:pPr>
            <w:r w:rsidRPr="008220E8">
              <w:rPr>
                <w:rFonts w:ascii="Times New Roman" w:hAnsi="Times New Roman"/>
                <w:sz w:val="24"/>
                <w:szCs w:val="24"/>
              </w:rPr>
              <w:t>8.Синдром бронхиальной обструкции. Симптоматология хронического бронхита.</w:t>
            </w:r>
          </w:p>
        </w:tc>
        <w:tc>
          <w:tcPr>
            <w:tcW w:w="709" w:type="dxa"/>
            <w:tcBorders>
              <w:top w:val="single" w:sz="4" w:space="0" w:color="auto"/>
              <w:left w:val="single" w:sz="4" w:space="0" w:color="auto"/>
              <w:bottom w:val="single" w:sz="4" w:space="0" w:color="auto"/>
              <w:right w:val="single" w:sz="4" w:space="0" w:color="auto"/>
            </w:tcBorders>
          </w:tcPr>
          <w:p w:rsidR="008D6617" w:rsidRPr="008220E8" w:rsidRDefault="008D6617" w:rsidP="00E02546">
            <w:pPr>
              <w:pStyle w:val="a3"/>
              <w:contextualSpacing/>
              <w:rPr>
                <w:rFonts w:ascii="Times New Roman" w:hAnsi="Times New Roman"/>
                <w:sz w:val="24"/>
                <w:szCs w:val="24"/>
              </w:rPr>
            </w:pPr>
            <w:r w:rsidRPr="008220E8">
              <w:rPr>
                <w:rFonts w:ascii="Times New Roman" w:hAnsi="Times New Roman"/>
                <w:sz w:val="24"/>
                <w:szCs w:val="24"/>
              </w:rPr>
              <w:t>2</w:t>
            </w:r>
          </w:p>
        </w:tc>
        <w:tc>
          <w:tcPr>
            <w:tcW w:w="713" w:type="dxa"/>
            <w:tcBorders>
              <w:top w:val="single" w:sz="4" w:space="0" w:color="auto"/>
              <w:left w:val="single" w:sz="4" w:space="0" w:color="auto"/>
              <w:bottom w:val="single" w:sz="4" w:space="0" w:color="auto"/>
              <w:right w:val="single" w:sz="4" w:space="0" w:color="auto"/>
            </w:tcBorders>
          </w:tcPr>
          <w:p w:rsidR="008D6617" w:rsidRPr="008220E8" w:rsidRDefault="008D6617" w:rsidP="00E02546">
            <w:pPr>
              <w:pStyle w:val="a3"/>
              <w:contextualSpacing/>
              <w:rPr>
                <w:rFonts w:ascii="Times New Roman" w:hAnsi="Times New Roman"/>
                <w:sz w:val="24"/>
                <w:szCs w:val="24"/>
              </w:rPr>
            </w:pPr>
            <w:r w:rsidRPr="008220E8">
              <w:rPr>
                <w:rFonts w:ascii="Times New Roman" w:hAnsi="Times New Roman"/>
                <w:sz w:val="24"/>
                <w:szCs w:val="24"/>
              </w:rPr>
              <w:t>2</w:t>
            </w:r>
          </w:p>
        </w:tc>
        <w:tc>
          <w:tcPr>
            <w:tcW w:w="706" w:type="dxa"/>
            <w:tcBorders>
              <w:top w:val="single" w:sz="4" w:space="0" w:color="auto"/>
              <w:left w:val="single" w:sz="4" w:space="0" w:color="auto"/>
            </w:tcBorders>
          </w:tcPr>
          <w:p w:rsidR="008D6617" w:rsidRPr="008220E8" w:rsidRDefault="008D6617" w:rsidP="00E02546">
            <w:pPr>
              <w:pStyle w:val="a3"/>
              <w:contextualSpacing/>
              <w:rPr>
                <w:rFonts w:ascii="Times New Roman" w:hAnsi="Times New Roman"/>
                <w:sz w:val="24"/>
                <w:szCs w:val="24"/>
              </w:rPr>
            </w:pPr>
          </w:p>
        </w:tc>
        <w:tc>
          <w:tcPr>
            <w:tcW w:w="993" w:type="dxa"/>
            <w:tcBorders>
              <w:top w:val="single" w:sz="4" w:space="0" w:color="auto"/>
            </w:tcBorders>
          </w:tcPr>
          <w:p w:rsidR="0035695A" w:rsidRPr="008220E8" w:rsidRDefault="0035695A" w:rsidP="0035695A">
            <w:pPr>
              <w:autoSpaceDN w:val="0"/>
              <w:contextualSpacing/>
              <w:rPr>
                <w:sz w:val="24"/>
                <w:szCs w:val="24"/>
                <w:lang w:val="ky-KG"/>
              </w:rPr>
            </w:pPr>
            <w:r w:rsidRPr="008220E8">
              <w:rPr>
                <w:sz w:val="24"/>
                <w:szCs w:val="24"/>
                <w:lang w:val="ky-KG"/>
              </w:rPr>
              <w:t>ПК-14</w:t>
            </w:r>
          </w:p>
          <w:p w:rsidR="0035695A" w:rsidRPr="008220E8" w:rsidRDefault="0035695A" w:rsidP="0035695A">
            <w:pPr>
              <w:autoSpaceDN w:val="0"/>
              <w:contextualSpacing/>
              <w:rPr>
                <w:sz w:val="24"/>
                <w:szCs w:val="24"/>
                <w:lang w:val="ky-KG"/>
              </w:rPr>
            </w:pPr>
            <w:r w:rsidRPr="008220E8">
              <w:rPr>
                <w:sz w:val="24"/>
                <w:szCs w:val="24"/>
                <w:lang w:val="ky-KG"/>
              </w:rPr>
              <w:t>ПК-15</w:t>
            </w:r>
          </w:p>
          <w:p w:rsidR="0035695A" w:rsidRPr="008220E8" w:rsidRDefault="0035695A" w:rsidP="0035695A">
            <w:pPr>
              <w:autoSpaceDN w:val="0"/>
              <w:contextualSpacing/>
              <w:rPr>
                <w:sz w:val="24"/>
                <w:szCs w:val="24"/>
                <w:lang w:val="ky-KG"/>
              </w:rPr>
            </w:pPr>
            <w:r w:rsidRPr="008220E8">
              <w:rPr>
                <w:sz w:val="24"/>
                <w:szCs w:val="24"/>
                <w:lang w:val="ky-KG"/>
              </w:rPr>
              <w:t>ПК-16</w:t>
            </w:r>
          </w:p>
          <w:p w:rsidR="008D6617" w:rsidRPr="008220E8" w:rsidRDefault="0035695A" w:rsidP="0035695A">
            <w:pPr>
              <w:autoSpaceDN w:val="0"/>
              <w:contextualSpacing/>
              <w:rPr>
                <w:sz w:val="24"/>
                <w:szCs w:val="24"/>
                <w:lang w:val="ky-KG"/>
              </w:rPr>
            </w:pPr>
            <w:r w:rsidRPr="008220E8">
              <w:rPr>
                <w:sz w:val="24"/>
                <w:szCs w:val="24"/>
                <w:lang w:val="ky-KG"/>
              </w:rPr>
              <w:t>ПК-19</w:t>
            </w:r>
          </w:p>
        </w:tc>
        <w:tc>
          <w:tcPr>
            <w:tcW w:w="2268" w:type="dxa"/>
            <w:tcBorders>
              <w:top w:val="single" w:sz="4" w:space="0" w:color="auto"/>
            </w:tcBorders>
          </w:tcPr>
          <w:p w:rsidR="008D6617" w:rsidRPr="008220E8" w:rsidRDefault="008D6617" w:rsidP="00E02546">
            <w:pPr>
              <w:autoSpaceDN w:val="0"/>
              <w:contextualSpacing/>
              <w:rPr>
                <w:sz w:val="24"/>
                <w:szCs w:val="24"/>
                <w:lang w:val="ky-KG"/>
              </w:rPr>
            </w:pPr>
            <w:r w:rsidRPr="008220E8">
              <w:rPr>
                <w:sz w:val="24"/>
                <w:szCs w:val="24"/>
              </w:rPr>
              <w:t>МП</w:t>
            </w:r>
            <w:r w:rsidRPr="008220E8">
              <w:rPr>
                <w:sz w:val="24"/>
                <w:szCs w:val="24"/>
                <w:lang w:val="en-US"/>
              </w:rPr>
              <w:t xml:space="preserve">, </w:t>
            </w:r>
            <w:r w:rsidRPr="008220E8">
              <w:rPr>
                <w:sz w:val="24"/>
                <w:szCs w:val="24"/>
              </w:rPr>
              <w:t>ЛВ</w:t>
            </w:r>
            <w:r w:rsidRPr="008220E8">
              <w:rPr>
                <w:sz w:val="24"/>
                <w:szCs w:val="24"/>
                <w:lang w:val="en-US"/>
              </w:rPr>
              <w:t xml:space="preserve">, </w:t>
            </w:r>
            <w:r w:rsidRPr="008220E8">
              <w:rPr>
                <w:sz w:val="24"/>
                <w:szCs w:val="24"/>
              </w:rPr>
              <w:t>РКС</w:t>
            </w:r>
            <w:r w:rsidRPr="008220E8">
              <w:rPr>
                <w:sz w:val="24"/>
                <w:szCs w:val="24"/>
                <w:lang w:val="en-US"/>
              </w:rPr>
              <w:t xml:space="preserve">, </w:t>
            </w:r>
            <w:r w:rsidRPr="008220E8">
              <w:rPr>
                <w:sz w:val="24"/>
                <w:szCs w:val="24"/>
              </w:rPr>
              <w:t>РИ</w:t>
            </w:r>
            <w:r w:rsidRPr="008220E8">
              <w:rPr>
                <w:sz w:val="24"/>
                <w:szCs w:val="24"/>
                <w:lang w:val="en-US"/>
              </w:rPr>
              <w:t>,</w:t>
            </w:r>
            <w:r w:rsidRPr="008220E8">
              <w:rPr>
                <w:sz w:val="24"/>
                <w:szCs w:val="24"/>
                <w:lang w:val="ky-KG"/>
              </w:rPr>
              <w:t xml:space="preserve"> </w:t>
            </w:r>
            <w:proofErr w:type="gramStart"/>
            <w:r w:rsidRPr="008220E8">
              <w:rPr>
                <w:sz w:val="24"/>
                <w:szCs w:val="24"/>
                <w:lang w:val="ky-KG"/>
              </w:rPr>
              <w:t>ZOOM,AVN</w:t>
            </w:r>
            <w:proofErr w:type="gramEnd"/>
            <w:r w:rsidRPr="008220E8">
              <w:rPr>
                <w:sz w:val="24"/>
                <w:szCs w:val="24"/>
                <w:lang w:val="en-US"/>
              </w:rPr>
              <w:t xml:space="preserve"> portal,KELBIL,GOOGLE classroom</w:t>
            </w:r>
          </w:p>
        </w:tc>
        <w:tc>
          <w:tcPr>
            <w:tcW w:w="1275" w:type="dxa"/>
            <w:tcBorders>
              <w:top w:val="single" w:sz="4" w:space="0" w:color="auto"/>
            </w:tcBorders>
          </w:tcPr>
          <w:p w:rsidR="008D6617" w:rsidRPr="008220E8" w:rsidRDefault="008D6617" w:rsidP="00E02546">
            <w:pPr>
              <w:autoSpaceDN w:val="0"/>
              <w:contextualSpacing/>
              <w:rPr>
                <w:sz w:val="24"/>
                <w:szCs w:val="24"/>
                <w:lang w:val="ky-KG"/>
              </w:rPr>
            </w:pPr>
            <w:r w:rsidRPr="008220E8">
              <w:rPr>
                <w:sz w:val="24"/>
                <w:szCs w:val="24"/>
              </w:rPr>
              <w:t>Т, УО, СЗ</w:t>
            </w:r>
          </w:p>
        </w:tc>
      </w:tr>
      <w:tr w:rsidR="008D6617" w:rsidRPr="008220E8" w:rsidTr="00F72B91">
        <w:trPr>
          <w:trHeight w:val="415"/>
        </w:trPr>
        <w:tc>
          <w:tcPr>
            <w:tcW w:w="3117" w:type="dxa"/>
            <w:tcBorders>
              <w:top w:val="single" w:sz="4" w:space="0" w:color="auto"/>
              <w:right w:val="single" w:sz="4" w:space="0" w:color="auto"/>
            </w:tcBorders>
          </w:tcPr>
          <w:p w:rsidR="008D6617" w:rsidRPr="008220E8" w:rsidRDefault="008D6617" w:rsidP="00E02546">
            <w:pPr>
              <w:pStyle w:val="a3"/>
              <w:contextualSpacing/>
              <w:rPr>
                <w:rFonts w:ascii="Times New Roman" w:hAnsi="Times New Roman"/>
                <w:sz w:val="24"/>
                <w:szCs w:val="24"/>
              </w:rPr>
            </w:pPr>
            <w:r w:rsidRPr="008220E8">
              <w:rPr>
                <w:rFonts w:ascii="Times New Roman" w:hAnsi="Times New Roman"/>
                <w:sz w:val="24"/>
                <w:szCs w:val="24"/>
              </w:rPr>
              <w:t>Симптоматология рака, ателектаза легких.</w:t>
            </w:r>
          </w:p>
        </w:tc>
        <w:tc>
          <w:tcPr>
            <w:tcW w:w="709" w:type="dxa"/>
            <w:tcBorders>
              <w:top w:val="single" w:sz="4" w:space="0" w:color="auto"/>
              <w:left w:val="single" w:sz="4" w:space="0" w:color="auto"/>
              <w:right w:val="single" w:sz="4" w:space="0" w:color="auto"/>
            </w:tcBorders>
          </w:tcPr>
          <w:p w:rsidR="008D6617" w:rsidRPr="008220E8" w:rsidRDefault="008D6617" w:rsidP="00E02546">
            <w:pPr>
              <w:pStyle w:val="a3"/>
              <w:contextualSpacing/>
              <w:rPr>
                <w:rFonts w:ascii="Times New Roman" w:hAnsi="Times New Roman"/>
                <w:sz w:val="24"/>
                <w:szCs w:val="24"/>
              </w:rPr>
            </w:pPr>
          </w:p>
        </w:tc>
        <w:tc>
          <w:tcPr>
            <w:tcW w:w="713" w:type="dxa"/>
            <w:tcBorders>
              <w:top w:val="single" w:sz="4" w:space="0" w:color="auto"/>
              <w:left w:val="single" w:sz="4" w:space="0" w:color="auto"/>
              <w:right w:val="single" w:sz="4" w:space="0" w:color="auto"/>
            </w:tcBorders>
          </w:tcPr>
          <w:p w:rsidR="008D6617" w:rsidRPr="008220E8" w:rsidRDefault="008D6617" w:rsidP="00E02546">
            <w:pPr>
              <w:pStyle w:val="a3"/>
              <w:contextualSpacing/>
              <w:rPr>
                <w:rFonts w:ascii="Times New Roman" w:hAnsi="Times New Roman"/>
                <w:sz w:val="24"/>
                <w:szCs w:val="24"/>
              </w:rPr>
            </w:pPr>
          </w:p>
        </w:tc>
        <w:tc>
          <w:tcPr>
            <w:tcW w:w="706" w:type="dxa"/>
            <w:tcBorders>
              <w:top w:val="single" w:sz="4" w:space="0" w:color="auto"/>
              <w:left w:val="single" w:sz="4" w:space="0" w:color="auto"/>
            </w:tcBorders>
          </w:tcPr>
          <w:p w:rsidR="008D6617" w:rsidRPr="008220E8" w:rsidRDefault="002010D7" w:rsidP="00E02546">
            <w:pPr>
              <w:pStyle w:val="a3"/>
              <w:contextualSpacing/>
              <w:rPr>
                <w:rFonts w:ascii="Times New Roman" w:hAnsi="Times New Roman"/>
                <w:sz w:val="24"/>
                <w:szCs w:val="24"/>
              </w:rPr>
            </w:pPr>
            <w:r w:rsidRPr="008220E8">
              <w:rPr>
                <w:rFonts w:ascii="Times New Roman" w:hAnsi="Times New Roman"/>
                <w:sz w:val="24"/>
                <w:szCs w:val="24"/>
              </w:rPr>
              <w:t>5</w:t>
            </w:r>
          </w:p>
        </w:tc>
        <w:tc>
          <w:tcPr>
            <w:tcW w:w="993" w:type="dxa"/>
          </w:tcPr>
          <w:p w:rsidR="008D6617" w:rsidRPr="008220E8" w:rsidRDefault="008D6617" w:rsidP="00E02546">
            <w:pPr>
              <w:autoSpaceDN w:val="0"/>
              <w:contextualSpacing/>
              <w:rPr>
                <w:sz w:val="24"/>
                <w:szCs w:val="24"/>
                <w:lang w:val="ky-KG"/>
              </w:rPr>
            </w:pPr>
          </w:p>
          <w:p w:rsidR="008D6617" w:rsidRPr="008220E8" w:rsidRDefault="008D6617" w:rsidP="00E02546">
            <w:pPr>
              <w:autoSpaceDN w:val="0"/>
              <w:contextualSpacing/>
              <w:rPr>
                <w:sz w:val="24"/>
                <w:szCs w:val="24"/>
                <w:lang w:val="ky-KG"/>
              </w:rPr>
            </w:pPr>
            <w:r w:rsidRPr="008220E8">
              <w:rPr>
                <w:sz w:val="24"/>
                <w:szCs w:val="24"/>
                <w:lang w:val="ky-KG"/>
              </w:rPr>
              <w:t>ПК-</w:t>
            </w:r>
            <w:r w:rsidR="002B0F53" w:rsidRPr="008220E8">
              <w:rPr>
                <w:sz w:val="24"/>
                <w:szCs w:val="24"/>
                <w:lang w:val="ky-KG"/>
              </w:rPr>
              <w:t>14</w:t>
            </w:r>
          </w:p>
        </w:tc>
        <w:tc>
          <w:tcPr>
            <w:tcW w:w="2268" w:type="dxa"/>
          </w:tcPr>
          <w:p w:rsidR="008D6617" w:rsidRPr="008220E8" w:rsidRDefault="008D6617" w:rsidP="00E02546">
            <w:pPr>
              <w:autoSpaceDN w:val="0"/>
              <w:contextualSpacing/>
              <w:rPr>
                <w:sz w:val="24"/>
                <w:szCs w:val="24"/>
                <w:lang w:val="ky-KG"/>
              </w:rPr>
            </w:pPr>
          </w:p>
        </w:tc>
        <w:tc>
          <w:tcPr>
            <w:tcW w:w="1275" w:type="dxa"/>
          </w:tcPr>
          <w:p w:rsidR="008D6617" w:rsidRPr="008220E8" w:rsidRDefault="008D6617" w:rsidP="00E02546">
            <w:pPr>
              <w:autoSpaceDN w:val="0"/>
              <w:contextualSpacing/>
              <w:rPr>
                <w:sz w:val="24"/>
                <w:szCs w:val="24"/>
                <w:lang w:val="ky-KG"/>
              </w:rPr>
            </w:pPr>
            <w:proofErr w:type="gramStart"/>
            <w:r w:rsidRPr="008220E8">
              <w:rPr>
                <w:sz w:val="24"/>
                <w:szCs w:val="24"/>
              </w:rPr>
              <w:t>РФ,ИБ</w:t>
            </w:r>
            <w:proofErr w:type="gramEnd"/>
            <w:r w:rsidRPr="008220E8">
              <w:rPr>
                <w:sz w:val="24"/>
                <w:szCs w:val="24"/>
              </w:rPr>
              <w:t>,МП,ТР,В</w:t>
            </w:r>
          </w:p>
        </w:tc>
      </w:tr>
      <w:tr w:rsidR="008D6617" w:rsidRPr="008220E8" w:rsidTr="00F72B91">
        <w:trPr>
          <w:trHeight w:val="534"/>
        </w:trPr>
        <w:tc>
          <w:tcPr>
            <w:tcW w:w="3117" w:type="dxa"/>
            <w:tcBorders>
              <w:bottom w:val="single" w:sz="4" w:space="0" w:color="auto"/>
              <w:right w:val="single" w:sz="4" w:space="0" w:color="auto"/>
            </w:tcBorders>
          </w:tcPr>
          <w:p w:rsidR="008D6617" w:rsidRPr="008220E8" w:rsidRDefault="008D6617" w:rsidP="00E02546">
            <w:pPr>
              <w:pStyle w:val="a3"/>
              <w:contextualSpacing/>
              <w:rPr>
                <w:rFonts w:ascii="Times New Roman" w:hAnsi="Times New Roman"/>
                <w:sz w:val="24"/>
                <w:szCs w:val="24"/>
              </w:rPr>
            </w:pPr>
            <w:r w:rsidRPr="008220E8">
              <w:rPr>
                <w:rFonts w:ascii="Times New Roman" w:hAnsi="Times New Roman"/>
                <w:sz w:val="24"/>
                <w:szCs w:val="24"/>
              </w:rPr>
              <w:t>9.Симптоматология бронхиальной астмы.</w:t>
            </w:r>
          </w:p>
          <w:p w:rsidR="008D6617" w:rsidRPr="008220E8" w:rsidRDefault="008D6617" w:rsidP="00E02546">
            <w:pPr>
              <w:pStyle w:val="a3"/>
              <w:contextualSpacing/>
              <w:rPr>
                <w:rFonts w:ascii="Times New Roman" w:hAnsi="Times New Roman"/>
                <w:sz w:val="24"/>
                <w:szCs w:val="24"/>
              </w:rPr>
            </w:pPr>
          </w:p>
        </w:tc>
        <w:tc>
          <w:tcPr>
            <w:tcW w:w="709" w:type="dxa"/>
            <w:tcBorders>
              <w:left w:val="single" w:sz="4" w:space="0" w:color="auto"/>
              <w:bottom w:val="single" w:sz="4" w:space="0" w:color="auto"/>
              <w:right w:val="single" w:sz="4" w:space="0" w:color="auto"/>
            </w:tcBorders>
          </w:tcPr>
          <w:p w:rsidR="008D6617" w:rsidRPr="008220E8" w:rsidRDefault="008D6617" w:rsidP="00E02546">
            <w:pPr>
              <w:pStyle w:val="a3"/>
              <w:contextualSpacing/>
              <w:rPr>
                <w:rFonts w:ascii="Times New Roman" w:hAnsi="Times New Roman"/>
                <w:sz w:val="24"/>
                <w:szCs w:val="24"/>
              </w:rPr>
            </w:pPr>
            <w:r w:rsidRPr="008220E8">
              <w:rPr>
                <w:rFonts w:ascii="Times New Roman" w:hAnsi="Times New Roman"/>
                <w:sz w:val="24"/>
                <w:szCs w:val="24"/>
              </w:rPr>
              <w:t>2</w:t>
            </w:r>
          </w:p>
        </w:tc>
        <w:tc>
          <w:tcPr>
            <w:tcW w:w="713" w:type="dxa"/>
            <w:tcBorders>
              <w:left w:val="single" w:sz="4" w:space="0" w:color="auto"/>
              <w:bottom w:val="single" w:sz="4" w:space="0" w:color="auto"/>
              <w:right w:val="single" w:sz="4" w:space="0" w:color="auto"/>
            </w:tcBorders>
          </w:tcPr>
          <w:p w:rsidR="008D6617" w:rsidRPr="008220E8" w:rsidRDefault="008D6617" w:rsidP="00E02546">
            <w:pPr>
              <w:pStyle w:val="a3"/>
              <w:contextualSpacing/>
              <w:rPr>
                <w:rFonts w:ascii="Times New Roman" w:hAnsi="Times New Roman"/>
                <w:sz w:val="24"/>
                <w:szCs w:val="24"/>
              </w:rPr>
            </w:pPr>
            <w:r w:rsidRPr="008220E8">
              <w:rPr>
                <w:rFonts w:ascii="Times New Roman" w:hAnsi="Times New Roman"/>
                <w:sz w:val="24"/>
                <w:szCs w:val="24"/>
              </w:rPr>
              <w:t>2</w:t>
            </w:r>
          </w:p>
        </w:tc>
        <w:tc>
          <w:tcPr>
            <w:tcW w:w="706" w:type="dxa"/>
            <w:tcBorders>
              <w:left w:val="single" w:sz="4" w:space="0" w:color="auto"/>
            </w:tcBorders>
          </w:tcPr>
          <w:p w:rsidR="008D6617" w:rsidRPr="008220E8" w:rsidRDefault="008D6617" w:rsidP="00E02546">
            <w:pPr>
              <w:pStyle w:val="a3"/>
              <w:contextualSpacing/>
              <w:rPr>
                <w:rFonts w:ascii="Times New Roman" w:hAnsi="Times New Roman"/>
                <w:sz w:val="24"/>
                <w:szCs w:val="24"/>
              </w:rPr>
            </w:pPr>
          </w:p>
        </w:tc>
        <w:tc>
          <w:tcPr>
            <w:tcW w:w="993" w:type="dxa"/>
          </w:tcPr>
          <w:p w:rsidR="0035695A" w:rsidRPr="008220E8" w:rsidRDefault="0035695A" w:rsidP="0035695A">
            <w:pPr>
              <w:autoSpaceDN w:val="0"/>
              <w:contextualSpacing/>
              <w:rPr>
                <w:sz w:val="24"/>
                <w:szCs w:val="24"/>
                <w:lang w:val="ky-KG"/>
              </w:rPr>
            </w:pPr>
            <w:r w:rsidRPr="008220E8">
              <w:rPr>
                <w:sz w:val="24"/>
                <w:szCs w:val="24"/>
                <w:lang w:val="ky-KG"/>
              </w:rPr>
              <w:t>ПК-14</w:t>
            </w:r>
          </w:p>
          <w:p w:rsidR="0035695A" w:rsidRPr="008220E8" w:rsidRDefault="0035695A" w:rsidP="0035695A">
            <w:pPr>
              <w:autoSpaceDN w:val="0"/>
              <w:contextualSpacing/>
              <w:rPr>
                <w:sz w:val="24"/>
                <w:szCs w:val="24"/>
                <w:lang w:val="ky-KG"/>
              </w:rPr>
            </w:pPr>
            <w:r w:rsidRPr="008220E8">
              <w:rPr>
                <w:sz w:val="24"/>
                <w:szCs w:val="24"/>
                <w:lang w:val="ky-KG"/>
              </w:rPr>
              <w:t>ПК-15</w:t>
            </w:r>
          </w:p>
          <w:p w:rsidR="0035695A" w:rsidRPr="008220E8" w:rsidRDefault="0035695A" w:rsidP="0035695A">
            <w:pPr>
              <w:autoSpaceDN w:val="0"/>
              <w:contextualSpacing/>
              <w:rPr>
                <w:sz w:val="24"/>
                <w:szCs w:val="24"/>
                <w:lang w:val="ky-KG"/>
              </w:rPr>
            </w:pPr>
            <w:r w:rsidRPr="008220E8">
              <w:rPr>
                <w:sz w:val="24"/>
                <w:szCs w:val="24"/>
                <w:lang w:val="ky-KG"/>
              </w:rPr>
              <w:t>ПК-16</w:t>
            </w:r>
          </w:p>
          <w:p w:rsidR="008D6617" w:rsidRPr="008220E8" w:rsidRDefault="0035695A" w:rsidP="0035695A">
            <w:pPr>
              <w:autoSpaceDN w:val="0"/>
              <w:contextualSpacing/>
              <w:rPr>
                <w:sz w:val="24"/>
                <w:szCs w:val="24"/>
                <w:lang w:val="ky-KG"/>
              </w:rPr>
            </w:pPr>
            <w:r w:rsidRPr="008220E8">
              <w:rPr>
                <w:sz w:val="24"/>
                <w:szCs w:val="24"/>
                <w:lang w:val="ky-KG"/>
              </w:rPr>
              <w:t>ПК-19</w:t>
            </w:r>
          </w:p>
        </w:tc>
        <w:tc>
          <w:tcPr>
            <w:tcW w:w="2268" w:type="dxa"/>
          </w:tcPr>
          <w:p w:rsidR="008D6617" w:rsidRPr="008220E8" w:rsidRDefault="008D6617" w:rsidP="00E02546">
            <w:pPr>
              <w:autoSpaceDN w:val="0"/>
              <w:contextualSpacing/>
              <w:rPr>
                <w:sz w:val="24"/>
                <w:szCs w:val="24"/>
                <w:lang w:val="ky-KG"/>
              </w:rPr>
            </w:pPr>
            <w:r w:rsidRPr="008220E8">
              <w:rPr>
                <w:sz w:val="24"/>
                <w:szCs w:val="24"/>
              </w:rPr>
              <w:t>МП</w:t>
            </w:r>
            <w:r w:rsidRPr="008220E8">
              <w:rPr>
                <w:sz w:val="24"/>
                <w:szCs w:val="24"/>
                <w:lang w:val="en-US"/>
              </w:rPr>
              <w:t xml:space="preserve">, </w:t>
            </w:r>
            <w:r w:rsidRPr="008220E8">
              <w:rPr>
                <w:sz w:val="24"/>
                <w:szCs w:val="24"/>
              </w:rPr>
              <w:t>ЛВ</w:t>
            </w:r>
            <w:r w:rsidRPr="008220E8">
              <w:rPr>
                <w:sz w:val="24"/>
                <w:szCs w:val="24"/>
                <w:lang w:val="en-US"/>
              </w:rPr>
              <w:t xml:space="preserve">, </w:t>
            </w:r>
            <w:r w:rsidRPr="008220E8">
              <w:rPr>
                <w:sz w:val="24"/>
                <w:szCs w:val="24"/>
              </w:rPr>
              <w:t>РКС</w:t>
            </w:r>
            <w:r w:rsidRPr="008220E8">
              <w:rPr>
                <w:sz w:val="24"/>
                <w:szCs w:val="24"/>
                <w:lang w:val="en-US"/>
              </w:rPr>
              <w:t xml:space="preserve">, </w:t>
            </w:r>
            <w:r w:rsidRPr="008220E8">
              <w:rPr>
                <w:sz w:val="24"/>
                <w:szCs w:val="24"/>
              </w:rPr>
              <w:t>РИ</w:t>
            </w:r>
            <w:r w:rsidRPr="008220E8">
              <w:rPr>
                <w:sz w:val="24"/>
                <w:szCs w:val="24"/>
                <w:lang w:val="en-US"/>
              </w:rPr>
              <w:t>,</w:t>
            </w:r>
            <w:r w:rsidRPr="008220E8">
              <w:rPr>
                <w:sz w:val="24"/>
                <w:szCs w:val="24"/>
                <w:lang w:val="ky-KG"/>
              </w:rPr>
              <w:t xml:space="preserve"> </w:t>
            </w:r>
            <w:proofErr w:type="gramStart"/>
            <w:r w:rsidRPr="008220E8">
              <w:rPr>
                <w:sz w:val="24"/>
                <w:szCs w:val="24"/>
                <w:lang w:val="ky-KG"/>
              </w:rPr>
              <w:t>ZOOM,AVN</w:t>
            </w:r>
            <w:proofErr w:type="gramEnd"/>
            <w:r w:rsidRPr="008220E8">
              <w:rPr>
                <w:sz w:val="24"/>
                <w:szCs w:val="24"/>
                <w:lang w:val="en-US"/>
              </w:rPr>
              <w:t xml:space="preserve"> portal,KELBIL,GOOGLE classroom</w:t>
            </w:r>
          </w:p>
        </w:tc>
        <w:tc>
          <w:tcPr>
            <w:tcW w:w="1275" w:type="dxa"/>
          </w:tcPr>
          <w:p w:rsidR="008D6617" w:rsidRPr="008220E8" w:rsidRDefault="008D6617" w:rsidP="00E02546">
            <w:pPr>
              <w:autoSpaceDN w:val="0"/>
              <w:contextualSpacing/>
              <w:rPr>
                <w:sz w:val="24"/>
                <w:szCs w:val="24"/>
                <w:lang w:val="ky-KG"/>
              </w:rPr>
            </w:pPr>
            <w:r w:rsidRPr="008220E8">
              <w:rPr>
                <w:sz w:val="24"/>
                <w:szCs w:val="24"/>
              </w:rPr>
              <w:t>Т, УО, СЗ</w:t>
            </w:r>
          </w:p>
        </w:tc>
      </w:tr>
      <w:tr w:rsidR="006836DB" w:rsidRPr="008220E8" w:rsidTr="00F72B91">
        <w:trPr>
          <w:trHeight w:val="534"/>
        </w:trPr>
        <w:tc>
          <w:tcPr>
            <w:tcW w:w="3117" w:type="dxa"/>
            <w:tcBorders>
              <w:bottom w:val="single" w:sz="4" w:space="0" w:color="auto"/>
              <w:right w:val="single" w:sz="4" w:space="0" w:color="auto"/>
            </w:tcBorders>
          </w:tcPr>
          <w:p w:rsidR="006836DB" w:rsidRPr="008220E8" w:rsidRDefault="006836DB" w:rsidP="00E02546">
            <w:pPr>
              <w:pStyle w:val="a3"/>
              <w:contextualSpacing/>
              <w:rPr>
                <w:rFonts w:ascii="Times New Roman" w:hAnsi="Times New Roman"/>
                <w:sz w:val="24"/>
                <w:szCs w:val="24"/>
              </w:rPr>
            </w:pPr>
            <w:r w:rsidRPr="008220E8">
              <w:rPr>
                <w:rFonts w:ascii="Times New Roman" w:hAnsi="Times New Roman"/>
                <w:sz w:val="24"/>
                <w:szCs w:val="24"/>
              </w:rPr>
              <w:t>Симптоматология спонтанного пневмоторакса.</w:t>
            </w:r>
          </w:p>
        </w:tc>
        <w:tc>
          <w:tcPr>
            <w:tcW w:w="709" w:type="dxa"/>
            <w:tcBorders>
              <w:left w:val="single" w:sz="4" w:space="0" w:color="auto"/>
              <w:bottom w:val="single" w:sz="4" w:space="0" w:color="auto"/>
              <w:right w:val="single" w:sz="4" w:space="0" w:color="auto"/>
            </w:tcBorders>
          </w:tcPr>
          <w:p w:rsidR="006836DB" w:rsidRPr="008220E8" w:rsidRDefault="006836DB" w:rsidP="00E02546">
            <w:pPr>
              <w:pStyle w:val="a3"/>
              <w:contextualSpacing/>
              <w:rPr>
                <w:rFonts w:ascii="Times New Roman" w:hAnsi="Times New Roman"/>
                <w:sz w:val="24"/>
                <w:szCs w:val="24"/>
              </w:rPr>
            </w:pPr>
          </w:p>
        </w:tc>
        <w:tc>
          <w:tcPr>
            <w:tcW w:w="713" w:type="dxa"/>
            <w:tcBorders>
              <w:left w:val="single" w:sz="4" w:space="0" w:color="auto"/>
              <w:bottom w:val="single" w:sz="4" w:space="0" w:color="auto"/>
              <w:right w:val="single" w:sz="4" w:space="0" w:color="auto"/>
            </w:tcBorders>
          </w:tcPr>
          <w:p w:rsidR="006836DB" w:rsidRPr="008220E8" w:rsidRDefault="006836DB" w:rsidP="00E02546">
            <w:pPr>
              <w:pStyle w:val="a3"/>
              <w:contextualSpacing/>
              <w:rPr>
                <w:rFonts w:ascii="Times New Roman" w:hAnsi="Times New Roman"/>
                <w:sz w:val="24"/>
                <w:szCs w:val="24"/>
              </w:rPr>
            </w:pPr>
          </w:p>
        </w:tc>
        <w:tc>
          <w:tcPr>
            <w:tcW w:w="706" w:type="dxa"/>
            <w:tcBorders>
              <w:left w:val="single" w:sz="4" w:space="0" w:color="auto"/>
            </w:tcBorders>
          </w:tcPr>
          <w:p w:rsidR="006836DB" w:rsidRPr="008220E8" w:rsidRDefault="006836DB" w:rsidP="00E02546">
            <w:pPr>
              <w:pStyle w:val="a3"/>
              <w:contextualSpacing/>
              <w:rPr>
                <w:rFonts w:ascii="Times New Roman" w:hAnsi="Times New Roman"/>
                <w:sz w:val="24"/>
                <w:szCs w:val="24"/>
              </w:rPr>
            </w:pPr>
            <w:r w:rsidRPr="008220E8">
              <w:rPr>
                <w:rFonts w:ascii="Times New Roman" w:hAnsi="Times New Roman"/>
                <w:sz w:val="24"/>
                <w:szCs w:val="24"/>
              </w:rPr>
              <w:t>5</w:t>
            </w:r>
          </w:p>
        </w:tc>
        <w:tc>
          <w:tcPr>
            <w:tcW w:w="993" w:type="dxa"/>
          </w:tcPr>
          <w:p w:rsidR="006836DB" w:rsidRPr="008220E8" w:rsidRDefault="006836DB" w:rsidP="006836DB">
            <w:pPr>
              <w:autoSpaceDN w:val="0"/>
              <w:contextualSpacing/>
              <w:rPr>
                <w:sz w:val="24"/>
                <w:szCs w:val="24"/>
                <w:lang w:val="ky-KG"/>
              </w:rPr>
            </w:pPr>
            <w:r w:rsidRPr="008220E8">
              <w:rPr>
                <w:sz w:val="24"/>
                <w:szCs w:val="24"/>
                <w:lang w:val="ky-KG"/>
              </w:rPr>
              <w:t>ПК-14</w:t>
            </w:r>
          </w:p>
          <w:p w:rsidR="006836DB" w:rsidRPr="008220E8" w:rsidRDefault="006836DB" w:rsidP="0035695A">
            <w:pPr>
              <w:autoSpaceDN w:val="0"/>
              <w:contextualSpacing/>
              <w:rPr>
                <w:sz w:val="24"/>
                <w:szCs w:val="24"/>
                <w:lang w:val="ky-KG"/>
              </w:rPr>
            </w:pPr>
          </w:p>
        </w:tc>
        <w:tc>
          <w:tcPr>
            <w:tcW w:w="2268" w:type="dxa"/>
          </w:tcPr>
          <w:p w:rsidR="006836DB" w:rsidRPr="008220E8" w:rsidRDefault="006836DB" w:rsidP="00E02546">
            <w:pPr>
              <w:autoSpaceDN w:val="0"/>
              <w:contextualSpacing/>
              <w:rPr>
                <w:sz w:val="24"/>
                <w:szCs w:val="24"/>
              </w:rPr>
            </w:pPr>
          </w:p>
        </w:tc>
        <w:tc>
          <w:tcPr>
            <w:tcW w:w="1275" w:type="dxa"/>
          </w:tcPr>
          <w:p w:rsidR="006836DB" w:rsidRPr="008220E8" w:rsidRDefault="006836DB" w:rsidP="00E02546">
            <w:pPr>
              <w:autoSpaceDN w:val="0"/>
              <w:contextualSpacing/>
              <w:rPr>
                <w:sz w:val="24"/>
                <w:szCs w:val="24"/>
              </w:rPr>
            </w:pPr>
            <w:proofErr w:type="gramStart"/>
            <w:r w:rsidRPr="008220E8">
              <w:rPr>
                <w:sz w:val="24"/>
                <w:szCs w:val="24"/>
              </w:rPr>
              <w:t>РФ,ИБ</w:t>
            </w:r>
            <w:proofErr w:type="gramEnd"/>
            <w:r w:rsidRPr="008220E8">
              <w:rPr>
                <w:sz w:val="24"/>
                <w:szCs w:val="24"/>
              </w:rPr>
              <w:t>,МП,ТР,В</w:t>
            </w:r>
          </w:p>
        </w:tc>
      </w:tr>
      <w:tr w:rsidR="008D6617" w:rsidRPr="008220E8" w:rsidTr="00F72B91">
        <w:trPr>
          <w:trHeight w:val="570"/>
        </w:trPr>
        <w:tc>
          <w:tcPr>
            <w:tcW w:w="3117" w:type="dxa"/>
            <w:tcBorders>
              <w:top w:val="single" w:sz="4" w:space="0" w:color="auto"/>
              <w:bottom w:val="single" w:sz="4" w:space="0" w:color="auto"/>
              <w:right w:val="single" w:sz="4" w:space="0" w:color="auto"/>
            </w:tcBorders>
          </w:tcPr>
          <w:p w:rsidR="008D6617" w:rsidRPr="008220E8" w:rsidRDefault="008D6617" w:rsidP="00E02546">
            <w:pPr>
              <w:pStyle w:val="a3"/>
              <w:contextualSpacing/>
              <w:rPr>
                <w:rFonts w:ascii="Times New Roman" w:hAnsi="Times New Roman"/>
                <w:sz w:val="24"/>
                <w:szCs w:val="24"/>
              </w:rPr>
            </w:pPr>
            <w:r w:rsidRPr="008220E8">
              <w:rPr>
                <w:rFonts w:ascii="Times New Roman" w:hAnsi="Times New Roman"/>
                <w:sz w:val="24"/>
                <w:szCs w:val="24"/>
              </w:rPr>
              <w:t>10.Синдром скопления жидкости и воздуха в плевральной полости. Симптоматология плевритов.</w:t>
            </w:r>
          </w:p>
          <w:p w:rsidR="008D6617" w:rsidRPr="008220E8" w:rsidRDefault="008D6617" w:rsidP="00E02546">
            <w:pPr>
              <w:pStyle w:val="a3"/>
              <w:contextualSpacing/>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D6617" w:rsidRPr="008220E8" w:rsidRDefault="008D6617" w:rsidP="00E02546">
            <w:pPr>
              <w:pStyle w:val="a3"/>
              <w:contextualSpacing/>
              <w:rPr>
                <w:rFonts w:ascii="Times New Roman" w:hAnsi="Times New Roman"/>
                <w:sz w:val="24"/>
                <w:szCs w:val="24"/>
              </w:rPr>
            </w:pPr>
            <w:r w:rsidRPr="008220E8">
              <w:rPr>
                <w:rFonts w:ascii="Times New Roman" w:hAnsi="Times New Roman"/>
                <w:sz w:val="24"/>
                <w:szCs w:val="24"/>
              </w:rPr>
              <w:t>2</w:t>
            </w:r>
          </w:p>
        </w:tc>
        <w:tc>
          <w:tcPr>
            <w:tcW w:w="713" w:type="dxa"/>
            <w:tcBorders>
              <w:top w:val="single" w:sz="4" w:space="0" w:color="auto"/>
              <w:left w:val="single" w:sz="4" w:space="0" w:color="auto"/>
              <w:bottom w:val="single" w:sz="4" w:space="0" w:color="auto"/>
              <w:right w:val="single" w:sz="4" w:space="0" w:color="auto"/>
            </w:tcBorders>
          </w:tcPr>
          <w:p w:rsidR="008D6617" w:rsidRPr="008220E8" w:rsidRDefault="008D6617" w:rsidP="00E02546">
            <w:pPr>
              <w:pStyle w:val="a3"/>
              <w:contextualSpacing/>
              <w:rPr>
                <w:rFonts w:ascii="Times New Roman" w:hAnsi="Times New Roman"/>
                <w:sz w:val="24"/>
                <w:szCs w:val="24"/>
              </w:rPr>
            </w:pPr>
            <w:r w:rsidRPr="008220E8">
              <w:rPr>
                <w:rFonts w:ascii="Times New Roman" w:hAnsi="Times New Roman"/>
                <w:sz w:val="24"/>
                <w:szCs w:val="24"/>
              </w:rPr>
              <w:t>2</w:t>
            </w:r>
          </w:p>
        </w:tc>
        <w:tc>
          <w:tcPr>
            <w:tcW w:w="706" w:type="dxa"/>
            <w:tcBorders>
              <w:top w:val="single" w:sz="4" w:space="0" w:color="auto"/>
              <w:left w:val="single" w:sz="4" w:space="0" w:color="auto"/>
            </w:tcBorders>
          </w:tcPr>
          <w:p w:rsidR="008D6617" w:rsidRPr="008220E8" w:rsidRDefault="008D6617" w:rsidP="00E02546">
            <w:pPr>
              <w:pStyle w:val="a3"/>
              <w:contextualSpacing/>
              <w:rPr>
                <w:rFonts w:ascii="Times New Roman" w:hAnsi="Times New Roman"/>
                <w:sz w:val="24"/>
                <w:szCs w:val="24"/>
              </w:rPr>
            </w:pPr>
          </w:p>
        </w:tc>
        <w:tc>
          <w:tcPr>
            <w:tcW w:w="993" w:type="dxa"/>
            <w:tcBorders>
              <w:top w:val="single" w:sz="4" w:space="0" w:color="auto"/>
            </w:tcBorders>
          </w:tcPr>
          <w:p w:rsidR="0035695A" w:rsidRPr="008220E8" w:rsidRDefault="0035695A" w:rsidP="0035695A">
            <w:pPr>
              <w:autoSpaceDN w:val="0"/>
              <w:contextualSpacing/>
              <w:rPr>
                <w:sz w:val="24"/>
                <w:szCs w:val="24"/>
                <w:lang w:val="ky-KG"/>
              </w:rPr>
            </w:pPr>
            <w:r w:rsidRPr="008220E8">
              <w:rPr>
                <w:sz w:val="24"/>
                <w:szCs w:val="24"/>
                <w:lang w:val="ky-KG"/>
              </w:rPr>
              <w:t>ПК-14</w:t>
            </w:r>
          </w:p>
          <w:p w:rsidR="0035695A" w:rsidRPr="008220E8" w:rsidRDefault="0035695A" w:rsidP="0035695A">
            <w:pPr>
              <w:autoSpaceDN w:val="0"/>
              <w:contextualSpacing/>
              <w:rPr>
                <w:sz w:val="24"/>
                <w:szCs w:val="24"/>
                <w:lang w:val="ky-KG"/>
              </w:rPr>
            </w:pPr>
            <w:r w:rsidRPr="008220E8">
              <w:rPr>
                <w:sz w:val="24"/>
                <w:szCs w:val="24"/>
                <w:lang w:val="ky-KG"/>
              </w:rPr>
              <w:t>ПК-15</w:t>
            </w:r>
          </w:p>
          <w:p w:rsidR="0035695A" w:rsidRPr="008220E8" w:rsidRDefault="0035695A" w:rsidP="0035695A">
            <w:pPr>
              <w:autoSpaceDN w:val="0"/>
              <w:contextualSpacing/>
              <w:rPr>
                <w:sz w:val="24"/>
                <w:szCs w:val="24"/>
                <w:lang w:val="ky-KG"/>
              </w:rPr>
            </w:pPr>
            <w:r w:rsidRPr="008220E8">
              <w:rPr>
                <w:sz w:val="24"/>
                <w:szCs w:val="24"/>
                <w:lang w:val="ky-KG"/>
              </w:rPr>
              <w:t>ПК-16</w:t>
            </w:r>
          </w:p>
          <w:p w:rsidR="008D6617" w:rsidRPr="008220E8" w:rsidRDefault="0035695A" w:rsidP="0035695A">
            <w:pPr>
              <w:autoSpaceDN w:val="0"/>
              <w:contextualSpacing/>
              <w:rPr>
                <w:sz w:val="24"/>
                <w:szCs w:val="24"/>
                <w:lang w:val="ky-KG"/>
              </w:rPr>
            </w:pPr>
            <w:r w:rsidRPr="008220E8">
              <w:rPr>
                <w:sz w:val="24"/>
                <w:szCs w:val="24"/>
                <w:lang w:val="ky-KG"/>
              </w:rPr>
              <w:t>ПК-19</w:t>
            </w:r>
          </w:p>
        </w:tc>
        <w:tc>
          <w:tcPr>
            <w:tcW w:w="2268" w:type="dxa"/>
            <w:tcBorders>
              <w:top w:val="single" w:sz="4" w:space="0" w:color="auto"/>
            </w:tcBorders>
          </w:tcPr>
          <w:p w:rsidR="008D6617" w:rsidRPr="008220E8" w:rsidRDefault="008D6617" w:rsidP="00E02546">
            <w:pPr>
              <w:autoSpaceDN w:val="0"/>
              <w:contextualSpacing/>
              <w:rPr>
                <w:sz w:val="24"/>
                <w:szCs w:val="24"/>
                <w:lang w:val="ky-KG"/>
              </w:rPr>
            </w:pPr>
            <w:r w:rsidRPr="008220E8">
              <w:rPr>
                <w:sz w:val="24"/>
                <w:szCs w:val="24"/>
              </w:rPr>
              <w:t>МП</w:t>
            </w:r>
            <w:r w:rsidRPr="008220E8">
              <w:rPr>
                <w:sz w:val="24"/>
                <w:szCs w:val="24"/>
                <w:lang w:val="en-US"/>
              </w:rPr>
              <w:t xml:space="preserve">, </w:t>
            </w:r>
            <w:r w:rsidRPr="008220E8">
              <w:rPr>
                <w:sz w:val="24"/>
                <w:szCs w:val="24"/>
              </w:rPr>
              <w:t>ЛВ</w:t>
            </w:r>
            <w:r w:rsidRPr="008220E8">
              <w:rPr>
                <w:sz w:val="24"/>
                <w:szCs w:val="24"/>
                <w:lang w:val="en-US"/>
              </w:rPr>
              <w:t xml:space="preserve">, </w:t>
            </w:r>
            <w:r w:rsidRPr="008220E8">
              <w:rPr>
                <w:sz w:val="24"/>
                <w:szCs w:val="24"/>
              </w:rPr>
              <w:t>РКС</w:t>
            </w:r>
            <w:r w:rsidRPr="008220E8">
              <w:rPr>
                <w:sz w:val="24"/>
                <w:szCs w:val="24"/>
                <w:lang w:val="en-US"/>
              </w:rPr>
              <w:t xml:space="preserve">, </w:t>
            </w:r>
            <w:r w:rsidRPr="008220E8">
              <w:rPr>
                <w:sz w:val="24"/>
                <w:szCs w:val="24"/>
              </w:rPr>
              <w:t>РИ</w:t>
            </w:r>
            <w:r w:rsidRPr="008220E8">
              <w:rPr>
                <w:sz w:val="24"/>
                <w:szCs w:val="24"/>
                <w:lang w:val="en-US"/>
              </w:rPr>
              <w:t>,</w:t>
            </w:r>
            <w:r w:rsidRPr="008220E8">
              <w:rPr>
                <w:sz w:val="24"/>
                <w:szCs w:val="24"/>
                <w:lang w:val="ky-KG"/>
              </w:rPr>
              <w:t xml:space="preserve"> </w:t>
            </w:r>
            <w:proofErr w:type="gramStart"/>
            <w:r w:rsidRPr="008220E8">
              <w:rPr>
                <w:sz w:val="24"/>
                <w:szCs w:val="24"/>
                <w:lang w:val="ky-KG"/>
              </w:rPr>
              <w:t>ZOOM,AVN</w:t>
            </w:r>
            <w:proofErr w:type="gramEnd"/>
            <w:r w:rsidRPr="008220E8">
              <w:rPr>
                <w:sz w:val="24"/>
                <w:szCs w:val="24"/>
                <w:lang w:val="en-US"/>
              </w:rPr>
              <w:t xml:space="preserve"> portal,KELBIL,GOOGLE classroom</w:t>
            </w:r>
          </w:p>
        </w:tc>
        <w:tc>
          <w:tcPr>
            <w:tcW w:w="1275" w:type="dxa"/>
            <w:tcBorders>
              <w:top w:val="single" w:sz="4" w:space="0" w:color="auto"/>
            </w:tcBorders>
          </w:tcPr>
          <w:p w:rsidR="008D6617" w:rsidRPr="008220E8" w:rsidRDefault="008D6617" w:rsidP="00E02546">
            <w:pPr>
              <w:autoSpaceDN w:val="0"/>
              <w:contextualSpacing/>
              <w:rPr>
                <w:sz w:val="24"/>
                <w:szCs w:val="24"/>
                <w:lang w:val="ky-KG"/>
              </w:rPr>
            </w:pPr>
            <w:r w:rsidRPr="008220E8">
              <w:rPr>
                <w:sz w:val="24"/>
                <w:szCs w:val="24"/>
              </w:rPr>
              <w:t>Т, УО, СЗ</w:t>
            </w:r>
          </w:p>
        </w:tc>
      </w:tr>
      <w:tr w:rsidR="008D6617" w:rsidRPr="008220E8" w:rsidTr="00F72B91">
        <w:trPr>
          <w:trHeight w:val="570"/>
        </w:trPr>
        <w:tc>
          <w:tcPr>
            <w:tcW w:w="3117" w:type="dxa"/>
            <w:tcBorders>
              <w:top w:val="single" w:sz="4" w:space="0" w:color="auto"/>
              <w:bottom w:val="single" w:sz="4" w:space="0" w:color="auto"/>
              <w:right w:val="single" w:sz="4" w:space="0" w:color="auto"/>
            </w:tcBorders>
          </w:tcPr>
          <w:p w:rsidR="008D6617" w:rsidRPr="008220E8" w:rsidRDefault="008D6617" w:rsidP="00E02546">
            <w:pPr>
              <w:pStyle w:val="a3"/>
              <w:contextualSpacing/>
              <w:rPr>
                <w:rFonts w:ascii="Times New Roman" w:hAnsi="Times New Roman"/>
                <w:sz w:val="24"/>
                <w:szCs w:val="24"/>
              </w:rPr>
            </w:pPr>
            <w:r w:rsidRPr="008220E8">
              <w:rPr>
                <w:rFonts w:ascii="Times New Roman" w:hAnsi="Times New Roman"/>
                <w:sz w:val="24"/>
                <w:szCs w:val="24"/>
              </w:rPr>
              <w:t>Симптоматология бронхоэкта</w:t>
            </w:r>
            <w:r w:rsidR="0001384E" w:rsidRPr="008220E8">
              <w:rPr>
                <w:rFonts w:ascii="Times New Roman" w:hAnsi="Times New Roman"/>
                <w:sz w:val="24"/>
                <w:szCs w:val="24"/>
              </w:rPr>
              <w:t>тической болезни.</w:t>
            </w:r>
          </w:p>
        </w:tc>
        <w:tc>
          <w:tcPr>
            <w:tcW w:w="709" w:type="dxa"/>
            <w:tcBorders>
              <w:top w:val="single" w:sz="4" w:space="0" w:color="auto"/>
              <w:left w:val="single" w:sz="4" w:space="0" w:color="auto"/>
              <w:bottom w:val="single" w:sz="4" w:space="0" w:color="auto"/>
              <w:right w:val="single" w:sz="4" w:space="0" w:color="auto"/>
            </w:tcBorders>
          </w:tcPr>
          <w:p w:rsidR="008D6617" w:rsidRPr="008220E8" w:rsidRDefault="008D6617" w:rsidP="00E02546">
            <w:pPr>
              <w:pStyle w:val="a3"/>
              <w:contextualSpacing/>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8D6617" w:rsidRPr="008220E8" w:rsidRDefault="008D6617" w:rsidP="00E02546">
            <w:pPr>
              <w:pStyle w:val="a3"/>
              <w:contextualSpacing/>
              <w:rPr>
                <w:rFonts w:ascii="Times New Roman" w:hAnsi="Times New Roman"/>
                <w:sz w:val="24"/>
                <w:szCs w:val="24"/>
              </w:rPr>
            </w:pPr>
          </w:p>
        </w:tc>
        <w:tc>
          <w:tcPr>
            <w:tcW w:w="706" w:type="dxa"/>
            <w:tcBorders>
              <w:top w:val="single" w:sz="4" w:space="0" w:color="auto"/>
              <w:left w:val="single" w:sz="4" w:space="0" w:color="auto"/>
              <w:bottom w:val="single" w:sz="4" w:space="0" w:color="auto"/>
            </w:tcBorders>
          </w:tcPr>
          <w:p w:rsidR="008D6617" w:rsidRPr="008220E8" w:rsidRDefault="002010D7" w:rsidP="00E02546">
            <w:pPr>
              <w:pStyle w:val="a3"/>
              <w:contextualSpacing/>
              <w:rPr>
                <w:rFonts w:ascii="Times New Roman" w:hAnsi="Times New Roman"/>
                <w:sz w:val="24"/>
                <w:szCs w:val="24"/>
              </w:rPr>
            </w:pPr>
            <w:r w:rsidRPr="008220E8">
              <w:rPr>
                <w:rFonts w:ascii="Times New Roman" w:hAnsi="Times New Roman"/>
                <w:sz w:val="24"/>
                <w:szCs w:val="24"/>
              </w:rPr>
              <w:t>5</w:t>
            </w:r>
          </w:p>
        </w:tc>
        <w:tc>
          <w:tcPr>
            <w:tcW w:w="993" w:type="dxa"/>
            <w:tcBorders>
              <w:top w:val="single" w:sz="4" w:space="0" w:color="auto"/>
              <w:bottom w:val="single" w:sz="4" w:space="0" w:color="auto"/>
            </w:tcBorders>
          </w:tcPr>
          <w:p w:rsidR="008D6617" w:rsidRPr="008220E8" w:rsidRDefault="008D6617" w:rsidP="00E02546">
            <w:pPr>
              <w:autoSpaceDN w:val="0"/>
              <w:contextualSpacing/>
              <w:rPr>
                <w:sz w:val="24"/>
                <w:szCs w:val="24"/>
                <w:lang w:val="ky-KG"/>
              </w:rPr>
            </w:pPr>
            <w:r w:rsidRPr="008220E8">
              <w:rPr>
                <w:sz w:val="24"/>
                <w:szCs w:val="24"/>
                <w:lang w:val="ky-KG"/>
              </w:rPr>
              <w:t>ПК-</w:t>
            </w:r>
            <w:r w:rsidR="002B0F53" w:rsidRPr="008220E8">
              <w:rPr>
                <w:sz w:val="24"/>
                <w:szCs w:val="24"/>
                <w:lang w:val="ky-KG"/>
              </w:rPr>
              <w:t>14</w:t>
            </w:r>
          </w:p>
        </w:tc>
        <w:tc>
          <w:tcPr>
            <w:tcW w:w="2268" w:type="dxa"/>
            <w:tcBorders>
              <w:top w:val="single" w:sz="4" w:space="0" w:color="auto"/>
              <w:bottom w:val="single" w:sz="4" w:space="0" w:color="auto"/>
            </w:tcBorders>
          </w:tcPr>
          <w:p w:rsidR="008D6617" w:rsidRPr="008220E8" w:rsidRDefault="008D6617" w:rsidP="00E02546">
            <w:pPr>
              <w:autoSpaceDN w:val="0"/>
              <w:contextualSpacing/>
              <w:rPr>
                <w:sz w:val="24"/>
                <w:szCs w:val="24"/>
              </w:rPr>
            </w:pPr>
          </w:p>
        </w:tc>
        <w:tc>
          <w:tcPr>
            <w:tcW w:w="1275" w:type="dxa"/>
            <w:tcBorders>
              <w:top w:val="single" w:sz="4" w:space="0" w:color="auto"/>
              <w:bottom w:val="single" w:sz="4" w:space="0" w:color="auto"/>
            </w:tcBorders>
          </w:tcPr>
          <w:p w:rsidR="008D6617" w:rsidRPr="008220E8" w:rsidRDefault="008D6617" w:rsidP="00E02546">
            <w:pPr>
              <w:autoSpaceDN w:val="0"/>
              <w:contextualSpacing/>
              <w:rPr>
                <w:sz w:val="24"/>
                <w:szCs w:val="24"/>
              </w:rPr>
            </w:pPr>
            <w:proofErr w:type="gramStart"/>
            <w:r w:rsidRPr="008220E8">
              <w:rPr>
                <w:sz w:val="24"/>
                <w:szCs w:val="24"/>
              </w:rPr>
              <w:t>РФ,ИБ</w:t>
            </w:r>
            <w:proofErr w:type="gramEnd"/>
            <w:r w:rsidRPr="008220E8">
              <w:rPr>
                <w:sz w:val="24"/>
                <w:szCs w:val="24"/>
              </w:rPr>
              <w:t>,МП,ТР,В</w:t>
            </w:r>
          </w:p>
        </w:tc>
      </w:tr>
      <w:tr w:rsidR="008D6617" w:rsidRPr="008220E8" w:rsidTr="00F72B91">
        <w:trPr>
          <w:trHeight w:val="570"/>
        </w:trPr>
        <w:tc>
          <w:tcPr>
            <w:tcW w:w="3117" w:type="dxa"/>
            <w:tcBorders>
              <w:top w:val="single" w:sz="4" w:space="0" w:color="auto"/>
              <w:bottom w:val="single" w:sz="4" w:space="0" w:color="auto"/>
              <w:right w:val="single" w:sz="4" w:space="0" w:color="auto"/>
            </w:tcBorders>
          </w:tcPr>
          <w:p w:rsidR="008D6617" w:rsidRPr="008220E8" w:rsidRDefault="008D6617" w:rsidP="00E02546">
            <w:pPr>
              <w:pStyle w:val="a3"/>
              <w:contextualSpacing/>
              <w:rPr>
                <w:rFonts w:ascii="Times New Roman" w:hAnsi="Times New Roman"/>
                <w:sz w:val="24"/>
                <w:szCs w:val="24"/>
              </w:rPr>
            </w:pPr>
            <w:r w:rsidRPr="008220E8">
              <w:rPr>
                <w:rFonts w:ascii="Times New Roman" w:hAnsi="Times New Roman"/>
                <w:sz w:val="24"/>
                <w:szCs w:val="24"/>
              </w:rPr>
              <w:t>11.Симптоматология туберкулеза легких.</w:t>
            </w:r>
          </w:p>
        </w:tc>
        <w:tc>
          <w:tcPr>
            <w:tcW w:w="709" w:type="dxa"/>
            <w:tcBorders>
              <w:top w:val="single" w:sz="4" w:space="0" w:color="auto"/>
              <w:left w:val="single" w:sz="4" w:space="0" w:color="auto"/>
              <w:bottom w:val="single" w:sz="4" w:space="0" w:color="auto"/>
              <w:right w:val="single" w:sz="4" w:space="0" w:color="auto"/>
            </w:tcBorders>
          </w:tcPr>
          <w:p w:rsidR="008D6617" w:rsidRPr="008220E8" w:rsidRDefault="008D6617" w:rsidP="00E02546">
            <w:pPr>
              <w:pStyle w:val="a3"/>
              <w:contextualSpacing/>
              <w:rPr>
                <w:rFonts w:ascii="Times New Roman" w:hAnsi="Times New Roman"/>
                <w:sz w:val="24"/>
                <w:szCs w:val="24"/>
              </w:rPr>
            </w:pPr>
            <w:r w:rsidRPr="008220E8">
              <w:rPr>
                <w:rFonts w:ascii="Times New Roman" w:hAnsi="Times New Roman"/>
                <w:sz w:val="24"/>
                <w:szCs w:val="24"/>
              </w:rPr>
              <w:t>2</w:t>
            </w:r>
          </w:p>
        </w:tc>
        <w:tc>
          <w:tcPr>
            <w:tcW w:w="713" w:type="dxa"/>
            <w:tcBorders>
              <w:top w:val="single" w:sz="4" w:space="0" w:color="auto"/>
              <w:left w:val="single" w:sz="4" w:space="0" w:color="auto"/>
              <w:bottom w:val="single" w:sz="4" w:space="0" w:color="auto"/>
              <w:right w:val="single" w:sz="4" w:space="0" w:color="auto"/>
            </w:tcBorders>
          </w:tcPr>
          <w:p w:rsidR="008D6617" w:rsidRPr="008220E8" w:rsidRDefault="008D6617" w:rsidP="00E02546">
            <w:pPr>
              <w:pStyle w:val="a3"/>
              <w:contextualSpacing/>
              <w:rPr>
                <w:rFonts w:ascii="Times New Roman" w:hAnsi="Times New Roman"/>
                <w:sz w:val="24"/>
                <w:szCs w:val="24"/>
              </w:rPr>
            </w:pPr>
            <w:r w:rsidRPr="008220E8">
              <w:rPr>
                <w:rFonts w:ascii="Times New Roman" w:hAnsi="Times New Roman"/>
                <w:sz w:val="24"/>
                <w:szCs w:val="24"/>
              </w:rPr>
              <w:t>2</w:t>
            </w:r>
          </w:p>
        </w:tc>
        <w:tc>
          <w:tcPr>
            <w:tcW w:w="706" w:type="dxa"/>
            <w:tcBorders>
              <w:top w:val="single" w:sz="4" w:space="0" w:color="auto"/>
              <w:left w:val="single" w:sz="4" w:space="0" w:color="auto"/>
            </w:tcBorders>
          </w:tcPr>
          <w:p w:rsidR="008D6617" w:rsidRPr="008220E8" w:rsidRDefault="008D6617" w:rsidP="00E02546">
            <w:pPr>
              <w:pStyle w:val="a3"/>
              <w:contextualSpacing/>
              <w:rPr>
                <w:rFonts w:ascii="Times New Roman" w:hAnsi="Times New Roman"/>
                <w:sz w:val="24"/>
                <w:szCs w:val="24"/>
              </w:rPr>
            </w:pPr>
          </w:p>
        </w:tc>
        <w:tc>
          <w:tcPr>
            <w:tcW w:w="993" w:type="dxa"/>
            <w:tcBorders>
              <w:top w:val="single" w:sz="4" w:space="0" w:color="auto"/>
            </w:tcBorders>
          </w:tcPr>
          <w:p w:rsidR="0035695A" w:rsidRPr="008220E8" w:rsidRDefault="0035695A" w:rsidP="0035695A">
            <w:pPr>
              <w:autoSpaceDN w:val="0"/>
              <w:contextualSpacing/>
              <w:rPr>
                <w:sz w:val="24"/>
                <w:szCs w:val="24"/>
                <w:lang w:val="ky-KG"/>
              </w:rPr>
            </w:pPr>
            <w:r w:rsidRPr="008220E8">
              <w:rPr>
                <w:sz w:val="24"/>
                <w:szCs w:val="24"/>
                <w:lang w:val="ky-KG"/>
              </w:rPr>
              <w:t>ПК-14</w:t>
            </w:r>
          </w:p>
          <w:p w:rsidR="0035695A" w:rsidRPr="008220E8" w:rsidRDefault="0035695A" w:rsidP="0035695A">
            <w:pPr>
              <w:autoSpaceDN w:val="0"/>
              <w:contextualSpacing/>
              <w:rPr>
                <w:sz w:val="24"/>
                <w:szCs w:val="24"/>
                <w:lang w:val="ky-KG"/>
              </w:rPr>
            </w:pPr>
            <w:r w:rsidRPr="008220E8">
              <w:rPr>
                <w:sz w:val="24"/>
                <w:szCs w:val="24"/>
                <w:lang w:val="ky-KG"/>
              </w:rPr>
              <w:t>ПК-15</w:t>
            </w:r>
          </w:p>
          <w:p w:rsidR="0035695A" w:rsidRPr="008220E8" w:rsidRDefault="0035695A" w:rsidP="0035695A">
            <w:pPr>
              <w:autoSpaceDN w:val="0"/>
              <w:contextualSpacing/>
              <w:rPr>
                <w:sz w:val="24"/>
                <w:szCs w:val="24"/>
                <w:lang w:val="ky-KG"/>
              </w:rPr>
            </w:pPr>
            <w:r w:rsidRPr="008220E8">
              <w:rPr>
                <w:sz w:val="24"/>
                <w:szCs w:val="24"/>
                <w:lang w:val="ky-KG"/>
              </w:rPr>
              <w:t>ПК-16</w:t>
            </w:r>
          </w:p>
          <w:p w:rsidR="008D6617" w:rsidRPr="008220E8" w:rsidRDefault="0035695A" w:rsidP="0035695A">
            <w:pPr>
              <w:autoSpaceDN w:val="0"/>
              <w:contextualSpacing/>
              <w:rPr>
                <w:sz w:val="24"/>
                <w:szCs w:val="24"/>
                <w:lang w:val="ky-KG"/>
              </w:rPr>
            </w:pPr>
            <w:r w:rsidRPr="008220E8">
              <w:rPr>
                <w:sz w:val="24"/>
                <w:szCs w:val="24"/>
                <w:lang w:val="ky-KG"/>
              </w:rPr>
              <w:t>ПК-19</w:t>
            </w:r>
          </w:p>
        </w:tc>
        <w:tc>
          <w:tcPr>
            <w:tcW w:w="2268" w:type="dxa"/>
            <w:tcBorders>
              <w:top w:val="single" w:sz="4" w:space="0" w:color="auto"/>
            </w:tcBorders>
          </w:tcPr>
          <w:p w:rsidR="008D6617" w:rsidRPr="008220E8" w:rsidRDefault="008D6617" w:rsidP="00E02546">
            <w:pPr>
              <w:autoSpaceDN w:val="0"/>
              <w:contextualSpacing/>
              <w:rPr>
                <w:sz w:val="24"/>
                <w:szCs w:val="24"/>
                <w:lang w:val="en-US"/>
              </w:rPr>
            </w:pPr>
            <w:r w:rsidRPr="008220E8">
              <w:rPr>
                <w:sz w:val="24"/>
                <w:szCs w:val="24"/>
              </w:rPr>
              <w:t>МП</w:t>
            </w:r>
            <w:r w:rsidRPr="008220E8">
              <w:rPr>
                <w:sz w:val="24"/>
                <w:szCs w:val="24"/>
                <w:lang w:val="en-US"/>
              </w:rPr>
              <w:t xml:space="preserve">, </w:t>
            </w:r>
            <w:r w:rsidRPr="008220E8">
              <w:rPr>
                <w:sz w:val="24"/>
                <w:szCs w:val="24"/>
              </w:rPr>
              <w:t>ЛВ</w:t>
            </w:r>
            <w:r w:rsidRPr="008220E8">
              <w:rPr>
                <w:sz w:val="24"/>
                <w:szCs w:val="24"/>
                <w:lang w:val="en-US"/>
              </w:rPr>
              <w:t xml:space="preserve">, </w:t>
            </w:r>
            <w:r w:rsidRPr="008220E8">
              <w:rPr>
                <w:sz w:val="24"/>
                <w:szCs w:val="24"/>
              </w:rPr>
              <w:t>РКС</w:t>
            </w:r>
            <w:r w:rsidRPr="008220E8">
              <w:rPr>
                <w:sz w:val="24"/>
                <w:szCs w:val="24"/>
                <w:lang w:val="en-US"/>
              </w:rPr>
              <w:t xml:space="preserve">, </w:t>
            </w:r>
            <w:r w:rsidRPr="008220E8">
              <w:rPr>
                <w:sz w:val="24"/>
                <w:szCs w:val="24"/>
              </w:rPr>
              <w:t>РИ</w:t>
            </w:r>
            <w:r w:rsidRPr="008220E8">
              <w:rPr>
                <w:sz w:val="24"/>
                <w:szCs w:val="24"/>
                <w:lang w:val="en-US"/>
              </w:rPr>
              <w:t>,</w:t>
            </w:r>
            <w:r w:rsidRPr="008220E8">
              <w:rPr>
                <w:sz w:val="24"/>
                <w:szCs w:val="24"/>
                <w:lang w:val="ky-KG"/>
              </w:rPr>
              <w:t xml:space="preserve"> </w:t>
            </w:r>
            <w:proofErr w:type="gramStart"/>
            <w:r w:rsidRPr="008220E8">
              <w:rPr>
                <w:sz w:val="24"/>
                <w:szCs w:val="24"/>
                <w:lang w:val="ky-KG"/>
              </w:rPr>
              <w:t>ZOOM,AVN</w:t>
            </w:r>
            <w:proofErr w:type="gramEnd"/>
            <w:r w:rsidRPr="008220E8">
              <w:rPr>
                <w:sz w:val="24"/>
                <w:szCs w:val="24"/>
                <w:lang w:val="en-US"/>
              </w:rPr>
              <w:t xml:space="preserve"> portal,KELBIL,GOOGLE classroom</w:t>
            </w:r>
          </w:p>
        </w:tc>
        <w:tc>
          <w:tcPr>
            <w:tcW w:w="1275" w:type="dxa"/>
            <w:tcBorders>
              <w:top w:val="single" w:sz="4" w:space="0" w:color="auto"/>
            </w:tcBorders>
          </w:tcPr>
          <w:p w:rsidR="008D6617" w:rsidRPr="008220E8" w:rsidRDefault="008D6617" w:rsidP="00E02546">
            <w:pPr>
              <w:autoSpaceDN w:val="0"/>
              <w:contextualSpacing/>
              <w:rPr>
                <w:sz w:val="24"/>
                <w:szCs w:val="24"/>
                <w:lang w:val="en-US"/>
              </w:rPr>
            </w:pPr>
            <w:r w:rsidRPr="008220E8">
              <w:rPr>
                <w:sz w:val="24"/>
                <w:szCs w:val="24"/>
              </w:rPr>
              <w:t>Т, УО, СЗ</w:t>
            </w:r>
          </w:p>
        </w:tc>
      </w:tr>
      <w:tr w:rsidR="0001384E" w:rsidRPr="008220E8" w:rsidTr="00F72B91">
        <w:trPr>
          <w:trHeight w:val="570"/>
        </w:trPr>
        <w:tc>
          <w:tcPr>
            <w:tcW w:w="3117" w:type="dxa"/>
            <w:tcBorders>
              <w:top w:val="single" w:sz="4" w:space="0" w:color="auto"/>
              <w:bottom w:val="single" w:sz="4" w:space="0" w:color="auto"/>
              <w:right w:val="single" w:sz="4" w:space="0" w:color="auto"/>
            </w:tcBorders>
          </w:tcPr>
          <w:p w:rsidR="0001384E" w:rsidRPr="008220E8" w:rsidRDefault="0001384E" w:rsidP="00E02546">
            <w:pPr>
              <w:pStyle w:val="a3"/>
              <w:contextualSpacing/>
              <w:rPr>
                <w:rFonts w:ascii="Times New Roman" w:hAnsi="Times New Roman"/>
                <w:sz w:val="24"/>
                <w:szCs w:val="24"/>
              </w:rPr>
            </w:pPr>
            <w:r w:rsidRPr="008220E8">
              <w:rPr>
                <w:rFonts w:ascii="Times New Roman" w:hAnsi="Times New Roman"/>
                <w:sz w:val="24"/>
                <w:szCs w:val="24"/>
              </w:rPr>
              <w:t>Симптоматология эмфиземы легких.</w:t>
            </w:r>
          </w:p>
        </w:tc>
        <w:tc>
          <w:tcPr>
            <w:tcW w:w="709" w:type="dxa"/>
            <w:tcBorders>
              <w:top w:val="single" w:sz="4" w:space="0" w:color="auto"/>
              <w:left w:val="single" w:sz="4" w:space="0" w:color="auto"/>
              <w:bottom w:val="single" w:sz="4" w:space="0" w:color="auto"/>
              <w:right w:val="single" w:sz="4" w:space="0" w:color="auto"/>
            </w:tcBorders>
          </w:tcPr>
          <w:p w:rsidR="0001384E" w:rsidRPr="008220E8" w:rsidRDefault="0001384E" w:rsidP="00E02546">
            <w:pPr>
              <w:pStyle w:val="a3"/>
              <w:contextualSpacing/>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01384E" w:rsidRPr="008220E8" w:rsidRDefault="0001384E" w:rsidP="00E02546">
            <w:pPr>
              <w:pStyle w:val="a3"/>
              <w:contextualSpacing/>
              <w:rPr>
                <w:rFonts w:ascii="Times New Roman" w:hAnsi="Times New Roman"/>
                <w:sz w:val="24"/>
                <w:szCs w:val="24"/>
              </w:rPr>
            </w:pPr>
          </w:p>
        </w:tc>
        <w:tc>
          <w:tcPr>
            <w:tcW w:w="706" w:type="dxa"/>
            <w:tcBorders>
              <w:top w:val="single" w:sz="4" w:space="0" w:color="auto"/>
              <w:left w:val="single" w:sz="4" w:space="0" w:color="auto"/>
            </w:tcBorders>
          </w:tcPr>
          <w:p w:rsidR="0001384E" w:rsidRPr="008220E8" w:rsidRDefault="0001384E" w:rsidP="00E02546">
            <w:pPr>
              <w:pStyle w:val="a3"/>
              <w:contextualSpacing/>
              <w:rPr>
                <w:rFonts w:ascii="Times New Roman" w:hAnsi="Times New Roman"/>
                <w:sz w:val="24"/>
                <w:szCs w:val="24"/>
              </w:rPr>
            </w:pPr>
            <w:r w:rsidRPr="008220E8">
              <w:rPr>
                <w:rFonts w:ascii="Times New Roman" w:hAnsi="Times New Roman"/>
                <w:sz w:val="24"/>
                <w:szCs w:val="24"/>
              </w:rPr>
              <w:t>5</w:t>
            </w:r>
          </w:p>
        </w:tc>
        <w:tc>
          <w:tcPr>
            <w:tcW w:w="993" w:type="dxa"/>
            <w:tcBorders>
              <w:top w:val="single" w:sz="4" w:space="0" w:color="auto"/>
            </w:tcBorders>
          </w:tcPr>
          <w:p w:rsidR="0001384E" w:rsidRPr="008220E8" w:rsidRDefault="0001384E" w:rsidP="0035695A">
            <w:pPr>
              <w:autoSpaceDN w:val="0"/>
              <w:contextualSpacing/>
              <w:rPr>
                <w:sz w:val="24"/>
                <w:szCs w:val="24"/>
                <w:lang w:val="ky-KG"/>
              </w:rPr>
            </w:pPr>
          </w:p>
        </w:tc>
        <w:tc>
          <w:tcPr>
            <w:tcW w:w="2268" w:type="dxa"/>
            <w:tcBorders>
              <w:top w:val="single" w:sz="4" w:space="0" w:color="auto"/>
            </w:tcBorders>
          </w:tcPr>
          <w:p w:rsidR="0001384E" w:rsidRPr="008220E8" w:rsidRDefault="0001384E" w:rsidP="00E02546">
            <w:pPr>
              <w:autoSpaceDN w:val="0"/>
              <w:contextualSpacing/>
              <w:rPr>
                <w:sz w:val="24"/>
                <w:szCs w:val="24"/>
              </w:rPr>
            </w:pPr>
          </w:p>
        </w:tc>
        <w:tc>
          <w:tcPr>
            <w:tcW w:w="1275" w:type="dxa"/>
            <w:tcBorders>
              <w:top w:val="single" w:sz="4" w:space="0" w:color="auto"/>
            </w:tcBorders>
          </w:tcPr>
          <w:p w:rsidR="0001384E" w:rsidRPr="008220E8" w:rsidRDefault="0001384E" w:rsidP="00E02546">
            <w:pPr>
              <w:autoSpaceDN w:val="0"/>
              <w:contextualSpacing/>
              <w:rPr>
                <w:sz w:val="24"/>
                <w:szCs w:val="24"/>
              </w:rPr>
            </w:pPr>
          </w:p>
        </w:tc>
      </w:tr>
    </w:tbl>
    <w:tbl>
      <w:tblPr>
        <w:tblpPr w:leftFromText="180" w:rightFromText="180" w:vertAnchor="text" w:horzAnchor="margin" w:tblpX="-28" w:tblpY="1"/>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79"/>
        <w:gridCol w:w="715"/>
        <w:gridCol w:w="737"/>
        <w:gridCol w:w="680"/>
        <w:gridCol w:w="993"/>
        <w:gridCol w:w="2268"/>
        <w:gridCol w:w="1309"/>
      </w:tblGrid>
      <w:tr w:rsidR="008D6617" w:rsidRPr="008220E8" w:rsidTr="006836DB">
        <w:trPr>
          <w:trHeight w:val="240"/>
        </w:trPr>
        <w:tc>
          <w:tcPr>
            <w:tcW w:w="3079" w:type="dxa"/>
            <w:tcBorders>
              <w:top w:val="single" w:sz="4" w:space="0" w:color="auto"/>
              <w:bottom w:val="single" w:sz="4" w:space="0" w:color="auto"/>
              <w:right w:val="single" w:sz="4" w:space="0" w:color="auto"/>
            </w:tcBorders>
          </w:tcPr>
          <w:p w:rsidR="008D6617" w:rsidRPr="008220E8" w:rsidRDefault="008D6617" w:rsidP="006836DB">
            <w:pPr>
              <w:pStyle w:val="a3"/>
              <w:contextualSpacing/>
              <w:jc w:val="both"/>
              <w:rPr>
                <w:rFonts w:ascii="Times New Roman" w:hAnsi="Times New Roman"/>
                <w:i/>
                <w:sz w:val="24"/>
                <w:szCs w:val="24"/>
              </w:rPr>
            </w:pPr>
            <w:r w:rsidRPr="008220E8">
              <w:rPr>
                <w:rFonts w:ascii="Times New Roman" w:hAnsi="Times New Roman"/>
                <w:i/>
                <w:sz w:val="24"/>
                <w:szCs w:val="24"/>
              </w:rPr>
              <w:t>Модуль № 1</w:t>
            </w:r>
          </w:p>
        </w:tc>
        <w:tc>
          <w:tcPr>
            <w:tcW w:w="715" w:type="dxa"/>
            <w:tcBorders>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737" w:type="dxa"/>
            <w:tcBorders>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680" w:type="dxa"/>
            <w:tcBorders>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993" w:type="dxa"/>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2268" w:type="dxa"/>
            <w:tcBorders>
              <w:left w:val="single" w:sz="4" w:space="0" w:color="auto"/>
              <w:bottom w:val="single" w:sz="4" w:space="0" w:color="auto"/>
              <w:right w:val="single" w:sz="4" w:space="0" w:color="auto"/>
            </w:tcBorders>
          </w:tcPr>
          <w:p w:rsidR="008D6617" w:rsidRPr="008220E8" w:rsidRDefault="008D6617" w:rsidP="006836DB">
            <w:pPr>
              <w:pStyle w:val="a3"/>
              <w:contextualSpacing/>
              <w:jc w:val="both"/>
              <w:rPr>
                <w:rFonts w:ascii="Times New Roman" w:hAnsi="Times New Roman"/>
                <w:sz w:val="24"/>
                <w:szCs w:val="24"/>
              </w:rPr>
            </w:pPr>
          </w:p>
        </w:tc>
        <w:tc>
          <w:tcPr>
            <w:tcW w:w="1309" w:type="dxa"/>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r>
      <w:tr w:rsidR="008D6617" w:rsidRPr="008220E8" w:rsidTr="006836DB">
        <w:trPr>
          <w:trHeight w:val="525"/>
        </w:trPr>
        <w:tc>
          <w:tcPr>
            <w:tcW w:w="3079" w:type="dxa"/>
            <w:tcBorders>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12. Расспрос и осмотр больных с заболеваниями сердечно-сосудистой системы.</w:t>
            </w:r>
          </w:p>
          <w:p w:rsidR="008D6617" w:rsidRPr="008220E8" w:rsidRDefault="008D6617" w:rsidP="006836DB">
            <w:pPr>
              <w:pStyle w:val="a3"/>
              <w:contextualSpacing/>
              <w:rPr>
                <w:rFonts w:ascii="Times New Roman" w:hAnsi="Times New Roman"/>
                <w:sz w:val="24"/>
                <w:szCs w:val="24"/>
              </w:rPr>
            </w:pPr>
          </w:p>
        </w:tc>
        <w:tc>
          <w:tcPr>
            <w:tcW w:w="715" w:type="dxa"/>
            <w:vMerge w:val="restart"/>
            <w:tcBorders>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2</w:t>
            </w:r>
          </w:p>
        </w:tc>
        <w:tc>
          <w:tcPr>
            <w:tcW w:w="737" w:type="dxa"/>
            <w:tcBorders>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2</w:t>
            </w:r>
          </w:p>
        </w:tc>
        <w:tc>
          <w:tcPr>
            <w:tcW w:w="680" w:type="dxa"/>
            <w:tcBorders>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993" w:type="dxa"/>
            <w:tcBorders>
              <w:left w:val="single" w:sz="4" w:space="0" w:color="auto"/>
              <w:right w:val="single" w:sz="4" w:space="0" w:color="auto"/>
            </w:tcBorders>
          </w:tcPr>
          <w:p w:rsidR="0035695A" w:rsidRPr="008220E8" w:rsidRDefault="0035695A" w:rsidP="006836DB">
            <w:pPr>
              <w:autoSpaceDN w:val="0"/>
              <w:contextualSpacing/>
              <w:rPr>
                <w:sz w:val="24"/>
                <w:szCs w:val="24"/>
                <w:lang w:val="ky-KG"/>
              </w:rPr>
            </w:pPr>
            <w:r w:rsidRPr="008220E8">
              <w:rPr>
                <w:sz w:val="24"/>
                <w:szCs w:val="24"/>
                <w:lang w:val="ky-KG"/>
              </w:rPr>
              <w:t>ПК-14</w:t>
            </w:r>
          </w:p>
          <w:p w:rsidR="0035695A" w:rsidRPr="008220E8" w:rsidRDefault="0035695A" w:rsidP="006836DB">
            <w:pPr>
              <w:autoSpaceDN w:val="0"/>
              <w:contextualSpacing/>
              <w:rPr>
                <w:sz w:val="24"/>
                <w:szCs w:val="24"/>
                <w:lang w:val="ky-KG"/>
              </w:rPr>
            </w:pPr>
            <w:r w:rsidRPr="008220E8">
              <w:rPr>
                <w:sz w:val="24"/>
                <w:szCs w:val="24"/>
                <w:lang w:val="ky-KG"/>
              </w:rPr>
              <w:t>ПК-15</w:t>
            </w:r>
          </w:p>
          <w:p w:rsidR="0035695A" w:rsidRPr="008220E8" w:rsidRDefault="0035695A" w:rsidP="006836DB">
            <w:pPr>
              <w:autoSpaceDN w:val="0"/>
              <w:contextualSpacing/>
              <w:rPr>
                <w:sz w:val="24"/>
                <w:szCs w:val="24"/>
                <w:lang w:val="ky-KG"/>
              </w:rPr>
            </w:pPr>
            <w:r w:rsidRPr="008220E8">
              <w:rPr>
                <w:sz w:val="24"/>
                <w:szCs w:val="24"/>
                <w:lang w:val="ky-KG"/>
              </w:rPr>
              <w:t>ПК-16</w:t>
            </w:r>
          </w:p>
          <w:p w:rsidR="008D6617" w:rsidRPr="008220E8" w:rsidRDefault="0035695A" w:rsidP="006836DB">
            <w:pPr>
              <w:pStyle w:val="a3"/>
              <w:contextualSpacing/>
              <w:rPr>
                <w:rFonts w:ascii="Times New Roman" w:hAnsi="Times New Roman"/>
                <w:sz w:val="24"/>
                <w:szCs w:val="24"/>
              </w:rPr>
            </w:pPr>
            <w:r w:rsidRPr="008220E8">
              <w:rPr>
                <w:rFonts w:ascii="Times New Roman" w:hAnsi="Times New Roman"/>
                <w:sz w:val="24"/>
                <w:szCs w:val="24"/>
                <w:lang w:val="ky-KG"/>
              </w:rPr>
              <w:t>ПК-19</w:t>
            </w:r>
          </w:p>
        </w:tc>
        <w:tc>
          <w:tcPr>
            <w:tcW w:w="2268" w:type="dxa"/>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en-US"/>
              </w:rPr>
            </w:pPr>
            <w:r w:rsidRPr="008220E8">
              <w:rPr>
                <w:rFonts w:ascii="Times New Roman" w:hAnsi="Times New Roman"/>
                <w:sz w:val="24"/>
                <w:szCs w:val="24"/>
              </w:rPr>
              <w:t>МП</w:t>
            </w:r>
            <w:r w:rsidRPr="008220E8">
              <w:rPr>
                <w:rFonts w:ascii="Times New Roman" w:hAnsi="Times New Roman"/>
                <w:sz w:val="24"/>
                <w:szCs w:val="24"/>
                <w:lang w:val="en-US"/>
              </w:rPr>
              <w:t xml:space="preserve">, </w:t>
            </w:r>
            <w:r w:rsidRPr="008220E8">
              <w:rPr>
                <w:rFonts w:ascii="Times New Roman" w:hAnsi="Times New Roman"/>
                <w:sz w:val="24"/>
                <w:szCs w:val="24"/>
              </w:rPr>
              <w:t>ЛВ</w:t>
            </w:r>
            <w:r w:rsidRPr="008220E8">
              <w:rPr>
                <w:rFonts w:ascii="Times New Roman" w:hAnsi="Times New Roman"/>
                <w:sz w:val="24"/>
                <w:szCs w:val="24"/>
                <w:lang w:val="en-US"/>
              </w:rPr>
              <w:t xml:space="preserve">, </w:t>
            </w:r>
            <w:r w:rsidRPr="008220E8">
              <w:rPr>
                <w:rFonts w:ascii="Times New Roman" w:hAnsi="Times New Roman"/>
                <w:sz w:val="24"/>
                <w:szCs w:val="24"/>
              </w:rPr>
              <w:t>РКС</w:t>
            </w:r>
            <w:r w:rsidRPr="008220E8">
              <w:rPr>
                <w:rFonts w:ascii="Times New Roman" w:hAnsi="Times New Roman"/>
                <w:sz w:val="24"/>
                <w:szCs w:val="24"/>
                <w:lang w:val="en-US"/>
              </w:rPr>
              <w:t xml:space="preserve">, </w:t>
            </w:r>
            <w:r w:rsidRPr="008220E8">
              <w:rPr>
                <w:rFonts w:ascii="Times New Roman" w:hAnsi="Times New Roman"/>
                <w:sz w:val="24"/>
                <w:szCs w:val="24"/>
              </w:rPr>
              <w:t>РИ</w:t>
            </w:r>
            <w:r w:rsidRPr="008220E8">
              <w:rPr>
                <w:rFonts w:ascii="Times New Roman" w:hAnsi="Times New Roman"/>
                <w:sz w:val="24"/>
                <w:szCs w:val="24"/>
                <w:lang w:val="en-US"/>
              </w:rPr>
              <w:t>,</w:t>
            </w:r>
            <w:r w:rsidRPr="008220E8">
              <w:rPr>
                <w:rFonts w:ascii="Times New Roman" w:hAnsi="Times New Roman"/>
                <w:sz w:val="24"/>
                <w:szCs w:val="24"/>
                <w:lang w:val="ky-KG"/>
              </w:rPr>
              <w:t xml:space="preserve"> </w:t>
            </w:r>
            <w:proofErr w:type="gramStart"/>
            <w:r w:rsidRPr="008220E8">
              <w:rPr>
                <w:rFonts w:ascii="Times New Roman" w:hAnsi="Times New Roman"/>
                <w:sz w:val="24"/>
                <w:szCs w:val="24"/>
                <w:lang w:val="ky-KG"/>
              </w:rPr>
              <w:t>ZOOM,AVN</w:t>
            </w:r>
            <w:proofErr w:type="gramEnd"/>
            <w:r w:rsidRPr="008220E8">
              <w:rPr>
                <w:rFonts w:ascii="Times New Roman" w:hAnsi="Times New Roman"/>
                <w:sz w:val="24"/>
                <w:szCs w:val="24"/>
                <w:lang w:val="en-US"/>
              </w:rPr>
              <w:t xml:space="preserve"> portal,KELBIL,GOOGLE classroom</w:t>
            </w:r>
          </w:p>
        </w:tc>
        <w:tc>
          <w:tcPr>
            <w:tcW w:w="1309" w:type="dxa"/>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Т, УО, СЗ</w:t>
            </w:r>
          </w:p>
        </w:tc>
      </w:tr>
      <w:tr w:rsidR="008D6617" w:rsidRPr="008220E8" w:rsidTr="006836DB">
        <w:trPr>
          <w:trHeight w:val="636"/>
        </w:trPr>
        <w:tc>
          <w:tcPr>
            <w:tcW w:w="3079" w:type="dxa"/>
            <w:tcBorders>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13. Пальпация, перкуссия и аускультация сердца.</w:t>
            </w:r>
          </w:p>
        </w:tc>
        <w:tc>
          <w:tcPr>
            <w:tcW w:w="715" w:type="dxa"/>
            <w:vMerge/>
            <w:tcBorders>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737" w:type="dxa"/>
            <w:tcBorders>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en-US"/>
              </w:rPr>
            </w:pPr>
            <w:r w:rsidRPr="008220E8">
              <w:rPr>
                <w:rFonts w:ascii="Times New Roman" w:hAnsi="Times New Roman"/>
                <w:sz w:val="24"/>
                <w:szCs w:val="24"/>
                <w:lang w:val="en-US"/>
              </w:rPr>
              <w:t>2</w:t>
            </w:r>
          </w:p>
        </w:tc>
        <w:tc>
          <w:tcPr>
            <w:tcW w:w="680" w:type="dxa"/>
            <w:tcBorders>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993" w:type="dxa"/>
            <w:tcBorders>
              <w:left w:val="single" w:sz="4" w:space="0" w:color="auto"/>
              <w:right w:val="single" w:sz="4" w:space="0" w:color="auto"/>
            </w:tcBorders>
          </w:tcPr>
          <w:p w:rsidR="0035695A" w:rsidRPr="008220E8" w:rsidRDefault="0035695A" w:rsidP="006836DB">
            <w:pPr>
              <w:autoSpaceDN w:val="0"/>
              <w:contextualSpacing/>
              <w:rPr>
                <w:sz w:val="24"/>
                <w:szCs w:val="24"/>
                <w:lang w:val="ky-KG"/>
              </w:rPr>
            </w:pPr>
            <w:r w:rsidRPr="008220E8">
              <w:rPr>
                <w:sz w:val="24"/>
                <w:szCs w:val="24"/>
                <w:lang w:val="ky-KG"/>
              </w:rPr>
              <w:t>ПК-14</w:t>
            </w:r>
          </w:p>
          <w:p w:rsidR="0035695A" w:rsidRPr="008220E8" w:rsidRDefault="0035695A" w:rsidP="006836DB">
            <w:pPr>
              <w:autoSpaceDN w:val="0"/>
              <w:contextualSpacing/>
              <w:rPr>
                <w:sz w:val="24"/>
                <w:szCs w:val="24"/>
                <w:lang w:val="ky-KG"/>
              </w:rPr>
            </w:pPr>
            <w:r w:rsidRPr="008220E8">
              <w:rPr>
                <w:sz w:val="24"/>
                <w:szCs w:val="24"/>
                <w:lang w:val="ky-KG"/>
              </w:rPr>
              <w:t>ПК-15</w:t>
            </w:r>
          </w:p>
          <w:p w:rsidR="0035695A" w:rsidRPr="008220E8" w:rsidRDefault="0035695A" w:rsidP="006836DB">
            <w:pPr>
              <w:autoSpaceDN w:val="0"/>
              <w:contextualSpacing/>
              <w:rPr>
                <w:sz w:val="24"/>
                <w:szCs w:val="24"/>
                <w:lang w:val="ky-KG"/>
              </w:rPr>
            </w:pPr>
            <w:r w:rsidRPr="008220E8">
              <w:rPr>
                <w:sz w:val="24"/>
                <w:szCs w:val="24"/>
                <w:lang w:val="ky-KG"/>
              </w:rPr>
              <w:t>ПК-16</w:t>
            </w:r>
          </w:p>
          <w:p w:rsidR="008D6617" w:rsidRPr="008220E8" w:rsidRDefault="0035695A" w:rsidP="006836DB">
            <w:pPr>
              <w:pStyle w:val="a3"/>
              <w:contextualSpacing/>
              <w:rPr>
                <w:rFonts w:ascii="Times New Roman" w:hAnsi="Times New Roman"/>
                <w:sz w:val="24"/>
                <w:szCs w:val="24"/>
              </w:rPr>
            </w:pPr>
            <w:r w:rsidRPr="008220E8">
              <w:rPr>
                <w:rFonts w:ascii="Times New Roman" w:hAnsi="Times New Roman"/>
                <w:sz w:val="24"/>
                <w:szCs w:val="24"/>
                <w:lang w:val="ky-KG"/>
              </w:rPr>
              <w:t>ПК-19</w:t>
            </w:r>
          </w:p>
        </w:tc>
        <w:tc>
          <w:tcPr>
            <w:tcW w:w="2268" w:type="dxa"/>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en-US"/>
              </w:rPr>
            </w:pPr>
            <w:r w:rsidRPr="008220E8">
              <w:rPr>
                <w:rFonts w:ascii="Times New Roman" w:hAnsi="Times New Roman"/>
                <w:sz w:val="24"/>
                <w:szCs w:val="24"/>
              </w:rPr>
              <w:t>МП</w:t>
            </w:r>
            <w:r w:rsidRPr="008220E8">
              <w:rPr>
                <w:rFonts w:ascii="Times New Roman" w:hAnsi="Times New Roman"/>
                <w:sz w:val="24"/>
                <w:szCs w:val="24"/>
                <w:lang w:val="en-US"/>
              </w:rPr>
              <w:t xml:space="preserve">, </w:t>
            </w:r>
            <w:r w:rsidRPr="008220E8">
              <w:rPr>
                <w:rFonts w:ascii="Times New Roman" w:hAnsi="Times New Roman"/>
                <w:sz w:val="24"/>
                <w:szCs w:val="24"/>
              </w:rPr>
              <w:t>ЛВ</w:t>
            </w:r>
            <w:r w:rsidRPr="008220E8">
              <w:rPr>
                <w:rFonts w:ascii="Times New Roman" w:hAnsi="Times New Roman"/>
                <w:sz w:val="24"/>
                <w:szCs w:val="24"/>
                <w:lang w:val="en-US"/>
              </w:rPr>
              <w:t xml:space="preserve">, </w:t>
            </w:r>
            <w:r w:rsidRPr="008220E8">
              <w:rPr>
                <w:rFonts w:ascii="Times New Roman" w:hAnsi="Times New Roman"/>
                <w:sz w:val="24"/>
                <w:szCs w:val="24"/>
              </w:rPr>
              <w:t>РКС</w:t>
            </w:r>
            <w:r w:rsidRPr="008220E8">
              <w:rPr>
                <w:rFonts w:ascii="Times New Roman" w:hAnsi="Times New Roman"/>
                <w:sz w:val="24"/>
                <w:szCs w:val="24"/>
                <w:lang w:val="en-US"/>
              </w:rPr>
              <w:t xml:space="preserve">, </w:t>
            </w:r>
            <w:r w:rsidRPr="008220E8">
              <w:rPr>
                <w:rFonts w:ascii="Times New Roman" w:hAnsi="Times New Roman"/>
                <w:sz w:val="24"/>
                <w:szCs w:val="24"/>
              </w:rPr>
              <w:t>РИ</w:t>
            </w:r>
            <w:r w:rsidRPr="008220E8">
              <w:rPr>
                <w:rFonts w:ascii="Times New Roman" w:hAnsi="Times New Roman"/>
                <w:sz w:val="24"/>
                <w:szCs w:val="24"/>
                <w:lang w:val="en-US"/>
              </w:rPr>
              <w:t>,</w:t>
            </w:r>
            <w:r w:rsidRPr="008220E8">
              <w:rPr>
                <w:rFonts w:ascii="Times New Roman" w:hAnsi="Times New Roman"/>
                <w:sz w:val="24"/>
                <w:szCs w:val="24"/>
                <w:lang w:val="ky-KG"/>
              </w:rPr>
              <w:t xml:space="preserve"> </w:t>
            </w:r>
            <w:proofErr w:type="gramStart"/>
            <w:r w:rsidRPr="008220E8">
              <w:rPr>
                <w:rFonts w:ascii="Times New Roman" w:hAnsi="Times New Roman"/>
                <w:sz w:val="24"/>
                <w:szCs w:val="24"/>
                <w:lang w:val="ky-KG"/>
              </w:rPr>
              <w:t>ZOOM,AVN</w:t>
            </w:r>
            <w:proofErr w:type="gramEnd"/>
            <w:r w:rsidRPr="008220E8">
              <w:rPr>
                <w:rFonts w:ascii="Times New Roman" w:hAnsi="Times New Roman"/>
                <w:sz w:val="24"/>
                <w:szCs w:val="24"/>
                <w:lang w:val="en-US"/>
              </w:rPr>
              <w:t xml:space="preserve"> portal,KELBIL GOOGLE classroom</w:t>
            </w:r>
          </w:p>
        </w:tc>
        <w:tc>
          <w:tcPr>
            <w:tcW w:w="1309" w:type="dxa"/>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Т, УО, СЗ</w:t>
            </w:r>
          </w:p>
        </w:tc>
      </w:tr>
      <w:tr w:rsidR="008D6617" w:rsidRPr="008220E8" w:rsidTr="006836DB">
        <w:trPr>
          <w:trHeight w:val="555"/>
        </w:trPr>
        <w:tc>
          <w:tcPr>
            <w:tcW w:w="3079"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Симптоматология ППС</w:t>
            </w:r>
          </w:p>
        </w:tc>
        <w:tc>
          <w:tcPr>
            <w:tcW w:w="715" w:type="dxa"/>
            <w:tcBorders>
              <w:top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p w:rsidR="008D6617" w:rsidRPr="008220E8" w:rsidRDefault="008D6617" w:rsidP="006836DB">
            <w:pPr>
              <w:contextualSpacing/>
              <w:rPr>
                <w:sz w:val="24"/>
                <w:szCs w:val="24"/>
                <w:lang w:eastAsia="en-US"/>
              </w:rPr>
            </w:pPr>
          </w:p>
          <w:p w:rsidR="008D6617" w:rsidRPr="008220E8" w:rsidRDefault="008D6617" w:rsidP="006836DB">
            <w:pPr>
              <w:pStyle w:val="a3"/>
              <w:contextualSpacing/>
              <w:rPr>
                <w:rFonts w:ascii="Times New Roman" w:hAnsi="Times New Roman"/>
                <w:sz w:val="24"/>
                <w:szCs w:val="24"/>
              </w:rPr>
            </w:pPr>
          </w:p>
        </w:tc>
        <w:tc>
          <w:tcPr>
            <w:tcW w:w="737" w:type="dxa"/>
            <w:tcBorders>
              <w:top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680" w:type="dxa"/>
            <w:tcBorders>
              <w:top w:val="single" w:sz="4" w:space="0" w:color="auto"/>
              <w:right w:val="single" w:sz="4" w:space="0" w:color="auto"/>
            </w:tcBorders>
          </w:tcPr>
          <w:p w:rsidR="008D6617" w:rsidRPr="008220E8" w:rsidRDefault="002010D7" w:rsidP="006836DB">
            <w:pPr>
              <w:pStyle w:val="a3"/>
              <w:contextualSpacing/>
              <w:rPr>
                <w:rFonts w:ascii="Times New Roman" w:hAnsi="Times New Roman"/>
                <w:sz w:val="24"/>
                <w:szCs w:val="24"/>
              </w:rPr>
            </w:pPr>
            <w:r w:rsidRPr="008220E8">
              <w:rPr>
                <w:rFonts w:ascii="Times New Roman" w:hAnsi="Times New Roman"/>
                <w:sz w:val="24"/>
                <w:szCs w:val="24"/>
              </w:rPr>
              <w:t>5</w:t>
            </w:r>
          </w:p>
        </w:tc>
        <w:tc>
          <w:tcPr>
            <w:tcW w:w="993" w:type="dxa"/>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ПК-</w:t>
            </w:r>
            <w:r w:rsidR="002B0F53" w:rsidRPr="008220E8">
              <w:rPr>
                <w:rFonts w:ascii="Times New Roman" w:hAnsi="Times New Roman"/>
                <w:sz w:val="24"/>
                <w:szCs w:val="24"/>
              </w:rPr>
              <w:t>14</w:t>
            </w:r>
          </w:p>
          <w:p w:rsidR="008D6617" w:rsidRPr="008220E8" w:rsidRDefault="008D6617" w:rsidP="006836DB">
            <w:pPr>
              <w:pStyle w:val="a3"/>
              <w:contextualSpacing/>
              <w:rPr>
                <w:rFonts w:ascii="Times New Roman" w:hAnsi="Times New Roman"/>
                <w:sz w:val="24"/>
                <w:szCs w:val="24"/>
              </w:rPr>
            </w:pPr>
          </w:p>
          <w:p w:rsidR="008D6617" w:rsidRPr="008220E8" w:rsidRDefault="008D6617" w:rsidP="006836DB">
            <w:pPr>
              <w:pStyle w:val="a3"/>
              <w:contextualSpacing/>
              <w:rPr>
                <w:rFonts w:ascii="Times New Roman" w:hAnsi="Times New Roman"/>
                <w:sz w:val="24"/>
                <w:szCs w:val="24"/>
              </w:rPr>
            </w:pPr>
          </w:p>
        </w:tc>
        <w:tc>
          <w:tcPr>
            <w:tcW w:w="2268" w:type="dxa"/>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ky-KG"/>
              </w:rPr>
            </w:pPr>
          </w:p>
        </w:tc>
        <w:tc>
          <w:tcPr>
            <w:tcW w:w="1309" w:type="dxa"/>
            <w:tcBorders>
              <w:top w:val="single" w:sz="4" w:space="0" w:color="auto"/>
              <w:left w:val="single" w:sz="4" w:space="0" w:color="auto"/>
              <w:right w:val="single" w:sz="4" w:space="0" w:color="auto"/>
            </w:tcBorders>
          </w:tcPr>
          <w:p w:rsidR="008D6617" w:rsidRPr="008220E8" w:rsidRDefault="00F72B91" w:rsidP="006836DB">
            <w:pPr>
              <w:pStyle w:val="a3"/>
              <w:contextualSpacing/>
              <w:rPr>
                <w:rFonts w:ascii="Times New Roman" w:hAnsi="Times New Roman"/>
                <w:sz w:val="24"/>
                <w:szCs w:val="24"/>
                <w:lang w:val="en-US"/>
              </w:rPr>
            </w:pPr>
            <w:r w:rsidRPr="008220E8">
              <w:rPr>
                <w:rFonts w:ascii="Times New Roman" w:hAnsi="Times New Roman"/>
                <w:sz w:val="24"/>
                <w:szCs w:val="24"/>
              </w:rPr>
              <w:t>РФ, ИБ, МП, ТР, В</w:t>
            </w:r>
          </w:p>
        </w:tc>
      </w:tr>
      <w:tr w:rsidR="008D6617" w:rsidRPr="008220E8" w:rsidTr="006836DB">
        <w:trPr>
          <w:trHeight w:val="660"/>
        </w:trPr>
        <w:tc>
          <w:tcPr>
            <w:tcW w:w="3079" w:type="dxa"/>
            <w:tcBorders>
              <w:bottom w:val="single" w:sz="4" w:space="0" w:color="auto"/>
              <w:right w:val="single" w:sz="4" w:space="0" w:color="auto"/>
            </w:tcBorders>
          </w:tcPr>
          <w:p w:rsidR="00F72B91" w:rsidRPr="008220E8" w:rsidRDefault="00F72B91" w:rsidP="006836DB">
            <w:pPr>
              <w:pStyle w:val="a3"/>
              <w:contextualSpacing/>
              <w:rPr>
                <w:rFonts w:ascii="Times New Roman" w:hAnsi="Times New Roman"/>
                <w:sz w:val="24"/>
                <w:szCs w:val="24"/>
              </w:rPr>
            </w:pPr>
            <w:r w:rsidRPr="008220E8">
              <w:rPr>
                <w:rFonts w:ascii="Times New Roman" w:hAnsi="Times New Roman"/>
                <w:sz w:val="24"/>
                <w:szCs w:val="24"/>
              </w:rPr>
              <w:t xml:space="preserve">14. Правила </w:t>
            </w:r>
            <w:proofErr w:type="gramStart"/>
            <w:r w:rsidRPr="008220E8">
              <w:rPr>
                <w:rFonts w:ascii="Times New Roman" w:hAnsi="Times New Roman"/>
                <w:sz w:val="24"/>
                <w:szCs w:val="24"/>
              </w:rPr>
              <w:t>измерения  АД</w:t>
            </w:r>
            <w:proofErr w:type="gramEnd"/>
            <w:r w:rsidRPr="008220E8">
              <w:rPr>
                <w:rFonts w:ascii="Times New Roman" w:hAnsi="Times New Roman"/>
                <w:sz w:val="24"/>
                <w:szCs w:val="24"/>
              </w:rPr>
              <w:t xml:space="preserve">. </w:t>
            </w:r>
          </w:p>
          <w:p w:rsidR="008D6617" w:rsidRPr="008220E8" w:rsidRDefault="008D6617" w:rsidP="006836DB">
            <w:pPr>
              <w:pStyle w:val="a3"/>
              <w:contextualSpacing/>
              <w:rPr>
                <w:rFonts w:ascii="Times New Roman" w:hAnsi="Times New Roman"/>
                <w:sz w:val="24"/>
                <w:szCs w:val="24"/>
              </w:rPr>
            </w:pPr>
          </w:p>
        </w:tc>
        <w:tc>
          <w:tcPr>
            <w:tcW w:w="715" w:type="dxa"/>
            <w:tcBorders>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737" w:type="dxa"/>
            <w:tcBorders>
              <w:bottom w:val="single" w:sz="4" w:space="0" w:color="auto"/>
              <w:right w:val="single" w:sz="4" w:space="0" w:color="auto"/>
            </w:tcBorders>
          </w:tcPr>
          <w:p w:rsidR="008D6617" w:rsidRPr="008220E8" w:rsidRDefault="00F72B91" w:rsidP="006836DB">
            <w:pPr>
              <w:pStyle w:val="a3"/>
              <w:contextualSpacing/>
              <w:rPr>
                <w:rFonts w:ascii="Times New Roman" w:hAnsi="Times New Roman"/>
                <w:sz w:val="24"/>
                <w:szCs w:val="24"/>
              </w:rPr>
            </w:pPr>
            <w:r w:rsidRPr="008220E8">
              <w:rPr>
                <w:rFonts w:ascii="Times New Roman" w:hAnsi="Times New Roman"/>
                <w:sz w:val="24"/>
                <w:szCs w:val="24"/>
              </w:rPr>
              <w:t>2</w:t>
            </w:r>
          </w:p>
        </w:tc>
        <w:tc>
          <w:tcPr>
            <w:tcW w:w="680" w:type="dxa"/>
            <w:tcBorders>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993" w:type="dxa"/>
            <w:tcBorders>
              <w:left w:val="single" w:sz="4" w:space="0" w:color="auto"/>
              <w:right w:val="single" w:sz="4" w:space="0" w:color="auto"/>
            </w:tcBorders>
          </w:tcPr>
          <w:p w:rsidR="0035695A" w:rsidRPr="008220E8" w:rsidRDefault="0035695A" w:rsidP="006836DB">
            <w:pPr>
              <w:autoSpaceDN w:val="0"/>
              <w:contextualSpacing/>
              <w:rPr>
                <w:sz w:val="24"/>
                <w:szCs w:val="24"/>
                <w:lang w:val="ky-KG"/>
              </w:rPr>
            </w:pPr>
            <w:r w:rsidRPr="008220E8">
              <w:rPr>
                <w:sz w:val="24"/>
                <w:szCs w:val="24"/>
                <w:lang w:val="ky-KG"/>
              </w:rPr>
              <w:t>ПК-14</w:t>
            </w:r>
          </w:p>
          <w:p w:rsidR="0035695A" w:rsidRPr="008220E8" w:rsidRDefault="0035695A" w:rsidP="006836DB">
            <w:pPr>
              <w:autoSpaceDN w:val="0"/>
              <w:contextualSpacing/>
              <w:rPr>
                <w:sz w:val="24"/>
                <w:szCs w:val="24"/>
                <w:lang w:val="ky-KG"/>
              </w:rPr>
            </w:pPr>
            <w:r w:rsidRPr="008220E8">
              <w:rPr>
                <w:sz w:val="24"/>
                <w:szCs w:val="24"/>
                <w:lang w:val="ky-KG"/>
              </w:rPr>
              <w:t>ПК-15</w:t>
            </w:r>
          </w:p>
          <w:p w:rsidR="0035695A" w:rsidRPr="008220E8" w:rsidRDefault="0035695A" w:rsidP="006836DB">
            <w:pPr>
              <w:autoSpaceDN w:val="0"/>
              <w:contextualSpacing/>
              <w:rPr>
                <w:sz w:val="24"/>
                <w:szCs w:val="24"/>
                <w:lang w:val="ky-KG"/>
              </w:rPr>
            </w:pPr>
            <w:r w:rsidRPr="008220E8">
              <w:rPr>
                <w:sz w:val="24"/>
                <w:szCs w:val="24"/>
                <w:lang w:val="ky-KG"/>
              </w:rPr>
              <w:t>ПК-16</w:t>
            </w:r>
          </w:p>
          <w:p w:rsidR="008D6617" w:rsidRPr="008220E8" w:rsidRDefault="0035695A" w:rsidP="006836DB">
            <w:pPr>
              <w:pStyle w:val="a3"/>
              <w:contextualSpacing/>
              <w:rPr>
                <w:rFonts w:ascii="Times New Roman" w:hAnsi="Times New Roman"/>
                <w:sz w:val="24"/>
                <w:szCs w:val="24"/>
              </w:rPr>
            </w:pPr>
            <w:r w:rsidRPr="008220E8">
              <w:rPr>
                <w:rFonts w:ascii="Times New Roman" w:hAnsi="Times New Roman"/>
                <w:sz w:val="24"/>
                <w:szCs w:val="24"/>
                <w:lang w:val="ky-KG"/>
              </w:rPr>
              <w:t>ПК-19</w:t>
            </w:r>
          </w:p>
        </w:tc>
        <w:tc>
          <w:tcPr>
            <w:tcW w:w="2268" w:type="dxa"/>
            <w:tcBorders>
              <w:left w:val="single" w:sz="4" w:space="0" w:color="auto"/>
              <w:right w:val="single" w:sz="4" w:space="0" w:color="auto"/>
            </w:tcBorders>
          </w:tcPr>
          <w:p w:rsidR="008D6617" w:rsidRPr="008220E8" w:rsidRDefault="0001384E" w:rsidP="006836DB">
            <w:pPr>
              <w:pStyle w:val="a3"/>
              <w:contextualSpacing/>
              <w:rPr>
                <w:rFonts w:ascii="Times New Roman" w:hAnsi="Times New Roman"/>
                <w:sz w:val="24"/>
                <w:szCs w:val="24"/>
                <w:lang w:val="en-US"/>
              </w:rPr>
            </w:pPr>
            <w:r w:rsidRPr="008220E8">
              <w:rPr>
                <w:rFonts w:ascii="Times New Roman" w:hAnsi="Times New Roman"/>
                <w:sz w:val="24"/>
                <w:szCs w:val="24"/>
              </w:rPr>
              <w:t>МП</w:t>
            </w:r>
            <w:r w:rsidR="00F72B91" w:rsidRPr="008220E8">
              <w:rPr>
                <w:rFonts w:ascii="Times New Roman" w:hAnsi="Times New Roman"/>
                <w:sz w:val="24"/>
                <w:szCs w:val="24"/>
                <w:lang w:val="en-US"/>
              </w:rPr>
              <w:t xml:space="preserve">, </w:t>
            </w:r>
            <w:r w:rsidR="00F72B91" w:rsidRPr="008220E8">
              <w:rPr>
                <w:rFonts w:ascii="Times New Roman" w:hAnsi="Times New Roman"/>
                <w:sz w:val="24"/>
                <w:szCs w:val="24"/>
              </w:rPr>
              <w:t>ЛВ</w:t>
            </w:r>
            <w:r w:rsidR="00F72B91" w:rsidRPr="008220E8">
              <w:rPr>
                <w:rFonts w:ascii="Times New Roman" w:hAnsi="Times New Roman"/>
                <w:sz w:val="24"/>
                <w:szCs w:val="24"/>
                <w:lang w:val="en-US"/>
              </w:rPr>
              <w:t xml:space="preserve">, </w:t>
            </w:r>
            <w:r w:rsidR="00F72B91" w:rsidRPr="008220E8">
              <w:rPr>
                <w:rFonts w:ascii="Times New Roman" w:hAnsi="Times New Roman"/>
                <w:sz w:val="24"/>
                <w:szCs w:val="24"/>
              </w:rPr>
              <w:t>РКС</w:t>
            </w:r>
            <w:r w:rsidR="00F72B91" w:rsidRPr="008220E8">
              <w:rPr>
                <w:rFonts w:ascii="Times New Roman" w:hAnsi="Times New Roman"/>
                <w:sz w:val="24"/>
                <w:szCs w:val="24"/>
                <w:lang w:val="en-US"/>
              </w:rPr>
              <w:t xml:space="preserve">, </w:t>
            </w:r>
            <w:r w:rsidR="00F72B91" w:rsidRPr="008220E8">
              <w:rPr>
                <w:rFonts w:ascii="Times New Roman" w:hAnsi="Times New Roman"/>
                <w:sz w:val="24"/>
                <w:szCs w:val="24"/>
              </w:rPr>
              <w:t>РИ</w:t>
            </w:r>
            <w:r w:rsidR="00F72B91" w:rsidRPr="008220E8">
              <w:rPr>
                <w:rFonts w:ascii="Times New Roman" w:hAnsi="Times New Roman"/>
                <w:sz w:val="24"/>
                <w:szCs w:val="24"/>
                <w:lang w:val="en-US"/>
              </w:rPr>
              <w:t>,</w:t>
            </w:r>
            <w:r w:rsidR="00F72B91" w:rsidRPr="008220E8">
              <w:rPr>
                <w:rFonts w:ascii="Times New Roman" w:hAnsi="Times New Roman"/>
                <w:sz w:val="24"/>
                <w:szCs w:val="24"/>
                <w:lang w:val="ky-KG"/>
              </w:rPr>
              <w:t xml:space="preserve"> </w:t>
            </w:r>
            <w:proofErr w:type="gramStart"/>
            <w:r w:rsidR="00F72B91" w:rsidRPr="008220E8">
              <w:rPr>
                <w:rFonts w:ascii="Times New Roman" w:hAnsi="Times New Roman"/>
                <w:sz w:val="24"/>
                <w:szCs w:val="24"/>
                <w:lang w:val="ky-KG"/>
              </w:rPr>
              <w:t>ZOOM,AVN</w:t>
            </w:r>
            <w:proofErr w:type="gramEnd"/>
            <w:r w:rsidR="00F72B91" w:rsidRPr="008220E8">
              <w:rPr>
                <w:rFonts w:ascii="Times New Roman" w:hAnsi="Times New Roman"/>
                <w:sz w:val="24"/>
                <w:szCs w:val="24"/>
                <w:lang w:val="en-US"/>
              </w:rPr>
              <w:t xml:space="preserve"> portal,KELBIL,GOOGLE classroom </w:t>
            </w:r>
            <w:r w:rsidR="00F72B91" w:rsidRPr="008220E8">
              <w:rPr>
                <w:rFonts w:ascii="Times New Roman" w:hAnsi="Times New Roman"/>
                <w:sz w:val="24"/>
                <w:szCs w:val="24"/>
              </w:rPr>
              <w:t>МП</w:t>
            </w:r>
          </w:p>
        </w:tc>
        <w:tc>
          <w:tcPr>
            <w:tcW w:w="1309" w:type="dxa"/>
            <w:tcBorders>
              <w:left w:val="single" w:sz="4" w:space="0" w:color="auto"/>
              <w:right w:val="single" w:sz="4" w:space="0" w:color="auto"/>
            </w:tcBorders>
          </w:tcPr>
          <w:p w:rsidR="008D6617" w:rsidRPr="008220E8" w:rsidRDefault="00F72B91" w:rsidP="006836DB">
            <w:pPr>
              <w:pStyle w:val="a3"/>
              <w:contextualSpacing/>
              <w:rPr>
                <w:rFonts w:ascii="Times New Roman" w:hAnsi="Times New Roman"/>
                <w:sz w:val="24"/>
                <w:szCs w:val="24"/>
              </w:rPr>
            </w:pPr>
            <w:r w:rsidRPr="008220E8">
              <w:rPr>
                <w:rFonts w:ascii="Times New Roman" w:hAnsi="Times New Roman"/>
                <w:sz w:val="24"/>
                <w:szCs w:val="24"/>
              </w:rPr>
              <w:t>Т, УО, СЗ</w:t>
            </w:r>
          </w:p>
        </w:tc>
      </w:tr>
      <w:tr w:rsidR="008D6617" w:rsidRPr="008220E8" w:rsidTr="006836DB">
        <w:trPr>
          <w:trHeight w:val="795"/>
        </w:trPr>
        <w:tc>
          <w:tcPr>
            <w:tcW w:w="3079" w:type="dxa"/>
            <w:tcBorders>
              <w:top w:val="single" w:sz="4" w:space="0" w:color="auto"/>
              <w:bottom w:val="single" w:sz="4" w:space="0" w:color="auto"/>
              <w:right w:val="single" w:sz="4" w:space="0" w:color="auto"/>
            </w:tcBorders>
          </w:tcPr>
          <w:p w:rsidR="00F72B91" w:rsidRPr="008220E8" w:rsidRDefault="00F72B91" w:rsidP="006836DB">
            <w:pPr>
              <w:pStyle w:val="a3"/>
              <w:contextualSpacing/>
              <w:rPr>
                <w:rFonts w:ascii="Times New Roman" w:hAnsi="Times New Roman"/>
                <w:sz w:val="24"/>
                <w:szCs w:val="24"/>
              </w:rPr>
            </w:pPr>
            <w:r w:rsidRPr="008220E8">
              <w:rPr>
                <w:rFonts w:ascii="Times New Roman" w:hAnsi="Times New Roman"/>
                <w:sz w:val="24"/>
                <w:szCs w:val="24"/>
              </w:rPr>
              <w:t>Исследование артериального пульса</w:t>
            </w:r>
          </w:p>
          <w:p w:rsidR="00F72B91" w:rsidRPr="008220E8" w:rsidRDefault="00F72B91" w:rsidP="006836DB">
            <w:pPr>
              <w:pStyle w:val="a3"/>
              <w:contextualSpacing/>
              <w:rPr>
                <w:rFonts w:ascii="Times New Roman" w:hAnsi="Times New Roman"/>
                <w:sz w:val="24"/>
                <w:szCs w:val="24"/>
              </w:rPr>
            </w:pPr>
          </w:p>
        </w:tc>
        <w:tc>
          <w:tcPr>
            <w:tcW w:w="715" w:type="dxa"/>
            <w:tcBorders>
              <w:top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737" w:type="dxa"/>
            <w:tcBorders>
              <w:top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680" w:type="dxa"/>
            <w:tcBorders>
              <w:top w:val="single" w:sz="4" w:space="0" w:color="auto"/>
              <w:bottom w:val="single" w:sz="4" w:space="0" w:color="auto"/>
              <w:right w:val="single" w:sz="4" w:space="0" w:color="auto"/>
            </w:tcBorders>
          </w:tcPr>
          <w:p w:rsidR="008D6617" w:rsidRPr="008220E8" w:rsidRDefault="00F72B91" w:rsidP="006836DB">
            <w:pPr>
              <w:pStyle w:val="a3"/>
              <w:contextualSpacing/>
              <w:rPr>
                <w:rFonts w:ascii="Times New Roman" w:hAnsi="Times New Roman"/>
                <w:sz w:val="24"/>
                <w:szCs w:val="24"/>
              </w:rPr>
            </w:pPr>
            <w:r w:rsidRPr="008220E8">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ПК-</w:t>
            </w:r>
            <w:r w:rsidR="002B0F53" w:rsidRPr="008220E8">
              <w:rPr>
                <w:rFonts w:ascii="Times New Roman" w:hAnsi="Times New Roman"/>
                <w:sz w:val="24"/>
                <w:szCs w:val="24"/>
              </w:rPr>
              <w:t>14</w:t>
            </w:r>
          </w:p>
          <w:p w:rsidR="008D6617" w:rsidRPr="008220E8" w:rsidRDefault="008D6617" w:rsidP="006836DB">
            <w:pPr>
              <w:pStyle w:val="a3"/>
              <w:contextualSpacing/>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ky-KG"/>
              </w:rPr>
            </w:pPr>
          </w:p>
        </w:tc>
        <w:tc>
          <w:tcPr>
            <w:tcW w:w="1309" w:type="dxa"/>
            <w:tcBorders>
              <w:top w:val="single" w:sz="4" w:space="0" w:color="auto"/>
              <w:left w:val="single" w:sz="4" w:space="0" w:color="auto"/>
              <w:bottom w:val="single" w:sz="4" w:space="0" w:color="auto"/>
              <w:right w:val="single" w:sz="4" w:space="0" w:color="auto"/>
            </w:tcBorders>
          </w:tcPr>
          <w:p w:rsidR="008D6617" w:rsidRPr="008220E8" w:rsidRDefault="00F72B91" w:rsidP="006836DB">
            <w:pPr>
              <w:pStyle w:val="a3"/>
              <w:contextualSpacing/>
              <w:rPr>
                <w:rFonts w:ascii="Times New Roman" w:hAnsi="Times New Roman"/>
                <w:sz w:val="24"/>
                <w:szCs w:val="24"/>
                <w:lang w:val="ky-KG"/>
              </w:rPr>
            </w:pPr>
            <w:r w:rsidRPr="008220E8">
              <w:rPr>
                <w:rFonts w:ascii="Times New Roman" w:hAnsi="Times New Roman"/>
                <w:sz w:val="24"/>
                <w:szCs w:val="24"/>
              </w:rPr>
              <w:t xml:space="preserve">РФ, ИБ, </w:t>
            </w:r>
            <w:proofErr w:type="gramStart"/>
            <w:r w:rsidRPr="008220E8">
              <w:rPr>
                <w:rFonts w:ascii="Times New Roman" w:hAnsi="Times New Roman"/>
                <w:sz w:val="24"/>
                <w:szCs w:val="24"/>
              </w:rPr>
              <w:t>МП,ТР</w:t>
            </w:r>
            <w:proofErr w:type="gramEnd"/>
            <w:r w:rsidRPr="008220E8">
              <w:rPr>
                <w:rFonts w:ascii="Times New Roman" w:hAnsi="Times New Roman"/>
                <w:sz w:val="24"/>
                <w:szCs w:val="24"/>
              </w:rPr>
              <w:t>,В</w:t>
            </w:r>
          </w:p>
        </w:tc>
      </w:tr>
      <w:tr w:rsidR="008D6617" w:rsidRPr="008220E8" w:rsidTr="006836DB">
        <w:trPr>
          <w:trHeight w:val="444"/>
        </w:trPr>
        <w:tc>
          <w:tcPr>
            <w:tcW w:w="3079" w:type="dxa"/>
            <w:tcBorders>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15. Синдром артериальной гипертензии. Симптоматология гипертонической болезни.</w:t>
            </w:r>
          </w:p>
          <w:p w:rsidR="008D6617" w:rsidRPr="008220E8" w:rsidRDefault="008D6617" w:rsidP="006836DB">
            <w:pPr>
              <w:pStyle w:val="a3"/>
              <w:contextualSpacing/>
              <w:rPr>
                <w:rFonts w:ascii="Times New Roman" w:hAnsi="Times New Roman"/>
                <w:sz w:val="24"/>
                <w:szCs w:val="24"/>
              </w:rPr>
            </w:pPr>
          </w:p>
        </w:tc>
        <w:tc>
          <w:tcPr>
            <w:tcW w:w="715" w:type="dxa"/>
            <w:tcBorders>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2</w:t>
            </w:r>
          </w:p>
        </w:tc>
        <w:tc>
          <w:tcPr>
            <w:tcW w:w="737" w:type="dxa"/>
            <w:tcBorders>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2</w:t>
            </w:r>
          </w:p>
        </w:tc>
        <w:tc>
          <w:tcPr>
            <w:tcW w:w="680" w:type="dxa"/>
            <w:tcBorders>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993" w:type="dxa"/>
            <w:tcBorders>
              <w:left w:val="single" w:sz="4" w:space="0" w:color="auto"/>
              <w:right w:val="single" w:sz="4" w:space="0" w:color="auto"/>
            </w:tcBorders>
          </w:tcPr>
          <w:p w:rsidR="0035695A" w:rsidRPr="008220E8" w:rsidRDefault="0035695A" w:rsidP="006836DB">
            <w:pPr>
              <w:autoSpaceDN w:val="0"/>
              <w:contextualSpacing/>
              <w:rPr>
                <w:sz w:val="24"/>
                <w:szCs w:val="24"/>
                <w:lang w:val="ky-KG"/>
              </w:rPr>
            </w:pPr>
            <w:r w:rsidRPr="008220E8">
              <w:rPr>
                <w:sz w:val="24"/>
                <w:szCs w:val="24"/>
                <w:lang w:val="ky-KG"/>
              </w:rPr>
              <w:t>ПК-14</w:t>
            </w:r>
          </w:p>
          <w:p w:rsidR="0035695A" w:rsidRPr="008220E8" w:rsidRDefault="0035695A" w:rsidP="006836DB">
            <w:pPr>
              <w:autoSpaceDN w:val="0"/>
              <w:contextualSpacing/>
              <w:rPr>
                <w:sz w:val="24"/>
                <w:szCs w:val="24"/>
                <w:lang w:val="ky-KG"/>
              </w:rPr>
            </w:pPr>
            <w:r w:rsidRPr="008220E8">
              <w:rPr>
                <w:sz w:val="24"/>
                <w:szCs w:val="24"/>
                <w:lang w:val="ky-KG"/>
              </w:rPr>
              <w:t>ПК-15</w:t>
            </w:r>
          </w:p>
          <w:p w:rsidR="0035695A" w:rsidRPr="008220E8" w:rsidRDefault="0035695A" w:rsidP="006836DB">
            <w:pPr>
              <w:autoSpaceDN w:val="0"/>
              <w:contextualSpacing/>
              <w:rPr>
                <w:sz w:val="24"/>
                <w:szCs w:val="24"/>
                <w:lang w:val="ky-KG"/>
              </w:rPr>
            </w:pPr>
            <w:r w:rsidRPr="008220E8">
              <w:rPr>
                <w:sz w:val="24"/>
                <w:szCs w:val="24"/>
                <w:lang w:val="ky-KG"/>
              </w:rPr>
              <w:t>ПК-16</w:t>
            </w:r>
          </w:p>
          <w:p w:rsidR="008D6617" w:rsidRPr="008220E8" w:rsidRDefault="0035695A" w:rsidP="006836DB">
            <w:pPr>
              <w:pStyle w:val="a3"/>
              <w:contextualSpacing/>
              <w:rPr>
                <w:rFonts w:ascii="Times New Roman" w:hAnsi="Times New Roman"/>
                <w:sz w:val="24"/>
                <w:szCs w:val="24"/>
              </w:rPr>
            </w:pPr>
            <w:r w:rsidRPr="008220E8">
              <w:rPr>
                <w:rFonts w:ascii="Times New Roman" w:hAnsi="Times New Roman"/>
                <w:sz w:val="24"/>
                <w:szCs w:val="24"/>
                <w:lang w:val="ky-KG"/>
              </w:rPr>
              <w:t>ПК-19</w:t>
            </w:r>
          </w:p>
        </w:tc>
        <w:tc>
          <w:tcPr>
            <w:tcW w:w="2268" w:type="dxa"/>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en-US"/>
              </w:rPr>
            </w:pPr>
            <w:r w:rsidRPr="008220E8">
              <w:rPr>
                <w:rFonts w:ascii="Times New Roman" w:hAnsi="Times New Roman"/>
                <w:sz w:val="24"/>
                <w:szCs w:val="24"/>
              </w:rPr>
              <w:t>МП</w:t>
            </w:r>
            <w:r w:rsidRPr="008220E8">
              <w:rPr>
                <w:rFonts w:ascii="Times New Roman" w:hAnsi="Times New Roman"/>
                <w:sz w:val="24"/>
                <w:szCs w:val="24"/>
                <w:lang w:val="en-US"/>
              </w:rPr>
              <w:t xml:space="preserve">, </w:t>
            </w:r>
            <w:r w:rsidRPr="008220E8">
              <w:rPr>
                <w:rFonts w:ascii="Times New Roman" w:hAnsi="Times New Roman"/>
                <w:sz w:val="24"/>
                <w:szCs w:val="24"/>
              </w:rPr>
              <w:t>ЛВ</w:t>
            </w:r>
            <w:r w:rsidRPr="008220E8">
              <w:rPr>
                <w:rFonts w:ascii="Times New Roman" w:hAnsi="Times New Roman"/>
                <w:sz w:val="24"/>
                <w:szCs w:val="24"/>
                <w:lang w:val="en-US"/>
              </w:rPr>
              <w:t xml:space="preserve">, </w:t>
            </w:r>
            <w:r w:rsidRPr="008220E8">
              <w:rPr>
                <w:rFonts w:ascii="Times New Roman" w:hAnsi="Times New Roman"/>
                <w:sz w:val="24"/>
                <w:szCs w:val="24"/>
              </w:rPr>
              <w:t>РКС</w:t>
            </w:r>
            <w:r w:rsidRPr="008220E8">
              <w:rPr>
                <w:rFonts w:ascii="Times New Roman" w:hAnsi="Times New Roman"/>
                <w:sz w:val="24"/>
                <w:szCs w:val="24"/>
                <w:lang w:val="en-US"/>
              </w:rPr>
              <w:t xml:space="preserve">, </w:t>
            </w:r>
            <w:r w:rsidRPr="008220E8">
              <w:rPr>
                <w:rFonts w:ascii="Times New Roman" w:hAnsi="Times New Roman"/>
                <w:sz w:val="24"/>
                <w:szCs w:val="24"/>
              </w:rPr>
              <w:t>РИ</w:t>
            </w:r>
            <w:r w:rsidRPr="008220E8">
              <w:rPr>
                <w:rFonts w:ascii="Times New Roman" w:hAnsi="Times New Roman"/>
                <w:sz w:val="24"/>
                <w:szCs w:val="24"/>
                <w:lang w:val="en-US"/>
              </w:rPr>
              <w:t>,</w:t>
            </w:r>
            <w:r w:rsidRPr="008220E8">
              <w:rPr>
                <w:rFonts w:ascii="Times New Roman" w:hAnsi="Times New Roman"/>
                <w:sz w:val="24"/>
                <w:szCs w:val="24"/>
                <w:lang w:val="ky-KG"/>
              </w:rPr>
              <w:t xml:space="preserve"> </w:t>
            </w:r>
            <w:proofErr w:type="gramStart"/>
            <w:r w:rsidRPr="008220E8">
              <w:rPr>
                <w:rFonts w:ascii="Times New Roman" w:hAnsi="Times New Roman"/>
                <w:sz w:val="24"/>
                <w:szCs w:val="24"/>
                <w:lang w:val="ky-KG"/>
              </w:rPr>
              <w:t>ZOOM,AVN</w:t>
            </w:r>
            <w:proofErr w:type="gramEnd"/>
            <w:r w:rsidRPr="008220E8">
              <w:rPr>
                <w:rFonts w:ascii="Times New Roman" w:hAnsi="Times New Roman"/>
                <w:sz w:val="24"/>
                <w:szCs w:val="24"/>
                <w:lang w:val="en-US"/>
              </w:rPr>
              <w:t xml:space="preserve"> portal,KELBIL,GOOGLE classroom</w:t>
            </w:r>
          </w:p>
        </w:tc>
        <w:tc>
          <w:tcPr>
            <w:tcW w:w="1309" w:type="dxa"/>
            <w:tcBorders>
              <w:left w:val="single" w:sz="4" w:space="0" w:color="auto"/>
              <w:right w:val="single" w:sz="4" w:space="0" w:color="auto"/>
            </w:tcBorders>
          </w:tcPr>
          <w:p w:rsidR="008D6617" w:rsidRPr="008220E8" w:rsidRDefault="008D6617" w:rsidP="006836DB">
            <w:pPr>
              <w:pStyle w:val="a3"/>
              <w:contextualSpacing/>
              <w:rPr>
                <w:rStyle w:val="aff1"/>
                <w:rFonts w:ascii="Times New Roman" w:hAnsi="Times New Roman"/>
                <w:sz w:val="24"/>
                <w:szCs w:val="24"/>
              </w:rPr>
            </w:pPr>
            <w:r w:rsidRPr="008220E8">
              <w:rPr>
                <w:rFonts w:ascii="Times New Roman" w:hAnsi="Times New Roman"/>
                <w:sz w:val="24"/>
                <w:szCs w:val="24"/>
              </w:rPr>
              <w:t>Т, УО, СЗ</w:t>
            </w:r>
          </w:p>
        </w:tc>
      </w:tr>
      <w:tr w:rsidR="008D6617" w:rsidRPr="008220E8" w:rsidTr="006836DB">
        <w:trPr>
          <w:trHeight w:val="223"/>
        </w:trPr>
        <w:tc>
          <w:tcPr>
            <w:tcW w:w="3079" w:type="dxa"/>
            <w:tcBorders>
              <w:top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Симптоматология вторичных (симптоматических) артериальных гипертензий</w:t>
            </w:r>
          </w:p>
        </w:tc>
        <w:tc>
          <w:tcPr>
            <w:tcW w:w="715" w:type="dxa"/>
            <w:tcBorders>
              <w:top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737" w:type="dxa"/>
            <w:tcBorders>
              <w:top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680" w:type="dxa"/>
            <w:tcBorders>
              <w:top w:val="single" w:sz="4" w:space="0" w:color="auto"/>
              <w:right w:val="single" w:sz="4" w:space="0" w:color="auto"/>
            </w:tcBorders>
          </w:tcPr>
          <w:p w:rsidR="008D6617" w:rsidRPr="008220E8" w:rsidRDefault="002010D7" w:rsidP="006836DB">
            <w:pPr>
              <w:pStyle w:val="a3"/>
              <w:contextualSpacing/>
              <w:rPr>
                <w:rFonts w:ascii="Times New Roman" w:hAnsi="Times New Roman"/>
                <w:sz w:val="24"/>
                <w:szCs w:val="24"/>
              </w:rPr>
            </w:pPr>
            <w:r w:rsidRPr="008220E8">
              <w:rPr>
                <w:rFonts w:ascii="Times New Roman" w:hAnsi="Times New Roman"/>
                <w:sz w:val="24"/>
                <w:szCs w:val="24"/>
              </w:rPr>
              <w:t>5</w:t>
            </w:r>
          </w:p>
        </w:tc>
        <w:tc>
          <w:tcPr>
            <w:tcW w:w="993" w:type="dxa"/>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ПК-</w:t>
            </w:r>
            <w:r w:rsidR="002B0F53" w:rsidRPr="008220E8">
              <w:rPr>
                <w:rFonts w:ascii="Times New Roman" w:hAnsi="Times New Roman"/>
                <w:sz w:val="24"/>
                <w:szCs w:val="24"/>
              </w:rPr>
              <w:t>14</w:t>
            </w:r>
          </w:p>
        </w:tc>
        <w:tc>
          <w:tcPr>
            <w:tcW w:w="2268" w:type="dxa"/>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1309" w:type="dxa"/>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 xml:space="preserve">РФ, </w:t>
            </w:r>
            <w:proofErr w:type="gramStart"/>
            <w:r w:rsidRPr="008220E8">
              <w:rPr>
                <w:rFonts w:ascii="Times New Roman" w:hAnsi="Times New Roman"/>
                <w:sz w:val="24"/>
                <w:szCs w:val="24"/>
              </w:rPr>
              <w:t>ИБ,МП</w:t>
            </w:r>
            <w:proofErr w:type="gramEnd"/>
            <w:r w:rsidRPr="008220E8">
              <w:rPr>
                <w:rFonts w:ascii="Times New Roman" w:hAnsi="Times New Roman"/>
                <w:sz w:val="24"/>
                <w:szCs w:val="24"/>
              </w:rPr>
              <w:t>,ТР,В</w:t>
            </w:r>
          </w:p>
        </w:tc>
      </w:tr>
      <w:tr w:rsidR="008D6617" w:rsidRPr="008220E8" w:rsidTr="006836DB">
        <w:trPr>
          <w:trHeight w:val="675"/>
        </w:trPr>
        <w:tc>
          <w:tcPr>
            <w:tcW w:w="3079" w:type="dxa"/>
            <w:tcBorders>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16. Синдром коронарной недостаточности. Симптоматология стенокардии.</w:t>
            </w:r>
          </w:p>
          <w:p w:rsidR="008D6617" w:rsidRPr="008220E8" w:rsidRDefault="008D6617" w:rsidP="006836DB">
            <w:pPr>
              <w:pStyle w:val="a3"/>
              <w:contextualSpacing/>
              <w:rPr>
                <w:rFonts w:ascii="Times New Roman" w:hAnsi="Times New Roman"/>
                <w:sz w:val="24"/>
                <w:szCs w:val="24"/>
              </w:rPr>
            </w:pPr>
          </w:p>
        </w:tc>
        <w:tc>
          <w:tcPr>
            <w:tcW w:w="715" w:type="dxa"/>
            <w:tcBorders>
              <w:top w:val="single" w:sz="4" w:space="0" w:color="auto"/>
              <w:bottom w:val="single" w:sz="4" w:space="0" w:color="auto"/>
              <w:right w:val="single" w:sz="4" w:space="0" w:color="auto"/>
            </w:tcBorders>
          </w:tcPr>
          <w:p w:rsidR="008D6617" w:rsidRPr="008220E8" w:rsidRDefault="008D6617" w:rsidP="006836DB">
            <w:pPr>
              <w:contextualSpacing/>
              <w:rPr>
                <w:sz w:val="24"/>
                <w:szCs w:val="24"/>
                <w:lang w:val="en-US"/>
              </w:rPr>
            </w:pPr>
            <w:r w:rsidRPr="008220E8">
              <w:rPr>
                <w:sz w:val="24"/>
                <w:szCs w:val="24"/>
                <w:lang w:val="en-US"/>
              </w:rPr>
              <w:t>2</w:t>
            </w:r>
          </w:p>
        </w:tc>
        <w:tc>
          <w:tcPr>
            <w:tcW w:w="737" w:type="dxa"/>
            <w:tcBorders>
              <w:bottom w:val="single" w:sz="4" w:space="0" w:color="auto"/>
              <w:right w:val="single" w:sz="4" w:space="0" w:color="auto"/>
            </w:tcBorders>
          </w:tcPr>
          <w:p w:rsidR="008D6617" w:rsidRPr="008220E8" w:rsidRDefault="008D6617" w:rsidP="006836DB">
            <w:pPr>
              <w:contextualSpacing/>
              <w:rPr>
                <w:sz w:val="24"/>
                <w:szCs w:val="24"/>
              </w:rPr>
            </w:pPr>
            <w:r w:rsidRPr="008220E8">
              <w:rPr>
                <w:sz w:val="24"/>
                <w:szCs w:val="24"/>
              </w:rPr>
              <w:t>2</w:t>
            </w:r>
          </w:p>
        </w:tc>
        <w:tc>
          <w:tcPr>
            <w:tcW w:w="680" w:type="dxa"/>
            <w:tcBorders>
              <w:top w:val="single" w:sz="4" w:space="0" w:color="auto"/>
              <w:bottom w:val="single" w:sz="4" w:space="0" w:color="auto"/>
              <w:right w:val="single" w:sz="4" w:space="0" w:color="auto"/>
            </w:tcBorders>
          </w:tcPr>
          <w:p w:rsidR="008D6617" w:rsidRPr="008220E8" w:rsidRDefault="008D6617" w:rsidP="006836DB">
            <w:pPr>
              <w:contextualSpacing/>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35695A" w:rsidRPr="008220E8" w:rsidRDefault="0035695A" w:rsidP="006836DB">
            <w:pPr>
              <w:autoSpaceDN w:val="0"/>
              <w:contextualSpacing/>
              <w:rPr>
                <w:sz w:val="24"/>
                <w:szCs w:val="24"/>
                <w:lang w:val="ky-KG"/>
              </w:rPr>
            </w:pPr>
            <w:r w:rsidRPr="008220E8">
              <w:rPr>
                <w:sz w:val="24"/>
                <w:szCs w:val="24"/>
                <w:lang w:val="ky-KG"/>
              </w:rPr>
              <w:t>ПК-14</w:t>
            </w:r>
          </w:p>
          <w:p w:rsidR="0035695A" w:rsidRPr="008220E8" w:rsidRDefault="0035695A" w:rsidP="006836DB">
            <w:pPr>
              <w:autoSpaceDN w:val="0"/>
              <w:contextualSpacing/>
              <w:rPr>
                <w:sz w:val="24"/>
                <w:szCs w:val="24"/>
                <w:lang w:val="ky-KG"/>
              </w:rPr>
            </w:pPr>
            <w:r w:rsidRPr="008220E8">
              <w:rPr>
                <w:sz w:val="24"/>
                <w:szCs w:val="24"/>
                <w:lang w:val="ky-KG"/>
              </w:rPr>
              <w:t>ПК-15</w:t>
            </w:r>
          </w:p>
          <w:p w:rsidR="0035695A" w:rsidRPr="008220E8" w:rsidRDefault="0035695A" w:rsidP="006836DB">
            <w:pPr>
              <w:autoSpaceDN w:val="0"/>
              <w:contextualSpacing/>
              <w:rPr>
                <w:sz w:val="24"/>
                <w:szCs w:val="24"/>
                <w:lang w:val="ky-KG"/>
              </w:rPr>
            </w:pPr>
            <w:r w:rsidRPr="008220E8">
              <w:rPr>
                <w:sz w:val="24"/>
                <w:szCs w:val="24"/>
                <w:lang w:val="ky-KG"/>
              </w:rPr>
              <w:t>ПК-16</w:t>
            </w:r>
          </w:p>
          <w:p w:rsidR="008D6617" w:rsidRPr="008220E8" w:rsidRDefault="0035695A" w:rsidP="006836DB">
            <w:pPr>
              <w:contextualSpacing/>
              <w:rPr>
                <w:sz w:val="24"/>
                <w:szCs w:val="24"/>
              </w:rPr>
            </w:pPr>
            <w:r w:rsidRPr="008220E8">
              <w:rPr>
                <w:sz w:val="24"/>
                <w:szCs w:val="24"/>
                <w:lang w:val="ky-KG"/>
              </w:rPr>
              <w:t>ПК-19</w:t>
            </w:r>
          </w:p>
        </w:tc>
        <w:tc>
          <w:tcPr>
            <w:tcW w:w="2268"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contextualSpacing/>
              <w:rPr>
                <w:sz w:val="24"/>
                <w:szCs w:val="24"/>
                <w:lang w:val="en-US"/>
              </w:rPr>
            </w:pPr>
            <w:r w:rsidRPr="008220E8">
              <w:rPr>
                <w:sz w:val="24"/>
                <w:szCs w:val="24"/>
              </w:rPr>
              <w:t>МП</w:t>
            </w:r>
            <w:r w:rsidRPr="008220E8">
              <w:rPr>
                <w:sz w:val="24"/>
                <w:szCs w:val="24"/>
                <w:lang w:val="en-US"/>
              </w:rPr>
              <w:t xml:space="preserve">, </w:t>
            </w:r>
            <w:r w:rsidRPr="008220E8">
              <w:rPr>
                <w:sz w:val="24"/>
                <w:szCs w:val="24"/>
              </w:rPr>
              <w:t>ЛВ</w:t>
            </w:r>
            <w:r w:rsidRPr="008220E8">
              <w:rPr>
                <w:sz w:val="24"/>
                <w:szCs w:val="24"/>
                <w:lang w:val="en-US"/>
              </w:rPr>
              <w:t xml:space="preserve">, </w:t>
            </w:r>
            <w:r w:rsidRPr="008220E8">
              <w:rPr>
                <w:sz w:val="24"/>
                <w:szCs w:val="24"/>
              </w:rPr>
              <w:t>РКС</w:t>
            </w:r>
            <w:r w:rsidRPr="008220E8">
              <w:rPr>
                <w:sz w:val="24"/>
                <w:szCs w:val="24"/>
                <w:lang w:val="en-US"/>
              </w:rPr>
              <w:t xml:space="preserve">, </w:t>
            </w:r>
            <w:r w:rsidRPr="008220E8">
              <w:rPr>
                <w:sz w:val="24"/>
                <w:szCs w:val="24"/>
              </w:rPr>
              <w:t>РИ</w:t>
            </w:r>
            <w:r w:rsidRPr="008220E8">
              <w:rPr>
                <w:sz w:val="24"/>
                <w:szCs w:val="24"/>
                <w:lang w:val="en-US"/>
              </w:rPr>
              <w:t>,</w:t>
            </w:r>
            <w:r w:rsidRPr="008220E8">
              <w:rPr>
                <w:sz w:val="24"/>
                <w:szCs w:val="24"/>
                <w:lang w:val="ky-KG"/>
              </w:rPr>
              <w:t xml:space="preserve"> </w:t>
            </w:r>
            <w:proofErr w:type="gramStart"/>
            <w:r w:rsidRPr="008220E8">
              <w:rPr>
                <w:sz w:val="24"/>
                <w:szCs w:val="24"/>
                <w:lang w:val="ky-KG"/>
              </w:rPr>
              <w:t>ZOOM,AVN</w:t>
            </w:r>
            <w:proofErr w:type="gramEnd"/>
            <w:r w:rsidRPr="008220E8">
              <w:rPr>
                <w:sz w:val="24"/>
                <w:szCs w:val="24"/>
                <w:lang w:val="en-US"/>
              </w:rPr>
              <w:t xml:space="preserve"> portal,KELBIL,GOOGLE </w:t>
            </w:r>
            <w:r w:rsidR="00305BD8" w:rsidRPr="008220E8">
              <w:rPr>
                <w:sz w:val="24"/>
                <w:szCs w:val="24"/>
                <w:lang w:val="en-US"/>
              </w:rPr>
              <w:t xml:space="preserve"> classroom</w:t>
            </w:r>
          </w:p>
        </w:tc>
        <w:tc>
          <w:tcPr>
            <w:tcW w:w="1309"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contextualSpacing/>
              <w:rPr>
                <w:sz w:val="24"/>
                <w:szCs w:val="24"/>
              </w:rPr>
            </w:pPr>
            <w:r w:rsidRPr="008220E8">
              <w:rPr>
                <w:sz w:val="24"/>
                <w:szCs w:val="24"/>
              </w:rPr>
              <w:t>Т, УО, СЗ</w:t>
            </w:r>
          </w:p>
        </w:tc>
      </w:tr>
      <w:tr w:rsidR="008D6617" w:rsidRPr="008220E8" w:rsidTr="006836DB">
        <w:trPr>
          <w:trHeight w:val="690"/>
        </w:trPr>
        <w:tc>
          <w:tcPr>
            <w:tcW w:w="3079" w:type="dxa"/>
            <w:tcBorders>
              <w:top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17.Симптоматология инфаркта миокарда.</w:t>
            </w:r>
          </w:p>
        </w:tc>
        <w:tc>
          <w:tcPr>
            <w:tcW w:w="715" w:type="dxa"/>
            <w:tcBorders>
              <w:top w:val="single" w:sz="4" w:space="0" w:color="auto"/>
              <w:bottom w:val="single" w:sz="4" w:space="0" w:color="auto"/>
              <w:right w:val="single" w:sz="4" w:space="0" w:color="auto"/>
            </w:tcBorders>
          </w:tcPr>
          <w:p w:rsidR="008D6617" w:rsidRPr="008220E8" w:rsidRDefault="00F72B91" w:rsidP="006836DB">
            <w:pPr>
              <w:contextualSpacing/>
              <w:rPr>
                <w:sz w:val="24"/>
                <w:szCs w:val="24"/>
              </w:rPr>
            </w:pPr>
            <w:r w:rsidRPr="008220E8">
              <w:rPr>
                <w:sz w:val="24"/>
                <w:szCs w:val="24"/>
              </w:rPr>
              <w:t>2</w:t>
            </w:r>
          </w:p>
        </w:tc>
        <w:tc>
          <w:tcPr>
            <w:tcW w:w="737" w:type="dxa"/>
            <w:tcBorders>
              <w:top w:val="single" w:sz="4" w:space="0" w:color="auto"/>
              <w:bottom w:val="single" w:sz="4" w:space="0" w:color="auto"/>
              <w:right w:val="single" w:sz="4" w:space="0" w:color="auto"/>
            </w:tcBorders>
          </w:tcPr>
          <w:p w:rsidR="008D6617" w:rsidRPr="008220E8" w:rsidRDefault="008D6617" w:rsidP="006836DB">
            <w:pPr>
              <w:contextualSpacing/>
              <w:rPr>
                <w:sz w:val="24"/>
                <w:szCs w:val="24"/>
              </w:rPr>
            </w:pPr>
            <w:r w:rsidRPr="008220E8">
              <w:rPr>
                <w:sz w:val="24"/>
                <w:szCs w:val="24"/>
              </w:rPr>
              <w:t>2</w:t>
            </w:r>
          </w:p>
        </w:tc>
        <w:tc>
          <w:tcPr>
            <w:tcW w:w="680" w:type="dxa"/>
            <w:tcBorders>
              <w:top w:val="single" w:sz="4" w:space="0" w:color="auto"/>
              <w:bottom w:val="single" w:sz="4" w:space="0" w:color="auto"/>
              <w:right w:val="single" w:sz="4" w:space="0" w:color="auto"/>
            </w:tcBorders>
          </w:tcPr>
          <w:p w:rsidR="008D6617" w:rsidRPr="008220E8" w:rsidRDefault="008D6617" w:rsidP="006836DB">
            <w:pPr>
              <w:contextualSpacing/>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35695A" w:rsidRPr="008220E8" w:rsidRDefault="0035695A" w:rsidP="006836DB">
            <w:pPr>
              <w:autoSpaceDN w:val="0"/>
              <w:contextualSpacing/>
              <w:rPr>
                <w:sz w:val="24"/>
                <w:szCs w:val="24"/>
                <w:lang w:val="ky-KG"/>
              </w:rPr>
            </w:pPr>
            <w:r w:rsidRPr="008220E8">
              <w:rPr>
                <w:sz w:val="24"/>
                <w:szCs w:val="24"/>
                <w:lang w:val="ky-KG"/>
              </w:rPr>
              <w:t>ПК-14</w:t>
            </w:r>
          </w:p>
          <w:p w:rsidR="0035695A" w:rsidRPr="008220E8" w:rsidRDefault="0035695A" w:rsidP="006836DB">
            <w:pPr>
              <w:autoSpaceDN w:val="0"/>
              <w:contextualSpacing/>
              <w:rPr>
                <w:sz w:val="24"/>
                <w:szCs w:val="24"/>
                <w:lang w:val="ky-KG"/>
              </w:rPr>
            </w:pPr>
            <w:r w:rsidRPr="008220E8">
              <w:rPr>
                <w:sz w:val="24"/>
                <w:szCs w:val="24"/>
                <w:lang w:val="ky-KG"/>
              </w:rPr>
              <w:t>ПК-15</w:t>
            </w:r>
          </w:p>
          <w:p w:rsidR="0035695A" w:rsidRPr="008220E8" w:rsidRDefault="0035695A" w:rsidP="006836DB">
            <w:pPr>
              <w:autoSpaceDN w:val="0"/>
              <w:contextualSpacing/>
              <w:rPr>
                <w:sz w:val="24"/>
                <w:szCs w:val="24"/>
                <w:lang w:val="ky-KG"/>
              </w:rPr>
            </w:pPr>
            <w:r w:rsidRPr="008220E8">
              <w:rPr>
                <w:sz w:val="24"/>
                <w:szCs w:val="24"/>
                <w:lang w:val="ky-KG"/>
              </w:rPr>
              <w:t>ПК-16</w:t>
            </w:r>
          </w:p>
          <w:p w:rsidR="008D6617" w:rsidRPr="008220E8" w:rsidRDefault="0035695A" w:rsidP="006836DB">
            <w:pPr>
              <w:contextualSpacing/>
              <w:rPr>
                <w:sz w:val="24"/>
                <w:szCs w:val="24"/>
              </w:rPr>
            </w:pPr>
            <w:r w:rsidRPr="008220E8">
              <w:rPr>
                <w:sz w:val="24"/>
                <w:szCs w:val="24"/>
                <w:lang w:val="ky-KG"/>
              </w:rPr>
              <w:t>ПК-19</w:t>
            </w:r>
          </w:p>
        </w:tc>
        <w:tc>
          <w:tcPr>
            <w:tcW w:w="2268" w:type="dxa"/>
            <w:tcBorders>
              <w:top w:val="single" w:sz="4" w:space="0" w:color="auto"/>
              <w:left w:val="single" w:sz="4" w:space="0" w:color="auto"/>
              <w:bottom w:val="single" w:sz="4" w:space="0" w:color="auto"/>
              <w:right w:val="single" w:sz="4" w:space="0" w:color="auto"/>
            </w:tcBorders>
          </w:tcPr>
          <w:p w:rsidR="008D6617" w:rsidRPr="008220E8" w:rsidRDefault="00305BD8" w:rsidP="006836DB">
            <w:pPr>
              <w:contextualSpacing/>
              <w:rPr>
                <w:sz w:val="24"/>
                <w:szCs w:val="24"/>
                <w:lang w:val="ky-KG"/>
              </w:rPr>
            </w:pPr>
            <w:r w:rsidRPr="008220E8">
              <w:rPr>
                <w:sz w:val="24"/>
                <w:szCs w:val="24"/>
              </w:rPr>
              <w:t>МП</w:t>
            </w:r>
            <w:r w:rsidRPr="008220E8">
              <w:rPr>
                <w:sz w:val="24"/>
                <w:szCs w:val="24"/>
                <w:lang w:val="en-US"/>
              </w:rPr>
              <w:t xml:space="preserve">, </w:t>
            </w:r>
            <w:r w:rsidRPr="008220E8">
              <w:rPr>
                <w:sz w:val="24"/>
                <w:szCs w:val="24"/>
              </w:rPr>
              <w:t>ЛВ</w:t>
            </w:r>
            <w:r w:rsidRPr="008220E8">
              <w:rPr>
                <w:sz w:val="24"/>
                <w:szCs w:val="24"/>
                <w:lang w:val="en-US"/>
              </w:rPr>
              <w:t xml:space="preserve">, </w:t>
            </w:r>
            <w:r w:rsidRPr="008220E8">
              <w:rPr>
                <w:sz w:val="24"/>
                <w:szCs w:val="24"/>
              </w:rPr>
              <w:t>РКС</w:t>
            </w:r>
            <w:r w:rsidRPr="008220E8">
              <w:rPr>
                <w:sz w:val="24"/>
                <w:szCs w:val="24"/>
                <w:lang w:val="en-US"/>
              </w:rPr>
              <w:t xml:space="preserve">, </w:t>
            </w:r>
            <w:r w:rsidRPr="008220E8">
              <w:rPr>
                <w:sz w:val="24"/>
                <w:szCs w:val="24"/>
              </w:rPr>
              <w:t>РИ</w:t>
            </w:r>
            <w:r w:rsidRPr="008220E8">
              <w:rPr>
                <w:sz w:val="24"/>
                <w:szCs w:val="24"/>
                <w:lang w:val="en-US"/>
              </w:rPr>
              <w:t>,</w:t>
            </w:r>
            <w:r w:rsidRPr="008220E8">
              <w:rPr>
                <w:sz w:val="24"/>
                <w:szCs w:val="24"/>
                <w:lang w:val="ky-KG"/>
              </w:rPr>
              <w:t xml:space="preserve"> </w:t>
            </w:r>
            <w:proofErr w:type="gramStart"/>
            <w:r w:rsidRPr="008220E8">
              <w:rPr>
                <w:sz w:val="24"/>
                <w:szCs w:val="24"/>
                <w:lang w:val="ky-KG"/>
              </w:rPr>
              <w:t>ZOOM,AVN</w:t>
            </w:r>
            <w:proofErr w:type="gramEnd"/>
            <w:r w:rsidRPr="008220E8">
              <w:rPr>
                <w:sz w:val="24"/>
                <w:szCs w:val="24"/>
                <w:lang w:val="en-US"/>
              </w:rPr>
              <w:t xml:space="preserve"> portal,KELBIL,GOOGLE classroom</w:t>
            </w:r>
          </w:p>
        </w:tc>
        <w:tc>
          <w:tcPr>
            <w:tcW w:w="1309" w:type="dxa"/>
            <w:tcBorders>
              <w:top w:val="single" w:sz="4" w:space="0" w:color="auto"/>
              <w:left w:val="single" w:sz="4" w:space="0" w:color="auto"/>
              <w:bottom w:val="single" w:sz="4" w:space="0" w:color="auto"/>
              <w:right w:val="single" w:sz="4" w:space="0" w:color="auto"/>
            </w:tcBorders>
          </w:tcPr>
          <w:p w:rsidR="008D6617" w:rsidRPr="008220E8" w:rsidRDefault="00305BD8" w:rsidP="006836DB">
            <w:pPr>
              <w:contextualSpacing/>
              <w:rPr>
                <w:sz w:val="24"/>
                <w:szCs w:val="24"/>
                <w:lang w:val="ky-KG"/>
              </w:rPr>
            </w:pPr>
            <w:r w:rsidRPr="008220E8">
              <w:rPr>
                <w:sz w:val="24"/>
                <w:szCs w:val="24"/>
              </w:rPr>
              <w:t>Т, УО, СЗ</w:t>
            </w:r>
          </w:p>
        </w:tc>
      </w:tr>
      <w:tr w:rsidR="008D6617" w:rsidRPr="008220E8" w:rsidTr="006836DB">
        <w:trPr>
          <w:trHeight w:val="708"/>
        </w:trPr>
        <w:tc>
          <w:tcPr>
            <w:tcW w:w="3079" w:type="dxa"/>
            <w:tcBorders>
              <w:top w:val="single" w:sz="4" w:space="0" w:color="auto"/>
              <w:right w:val="single" w:sz="4" w:space="0" w:color="auto"/>
            </w:tcBorders>
          </w:tcPr>
          <w:p w:rsidR="008D6617" w:rsidRPr="008220E8" w:rsidRDefault="008D6617" w:rsidP="006836DB">
            <w:pPr>
              <w:contextualSpacing/>
              <w:rPr>
                <w:sz w:val="24"/>
                <w:szCs w:val="24"/>
              </w:rPr>
            </w:pPr>
            <w:r w:rsidRPr="008220E8">
              <w:rPr>
                <w:sz w:val="24"/>
                <w:szCs w:val="24"/>
              </w:rPr>
              <w:t>Симптоматология инфекционного эндокардита</w:t>
            </w:r>
          </w:p>
        </w:tc>
        <w:tc>
          <w:tcPr>
            <w:tcW w:w="715" w:type="dxa"/>
            <w:tcBorders>
              <w:top w:val="single" w:sz="4" w:space="0" w:color="auto"/>
              <w:right w:val="single" w:sz="4" w:space="0" w:color="auto"/>
            </w:tcBorders>
          </w:tcPr>
          <w:p w:rsidR="008D6617" w:rsidRPr="008220E8" w:rsidRDefault="008D6617" w:rsidP="006836DB">
            <w:pPr>
              <w:contextualSpacing/>
              <w:rPr>
                <w:sz w:val="24"/>
                <w:szCs w:val="24"/>
              </w:rPr>
            </w:pPr>
          </w:p>
        </w:tc>
        <w:tc>
          <w:tcPr>
            <w:tcW w:w="737" w:type="dxa"/>
            <w:tcBorders>
              <w:top w:val="single" w:sz="4" w:space="0" w:color="auto"/>
              <w:right w:val="single" w:sz="4" w:space="0" w:color="auto"/>
            </w:tcBorders>
          </w:tcPr>
          <w:p w:rsidR="008D6617" w:rsidRPr="008220E8" w:rsidRDefault="008D6617" w:rsidP="006836DB">
            <w:pPr>
              <w:contextualSpacing/>
              <w:rPr>
                <w:sz w:val="24"/>
                <w:szCs w:val="24"/>
              </w:rPr>
            </w:pPr>
          </w:p>
        </w:tc>
        <w:tc>
          <w:tcPr>
            <w:tcW w:w="680" w:type="dxa"/>
            <w:tcBorders>
              <w:top w:val="single" w:sz="4" w:space="0" w:color="auto"/>
              <w:right w:val="single" w:sz="4" w:space="0" w:color="auto"/>
            </w:tcBorders>
          </w:tcPr>
          <w:p w:rsidR="008D6617" w:rsidRPr="008220E8" w:rsidRDefault="002010D7" w:rsidP="006836DB">
            <w:pPr>
              <w:contextualSpacing/>
              <w:rPr>
                <w:sz w:val="24"/>
                <w:szCs w:val="24"/>
              </w:rPr>
            </w:pPr>
            <w:r w:rsidRPr="008220E8">
              <w:rPr>
                <w:sz w:val="24"/>
                <w:szCs w:val="24"/>
              </w:rPr>
              <w:t>5</w:t>
            </w:r>
          </w:p>
        </w:tc>
        <w:tc>
          <w:tcPr>
            <w:tcW w:w="993" w:type="dxa"/>
            <w:tcBorders>
              <w:top w:val="single" w:sz="4" w:space="0" w:color="auto"/>
              <w:left w:val="single" w:sz="4" w:space="0" w:color="auto"/>
              <w:right w:val="single" w:sz="4" w:space="0" w:color="auto"/>
            </w:tcBorders>
          </w:tcPr>
          <w:p w:rsidR="008D6617" w:rsidRPr="008220E8" w:rsidRDefault="008D6617" w:rsidP="006836DB">
            <w:pPr>
              <w:contextualSpacing/>
              <w:rPr>
                <w:sz w:val="24"/>
                <w:szCs w:val="24"/>
              </w:rPr>
            </w:pPr>
            <w:r w:rsidRPr="008220E8">
              <w:rPr>
                <w:sz w:val="24"/>
                <w:szCs w:val="24"/>
              </w:rPr>
              <w:t>ПК-</w:t>
            </w:r>
            <w:r w:rsidR="002B0F53" w:rsidRPr="008220E8">
              <w:rPr>
                <w:sz w:val="24"/>
                <w:szCs w:val="24"/>
              </w:rPr>
              <w:t>14</w:t>
            </w:r>
          </w:p>
        </w:tc>
        <w:tc>
          <w:tcPr>
            <w:tcW w:w="2268" w:type="dxa"/>
            <w:tcBorders>
              <w:top w:val="single" w:sz="4" w:space="0" w:color="auto"/>
              <w:left w:val="single" w:sz="4" w:space="0" w:color="auto"/>
              <w:right w:val="single" w:sz="4" w:space="0" w:color="auto"/>
            </w:tcBorders>
          </w:tcPr>
          <w:p w:rsidR="008D6617" w:rsidRPr="008220E8" w:rsidRDefault="008D6617" w:rsidP="006836DB">
            <w:pPr>
              <w:contextualSpacing/>
              <w:rPr>
                <w:sz w:val="24"/>
                <w:szCs w:val="24"/>
              </w:rPr>
            </w:pPr>
          </w:p>
        </w:tc>
        <w:tc>
          <w:tcPr>
            <w:tcW w:w="1309" w:type="dxa"/>
            <w:tcBorders>
              <w:top w:val="single" w:sz="4" w:space="0" w:color="auto"/>
              <w:left w:val="single" w:sz="4" w:space="0" w:color="auto"/>
              <w:right w:val="single" w:sz="4" w:space="0" w:color="auto"/>
            </w:tcBorders>
          </w:tcPr>
          <w:p w:rsidR="008D6617" w:rsidRPr="008220E8" w:rsidRDefault="008D6617" w:rsidP="006836DB">
            <w:pPr>
              <w:contextualSpacing/>
              <w:rPr>
                <w:sz w:val="24"/>
                <w:szCs w:val="24"/>
              </w:rPr>
            </w:pPr>
            <w:r w:rsidRPr="008220E8">
              <w:rPr>
                <w:sz w:val="24"/>
                <w:szCs w:val="24"/>
              </w:rPr>
              <w:t xml:space="preserve">РФ, ИБ, </w:t>
            </w:r>
            <w:proofErr w:type="gramStart"/>
            <w:r w:rsidRPr="008220E8">
              <w:rPr>
                <w:sz w:val="24"/>
                <w:szCs w:val="24"/>
              </w:rPr>
              <w:t>МП,ТР</w:t>
            </w:r>
            <w:proofErr w:type="gramEnd"/>
            <w:r w:rsidRPr="008220E8">
              <w:rPr>
                <w:sz w:val="24"/>
                <w:szCs w:val="24"/>
              </w:rPr>
              <w:t>,В</w:t>
            </w:r>
          </w:p>
        </w:tc>
      </w:tr>
      <w:tr w:rsidR="008D6617" w:rsidRPr="008220E8" w:rsidTr="006836DB">
        <w:trPr>
          <w:trHeight w:val="939"/>
        </w:trPr>
        <w:tc>
          <w:tcPr>
            <w:tcW w:w="3079" w:type="dxa"/>
            <w:tcBorders>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18. Синдром нарушения ритма сердца. Симптоматология аритмии сердца.</w:t>
            </w:r>
          </w:p>
        </w:tc>
        <w:tc>
          <w:tcPr>
            <w:tcW w:w="715" w:type="dxa"/>
            <w:tcBorders>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2</w:t>
            </w:r>
          </w:p>
        </w:tc>
        <w:tc>
          <w:tcPr>
            <w:tcW w:w="737" w:type="dxa"/>
            <w:tcBorders>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2</w:t>
            </w:r>
          </w:p>
        </w:tc>
        <w:tc>
          <w:tcPr>
            <w:tcW w:w="680" w:type="dxa"/>
            <w:tcBorders>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993" w:type="dxa"/>
            <w:tcBorders>
              <w:left w:val="single" w:sz="4" w:space="0" w:color="auto"/>
              <w:right w:val="single" w:sz="4" w:space="0" w:color="auto"/>
            </w:tcBorders>
          </w:tcPr>
          <w:p w:rsidR="0035695A" w:rsidRPr="008220E8" w:rsidRDefault="0035695A" w:rsidP="006836DB">
            <w:pPr>
              <w:autoSpaceDN w:val="0"/>
              <w:contextualSpacing/>
              <w:rPr>
                <w:sz w:val="24"/>
                <w:szCs w:val="24"/>
                <w:lang w:val="ky-KG"/>
              </w:rPr>
            </w:pPr>
            <w:r w:rsidRPr="008220E8">
              <w:rPr>
                <w:sz w:val="24"/>
                <w:szCs w:val="24"/>
                <w:lang w:val="ky-KG"/>
              </w:rPr>
              <w:t>ПК-14</w:t>
            </w:r>
          </w:p>
          <w:p w:rsidR="0035695A" w:rsidRPr="008220E8" w:rsidRDefault="0035695A" w:rsidP="006836DB">
            <w:pPr>
              <w:autoSpaceDN w:val="0"/>
              <w:contextualSpacing/>
              <w:rPr>
                <w:sz w:val="24"/>
                <w:szCs w:val="24"/>
                <w:lang w:val="ky-KG"/>
              </w:rPr>
            </w:pPr>
            <w:r w:rsidRPr="008220E8">
              <w:rPr>
                <w:sz w:val="24"/>
                <w:szCs w:val="24"/>
                <w:lang w:val="ky-KG"/>
              </w:rPr>
              <w:t>ПК-15</w:t>
            </w:r>
          </w:p>
          <w:p w:rsidR="0035695A" w:rsidRPr="008220E8" w:rsidRDefault="0035695A" w:rsidP="006836DB">
            <w:pPr>
              <w:autoSpaceDN w:val="0"/>
              <w:contextualSpacing/>
              <w:rPr>
                <w:sz w:val="24"/>
                <w:szCs w:val="24"/>
                <w:lang w:val="ky-KG"/>
              </w:rPr>
            </w:pPr>
            <w:r w:rsidRPr="008220E8">
              <w:rPr>
                <w:sz w:val="24"/>
                <w:szCs w:val="24"/>
                <w:lang w:val="ky-KG"/>
              </w:rPr>
              <w:t>ПК-16</w:t>
            </w:r>
          </w:p>
          <w:p w:rsidR="008D6617" w:rsidRPr="008220E8" w:rsidRDefault="0035695A" w:rsidP="006836DB">
            <w:pPr>
              <w:contextualSpacing/>
              <w:rPr>
                <w:sz w:val="24"/>
                <w:szCs w:val="24"/>
              </w:rPr>
            </w:pPr>
            <w:r w:rsidRPr="008220E8">
              <w:rPr>
                <w:sz w:val="24"/>
                <w:szCs w:val="24"/>
                <w:lang w:val="ky-KG"/>
              </w:rPr>
              <w:t>ПК-19</w:t>
            </w:r>
          </w:p>
        </w:tc>
        <w:tc>
          <w:tcPr>
            <w:tcW w:w="2268" w:type="dxa"/>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en-US"/>
              </w:rPr>
            </w:pPr>
            <w:r w:rsidRPr="008220E8">
              <w:rPr>
                <w:rFonts w:ascii="Times New Roman" w:hAnsi="Times New Roman"/>
                <w:sz w:val="24"/>
                <w:szCs w:val="24"/>
              </w:rPr>
              <w:t>МП</w:t>
            </w:r>
            <w:r w:rsidRPr="008220E8">
              <w:rPr>
                <w:rFonts w:ascii="Times New Roman" w:hAnsi="Times New Roman"/>
                <w:sz w:val="24"/>
                <w:szCs w:val="24"/>
                <w:lang w:val="en-US"/>
              </w:rPr>
              <w:t xml:space="preserve">, </w:t>
            </w:r>
            <w:r w:rsidRPr="008220E8">
              <w:rPr>
                <w:rFonts w:ascii="Times New Roman" w:hAnsi="Times New Roman"/>
                <w:sz w:val="24"/>
                <w:szCs w:val="24"/>
              </w:rPr>
              <w:t>ЛВ</w:t>
            </w:r>
            <w:r w:rsidRPr="008220E8">
              <w:rPr>
                <w:rFonts w:ascii="Times New Roman" w:hAnsi="Times New Roman"/>
                <w:sz w:val="24"/>
                <w:szCs w:val="24"/>
                <w:lang w:val="en-US"/>
              </w:rPr>
              <w:t xml:space="preserve">, </w:t>
            </w:r>
            <w:r w:rsidRPr="008220E8">
              <w:rPr>
                <w:rFonts w:ascii="Times New Roman" w:hAnsi="Times New Roman"/>
                <w:sz w:val="24"/>
                <w:szCs w:val="24"/>
              </w:rPr>
              <w:t>РКС</w:t>
            </w:r>
            <w:r w:rsidRPr="008220E8">
              <w:rPr>
                <w:rFonts w:ascii="Times New Roman" w:hAnsi="Times New Roman"/>
                <w:sz w:val="24"/>
                <w:szCs w:val="24"/>
                <w:lang w:val="en-US"/>
              </w:rPr>
              <w:t xml:space="preserve">, </w:t>
            </w:r>
            <w:r w:rsidRPr="008220E8">
              <w:rPr>
                <w:rFonts w:ascii="Times New Roman" w:hAnsi="Times New Roman"/>
                <w:sz w:val="24"/>
                <w:szCs w:val="24"/>
              </w:rPr>
              <w:t>РИ</w:t>
            </w:r>
            <w:r w:rsidRPr="008220E8">
              <w:rPr>
                <w:rFonts w:ascii="Times New Roman" w:hAnsi="Times New Roman"/>
                <w:sz w:val="24"/>
                <w:szCs w:val="24"/>
                <w:lang w:val="en-US"/>
              </w:rPr>
              <w:t>,</w:t>
            </w:r>
            <w:r w:rsidRPr="008220E8">
              <w:rPr>
                <w:rFonts w:ascii="Times New Roman" w:hAnsi="Times New Roman"/>
                <w:sz w:val="24"/>
                <w:szCs w:val="24"/>
                <w:lang w:val="ky-KG"/>
              </w:rPr>
              <w:t xml:space="preserve"> </w:t>
            </w:r>
            <w:proofErr w:type="gramStart"/>
            <w:r w:rsidRPr="008220E8">
              <w:rPr>
                <w:rFonts w:ascii="Times New Roman" w:hAnsi="Times New Roman"/>
                <w:sz w:val="24"/>
                <w:szCs w:val="24"/>
                <w:lang w:val="ky-KG"/>
              </w:rPr>
              <w:t>ZOOM,AVN</w:t>
            </w:r>
            <w:proofErr w:type="gramEnd"/>
            <w:r w:rsidRPr="008220E8">
              <w:rPr>
                <w:rFonts w:ascii="Times New Roman" w:hAnsi="Times New Roman"/>
                <w:sz w:val="24"/>
                <w:szCs w:val="24"/>
                <w:lang w:val="en-US"/>
              </w:rPr>
              <w:t xml:space="preserve"> portal,KELBIL,GOOGLE classroom</w:t>
            </w:r>
          </w:p>
        </w:tc>
        <w:tc>
          <w:tcPr>
            <w:tcW w:w="1309" w:type="dxa"/>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Т, УО, СЗ</w:t>
            </w:r>
          </w:p>
        </w:tc>
      </w:tr>
      <w:tr w:rsidR="008D6617" w:rsidRPr="008220E8" w:rsidTr="006836DB">
        <w:trPr>
          <w:trHeight w:val="840"/>
        </w:trPr>
        <w:tc>
          <w:tcPr>
            <w:tcW w:w="3079" w:type="dxa"/>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19. Синдром нарушения клапанного аппарата сердца.</w:t>
            </w:r>
          </w:p>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Симптоматология ревматизма.</w:t>
            </w:r>
          </w:p>
        </w:tc>
        <w:tc>
          <w:tcPr>
            <w:tcW w:w="715" w:type="dxa"/>
            <w:tcBorders>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eastAsia="Times New Roman" w:hAnsi="Times New Roman"/>
                <w:sz w:val="24"/>
                <w:szCs w:val="24"/>
              </w:rPr>
              <w:t>2</w:t>
            </w:r>
          </w:p>
        </w:tc>
        <w:tc>
          <w:tcPr>
            <w:tcW w:w="737" w:type="dxa"/>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2</w:t>
            </w:r>
          </w:p>
          <w:p w:rsidR="008D6617" w:rsidRPr="008220E8" w:rsidRDefault="008D6617" w:rsidP="006836DB">
            <w:pPr>
              <w:pStyle w:val="a3"/>
              <w:contextualSpacing/>
              <w:rPr>
                <w:rFonts w:ascii="Times New Roman" w:hAnsi="Times New Roman"/>
                <w:sz w:val="24"/>
                <w:szCs w:val="24"/>
              </w:rPr>
            </w:pPr>
          </w:p>
          <w:p w:rsidR="008D6617" w:rsidRPr="008220E8" w:rsidRDefault="008D6617" w:rsidP="006836DB">
            <w:pPr>
              <w:pStyle w:val="a3"/>
              <w:contextualSpacing/>
              <w:rPr>
                <w:rFonts w:ascii="Times New Roman" w:hAnsi="Times New Roman"/>
                <w:sz w:val="24"/>
                <w:szCs w:val="24"/>
              </w:rPr>
            </w:pPr>
          </w:p>
        </w:tc>
        <w:tc>
          <w:tcPr>
            <w:tcW w:w="680" w:type="dxa"/>
            <w:tcBorders>
              <w:left w:val="single" w:sz="4" w:space="0" w:color="auto"/>
              <w:right w:val="single" w:sz="4" w:space="0" w:color="auto"/>
            </w:tcBorders>
          </w:tcPr>
          <w:p w:rsidR="008D6617" w:rsidRPr="008220E8" w:rsidRDefault="008D6617" w:rsidP="006836DB">
            <w:pPr>
              <w:pStyle w:val="a3"/>
              <w:contextualSpacing/>
              <w:jc w:val="both"/>
              <w:rPr>
                <w:rFonts w:ascii="Times New Roman" w:hAnsi="Times New Roman"/>
                <w:sz w:val="24"/>
                <w:szCs w:val="24"/>
              </w:rPr>
            </w:pPr>
          </w:p>
        </w:tc>
        <w:tc>
          <w:tcPr>
            <w:tcW w:w="993" w:type="dxa"/>
            <w:tcBorders>
              <w:left w:val="single" w:sz="4" w:space="0" w:color="auto"/>
              <w:right w:val="single" w:sz="4" w:space="0" w:color="auto"/>
            </w:tcBorders>
          </w:tcPr>
          <w:p w:rsidR="0035695A" w:rsidRPr="008220E8" w:rsidRDefault="0035695A" w:rsidP="006836DB">
            <w:pPr>
              <w:autoSpaceDN w:val="0"/>
              <w:contextualSpacing/>
              <w:rPr>
                <w:sz w:val="24"/>
                <w:szCs w:val="24"/>
                <w:lang w:val="ky-KG"/>
              </w:rPr>
            </w:pPr>
            <w:r w:rsidRPr="008220E8">
              <w:rPr>
                <w:sz w:val="24"/>
                <w:szCs w:val="24"/>
                <w:lang w:val="ky-KG"/>
              </w:rPr>
              <w:t>ПК-14</w:t>
            </w:r>
          </w:p>
          <w:p w:rsidR="0035695A" w:rsidRPr="008220E8" w:rsidRDefault="0035695A" w:rsidP="006836DB">
            <w:pPr>
              <w:autoSpaceDN w:val="0"/>
              <w:contextualSpacing/>
              <w:rPr>
                <w:sz w:val="24"/>
                <w:szCs w:val="24"/>
                <w:lang w:val="ky-KG"/>
              </w:rPr>
            </w:pPr>
            <w:r w:rsidRPr="008220E8">
              <w:rPr>
                <w:sz w:val="24"/>
                <w:szCs w:val="24"/>
                <w:lang w:val="ky-KG"/>
              </w:rPr>
              <w:t>ПК-15</w:t>
            </w:r>
          </w:p>
          <w:p w:rsidR="0035695A" w:rsidRPr="008220E8" w:rsidRDefault="0035695A" w:rsidP="006836DB">
            <w:pPr>
              <w:autoSpaceDN w:val="0"/>
              <w:contextualSpacing/>
              <w:rPr>
                <w:sz w:val="24"/>
                <w:szCs w:val="24"/>
                <w:lang w:val="ky-KG"/>
              </w:rPr>
            </w:pPr>
            <w:r w:rsidRPr="008220E8">
              <w:rPr>
                <w:sz w:val="24"/>
                <w:szCs w:val="24"/>
                <w:lang w:val="ky-KG"/>
              </w:rPr>
              <w:t>ПК-16</w:t>
            </w:r>
          </w:p>
          <w:p w:rsidR="008D6617" w:rsidRPr="008220E8" w:rsidRDefault="0035695A" w:rsidP="006836DB">
            <w:pPr>
              <w:contextualSpacing/>
              <w:rPr>
                <w:sz w:val="24"/>
                <w:szCs w:val="24"/>
              </w:rPr>
            </w:pPr>
            <w:r w:rsidRPr="008220E8">
              <w:rPr>
                <w:sz w:val="24"/>
                <w:szCs w:val="24"/>
                <w:lang w:val="ky-KG"/>
              </w:rPr>
              <w:t>ПК-19</w:t>
            </w:r>
          </w:p>
        </w:tc>
        <w:tc>
          <w:tcPr>
            <w:tcW w:w="2268" w:type="dxa"/>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МП, ЛВ, РКС, РИ,</w:t>
            </w:r>
            <w:r w:rsidRPr="008220E8">
              <w:rPr>
                <w:rFonts w:ascii="Times New Roman" w:hAnsi="Times New Roman"/>
                <w:sz w:val="24"/>
                <w:szCs w:val="24"/>
                <w:lang w:val="ky-KG"/>
              </w:rPr>
              <w:t xml:space="preserve"> </w:t>
            </w:r>
            <w:proofErr w:type="gramStart"/>
            <w:r w:rsidRPr="008220E8">
              <w:rPr>
                <w:rFonts w:ascii="Times New Roman" w:hAnsi="Times New Roman"/>
                <w:sz w:val="24"/>
                <w:szCs w:val="24"/>
                <w:lang w:val="ky-KG"/>
              </w:rPr>
              <w:t>ZOOM,AVN</w:t>
            </w:r>
            <w:proofErr w:type="gramEnd"/>
            <w:r w:rsidRPr="008220E8">
              <w:rPr>
                <w:rFonts w:ascii="Times New Roman" w:hAnsi="Times New Roman"/>
                <w:sz w:val="24"/>
                <w:szCs w:val="24"/>
              </w:rPr>
              <w:t xml:space="preserve"> </w:t>
            </w:r>
          </w:p>
        </w:tc>
        <w:tc>
          <w:tcPr>
            <w:tcW w:w="1309" w:type="dxa"/>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Т, УО, СЗ</w:t>
            </w:r>
          </w:p>
        </w:tc>
      </w:tr>
      <w:tr w:rsidR="00547431" w:rsidRPr="008220E8" w:rsidTr="006836DB">
        <w:trPr>
          <w:trHeight w:val="840"/>
        </w:trPr>
        <w:tc>
          <w:tcPr>
            <w:tcW w:w="3079" w:type="dxa"/>
            <w:tcBorders>
              <w:left w:val="single" w:sz="4" w:space="0" w:color="auto"/>
              <w:bottom w:val="single" w:sz="4" w:space="0" w:color="auto"/>
              <w:right w:val="single" w:sz="4" w:space="0" w:color="auto"/>
            </w:tcBorders>
          </w:tcPr>
          <w:p w:rsidR="00547431" w:rsidRPr="008220E8" w:rsidRDefault="00547431" w:rsidP="006836DB">
            <w:pPr>
              <w:pStyle w:val="a3"/>
              <w:contextualSpacing/>
              <w:rPr>
                <w:rFonts w:ascii="Times New Roman" w:hAnsi="Times New Roman"/>
                <w:sz w:val="24"/>
                <w:szCs w:val="24"/>
              </w:rPr>
            </w:pPr>
            <w:r w:rsidRPr="008220E8">
              <w:rPr>
                <w:rFonts w:ascii="Times New Roman" w:hAnsi="Times New Roman"/>
                <w:sz w:val="24"/>
                <w:szCs w:val="24"/>
              </w:rPr>
              <w:t>Симптоматология гипертонического криза.</w:t>
            </w:r>
          </w:p>
        </w:tc>
        <w:tc>
          <w:tcPr>
            <w:tcW w:w="715" w:type="dxa"/>
            <w:tcBorders>
              <w:bottom w:val="single" w:sz="4" w:space="0" w:color="auto"/>
              <w:right w:val="single" w:sz="4" w:space="0" w:color="auto"/>
            </w:tcBorders>
          </w:tcPr>
          <w:p w:rsidR="00547431" w:rsidRPr="008220E8" w:rsidRDefault="00547431" w:rsidP="006836DB">
            <w:pPr>
              <w:pStyle w:val="a3"/>
              <w:contextualSpacing/>
              <w:rPr>
                <w:rFonts w:ascii="Times New Roman" w:eastAsia="Times New Roman" w:hAnsi="Times New Roman"/>
                <w:sz w:val="24"/>
                <w:szCs w:val="24"/>
              </w:rPr>
            </w:pPr>
          </w:p>
        </w:tc>
        <w:tc>
          <w:tcPr>
            <w:tcW w:w="737" w:type="dxa"/>
            <w:tcBorders>
              <w:left w:val="single" w:sz="4" w:space="0" w:color="auto"/>
              <w:bottom w:val="single" w:sz="4" w:space="0" w:color="auto"/>
              <w:right w:val="single" w:sz="4" w:space="0" w:color="auto"/>
            </w:tcBorders>
          </w:tcPr>
          <w:p w:rsidR="00547431" w:rsidRPr="008220E8" w:rsidRDefault="00547431" w:rsidP="006836DB">
            <w:pPr>
              <w:pStyle w:val="a3"/>
              <w:contextualSpacing/>
              <w:rPr>
                <w:rFonts w:ascii="Times New Roman" w:hAnsi="Times New Roman"/>
                <w:sz w:val="24"/>
                <w:szCs w:val="24"/>
              </w:rPr>
            </w:pPr>
          </w:p>
        </w:tc>
        <w:tc>
          <w:tcPr>
            <w:tcW w:w="680" w:type="dxa"/>
            <w:tcBorders>
              <w:left w:val="single" w:sz="4" w:space="0" w:color="auto"/>
              <w:right w:val="single" w:sz="4" w:space="0" w:color="auto"/>
            </w:tcBorders>
          </w:tcPr>
          <w:p w:rsidR="00547431" w:rsidRPr="008220E8" w:rsidRDefault="00547431" w:rsidP="006836DB">
            <w:pPr>
              <w:pStyle w:val="a3"/>
              <w:contextualSpacing/>
              <w:jc w:val="both"/>
              <w:rPr>
                <w:rFonts w:ascii="Times New Roman" w:hAnsi="Times New Roman"/>
                <w:sz w:val="24"/>
                <w:szCs w:val="24"/>
              </w:rPr>
            </w:pPr>
            <w:r w:rsidRPr="008220E8">
              <w:rPr>
                <w:rFonts w:ascii="Times New Roman" w:hAnsi="Times New Roman"/>
                <w:sz w:val="24"/>
                <w:szCs w:val="24"/>
              </w:rPr>
              <w:t>5</w:t>
            </w:r>
          </w:p>
        </w:tc>
        <w:tc>
          <w:tcPr>
            <w:tcW w:w="993" w:type="dxa"/>
            <w:tcBorders>
              <w:left w:val="single" w:sz="4" w:space="0" w:color="auto"/>
              <w:right w:val="single" w:sz="4" w:space="0" w:color="auto"/>
            </w:tcBorders>
          </w:tcPr>
          <w:p w:rsidR="00547431" w:rsidRPr="008220E8" w:rsidRDefault="00547431" w:rsidP="006836DB">
            <w:pPr>
              <w:autoSpaceDN w:val="0"/>
              <w:contextualSpacing/>
              <w:rPr>
                <w:sz w:val="24"/>
                <w:szCs w:val="24"/>
                <w:lang w:val="ky-KG"/>
              </w:rPr>
            </w:pPr>
            <w:r w:rsidRPr="008220E8">
              <w:rPr>
                <w:sz w:val="24"/>
                <w:szCs w:val="24"/>
              </w:rPr>
              <w:t>ПК-14</w:t>
            </w:r>
          </w:p>
        </w:tc>
        <w:tc>
          <w:tcPr>
            <w:tcW w:w="2268" w:type="dxa"/>
            <w:tcBorders>
              <w:left w:val="single" w:sz="4" w:space="0" w:color="auto"/>
              <w:right w:val="single" w:sz="4" w:space="0" w:color="auto"/>
            </w:tcBorders>
          </w:tcPr>
          <w:p w:rsidR="00547431" w:rsidRPr="008220E8" w:rsidRDefault="00547431" w:rsidP="006836DB">
            <w:pPr>
              <w:pStyle w:val="a3"/>
              <w:contextualSpacing/>
              <w:rPr>
                <w:rFonts w:ascii="Times New Roman" w:hAnsi="Times New Roman"/>
                <w:sz w:val="24"/>
                <w:szCs w:val="24"/>
              </w:rPr>
            </w:pPr>
          </w:p>
        </w:tc>
        <w:tc>
          <w:tcPr>
            <w:tcW w:w="1309" w:type="dxa"/>
            <w:tcBorders>
              <w:left w:val="single" w:sz="4" w:space="0" w:color="auto"/>
              <w:right w:val="single" w:sz="4" w:space="0" w:color="auto"/>
            </w:tcBorders>
          </w:tcPr>
          <w:p w:rsidR="00547431" w:rsidRPr="008220E8" w:rsidRDefault="00547431" w:rsidP="006836DB">
            <w:pPr>
              <w:pStyle w:val="a3"/>
              <w:contextualSpacing/>
              <w:rPr>
                <w:rFonts w:ascii="Times New Roman" w:hAnsi="Times New Roman"/>
                <w:sz w:val="24"/>
                <w:szCs w:val="24"/>
              </w:rPr>
            </w:pPr>
            <w:r w:rsidRPr="008220E8">
              <w:rPr>
                <w:rFonts w:ascii="Times New Roman" w:hAnsi="Times New Roman"/>
                <w:sz w:val="24"/>
                <w:szCs w:val="24"/>
              </w:rPr>
              <w:t xml:space="preserve">РФ, ИБ, </w:t>
            </w:r>
            <w:proofErr w:type="gramStart"/>
            <w:r w:rsidRPr="008220E8">
              <w:rPr>
                <w:rFonts w:ascii="Times New Roman" w:hAnsi="Times New Roman"/>
                <w:sz w:val="24"/>
                <w:szCs w:val="24"/>
              </w:rPr>
              <w:t>МП,ТР</w:t>
            </w:r>
            <w:proofErr w:type="gramEnd"/>
            <w:r w:rsidRPr="008220E8">
              <w:rPr>
                <w:rFonts w:ascii="Times New Roman" w:hAnsi="Times New Roman"/>
                <w:sz w:val="24"/>
                <w:szCs w:val="24"/>
              </w:rPr>
              <w:t>,В</w:t>
            </w:r>
          </w:p>
        </w:tc>
      </w:tr>
      <w:tr w:rsidR="008D6617" w:rsidRPr="008220E8" w:rsidTr="006836DB">
        <w:trPr>
          <w:trHeight w:val="585"/>
        </w:trPr>
        <w:tc>
          <w:tcPr>
            <w:tcW w:w="3079" w:type="dxa"/>
            <w:tcBorders>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20. Синдромы поражения миокарда. Симптоматология миокардита.</w:t>
            </w:r>
          </w:p>
          <w:p w:rsidR="008D6617" w:rsidRPr="008220E8" w:rsidRDefault="008D6617" w:rsidP="006836DB">
            <w:pPr>
              <w:pStyle w:val="a3"/>
              <w:contextualSpacing/>
              <w:rPr>
                <w:rFonts w:ascii="Times New Roman" w:hAnsi="Times New Roman"/>
                <w:sz w:val="24"/>
                <w:szCs w:val="24"/>
              </w:rPr>
            </w:pPr>
          </w:p>
        </w:tc>
        <w:tc>
          <w:tcPr>
            <w:tcW w:w="715" w:type="dxa"/>
            <w:vMerge w:val="restart"/>
            <w:tcBorders>
              <w:left w:val="single" w:sz="4" w:space="0" w:color="auto"/>
              <w:right w:val="single" w:sz="4" w:space="0" w:color="auto"/>
            </w:tcBorders>
          </w:tcPr>
          <w:p w:rsidR="008D6617" w:rsidRPr="008220E8" w:rsidRDefault="008D6617" w:rsidP="006836DB">
            <w:pPr>
              <w:contextualSpacing/>
              <w:rPr>
                <w:sz w:val="24"/>
                <w:szCs w:val="24"/>
              </w:rPr>
            </w:pPr>
            <w:r w:rsidRPr="008220E8">
              <w:rPr>
                <w:sz w:val="24"/>
                <w:szCs w:val="24"/>
              </w:rPr>
              <w:t>2</w:t>
            </w:r>
          </w:p>
        </w:tc>
        <w:tc>
          <w:tcPr>
            <w:tcW w:w="737" w:type="dxa"/>
            <w:tcBorders>
              <w:left w:val="single" w:sz="4" w:space="0" w:color="auto"/>
              <w:bottom w:val="single" w:sz="4" w:space="0" w:color="auto"/>
              <w:right w:val="single" w:sz="4" w:space="0" w:color="auto"/>
            </w:tcBorders>
          </w:tcPr>
          <w:p w:rsidR="008D6617" w:rsidRPr="008220E8" w:rsidRDefault="008D6617" w:rsidP="006836DB">
            <w:pPr>
              <w:contextualSpacing/>
              <w:rPr>
                <w:sz w:val="24"/>
                <w:szCs w:val="24"/>
              </w:rPr>
            </w:pPr>
            <w:r w:rsidRPr="008220E8">
              <w:rPr>
                <w:sz w:val="24"/>
                <w:szCs w:val="24"/>
              </w:rPr>
              <w:t>2</w:t>
            </w:r>
          </w:p>
        </w:tc>
        <w:tc>
          <w:tcPr>
            <w:tcW w:w="680" w:type="dxa"/>
            <w:vMerge w:val="restart"/>
            <w:tcBorders>
              <w:left w:val="single" w:sz="4" w:space="0" w:color="auto"/>
              <w:right w:val="single" w:sz="4" w:space="0" w:color="auto"/>
            </w:tcBorders>
          </w:tcPr>
          <w:p w:rsidR="008D6617" w:rsidRPr="008220E8" w:rsidRDefault="008D6617" w:rsidP="006836DB">
            <w:pPr>
              <w:contextualSpacing/>
              <w:rPr>
                <w:sz w:val="24"/>
                <w:szCs w:val="24"/>
              </w:rPr>
            </w:pPr>
          </w:p>
        </w:tc>
        <w:tc>
          <w:tcPr>
            <w:tcW w:w="993" w:type="dxa"/>
            <w:vMerge w:val="restart"/>
            <w:tcBorders>
              <w:left w:val="single" w:sz="4" w:space="0" w:color="auto"/>
              <w:right w:val="single" w:sz="4" w:space="0" w:color="auto"/>
            </w:tcBorders>
          </w:tcPr>
          <w:p w:rsidR="0035695A" w:rsidRPr="008220E8" w:rsidRDefault="0035695A" w:rsidP="006836DB">
            <w:pPr>
              <w:autoSpaceDN w:val="0"/>
              <w:contextualSpacing/>
              <w:rPr>
                <w:sz w:val="24"/>
                <w:szCs w:val="24"/>
                <w:lang w:val="ky-KG"/>
              </w:rPr>
            </w:pPr>
            <w:r w:rsidRPr="008220E8">
              <w:rPr>
                <w:sz w:val="24"/>
                <w:szCs w:val="24"/>
                <w:lang w:val="ky-KG"/>
              </w:rPr>
              <w:t>ПК-14</w:t>
            </w:r>
          </w:p>
          <w:p w:rsidR="0035695A" w:rsidRPr="008220E8" w:rsidRDefault="0035695A" w:rsidP="006836DB">
            <w:pPr>
              <w:autoSpaceDN w:val="0"/>
              <w:contextualSpacing/>
              <w:rPr>
                <w:sz w:val="24"/>
                <w:szCs w:val="24"/>
                <w:lang w:val="ky-KG"/>
              </w:rPr>
            </w:pPr>
            <w:r w:rsidRPr="008220E8">
              <w:rPr>
                <w:sz w:val="24"/>
                <w:szCs w:val="24"/>
                <w:lang w:val="ky-KG"/>
              </w:rPr>
              <w:t>ПК-15</w:t>
            </w:r>
          </w:p>
          <w:p w:rsidR="0035695A" w:rsidRPr="008220E8" w:rsidRDefault="0035695A" w:rsidP="006836DB">
            <w:pPr>
              <w:autoSpaceDN w:val="0"/>
              <w:contextualSpacing/>
              <w:rPr>
                <w:sz w:val="24"/>
                <w:szCs w:val="24"/>
                <w:lang w:val="ky-KG"/>
              </w:rPr>
            </w:pPr>
            <w:r w:rsidRPr="008220E8">
              <w:rPr>
                <w:sz w:val="24"/>
                <w:szCs w:val="24"/>
                <w:lang w:val="ky-KG"/>
              </w:rPr>
              <w:t>ПК-16</w:t>
            </w:r>
          </w:p>
          <w:p w:rsidR="008D6617" w:rsidRPr="008220E8" w:rsidRDefault="0035695A" w:rsidP="006836DB">
            <w:pPr>
              <w:contextualSpacing/>
              <w:rPr>
                <w:sz w:val="24"/>
                <w:szCs w:val="24"/>
              </w:rPr>
            </w:pPr>
            <w:r w:rsidRPr="008220E8">
              <w:rPr>
                <w:sz w:val="24"/>
                <w:szCs w:val="24"/>
                <w:lang w:val="ky-KG"/>
              </w:rPr>
              <w:t>ПК-19</w:t>
            </w:r>
          </w:p>
        </w:tc>
        <w:tc>
          <w:tcPr>
            <w:tcW w:w="2268" w:type="dxa"/>
            <w:vMerge w:val="restart"/>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en-US"/>
              </w:rPr>
            </w:pPr>
            <w:r w:rsidRPr="008220E8">
              <w:rPr>
                <w:rFonts w:ascii="Times New Roman" w:hAnsi="Times New Roman"/>
                <w:sz w:val="24"/>
                <w:szCs w:val="24"/>
              </w:rPr>
              <w:t>МП</w:t>
            </w:r>
            <w:r w:rsidRPr="008220E8">
              <w:rPr>
                <w:rFonts w:ascii="Times New Roman" w:hAnsi="Times New Roman"/>
                <w:sz w:val="24"/>
                <w:szCs w:val="24"/>
                <w:lang w:val="en-US"/>
              </w:rPr>
              <w:t xml:space="preserve">, </w:t>
            </w:r>
            <w:r w:rsidRPr="008220E8">
              <w:rPr>
                <w:rFonts w:ascii="Times New Roman" w:hAnsi="Times New Roman"/>
                <w:sz w:val="24"/>
                <w:szCs w:val="24"/>
              </w:rPr>
              <w:t>ЛВ</w:t>
            </w:r>
            <w:r w:rsidRPr="008220E8">
              <w:rPr>
                <w:rFonts w:ascii="Times New Roman" w:hAnsi="Times New Roman"/>
                <w:sz w:val="24"/>
                <w:szCs w:val="24"/>
                <w:lang w:val="en-US"/>
              </w:rPr>
              <w:t xml:space="preserve">, </w:t>
            </w:r>
            <w:r w:rsidRPr="008220E8">
              <w:rPr>
                <w:rFonts w:ascii="Times New Roman" w:hAnsi="Times New Roman"/>
                <w:sz w:val="24"/>
                <w:szCs w:val="24"/>
              </w:rPr>
              <w:t>РКС</w:t>
            </w:r>
            <w:r w:rsidRPr="008220E8">
              <w:rPr>
                <w:rFonts w:ascii="Times New Roman" w:hAnsi="Times New Roman"/>
                <w:sz w:val="24"/>
                <w:szCs w:val="24"/>
                <w:lang w:val="en-US"/>
              </w:rPr>
              <w:t xml:space="preserve">, </w:t>
            </w:r>
            <w:r w:rsidRPr="008220E8">
              <w:rPr>
                <w:rFonts w:ascii="Times New Roman" w:hAnsi="Times New Roman"/>
                <w:sz w:val="24"/>
                <w:szCs w:val="24"/>
              </w:rPr>
              <w:t>РИ</w:t>
            </w:r>
            <w:r w:rsidRPr="008220E8">
              <w:rPr>
                <w:rFonts w:ascii="Times New Roman" w:hAnsi="Times New Roman"/>
                <w:sz w:val="24"/>
                <w:szCs w:val="24"/>
                <w:lang w:val="en-US"/>
              </w:rPr>
              <w:t>,</w:t>
            </w:r>
            <w:r w:rsidRPr="008220E8">
              <w:rPr>
                <w:rFonts w:ascii="Times New Roman" w:hAnsi="Times New Roman"/>
                <w:sz w:val="24"/>
                <w:szCs w:val="24"/>
                <w:lang w:val="ky-KG"/>
              </w:rPr>
              <w:t xml:space="preserve"> </w:t>
            </w:r>
            <w:proofErr w:type="gramStart"/>
            <w:r w:rsidRPr="008220E8">
              <w:rPr>
                <w:rFonts w:ascii="Times New Roman" w:hAnsi="Times New Roman"/>
                <w:sz w:val="24"/>
                <w:szCs w:val="24"/>
                <w:lang w:val="ky-KG"/>
              </w:rPr>
              <w:t>ZOOM,AVN</w:t>
            </w:r>
            <w:proofErr w:type="gramEnd"/>
            <w:r w:rsidRPr="008220E8">
              <w:rPr>
                <w:rFonts w:ascii="Times New Roman" w:hAnsi="Times New Roman"/>
                <w:sz w:val="24"/>
                <w:szCs w:val="24"/>
                <w:lang w:val="en-US"/>
              </w:rPr>
              <w:t xml:space="preserve"> portal,KELBIL,GOOGLE classroom</w:t>
            </w:r>
          </w:p>
        </w:tc>
        <w:tc>
          <w:tcPr>
            <w:tcW w:w="1309" w:type="dxa"/>
            <w:vMerge w:val="restart"/>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Т, УО, СЗ</w:t>
            </w:r>
          </w:p>
        </w:tc>
      </w:tr>
      <w:tr w:rsidR="008D6617" w:rsidRPr="008220E8" w:rsidTr="006836DB">
        <w:trPr>
          <w:trHeight w:val="780"/>
        </w:trPr>
        <w:tc>
          <w:tcPr>
            <w:tcW w:w="3079" w:type="dxa"/>
            <w:tcBorders>
              <w:top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 xml:space="preserve">21.Синдромы поражения перикарда. Симптоматология перикардита. </w:t>
            </w:r>
          </w:p>
        </w:tc>
        <w:tc>
          <w:tcPr>
            <w:tcW w:w="715" w:type="dxa"/>
            <w:vMerge/>
            <w:tcBorders>
              <w:left w:val="single" w:sz="4" w:space="0" w:color="auto"/>
              <w:bottom w:val="single" w:sz="4" w:space="0" w:color="auto"/>
              <w:right w:val="single" w:sz="4" w:space="0" w:color="auto"/>
            </w:tcBorders>
          </w:tcPr>
          <w:p w:rsidR="008D6617" w:rsidRPr="008220E8" w:rsidRDefault="008D6617" w:rsidP="006836DB">
            <w:pPr>
              <w:contextualSpacing/>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contextualSpacing/>
              <w:rPr>
                <w:sz w:val="24"/>
                <w:szCs w:val="24"/>
              </w:rPr>
            </w:pPr>
            <w:r w:rsidRPr="008220E8">
              <w:rPr>
                <w:sz w:val="24"/>
                <w:szCs w:val="24"/>
              </w:rPr>
              <w:t>2</w:t>
            </w:r>
          </w:p>
        </w:tc>
        <w:tc>
          <w:tcPr>
            <w:tcW w:w="680" w:type="dxa"/>
            <w:vMerge/>
            <w:tcBorders>
              <w:left w:val="single" w:sz="4" w:space="0" w:color="auto"/>
              <w:bottom w:val="single" w:sz="4" w:space="0" w:color="auto"/>
              <w:right w:val="single" w:sz="4" w:space="0" w:color="auto"/>
            </w:tcBorders>
          </w:tcPr>
          <w:p w:rsidR="008D6617" w:rsidRPr="008220E8" w:rsidRDefault="008D6617" w:rsidP="006836DB">
            <w:pPr>
              <w:contextualSpacing/>
              <w:rPr>
                <w:sz w:val="24"/>
                <w:szCs w:val="24"/>
              </w:rPr>
            </w:pPr>
          </w:p>
        </w:tc>
        <w:tc>
          <w:tcPr>
            <w:tcW w:w="993" w:type="dxa"/>
            <w:vMerge/>
            <w:tcBorders>
              <w:left w:val="single" w:sz="4" w:space="0" w:color="auto"/>
              <w:bottom w:val="single" w:sz="4" w:space="0" w:color="auto"/>
              <w:right w:val="single" w:sz="4" w:space="0" w:color="auto"/>
            </w:tcBorders>
          </w:tcPr>
          <w:p w:rsidR="008D6617" w:rsidRPr="008220E8" w:rsidRDefault="008D6617" w:rsidP="006836DB">
            <w:pPr>
              <w:contextualSpacing/>
              <w:rPr>
                <w:sz w:val="24"/>
                <w:szCs w:val="24"/>
              </w:rPr>
            </w:pPr>
          </w:p>
        </w:tc>
        <w:tc>
          <w:tcPr>
            <w:tcW w:w="2268" w:type="dxa"/>
            <w:vMerge/>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ky-KG"/>
              </w:rPr>
            </w:pPr>
          </w:p>
        </w:tc>
        <w:tc>
          <w:tcPr>
            <w:tcW w:w="1309" w:type="dxa"/>
            <w:vMerge/>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ky-KG"/>
              </w:rPr>
            </w:pPr>
          </w:p>
        </w:tc>
      </w:tr>
      <w:tr w:rsidR="008D6617" w:rsidRPr="008220E8" w:rsidTr="006836DB">
        <w:trPr>
          <w:trHeight w:val="780"/>
        </w:trPr>
        <w:tc>
          <w:tcPr>
            <w:tcW w:w="3079" w:type="dxa"/>
            <w:tcBorders>
              <w:top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Симптоматология ВПС.</w:t>
            </w:r>
          </w:p>
        </w:tc>
        <w:tc>
          <w:tcPr>
            <w:tcW w:w="715"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contextualSpacing/>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contextualSpacing/>
              <w:rPr>
                <w:sz w:val="24"/>
                <w:szCs w:val="24"/>
              </w:rPr>
            </w:pPr>
          </w:p>
        </w:tc>
        <w:tc>
          <w:tcPr>
            <w:tcW w:w="680" w:type="dxa"/>
            <w:tcBorders>
              <w:left w:val="single" w:sz="4" w:space="0" w:color="auto"/>
              <w:bottom w:val="single" w:sz="4" w:space="0" w:color="auto"/>
              <w:right w:val="single" w:sz="4" w:space="0" w:color="auto"/>
            </w:tcBorders>
          </w:tcPr>
          <w:p w:rsidR="008D6617" w:rsidRPr="008220E8" w:rsidRDefault="002010D7" w:rsidP="006836DB">
            <w:pPr>
              <w:contextualSpacing/>
              <w:rPr>
                <w:sz w:val="24"/>
                <w:szCs w:val="24"/>
              </w:rPr>
            </w:pPr>
            <w:r w:rsidRPr="008220E8">
              <w:rPr>
                <w:sz w:val="24"/>
                <w:szCs w:val="24"/>
              </w:rPr>
              <w:t>5</w:t>
            </w:r>
          </w:p>
        </w:tc>
        <w:tc>
          <w:tcPr>
            <w:tcW w:w="993" w:type="dxa"/>
            <w:tcBorders>
              <w:left w:val="single" w:sz="4" w:space="0" w:color="auto"/>
              <w:bottom w:val="single" w:sz="4" w:space="0" w:color="auto"/>
              <w:right w:val="single" w:sz="4" w:space="0" w:color="auto"/>
            </w:tcBorders>
          </w:tcPr>
          <w:p w:rsidR="008D6617" w:rsidRPr="008220E8" w:rsidRDefault="008D6617" w:rsidP="006836DB">
            <w:pPr>
              <w:contextualSpacing/>
              <w:rPr>
                <w:sz w:val="24"/>
                <w:szCs w:val="24"/>
              </w:rPr>
            </w:pPr>
            <w:r w:rsidRPr="008220E8">
              <w:rPr>
                <w:sz w:val="24"/>
                <w:szCs w:val="24"/>
              </w:rPr>
              <w:t>ПК-</w:t>
            </w:r>
            <w:r w:rsidR="002B0F53" w:rsidRPr="008220E8">
              <w:rPr>
                <w:sz w:val="24"/>
                <w:szCs w:val="24"/>
              </w:rPr>
              <w:t>14</w:t>
            </w:r>
          </w:p>
        </w:tc>
        <w:tc>
          <w:tcPr>
            <w:tcW w:w="2268" w:type="dxa"/>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ky-KG"/>
              </w:rPr>
            </w:pPr>
          </w:p>
        </w:tc>
        <w:tc>
          <w:tcPr>
            <w:tcW w:w="1309" w:type="dxa"/>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ky-KG"/>
              </w:rPr>
            </w:pPr>
            <w:r w:rsidRPr="008220E8">
              <w:rPr>
                <w:rFonts w:ascii="Times New Roman" w:hAnsi="Times New Roman"/>
                <w:sz w:val="24"/>
                <w:szCs w:val="24"/>
              </w:rPr>
              <w:t xml:space="preserve">РФ, ИБ, </w:t>
            </w:r>
            <w:proofErr w:type="gramStart"/>
            <w:r w:rsidRPr="008220E8">
              <w:rPr>
                <w:rFonts w:ascii="Times New Roman" w:hAnsi="Times New Roman"/>
                <w:sz w:val="24"/>
                <w:szCs w:val="24"/>
              </w:rPr>
              <w:t>МП,ТР</w:t>
            </w:r>
            <w:proofErr w:type="gramEnd"/>
            <w:r w:rsidRPr="008220E8">
              <w:rPr>
                <w:rFonts w:ascii="Times New Roman" w:hAnsi="Times New Roman"/>
                <w:sz w:val="24"/>
                <w:szCs w:val="24"/>
              </w:rPr>
              <w:t>,В</w:t>
            </w:r>
          </w:p>
          <w:p w:rsidR="008D6617" w:rsidRPr="008220E8" w:rsidRDefault="008D6617" w:rsidP="006836DB">
            <w:pPr>
              <w:contextualSpacing/>
              <w:rPr>
                <w:sz w:val="24"/>
                <w:szCs w:val="24"/>
                <w:lang w:val="ky-KG" w:eastAsia="en-US"/>
              </w:rPr>
            </w:pPr>
          </w:p>
        </w:tc>
      </w:tr>
      <w:tr w:rsidR="008D6617" w:rsidRPr="008220E8" w:rsidTr="006836DB">
        <w:trPr>
          <w:trHeight w:val="780"/>
        </w:trPr>
        <w:tc>
          <w:tcPr>
            <w:tcW w:w="3079" w:type="dxa"/>
            <w:tcBorders>
              <w:top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i/>
                <w:sz w:val="24"/>
                <w:szCs w:val="24"/>
              </w:rPr>
            </w:pPr>
            <w:r w:rsidRPr="008220E8">
              <w:rPr>
                <w:rFonts w:ascii="Times New Roman" w:hAnsi="Times New Roman"/>
                <w:sz w:val="24"/>
                <w:szCs w:val="24"/>
              </w:rPr>
              <w:t>22. Симптоматология хронической сердечной недостаточности.</w:t>
            </w:r>
            <w:r w:rsidRPr="008220E8">
              <w:rPr>
                <w:rFonts w:ascii="Times New Roman" w:hAnsi="Times New Roman"/>
                <w:i/>
                <w:sz w:val="24"/>
                <w:szCs w:val="24"/>
              </w:rPr>
              <w:t xml:space="preserve"> </w:t>
            </w:r>
          </w:p>
          <w:p w:rsidR="008D6617" w:rsidRPr="008220E8" w:rsidRDefault="008D6617" w:rsidP="006836DB">
            <w:pPr>
              <w:pStyle w:val="a3"/>
              <w:contextualSpacing/>
              <w:rPr>
                <w:rFonts w:ascii="Times New Roman" w:hAnsi="Times New Roman"/>
                <w:i/>
                <w:sz w:val="24"/>
                <w:szCs w:val="24"/>
              </w:rPr>
            </w:pPr>
          </w:p>
          <w:p w:rsidR="008D6617" w:rsidRPr="008220E8" w:rsidRDefault="008D6617" w:rsidP="006836DB">
            <w:pPr>
              <w:pStyle w:val="a3"/>
              <w:contextualSpacing/>
              <w:rPr>
                <w:rFonts w:ascii="Times New Roman" w:hAnsi="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contextualSpacing/>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contextualSpacing/>
              <w:rPr>
                <w:sz w:val="24"/>
                <w:szCs w:val="24"/>
                <w:lang w:val="en-US"/>
              </w:rPr>
            </w:pPr>
            <w:r w:rsidRPr="008220E8">
              <w:rPr>
                <w:sz w:val="24"/>
                <w:szCs w:val="24"/>
                <w:lang w:val="en-US"/>
              </w:rPr>
              <w:t>1</w:t>
            </w:r>
          </w:p>
        </w:tc>
        <w:tc>
          <w:tcPr>
            <w:tcW w:w="680" w:type="dxa"/>
            <w:tcBorders>
              <w:left w:val="single" w:sz="4" w:space="0" w:color="auto"/>
              <w:bottom w:val="single" w:sz="4" w:space="0" w:color="auto"/>
              <w:right w:val="single" w:sz="4" w:space="0" w:color="auto"/>
            </w:tcBorders>
          </w:tcPr>
          <w:p w:rsidR="008D6617" w:rsidRPr="008220E8" w:rsidRDefault="008D6617" w:rsidP="006836DB">
            <w:pPr>
              <w:contextualSpacing/>
              <w:rPr>
                <w:sz w:val="24"/>
                <w:szCs w:val="24"/>
              </w:rPr>
            </w:pPr>
          </w:p>
        </w:tc>
        <w:tc>
          <w:tcPr>
            <w:tcW w:w="993" w:type="dxa"/>
            <w:tcBorders>
              <w:left w:val="single" w:sz="4" w:space="0" w:color="auto"/>
              <w:bottom w:val="single" w:sz="4" w:space="0" w:color="auto"/>
              <w:right w:val="single" w:sz="4" w:space="0" w:color="auto"/>
            </w:tcBorders>
          </w:tcPr>
          <w:p w:rsidR="0035695A" w:rsidRPr="008220E8" w:rsidRDefault="0035695A" w:rsidP="006836DB">
            <w:pPr>
              <w:autoSpaceDN w:val="0"/>
              <w:contextualSpacing/>
              <w:rPr>
                <w:sz w:val="24"/>
                <w:szCs w:val="24"/>
                <w:lang w:val="ky-KG"/>
              </w:rPr>
            </w:pPr>
            <w:r w:rsidRPr="008220E8">
              <w:rPr>
                <w:sz w:val="24"/>
                <w:szCs w:val="24"/>
                <w:lang w:val="ky-KG"/>
              </w:rPr>
              <w:t>ПК-14</w:t>
            </w:r>
          </w:p>
          <w:p w:rsidR="0035695A" w:rsidRPr="008220E8" w:rsidRDefault="0035695A" w:rsidP="006836DB">
            <w:pPr>
              <w:autoSpaceDN w:val="0"/>
              <w:contextualSpacing/>
              <w:rPr>
                <w:sz w:val="24"/>
                <w:szCs w:val="24"/>
                <w:lang w:val="ky-KG"/>
              </w:rPr>
            </w:pPr>
            <w:r w:rsidRPr="008220E8">
              <w:rPr>
                <w:sz w:val="24"/>
                <w:szCs w:val="24"/>
                <w:lang w:val="ky-KG"/>
              </w:rPr>
              <w:t>ПК-15</w:t>
            </w:r>
          </w:p>
          <w:p w:rsidR="0035695A" w:rsidRPr="008220E8" w:rsidRDefault="0035695A" w:rsidP="006836DB">
            <w:pPr>
              <w:autoSpaceDN w:val="0"/>
              <w:contextualSpacing/>
              <w:rPr>
                <w:sz w:val="24"/>
                <w:szCs w:val="24"/>
                <w:lang w:val="ky-KG"/>
              </w:rPr>
            </w:pPr>
            <w:r w:rsidRPr="008220E8">
              <w:rPr>
                <w:sz w:val="24"/>
                <w:szCs w:val="24"/>
                <w:lang w:val="ky-KG"/>
              </w:rPr>
              <w:t>ПК-16</w:t>
            </w:r>
          </w:p>
          <w:p w:rsidR="008D6617" w:rsidRPr="008220E8" w:rsidRDefault="0035695A" w:rsidP="006836DB">
            <w:pPr>
              <w:pStyle w:val="a3"/>
              <w:contextualSpacing/>
              <w:rPr>
                <w:rFonts w:ascii="Times New Roman" w:hAnsi="Times New Roman"/>
                <w:sz w:val="24"/>
                <w:szCs w:val="24"/>
              </w:rPr>
            </w:pPr>
            <w:r w:rsidRPr="008220E8">
              <w:rPr>
                <w:rFonts w:ascii="Times New Roman" w:hAnsi="Times New Roman"/>
                <w:sz w:val="24"/>
                <w:szCs w:val="24"/>
                <w:lang w:val="ky-KG"/>
              </w:rPr>
              <w:t>ПК-19</w:t>
            </w:r>
          </w:p>
        </w:tc>
        <w:tc>
          <w:tcPr>
            <w:tcW w:w="2268" w:type="dxa"/>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ky-KG"/>
              </w:rPr>
            </w:pPr>
            <w:r w:rsidRPr="008220E8">
              <w:rPr>
                <w:rFonts w:ascii="Times New Roman" w:hAnsi="Times New Roman"/>
                <w:sz w:val="24"/>
                <w:szCs w:val="24"/>
              </w:rPr>
              <w:t>МП</w:t>
            </w:r>
            <w:r w:rsidRPr="008220E8">
              <w:rPr>
                <w:rFonts w:ascii="Times New Roman" w:hAnsi="Times New Roman"/>
                <w:sz w:val="24"/>
                <w:szCs w:val="24"/>
                <w:lang w:val="en-US"/>
              </w:rPr>
              <w:t xml:space="preserve">, </w:t>
            </w:r>
            <w:r w:rsidRPr="008220E8">
              <w:rPr>
                <w:rFonts w:ascii="Times New Roman" w:hAnsi="Times New Roman"/>
                <w:sz w:val="24"/>
                <w:szCs w:val="24"/>
              </w:rPr>
              <w:t>ЛВ</w:t>
            </w:r>
            <w:r w:rsidRPr="008220E8">
              <w:rPr>
                <w:rFonts w:ascii="Times New Roman" w:hAnsi="Times New Roman"/>
                <w:sz w:val="24"/>
                <w:szCs w:val="24"/>
                <w:lang w:val="en-US"/>
              </w:rPr>
              <w:t xml:space="preserve">, </w:t>
            </w:r>
            <w:r w:rsidRPr="008220E8">
              <w:rPr>
                <w:rFonts w:ascii="Times New Roman" w:hAnsi="Times New Roman"/>
                <w:sz w:val="24"/>
                <w:szCs w:val="24"/>
              </w:rPr>
              <w:t>РКС</w:t>
            </w:r>
            <w:r w:rsidRPr="008220E8">
              <w:rPr>
                <w:rFonts w:ascii="Times New Roman" w:hAnsi="Times New Roman"/>
                <w:sz w:val="24"/>
                <w:szCs w:val="24"/>
                <w:lang w:val="en-US"/>
              </w:rPr>
              <w:t xml:space="preserve">, </w:t>
            </w:r>
            <w:r w:rsidRPr="008220E8">
              <w:rPr>
                <w:rFonts w:ascii="Times New Roman" w:hAnsi="Times New Roman"/>
                <w:sz w:val="24"/>
                <w:szCs w:val="24"/>
              </w:rPr>
              <w:t>РИ</w:t>
            </w:r>
            <w:r w:rsidRPr="008220E8">
              <w:rPr>
                <w:rFonts w:ascii="Times New Roman" w:hAnsi="Times New Roman"/>
                <w:sz w:val="24"/>
                <w:szCs w:val="24"/>
                <w:lang w:val="en-US"/>
              </w:rPr>
              <w:t>,</w:t>
            </w:r>
            <w:r w:rsidRPr="008220E8">
              <w:rPr>
                <w:rFonts w:ascii="Times New Roman" w:hAnsi="Times New Roman"/>
                <w:sz w:val="24"/>
                <w:szCs w:val="24"/>
                <w:lang w:val="ky-KG"/>
              </w:rPr>
              <w:t xml:space="preserve"> </w:t>
            </w:r>
            <w:proofErr w:type="gramStart"/>
            <w:r w:rsidRPr="008220E8">
              <w:rPr>
                <w:rFonts w:ascii="Times New Roman" w:hAnsi="Times New Roman"/>
                <w:sz w:val="24"/>
                <w:szCs w:val="24"/>
                <w:lang w:val="ky-KG"/>
              </w:rPr>
              <w:t>ZOOM,AVN</w:t>
            </w:r>
            <w:proofErr w:type="gramEnd"/>
            <w:r w:rsidRPr="008220E8">
              <w:rPr>
                <w:rFonts w:ascii="Times New Roman" w:hAnsi="Times New Roman"/>
                <w:sz w:val="24"/>
                <w:szCs w:val="24"/>
                <w:lang w:val="en-US"/>
              </w:rPr>
              <w:t xml:space="preserve"> portal,KELBIL,GOOGLE classroom</w:t>
            </w:r>
          </w:p>
        </w:tc>
        <w:tc>
          <w:tcPr>
            <w:tcW w:w="1309" w:type="dxa"/>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en-US"/>
              </w:rPr>
            </w:pPr>
            <w:r w:rsidRPr="008220E8">
              <w:rPr>
                <w:rFonts w:ascii="Times New Roman" w:hAnsi="Times New Roman"/>
                <w:sz w:val="24"/>
                <w:szCs w:val="24"/>
              </w:rPr>
              <w:t>Т, УО, СЗ</w:t>
            </w:r>
          </w:p>
        </w:tc>
      </w:tr>
      <w:tr w:rsidR="00547431" w:rsidRPr="008220E8" w:rsidTr="006836DB">
        <w:trPr>
          <w:trHeight w:val="780"/>
        </w:trPr>
        <w:tc>
          <w:tcPr>
            <w:tcW w:w="3079" w:type="dxa"/>
            <w:tcBorders>
              <w:top w:val="single" w:sz="4" w:space="0" w:color="auto"/>
              <w:bottom w:val="single" w:sz="4" w:space="0" w:color="auto"/>
              <w:right w:val="single" w:sz="4" w:space="0" w:color="auto"/>
            </w:tcBorders>
          </w:tcPr>
          <w:p w:rsidR="00547431" w:rsidRPr="008220E8" w:rsidRDefault="00547431" w:rsidP="006836DB">
            <w:pPr>
              <w:pStyle w:val="a3"/>
              <w:contextualSpacing/>
              <w:rPr>
                <w:rFonts w:ascii="Times New Roman" w:hAnsi="Times New Roman"/>
                <w:sz w:val="24"/>
                <w:szCs w:val="24"/>
              </w:rPr>
            </w:pPr>
            <w:r w:rsidRPr="008220E8">
              <w:rPr>
                <w:rFonts w:ascii="Times New Roman" w:hAnsi="Times New Roman"/>
                <w:sz w:val="24"/>
                <w:szCs w:val="24"/>
              </w:rPr>
              <w:t>Симптоматология инфекционного эндокардита.</w:t>
            </w:r>
          </w:p>
        </w:tc>
        <w:tc>
          <w:tcPr>
            <w:tcW w:w="715" w:type="dxa"/>
            <w:tcBorders>
              <w:top w:val="single" w:sz="4" w:space="0" w:color="auto"/>
              <w:left w:val="single" w:sz="4" w:space="0" w:color="auto"/>
              <w:bottom w:val="single" w:sz="4" w:space="0" w:color="auto"/>
              <w:right w:val="single" w:sz="4" w:space="0" w:color="auto"/>
            </w:tcBorders>
          </w:tcPr>
          <w:p w:rsidR="00547431" w:rsidRPr="008220E8" w:rsidRDefault="00547431" w:rsidP="006836DB">
            <w:pPr>
              <w:contextualSpacing/>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547431" w:rsidRPr="008220E8" w:rsidRDefault="00547431" w:rsidP="006836DB">
            <w:pPr>
              <w:contextualSpacing/>
              <w:rPr>
                <w:sz w:val="24"/>
                <w:szCs w:val="24"/>
                <w:lang w:val="en-US"/>
              </w:rPr>
            </w:pPr>
          </w:p>
        </w:tc>
        <w:tc>
          <w:tcPr>
            <w:tcW w:w="680" w:type="dxa"/>
            <w:tcBorders>
              <w:left w:val="single" w:sz="4" w:space="0" w:color="auto"/>
              <w:bottom w:val="single" w:sz="4" w:space="0" w:color="auto"/>
              <w:right w:val="single" w:sz="4" w:space="0" w:color="auto"/>
            </w:tcBorders>
          </w:tcPr>
          <w:p w:rsidR="00547431" w:rsidRPr="008220E8" w:rsidRDefault="00547431" w:rsidP="006836DB">
            <w:pPr>
              <w:contextualSpacing/>
              <w:rPr>
                <w:sz w:val="24"/>
                <w:szCs w:val="24"/>
              </w:rPr>
            </w:pPr>
            <w:r w:rsidRPr="008220E8">
              <w:rPr>
                <w:sz w:val="24"/>
                <w:szCs w:val="24"/>
              </w:rPr>
              <w:t>5</w:t>
            </w:r>
          </w:p>
        </w:tc>
        <w:tc>
          <w:tcPr>
            <w:tcW w:w="993" w:type="dxa"/>
            <w:tcBorders>
              <w:left w:val="single" w:sz="4" w:space="0" w:color="auto"/>
              <w:bottom w:val="single" w:sz="4" w:space="0" w:color="auto"/>
              <w:right w:val="single" w:sz="4" w:space="0" w:color="auto"/>
            </w:tcBorders>
          </w:tcPr>
          <w:p w:rsidR="00547431" w:rsidRPr="008220E8" w:rsidRDefault="00547431" w:rsidP="006836DB">
            <w:pPr>
              <w:autoSpaceDN w:val="0"/>
              <w:contextualSpacing/>
              <w:rPr>
                <w:sz w:val="24"/>
                <w:szCs w:val="24"/>
                <w:lang w:val="ky-KG"/>
              </w:rPr>
            </w:pPr>
            <w:r w:rsidRPr="008220E8">
              <w:rPr>
                <w:sz w:val="24"/>
                <w:szCs w:val="24"/>
              </w:rPr>
              <w:t>ПК-14</w:t>
            </w:r>
          </w:p>
        </w:tc>
        <w:tc>
          <w:tcPr>
            <w:tcW w:w="2268" w:type="dxa"/>
            <w:tcBorders>
              <w:left w:val="single" w:sz="4" w:space="0" w:color="auto"/>
              <w:bottom w:val="single" w:sz="4" w:space="0" w:color="auto"/>
              <w:right w:val="single" w:sz="4" w:space="0" w:color="auto"/>
            </w:tcBorders>
          </w:tcPr>
          <w:p w:rsidR="00547431" w:rsidRPr="008220E8" w:rsidRDefault="00547431" w:rsidP="006836DB">
            <w:pPr>
              <w:pStyle w:val="a3"/>
              <w:contextualSpacing/>
              <w:rPr>
                <w:rFonts w:ascii="Times New Roman" w:hAnsi="Times New Roman"/>
                <w:sz w:val="24"/>
                <w:szCs w:val="24"/>
              </w:rPr>
            </w:pPr>
          </w:p>
        </w:tc>
        <w:tc>
          <w:tcPr>
            <w:tcW w:w="1309" w:type="dxa"/>
            <w:tcBorders>
              <w:left w:val="single" w:sz="4" w:space="0" w:color="auto"/>
              <w:bottom w:val="single" w:sz="4" w:space="0" w:color="auto"/>
              <w:right w:val="single" w:sz="4" w:space="0" w:color="auto"/>
            </w:tcBorders>
          </w:tcPr>
          <w:p w:rsidR="00547431" w:rsidRPr="008220E8" w:rsidRDefault="00547431" w:rsidP="006836DB">
            <w:pPr>
              <w:pStyle w:val="a3"/>
              <w:contextualSpacing/>
              <w:rPr>
                <w:rFonts w:ascii="Times New Roman" w:hAnsi="Times New Roman"/>
                <w:sz w:val="24"/>
                <w:szCs w:val="24"/>
                <w:lang w:val="ky-KG"/>
              </w:rPr>
            </w:pPr>
            <w:r w:rsidRPr="008220E8">
              <w:rPr>
                <w:rFonts w:ascii="Times New Roman" w:hAnsi="Times New Roman"/>
                <w:sz w:val="24"/>
                <w:szCs w:val="24"/>
              </w:rPr>
              <w:t xml:space="preserve">РФ, ИБ, </w:t>
            </w:r>
            <w:proofErr w:type="gramStart"/>
            <w:r w:rsidRPr="008220E8">
              <w:rPr>
                <w:rFonts w:ascii="Times New Roman" w:hAnsi="Times New Roman"/>
                <w:sz w:val="24"/>
                <w:szCs w:val="24"/>
              </w:rPr>
              <w:t>МП,ТР</w:t>
            </w:r>
            <w:proofErr w:type="gramEnd"/>
            <w:r w:rsidRPr="008220E8">
              <w:rPr>
                <w:rFonts w:ascii="Times New Roman" w:hAnsi="Times New Roman"/>
                <w:sz w:val="24"/>
                <w:szCs w:val="24"/>
              </w:rPr>
              <w:t>,В</w:t>
            </w:r>
          </w:p>
          <w:p w:rsidR="00547431" w:rsidRPr="008220E8" w:rsidRDefault="00547431" w:rsidP="006836DB">
            <w:pPr>
              <w:pStyle w:val="a3"/>
              <w:contextualSpacing/>
              <w:rPr>
                <w:rFonts w:ascii="Times New Roman" w:hAnsi="Times New Roman"/>
                <w:sz w:val="24"/>
                <w:szCs w:val="24"/>
              </w:rPr>
            </w:pPr>
          </w:p>
        </w:tc>
      </w:tr>
      <w:tr w:rsidR="00547431" w:rsidRPr="008220E8" w:rsidTr="006836DB">
        <w:trPr>
          <w:trHeight w:val="780"/>
        </w:trPr>
        <w:tc>
          <w:tcPr>
            <w:tcW w:w="3079" w:type="dxa"/>
            <w:tcBorders>
              <w:top w:val="single" w:sz="4" w:space="0" w:color="auto"/>
              <w:bottom w:val="single" w:sz="4" w:space="0" w:color="auto"/>
              <w:right w:val="single" w:sz="4" w:space="0" w:color="auto"/>
            </w:tcBorders>
          </w:tcPr>
          <w:p w:rsidR="00547431" w:rsidRPr="008220E8" w:rsidRDefault="00547431" w:rsidP="006836DB">
            <w:pPr>
              <w:pStyle w:val="a3"/>
              <w:contextualSpacing/>
              <w:rPr>
                <w:rFonts w:ascii="Times New Roman" w:hAnsi="Times New Roman"/>
                <w:i/>
                <w:sz w:val="24"/>
                <w:szCs w:val="24"/>
              </w:rPr>
            </w:pPr>
            <w:r w:rsidRPr="008220E8">
              <w:rPr>
                <w:rFonts w:ascii="Times New Roman" w:hAnsi="Times New Roman"/>
                <w:i/>
                <w:sz w:val="24"/>
                <w:szCs w:val="24"/>
              </w:rPr>
              <w:t>Модуль № 2</w:t>
            </w:r>
          </w:p>
          <w:p w:rsidR="00547431" w:rsidRPr="008220E8" w:rsidRDefault="00547431" w:rsidP="006836DB">
            <w:pPr>
              <w:pStyle w:val="a3"/>
              <w:contextualSpacing/>
              <w:rPr>
                <w:rFonts w:ascii="Times New Roman" w:hAnsi="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547431" w:rsidRPr="008220E8" w:rsidRDefault="00547431" w:rsidP="006836DB">
            <w:pPr>
              <w:contextualSpacing/>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547431" w:rsidRPr="008220E8" w:rsidRDefault="00547431" w:rsidP="006836DB">
            <w:pPr>
              <w:contextualSpacing/>
              <w:rPr>
                <w:sz w:val="24"/>
                <w:szCs w:val="24"/>
                <w:lang w:val="en-US"/>
              </w:rPr>
            </w:pPr>
          </w:p>
        </w:tc>
        <w:tc>
          <w:tcPr>
            <w:tcW w:w="680" w:type="dxa"/>
            <w:tcBorders>
              <w:left w:val="single" w:sz="4" w:space="0" w:color="auto"/>
              <w:bottom w:val="single" w:sz="4" w:space="0" w:color="auto"/>
              <w:right w:val="single" w:sz="4" w:space="0" w:color="auto"/>
            </w:tcBorders>
          </w:tcPr>
          <w:p w:rsidR="00547431" w:rsidRPr="008220E8" w:rsidRDefault="00547431" w:rsidP="006836DB">
            <w:pPr>
              <w:contextualSpacing/>
              <w:rPr>
                <w:sz w:val="24"/>
                <w:szCs w:val="24"/>
              </w:rPr>
            </w:pPr>
          </w:p>
        </w:tc>
        <w:tc>
          <w:tcPr>
            <w:tcW w:w="993" w:type="dxa"/>
            <w:tcBorders>
              <w:left w:val="single" w:sz="4" w:space="0" w:color="auto"/>
              <w:bottom w:val="single" w:sz="4" w:space="0" w:color="auto"/>
              <w:right w:val="single" w:sz="4" w:space="0" w:color="auto"/>
            </w:tcBorders>
          </w:tcPr>
          <w:p w:rsidR="00547431" w:rsidRPr="008220E8" w:rsidRDefault="00547431" w:rsidP="006836DB">
            <w:pPr>
              <w:autoSpaceDN w:val="0"/>
              <w:contextualSpacing/>
              <w:rPr>
                <w:sz w:val="24"/>
                <w:szCs w:val="24"/>
                <w:lang w:val="ky-KG"/>
              </w:rPr>
            </w:pPr>
          </w:p>
        </w:tc>
        <w:tc>
          <w:tcPr>
            <w:tcW w:w="2268" w:type="dxa"/>
            <w:tcBorders>
              <w:left w:val="single" w:sz="4" w:space="0" w:color="auto"/>
              <w:bottom w:val="single" w:sz="4" w:space="0" w:color="auto"/>
              <w:right w:val="single" w:sz="4" w:space="0" w:color="auto"/>
            </w:tcBorders>
          </w:tcPr>
          <w:p w:rsidR="00547431" w:rsidRPr="008220E8" w:rsidRDefault="00547431" w:rsidP="006836DB">
            <w:pPr>
              <w:pStyle w:val="a3"/>
              <w:contextualSpacing/>
              <w:rPr>
                <w:rFonts w:ascii="Times New Roman" w:hAnsi="Times New Roman"/>
                <w:sz w:val="24"/>
                <w:szCs w:val="24"/>
              </w:rPr>
            </w:pPr>
          </w:p>
        </w:tc>
        <w:tc>
          <w:tcPr>
            <w:tcW w:w="1309" w:type="dxa"/>
            <w:tcBorders>
              <w:left w:val="single" w:sz="4" w:space="0" w:color="auto"/>
              <w:bottom w:val="single" w:sz="4" w:space="0" w:color="auto"/>
              <w:right w:val="single" w:sz="4" w:space="0" w:color="auto"/>
            </w:tcBorders>
          </w:tcPr>
          <w:p w:rsidR="00547431" w:rsidRPr="008220E8" w:rsidRDefault="00547431" w:rsidP="006836DB">
            <w:pPr>
              <w:pStyle w:val="a3"/>
              <w:contextualSpacing/>
              <w:rPr>
                <w:rFonts w:ascii="Times New Roman" w:hAnsi="Times New Roman"/>
                <w:sz w:val="24"/>
                <w:szCs w:val="24"/>
              </w:rPr>
            </w:pPr>
          </w:p>
        </w:tc>
      </w:tr>
      <w:tr w:rsidR="008D6617" w:rsidRPr="008220E8" w:rsidTr="006836DB">
        <w:trPr>
          <w:trHeight w:val="300"/>
        </w:trPr>
        <w:tc>
          <w:tcPr>
            <w:tcW w:w="3079" w:type="dxa"/>
            <w:tcBorders>
              <w:bottom w:val="single" w:sz="4" w:space="0" w:color="auto"/>
              <w:right w:val="single" w:sz="4" w:space="0" w:color="auto"/>
            </w:tcBorders>
          </w:tcPr>
          <w:p w:rsidR="008D6617" w:rsidRPr="008220E8" w:rsidRDefault="008D6617" w:rsidP="006836DB">
            <w:pPr>
              <w:pStyle w:val="a3"/>
              <w:contextualSpacing/>
              <w:rPr>
                <w:rFonts w:ascii="Times New Roman" w:hAnsi="Times New Roman"/>
                <w:b/>
                <w:sz w:val="24"/>
                <w:szCs w:val="24"/>
              </w:rPr>
            </w:pPr>
            <w:r w:rsidRPr="008220E8">
              <w:rPr>
                <w:rFonts w:ascii="Times New Roman" w:hAnsi="Times New Roman"/>
                <w:b/>
                <w:sz w:val="24"/>
                <w:szCs w:val="24"/>
              </w:rPr>
              <w:t>6 семестр</w:t>
            </w:r>
          </w:p>
        </w:tc>
        <w:tc>
          <w:tcPr>
            <w:tcW w:w="715" w:type="dxa"/>
            <w:vMerge w:val="restart"/>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2</w:t>
            </w:r>
          </w:p>
        </w:tc>
        <w:tc>
          <w:tcPr>
            <w:tcW w:w="737" w:type="dxa"/>
            <w:vMerge w:val="restart"/>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2</w:t>
            </w:r>
          </w:p>
          <w:p w:rsidR="008D6617" w:rsidRPr="008220E8" w:rsidRDefault="008D6617" w:rsidP="006836DB">
            <w:pPr>
              <w:pStyle w:val="a3"/>
              <w:contextualSpacing/>
              <w:rPr>
                <w:rFonts w:ascii="Times New Roman" w:hAnsi="Times New Roman"/>
                <w:sz w:val="24"/>
                <w:szCs w:val="24"/>
              </w:rPr>
            </w:pPr>
          </w:p>
        </w:tc>
        <w:tc>
          <w:tcPr>
            <w:tcW w:w="680" w:type="dxa"/>
            <w:vMerge w:val="restart"/>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p w:rsidR="008D6617" w:rsidRPr="008220E8" w:rsidRDefault="008D6617" w:rsidP="006836DB">
            <w:pPr>
              <w:pStyle w:val="a3"/>
              <w:contextualSpacing/>
              <w:rPr>
                <w:rFonts w:ascii="Times New Roman" w:hAnsi="Times New Roman"/>
                <w:sz w:val="24"/>
                <w:szCs w:val="24"/>
              </w:rPr>
            </w:pPr>
          </w:p>
          <w:p w:rsidR="008D6617" w:rsidRPr="008220E8" w:rsidRDefault="008D6617" w:rsidP="006836DB">
            <w:pPr>
              <w:pStyle w:val="a3"/>
              <w:contextualSpacing/>
              <w:rPr>
                <w:rFonts w:ascii="Times New Roman" w:hAnsi="Times New Roman"/>
                <w:sz w:val="24"/>
                <w:szCs w:val="24"/>
              </w:rPr>
            </w:pPr>
          </w:p>
          <w:p w:rsidR="008D6617" w:rsidRPr="008220E8" w:rsidRDefault="008D6617" w:rsidP="006836DB">
            <w:pPr>
              <w:pStyle w:val="a3"/>
              <w:contextualSpacing/>
              <w:rPr>
                <w:rFonts w:ascii="Times New Roman" w:hAnsi="Times New Roman"/>
                <w:sz w:val="24"/>
                <w:szCs w:val="24"/>
              </w:rPr>
            </w:pPr>
          </w:p>
          <w:p w:rsidR="008D6617" w:rsidRPr="008220E8" w:rsidRDefault="008D6617" w:rsidP="006836DB">
            <w:pPr>
              <w:pStyle w:val="a3"/>
              <w:contextualSpacing/>
              <w:rPr>
                <w:rFonts w:ascii="Times New Roman" w:hAnsi="Times New Roman"/>
                <w:sz w:val="24"/>
                <w:szCs w:val="24"/>
              </w:rPr>
            </w:pPr>
          </w:p>
          <w:p w:rsidR="008D6617" w:rsidRPr="008220E8" w:rsidRDefault="008D6617" w:rsidP="006836DB">
            <w:pPr>
              <w:pStyle w:val="a3"/>
              <w:contextualSpacing/>
              <w:rPr>
                <w:rFonts w:ascii="Times New Roman" w:hAnsi="Times New Roman"/>
                <w:sz w:val="24"/>
                <w:szCs w:val="24"/>
              </w:rPr>
            </w:pPr>
          </w:p>
          <w:p w:rsidR="008D6617" w:rsidRPr="008220E8" w:rsidRDefault="008D6617" w:rsidP="006836DB">
            <w:pPr>
              <w:pStyle w:val="a3"/>
              <w:contextualSpacing/>
              <w:rPr>
                <w:rFonts w:ascii="Times New Roman" w:hAnsi="Times New Roman"/>
                <w:sz w:val="24"/>
                <w:szCs w:val="24"/>
              </w:rPr>
            </w:pPr>
          </w:p>
        </w:tc>
        <w:tc>
          <w:tcPr>
            <w:tcW w:w="993" w:type="dxa"/>
            <w:vMerge w:val="restart"/>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p w:rsidR="0035695A" w:rsidRPr="008220E8" w:rsidRDefault="0035695A" w:rsidP="006836DB">
            <w:pPr>
              <w:autoSpaceDN w:val="0"/>
              <w:contextualSpacing/>
              <w:rPr>
                <w:sz w:val="24"/>
                <w:szCs w:val="24"/>
                <w:lang w:val="ky-KG"/>
              </w:rPr>
            </w:pPr>
            <w:r w:rsidRPr="008220E8">
              <w:rPr>
                <w:sz w:val="24"/>
                <w:szCs w:val="24"/>
                <w:lang w:val="ky-KG"/>
              </w:rPr>
              <w:t>ПК-14</w:t>
            </w:r>
          </w:p>
          <w:p w:rsidR="0035695A" w:rsidRPr="008220E8" w:rsidRDefault="0035695A" w:rsidP="006836DB">
            <w:pPr>
              <w:autoSpaceDN w:val="0"/>
              <w:contextualSpacing/>
              <w:rPr>
                <w:sz w:val="24"/>
                <w:szCs w:val="24"/>
                <w:lang w:val="ky-KG"/>
              </w:rPr>
            </w:pPr>
            <w:r w:rsidRPr="008220E8">
              <w:rPr>
                <w:sz w:val="24"/>
                <w:szCs w:val="24"/>
                <w:lang w:val="ky-KG"/>
              </w:rPr>
              <w:t>ПК-15</w:t>
            </w:r>
          </w:p>
          <w:p w:rsidR="0035695A" w:rsidRPr="008220E8" w:rsidRDefault="0035695A" w:rsidP="006836DB">
            <w:pPr>
              <w:autoSpaceDN w:val="0"/>
              <w:contextualSpacing/>
              <w:rPr>
                <w:sz w:val="24"/>
                <w:szCs w:val="24"/>
                <w:lang w:val="ky-KG"/>
              </w:rPr>
            </w:pPr>
            <w:r w:rsidRPr="008220E8">
              <w:rPr>
                <w:sz w:val="24"/>
                <w:szCs w:val="24"/>
                <w:lang w:val="ky-KG"/>
              </w:rPr>
              <w:t>ПК-16</w:t>
            </w:r>
          </w:p>
          <w:p w:rsidR="008D6617" w:rsidRPr="008220E8" w:rsidRDefault="0035695A" w:rsidP="006836DB">
            <w:pPr>
              <w:pStyle w:val="a3"/>
              <w:contextualSpacing/>
              <w:rPr>
                <w:rFonts w:ascii="Times New Roman" w:hAnsi="Times New Roman"/>
                <w:sz w:val="24"/>
                <w:szCs w:val="24"/>
              </w:rPr>
            </w:pPr>
            <w:r w:rsidRPr="008220E8">
              <w:rPr>
                <w:rFonts w:ascii="Times New Roman" w:hAnsi="Times New Roman"/>
                <w:sz w:val="24"/>
                <w:szCs w:val="24"/>
                <w:lang w:val="ky-KG"/>
              </w:rPr>
              <w:t>ПК-19</w:t>
            </w:r>
          </w:p>
        </w:tc>
        <w:tc>
          <w:tcPr>
            <w:tcW w:w="2268" w:type="dxa"/>
            <w:vMerge w:val="restart"/>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en-US"/>
              </w:rPr>
            </w:pPr>
          </w:p>
          <w:p w:rsidR="008D6617" w:rsidRPr="008220E8" w:rsidRDefault="008D6617" w:rsidP="006836DB">
            <w:pPr>
              <w:pStyle w:val="a3"/>
              <w:contextualSpacing/>
              <w:rPr>
                <w:rFonts w:ascii="Times New Roman" w:hAnsi="Times New Roman"/>
                <w:sz w:val="24"/>
                <w:szCs w:val="24"/>
                <w:lang w:val="en-US"/>
              </w:rPr>
            </w:pPr>
            <w:r w:rsidRPr="008220E8">
              <w:rPr>
                <w:rFonts w:ascii="Times New Roman" w:hAnsi="Times New Roman"/>
                <w:sz w:val="24"/>
                <w:szCs w:val="24"/>
              </w:rPr>
              <w:t>МП</w:t>
            </w:r>
            <w:r w:rsidRPr="008220E8">
              <w:rPr>
                <w:rFonts w:ascii="Times New Roman" w:hAnsi="Times New Roman"/>
                <w:sz w:val="24"/>
                <w:szCs w:val="24"/>
                <w:lang w:val="en-US"/>
              </w:rPr>
              <w:t xml:space="preserve">, </w:t>
            </w:r>
            <w:r w:rsidRPr="008220E8">
              <w:rPr>
                <w:rFonts w:ascii="Times New Roman" w:hAnsi="Times New Roman"/>
                <w:sz w:val="24"/>
                <w:szCs w:val="24"/>
              </w:rPr>
              <w:t>ЛВ</w:t>
            </w:r>
            <w:r w:rsidRPr="008220E8">
              <w:rPr>
                <w:rFonts w:ascii="Times New Roman" w:hAnsi="Times New Roman"/>
                <w:sz w:val="24"/>
                <w:szCs w:val="24"/>
                <w:lang w:val="en-US"/>
              </w:rPr>
              <w:t xml:space="preserve">, </w:t>
            </w:r>
            <w:r w:rsidRPr="008220E8">
              <w:rPr>
                <w:rFonts w:ascii="Times New Roman" w:hAnsi="Times New Roman"/>
                <w:sz w:val="24"/>
                <w:szCs w:val="24"/>
              </w:rPr>
              <w:t>РКС</w:t>
            </w:r>
            <w:r w:rsidRPr="008220E8">
              <w:rPr>
                <w:rFonts w:ascii="Times New Roman" w:hAnsi="Times New Roman"/>
                <w:sz w:val="24"/>
                <w:szCs w:val="24"/>
                <w:lang w:val="en-US"/>
              </w:rPr>
              <w:t xml:space="preserve">, </w:t>
            </w:r>
            <w:r w:rsidRPr="008220E8">
              <w:rPr>
                <w:rFonts w:ascii="Times New Roman" w:hAnsi="Times New Roman"/>
                <w:sz w:val="24"/>
                <w:szCs w:val="24"/>
              </w:rPr>
              <w:t>РИ</w:t>
            </w:r>
            <w:r w:rsidRPr="008220E8">
              <w:rPr>
                <w:rFonts w:ascii="Times New Roman" w:hAnsi="Times New Roman"/>
                <w:sz w:val="24"/>
                <w:szCs w:val="24"/>
                <w:lang w:val="en-US"/>
              </w:rPr>
              <w:t>,</w:t>
            </w:r>
            <w:r w:rsidRPr="008220E8">
              <w:rPr>
                <w:rFonts w:ascii="Times New Roman" w:hAnsi="Times New Roman"/>
                <w:sz w:val="24"/>
                <w:szCs w:val="24"/>
                <w:lang w:val="ky-KG"/>
              </w:rPr>
              <w:t xml:space="preserve"> </w:t>
            </w:r>
            <w:proofErr w:type="gramStart"/>
            <w:r w:rsidRPr="008220E8">
              <w:rPr>
                <w:rFonts w:ascii="Times New Roman" w:hAnsi="Times New Roman"/>
                <w:sz w:val="24"/>
                <w:szCs w:val="24"/>
                <w:lang w:val="ky-KG"/>
              </w:rPr>
              <w:t>ZOOM,AVN</w:t>
            </w:r>
            <w:proofErr w:type="gramEnd"/>
            <w:r w:rsidRPr="008220E8">
              <w:rPr>
                <w:rFonts w:ascii="Times New Roman" w:hAnsi="Times New Roman"/>
                <w:sz w:val="24"/>
                <w:szCs w:val="24"/>
                <w:lang w:val="en-US"/>
              </w:rPr>
              <w:t xml:space="preserve"> portal,KELBIL,GOOGLE classroom</w:t>
            </w:r>
          </w:p>
        </w:tc>
        <w:tc>
          <w:tcPr>
            <w:tcW w:w="1309" w:type="dxa"/>
            <w:vMerge w:val="restart"/>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en-US"/>
              </w:rPr>
            </w:pPr>
          </w:p>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Т, УО, СЗ</w:t>
            </w:r>
          </w:p>
        </w:tc>
      </w:tr>
      <w:tr w:rsidR="008D6617" w:rsidRPr="008220E8" w:rsidTr="006836DB">
        <w:trPr>
          <w:trHeight w:val="1185"/>
        </w:trPr>
        <w:tc>
          <w:tcPr>
            <w:tcW w:w="3079" w:type="dxa"/>
            <w:tcBorders>
              <w:top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 xml:space="preserve">1. Расспрос больных с заболеваниями </w:t>
            </w:r>
            <w:proofErr w:type="gramStart"/>
            <w:r w:rsidRPr="008220E8">
              <w:rPr>
                <w:rFonts w:ascii="Times New Roman" w:hAnsi="Times New Roman"/>
                <w:sz w:val="24"/>
                <w:szCs w:val="24"/>
              </w:rPr>
              <w:t>органов  пищеварения</w:t>
            </w:r>
            <w:proofErr w:type="gramEnd"/>
            <w:r w:rsidRPr="008220E8">
              <w:rPr>
                <w:rFonts w:ascii="Times New Roman" w:hAnsi="Times New Roman"/>
                <w:sz w:val="24"/>
                <w:szCs w:val="24"/>
              </w:rPr>
              <w:t>.</w:t>
            </w:r>
          </w:p>
          <w:p w:rsidR="008D6617" w:rsidRPr="008220E8" w:rsidRDefault="008D6617" w:rsidP="006836DB">
            <w:pPr>
              <w:pStyle w:val="a3"/>
              <w:contextualSpacing/>
              <w:rPr>
                <w:rFonts w:ascii="Times New Roman" w:hAnsi="Times New Roman"/>
                <w:sz w:val="24"/>
                <w:szCs w:val="24"/>
              </w:rPr>
            </w:pPr>
          </w:p>
        </w:tc>
        <w:tc>
          <w:tcPr>
            <w:tcW w:w="715" w:type="dxa"/>
            <w:vMerge/>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737" w:type="dxa"/>
            <w:vMerge/>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680" w:type="dxa"/>
            <w:vMerge/>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993" w:type="dxa"/>
            <w:vMerge/>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2268" w:type="dxa"/>
            <w:vMerge/>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1309" w:type="dxa"/>
            <w:vMerge/>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r>
      <w:tr w:rsidR="008D6617" w:rsidRPr="008220E8" w:rsidTr="006836DB">
        <w:trPr>
          <w:trHeight w:val="870"/>
        </w:trPr>
        <w:tc>
          <w:tcPr>
            <w:tcW w:w="3079" w:type="dxa"/>
            <w:tcBorders>
              <w:top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 xml:space="preserve">2.Осмотр больных с заболеваниями </w:t>
            </w:r>
            <w:proofErr w:type="gramStart"/>
            <w:r w:rsidRPr="008220E8">
              <w:rPr>
                <w:rFonts w:ascii="Times New Roman" w:hAnsi="Times New Roman"/>
                <w:sz w:val="24"/>
                <w:szCs w:val="24"/>
              </w:rPr>
              <w:t>органов  пищеварения</w:t>
            </w:r>
            <w:proofErr w:type="gramEnd"/>
            <w:r w:rsidRPr="008220E8">
              <w:rPr>
                <w:rFonts w:ascii="Times New Roman" w:hAnsi="Times New Roman"/>
                <w:sz w:val="24"/>
                <w:szCs w:val="24"/>
              </w:rPr>
              <w:t>.</w:t>
            </w:r>
          </w:p>
        </w:tc>
        <w:tc>
          <w:tcPr>
            <w:tcW w:w="715" w:type="dxa"/>
            <w:vMerge/>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2</w:t>
            </w:r>
          </w:p>
        </w:tc>
        <w:tc>
          <w:tcPr>
            <w:tcW w:w="680" w:type="dxa"/>
            <w:vMerge/>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993" w:type="dxa"/>
            <w:vMerge/>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2268" w:type="dxa"/>
            <w:vMerge/>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ky-KG"/>
              </w:rPr>
            </w:pPr>
          </w:p>
        </w:tc>
        <w:tc>
          <w:tcPr>
            <w:tcW w:w="1309" w:type="dxa"/>
            <w:vMerge/>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ky-KG"/>
              </w:rPr>
            </w:pPr>
          </w:p>
        </w:tc>
      </w:tr>
      <w:tr w:rsidR="008D6617" w:rsidRPr="008220E8" w:rsidTr="006836DB">
        <w:trPr>
          <w:trHeight w:val="387"/>
        </w:trPr>
        <w:tc>
          <w:tcPr>
            <w:tcW w:w="3079" w:type="dxa"/>
            <w:tcBorders>
              <w:top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 xml:space="preserve">Симптоматология </w:t>
            </w:r>
            <w:r w:rsidR="00031EBE" w:rsidRPr="008220E8">
              <w:rPr>
                <w:rFonts w:ascii="Times New Roman" w:hAnsi="Times New Roman"/>
                <w:sz w:val="24"/>
                <w:szCs w:val="24"/>
              </w:rPr>
              <w:t>эзофагита.</w:t>
            </w:r>
          </w:p>
        </w:tc>
        <w:tc>
          <w:tcPr>
            <w:tcW w:w="715" w:type="dxa"/>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737" w:type="dxa"/>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680" w:type="dxa"/>
            <w:tcBorders>
              <w:top w:val="single" w:sz="4" w:space="0" w:color="auto"/>
              <w:left w:val="single" w:sz="4" w:space="0" w:color="auto"/>
              <w:right w:val="single" w:sz="4" w:space="0" w:color="auto"/>
            </w:tcBorders>
          </w:tcPr>
          <w:p w:rsidR="008D6617" w:rsidRPr="008220E8" w:rsidRDefault="002010D7" w:rsidP="006836DB">
            <w:pPr>
              <w:pStyle w:val="a3"/>
              <w:contextualSpacing/>
              <w:rPr>
                <w:rFonts w:ascii="Times New Roman" w:hAnsi="Times New Roman"/>
                <w:sz w:val="24"/>
                <w:szCs w:val="24"/>
              </w:rPr>
            </w:pPr>
            <w:r w:rsidRPr="008220E8">
              <w:rPr>
                <w:rFonts w:ascii="Times New Roman" w:hAnsi="Times New Roman"/>
                <w:sz w:val="24"/>
                <w:szCs w:val="24"/>
              </w:rPr>
              <w:t>5</w:t>
            </w:r>
          </w:p>
        </w:tc>
        <w:tc>
          <w:tcPr>
            <w:tcW w:w="993" w:type="dxa"/>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ПК-</w:t>
            </w:r>
            <w:r w:rsidR="002B0F53" w:rsidRPr="008220E8">
              <w:rPr>
                <w:rFonts w:ascii="Times New Roman" w:hAnsi="Times New Roman"/>
                <w:sz w:val="24"/>
                <w:szCs w:val="24"/>
              </w:rPr>
              <w:t>14</w:t>
            </w:r>
          </w:p>
        </w:tc>
        <w:tc>
          <w:tcPr>
            <w:tcW w:w="2268" w:type="dxa"/>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1309" w:type="dxa"/>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 xml:space="preserve">РФ, ИБ, </w:t>
            </w:r>
            <w:proofErr w:type="gramStart"/>
            <w:r w:rsidRPr="008220E8">
              <w:rPr>
                <w:rFonts w:ascii="Times New Roman" w:hAnsi="Times New Roman"/>
                <w:sz w:val="24"/>
                <w:szCs w:val="24"/>
              </w:rPr>
              <w:t>МП,ТР</w:t>
            </w:r>
            <w:proofErr w:type="gramEnd"/>
            <w:r w:rsidRPr="008220E8">
              <w:rPr>
                <w:rFonts w:ascii="Times New Roman" w:hAnsi="Times New Roman"/>
                <w:sz w:val="24"/>
                <w:szCs w:val="24"/>
              </w:rPr>
              <w:t>,В</w:t>
            </w:r>
          </w:p>
        </w:tc>
      </w:tr>
      <w:tr w:rsidR="008D6617" w:rsidRPr="008220E8" w:rsidTr="006836DB">
        <w:trPr>
          <w:trHeight w:val="807"/>
        </w:trPr>
        <w:tc>
          <w:tcPr>
            <w:tcW w:w="3079" w:type="dxa"/>
            <w:tcBorders>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 xml:space="preserve">3. Пальпация, перкуссия и аускультация больных с заболеваниями </w:t>
            </w:r>
            <w:proofErr w:type="gramStart"/>
            <w:r w:rsidRPr="008220E8">
              <w:rPr>
                <w:rFonts w:ascii="Times New Roman" w:hAnsi="Times New Roman"/>
                <w:sz w:val="24"/>
                <w:szCs w:val="24"/>
              </w:rPr>
              <w:t>органов  пищеварения</w:t>
            </w:r>
            <w:proofErr w:type="gramEnd"/>
            <w:r w:rsidRPr="008220E8">
              <w:rPr>
                <w:rFonts w:ascii="Times New Roman" w:hAnsi="Times New Roman"/>
                <w:sz w:val="24"/>
                <w:szCs w:val="24"/>
              </w:rPr>
              <w:t>.</w:t>
            </w:r>
          </w:p>
        </w:tc>
        <w:tc>
          <w:tcPr>
            <w:tcW w:w="715" w:type="dxa"/>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2</w:t>
            </w:r>
          </w:p>
        </w:tc>
        <w:tc>
          <w:tcPr>
            <w:tcW w:w="737" w:type="dxa"/>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2</w:t>
            </w:r>
          </w:p>
        </w:tc>
        <w:tc>
          <w:tcPr>
            <w:tcW w:w="680" w:type="dxa"/>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993" w:type="dxa"/>
            <w:tcBorders>
              <w:left w:val="single" w:sz="4" w:space="0" w:color="auto"/>
              <w:right w:val="single" w:sz="4" w:space="0" w:color="auto"/>
            </w:tcBorders>
          </w:tcPr>
          <w:p w:rsidR="0035695A" w:rsidRPr="008220E8" w:rsidRDefault="0035695A" w:rsidP="006836DB">
            <w:pPr>
              <w:autoSpaceDN w:val="0"/>
              <w:contextualSpacing/>
              <w:rPr>
                <w:sz w:val="24"/>
                <w:szCs w:val="24"/>
                <w:lang w:val="ky-KG"/>
              </w:rPr>
            </w:pPr>
            <w:r w:rsidRPr="008220E8">
              <w:rPr>
                <w:sz w:val="24"/>
                <w:szCs w:val="24"/>
                <w:lang w:val="ky-KG"/>
              </w:rPr>
              <w:t>ПК-14</w:t>
            </w:r>
          </w:p>
          <w:p w:rsidR="0035695A" w:rsidRPr="008220E8" w:rsidRDefault="0035695A" w:rsidP="006836DB">
            <w:pPr>
              <w:autoSpaceDN w:val="0"/>
              <w:contextualSpacing/>
              <w:rPr>
                <w:sz w:val="24"/>
                <w:szCs w:val="24"/>
                <w:lang w:val="ky-KG"/>
              </w:rPr>
            </w:pPr>
            <w:r w:rsidRPr="008220E8">
              <w:rPr>
                <w:sz w:val="24"/>
                <w:szCs w:val="24"/>
                <w:lang w:val="ky-KG"/>
              </w:rPr>
              <w:t>ПК-15</w:t>
            </w:r>
          </w:p>
          <w:p w:rsidR="0035695A" w:rsidRPr="008220E8" w:rsidRDefault="0035695A" w:rsidP="006836DB">
            <w:pPr>
              <w:autoSpaceDN w:val="0"/>
              <w:contextualSpacing/>
              <w:rPr>
                <w:sz w:val="24"/>
                <w:szCs w:val="24"/>
                <w:lang w:val="ky-KG"/>
              </w:rPr>
            </w:pPr>
            <w:r w:rsidRPr="008220E8">
              <w:rPr>
                <w:sz w:val="24"/>
                <w:szCs w:val="24"/>
                <w:lang w:val="ky-KG"/>
              </w:rPr>
              <w:t>ПК-16</w:t>
            </w:r>
          </w:p>
          <w:p w:rsidR="008D6617" w:rsidRPr="008220E8" w:rsidRDefault="0035695A" w:rsidP="006836DB">
            <w:pPr>
              <w:pStyle w:val="a3"/>
              <w:contextualSpacing/>
              <w:rPr>
                <w:rFonts w:ascii="Times New Roman" w:hAnsi="Times New Roman"/>
                <w:sz w:val="24"/>
                <w:szCs w:val="24"/>
              </w:rPr>
            </w:pPr>
            <w:r w:rsidRPr="008220E8">
              <w:rPr>
                <w:rFonts w:ascii="Times New Roman" w:hAnsi="Times New Roman"/>
                <w:sz w:val="24"/>
                <w:szCs w:val="24"/>
                <w:lang w:val="ky-KG"/>
              </w:rPr>
              <w:t>ПК-19</w:t>
            </w:r>
          </w:p>
        </w:tc>
        <w:tc>
          <w:tcPr>
            <w:tcW w:w="2268" w:type="dxa"/>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en-US"/>
              </w:rPr>
            </w:pPr>
            <w:r w:rsidRPr="008220E8">
              <w:rPr>
                <w:rFonts w:ascii="Times New Roman" w:hAnsi="Times New Roman"/>
                <w:sz w:val="24"/>
                <w:szCs w:val="24"/>
              </w:rPr>
              <w:t>МП</w:t>
            </w:r>
            <w:r w:rsidRPr="008220E8">
              <w:rPr>
                <w:rFonts w:ascii="Times New Roman" w:hAnsi="Times New Roman"/>
                <w:sz w:val="24"/>
                <w:szCs w:val="24"/>
                <w:lang w:val="en-US"/>
              </w:rPr>
              <w:t xml:space="preserve">, </w:t>
            </w:r>
            <w:r w:rsidRPr="008220E8">
              <w:rPr>
                <w:rFonts w:ascii="Times New Roman" w:hAnsi="Times New Roman"/>
                <w:sz w:val="24"/>
                <w:szCs w:val="24"/>
              </w:rPr>
              <w:t>ЛВ</w:t>
            </w:r>
            <w:r w:rsidRPr="008220E8">
              <w:rPr>
                <w:rFonts w:ascii="Times New Roman" w:hAnsi="Times New Roman"/>
                <w:sz w:val="24"/>
                <w:szCs w:val="24"/>
                <w:lang w:val="en-US"/>
              </w:rPr>
              <w:t xml:space="preserve">, </w:t>
            </w:r>
            <w:r w:rsidRPr="008220E8">
              <w:rPr>
                <w:rFonts w:ascii="Times New Roman" w:hAnsi="Times New Roman"/>
                <w:sz w:val="24"/>
                <w:szCs w:val="24"/>
              </w:rPr>
              <w:t>РКС</w:t>
            </w:r>
            <w:r w:rsidRPr="008220E8">
              <w:rPr>
                <w:rFonts w:ascii="Times New Roman" w:hAnsi="Times New Roman"/>
                <w:sz w:val="24"/>
                <w:szCs w:val="24"/>
                <w:lang w:val="en-US"/>
              </w:rPr>
              <w:t xml:space="preserve">, </w:t>
            </w:r>
            <w:r w:rsidRPr="008220E8">
              <w:rPr>
                <w:rFonts w:ascii="Times New Roman" w:hAnsi="Times New Roman"/>
                <w:sz w:val="24"/>
                <w:szCs w:val="24"/>
              </w:rPr>
              <w:t>РИ</w:t>
            </w:r>
            <w:r w:rsidRPr="008220E8">
              <w:rPr>
                <w:rFonts w:ascii="Times New Roman" w:hAnsi="Times New Roman"/>
                <w:sz w:val="24"/>
                <w:szCs w:val="24"/>
                <w:lang w:val="en-US"/>
              </w:rPr>
              <w:t>,</w:t>
            </w:r>
            <w:r w:rsidRPr="008220E8">
              <w:rPr>
                <w:rFonts w:ascii="Times New Roman" w:hAnsi="Times New Roman"/>
                <w:sz w:val="24"/>
                <w:szCs w:val="24"/>
                <w:lang w:val="ky-KG"/>
              </w:rPr>
              <w:t xml:space="preserve"> </w:t>
            </w:r>
            <w:proofErr w:type="gramStart"/>
            <w:r w:rsidRPr="008220E8">
              <w:rPr>
                <w:rFonts w:ascii="Times New Roman" w:hAnsi="Times New Roman"/>
                <w:sz w:val="24"/>
                <w:szCs w:val="24"/>
                <w:lang w:val="ky-KG"/>
              </w:rPr>
              <w:t>ZOOM,AVN</w:t>
            </w:r>
            <w:proofErr w:type="gramEnd"/>
            <w:r w:rsidRPr="008220E8">
              <w:rPr>
                <w:rFonts w:ascii="Times New Roman" w:hAnsi="Times New Roman"/>
                <w:sz w:val="24"/>
                <w:szCs w:val="24"/>
                <w:lang w:val="en-US"/>
              </w:rPr>
              <w:t xml:space="preserve"> portal,KELBIL,GOOGLE classroom</w:t>
            </w:r>
          </w:p>
        </w:tc>
        <w:tc>
          <w:tcPr>
            <w:tcW w:w="1309" w:type="dxa"/>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Т, УО, СЗ</w:t>
            </w:r>
          </w:p>
        </w:tc>
      </w:tr>
      <w:tr w:rsidR="008D6617" w:rsidRPr="008220E8" w:rsidTr="006836DB">
        <w:trPr>
          <w:trHeight w:val="267"/>
        </w:trPr>
        <w:tc>
          <w:tcPr>
            <w:tcW w:w="3079" w:type="dxa"/>
            <w:tcBorders>
              <w:top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Симптоматология эхинококкоза печени.</w:t>
            </w:r>
          </w:p>
        </w:tc>
        <w:tc>
          <w:tcPr>
            <w:tcW w:w="715" w:type="dxa"/>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737" w:type="dxa"/>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680" w:type="dxa"/>
            <w:tcBorders>
              <w:top w:val="single" w:sz="4" w:space="0" w:color="auto"/>
              <w:left w:val="single" w:sz="4" w:space="0" w:color="auto"/>
              <w:right w:val="single" w:sz="4" w:space="0" w:color="auto"/>
            </w:tcBorders>
          </w:tcPr>
          <w:p w:rsidR="008D6617" w:rsidRPr="008220E8" w:rsidRDefault="002010D7" w:rsidP="006836DB">
            <w:pPr>
              <w:pStyle w:val="a3"/>
              <w:contextualSpacing/>
              <w:rPr>
                <w:rFonts w:ascii="Times New Roman" w:hAnsi="Times New Roman"/>
                <w:sz w:val="24"/>
                <w:szCs w:val="24"/>
              </w:rPr>
            </w:pPr>
            <w:r w:rsidRPr="008220E8">
              <w:rPr>
                <w:rFonts w:ascii="Times New Roman" w:hAnsi="Times New Roman"/>
                <w:sz w:val="24"/>
                <w:szCs w:val="24"/>
              </w:rPr>
              <w:t>5</w:t>
            </w:r>
          </w:p>
        </w:tc>
        <w:tc>
          <w:tcPr>
            <w:tcW w:w="993" w:type="dxa"/>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ПК-</w:t>
            </w:r>
            <w:r w:rsidR="002B0F53" w:rsidRPr="008220E8">
              <w:rPr>
                <w:rFonts w:ascii="Times New Roman" w:hAnsi="Times New Roman"/>
                <w:sz w:val="24"/>
                <w:szCs w:val="24"/>
              </w:rPr>
              <w:t>14</w:t>
            </w:r>
          </w:p>
        </w:tc>
        <w:tc>
          <w:tcPr>
            <w:tcW w:w="2268" w:type="dxa"/>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1309" w:type="dxa"/>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 xml:space="preserve">РФ, ИБ, МП, </w:t>
            </w:r>
            <w:proofErr w:type="gramStart"/>
            <w:r w:rsidRPr="008220E8">
              <w:rPr>
                <w:rFonts w:ascii="Times New Roman" w:hAnsi="Times New Roman"/>
                <w:sz w:val="24"/>
                <w:szCs w:val="24"/>
              </w:rPr>
              <w:t>ТР,В</w:t>
            </w:r>
            <w:proofErr w:type="gramEnd"/>
          </w:p>
        </w:tc>
      </w:tr>
      <w:tr w:rsidR="008D6617" w:rsidRPr="008220E8" w:rsidTr="006836DB">
        <w:trPr>
          <w:trHeight w:val="780"/>
        </w:trPr>
        <w:tc>
          <w:tcPr>
            <w:tcW w:w="3079" w:type="dxa"/>
            <w:tcBorders>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 xml:space="preserve">4. Лабораторные и инструментальные методы исследования больных с.  заболеваниями </w:t>
            </w:r>
            <w:proofErr w:type="gramStart"/>
            <w:r w:rsidRPr="008220E8">
              <w:rPr>
                <w:rFonts w:ascii="Times New Roman" w:hAnsi="Times New Roman"/>
                <w:sz w:val="24"/>
                <w:szCs w:val="24"/>
              </w:rPr>
              <w:t>органов  пищеварения</w:t>
            </w:r>
            <w:proofErr w:type="gramEnd"/>
            <w:r w:rsidRPr="008220E8">
              <w:rPr>
                <w:rFonts w:ascii="Times New Roman" w:hAnsi="Times New Roman"/>
                <w:sz w:val="24"/>
                <w:szCs w:val="24"/>
              </w:rPr>
              <w:t>.</w:t>
            </w:r>
          </w:p>
        </w:tc>
        <w:tc>
          <w:tcPr>
            <w:tcW w:w="715" w:type="dxa"/>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737" w:type="dxa"/>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2</w:t>
            </w:r>
          </w:p>
        </w:tc>
        <w:tc>
          <w:tcPr>
            <w:tcW w:w="680" w:type="dxa"/>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993" w:type="dxa"/>
            <w:tcBorders>
              <w:left w:val="single" w:sz="4" w:space="0" w:color="auto"/>
              <w:right w:val="single" w:sz="4" w:space="0" w:color="auto"/>
            </w:tcBorders>
          </w:tcPr>
          <w:p w:rsidR="0035695A" w:rsidRPr="008220E8" w:rsidRDefault="0035695A" w:rsidP="006836DB">
            <w:pPr>
              <w:autoSpaceDN w:val="0"/>
              <w:contextualSpacing/>
              <w:rPr>
                <w:sz w:val="24"/>
                <w:szCs w:val="24"/>
                <w:lang w:val="ky-KG"/>
              </w:rPr>
            </w:pPr>
            <w:r w:rsidRPr="008220E8">
              <w:rPr>
                <w:sz w:val="24"/>
                <w:szCs w:val="24"/>
                <w:lang w:val="ky-KG"/>
              </w:rPr>
              <w:t>ПК-14</w:t>
            </w:r>
          </w:p>
          <w:p w:rsidR="0035695A" w:rsidRPr="008220E8" w:rsidRDefault="0035695A" w:rsidP="006836DB">
            <w:pPr>
              <w:autoSpaceDN w:val="0"/>
              <w:contextualSpacing/>
              <w:rPr>
                <w:sz w:val="24"/>
                <w:szCs w:val="24"/>
                <w:lang w:val="ky-KG"/>
              </w:rPr>
            </w:pPr>
            <w:r w:rsidRPr="008220E8">
              <w:rPr>
                <w:sz w:val="24"/>
                <w:szCs w:val="24"/>
                <w:lang w:val="ky-KG"/>
              </w:rPr>
              <w:t>ПК-15</w:t>
            </w:r>
          </w:p>
          <w:p w:rsidR="0035695A" w:rsidRPr="008220E8" w:rsidRDefault="0035695A" w:rsidP="006836DB">
            <w:pPr>
              <w:autoSpaceDN w:val="0"/>
              <w:contextualSpacing/>
              <w:rPr>
                <w:sz w:val="24"/>
                <w:szCs w:val="24"/>
                <w:lang w:val="ky-KG"/>
              </w:rPr>
            </w:pPr>
            <w:r w:rsidRPr="008220E8">
              <w:rPr>
                <w:sz w:val="24"/>
                <w:szCs w:val="24"/>
                <w:lang w:val="ky-KG"/>
              </w:rPr>
              <w:t>ПК-16</w:t>
            </w:r>
          </w:p>
          <w:p w:rsidR="008D6617" w:rsidRPr="008220E8" w:rsidRDefault="0035695A" w:rsidP="006836DB">
            <w:pPr>
              <w:pStyle w:val="a3"/>
              <w:contextualSpacing/>
              <w:rPr>
                <w:rFonts w:ascii="Times New Roman" w:hAnsi="Times New Roman"/>
                <w:sz w:val="24"/>
                <w:szCs w:val="24"/>
              </w:rPr>
            </w:pPr>
            <w:r w:rsidRPr="008220E8">
              <w:rPr>
                <w:rFonts w:ascii="Times New Roman" w:hAnsi="Times New Roman"/>
                <w:sz w:val="24"/>
                <w:szCs w:val="24"/>
                <w:lang w:val="ky-KG"/>
              </w:rPr>
              <w:t>ПК-19</w:t>
            </w:r>
          </w:p>
        </w:tc>
        <w:tc>
          <w:tcPr>
            <w:tcW w:w="2268" w:type="dxa"/>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en-US"/>
              </w:rPr>
            </w:pPr>
            <w:r w:rsidRPr="008220E8">
              <w:rPr>
                <w:rFonts w:ascii="Times New Roman" w:hAnsi="Times New Roman"/>
                <w:sz w:val="24"/>
                <w:szCs w:val="24"/>
              </w:rPr>
              <w:t>МП</w:t>
            </w:r>
            <w:r w:rsidRPr="008220E8">
              <w:rPr>
                <w:rFonts w:ascii="Times New Roman" w:hAnsi="Times New Roman"/>
                <w:sz w:val="24"/>
                <w:szCs w:val="24"/>
                <w:lang w:val="en-US"/>
              </w:rPr>
              <w:t xml:space="preserve">, </w:t>
            </w:r>
            <w:r w:rsidRPr="008220E8">
              <w:rPr>
                <w:rFonts w:ascii="Times New Roman" w:hAnsi="Times New Roman"/>
                <w:sz w:val="24"/>
                <w:szCs w:val="24"/>
              </w:rPr>
              <w:t>ЛВ</w:t>
            </w:r>
            <w:r w:rsidRPr="008220E8">
              <w:rPr>
                <w:rFonts w:ascii="Times New Roman" w:hAnsi="Times New Roman"/>
                <w:sz w:val="24"/>
                <w:szCs w:val="24"/>
                <w:lang w:val="en-US"/>
              </w:rPr>
              <w:t xml:space="preserve">, </w:t>
            </w:r>
            <w:r w:rsidRPr="008220E8">
              <w:rPr>
                <w:rFonts w:ascii="Times New Roman" w:hAnsi="Times New Roman"/>
                <w:sz w:val="24"/>
                <w:szCs w:val="24"/>
              </w:rPr>
              <w:t>РКС</w:t>
            </w:r>
            <w:r w:rsidRPr="008220E8">
              <w:rPr>
                <w:rFonts w:ascii="Times New Roman" w:hAnsi="Times New Roman"/>
                <w:sz w:val="24"/>
                <w:szCs w:val="24"/>
                <w:lang w:val="en-US"/>
              </w:rPr>
              <w:t xml:space="preserve">, </w:t>
            </w:r>
            <w:r w:rsidRPr="008220E8">
              <w:rPr>
                <w:rFonts w:ascii="Times New Roman" w:hAnsi="Times New Roman"/>
                <w:sz w:val="24"/>
                <w:szCs w:val="24"/>
              </w:rPr>
              <w:t>РИ</w:t>
            </w:r>
            <w:r w:rsidRPr="008220E8">
              <w:rPr>
                <w:rFonts w:ascii="Times New Roman" w:hAnsi="Times New Roman"/>
                <w:sz w:val="24"/>
                <w:szCs w:val="24"/>
                <w:lang w:val="en-US"/>
              </w:rPr>
              <w:t>,</w:t>
            </w:r>
            <w:r w:rsidRPr="008220E8">
              <w:rPr>
                <w:rFonts w:ascii="Times New Roman" w:hAnsi="Times New Roman"/>
                <w:sz w:val="24"/>
                <w:szCs w:val="24"/>
                <w:lang w:val="ky-KG"/>
              </w:rPr>
              <w:t xml:space="preserve"> </w:t>
            </w:r>
            <w:proofErr w:type="gramStart"/>
            <w:r w:rsidRPr="008220E8">
              <w:rPr>
                <w:rFonts w:ascii="Times New Roman" w:hAnsi="Times New Roman"/>
                <w:sz w:val="24"/>
                <w:szCs w:val="24"/>
                <w:lang w:val="ky-KG"/>
              </w:rPr>
              <w:t>ZOOM,AVN</w:t>
            </w:r>
            <w:proofErr w:type="gramEnd"/>
            <w:r w:rsidRPr="008220E8">
              <w:rPr>
                <w:rFonts w:ascii="Times New Roman" w:hAnsi="Times New Roman"/>
                <w:sz w:val="24"/>
                <w:szCs w:val="24"/>
                <w:lang w:val="en-US"/>
              </w:rPr>
              <w:t xml:space="preserve"> portal,KELBIL,GOOGLE classroom</w:t>
            </w:r>
          </w:p>
        </w:tc>
        <w:tc>
          <w:tcPr>
            <w:tcW w:w="1309" w:type="dxa"/>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Т, УО, СЗ</w:t>
            </w:r>
          </w:p>
        </w:tc>
      </w:tr>
      <w:tr w:rsidR="008D6617" w:rsidRPr="008220E8" w:rsidTr="006836DB">
        <w:trPr>
          <w:trHeight w:val="681"/>
        </w:trPr>
        <w:tc>
          <w:tcPr>
            <w:tcW w:w="3079" w:type="dxa"/>
            <w:tcBorders>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5. Синдром нарушения секреторной функции желудка. Симптоматология хронического гастрита.</w:t>
            </w:r>
          </w:p>
        </w:tc>
        <w:tc>
          <w:tcPr>
            <w:tcW w:w="715" w:type="dxa"/>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2</w:t>
            </w:r>
          </w:p>
        </w:tc>
        <w:tc>
          <w:tcPr>
            <w:tcW w:w="737" w:type="dxa"/>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2</w:t>
            </w:r>
          </w:p>
        </w:tc>
        <w:tc>
          <w:tcPr>
            <w:tcW w:w="680" w:type="dxa"/>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993" w:type="dxa"/>
            <w:tcBorders>
              <w:left w:val="single" w:sz="4" w:space="0" w:color="auto"/>
              <w:right w:val="single" w:sz="4" w:space="0" w:color="auto"/>
            </w:tcBorders>
          </w:tcPr>
          <w:p w:rsidR="0035695A" w:rsidRPr="008220E8" w:rsidRDefault="0035695A" w:rsidP="006836DB">
            <w:pPr>
              <w:autoSpaceDN w:val="0"/>
              <w:contextualSpacing/>
              <w:rPr>
                <w:sz w:val="24"/>
                <w:szCs w:val="24"/>
                <w:lang w:val="ky-KG"/>
              </w:rPr>
            </w:pPr>
            <w:r w:rsidRPr="008220E8">
              <w:rPr>
                <w:sz w:val="24"/>
                <w:szCs w:val="24"/>
                <w:lang w:val="ky-KG"/>
              </w:rPr>
              <w:t>ПК-14</w:t>
            </w:r>
          </w:p>
          <w:p w:rsidR="0035695A" w:rsidRPr="008220E8" w:rsidRDefault="0035695A" w:rsidP="006836DB">
            <w:pPr>
              <w:autoSpaceDN w:val="0"/>
              <w:contextualSpacing/>
              <w:rPr>
                <w:sz w:val="24"/>
                <w:szCs w:val="24"/>
                <w:lang w:val="ky-KG"/>
              </w:rPr>
            </w:pPr>
            <w:r w:rsidRPr="008220E8">
              <w:rPr>
                <w:sz w:val="24"/>
                <w:szCs w:val="24"/>
                <w:lang w:val="ky-KG"/>
              </w:rPr>
              <w:t>ПК-15</w:t>
            </w:r>
          </w:p>
          <w:p w:rsidR="0035695A" w:rsidRPr="008220E8" w:rsidRDefault="0035695A" w:rsidP="006836DB">
            <w:pPr>
              <w:autoSpaceDN w:val="0"/>
              <w:contextualSpacing/>
              <w:rPr>
                <w:sz w:val="24"/>
                <w:szCs w:val="24"/>
                <w:lang w:val="ky-KG"/>
              </w:rPr>
            </w:pPr>
            <w:r w:rsidRPr="008220E8">
              <w:rPr>
                <w:sz w:val="24"/>
                <w:szCs w:val="24"/>
                <w:lang w:val="ky-KG"/>
              </w:rPr>
              <w:t>ПК-16</w:t>
            </w:r>
          </w:p>
          <w:p w:rsidR="008D6617" w:rsidRPr="008220E8" w:rsidRDefault="0035695A" w:rsidP="006836DB">
            <w:pPr>
              <w:pStyle w:val="a3"/>
              <w:contextualSpacing/>
              <w:rPr>
                <w:rFonts w:ascii="Times New Roman" w:hAnsi="Times New Roman"/>
                <w:sz w:val="24"/>
                <w:szCs w:val="24"/>
              </w:rPr>
            </w:pPr>
            <w:r w:rsidRPr="008220E8">
              <w:rPr>
                <w:rFonts w:ascii="Times New Roman" w:hAnsi="Times New Roman"/>
                <w:sz w:val="24"/>
                <w:szCs w:val="24"/>
                <w:lang w:val="ky-KG"/>
              </w:rPr>
              <w:t>ПК-19</w:t>
            </w:r>
          </w:p>
        </w:tc>
        <w:tc>
          <w:tcPr>
            <w:tcW w:w="2268" w:type="dxa"/>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en-US"/>
              </w:rPr>
            </w:pPr>
            <w:r w:rsidRPr="008220E8">
              <w:rPr>
                <w:rFonts w:ascii="Times New Roman" w:hAnsi="Times New Roman"/>
                <w:sz w:val="24"/>
                <w:szCs w:val="24"/>
              </w:rPr>
              <w:t>МП</w:t>
            </w:r>
            <w:r w:rsidRPr="008220E8">
              <w:rPr>
                <w:rFonts w:ascii="Times New Roman" w:hAnsi="Times New Roman"/>
                <w:sz w:val="24"/>
                <w:szCs w:val="24"/>
                <w:lang w:val="en-US"/>
              </w:rPr>
              <w:t xml:space="preserve">, </w:t>
            </w:r>
            <w:r w:rsidRPr="008220E8">
              <w:rPr>
                <w:rFonts w:ascii="Times New Roman" w:hAnsi="Times New Roman"/>
                <w:sz w:val="24"/>
                <w:szCs w:val="24"/>
              </w:rPr>
              <w:t>ЛВ</w:t>
            </w:r>
            <w:r w:rsidRPr="008220E8">
              <w:rPr>
                <w:rFonts w:ascii="Times New Roman" w:hAnsi="Times New Roman"/>
                <w:sz w:val="24"/>
                <w:szCs w:val="24"/>
                <w:lang w:val="en-US"/>
              </w:rPr>
              <w:t xml:space="preserve">, </w:t>
            </w:r>
            <w:r w:rsidRPr="008220E8">
              <w:rPr>
                <w:rFonts w:ascii="Times New Roman" w:hAnsi="Times New Roman"/>
                <w:sz w:val="24"/>
                <w:szCs w:val="24"/>
              </w:rPr>
              <w:t>РКС</w:t>
            </w:r>
            <w:r w:rsidRPr="008220E8">
              <w:rPr>
                <w:rFonts w:ascii="Times New Roman" w:hAnsi="Times New Roman"/>
                <w:sz w:val="24"/>
                <w:szCs w:val="24"/>
                <w:lang w:val="en-US"/>
              </w:rPr>
              <w:t xml:space="preserve">, </w:t>
            </w:r>
            <w:r w:rsidRPr="008220E8">
              <w:rPr>
                <w:rFonts w:ascii="Times New Roman" w:hAnsi="Times New Roman"/>
                <w:sz w:val="24"/>
                <w:szCs w:val="24"/>
              </w:rPr>
              <w:t>РИ</w:t>
            </w:r>
            <w:r w:rsidRPr="008220E8">
              <w:rPr>
                <w:rFonts w:ascii="Times New Roman" w:hAnsi="Times New Roman"/>
                <w:sz w:val="24"/>
                <w:szCs w:val="24"/>
                <w:lang w:val="en-US"/>
              </w:rPr>
              <w:t>,</w:t>
            </w:r>
            <w:r w:rsidRPr="008220E8">
              <w:rPr>
                <w:rFonts w:ascii="Times New Roman" w:hAnsi="Times New Roman"/>
                <w:sz w:val="24"/>
                <w:szCs w:val="24"/>
                <w:lang w:val="ky-KG"/>
              </w:rPr>
              <w:t xml:space="preserve"> </w:t>
            </w:r>
            <w:proofErr w:type="gramStart"/>
            <w:r w:rsidRPr="008220E8">
              <w:rPr>
                <w:rFonts w:ascii="Times New Roman" w:hAnsi="Times New Roman"/>
                <w:sz w:val="24"/>
                <w:szCs w:val="24"/>
                <w:lang w:val="ky-KG"/>
              </w:rPr>
              <w:t>ZOOM,AVN</w:t>
            </w:r>
            <w:proofErr w:type="gramEnd"/>
            <w:r w:rsidRPr="008220E8">
              <w:rPr>
                <w:rFonts w:ascii="Times New Roman" w:hAnsi="Times New Roman"/>
                <w:sz w:val="24"/>
                <w:szCs w:val="24"/>
                <w:lang w:val="en-US"/>
              </w:rPr>
              <w:t xml:space="preserve"> portal,KELBIL,GOOGLE classroom</w:t>
            </w:r>
          </w:p>
        </w:tc>
        <w:tc>
          <w:tcPr>
            <w:tcW w:w="1309" w:type="dxa"/>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Т, УО, СЗ</w:t>
            </w:r>
          </w:p>
        </w:tc>
      </w:tr>
      <w:tr w:rsidR="008D6617" w:rsidRPr="008220E8" w:rsidTr="006836DB">
        <w:trPr>
          <w:trHeight w:val="416"/>
        </w:trPr>
        <w:tc>
          <w:tcPr>
            <w:tcW w:w="3079" w:type="dxa"/>
            <w:tcBorders>
              <w:top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 xml:space="preserve">Симптоматология </w:t>
            </w:r>
            <w:proofErr w:type="gramStart"/>
            <w:r w:rsidRPr="008220E8">
              <w:rPr>
                <w:rFonts w:ascii="Times New Roman" w:hAnsi="Times New Roman"/>
                <w:sz w:val="24"/>
                <w:szCs w:val="24"/>
              </w:rPr>
              <w:t>рака  желудк</w:t>
            </w:r>
            <w:r w:rsidR="003804D5" w:rsidRPr="008220E8">
              <w:rPr>
                <w:rFonts w:ascii="Times New Roman" w:hAnsi="Times New Roman"/>
                <w:sz w:val="24"/>
                <w:szCs w:val="24"/>
              </w:rPr>
              <w:t>а</w:t>
            </w:r>
            <w:proofErr w:type="gramEnd"/>
            <w:r w:rsidR="003804D5" w:rsidRPr="008220E8">
              <w:rPr>
                <w:rFonts w:ascii="Times New Roman" w:hAnsi="Times New Roman"/>
                <w:sz w:val="24"/>
                <w:szCs w:val="24"/>
              </w:rPr>
              <w:t>.</w:t>
            </w:r>
          </w:p>
        </w:tc>
        <w:tc>
          <w:tcPr>
            <w:tcW w:w="715" w:type="dxa"/>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737" w:type="dxa"/>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680" w:type="dxa"/>
            <w:tcBorders>
              <w:top w:val="single" w:sz="4" w:space="0" w:color="auto"/>
              <w:left w:val="single" w:sz="4" w:space="0" w:color="auto"/>
              <w:right w:val="single" w:sz="4" w:space="0" w:color="auto"/>
            </w:tcBorders>
          </w:tcPr>
          <w:p w:rsidR="008D6617" w:rsidRPr="008220E8" w:rsidRDefault="002010D7" w:rsidP="006836DB">
            <w:pPr>
              <w:pStyle w:val="a3"/>
              <w:contextualSpacing/>
              <w:rPr>
                <w:rFonts w:ascii="Times New Roman" w:hAnsi="Times New Roman"/>
                <w:sz w:val="24"/>
                <w:szCs w:val="24"/>
              </w:rPr>
            </w:pPr>
            <w:r w:rsidRPr="008220E8">
              <w:rPr>
                <w:rFonts w:ascii="Times New Roman" w:hAnsi="Times New Roman"/>
                <w:sz w:val="24"/>
                <w:szCs w:val="24"/>
              </w:rPr>
              <w:t>5</w:t>
            </w:r>
          </w:p>
        </w:tc>
        <w:tc>
          <w:tcPr>
            <w:tcW w:w="993" w:type="dxa"/>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ПК-</w:t>
            </w:r>
            <w:r w:rsidR="002B0F53" w:rsidRPr="008220E8">
              <w:rPr>
                <w:rFonts w:ascii="Times New Roman" w:hAnsi="Times New Roman"/>
                <w:sz w:val="24"/>
                <w:szCs w:val="24"/>
              </w:rPr>
              <w:t>14</w:t>
            </w:r>
          </w:p>
          <w:p w:rsidR="008D6617" w:rsidRPr="008220E8" w:rsidRDefault="008D6617" w:rsidP="006836DB">
            <w:pPr>
              <w:pStyle w:val="a3"/>
              <w:contextualSpacing/>
              <w:rPr>
                <w:rFonts w:ascii="Times New Roman" w:hAnsi="Times New Roman"/>
                <w:sz w:val="24"/>
                <w:szCs w:val="24"/>
              </w:rPr>
            </w:pPr>
          </w:p>
        </w:tc>
        <w:tc>
          <w:tcPr>
            <w:tcW w:w="2268" w:type="dxa"/>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1309" w:type="dxa"/>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РФ, ИБ, МП, ТР, В</w:t>
            </w:r>
          </w:p>
        </w:tc>
      </w:tr>
      <w:tr w:rsidR="008D6617" w:rsidRPr="008220E8" w:rsidTr="006836DB">
        <w:trPr>
          <w:trHeight w:val="660"/>
        </w:trPr>
        <w:tc>
          <w:tcPr>
            <w:tcW w:w="3079" w:type="dxa"/>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6. Синдромы язвенного поражения желудка и двенад. кишки. Симптоматология язвенной болезни желудка и двенад. кишки.</w:t>
            </w:r>
          </w:p>
        </w:tc>
        <w:tc>
          <w:tcPr>
            <w:tcW w:w="715" w:type="dxa"/>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2</w:t>
            </w:r>
          </w:p>
        </w:tc>
        <w:tc>
          <w:tcPr>
            <w:tcW w:w="737" w:type="dxa"/>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2</w:t>
            </w:r>
          </w:p>
        </w:tc>
        <w:tc>
          <w:tcPr>
            <w:tcW w:w="680" w:type="dxa"/>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993" w:type="dxa"/>
            <w:tcBorders>
              <w:left w:val="single" w:sz="4" w:space="0" w:color="auto"/>
              <w:right w:val="single" w:sz="4" w:space="0" w:color="auto"/>
            </w:tcBorders>
          </w:tcPr>
          <w:p w:rsidR="0035695A" w:rsidRPr="008220E8" w:rsidRDefault="0035695A" w:rsidP="006836DB">
            <w:pPr>
              <w:autoSpaceDN w:val="0"/>
              <w:contextualSpacing/>
              <w:rPr>
                <w:sz w:val="24"/>
                <w:szCs w:val="24"/>
                <w:lang w:val="ky-KG"/>
              </w:rPr>
            </w:pPr>
            <w:r w:rsidRPr="008220E8">
              <w:rPr>
                <w:sz w:val="24"/>
                <w:szCs w:val="24"/>
                <w:lang w:val="ky-KG"/>
              </w:rPr>
              <w:t>ПК-14</w:t>
            </w:r>
          </w:p>
          <w:p w:rsidR="0035695A" w:rsidRPr="008220E8" w:rsidRDefault="0035695A" w:rsidP="006836DB">
            <w:pPr>
              <w:autoSpaceDN w:val="0"/>
              <w:contextualSpacing/>
              <w:rPr>
                <w:sz w:val="24"/>
                <w:szCs w:val="24"/>
                <w:lang w:val="ky-KG"/>
              </w:rPr>
            </w:pPr>
            <w:r w:rsidRPr="008220E8">
              <w:rPr>
                <w:sz w:val="24"/>
                <w:szCs w:val="24"/>
                <w:lang w:val="ky-KG"/>
              </w:rPr>
              <w:t>ПК-15</w:t>
            </w:r>
          </w:p>
          <w:p w:rsidR="0035695A" w:rsidRPr="008220E8" w:rsidRDefault="0035695A" w:rsidP="006836DB">
            <w:pPr>
              <w:autoSpaceDN w:val="0"/>
              <w:contextualSpacing/>
              <w:rPr>
                <w:sz w:val="24"/>
                <w:szCs w:val="24"/>
                <w:lang w:val="ky-KG"/>
              </w:rPr>
            </w:pPr>
            <w:r w:rsidRPr="008220E8">
              <w:rPr>
                <w:sz w:val="24"/>
                <w:szCs w:val="24"/>
                <w:lang w:val="ky-KG"/>
              </w:rPr>
              <w:t>ПК-16</w:t>
            </w:r>
          </w:p>
          <w:p w:rsidR="008D6617" w:rsidRPr="008220E8" w:rsidRDefault="0035695A" w:rsidP="006836DB">
            <w:pPr>
              <w:pStyle w:val="a3"/>
              <w:contextualSpacing/>
              <w:rPr>
                <w:rFonts w:ascii="Times New Roman" w:hAnsi="Times New Roman"/>
                <w:sz w:val="24"/>
                <w:szCs w:val="24"/>
              </w:rPr>
            </w:pPr>
            <w:r w:rsidRPr="008220E8">
              <w:rPr>
                <w:rFonts w:ascii="Times New Roman" w:hAnsi="Times New Roman"/>
                <w:sz w:val="24"/>
                <w:szCs w:val="24"/>
                <w:lang w:val="ky-KG"/>
              </w:rPr>
              <w:t>ПК-19</w:t>
            </w:r>
          </w:p>
        </w:tc>
        <w:tc>
          <w:tcPr>
            <w:tcW w:w="2268" w:type="dxa"/>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en-US"/>
              </w:rPr>
            </w:pPr>
            <w:r w:rsidRPr="008220E8">
              <w:rPr>
                <w:rFonts w:ascii="Times New Roman" w:hAnsi="Times New Roman"/>
                <w:sz w:val="24"/>
                <w:szCs w:val="24"/>
              </w:rPr>
              <w:t>МП</w:t>
            </w:r>
            <w:r w:rsidRPr="008220E8">
              <w:rPr>
                <w:rFonts w:ascii="Times New Roman" w:hAnsi="Times New Roman"/>
                <w:sz w:val="24"/>
                <w:szCs w:val="24"/>
                <w:lang w:val="en-US"/>
              </w:rPr>
              <w:t xml:space="preserve">, </w:t>
            </w:r>
            <w:r w:rsidRPr="008220E8">
              <w:rPr>
                <w:rFonts w:ascii="Times New Roman" w:hAnsi="Times New Roman"/>
                <w:sz w:val="24"/>
                <w:szCs w:val="24"/>
              </w:rPr>
              <w:t>ЛВ</w:t>
            </w:r>
            <w:r w:rsidRPr="008220E8">
              <w:rPr>
                <w:rFonts w:ascii="Times New Roman" w:hAnsi="Times New Roman"/>
                <w:sz w:val="24"/>
                <w:szCs w:val="24"/>
                <w:lang w:val="en-US"/>
              </w:rPr>
              <w:t xml:space="preserve">, </w:t>
            </w:r>
            <w:r w:rsidRPr="008220E8">
              <w:rPr>
                <w:rFonts w:ascii="Times New Roman" w:hAnsi="Times New Roman"/>
                <w:sz w:val="24"/>
                <w:szCs w:val="24"/>
              </w:rPr>
              <w:t>РКС</w:t>
            </w:r>
            <w:r w:rsidRPr="008220E8">
              <w:rPr>
                <w:rFonts w:ascii="Times New Roman" w:hAnsi="Times New Roman"/>
                <w:sz w:val="24"/>
                <w:szCs w:val="24"/>
                <w:lang w:val="en-US"/>
              </w:rPr>
              <w:t xml:space="preserve">, </w:t>
            </w:r>
            <w:r w:rsidRPr="008220E8">
              <w:rPr>
                <w:rFonts w:ascii="Times New Roman" w:hAnsi="Times New Roman"/>
                <w:sz w:val="24"/>
                <w:szCs w:val="24"/>
              </w:rPr>
              <w:t>РИ</w:t>
            </w:r>
            <w:r w:rsidRPr="008220E8">
              <w:rPr>
                <w:rFonts w:ascii="Times New Roman" w:hAnsi="Times New Roman"/>
                <w:sz w:val="24"/>
                <w:szCs w:val="24"/>
                <w:lang w:val="en-US"/>
              </w:rPr>
              <w:t>,</w:t>
            </w:r>
            <w:r w:rsidRPr="008220E8">
              <w:rPr>
                <w:rFonts w:ascii="Times New Roman" w:hAnsi="Times New Roman"/>
                <w:sz w:val="24"/>
                <w:szCs w:val="24"/>
                <w:lang w:val="ky-KG"/>
              </w:rPr>
              <w:t xml:space="preserve"> </w:t>
            </w:r>
            <w:proofErr w:type="gramStart"/>
            <w:r w:rsidRPr="008220E8">
              <w:rPr>
                <w:rFonts w:ascii="Times New Roman" w:hAnsi="Times New Roman"/>
                <w:sz w:val="24"/>
                <w:szCs w:val="24"/>
                <w:lang w:val="ky-KG"/>
              </w:rPr>
              <w:t>ZOOM,AVN</w:t>
            </w:r>
            <w:proofErr w:type="gramEnd"/>
            <w:r w:rsidRPr="008220E8">
              <w:rPr>
                <w:rFonts w:ascii="Times New Roman" w:hAnsi="Times New Roman"/>
                <w:sz w:val="24"/>
                <w:szCs w:val="24"/>
                <w:lang w:val="en-US"/>
              </w:rPr>
              <w:t xml:space="preserve"> portal,KELBIL,GOOGLE classroom</w:t>
            </w:r>
          </w:p>
        </w:tc>
        <w:tc>
          <w:tcPr>
            <w:tcW w:w="1309" w:type="dxa"/>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Т, УО, СЗ</w:t>
            </w:r>
          </w:p>
        </w:tc>
      </w:tr>
      <w:tr w:rsidR="008D6617" w:rsidRPr="008220E8" w:rsidTr="006836DB">
        <w:trPr>
          <w:trHeight w:val="487"/>
        </w:trPr>
        <w:tc>
          <w:tcPr>
            <w:tcW w:w="3079" w:type="dxa"/>
            <w:tcBorders>
              <w:top w:val="single" w:sz="4" w:space="0" w:color="auto"/>
              <w:right w:val="single" w:sz="4" w:space="0" w:color="auto"/>
            </w:tcBorders>
          </w:tcPr>
          <w:p w:rsidR="008D6617" w:rsidRPr="008220E8" w:rsidRDefault="008D6617" w:rsidP="006836DB">
            <w:pPr>
              <w:contextualSpacing/>
              <w:rPr>
                <w:sz w:val="24"/>
                <w:szCs w:val="24"/>
              </w:rPr>
            </w:pPr>
            <w:r w:rsidRPr="008220E8">
              <w:rPr>
                <w:sz w:val="24"/>
                <w:szCs w:val="24"/>
              </w:rPr>
              <w:t xml:space="preserve">Симптоматология </w:t>
            </w:r>
            <w:proofErr w:type="gramStart"/>
            <w:r w:rsidRPr="008220E8">
              <w:rPr>
                <w:sz w:val="24"/>
                <w:szCs w:val="24"/>
              </w:rPr>
              <w:t>рака  прямой</w:t>
            </w:r>
            <w:proofErr w:type="gramEnd"/>
            <w:r w:rsidRPr="008220E8">
              <w:rPr>
                <w:sz w:val="24"/>
                <w:szCs w:val="24"/>
              </w:rPr>
              <w:t xml:space="preserve"> кишки. </w:t>
            </w:r>
          </w:p>
        </w:tc>
        <w:tc>
          <w:tcPr>
            <w:tcW w:w="715" w:type="dxa"/>
            <w:tcBorders>
              <w:top w:val="single" w:sz="4" w:space="0" w:color="auto"/>
              <w:left w:val="single" w:sz="4" w:space="0" w:color="auto"/>
              <w:right w:val="single" w:sz="4" w:space="0" w:color="auto"/>
            </w:tcBorders>
          </w:tcPr>
          <w:p w:rsidR="008D6617" w:rsidRPr="008220E8" w:rsidRDefault="008D6617" w:rsidP="006836DB">
            <w:pPr>
              <w:contextualSpacing/>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contextualSpacing/>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8D6617" w:rsidRPr="008220E8" w:rsidRDefault="002010D7" w:rsidP="006836DB">
            <w:pPr>
              <w:contextualSpacing/>
              <w:rPr>
                <w:sz w:val="24"/>
                <w:szCs w:val="24"/>
              </w:rPr>
            </w:pPr>
            <w:r w:rsidRPr="008220E8">
              <w:rPr>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contextualSpacing/>
              <w:rPr>
                <w:sz w:val="24"/>
                <w:szCs w:val="24"/>
              </w:rPr>
            </w:pPr>
            <w:r w:rsidRPr="008220E8">
              <w:rPr>
                <w:sz w:val="24"/>
                <w:szCs w:val="24"/>
              </w:rPr>
              <w:t>ПК-</w:t>
            </w:r>
            <w:r w:rsidR="002B0F53" w:rsidRPr="008220E8">
              <w:rPr>
                <w:sz w:val="24"/>
                <w:szCs w:val="24"/>
              </w:rPr>
              <w:t>14</w:t>
            </w:r>
          </w:p>
        </w:tc>
        <w:tc>
          <w:tcPr>
            <w:tcW w:w="2268"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contextualSpacing/>
              <w:rPr>
                <w:sz w:val="24"/>
                <w:szCs w:val="24"/>
              </w:rPr>
            </w:pPr>
          </w:p>
        </w:tc>
        <w:tc>
          <w:tcPr>
            <w:tcW w:w="1309"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contextualSpacing/>
              <w:rPr>
                <w:sz w:val="24"/>
                <w:szCs w:val="24"/>
              </w:rPr>
            </w:pPr>
            <w:r w:rsidRPr="008220E8">
              <w:rPr>
                <w:sz w:val="24"/>
                <w:szCs w:val="24"/>
              </w:rPr>
              <w:t xml:space="preserve">РФ, ИБ, МП, </w:t>
            </w:r>
            <w:proofErr w:type="gramStart"/>
            <w:r w:rsidRPr="008220E8">
              <w:rPr>
                <w:sz w:val="24"/>
                <w:szCs w:val="24"/>
              </w:rPr>
              <w:t>ТР,В</w:t>
            </w:r>
            <w:proofErr w:type="gramEnd"/>
          </w:p>
        </w:tc>
      </w:tr>
      <w:tr w:rsidR="008D6617" w:rsidRPr="008220E8" w:rsidTr="006836DB">
        <w:trPr>
          <w:trHeight w:val="903"/>
        </w:trPr>
        <w:tc>
          <w:tcPr>
            <w:tcW w:w="3079" w:type="dxa"/>
            <w:tcBorders>
              <w:bottom w:val="single" w:sz="4" w:space="0" w:color="auto"/>
              <w:right w:val="single" w:sz="4" w:space="0" w:color="auto"/>
            </w:tcBorders>
          </w:tcPr>
          <w:p w:rsidR="000A49CB"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 xml:space="preserve">7.Основные клинические и лабораторные синдромы поражения печени. </w:t>
            </w:r>
          </w:p>
          <w:p w:rsidR="008D6617" w:rsidRPr="008220E8" w:rsidRDefault="008D6617" w:rsidP="006836DB">
            <w:pPr>
              <w:pStyle w:val="a3"/>
              <w:contextualSpacing/>
              <w:rPr>
                <w:rFonts w:ascii="Times New Roman" w:hAnsi="Times New Roman"/>
                <w:sz w:val="24"/>
                <w:szCs w:val="24"/>
              </w:rPr>
            </w:pPr>
          </w:p>
        </w:tc>
        <w:tc>
          <w:tcPr>
            <w:tcW w:w="715" w:type="dxa"/>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p w:rsidR="008D6617" w:rsidRPr="008220E8" w:rsidRDefault="008D6617" w:rsidP="006836DB">
            <w:pPr>
              <w:pStyle w:val="a3"/>
              <w:contextualSpacing/>
              <w:rPr>
                <w:rFonts w:ascii="Times New Roman" w:hAnsi="Times New Roman"/>
                <w:sz w:val="24"/>
                <w:szCs w:val="24"/>
              </w:rPr>
            </w:pPr>
          </w:p>
          <w:p w:rsidR="008D6617" w:rsidRPr="008220E8" w:rsidRDefault="008D6617" w:rsidP="006836DB">
            <w:pPr>
              <w:pStyle w:val="a3"/>
              <w:contextualSpacing/>
              <w:rPr>
                <w:rFonts w:ascii="Times New Roman" w:hAnsi="Times New Roman"/>
                <w:sz w:val="24"/>
                <w:szCs w:val="24"/>
              </w:rPr>
            </w:pPr>
          </w:p>
          <w:p w:rsidR="008D6617" w:rsidRPr="008220E8" w:rsidRDefault="008D6617" w:rsidP="006836DB">
            <w:pPr>
              <w:pStyle w:val="a3"/>
              <w:contextualSpacing/>
              <w:rPr>
                <w:rFonts w:ascii="Times New Roman" w:hAnsi="Times New Roman"/>
                <w:sz w:val="24"/>
                <w:szCs w:val="24"/>
              </w:rPr>
            </w:pPr>
          </w:p>
        </w:tc>
        <w:tc>
          <w:tcPr>
            <w:tcW w:w="737" w:type="dxa"/>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2</w:t>
            </w:r>
          </w:p>
          <w:p w:rsidR="008D6617" w:rsidRPr="008220E8" w:rsidRDefault="008D6617" w:rsidP="006836DB">
            <w:pPr>
              <w:pStyle w:val="a3"/>
              <w:contextualSpacing/>
              <w:rPr>
                <w:rFonts w:ascii="Times New Roman" w:hAnsi="Times New Roman"/>
                <w:sz w:val="24"/>
                <w:szCs w:val="24"/>
              </w:rPr>
            </w:pPr>
          </w:p>
          <w:p w:rsidR="008D6617" w:rsidRPr="008220E8" w:rsidRDefault="008D6617" w:rsidP="006836DB">
            <w:pPr>
              <w:pStyle w:val="a3"/>
              <w:contextualSpacing/>
              <w:rPr>
                <w:rFonts w:ascii="Times New Roman" w:hAnsi="Times New Roman"/>
                <w:sz w:val="24"/>
                <w:szCs w:val="24"/>
              </w:rPr>
            </w:pPr>
          </w:p>
          <w:p w:rsidR="008D6617" w:rsidRPr="008220E8" w:rsidRDefault="008D6617" w:rsidP="006836DB">
            <w:pPr>
              <w:pStyle w:val="a3"/>
              <w:contextualSpacing/>
              <w:rPr>
                <w:rFonts w:ascii="Times New Roman" w:hAnsi="Times New Roman"/>
                <w:sz w:val="24"/>
                <w:szCs w:val="24"/>
              </w:rPr>
            </w:pPr>
          </w:p>
        </w:tc>
        <w:tc>
          <w:tcPr>
            <w:tcW w:w="680" w:type="dxa"/>
            <w:vMerge w:val="restart"/>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993" w:type="dxa"/>
            <w:vMerge w:val="restart"/>
            <w:tcBorders>
              <w:left w:val="single" w:sz="4" w:space="0" w:color="auto"/>
              <w:right w:val="single" w:sz="4" w:space="0" w:color="auto"/>
            </w:tcBorders>
          </w:tcPr>
          <w:p w:rsidR="0035695A" w:rsidRPr="008220E8" w:rsidRDefault="0035695A" w:rsidP="006836DB">
            <w:pPr>
              <w:autoSpaceDN w:val="0"/>
              <w:contextualSpacing/>
              <w:rPr>
                <w:sz w:val="24"/>
                <w:szCs w:val="24"/>
                <w:lang w:val="ky-KG"/>
              </w:rPr>
            </w:pPr>
            <w:r w:rsidRPr="008220E8">
              <w:rPr>
                <w:sz w:val="24"/>
                <w:szCs w:val="24"/>
                <w:lang w:val="ky-KG"/>
              </w:rPr>
              <w:t>ПК-14</w:t>
            </w:r>
          </w:p>
          <w:p w:rsidR="0035695A" w:rsidRPr="008220E8" w:rsidRDefault="0035695A" w:rsidP="006836DB">
            <w:pPr>
              <w:autoSpaceDN w:val="0"/>
              <w:contextualSpacing/>
              <w:rPr>
                <w:sz w:val="24"/>
                <w:szCs w:val="24"/>
                <w:lang w:val="ky-KG"/>
              </w:rPr>
            </w:pPr>
            <w:r w:rsidRPr="008220E8">
              <w:rPr>
                <w:sz w:val="24"/>
                <w:szCs w:val="24"/>
                <w:lang w:val="ky-KG"/>
              </w:rPr>
              <w:t>ПК-15</w:t>
            </w:r>
          </w:p>
          <w:p w:rsidR="0035695A" w:rsidRPr="008220E8" w:rsidRDefault="0035695A" w:rsidP="006836DB">
            <w:pPr>
              <w:autoSpaceDN w:val="0"/>
              <w:contextualSpacing/>
              <w:rPr>
                <w:sz w:val="24"/>
                <w:szCs w:val="24"/>
                <w:lang w:val="ky-KG"/>
              </w:rPr>
            </w:pPr>
            <w:r w:rsidRPr="008220E8">
              <w:rPr>
                <w:sz w:val="24"/>
                <w:szCs w:val="24"/>
                <w:lang w:val="ky-KG"/>
              </w:rPr>
              <w:t>ПК-16</w:t>
            </w:r>
          </w:p>
          <w:p w:rsidR="008D6617" w:rsidRPr="008220E8" w:rsidRDefault="0035695A" w:rsidP="006836DB">
            <w:pPr>
              <w:pStyle w:val="a3"/>
              <w:contextualSpacing/>
              <w:rPr>
                <w:rFonts w:ascii="Times New Roman" w:hAnsi="Times New Roman"/>
                <w:sz w:val="24"/>
                <w:szCs w:val="24"/>
              </w:rPr>
            </w:pPr>
            <w:r w:rsidRPr="008220E8">
              <w:rPr>
                <w:rFonts w:ascii="Times New Roman" w:hAnsi="Times New Roman"/>
                <w:sz w:val="24"/>
                <w:szCs w:val="24"/>
                <w:lang w:val="ky-KG"/>
              </w:rPr>
              <w:t>ПК-19</w:t>
            </w:r>
          </w:p>
        </w:tc>
        <w:tc>
          <w:tcPr>
            <w:tcW w:w="2268" w:type="dxa"/>
            <w:vMerge w:val="restart"/>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en-US"/>
              </w:rPr>
            </w:pPr>
            <w:r w:rsidRPr="008220E8">
              <w:rPr>
                <w:rFonts w:ascii="Times New Roman" w:hAnsi="Times New Roman"/>
                <w:sz w:val="24"/>
                <w:szCs w:val="24"/>
              </w:rPr>
              <w:t>МП</w:t>
            </w:r>
            <w:r w:rsidRPr="008220E8">
              <w:rPr>
                <w:rFonts w:ascii="Times New Roman" w:hAnsi="Times New Roman"/>
                <w:sz w:val="24"/>
                <w:szCs w:val="24"/>
                <w:lang w:val="en-US"/>
              </w:rPr>
              <w:t xml:space="preserve">, </w:t>
            </w:r>
            <w:r w:rsidRPr="008220E8">
              <w:rPr>
                <w:rFonts w:ascii="Times New Roman" w:hAnsi="Times New Roman"/>
                <w:sz w:val="24"/>
                <w:szCs w:val="24"/>
              </w:rPr>
              <w:t>ЛВ</w:t>
            </w:r>
            <w:r w:rsidRPr="008220E8">
              <w:rPr>
                <w:rFonts w:ascii="Times New Roman" w:hAnsi="Times New Roman"/>
                <w:sz w:val="24"/>
                <w:szCs w:val="24"/>
                <w:lang w:val="en-US"/>
              </w:rPr>
              <w:t xml:space="preserve">, </w:t>
            </w:r>
            <w:r w:rsidRPr="008220E8">
              <w:rPr>
                <w:rFonts w:ascii="Times New Roman" w:hAnsi="Times New Roman"/>
                <w:sz w:val="24"/>
                <w:szCs w:val="24"/>
              </w:rPr>
              <w:t>РКС</w:t>
            </w:r>
            <w:r w:rsidRPr="008220E8">
              <w:rPr>
                <w:rFonts w:ascii="Times New Roman" w:hAnsi="Times New Roman"/>
                <w:sz w:val="24"/>
                <w:szCs w:val="24"/>
                <w:lang w:val="en-US"/>
              </w:rPr>
              <w:t xml:space="preserve">, </w:t>
            </w:r>
            <w:r w:rsidRPr="008220E8">
              <w:rPr>
                <w:rFonts w:ascii="Times New Roman" w:hAnsi="Times New Roman"/>
                <w:sz w:val="24"/>
                <w:szCs w:val="24"/>
              </w:rPr>
              <w:t>РИ</w:t>
            </w:r>
            <w:r w:rsidRPr="008220E8">
              <w:rPr>
                <w:rFonts w:ascii="Times New Roman" w:hAnsi="Times New Roman"/>
                <w:sz w:val="24"/>
                <w:szCs w:val="24"/>
                <w:lang w:val="en-US"/>
              </w:rPr>
              <w:t>,</w:t>
            </w:r>
            <w:r w:rsidRPr="008220E8">
              <w:rPr>
                <w:rFonts w:ascii="Times New Roman" w:hAnsi="Times New Roman"/>
                <w:sz w:val="24"/>
                <w:szCs w:val="24"/>
                <w:lang w:val="ky-KG"/>
              </w:rPr>
              <w:t xml:space="preserve"> </w:t>
            </w:r>
            <w:proofErr w:type="gramStart"/>
            <w:r w:rsidRPr="008220E8">
              <w:rPr>
                <w:rFonts w:ascii="Times New Roman" w:hAnsi="Times New Roman"/>
                <w:sz w:val="24"/>
                <w:szCs w:val="24"/>
                <w:lang w:val="ky-KG"/>
              </w:rPr>
              <w:t>ZOOM,AVN</w:t>
            </w:r>
            <w:proofErr w:type="gramEnd"/>
            <w:r w:rsidRPr="008220E8">
              <w:rPr>
                <w:rFonts w:ascii="Times New Roman" w:hAnsi="Times New Roman"/>
                <w:sz w:val="24"/>
                <w:szCs w:val="24"/>
                <w:lang w:val="en-US"/>
              </w:rPr>
              <w:t xml:space="preserve"> portal,KELBIL,GOOGLE classroom</w:t>
            </w:r>
          </w:p>
        </w:tc>
        <w:tc>
          <w:tcPr>
            <w:tcW w:w="1309" w:type="dxa"/>
            <w:vMerge w:val="restart"/>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Т, УО, СЗ</w:t>
            </w:r>
          </w:p>
        </w:tc>
      </w:tr>
      <w:tr w:rsidR="000A49CB" w:rsidRPr="008220E8" w:rsidTr="006836DB">
        <w:trPr>
          <w:trHeight w:val="1010"/>
        </w:trPr>
        <w:tc>
          <w:tcPr>
            <w:tcW w:w="3079" w:type="dxa"/>
            <w:tcBorders>
              <w:top w:val="single" w:sz="4" w:space="0" w:color="auto"/>
              <w:bottom w:val="single" w:sz="4" w:space="0" w:color="auto"/>
              <w:right w:val="single" w:sz="4" w:space="0" w:color="auto"/>
            </w:tcBorders>
          </w:tcPr>
          <w:p w:rsidR="000A49CB" w:rsidRPr="008220E8" w:rsidRDefault="000A49CB" w:rsidP="006836DB">
            <w:pPr>
              <w:pStyle w:val="a3"/>
              <w:contextualSpacing/>
              <w:rPr>
                <w:rFonts w:ascii="Times New Roman" w:hAnsi="Times New Roman"/>
                <w:sz w:val="24"/>
                <w:szCs w:val="24"/>
              </w:rPr>
            </w:pPr>
            <w:r w:rsidRPr="008220E8">
              <w:rPr>
                <w:rFonts w:ascii="Times New Roman" w:hAnsi="Times New Roman"/>
                <w:sz w:val="24"/>
                <w:szCs w:val="24"/>
              </w:rPr>
              <w:t>8.Симптоматология хронического гепатита.</w:t>
            </w:r>
          </w:p>
          <w:p w:rsidR="000A49CB" w:rsidRPr="008220E8" w:rsidRDefault="000A49CB" w:rsidP="006836DB">
            <w:pPr>
              <w:pStyle w:val="a3"/>
              <w:contextualSpacing/>
              <w:rPr>
                <w:rFonts w:ascii="Times New Roman" w:hAnsi="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0A49CB" w:rsidRPr="008220E8" w:rsidRDefault="000A49CB" w:rsidP="006836DB">
            <w:pPr>
              <w:pStyle w:val="a3"/>
              <w:contextualSpacing/>
              <w:rPr>
                <w:rFonts w:ascii="Times New Roman" w:hAnsi="Times New Roman"/>
                <w:sz w:val="24"/>
                <w:szCs w:val="24"/>
              </w:rPr>
            </w:pPr>
            <w:r w:rsidRPr="008220E8">
              <w:rPr>
                <w:rFonts w:ascii="Times New Roman" w:hAnsi="Times New Roman"/>
                <w:sz w:val="24"/>
                <w:szCs w:val="24"/>
              </w:rPr>
              <w:t>2</w:t>
            </w:r>
          </w:p>
        </w:tc>
        <w:tc>
          <w:tcPr>
            <w:tcW w:w="737" w:type="dxa"/>
            <w:tcBorders>
              <w:top w:val="single" w:sz="4" w:space="0" w:color="auto"/>
              <w:left w:val="single" w:sz="4" w:space="0" w:color="auto"/>
              <w:bottom w:val="single" w:sz="4" w:space="0" w:color="auto"/>
              <w:right w:val="single" w:sz="4" w:space="0" w:color="auto"/>
            </w:tcBorders>
          </w:tcPr>
          <w:p w:rsidR="000A49CB" w:rsidRPr="008220E8" w:rsidRDefault="000A49CB" w:rsidP="006836DB">
            <w:pPr>
              <w:pStyle w:val="a3"/>
              <w:contextualSpacing/>
              <w:rPr>
                <w:rFonts w:ascii="Times New Roman" w:hAnsi="Times New Roman"/>
                <w:sz w:val="24"/>
                <w:szCs w:val="24"/>
              </w:rPr>
            </w:pPr>
            <w:r w:rsidRPr="008220E8">
              <w:rPr>
                <w:rFonts w:ascii="Times New Roman" w:hAnsi="Times New Roman"/>
                <w:sz w:val="24"/>
                <w:szCs w:val="24"/>
              </w:rPr>
              <w:t>2</w:t>
            </w:r>
          </w:p>
        </w:tc>
        <w:tc>
          <w:tcPr>
            <w:tcW w:w="680" w:type="dxa"/>
            <w:vMerge/>
            <w:tcBorders>
              <w:left w:val="single" w:sz="4" w:space="0" w:color="auto"/>
              <w:bottom w:val="single" w:sz="4" w:space="0" w:color="auto"/>
              <w:right w:val="single" w:sz="4" w:space="0" w:color="auto"/>
            </w:tcBorders>
          </w:tcPr>
          <w:p w:rsidR="000A49CB" w:rsidRPr="008220E8" w:rsidRDefault="000A49CB" w:rsidP="006836DB">
            <w:pPr>
              <w:pStyle w:val="a3"/>
              <w:contextualSpacing/>
              <w:rPr>
                <w:rFonts w:ascii="Times New Roman" w:hAnsi="Times New Roman"/>
                <w:sz w:val="24"/>
                <w:szCs w:val="24"/>
              </w:rPr>
            </w:pPr>
          </w:p>
        </w:tc>
        <w:tc>
          <w:tcPr>
            <w:tcW w:w="993" w:type="dxa"/>
            <w:vMerge/>
            <w:tcBorders>
              <w:left w:val="single" w:sz="4" w:space="0" w:color="auto"/>
              <w:bottom w:val="single" w:sz="4" w:space="0" w:color="auto"/>
              <w:right w:val="single" w:sz="4" w:space="0" w:color="auto"/>
            </w:tcBorders>
          </w:tcPr>
          <w:p w:rsidR="000A49CB" w:rsidRPr="008220E8" w:rsidRDefault="000A49CB" w:rsidP="006836DB">
            <w:pPr>
              <w:pStyle w:val="a3"/>
              <w:contextualSpacing/>
              <w:rPr>
                <w:rFonts w:ascii="Times New Roman" w:hAnsi="Times New Roman"/>
                <w:sz w:val="24"/>
                <w:szCs w:val="24"/>
              </w:rPr>
            </w:pPr>
          </w:p>
        </w:tc>
        <w:tc>
          <w:tcPr>
            <w:tcW w:w="2268" w:type="dxa"/>
            <w:vMerge/>
            <w:tcBorders>
              <w:left w:val="single" w:sz="4" w:space="0" w:color="auto"/>
              <w:bottom w:val="single" w:sz="4" w:space="0" w:color="auto"/>
              <w:right w:val="single" w:sz="4" w:space="0" w:color="auto"/>
            </w:tcBorders>
          </w:tcPr>
          <w:p w:rsidR="000A49CB" w:rsidRPr="008220E8" w:rsidRDefault="000A49CB" w:rsidP="006836DB">
            <w:pPr>
              <w:pStyle w:val="a3"/>
              <w:contextualSpacing/>
              <w:rPr>
                <w:rFonts w:ascii="Times New Roman" w:hAnsi="Times New Roman"/>
                <w:sz w:val="24"/>
                <w:szCs w:val="24"/>
              </w:rPr>
            </w:pPr>
          </w:p>
        </w:tc>
        <w:tc>
          <w:tcPr>
            <w:tcW w:w="1309" w:type="dxa"/>
            <w:vMerge/>
            <w:tcBorders>
              <w:left w:val="single" w:sz="4" w:space="0" w:color="auto"/>
              <w:bottom w:val="single" w:sz="4" w:space="0" w:color="auto"/>
              <w:right w:val="single" w:sz="4" w:space="0" w:color="auto"/>
            </w:tcBorders>
          </w:tcPr>
          <w:p w:rsidR="000A49CB" w:rsidRPr="008220E8" w:rsidRDefault="000A49CB" w:rsidP="006836DB">
            <w:pPr>
              <w:pStyle w:val="a3"/>
              <w:contextualSpacing/>
              <w:rPr>
                <w:rFonts w:ascii="Times New Roman" w:hAnsi="Times New Roman"/>
                <w:sz w:val="24"/>
                <w:szCs w:val="24"/>
              </w:rPr>
            </w:pPr>
          </w:p>
        </w:tc>
      </w:tr>
      <w:tr w:rsidR="006836DB" w:rsidRPr="008220E8" w:rsidTr="006836DB">
        <w:trPr>
          <w:trHeight w:val="1010"/>
        </w:trPr>
        <w:tc>
          <w:tcPr>
            <w:tcW w:w="3079" w:type="dxa"/>
            <w:tcBorders>
              <w:top w:val="single" w:sz="4" w:space="0" w:color="auto"/>
              <w:bottom w:val="single" w:sz="4" w:space="0" w:color="auto"/>
              <w:right w:val="single" w:sz="4" w:space="0" w:color="auto"/>
            </w:tcBorders>
          </w:tcPr>
          <w:p w:rsidR="006836DB" w:rsidRPr="008220E8" w:rsidRDefault="00031EBE" w:rsidP="006836DB">
            <w:pPr>
              <w:pStyle w:val="a3"/>
              <w:contextualSpacing/>
              <w:rPr>
                <w:rFonts w:ascii="Times New Roman" w:hAnsi="Times New Roman"/>
                <w:sz w:val="24"/>
                <w:szCs w:val="24"/>
              </w:rPr>
            </w:pPr>
            <w:r w:rsidRPr="008220E8">
              <w:rPr>
                <w:rFonts w:ascii="Times New Roman" w:hAnsi="Times New Roman"/>
                <w:sz w:val="24"/>
                <w:szCs w:val="24"/>
              </w:rPr>
              <w:t>Симптоматология колита.</w:t>
            </w:r>
          </w:p>
        </w:tc>
        <w:tc>
          <w:tcPr>
            <w:tcW w:w="715" w:type="dxa"/>
            <w:tcBorders>
              <w:top w:val="single" w:sz="4" w:space="0" w:color="auto"/>
              <w:left w:val="single" w:sz="4" w:space="0" w:color="auto"/>
              <w:bottom w:val="single" w:sz="4" w:space="0" w:color="auto"/>
              <w:right w:val="single" w:sz="4" w:space="0" w:color="auto"/>
            </w:tcBorders>
          </w:tcPr>
          <w:p w:rsidR="006836DB" w:rsidRPr="008220E8" w:rsidRDefault="006836DB" w:rsidP="006836DB">
            <w:pPr>
              <w:pStyle w:val="a3"/>
              <w:contextualSpacing/>
              <w:rPr>
                <w:rFonts w:ascii="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6836DB" w:rsidRPr="008220E8" w:rsidRDefault="006836DB" w:rsidP="006836DB">
            <w:pPr>
              <w:pStyle w:val="a3"/>
              <w:contextualSpacing/>
              <w:rPr>
                <w:rFonts w:ascii="Times New Roman" w:hAnsi="Times New Roman"/>
                <w:sz w:val="24"/>
                <w:szCs w:val="24"/>
              </w:rPr>
            </w:pPr>
          </w:p>
        </w:tc>
        <w:tc>
          <w:tcPr>
            <w:tcW w:w="680" w:type="dxa"/>
            <w:vMerge w:val="restart"/>
            <w:tcBorders>
              <w:top w:val="single" w:sz="4" w:space="0" w:color="auto"/>
              <w:left w:val="single" w:sz="4" w:space="0" w:color="auto"/>
              <w:right w:val="single" w:sz="4" w:space="0" w:color="auto"/>
            </w:tcBorders>
          </w:tcPr>
          <w:p w:rsidR="006836DB" w:rsidRPr="008220E8" w:rsidRDefault="00031EBE" w:rsidP="006836DB">
            <w:pPr>
              <w:pStyle w:val="a3"/>
              <w:contextualSpacing/>
              <w:rPr>
                <w:rFonts w:ascii="Times New Roman" w:hAnsi="Times New Roman"/>
                <w:sz w:val="24"/>
                <w:szCs w:val="24"/>
              </w:rPr>
            </w:pPr>
            <w:r w:rsidRPr="008220E8">
              <w:rPr>
                <w:rFonts w:ascii="Times New Roman" w:hAnsi="Times New Roman"/>
                <w:sz w:val="24"/>
                <w:szCs w:val="24"/>
              </w:rPr>
              <w:t>5</w:t>
            </w:r>
          </w:p>
        </w:tc>
        <w:tc>
          <w:tcPr>
            <w:tcW w:w="993" w:type="dxa"/>
            <w:vMerge w:val="restart"/>
            <w:tcBorders>
              <w:top w:val="single" w:sz="4" w:space="0" w:color="auto"/>
              <w:left w:val="single" w:sz="4" w:space="0" w:color="auto"/>
              <w:right w:val="single" w:sz="4" w:space="0" w:color="auto"/>
            </w:tcBorders>
          </w:tcPr>
          <w:p w:rsidR="006836DB" w:rsidRPr="008220E8" w:rsidRDefault="006836DB" w:rsidP="006836DB">
            <w:pPr>
              <w:pStyle w:val="a3"/>
              <w:contextualSpacing/>
              <w:rPr>
                <w:rFonts w:ascii="Times New Roman" w:hAnsi="Times New Roman"/>
                <w:sz w:val="24"/>
                <w:szCs w:val="24"/>
              </w:rPr>
            </w:pPr>
            <w:r w:rsidRPr="008220E8">
              <w:rPr>
                <w:rFonts w:ascii="Times New Roman" w:hAnsi="Times New Roman"/>
                <w:sz w:val="24"/>
                <w:szCs w:val="24"/>
              </w:rPr>
              <w:t>ПК-14</w:t>
            </w:r>
          </w:p>
        </w:tc>
        <w:tc>
          <w:tcPr>
            <w:tcW w:w="2268" w:type="dxa"/>
            <w:vMerge w:val="restart"/>
            <w:tcBorders>
              <w:top w:val="single" w:sz="4" w:space="0" w:color="auto"/>
              <w:left w:val="single" w:sz="4" w:space="0" w:color="auto"/>
              <w:right w:val="single" w:sz="4" w:space="0" w:color="auto"/>
            </w:tcBorders>
          </w:tcPr>
          <w:p w:rsidR="006836DB" w:rsidRPr="008220E8" w:rsidRDefault="006836DB" w:rsidP="006836DB">
            <w:pPr>
              <w:pStyle w:val="a3"/>
              <w:contextualSpacing/>
              <w:rPr>
                <w:rFonts w:ascii="Times New Roman" w:hAnsi="Times New Roman"/>
                <w:sz w:val="24"/>
                <w:szCs w:val="24"/>
              </w:rPr>
            </w:pPr>
          </w:p>
        </w:tc>
        <w:tc>
          <w:tcPr>
            <w:tcW w:w="1309" w:type="dxa"/>
            <w:vMerge w:val="restart"/>
            <w:tcBorders>
              <w:top w:val="single" w:sz="4" w:space="0" w:color="auto"/>
              <w:left w:val="single" w:sz="4" w:space="0" w:color="auto"/>
              <w:right w:val="single" w:sz="4" w:space="0" w:color="auto"/>
            </w:tcBorders>
          </w:tcPr>
          <w:p w:rsidR="006836DB" w:rsidRPr="008220E8" w:rsidRDefault="006836DB" w:rsidP="006836DB">
            <w:pPr>
              <w:pStyle w:val="a3"/>
              <w:contextualSpacing/>
              <w:rPr>
                <w:rFonts w:ascii="Times New Roman" w:hAnsi="Times New Roman"/>
                <w:sz w:val="24"/>
                <w:szCs w:val="24"/>
              </w:rPr>
            </w:pPr>
            <w:r w:rsidRPr="008220E8">
              <w:rPr>
                <w:rFonts w:ascii="Times New Roman" w:hAnsi="Times New Roman"/>
                <w:sz w:val="24"/>
                <w:szCs w:val="24"/>
              </w:rPr>
              <w:t xml:space="preserve">РФ, ИБ, МП, </w:t>
            </w:r>
            <w:proofErr w:type="gramStart"/>
            <w:r w:rsidRPr="008220E8">
              <w:rPr>
                <w:rFonts w:ascii="Times New Roman" w:hAnsi="Times New Roman"/>
                <w:sz w:val="24"/>
                <w:szCs w:val="24"/>
              </w:rPr>
              <w:t>ТР,В</w:t>
            </w:r>
            <w:proofErr w:type="gramEnd"/>
          </w:p>
        </w:tc>
      </w:tr>
      <w:tr w:rsidR="008D6617" w:rsidRPr="008220E8" w:rsidTr="006836DB">
        <w:trPr>
          <w:trHeight w:val="780"/>
        </w:trPr>
        <w:tc>
          <w:tcPr>
            <w:tcW w:w="3079" w:type="dxa"/>
            <w:tcBorders>
              <w:top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9.Симптоматология цирроза печени.</w:t>
            </w:r>
          </w:p>
        </w:tc>
        <w:tc>
          <w:tcPr>
            <w:tcW w:w="715"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2</w:t>
            </w:r>
          </w:p>
        </w:tc>
        <w:tc>
          <w:tcPr>
            <w:tcW w:w="737"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pStyle w:val="a3"/>
              <w:contextualSpacing/>
              <w:jc w:val="both"/>
              <w:rPr>
                <w:rFonts w:ascii="Times New Roman" w:hAnsi="Times New Roman"/>
                <w:sz w:val="24"/>
                <w:szCs w:val="24"/>
              </w:rPr>
            </w:pPr>
            <w:r w:rsidRPr="008220E8">
              <w:rPr>
                <w:rFonts w:ascii="Times New Roman" w:hAnsi="Times New Roman"/>
                <w:sz w:val="24"/>
                <w:szCs w:val="24"/>
              </w:rPr>
              <w:t>2</w:t>
            </w:r>
          </w:p>
        </w:tc>
        <w:tc>
          <w:tcPr>
            <w:tcW w:w="680" w:type="dxa"/>
            <w:vMerge/>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993" w:type="dxa"/>
            <w:vMerge/>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2268" w:type="dxa"/>
            <w:vMerge/>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ky-KG"/>
              </w:rPr>
            </w:pPr>
          </w:p>
        </w:tc>
        <w:tc>
          <w:tcPr>
            <w:tcW w:w="1309" w:type="dxa"/>
            <w:vMerge/>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ky-KG"/>
              </w:rPr>
            </w:pPr>
          </w:p>
        </w:tc>
      </w:tr>
      <w:tr w:rsidR="008D6617" w:rsidRPr="008220E8" w:rsidTr="006836DB">
        <w:trPr>
          <w:trHeight w:val="515"/>
        </w:trPr>
        <w:tc>
          <w:tcPr>
            <w:tcW w:w="3079" w:type="dxa"/>
            <w:tcBorders>
              <w:top w:val="single" w:sz="4" w:space="0" w:color="auto"/>
              <w:bottom w:val="single" w:sz="4" w:space="0" w:color="auto"/>
              <w:right w:val="single" w:sz="4" w:space="0" w:color="auto"/>
            </w:tcBorders>
          </w:tcPr>
          <w:p w:rsidR="008D6617" w:rsidRPr="008220E8" w:rsidRDefault="008D6617" w:rsidP="006836DB">
            <w:pPr>
              <w:contextualSpacing/>
              <w:rPr>
                <w:sz w:val="24"/>
                <w:szCs w:val="24"/>
              </w:rPr>
            </w:pPr>
            <w:r w:rsidRPr="008220E8">
              <w:rPr>
                <w:sz w:val="24"/>
                <w:szCs w:val="24"/>
              </w:rPr>
              <w:t>Симптоматология рака печени.</w:t>
            </w:r>
          </w:p>
        </w:tc>
        <w:tc>
          <w:tcPr>
            <w:tcW w:w="715"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contextualSpacing/>
              <w:rPr>
                <w:sz w:val="24"/>
                <w:szCs w:val="24"/>
              </w:rPr>
            </w:pPr>
          </w:p>
          <w:p w:rsidR="008D6617" w:rsidRPr="008220E8" w:rsidRDefault="008D6617" w:rsidP="006836DB">
            <w:pPr>
              <w:contextualSpacing/>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contextualSpacing/>
              <w:rPr>
                <w:sz w:val="24"/>
                <w:szCs w:val="24"/>
              </w:rPr>
            </w:pPr>
          </w:p>
          <w:p w:rsidR="008D6617" w:rsidRPr="008220E8" w:rsidRDefault="008D6617" w:rsidP="006836DB">
            <w:pPr>
              <w:contextualSpacing/>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8D6617" w:rsidRPr="008220E8" w:rsidRDefault="002010D7" w:rsidP="006836DB">
            <w:pPr>
              <w:contextualSpacing/>
              <w:rPr>
                <w:sz w:val="24"/>
                <w:szCs w:val="24"/>
              </w:rPr>
            </w:pPr>
            <w:r w:rsidRPr="008220E8">
              <w:rPr>
                <w:sz w:val="24"/>
                <w:szCs w:val="24"/>
              </w:rPr>
              <w:t>5</w:t>
            </w:r>
          </w:p>
          <w:p w:rsidR="008D6617" w:rsidRPr="008220E8" w:rsidRDefault="008D6617" w:rsidP="006836DB">
            <w:pPr>
              <w:contextualSpacing/>
              <w:rPr>
                <w:sz w:val="24"/>
                <w:szCs w:val="24"/>
              </w:rPr>
            </w:pPr>
          </w:p>
          <w:p w:rsidR="008D6617" w:rsidRPr="008220E8" w:rsidRDefault="008D6617" w:rsidP="006836DB">
            <w:pPr>
              <w:contextualSpacing/>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contextualSpacing/>
              <w:rPr>
                <w:sz w:val="24"/>
                <w:szCs w:val="24"/>
              </w:rPr>
            </w:pPr>
            <w:r w:rsidRPr="008220E8">
              <w:rPr>
                <w:sz w:val="24"/>
                <w:szCs w:val="24"/>
              </w:rPr>
              <w:t>ПК-</w:t>
            </w:r>
            <w:r w:rsidR="002B0F53" w:rsidRPr="008220E8">
              <w:rPr>
                <w:sz w:val="24"/>
                <w:szCs w:val="24"/>
              </w:rPr>
              <w:t>14</w:t>
            </w:r>
          </w:p>
          <w:p w:rsidR="008D6617" w:rsidRPr="008220E8" w:rsidRDefault="008D6617" w:rsidP="006836DB">
            <w:pPr>
              <w:contextualSpacing/>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contextualSpacing/>
              <w:rPr>
                <w:sz w:val="24"/>
                <w:szCs w:val="24"/>
              </w:rPr>
            </w:pPr>
          </w:p>
        </w:tc>
        <w:tc>
          <w:tcPr>
            <w:tcW w:w="1309"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contextualSpacing/>
              <w:rPr>
                <w:sz w:val="24"/>
                <w:szCs w:val="24"/>
              </w:rPr>
            </w:pPr>
            <w:r w:rsidRPr="008220E8">
              <w:rPr>
                <w:sz w:val="24"/>
                <w:szCs w:val="24"/>
              </w:rPr>
              <w:t xml:space="preserve">РФ, ИБ, </w:t>
            </w:r>
            <w:proofErr w:type="gramStart"/>
            <w:r w:rsidRPr="008220E8">
              <w:rPr>
                <w:sz w:val="24"/>
                <w:szCs w:val="24"/>
              </w:rPr>
              <w:t>МП,ТР</w:t>
            </w:r>
            <w:proofErr w:type="gramEnd"/>
            <w:r w:rsidRPr="008220E8">
              <w:rPr>
                <w:sz w:val="24"/>
                <w:szCs w:val="24"/>
              </w:rPr>
              <w:t>,В</w:t>
            </w:r>
          </w:p>
        </w:tc>
      </w:tr>
      <w:tr w:rsidR="008D6617" w:rsidRPr="008220E8" w:rsidTr="006836DB">
        <w:trPr>
          <w:trHeight w:val="555"/>
        </w:trPr>
        <w:tc>
          <w:tcPr>
            <w:tcW w:w="3079"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10. Синдром воспаления желчного пузыря. Симптоматология хронического холецистита.</w:t>
            </w:r>
          </w:p>
          <w:p w:rsidR="008D6617" w:rsidRPr="008220E8" w:rsidRDefault="008D6617" w:rsidP="006836DB">
            <w:pPr>
              <w:pStyle w:val="a3"/>
              <w:contextualSpacing/>
              <w:rPr>
                <w:rFonts w:ascii="Times New Roman" w:hAnsi="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2</w:t>
            </w:r>
          </w:p>
        </w:tc>
        <w:tc>
          <w:tcPr>
            <w:tcW w:w="737"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35695A" w:rsidRPr="008220E8" w:rsidRDefault="0035695A" w:rsidP="006836DB">
            <w:pPr>
              <w:autoSpaceDN w:val="0"/>
              <w:contextualSpacing/>
              <w:rPr>
                <w:sz w:val="24"/>
                <w:szCs w:val="24"/>
                <w:lang w:val="ky-KG"/>
              </w:rPr>
            </w:pPr>
            <w:r w:rsidRPr="008220E8">
              <w:rPr>
                <w:sz w:val="24"/>
                <w:szCs w:val="24"/>
                <w:lang w:val="ky-KG"/>
              </w:rPr>
              <w:t>ПК-14</w:t>
            </w:r>
          </w:p>
          <w:p w:rsidR="0035695A" w:rsidRPr="008220E8" w:rsidRDefault="0035695A" w:rsidP="006836DB">
            <w:pPr>
              <w:autoSpaceDN w:val="0"/>
              <w:contextualSpacing/>
              <w:rPr>
                <w:sz w:val="24"/>
                <w:szCs w:val="24"/>
                <w:lang w:val="ky-KG"/>
              </w:rPr>
            </w:pPr>
            <w:r w:rsidRPr="008220E8">
              <w:rPr>
                <w:sz w:val="24"/>
                <w:szCs w:val="24"/>
                <w:lang w:val="ky-KG"/>
              </w:rPr>
              <w:t>ПК-15</w:t>
            </w:r>
          </w:p>
          <w:p w:rsidR="0035695A" w:rsidRPr="008220E8" w:rsidRDefault="0035695A" w:rsidP="006836DB">
            <w:pPr>
              <w:autoSpaceDN w:val="0"/>
              <w:contextualSpacing/>
              <w:rPr>
                <w:sz w:val="24"/>
                <w:szCs w:val="24"/>
                <w:lang w:val="ky-KG"/>
              </w:rPr>
            </w:pPr>
            <w:r w:rsidRPr="008220E8">
              <w:rPr>
                <w:sz w:val="24"/>
                <w:szCs w:val="24"/>
                <w:lang w:val="ky-KG"/>
              </w:rPr>
              <w:t>ПК-16</w:t>
            </w:r>
          </w:p>
          <w:p w:rsidR="008D6617" w:rsidRPr="008220E8" w:rsidRDefault="0035695A" w:rsidP="006836DB">
            <w:pPr>
              <w:pStyle w:val="a3"/>
              <w:contextualSpacing/>
              <w:rPr>
                <w:rFonts w:ascii="Times New Roman" w:hAnsi="Times New Roman"/>
                <w:sz w:val="24"/>
                <w:szCs w:val="24"/>
              </w:rPr>
            </w:pPr>
            <w:r w:rsidRPr="008220E8">
              <w:rPr>
                <w:rFonts w:ascii="Times New Roman" w:hAnsi="Times New Roman"/>
                <w:sz w:val="24"/>
                <w:szCs w:val="24"/>
                <w:lang w:val="ky-KG"/>
              </w:rPr>
              <w:t>ПК-19</w:t>
            </w:r>
          </w:p>
        </w:tc>
        <w:tc>
          <w:tcPr>
            <w:tcW w:w="2268"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ky-KG"/>
              </w:rPr>
            </w:pPr>
            <w:r w:rsidRPr="008220E8">
              <w:rPr>
                <w:rFonts w:ascii="Times New Roman" w:hAnsi="Times New Roman"/>
                <w:sz w:val="24"/>
                <w:szCs w:val="24"/>
              </w:rPr>
              <w:t>МП</w:t>
            </w:r>
            <w:r w:rsidRPr="008220E8">
              <w:rPr>
                <w:rFonts w:ascii="Times New Roman" w:hAnsi="Times New Roman"/>
                <w:sz w:val="24"/>
                <w:szCs w:val="24"/>
                <w:lang w:val="en-US"/>
              </w:rPr>
              <w:t xml:space="preserve">, </w:t>
            </w:r>
            <w:r w:rsidRPr="008220E8">
              <w:rPr>
                <w:rFonts w:ascii="Times New Roman" w:hAnsi="Times New Roman"/>
                <w:sz w:val="24"/>
                <w:szCs w:val="24"/>
              </w:rPr>
              <w:t>ЛВ</w:t>
            </w:r>
            <w:r w:rsidRPr="008220E8">
              <w:rPr>
                <w:rFonts w:ascii="Times New Roman" w:hAnsi="Times New Roman"/>
                <w:sz w:val="24"/>
                <w:szCs w:val="24"/>
                <w:lang w:val="en-US"/>
              </w:rPr>
              <w:t xml:space="preserve">, </w:t>
            </w:r>
            <w:r w:rsidRPr="008220E8">
              <w:rPr>
                <w:rFonts w:ascii="Times New Roman" w:hAnsi="Times New Roman"/>
                <w:sz w:val="24"/>
                <w:szCs w:val="24"/>
              </w:rPr>
              <w:t>РКС</w:t>
            </w:r>
            <w:r w:rsidRPr="008220E8">
              <w:rPr>
                <w:rFonts w:ascii="Times New Roman" w:hAnsi="Times New Roman"/>
                <w:sz w:val="24"/>
                <w:szCs w:val="24"/>
                <w:lang w:val="en-US"/>
              </w:rPr>
              <w:t xml:space="preserve">, </w:t>
            </w:r>
            <w:r w:rsidRPr="008220E8">
              <w:rPr>
                <w:rFonts w:ascii="Times New Roman" w:hAnsi="Times New Roman"/>
                <w:sz w:val="24"/>
                <w:szCs w:val="24"/>
              </w:rPr>
              <w:t>РИ</w:t>
            </w:r>
            <w:r w:rsidRPr="008220E8">
              <w:rPr>
                <w:rFonts w:ascii="Times New Roman" w:hAnsi="Times New Roman"/>
                <w:sz w:val="24"/>
                <w:szCs w:val="24"/>
                <w:lang w:val="en-US"/>
              </w:rPr>
              <w:t>,</w:t>
            </w:r>
            <w:r w:rsidRPr="008220E8">
              <w:rPr>
                <w:rFonts w:ascii="Times New Roman" w:hAnsi="Times New Roman"/>
                <w:sz w:val="24"/>
                <w:szCs w:val="24"/>
                <w:lang w:val="ky-KG"/>
              </w:rPr>
              <w:t xml:space="preserve"> </w:t>
            </w:r>
            <w:proofErr w:type="gramStart"/>
            <w:r w:rsidRPr="008220E8">
              <w:rPr>
                <w:rFonts w:ascii="Times New Roman" w:hAnsi="Times New Roman"/>
                <w:sz w:val="24"/>
                <w:szCs w:val="24"/>
                <w:lang w:val="ky-KG"/>
              </w:rPr>
              <w:t>ZOOM,AVN</w:t>
            </w:r>
            <w:proofErr w:type="gramEnd"/>
            <w:r w:rsidRPr="008220E8">
              <w:rPr>
                <w:rFonts w:ascii="Times New Roman" w:hAnsi="Times New Roman"/>
                <w:sz w:val="24"/>
                <w:szCs w:val="24"/>
                <w:lang w:val="en-US"/>
              </w:rPr>
              <w:t xml:space="preserve"> portal,KELBIL,GOOGLE  classroom</w:t>
            </w:r>
          </w:p>
        </w:tc>
        <w:tc>
          <w:tcPr>
            <w:tcW w:w="1309"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ky-KG"/>
              </w:rPr>
            </w:pPr>
            <w:r w:rsidRPr="008220E8">
              <w:rPr>
                <w:rFonts w:ascii="Times New Roman" w:hAnsi="Times New Roman"/>
                <w:sz w:val="24"/>
                <w:szCs w:val="24"/>
              </w:rPr>
              <w:t>Т, УО, СЗ</w:t>
            </w:r>
          </w:p>
        </w:tc>
      </w:tr>
      <w:tr w:rsidR="006836DB" w:rsidRPr="008220E8" w:rsidTr="006836DB">
        <w:trPr>
          <w:trHeight w:val="555"/>
        </w:trPr>
        <w:tc>
          <w:tcPr>
            <w:tcW w:w="3079" w:type="dxa"/>
            <w:tcBorders>
              <w:top w:val="single" w:sz="4" w:space="0" w:color="auto"/>
              <w:left w:val="single" w:sz="4" w:space="0" w:color="auto"/>
              <w:bottom w:val="single" w:sz="4" w:space="0" w:color="auto"/>
              <w:right w:val="single" w:sz="4" w:space="0" w:color="auto"/>
            </w:tcBorders>
          </w:tcPr>
          <w:p w:rsidR="006836DB" w:rsidRPr="008220E8" w:rsidRDefault="00031EBE" w:rsidP="006836DB">
            <w:pPr>
              <w:pStyle w:val="a3"/>
              <w:contextualSpacing/>
              <w:rPr>
                <w:rFonts w:ascii="Times New Roman" w:hAnsi="Times New Roman"/>
                <w:sz w:val="24"/>
                <w:szCs w:val="24"/>
              </w:rPr>
            </w:pPr>
            <w:r w:rsidRPr="008220E8">
              <w:rPr>
                <w:rFonts w:ascii="Times New Roman" w:hAnsi="Times New Roman"/>
                <w:sz w:val="24"/>
                <w:szCs w:val="24"/>
              </w:rPr>
              <w:t>Симптоматология энтерита.</w:t>
            </w:r>
          </w:p>
        </w:tc>
        <w:tc>
          <w:tcPr>
            <w:tcW w:w="715" w:type="dxa"/>
            <w:tcBorders>
              <w:top w:val="single" w:sz="4" w:space="0" w:color="auto"/>
              <w:left w:val="single" w:sz="4" w:space="0" w:color="auto"/>
              <w:bottom w:val="single" w:sz="4" w:space="0" w:color="auto"/>
              <w:right w:val="single" w:sz="4" w:space="0" w:color="auto"/>
            </w:tcBorders>
          </w:tcPr>
          <w:p w:rsidR="006836DB" w:rsidRPr="008220E8" w:rsidRDefault="006836DB" w:rsidP="006836DB">
            <w:pPr>
              <w:pStyle w:val="a3"/>
              <w:contextualSpacing/>
              <w:rPr>
                <w:rFonts w:ascii="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6836DB" w:rsidRPr="008220E8" w:rsidRDefault="006836DB" w:rsidP="006836DB">
            <w:pPr>
              <w:pStyle w:val="a3"/>
              <w:contextualSpacing/>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6836DB" w:rsidRPr="008220E8" w:rsidRDefault="006836DB" w:rsidP="006836DB">
            <w:pPr>
              <w:pStyle w:val="a3"/>
              <w:contextualSpacing/>
              <w:rPr>
                <w:rFonts w:ascii="Times New Roman" w:hAnsi="Times New Roman"/>
                <w:sz w:val="24"/>
                <w:szCs w:val="24"/>
              </w:rPr>
            </w:pPr>
            <w:r w:rsidRPr="008220E8">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6836DB" w:rsidRPr="008220E8" w:rsidRDefault="006836DB" w:rsidP="006836DB">
            <w:pPr>
              <w:contextualSpacing/>
              <w:rPr>
                <w:sz w:val="24"/>
                <w:szCs w:val="24"/>
              </w:rPr>
            </w:pPr>
            <w:r w:rsidRPr="008220E8">
              <w:rPr>
                <w:sz w:val="24"/>
                <w:szCs w:val="24"/>
              </w:rPr>
              <w:t>ПК-14</w:t>
            </w:r>
          </w:p>
          <w:p w:rsidR="006836DB" w:rsidRPr="008220E8" w:rsidRDefault="006836DB" w:rsidP="006836DB">
            <w:pPr>
              <w:autoSpaceDN w:val="0"/>
              <w:contextualSpacing/>
              <w:rPr>
                <w:sz w:val="24"/>
                <w:szCs w:val="24"/>
                <w:lang w:val="ky-KG"/>
              </w:rPr>
            </w:pPr>
          </w:p>
        </w:tc>
        <w:tc>
          <w:tcPr>
            <w:tcW w:w="2268" w:type="dxa"/>
            <w:tcBorders>
              <w:top w:val="single" w:sz="4" w:space="0" w:color="auto"/>
              <w:left w:val="single" w:sz="4" w:space="0" w:color="auto"/>
              <w:bottom w:val="single" w:sz="4" w:space="0" w:color="auto"/>
              <w:right w:val="single" w:sz="4" w:space="0" w:color="auto"/>
            </w:tcBorders>
          </w:tcPr>
          <w:p w:rsidR="006836DB" w:rsidRPr="008220E8" w:rsidRDefault="006836DB" w:rsidP="006836DB">
            <w:pPr>
              <w:pStyle w:val="a3"/>
              <w:contextualSpacing/>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6836DB" w:rsidRPr="008220E8" w:rsidRDefault="006836DB" w:rsidP="006836DB">
            <w:pPr>
              <w:pStyle w:val="a3"/>
              <w:contextualSpacing/>
              <w:rPr>
                <w:rFonts w:ascii="Times New Roman" w:hAnsi="Times New Roman"/>
                <w:sz w:val="24"/>
                <w:szCs w:val="24"/>
              </w:rPr>
            </w:pPr>
            <w:r w:rsidRPr="008220E8">
              <w:rPr>
                <w:rFonts w:ascii="Times New Roman" w:hAnsi="Times New Roman"/>
                <w:sz w:val="24"/>
                <w:szCs w:val="24"/>
              </w:rPr>
              <w:t xml:space="preserve">РФ, ИБ, </w:t>
            </w:r>
            <w:proofErr w:type="gramStart"/>
            <w:r w:rsidRPr="008220E8">
              <w:rPr>
                <w:rFonts w:ascii="Times New Roman" w:hAnsi="Times New Roman"/>
                <w:sz w:val="24"/>
                <w:szCs w:val="24"/>
              </w:rPr>
              <w:t>МП,ТР</w:t>
            </w:r>
            <w:proofErr w:type="gramEnd"/>
            <w:r w:rsidRPr="008220E8">
              <w:rPr>
                <w:rFonts w:ascii="Times New Roman" w:hAnsi="Times New Roman"/>
                <w:sz w:val="24"/>
                <w:szCs w:val="24"/>
              </w:rPr>
              <w:t>,В</w:t>
            </w:r>
          </w:p>
        </w:tc>
      </w:tr>
      <w:tr w:rsidR="008D6617" w:rsidRPr="008220E8" w:rsidTr="006836DB">
        <w:trPr>
          <w:trHeight w:val="555"/>
        </w:trPr>
        <w:tc>
          <w:tcPr>
            <w:tcW w:w="3079"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 xml:space="preserve">11. Синдром воспаления поджелудочной железы. Симптоматология </w:t>
            </w:r>
            <w:r w:rsidR="00357777" w:rsidRPr="008220E8">
              <w:rPr>
                <w:rFonts w:ascii="Times New Roman" w:hAnsi="Times New Roman"/>
                <w:sz w:val="24"/>
                <w:szCs w:val="24"/>
              </w:rPr>
              <w:t xml:space="preserve">хронического </w:t>
            </w:r>
            <w:r w:rsidRPr="008220E8">
              <w:rPr>
                <w:rFonts w:ascii="Times New Roman" w:hAnsi="Times New Roman"/>
                <w:sz w:val="24"/>
                <w:szCs w:val="24"/>
              </w:rPr>
              <w:t>панкреатита.</w:t>
            </w:r>
          </w:p>
        </w:tc>
        <w:tc>
          <w:tcPr>
            <w:tcW w:w="715"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2</w:t>
            </w:r>
          </w:p>
        </w:tc>
        <w:tc>
          <w:tcPr>
            <w:tcW w:w="737"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35695A" w:rsidRPr="008220E8" w:rsidRDefault="0035695A" w:rsidP="006836DB">
            <w:pPr>
              <w:autoSpaceDN w:val="0"/>
              <w:contextualSpacing/>
              <w:rPr>
                <w:sz w:val="24"/>
                <w:szCs w:val="24"/>
                <w:lang w:val="ky-KG"/>
              </w:rPr>
            </w:pPr>
            <w:r w:rsidRPr="008220E8">
              <w:rPr>
                <w:sz w:val="24"/>
                <w:szCs w:val="24"/>
                <w:lang w:val="ky-KG"/>
              </w:rPr>
              <w:t>ПК-14</w:t>
            </w:r>
          </w:p>
          <w:p w:rsidR="0035695A" w:rsidRPr="008220E8" w:rsidRDefault="0035695A" w:rsidP="006836DB">
            <w:pPr>
              <w:autoSpaceDN w:val="0"/>
              <w:contextualSpacing/>
              <w:rPr>
                <w:sz w:val="24"/>
                <w:szCs w:val="24"/>
                <w:lang w:val="ky-KG"/>
              </w:rPr>
            </w:pPr>
            <w:r w:rsidRPr="008220E8">
              <w:rPr>
                <w:sz w:val="24"/>
                <w:szCs w:val="24"/>
                <w:lang w:val="ky-KG"/>
              </w:rPr>
              <w:t>ПК-15</w:t>
            </w:r>
          </w:p>
          <w:p w:rsidR="0035695A" w:rsidRPr="008220E8" w:rsidRDefault="0035695A" w:rsidP="006836DB">
            <w:pPr>
              <w:autoSpaceDN w:val="0"/>
              <w:contextualSpacing/>
              <w:rPr>
                <w:sz w:val="24"/>
                <w:szCs w:val="24"/>
                <w:lang w:val="ky-KG"/>
              </w:rPr>
            </w:pPr>
            <w:r w:rsidRPr="008220E8">
              <w:rPr>
                <w:sz w:val="24"/>
                <w:szCs w:val="24"/>
                <w:lang w:val="ky-KG"/>
              </w:rPr>
              <w:t>ПК-16</w:t>
            </w:r>
          </w:p>
          <w:p w:rsidR="008D6617" w:rsidRPr="008220E8" w:rsidRDefault="0035695A" w:rsidP="006836DB">
            <w:pPr>
              <w:pStyle w:val="a3"/>
              <w:contextualSpacing/>
              <w:rPr>
                <w:rFonts w:ascii="Times New Roman" w:hAnsi="Times New Roman"/>
                <w:sz w:val="24"/>
                <w:szCs w:val="24"/>
              </w:rPr>
            </w:pPr>
            <w:r w:rsidRPr="008220E8">
              <w:rPr>
                <w:rFonts w:ascii="Times New Roman" w:hAnsi="Times New Roman"/>
                <w:sz w:val="24"/>
                <w:szCs w:val="24"/>
                <w:lang w:val="ky-KG"/>
              </w:rPr>
              <w:t>ПК-19</w:t>
            </w:r>
          </w:p>
        </w:tc>
        <w:tc>
          <w:tcPr>
            <w:tcW w:w="2268"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en-US"/>
              </w:rPr>
            </w:pPr>
            <w:r w:rsidRPr="008220E8">
              <w:rPr>
                <w:rFonts w:ascii="Times New Roman" w:hAnsi="Times New Roman"/>
                <w:sz w:val="24"/>
                <w:szCs w:val="24"/>
              </w:rPr>
              <w:t>МП</w:t>
            </w:r>
            <w:r w:rsidRPr="008220E8">
              <w:rPr>
                <w:rFonts w:ascii="Times New Roman" w:hAnsi="Times New Roman"/>
                <w:sz w:val="24"/>
                <w:szCs w:val="24"/>
                <w:lang w:val="en-US"/>
              </w:rPr>
              <w:t xml:space="preserve">, </w:t>
            </w:r>
            <w:r w:rsidRPr="008220E8">
              <w:rPr>
                <w:rFonts w:ascii="Times New Roman" w:hAnsi="Times New Roman"/>
                <w:sz w:val="24"/>
                <w:szCs w:val="24"/>
              </w:rPr>
              <w:t>ЛВ</w:t>
            </w:r>
            <w:r w:rsidRPr="008220E8">
              <w:rPr>
                <w:rFonts w:ascii="Times New Roman" w:hAnsi="Times New Roman"/>
                <w:sz w:val="24"/>
                <w:szCs w:val="24"/>
                <w:lang w:val="en-US"/>
              </w:rPr>
              <w:t xml:space="preserve">, </w:t>
            </w:r>
            <w:r w:rsidRPr="008220E8">
              <w:rPr>
                <w:rFonts w:ascii="Times New Roman" w:hAnsi="Times New Roman"/>
                <w:sz w:val="24"/>
                <w:szCs w:val="24"/>
              </w:rPr>
              <w:t>РКС</w:t>
            </w:r>
            <w:r w:rsidRPr="008220E8">
              <w:rPr>
                <w:rFonts w:ascii="Times New Roman" w:hAnsi="Times New Roman"/>
                <w:sz w:val="24"/>
                <w:szCs w:val="24"/>
                <w:lang w:val="en-US"/>
              </w:rPr>
              <w:t xml:space="preserve">, </w:t>
            </w:r>
            <w:r w:rsidRPr="008220E8">
              <w:rPr>
                <w:rFonts w:ascii="Times New Roman" w:hAnsi="Times New Roman"/>
                <w:sz w:val="24"/>
                <w:szCs w:val="24"/>
              </w:rPr>
              <w:t>РИ</w:t>
            </w:r>
            <w:r w:rsidRPr="008220E8">
              <w:rPr>
                <w:rFonts w:ascii="Times New Roman" w:hAnsi="Times New Roman"/>
                <w:sz w:val="24"/>
                <w:szCs w:val="24"/>
                <w:lang w:val="en-US"/>
              </w:rPr>
              <w:t>,</w:t>
            </w:r>
            <w:r w:rsidRPr="008220E8">
              <w:rPr>
                <w:rFonts w:ascii="Times New Roman" w:hAnsi="Times New Roman"/>
                <w:sz w:val="24"/>
                <w:szCs w:val="24"/>
                <w:lang w:val="ky-KG"/>
              </w:rPr>
              <w:t xml:space="preserve"> </w:t>
            </w:r>
            <w:proofErr w:type="gramStart"/>
            <w:r w:rsidRPr="008220E8">
              <w:rPr>
                <w:rFonts w:ascii="Times New Roman" w:hAnsi="Times New Roman"/>
                <w:sz w:val="24"/>
                <w:szCs w:val="24"/>
                <w:lang w:val="ky-KG"/>
              </w:rPr>
              <w:t>ZOOM,AVN</w:t>
            </w:r>
            <w:proofErr w:type="gramEnd"/>
            <w:r w:rsidRPr="008220E8">
              <w:rPr>
                <w:rFonts w:ascii="Times New Roman" w:hAnsi="Times New Roman"/>
                <w:sz w:val="24"/>
                <w:szCs w:val="24"/>
                <w:lang w:val="en-US"/>
              </w:rPr>
              <w:t xml:space="preserve"> portal,KELBIL,GOOGLE  classroom</w:t>
            </w:r>
          </w:p>
        </w:tc>
        <w:tc>
          <w:tcPr>
            <w:tcW w:w="1309"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en-US"/>
              </w:rPr>
            </w:pPr>
            <w:r w:rsidRPr="008220E8">
              <w:rPr>
                <w:rFonts w:ascii="Times New Roman" w:hAnsi="Times New Roman"/>
                <w:sz w:val="24"/>
                <w:szCs w:val="24"/>
              </w:rPr>
              <w:t>Т, УО, СЗ</w:t>
            </w:r>
          </w:p>
        </w:tc>
      </w:tr>
      <w:tr w:rsidR="006836DB" w:rsidRPr="008220E8" w:rsidTr="006836DB">
        <w:trPr>
          <w:trHeight w:val="555"/>
        </w:trPr>
        <w:tc>
          <w:tcPr>
            <w:tcW w:w="3079" w:type="dxa"/>
            <w:tcBorders>
              <w:top w:val="single" w:sz="4" w:space="0" w:color="auto"/>
              <w:left w:val="single" w:sz="4" w:space="0" w:color="auto"/>
              <w:bottom w:val="single" w:sz="4" w:space="0" w:color="auto"/>
              <w:right w:val="single" w:sz="4" w:space="0" w:color="auto"/>
            </w:tcBorders>
          </w:tcPr>
          <w:p w:rsidR="006836DB" w:rsidRPr="008220E8" w:rsidRDefault="00031EBE" w:rsidP="006836DB">
            <w:pPr>
              <w:pStyle w:val="a3"/>
              <w:contextualSpacing/>
              <w:rPr>
                <w:rFonts w:ascii="Times New Roman" w:hAnsi="Times New Roman"/>
                <w:sz w:val="24"/>
                <w:szCs w:val="24"/>
              </w:rPr>
            </w:pPr>
            <w:r w:rsidRPr="008220E8">
              <w:rPr>
                <w:rFonts w:ascii="Times New Roman" w:hAnsi="Times New Roman"/>
                <w:sz w:val="24"/>
                <w:szCs w:val="24"/>
              </w:rPr>
              <w:t>Симптоматология неспецифического язвенного колита.</w:t>
            </w:r>
          </w:p>
        </w:tc>
        <w:tc>
          <w:tcPr>
            <w:tcW w:w="715" w:type="dxa"/>
            <w:tcBorders>
              <w:top w:val="single" w:sz="4" w:space="0" w:color="auto"/>
              <w:left w:val="single" w:sz="4" w:space="0" w:color="auto"/>
              <w:bottom w:val="single" w:sz="4" w:space="0" w:color="auto"/>
              <w:right w:val="single" w:sz="4" w:space="0" w:color="auto"/>
            </w:tcBorders>
          </w:tcPr>
          <w:p w:rsidR="006836DB" w:rsidRPr="008220E8" w:rsidRDefault="006836DB" w:rsidP="006836DB">
            <w:pPr>
              <w:pStyle w:val="a3"/>
              <w:contextualSpacing/>
              <w:rPr>
                <w:rFonts w:ascii="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6836DB" w:rsidRPr="008220E8" w:rsidRDefault="006836DB" w:rsidP="006836DB">
            <w:pPr>
              <w:pStyle w:val="a3"/>
              <w:contextualSpacing/>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6836DB" w:rsidRPr="008220E8" w:rsidRDefault="006836DB" w:rsidP="006836DB">
            <w:pPr>
              <w:pStyle w:val="a3"/>
              <w:contextualSpacing/>
              <w:rPr>
                <w:rFonts w:ascii="Times New Roman" w:hAnsi="Times New Roman"/>
                <w:sz w:val="24"/>
                <w:szCs w:val="24"/>
              </w:rPr>
            </w:pPr>
            <w:r w:rsidRPr="008220E8">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6836DB" w:rsidRPr="008220E8" w:rsidRDefault="006836DB" w:rsidP="006836DB">
            <w:pPr>
              <w:contextualSpacing/>
              <w:rPr>
                <w:sz w:val="24"/>
                <w:szCs w:val="24"/>
              </w:rPr>
            </w:pPr>
            <w:r w:rsidRPr="008220E8">
              <w:rPr>
                <w:sz w:val="24"/>
                <w:szCs w:val="24"/>
              </w:rPr>
              <w:t>ПК-14</w:t>
            </w:r>
          </w:p>
          <w:p w:rsidR="006836DB" w:rsidRPr="008220E8" w:rsidRDefault="006836DB" w:rsidP="006836DB">
            <w:pPr>
              <w:autoSpaceDN w:val="0"/>
              <w:contextualSpacing/>
              <w:rPr>
                <w:sz w:val="24"/>
                <w:szCs w:val="24"/>
                <w:lang w:val="ky-KG"/>
              </w:rPr>
            </w:pPr>
          </w:p>
        </w:tc>
        <w:tc>
          <w:tcPr>
            <w:tcW w:w="2268" w:type="dxa"/>
            <w:tcBorders>
              <w:top w:val="single" w:sz="4" w:space="0" w:color="auto"/>
              <w:left w:val="single" w:sz="4" w:space="0" w:color="auto"/>
              <w:bottom w:val="single" w:sz="4" w:space="0" w:color="auto"/>
              <w:right w:val="single" w:sz="4" w:space="0" w:color="auto"/>
            </w:tcBorders>
          </w:tcPr>
          <w:p w:rsidR="006836DB" w:rsidRPr="008220E8" w:rsidRDefault="006836DB" w:rsidP="006836DB">
            <w:pPr>
              <w:pStyle w:val="a3"/>
              <w:contextualSpacing/>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6836DB" w:rsidRPr="008220E8" w:rsidRDefault="006836DB" w:rsidP="006836DB">
            <w:pPr>
              <w:pStyle w:val="a3"/>
              <w:contextualSpacing/>
              <w:rPr>
                <w:rFonts w:ascii="Times New Roman" w:hAnsi="Times New Roman"/>
                <w:sz w:val="24"/>
                <w:szCs w:val="24"/>
              </w:rPr>
            </w:pPr>
            <w:r w:rsidRPr="008220E8">
              <w:rPr>
                <w:rFonts w:ascii="Times New Roman" w:hAnsi="Times New Roman"/>
                <w:sz w:val="24"/>
                <w:szCs w:val="24"/>
              </w:rPr>
              <w:t xml:space="preserve">РФ, ИБ, </w:t>
            </w:r>
            <w:proofErr w:type="gramStart"/>
            <w:r w:rsidRPr="008220E8">
              <w:rPr>
                <w:rFonts w:ascii="Times New Roman" w:hAnsi="Times New Roman"/>
                <w:sz w:val="24"/>
                <w:szCs w:val="24"/>
              </w:rPr>
              <w:t>МП,ТР</w:t>
            </w:r>
            <w:proofErr w:type="gramEnd"/>
            <w:r w:rsidRPr="008220E8">
              <w:rPr>
                <w:rFonts w:ascii="Times New Roman" w:hAnsi="Times New Roman"/>
                <w:sz w:val="24"/>
                <w:szCs w:val="24"/>
              </w:rPr>
              <w:t>,В</w:t>
            </w:r>
          </w:p>
        </w:tc>
      </w:tr>
      <w:tr w:rsidR="008D6617" w:rsidRPr="008220E8" w:rsidTr="006836DB">
        <w:trPr>
          <w:trHeight w:val="420"/>
        </w:trPr>
        <w:tc>
          <w:tcPr>
            <w:tcW w:w="3079" w:type="dxa"/>
            <w:tcBorders>
              <w:top w:val="single" w:sz="4" w:space="0" w:color="auto"/>
              <w:left w:val="single" w:sz="4" w:space="0" w:color="auto"/>
              <w:right w:val="single" w:sz="4" w:space="0" w:color="auto"/>
            </w:tcBorders>
          </w:tcPr>
          <w:p w:rsidR="008D6617" w:rsidRPr="008220E8" w:rsidRDefault="008D6617" w:rsidP="006836DB">
            <w:pPr>
              <w:pStyle w:val="a3"/>
              <w:tabs>
                <w:tab w:val="left" w:pos="900"/>
              </w:tabs>
              <w:contextualSpacing/>
              <w:rPr>
                <w:rFonts w:ascii="Times New Roman" w:hAnsi="Times New Roman"/>
                <w:i/>
                <w:sz w:val="24"/>
                <w:szCs w:val="24"/>
              </w:rPr>
            </w:pPr>
            <w:r w:rsidRPr="008220E8">
              <w:rPr>
                <w:rFonts w:ascii="Times New Roman" w:hAnsi="Times New Roman"/>
                <w:i/>
                <w:sz w:val="24"/>
                <w:szCs w:val="24"/>
              </w:rPr>
              <w:t>Модуль № 1</w:t>
            </w:r>
          </w:p>
        </w:tc>
        <w:tc>
          <w:tcPr>
            <w:tcW w:w="715" w:type="dxa"/>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737" w:type="dxa"/>
            <w:tcBorders>
              <w:left w:val="single" w:sz="4" w:space="0" w:color="auto"/>
              <w:right w:val="single" w:sz="4" w:space="0" w:color="auto"/>
            </w:tcBorders>
          </w:tcPr>
          <w:p w:rsidR="008D6617" w:rsidRPr="008220E8" w:rsidRDefault="008D6617" w:rsidP="006836DB">
            <w:pPr>
              <w:pStyle w:val="a3"/>
              <w:contextualSpacing/>
              <w:jc w:val="both"/>
              <w:rPr>
                <w:rFonts w:ascii="Times New Roman" w:hAnsi="Times New Roman"/>
                <w:sz w:val="24"/>
                <w:szCs w:val="24"/>
              </w:rPr>
            </w:pPr>
          </w:p>
        </w:tc>
        <w:tc>
          <w:tcPr>
            <w:tcW w:w="680" w:type="dxa"/>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993" w:type="dxa"/>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2268" w:type="dxa"/>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ky-KG"/>
              </w:rPr>
            </w:pPr>
          </w:p>
        </w:tc>
        <w:tc>
          <w:tcPr>
            <w:tcW w:w="1309" w:type="dxa"/>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ky-KG"/>
              </w:rPr>
            </w:pPr>
          </w:p>
        </w:tc>
      </w:tr>
      <w:tr w:rsidR="008D6617" w:rsidRPr="008220E8" w:rsidTr="006836DB">
        <w:trPr>
          <w:trHeight w:val="570"/>
        </w:trPr>
        <w:tc>
          <w:tcPr>
            <w:tcW w:w="3079" w:type="dxa"/>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1. Расспрос и осмотр больных с заболеваниями мочевыделительной системы.</w:t>
            </w:r>
          </w:p>
        </w:tc>
        <w:tc>
          <w:tcPr>
            <w:tcW w:w="715" w:type="dxa"/>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2</w:t>
            </w:r>
          </w:p>
        </w:tc>
        <w:tc>
          <w:tcPr>
            <w:tcW w:w="737" w:type="dxa"/>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2</w:t>
            </w:r>
          </w:p>
        </w:tc>
        <w:tc>
          <w:tcPr>
            <w:tcW w:w="680" w:type="dxa"/>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993" w:type="dxa"/>
            <w:tcBorders>
              <w:left w:val="single" w:sz="4" w:space="0" w:color="auto"/>
              <w:right w:val="single" w:sz="4" w:space="0" w:color="auto"/>
            </w:tcBorders>
          </w:tcPr>
          <w:p w:rsidR="0035695A" w:rsidRPr="008220E8" w:rsidRDefault="0035695A" w:rsidP="006836DB">
            <w:pPr>
              <w:autoSpaceDN w:val="0"/>
              <w:contextualSpacing/>
              <w:rPr>
                <w:sz w:val="24"/>
                <w:szCs w:val="24"/>
                <w:lang w:val="ky-KG"/>
              </w:rPr>
            </w:pPr>
            <w:r w:rsidRPr="008220E8">
              <w:rPr>
                <w:sz w:val="24"/>
                <w:szCs w:val="24"/>
                <w:lang w:val="ky-KG"/>
              </w:rPr>
              <w:t>ПК-14</w:t>
            </w:r>
          </w:p>
          <w:p w:rsidR="0035695A" w:rsidRPr="008220E8" w:rsidRDefault="0035695A" w:rsidP="006836DB">
            <w:pPr>
              <w:autoSpaceDN w:val="0"/>
              <w:contextualSpacing/>
              <w:rPr>
                <w:sz w:val="24"/>
                <w:szCs w:val="24"/>
                <w:lang w:val="ky-KG"/>
              </w:rPr>
            </w:pPr>
            <w:r w:rsidRPr="008220E8">
              <w:rPr>
                <w:sz w:val="24"/>
                <w:szCs w:val="24"/>
                <w:lang w:val="ky-KG"/>
              </w:rPr>
              <w:t>ПК-15</w:t>
            </w:r>
          </w:p>
          <w:p w:rsidR="0035695A" w:rsidRPr="008220E8" w:rsidRDefault="0035695A" w:rsidP="006836DB">
            <w:pPr>
              <w:autoSpaceDN w:val="0"/>
              <w:contextualSpacing/>
              <w:rPr>
                <w:sz w:val="24"/>
                <w:szCs w:val="24"/>
                <w:lang w:val="ky-KG"/>
              </w:rPr>
            </w:pPr>
            <w:r w:rsidRPr="008220E8">
              <w:rPr>
                <w:sz w:val="24"/>
                <w:szCs w:val="24"/>
                <w:lang w:val="ky-KG"/>
              </w:rPr>
              <w:t>ПК-16</w:t>
            </w:r>
          </w:p>
          <w:p w:rsidR="008D6617" w:rsidRPr="008220E8" w:rsidRDefault="0035695A" w:rsidP="006836DB">
            <w:pPr>
              <w:pStyle w:val="a3"/>
              <w:contextualSpacing/>
              <w:rPr>
                <w:rFonts w:ascii="Times New Roman" w:hAnsi="Times New Roman"/>
                <w:sz w:val="24"/>
                <w:szCs w:val="24"/>
              </w:rPr>
            </w:pPr>
            <w:r w:rsidRPr="008220E8">
              <w:rPr>
                <w:rFonts w:ascii="Times New Roman" w:hAnsi="Times New Roman"/>
                <w:sz w:val="24"/>
                <w:szCs w:val="24"/>
                <w:lang w:val="ky-KG"/>
              </w:rPr>
              <w:t>ПК-19</w:t>
            </w:r>
          </w:p>
        </w:tc>
        <w:tc>
          <w:tcPr>
            <w:tcW w:w="2268" w:type="dxa"/>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en-US"/>
              </w:rPr>
            </w:pPr>
            <w:r w:rsidRPr="008220E8">
              <w:rPr>
                <w:rFonts w:ascii="Times New Roman" w:hAnsi="Times New Roman"/>
                <w:sz w:val="24"/>
                <w:szCs w:val="24"/>
              </w:rPr>
              <w:t>МП</w:t>
            </w:r>
            <w:r w:rsidRPr="008220E8">
              <w:rPr>
                <w:rFonts w:ascii="Times New Roman" w:hAnsi="Times New Roman"/>
                <w:sz w:val="24"/>
                <w:szCs w:val="24"/>
                <w:lang w:val="en-US"/>
              </w:rPr>
              <w:t xml:space="preserve">, </w:t>
            </w:r>
            <w:r w:rsidRPr="008220E8">
              <w:rPr>
                <w:rFonts w:ascii="Times New Roman" w:hAnsi="Times New Roman"/>
                <w:sz w:val="24"/>
                <w:szCs w:val="24"/>
              </w:rPr>
              <w:t>ЛВ</w:t>
            </w:r>
            <w:r w:rsidRPr="008220E8">
              <w:rPr>
                <w:rFonts w:ascii="Times New Roman" w:hAnsi="Times New Roman"/>
                <w:sz w:val="24"/>
                <w:szCs w:val="24"/>
                <w:lang w:val="en-US"/>
              </w:rPr>
              <w:t xml:space="preserve">, </w:t>
            </w:r>
            <w:r w:rsidRPr="008220E8">
              <w:rPr>
                <w:rFonts w:ascii="Times New Roman" w:hAnsi="Times New Roman"/>
                <w:sz w:val="24"/>
                <w:szCs w:val="24"/>
              </w:rPr>
              <w:t>РКС</w:t>
            </w:r>
            <w:r w:rsidRPr="008220E8">
              <w:rPr>
                <w:rFonts w:ascii="Times New Roman" w:hAnsi="Times New Roman"/>
                <w:sz w:val="24"/>
                <w:szCs w:val="24"/>
                <w:lang w:val="en-US"/>
              </w:rPr>
              <w:t xml:space="preserve">, </w:t>
            </w:r>
            <w:r w:rsidRPr="008220E8">
              <w:rPr>
                <w:rFonts w:ascii="Times New Roman" w:hAnsi="Times New Roman"/>
                <w:sz w:val="24"/>
                <w:szCs w:val="24"/>
              </w:rPr>
              <w:t>РИ</w:t>
            </w:r>
            <w:r w:rsidRPr="008220E8">
              <w:rPr>
                <w:rFonts w:ascii="Times New Roman" w:hAnsi="Times New Roman"/>
                <w:sz w:val="24"/>
                <w:szCs w:val="24"/>
                <w:lang w:val="en-US"/>
              </w:rPr>
              <w:t>,</w:t>
            </w:r>
            <w:r w:rsidRPr="008220E8">
              <w:rPr>
                <w:rFonts w:ascii="Times New Roman" w:hAnsi="Times New Roman"/>
                <w:sz w:val="24"/>
                <w:szCs w:val="24"/>
                <w:lang w:val="ky-KG"/>
              </w:rPr>
              <w:t xml:space="preserve"> </w:t>
            </w:r>
            <w:proofErr w:type="gramStart"/>
            <w:r w:rsidRPr="008220E8">
              <w:rPr>
                <w:rFonts w:ascii="Times New Roman" w:hAnsi="Times New Roman"/>
                <w:sz w:val="24"/>
                <w:szCs w:val="24"/>
                <w:lang w:val="ky-KG"/>
              </w:rPr>
              <w:t>ZOOM,AVN</w:t>
            </w:r>
            <w:proofErr w:type="gramEnd"/>
            <w:r w:rsidRPr="008220E8">
              <w:rPr>
                <w:rFonts w:ascii="Times New Roman" w:hAnsi="Times New Roman"/>
                <w:sz w:val="24"/>
                <w:szCs w:val="24"/>
                <w:lang w:val="en-US"/>
              </w:rPr>
              <w:t xml:space="preserve"> portal,KELBIL,GOOGLE classroom</w:t>
            </w:r>
          </w:p>
        </w:tc>
        <w:tc>
          <w:tcPr>
            <w:tcW w:w="1309" w:type="dxa"/>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Т, УО, СЗ</w:t>
            </w:r>
          </w:p>
        </w:tc>
      </w:tr>
      <w:tr w:rsidR="008D6617" w:rsidRPr="008220E8" w:rsidTr="006836DB">
        <w:trPr>
          <w:trHeight w:val="570"/>
        </w:trPr>
        <w:tc>
          <w:tcPr>
            <w:tcW w:w="3079" w:type="dxa"/>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Симптоматология острого гломерулонефрита, МКБ.</w:t>
            </w:r>
          </w:p>
        </w:tc>
        <w:tc>
          <w:tcPr>
            <w:tcW w:w="715" w:type="dxa"/>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737" w:type="dxa"/>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680" w:type="dxa"/>
            <w:tcBorders>
              <w:left w:val="single" w:sz="4" w:space="0" w:color="auto"/>
              <w:right w:val="single" w:sz="4" w:space="0" w:color="auto"/>
            </w:tcBorders>
          </w:tcPr>
          <w:p w:rsidR="008D6617" w:rsidRPr="008220E8" w:rsidRDefault="002010D7" w:rsidP="006836DB">
            <w:pPr>
              <w:pStyle w:val="a3"/>
              <w:contextualSpacing/>
              <w:rPr>
                <w:rFonts w:ascii="Times New Roman" w:hAnsi="Times New Roman"/>
                <w:sz w:val="24"/>
                <w:szCs w:val="24"/>
              </w:rPr>
            </w:pPr>
            <w:r w:rsidRPr="008220E8">
              <w:rPr>
                <w:rFonts w:ascii="Times New Roman" w:hAnsi="Times New Roman"/>
                <w:sz w:val="24"/>
                <w:szCs w:val="24"/>
              </w:rPr>
              <w:t>5</w:t>
            </w:r>
          </w:p>
        </w:tc>
        <w:tc>
          <w:tcPr>
            <w:tcW w:w="993" w:type="dxa"/>
            <w:tcBorders>
              <w:left w:val="single" w:sz="4" w:space="0" w:color="auto"/>
              <w:right w:val="single" w:sz="4" w:space="0" w:color="auto"/>
            </w:tcBorders>
          </w:tcPr>
          <w:p w:rsidR="008D6617" w:rsidRPr="008220E8" w:rsidRDefault="008D6617" w:rsidP="006836DB">
            <w:pPr>
              <w:contextualSpacing/>
              <w:rPr>
                <w:sz w:val="24"/>
                <w:szCs w:val="24"/>
              </w:rPr>
            </w:pPr>
            <w:r w:rsidRPr="008220E8">
              <w:rPr>
                <w:sz w:val="24"/>
                <w:szCs w:val="24"/>
              </w:rPr>
              <w:t>ПК-</w:t>
            </w:r>
            <w:r w:rsidR="002B0F53" w:rsidRPr="008220E8">
              <w:rPr>
                <w:sz w:val="24"/>
                <w:szCs w:val="24"/>
              </w:rPr>
              <w:t>14</w:t>
            </w:r>
          </w:p>
          <w:p w:rsidR="008D6617" w:rsidRPr="008220E8" w:rsidRDefault="008D6617" w:rsidP="006836DB">
            <w:pPr>
              <w:pStyle w:val="a3"/>
              <w:contextualSpacing/>
              <w:rPr>
                <w:rFonts w:ascii="Times New Roman" w:hAnsi="Times New Roman"/>
                <w:sz w:val="24"/>
                <w:szCs w:val="24"/>
              </w:rPr>
            </w:pPr>
          </w:p>
        </w:tc>
        <w:tc>
          <w:tcPr>
            <w:tcW w:w="2268" w:type="dxa"/>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1309" w:type="dxa"/>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 xml:space="preserve">РФ, ИБ, </w:t>
            </w:r>
            <w:proofErr w:type="gramStart"/>
            <w:r w:rsidRPr="008220E8">
              <w:rPr>
                <w:rFonts w:ascii="Times New Roman" w:hAnsi="Times New Roman"/>
                <w:sz w:val="24"/>
                <w:szCs w:val="24"/>
              </w:rPr>
              <w:t>МП,ТР</w:t>
            </w:r>
            <w:proofErr w:type="gramEnd"/>
            <w:r w:rsidRPr="008220E8">
              <w:rPr>
                <w:rFonts w:ascii="Times New Roman" w:hAnsi="Times New Roman"/>
                <w:sz w:val="24"/>
                <w:szCs w:val="24"/>
              </w:rPr>
              <w:t>,В</w:t>
            </w:r>
          </w:p>
        </w:tc>
      </w:tr>
      <w:tr w:rsidR="008D6617" w:rsidRPr="008220E8" w:rsidTr="006836DB">
        <w:trPr>
          <w:trHeight w:val="467"/>
        </w:trPr>
        <w:tc>
          <w:tcPr>
            <w:tcW w:w="3079" w:type="dxa"/>
            <w:tcBorders>
              <w:top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2.Пальпация, перкуссия и аускультация больных заболеваниями</w:t>
            </w:r>
          </w:p>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 xml:space="preserve">мочевыделительной системы  </w:t>
            </w:r>
          </w:p>
        </w:tc>
        <w:tc>
          <w:tcPr>
            <w:tcW w:w="715"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2</w:t>
            </w:r>
          </w:p>
        </w:tc>
        <w:tc>
          <w:tcPr>
            <w:tcW w:w="737"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35695A" w:rsidRPr="008220E8" w:rsidRDefault="0035695A" w:rsidP="006836DB">
            <w:pPr>
              <w:autoSpaceDN w:val="0"/>
              <w:contextualSpacing/>
              <w:rPr>
                <w:sz w:val="24"/>
                <w:szCs w:val="24"/>
                <w:lang w:val="ky-KG"/>
              </w:rPr>
            </w:pPr>
            <w:r w:rsidRPr="008220E8">
              <w:rPr>
                <w:sz w:val="24"/>
                <w:szCs w:val="24"/>
                <w:lang w:val="ky-KG"/>
              </w:rPr>
              <w:t>ПК-14</w:t>
            </w:r>
          </w:p>
          <w:p w:rsidR="0035695A" w:rsidRPr="008220E8" w:rsidRDefault="0035695A" w:rsidP="006836DB">
            <w:pPr>
              <w:autoSpaceDN w:val="0"/>
              <w:contextualSpacing/>
              <w:rPr>
                <w:sz w:val="24"/>
                <w:szCs w:val="24"/>
                <w:lang w:val="ky-KG"/>
              </w:rPr>
            </w:pPr>
            <w:r w:rsidRPr="008220E8">
              <w:rPr>
                <w:sz w:val="24"/>
                <w:szCs w:val="24"/>
                <w:lang w:val="ky-KG"/>
              </w:rPr>
              <w:t>ПК-15</w:t>
            </w:r>
          </w:p>
          <w:p w:rsidR="0035695A" w:rsidRPr="008220E8" w:rsidRDefault="0035695A" w:rsidP="006836DB">
            <w:pPr>
              <w:autoSpaceDN w:val="0"/>
              <w:contextualSpacing/>
              <w:rPr>
                <w:sz w:val="24"/>
                <w:szCs w:val="24"/>
                <w:lang w:val="ky-KG"/>
              </w:rPr>
            </w:pPr>
            <w:r w:rsidRPr="008220E8">
              <w:rPr>
                <w:sz w:val="24"/>
                <w:szCs w:val="24"/>
                <w:lang w:val="ky-KG"/>
              </w:rPr>
              <w:t>ПК-16</w:t>
            </w:r>
          </w:p>
          <w:p w:rsidR="008D6617" w:rsidRPr="008220E8" w:rsidRDefault="0035695A" w:rsidP="006836DB">
            <w:pPr>
              <w:pStyle w:val="a3"/>
              <w:contextualSpacing/>
              <w:rPr>
                <w:rFonts w:ascii="Times New Roman" w:hAnsi="Times New Roman"/>
                <w:sz w:val="24"/>
                <w:szCs w:val="24"/>
              </w:rPr>
            </w:pPr>
            <w:r w:rsidRPr="008220E8">
              <w:rPr>
                <w:rFonts w:ascii="Times New Roman" w:hAnsi="Times New Roman"/>
                <w:sz w:val="24"/>
                <w:szCs w:val="24"/>
                <w:lang w:val="ky-KG"/>
              </w:rPr>
              <w:t>ПК-19</w:t>
            </w:r>
          </w:p>
        </w:tc>
        <w:tc>
          <w:tcPr>
            <w:tcW w:w="2268"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ky-KG"/>
              </w:rPr>
            </w:pPr>
            <w:r w:rsidRPr="008220E8">
              <w:rPr>
                <w:rFonts w:ascii="Times New Roman" w:hAnsi="Times New Roman"/>
                <w:sz w:val="24"/>
                <w:szCs w:val="24"/>
              </w:rPr>
              <w:t>МП</w:t>
            </w:r>
            <w:r w:rsidRPr="008220E8">
              <w:rPr>
                <w:rFonts w:ascii="Times New Roman" w:hAnsi="Times New Roman"/>
                <w:sz w:val="24"/>
                <w:szCs w:val="24"/>
                <w:lang w:val="en-US"/>
              </w:rPr>
              <w:t xml:space="preserve">, </w:t>
            </w:r>
            <w:r w:rsidRPr="008220E8">
              <w:rPr>
                <w:rFonts w:ascii="Times New Roman" w:hAnsi="Times New Roman"/>
                <w:sz w:val="24"/>
                <w:szCs w:val="24"/>
              </w:rPr>
              <w:t>ЛВ</w:t>
            </w:r>
            <w:r w:rsidRPr="008220E8">
              <w:rPr>
                <w:rFonts w:ascii="Times New Roman" w:hAnsi="Times New Roman"/>
                <w:sz w:val="24"/>
                <w:szCs w:val="24"/>
                <w:lang w:val="en-US"/>
              </w:rPr>
              <w:t xml:space="preserve">, </w:t>
            </w:r>
            <w:r w:rsidRPr="008220E8">
              <w:rPr>
                <w:rFonts w:ascii="Times New Roman" w:hAnsi="Times New Roman"/>
                <w:sz w:val="24"/>
                <w:szCs w:val="24"/>
              </w:rPr>
              <w:t>РКС</w:t>
            </w:r>
            <w:r w:rsidRPr="008220E8">
              <w:rPr>
                <w:rFonts w:ascii="Times New Roman" w:hAnsi="Times New Roman"/>
                <w:sz w:val="24"/>
                <w:szCs w:val="24"/>
                <w:lang w:val="en-US"/>
              </w:rPr>
              <w:t xml:space="preserve">, </w:t>
            </w:r>
            <w:r w:rsidRPr="008220E8">
              <w:rPr>
                <w:rFonts w:ascii="Times New Roman" w:hAnsi="Times New Roman"/>
                <w:sz w:val="24"/>
                <w:szCs w:val="24"/>
              </w:rPr>
              <w:t>РИ</w:t>
            </w:r>
            <w:r w:rsidRPr="008220E8">
              <w:rPr>
                <w:rFonts w:ascii="Times New Roman" w:hAnsi="Times New Roman"/>
                <w:sz w:val="24"/>
                <w:szCs w:val="24"/>
                <w:lang w:val="en-US"/>
              </w:rPr>
              <w:t>,</w:t>
            </w:r>
            <w:r w:rsidRPr="008220E8">
              <w:rPr>
                <w:rFonts w:ascii="Times New Roman" w:hAnsi="Times New Roman"/>
                <w:sz w:val="24"/>
                <w:szCs w:val="24"/>
                <w:lang w:val="ky-KG"/>
              </w:rPr>
              <w:t xml:space="preserve"> </w:t>
            </w:r>
            <w:proofErr w:type="gramStart"/>
            <w:r w:rsidRPr="008220E8">
              <w:rPr>
                <w:rFonts w:ascii="Times New Roman" w:hAnsi="Times New Roman"/>
                <w:sz w:val="24"/>
                <w:szCs w:val="24"/>
                <w:lang w:val="ky-KG"/>
              </w:rPr>
              <w:t>ZOOM,AVN</w:t>
            </w:r>
            <w:proofErr w:type="gramEnd"/>
            <w:r w:rsidRPr="008220E8">
              <w:rPr>
                <w:rFonts w:ascii="Times New Roman" w:hAnsi="Times New Roman"/>
                <w:sz w:val="24"/>
                <w:szCs w:val="24"/>
                <w:lang w:val="en-US"/>
              </w:rPr>
              <w:t xml:space="preserve"> portal,KELBIL,GOOGLE classroom</w:t>
            </w:r>
          </w:p>
        </w:tc>
        <w:tc>
          <w:tcPr>
            <w:tcW w:w="1309"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ky-KG"/>
              </w:rPr>
            </w:pPr>
            <w:r w:rsidRPr="008220E8">
              <w:rPr>
                <w:rFonts w:ascii="Times New Roman" w:hAnsi="Times New Roman"/>
                <w:sz w:val="24"/>
                <w:szCs w:val="24"/>
              </w:rPr>
              <w:t>Т, УО, СЗ</w:t>
            </w:r>
          </w:p>
        </w:tc>
      </w:tr>
      <w:tr w:rsidR="008D6617" w:rsidRPr="008220E8" w:rsidTr="006836DB">
        <w:trPr>
          <w:trHeight w:val="1615"/>
        </w:trPr>
        <w:tc>
          <w:tcPr>
            <w:tcW w:w="3079" w:type="dxa"/>
            <w:vMerge w:val="restart"/>
            <w:tcBorders>
              <w:top w:val="single" w:sz="4" w:space="0" w:color="auto"/>
              <w:right w:val="single" w:sz="4" w:space="0" w:color="auto"/>
            </w:tcBorders>
          </w:tcPr>
          <w:p w:rsidR="00962F1C"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3.Лабораторно-инструментальные методы исследования больных с заболеваниями мочевыделительной системы.</w:t>
            </w:r>
          </w:p>
          <w:p w:rsidR="00376182" w:rsidRPr="008220E8" w:rsidRDefault="00376182" w:rsidP="006836DB">
            <w:pPr>
              <w:rPr>
                <w:lang w:eastAsia="en-US"/>
              </w:rPr>
            </w:pPr>
          </w:p>
          <w:p w:rsidR="008D6617" w:rsidRPr="008220E8" w:rsidRDefault="008D6617" w:rsidP="006836DB">
            <w:pPr>
              <w:rPr>
                <w:lang w:eastAsia="en-US"/>
              </w:rPr>
            </w:pPr>
          </w:p>
        </w:tc>
        <w:tc>
          <w:tcPr>
            <w:tcW w:w="715" w:type="dxa"/>
            <w:vMerge w:val="restart"/>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2</w:t>
            </w:r>
          </w:p>
        </w:tc>
        <w:tc>
          <w:tcPr>
            <w:tcW w:w="737" w:type="dxa"/>
            <w:vMerge w:val="restart"/>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2</w:t>
            </w:r>
          </w:p>
        </w:tc>
        <w:tc>
          <w:tcPr>
            <w:tcW w:w="680" w:type="dxa"/>
            <w:vMerge w:val="restart"/>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p w:rsidR="008D6617" w:rsidRPr="008220E8" w:rsidRDefault="008D6617" w:rsidP="006836DB">
            <w:pPr>
              <w:pStyle w:val="a3"/>
              <w:contextualSpacing/>
              <w:rPr>
                <w:rFonts w:ascii="Times New Roman" w:hAnsi="Times New Roman"/>
                <w:sz w:val="24"/>
                <w:szCs w:val="24"/>
              </w:rPr>
            </w:pPr>
          </w:p>
          <w:p w:rsidR="008D6617" w:rsidRPr="008220E8" w:rsidRDefault="008D6617" w:rsidP="006836DB">
            <w:pPr>
              <w:pStyle w:val="a3"/>
              <w:contextualSpacing/>
              <w:rPr>
                <w:rFonts w:ascii="Times New Roman" w:hAnsi="Times New Roman"/>
                <w:sz w:val="24"/>
                <w:szCs w:val="24"/>
              </w:rPr>
            </w:pPr>
          </w:p>
          <w:p w:rsidR="008D6617" w:rsidRPr="008220E8" w:rsidRDefault="008D6617" w:rsidP="006836DB">
            <w:pPr>
              <w:pStyle w:val="a3"/>
              <w:contextualSpacing/>
              <w:rPr>
                <w:rFonts w:ascii="Times New Roman" w:hAnsi="Times New Roman"/>
                <w:sz w:val="24"/>
                <w:szCs w:val="24"/>
              </w:rPr>
            </w:pPr>
          </w:p>
          <w:p w:rsidR="008D6617" w:rsidRPr="008220E8" w:rsidRDefault="008D6617" w:rsidP="006836DB">
            <w:pPr>
              <w:pStyle w:val="a3"/>
              <w:contextualSpacing/>
              <w:rPr>
                <w:rFonts w:ascii="Times New Roman" w:hAnsi="Times New Roman"/>
                <w:sz w:val="24"/>
                <w:szCs w:val="24"/>
              </w:rPr>
            </w:pPr>
          </w:p>
          <w:p w:rsidR="008D6617" w:rsidRPr="008220E8" w:rsidRDefault="008D6617" w:rsidP="006836DB">
            <w:pPr>
              <w:pStyle w:val="a3"/>
              <w:contextualSpacing/>
              <w:rPr>
                <w:rFonts w:ascii="Times New Roman" w:hAnsi="Times New Roman"/>
                <w:sz w:val="24"/>
                <w:szCs w:val="24"/>
              </w:rPr>
            </w:pPr>
          </w:p>
          <w:p w:rsidR="008D6617" w:rsidRPr="008220E8" w:rsidRDefault="008D6617" w:rsidP="006836DB">
            <w:pPr>
              <w:pStyle w:val="a3"/>
              <w:contextualSpacing/>
              <w:rPr>
                <w:rFonts w:ascii="Times New Roman" w:hAnsi="Times New Roman"/>
                <w:sz w:val="24"/>
                <w:szCs w:val="24"/>
              </w:rPr>
            </w:pPr>
          </w:p>
        </w:tc>
        <w:tc>
          <w:tcPr>
            <w:tcW w:w="993" w:type="dxa"/>
            <w:vMerge w:val="restart"/>
            <w:tcBorders>
              <w:top w:val="single" w:sz="4" w:space="0" w:color="auto"/>
              <w:left w:val="single" w:sz="4" w:space="0" w:color="auto"/>
              <w:right w:val="single" w:sz="4" w:space="0" w:color="auto"/>
            </w:tcBorders>
          </w:tcPr>
          <w:p w:rsidR="0035695A" w:rsidRPr="008220E8" w:rsidRDefault="0035695A" w:rsidP="006836DB">
            <w:pPr>
              <w:autoSpaceDN w:val="0"/>
              <w:contextualSpacing/>
              <w:rPr>
                <w:sz w:val="24"/>
                <w:szCs w:val="24"/>
                <w:lang w:val="ky-KG"/>
              </w:rPr>
            </w:pPr>
            <w:r w:rsidRPr="008220E8">
              <w:rPr>
                <w:sz w:val="24"/>
                <w:szCs w:val="24"/>
                <w:lang w:val="ky-KG"/>
              </w:rPr>
              <w:t>ПК-14</w:t>
            </w:r>
          </w:p>
          <w:p w:rsidR="0035695A" w:rsidRPr="008220E8" w:rsidRDefault="0035695A" w:rsidP="006836DB">
            <w:pPr>
              <w:autoSpaceDN w:val="0"/>
              <w:contextualSpacing/>
              <w:rPr>
                <w:sz w:val="24"/>
                <w:szCs w:val="24"/>
                <w:lang w:val="ky-KG"/>
              </w:rPr>
            </w:pPr>
            <w:r w:rsidRPr="008220E8">
              <w:rPr>
                <w:sz w:val="24"/>
                <w:szCs w:val="24"/>
                <w:lang w:val="ky-KG"/>
              </w:rPr>
              <w:t>ПК-15</w:t>
            </w:r>
          </w:p>
          <w:p w:rsidR="0035695A" w:rsidRPr="008220E8" w:rsidRDefault="0035695A" w:rsidP="006836DB">
            <w:pPr>
              <w:autoSpaceDN w:val="0"/>
              <w:contextualSpacing/>
              <w:rPr>
                <w:sz w:val="24"/>
                <w:szCs w:val="24"/>
                <w:lang w:val="ky-KG"/>
              </w:rPr>
            </w:pPr>
            <w:r w:rsidRPr="008220E8">
              <w:rPr>
                <w:sz w:val="24"/>
                <w:szCs w:val="24"/>
                <w:lang w:val="ky-KG"/>
              </w:rPr>
              <w:t>ПК-16</w:t>
            </w:r>
          </w:p>
          <w:p w:rsidR="008D6617" w:rsidRPr="008220E8" w:rsidRDefault="0035695A" w:rsidP="006836DB">
            <w:pPr>
              <w:pStyle w:val="a3"/>
              <w:contextualSpacing/>
              <w:rPr>
                <w:rFonts w:ascii="Times New Roman" w:hAnsi="Times New Roman"/>
                <w:sz w:val="24"/>
                <w:szCs w:val="24"/>
              </w:rPr>
            </w:pPr>
            <w:r w:rsidRPr="008220E8">
              <w:rPr>
                <w:rFonts w:ascii="Times New Roman" w:hAnsi="Times New Roman"/>
                <w:sz w:val="24"/>
                <w:szCs w:val="24"/>
                <w:lang w:val="ky-KG"/>
              </w:rPr>
              <w:t>ПК-19</w:t>
            </w:r>
          </w:p>
          <w:p w:rsidR="008D6617" w:rsidRPr="008220E8" w:rsidRDefault="008D6617" w:rsidP="006836DB">
            <w:pPr>
              <w:pStyle w:val="a3"/>
              <w:contextualSpacing/>
              <w:rPr>
                <w:rFonts w:ascii="Times New Roman" w:hAnsi="Times New Roman"/>
                <w:sz w:val="24"/>
                <w:szCs w:val="24"/>
              </w:rPr>
            </w:pPr>
          </w:p>
        </w:tc>
        <w:tc>
          <w:tcPr>
            <w:tcW w:w="2268" w:type="dxa"/>
            <w:vMerge w:val="restart"/>
            <w:tcBorders>
              <w:top w:val="single" w:sz="4" w:space="0" w:color="auto"/>
              <w:left w:val="single" w:sz="4" w:space="0" w:color="auto"/>
              <w:right w:val="single" w:sz="4" w:space="0" w:color="auto"/>
            </w:tcBorders>
          </w:tcPr>
          <w:p w:rsidR="002B0F53" w:rsidRPr="008220E8" w:rsidRDefault="008D6617" w:rsidP="006836DB">
            <w:pPr>
              <w:pStyle w:val="a3"/>
              <w:contextualSpacing/>
              <w:rPr>
                <w:rFonts w:ascii="Times New Roman" w:hAnsi="Times New Roman"/>
                <w:sz w:val="24"/>
                <w:szCs w:val="24"/>
                <w:lang w:val="en-US"/>
              </w:rPr>
            </w:pPr>
            <w:r w:rsidRPr="008220E8">
              <w:rPr>
                <w:rFonts w:ascii="Times New Roman" w:hAnsi="Times New Roman"/>
                <w:sz w:val="24"/>
                <w:szCs w:val="24"/>
              </w:rPr>
              <w:t>МП</w:t>
            </w:r>
            <w:r w:rsidRPr="008220E8">
              <w:rPr>
                <w:rFonts w:ascii="Times New Roman" w:hAnsi="Times New Roman"/>
                <w:sz w:val="24"/>
                <w:szCs w:val="24"/>
                <w:lang w:val="en-US"/>
              </w:rPr>
              <w:t xml:space="preserve">, </w:t>
            </w:r>
            <w:r w:rsidRPr="008220E8">
              <w:rPr>
                <w:rFonts w:ascii="Times New Roman" w:hAnsi="Times New Roman"/>
                <w:sz w:val="24"/>
                <w:szCs w:val="24"/>
              </w:rPr>
              <w:t>ЛВ</w:t>
            </w:r>
            <w:r w:rsidRPr="008220E8">
              <w:rPr>
                <w:rFonts w:ascii="Times New Roman" w:hAnsi="Times New Roman"/>
                <w:sz w:val="24"/>
                <w:szCs w:val="24"/>
                <w:lang w:val="en-US"/>
              </w:rPr>
              <w:t xml:space="preserve">, </w:t>
            </w:r>
            <w:r w:rsidRPr="008220E8">
              <w:rPr>
                <w:rFonts w:ascii="Times New Roman" w:hAnsi="Times New Roman"/>
                <w:sz w:val="24"/>
                <w:szCs w:val="24"/>
              </w:rPr>
              <w:t>РКС</w:t>
            </w:r>
            <w:r w:rsidRPr="008220E8">
              <w:rPr>
                <w:rFonts w:ascii="Times New Roman" w:hAnsi="Times New Roman"/>
                <w:sz w:val="24"/>
                <w:szCs w:val="24"/>
                <w:lang w:val="en-US"/>
              </w:rPr>
              <w:t xml:space="preserve">, </w:t>
            </w:r>
            <w:r w:rsidRPr="008220E8">
              <w:rPr>
                <w:rFonts w:ascii="Times New Roman" w:hAnsi="Times New Roman"/>
                <w:sz w:val="24"/>
                <w:szCs w:val="24"/>
              </w:rPr>
              <w:t>РИ</w:t>
            </w:r>
            <w:r w:rsidRPr="008220E8">
              <w:rPr>
                <w:rFonts w:ascii="Times New Roman" w:hAnsi="Times New Roman"/>
                <w:sz w:val="24"/>
                <w:szCs w:val="24"/>
                <w:lang w:val="en-US"/>
              </w:rPr>
              <w:t>,</w:t>
            </w:r>
            <w:r w:rsidRPr="008220E8">
              <w:rPr>
                <w:rFonts w:ascii="Times New Roman" w:hAnsi="Times New Roman"/>
                <w:sz w:val="24"/>
                <w:szCs w:val="24"/>
                <w:lang w:val="ky-KG"/>
              </w:rPr>
              <w:t xml:space="preserve"> </w:t>
            </w:r>
            <w:proofErr w:type="gramStart"/>
            <w:r w:rsidRPr="008220E8">
              <w:rPr>
                <w:rFonts w:ascii="Times New Roman" w:hAnsi="Times New Roman"/>
                <w:sz w:val="24"/>
                <w:szCs w:val="24"/>
                <w:lang w:val="ky-KG"/>
              </w:rPr>
              <w:t>ZOOM,AVN</w:t>
            </w:r>
            <w:proofErr w:type="gramEnd"/>
            <w:r w:rsidRPr="008220E8">
              <w:rPr>
                <w:rFonts w:ascii="Times New Roman" w:hAnsi="Times New Roman"/>
                <w:sz w:val="24"/>
                <w:szCs w:val="24"/>
                <w:lang w:val="en-US"/>
              </w:rPr>
              <w:t xml:space="preserve"> portal,KELBIL,GOOGLE classroom</w:t>
            </w:r>
          </w:p>
          <w:p w:rsidR="002B0F53" w:rsidRPr="008220E8" w:rsidRDefault="002B0F53" w:rsidP="006836DB">
            <w:pPr>
              <w:rPr>
                <w:lang w:val="en-US" w:eastAsia="en-US"/>
              </w:rPr>
            </w:pPr>
          </w:p>
          <w:p w:rsidR="002B0F53" w:rsidRPr="008220E8" w:rsidRDefault="002B0F53" w:rsidP="006836DB">
            <w:pPr>
              <w:rPr>
                <w:lang w:val="en-US" w:eastAsia="en-US"/>
              </w:rPr>
            </w:pPr>
          </w:p>
          <w:p w:rsidR="008D6617" w:rsidRPr="008220E8" w:rsidRDefault="008D6617" w:rsidP="006836DB">
            <w:pPr>
              <w:rPr>
                <w:lang w:val="en-US" w:eastAsia="en-US"/>
              </w:rPr>
            </w:pPr>
          </w:p>
        </w:tc>
        <w:tc>
          <w:tcPr>
            <w:tcW w:w="1309"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Т, УО, СЗ</w:t>
            </w:r>
          </w:p>
          <w:p w:rsidR="008D6617" w:rsidRPr="008220E8" w:rsidRDefault="008D6617" w:rsidP="006836DB">
            <w:pPr>
              <w:pStyle w:val="a3"/>
              <w:contextualSpacing/>
              <w:rPr>
                <w:rFonts w:ascii="Times New Roman" w:hAnsi="Times New Roman"/>
                <w:sz w:val="24"/>
                <w:szCs w:val="24"/>
                <w:lang w:val="ky-KG"/>
              </w:rPr>
            </w:pPr>
          </w:p>
          <w:p w:rsidR="008D6617" w:rsidRPr="008220E8" w:rsidRDefault="008D6617" w:rsidP="006836DB">
            <w:pPr>
              <w:pStyle w:val="a3"/>
              <w:contextualSpacing/>
              <w:rPr>
                <w:rFonts w:ascii="Times New Roman" w:hAnsi="Times New Roman"/>
                <w:sz w:val="24"/>
                <w:szCs w:val="24"/>
                <w:lang w:val="ky-KG"/>
              </w:rPr>
            </w:pPr>
          </w:p>
          <w:p w:rsidR="008D6617" w:rsidRPr="008220E8" w:rsidRDefault="008D6617" w:rsidP="006836DB">
            <w:pPr>
              <w:pStyle w:val="a3"/>
              <w:contextualSpacing/>
              <w:rPr>
                <w:rFonts w:ascii="Times New Roman" w:hAnsi="Times New Roman"/>
                <w:sz w:val="24"/>
                <w:szCs w:val="24"/>
                <w:lang w:val="ky-KG"/>
              </w:rPr>
            </w:pPr>
          </w:p>
          <w:p w:rsidR="008D6617" w:rsidRPr="008220E8" w:rsidRDefault="008D6617" w:rsidP="006836DB">
            <w:pPr>
              <w:pStyle w:val="a3"/>
              <w:contextualSpacing/>
              <w:rPr>
                <w:rFonts w:ascii="Times New Roman" w:hAnsi="Times New Roman"/>
                <w:sz w:val="24"/>
                <w:szCs w:val="24"/>
                <w:lang w:val="ky-KG"/>
              </w:rPr>
            </w:pPr>
          </w:p>
          <w:p w:rsidR="008D6617" w:rsidRPr="008220E8" w:rsidRDefault="008D6617" w:rsidP="006836DB">
            <w:pPr>
              <w:pStyle w:val="a3"/>
              <w:contextualSpacing/>
              <w:rPr>
                <w:rFonts w:ascii="Times New Roman" w:hAnsi="Times New Roman"/>
                <w:sz w:val="24"/>
                <w:szCs w:val="24"/>
                <w:lang w:val="ky-KG"/>
              </w:rPr>
            </w:pPr>
          </w:p>
          <w:p w:rsidR="008D6617" w:rsidRPr="008220E8" w:rsidRDefault="008D6617" w:rsidP="006836DB">
            <w:pPr>
              <w:pStyle w:val="a3"/>
              <w:contextualSpacing/>
              <w:rPr>
                <w:rFonts w:ascii="Times New Roman" w:hAnsi="Times New Roman"/>
                <w:sz w:val="24"/>
                <w:szCs w:val="24"/>
                <w:lang w:val="ky-KG"/>
              </w:rPr>
            </w:pPr>
          </w:p>
        </w:tc>
      </w:tr>
      <w:tr w:rsidR="008D6617" w:rsidRPr="008220E8" w:rsidTr="006836DB">
        <w:trPr>
          <w:trHeight w:val="276"/>
        </w:trPr>
        <w:tc>
          <w:tcPr>
            <w:tcW w:w="3079" w:type="dxa"/>
            <w:vMerge/>
            <w:tcBorders>
              <w:top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715" w:type="dxa"/>
            <w:vMerge/>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737" w:type="dxa"/>
            <w:vMerge/>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680" w:type="dxa"/>
            <w:vMerge/>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993" w:type="dxa"/>
            <w:vMerge/>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2268" w:type="dxa"/>
            <w:vMerge/>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1309" w:type="dxa"/>
            <w:vMerge w:val="restart"/>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Т, УО, СЗ</w:t>
            </w:r>
          </w:p>
        </w:tc>
      </w:tr>
      <w:tr w:rsidR="008D6617" w:rsidRPr="00D252A1" w:rsidTr="006836DB">
        <w:trPr>
          <w:trHeight w:val="276"/>
        </w:trPr>
        <w:tc>
          <w:tcPr>
            <w:tcW w:w="3079" w:type="dxa"/>
            <w:vMerge/>
            <w:tcBorders>
              <w:top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715" w:type="dxa"/>
            <w:vMerge/>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737" w:type="dxa"/>
            <w:vMerge/>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680" w:type="dxa"/>
            <w:vMerge/>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993" w:type="dxa"/>
            <w:vMerge/>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2268" w:type="dxa"/>
            <w:vMerge w:val="restart"/>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en-US"/>
              </w:rPr>
            </w:pPr>
            <w:r w:rsidRPr="008220E8">
              <w:rPr>
                <w:rFonts w:ascii="Times New Roman" w:hAnsi="Times New Roman"/>
                <w:sz w:val="24"/>
                <w:szCs w:val="24"/>
              </w:rPr>
              <w:t>МП</w:t>
            </w:r>
            <w:r w:rsidRPr="008220E8">
              <w:rPr>
                <w:rFonts w:ascii="Times New Roman" w:hAnsi="Times New Roman"/>
                <w:sz w:val="24"/>
                <w:szCs w:val="24"/>
                <w:lang w:val="en-US"/>
              </w:rPr>
              <w:t xml:space="preserve">, </w:t>
            </w:r>
            <w:r w:rsidRPr="008220E8">
              <w:rPr>
                <w:rFonts w:ascii="Times New Roman" w:hAnsi="Times New Roman"/>
                <w:sz w:val="24"/>
                <w:szCs w:val="24"/>
              </w:rPr>
              <w:t>ЛВ</w:t>
            </w:r>
            <w:r w:rsidRPr="008220E8">
              <w:rPr>
                <w:rFonts w:ascii="Times New Roman" w:hAnsi="Times New Roman"/>
                <w:sz w:val="24"/>
                <w:szCs w:val="24"/>
                <w:lang w:val="en-US"/>
              </w:rPr>
              <w:t xml:space="preserve">, </w:t>
            </w:r>
            <w:r w:rsidRPr="008220E8">
              <w:rPr>
                <w:rFonts w:ascii="Times New Roman" w:hAnsi="Times New Roman"/>
                <w:sz w:val="24"/>
                <w:szCs w:val="24"/>
              </w:rPr>
              <w:t>РКС</w:t>
            </w:r>
            <w:r w:rsidRPr="008220E8">
              <w:rPr>
                <w:rFonts w:ascii="Times New Roman" w:hAnsi="Times New Roman"/>
                <w:sz w:val="24"/>
                <w:szCs w:val="24"/>
                <w:lang w:val="en-US"/>
              </w:rPr>
              <w:t xml:space="preserve">, </w:t>
            </w:r>
            <w:r w:rsidRPr="008220E8">
              <w:rPr>
                <w:rFonts w:ascii="Times New Roman" w:hAnsi="Times New Roman"/>
                <w:sz w:val="24"/>
                <w:szCs w:val="24"/>
              </w:rPr>
              <w:t>РИ</w:t>
            </w:r>
            <w:r w:rsidRPr="008220E8">
              <w:rPr>
                <w:rFonts w:ascii="Times New Roman" w:hAnsi="Times New Roman"/>
                <w:sz w:val="24"/>
                <w:szCs w:val="24"/>
                <w:lang w:val="en-US"/>
              </w:rPr>
              <w:t>,</w:t>
            </w:r>
            <w:r w:rsidRPr="008220E8">
              <w:rPr>
                <w:rFonts w:ascii="Times New Roman" w:hAnsi="Times New Roman"/>
                <w:sz w:val="24"/>
                <w:szCs w:val="24"/>
                <w:lang w:val="ky-KG"/>
              </w:rPr>
              <w:t xml:space="preserve"> </w:t>
            </w:r>
            <w:proofErr w:type="gramStart"/>
            <w:r w:rsidRPr="008220E8">
              <w:rPr>
                <w:rFonts w:ascii="Times New Roman" w:hAnsi="Times New Roman"/>
                <w:sz w:val="24"/>
                <w:szCs w:val="24"/>
                <w:lang w:val="ky-KG"/>
              </w:rPr>
              <w:t>ZOOM,AVN</w:t>
            </w:r>
            <w:proofErr w:type="gramEnd"/>
            <w:r w:rsidRPr="008220E8">
              <w:rPr>
                <w:rFonts w:ascii="Times New Roman" w:hAnsi="Times New Roman"/>
                <w:sz w:val="24"/>
                <w:szCs w:val="24"/>
                <w:lang w:val="en-US"/>
              </w:rPr>
              <w:t xml:space="preserve"> portal,KELBIL,GOOGLE classroom</w:t>
            </w:r>
          </w:p>
        </w:tc>
        <w:tc>
          <w:tcPr>
            <w:tcW w:w="1309" w:type="dxa"/>
            <w:vMerge/>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en-US"/>
              </w:rPr>
            </w:pPr>
          </w:p>
        </w:tc>
      </w:tr>
      <w:tr w:rsidR="008D6617" w:rsidRPr="008220E8" w:rsidTr="006836DB">
        <w:trPr>
          <w:trHeight w:val="276"/>
        </w:trPr>
        <w:tc>
          <w:tcPr>
            <w:tcW w:w="3079" w:type="dxa"/>
            <w:vMerge/>
            <w:tcBorders>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en-US"/>
              </w:rPr>
            </w:pPr>
          </w:p>
        </w:tc>
        <w:tc>
          <w:tcPr>
            <w:tcW w:w="715" w:type="dxa"/>
            <w:vMerge/>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en-US"/>
              </w:rPr>
            </w:pPr>
          </w:p>
        </w:tc>
        <w:tc>
          <w:tcPr>
            <w:tcW w:w="737" w:type="dxa"/>
            <w:vMerge/>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en-US"/>
              </w:rPr>
            </w:pPr>
          </w:p>
        </w:tc>
        <w:tc>
          <w:tcPr>
            <w:tcW w:w="680" w:type="dxa"/>
            <w:vMerge/>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en-US"/>
              </w:rPr>
            </w:pPr>
          </w:p>
        </w:tc>
        <w:tc>
          <w:tcPr>
            <w:tcW w:w="993" w:type="dxa"/>
            <w:vMerge w:val="restart"/>
            <w:tcBorders>
              <w:top w:val="single" w:sz="4" w:space="0" w:color="auto"/>
              <w:left w:val="single" w:sz="4" w:space="0" w:color="auto"/>
              <w:right w:val="single" w:sz="4" w:space="0" w:color="auto"/>
            </w:tcBorders>
          </w:tcPr>
          <w:p w:rsidR="0035695A" w:rsidRPr="008220E8" w:rsidRDefault="0035695A" w:rsidP="006836DB">
            <w:pPr>
              <w:autoSpaceDN w:val="0"/>
              <w:contextualSpacing/>
              <w:rPr>
                <w:sz w:val="24"/>
                <w:szCs w:val="24"/>
                <w:lang w:val="ky-KG"/>
              </w:rPr>
            </w:pPr>
            <w:r w:rsidRPr="008220E8">
              <w:rPr>
                <w:sz w:val="24"/>
                <w:szCs w:val="24"/>
                <w:lang w:val="ky-KG"/>
              </w:rPr>
              <w:t>ПК-14</w:t>
            </w:r>
          </w:p>
          <w:p w:rsidR="0035695A" w:rsidRPr="008220E8" w:rsidRDefault="0035695A" w:rsidP="006836DB">
            <w:pPr>
              <w:autoSpaceDN w:val="0"/>
              <w:contextualSpacing/>
              <w:rPr>
                <w:sz w:val="24"/>
                <w:szCs w:val="24"/>
                <w:lang w:val="ky-KG"/>
              </w:rPr>
            </w:pPr>
            <w:r w:rsidRPr="008220E8">
              <w:rPr>
                <w:sz w:val="24"/>
                <w:szCs w:val="24"/>
                <w:lang w:val="ky-KG"/>
              </w:rPr>
              <w:t>ПК-15</w:t>
            </w:r>
          </w:p>
          <w:p w:rsidR="0035695A" w:rsidRPr="008220E8" w:rsidRDefault="0035695A" w:rsidP="006836DB">
            <w:pPr>
              <w:autoSpaceDN w:val="0"/>
              <w:contextualSpacing/>
              <w:rPr>
                <w:sz w:val="24"/>
                <w:szCs w:val="24"/>
                <w:lang w:val="ky-KG"/>
              </w:rPr>
            </w:pPr>
            <w:r w:rsidRPr="008220E8">
              <w:rPr>
                <w:sz w:val="24"/>
                <w:szCs w:val="24"/>
                <w:lang w:val="ky-KG"/>
              </w:rPr>
              <w:t>ПК-16</w:t>
            </w:r>
          </w:p>
          <w:p w:rsidR="008D6617" w:rsidRPr="008220E8" w:rsidRDefault="0035695A" w:rsidP="006836DB">
            <w:pPr>
              <w:pStyle w:val="a3"/>
              <w:contextualSpacing/>
              <w:rPr>
                <w:rFonts w:ascii="Times New Roman" w:hAnsi="Times New Roman"/>
                <w:sz w:val="24"/>
                <w:szCs w:val="24"/>
              </w:rPr>
            </w:pPr>
            <w:r w:rsidRPr="008220E8">
              <w:rPr>
                <w:rFonts w:ascii="Times New Roman" w:hAnsi="Times New Roman"/>
                <w:sz w:val="24"/>
                <w:szCs w:val="24"/>
                <w:lang w:val="ky-KG"/>
              </w:rPr>
              <w:t>ПК-19</w:t>
            </w:r>
          </w:p>
        </w:tc>
        <w:tc>
          <w:tcPr>
            <w:tcW w:w="2268" w:type="dxa"/>
            <w:vMerge/>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1309" w:type="dxa"/>
            <w:vMerge/>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r>
      <w:tr w:rsidR="008D6617" w:rsidRPr="008220E8" w:rsidTr="006836DB">
        <w:trPr>
          <w:trHeight w:val="735"/>
        </w:trPr>
        <w:tc>
          <w:tcPr>
            <w:tcW w:w="3079"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4.Основные синдромы в нефрологии.</w:t>
            </w:r>
          </w:p>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 xml:space="preserve">Симптоматология хронического пиелонефрита. </w:t>
            </w:r>
          </w:p>
        </w:tc>
        <w:tc>
          <w:tcPr>
            <w:tcW w:w="715"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2</w:t>
            </w:r>
          </w:p>
        </w:tc>
        <w:tc>
          <w:tcPr>
            <w:tcW w:w="737"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2</w:t>
            </w:r>
          </w:p>
          <w:p w:rsidR="008D6617" w:rsidRPr="008220E8" w:rsidRDefault="008D6617" w:rsidP="006836DB">
            <w:pPr>
              <w:pStyle w:val="a3"/>
              <w:contextualSpacing/>
              <w:rPr>
                <w:rFonts w:ascii="Times New Roman" w:hAnsi="Times New Roman"/>
                <w:sz w:val="24"/>
                <w:szCs w:val="24"/>
              </w:rPr>
            </w:pPr>
          </w:p>
          <w:p w:rsidR="008D6617" w:rsidRPr="008220E8" w:rsidRDefault="008D6617" w:rsidP="006836DB">
            <w:pPr>
              <w:pStyle w:val="a3"/>
              <w:contextualSpacing/>
              <w:rPr>
                <w:rFonts w:ascii="Times New Roman" w:hAnsi="Times New Roman"/>
                <w:sz w:val="24"/>
                <w:szCs w:val="24"/>
              </w:rPr>
            </w:pPr>
          </w:p>
          <w:p w:rsidR="008D6617" w:rsidRPr="008220E8" w:rsidRDefault="008D6617" w:rsidP="006836DB">
            <w:pPr>
              <w:pStyle w:val="a3"/>
              <w:contextualSpacing/>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p w:rsidR="008D6617" w:rsidRPr="008220E8" w:rsidRDefault="008D6617" w:rsidP="006836DB">
            <w:pPr>
              <w:pStyle w:val="a3"/>
              <w:contextualSpacing/>
              <w:rPr>
                <w:rFonts w:ascii="Times New Roman" w:hAnsi="Times New Roman"/>
                <w:sz w:val="24"/>
                <w:szCs w:val="24"/>
              </w:rPr>
            </w:pPr>
          </w:p>
          <w:p w:rsidR="008D6617" w:rsidRPr="008220E8" w:rsidRDefault="008D6617" w:rsidP="006836DB">
            <w:pPr>
              <w:pStyle w:val="a3"/>
              <w:contextualSpacing/>
              <w:rPr>
                <w:rFonts w:ascii="Times New Roman" w:hAnsi="Times New Roman"/>
                <w:sz w:val="24"/>
                <w:szCs w:val="24"/>
              </w:rPr>
            </w:pPr>
          </w:p>
        </w:tc>
        <w:tc>
          <w:tcPr>
            <w:tcW w:w="993" w:type="dxa"/>
            <w:vMerge/>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2268" w:type="dxa"/>
            <w:vMerge/>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ky-KG"/>
              </w:rPr>
            </w:pPr>
          </w:p>
        </w:tc>
        <w:tc>
          <w:tcPr>
            <w:tcW w:w="1309" w:type="dxa"/>
            <w:vMerge/>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ky-KG"/>
              </w:rPr>
            </w:pPr>
          </w:p>
        </w:tc>
      </w:tr>
      <w:tr w:rsidR="006836DB" w:rsidRPr="008220E8" w:rsidTr="006836DB">
        <w:trPr>
          <w:trHeight w:val="735"/>
        </w:trPr>
        <w:tc>
          <w:tcPr>
            <w:tcW w:w="3079" w:type="dxa"/>
            <w:tcBorders>
              <w:top w:val="single" w:sz="4" w:space="0" w:color="auto"/>
              <w:left w:val="single" w:sz="4" w:space="0" w:color="auto"/>
              <w:bottom w:val="single" w:sz="4" w:space="0" w:color="auto"/>
              <w:right w:val="single" w:sz="4" w:space="0" w:color="auto"/>
            </w:tcBorders>
          </w:tcPr>
          <w:p w:rsidR="006836DB" w:rsidRPr="008220E8" w:rsidRDefault="00D84443" w:rsidP="006836DB">
            <w:pPr>
              <w:pStyle w:val="a3"/>
              <w:contextualSpacing/>
              <w:rPr>
                <w:rFonts w:ascii="Times New Roman" w:hAnsi="Times New Roman"/>
                <w:sz w:val="24"/>
                <w:szCs w:val="24"/>
              </w:rPr>
            </w:pPr>
            <w:r w:rsidRPr="008220E8">
              <w:rPr>
                <w:rFonts w:ascii="Times New Roman" w:hAnsi="Times New Roman"/>
                <w:sz w:val="24"/>
                <w:szCs w:val="24"/>
              </w:rPr>
              <w:t>Симптоматология амил</w:t>
            </w:r>
            <w:r w:rsidR="007740C7" w:rsidRPr="008220E8">
              <w:rPr>
                <w:rFonts w:ascii="Times New Roman" w:hAnsi="Times New Roman"/>
                <w:sz w:val="24"/>
                <w:szCs w:val="24"/>
              </w:rPr>
              <w:t>оидоза почек.</w:t>
            </w:r>
          </w:p>
        </w:tc>
        <w:tc>
          <w:tcPr>
            <w:tcW w:w="715" w:type="dxa"/>
            <w:tcBorders>
              <w:top w:val="single" w:sz="4" w:space="0" w:color="auto"/>
              <w:left w:val="single" w:sz="4" w:space="0" w:color="auto"/>
              <w:bottom w:val="single" w:sz="4" w:space="0" w:color="auto"/>
              <w:right w:val="single" w:sz="4" w:space="0" w:color="auto"/>
            </w:tcBorders>
          </w:tcPr>
          <w:p w:rsidR="006836DB" w:rsidRPr="008220E8" w:rsidRDefault="006836DB" w:rsidP="006836DB">
            <w:pPr>
              <w:pStyle w:val="a3"/>
              <w:contextualSpacing/>
              <w:rPr>
                <w:rFonts w:ascii="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6836DB" w:rsidRPr="008220E8" w:rsidRDefault="006836DB" w:rsidP="006836DB">
            <w:pPr>
              <w:pStyle w:val="a3"/>
              <w:contextualSpacing/>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6836DB" w:rsidRPr="008220E8" w:rsidRDefault="006836DB" w:rsidP="006836DB">
            <w:pPr>
              <w:pStyle w:val="a3"/>
              <w:contextualSpacing/>
              <w:rPr>
                <w:rFonts w:ascii="Times New Roman" w:hAnsi="Times New Roman"/>
                <w:sz w:val="24"/>
                <w:szCs w:val="24"/>
              </w:rPr>
            </w:pPr>
            <w:r w:rsidRPr="008220E8">
              <w:rPr>
                <w:rFonts w:ascii="Times New Roman" w:hAnsi="Times New Roman"/>
                <w:sz w:val="24"/>
                <w:szCs w:val="24"/>
              </w:rPr>
              <w:t>5</w:t>
            </w:r>
          </w:p>
        </w:tc>
        <w:tc>
          <w:tcPr>
            <w:tcW w:w="993" w:type="dxa"/>
            <w:tcBorders>
              <w:left w:val="single" w:sz="4" w:space="0" w:color="auto"/>
              <w:bottom w:val="single" w:sz="4" w:space="0" w:color="auto"/>
              <w:right w:val="single" w:sz="4" w:space="0" w:color="auto"/>
            </w:tcBorders>
          </w:tcPr>
          <w:p w:rsidR="006836DB" w:rsidRPr="008220E8" w:rsidRDefault="006836DB" w:rsidP="006836DB">
            <w:pPr>
              <w:contextualSpacing/>
              <w:rPr>
                <w:sz w:val="24"/>
                <w:szCs w:val="24"/>
              </w:rPr>
            </w:pPr>
            <w:r w:rsidRPr="008220E8">
              <w:rPr>
                <w:sz w:val="24"/>
                <w:szCs w:val="24"/>
              </w:rPr>
              <w:t>ПК-14</w:t>
            </w:r>
          </w:p>
          <w:p w:rsidR="006836DB" w:rsidRPr="008220E8" w:rsidRDefault="006836DB" w:rsidP="006836DB">
            <w:pPr>
              <w:pStyle w:val="a3"/>
              <w:contextualSpacing/>
              <w:rPr>
                <w:rFonts w:ascii="Times New Roman" w:hAnsi="Times New Roman"/>
                <w:sz w:val="24"/>
                <w:szCs w:val="24"/>
              </w:rPr>
            </w:pPr>
          </w:p>
        </w:tc>
        <w:tc>
          <w:tcPr>
            <w:tcW w:w="2268" w:type="dxa"/>
            <w:tcBorders>
              <w:left w:val="single" w:sz="4" w:space="0" w:color="auto"/>
              <w:bottom w:val="single" w:sz="4" w:space="0" w:color="auto"/>
              <w:right w:val="single" w:sz="4" w:space="0" w:color="auto"/>
            </w:tcBorders>
          </w:tcPr>
          <w:p w:rsidR="006836DB" w:rsidRPr="008220E8" w:rsidRDefault="006836DB" w:rsidP="006836DB">
            <w:pPr>
              <w:pStyle w:val="a3"/>
              <w:contextualSpacing/>
              <w:rPr>
                <w:rFonts w:ascii="Times New Roman" w:hAnsi="Times New Roman"/>
                <w:sz w:val="24"/>
                <w:szCs w:val="24"/>
                <w:lang w:val="ky-KG"/>
              </w:rPr>
            </w:pPr>
          </w:p>
        </w:tc>
        <w:tc>
          <w:tcPr>
            <w:tcW w:w="1309" w:type="dxa"/>
            <w:tcBorders>
              <w:left w:val="single" w:sz="4" w:space="0" w:color="auto"/>
              <w:bottom w:val="single" w:sz="4" w:space="0" w:color="auto"/>
              <w:right w:val="single" w:sz="4" w:space="0" w:color="auto"/>
            </w:tcBorders>
          </w:tcPr>
          <w:p w:rsidR="006836DB" w:rsidRPr="008220E8" w:rsidRDefault="006836DB" w:rsidP="006836DB">
            <w:pPr>
              <w:pStyle w:val="a3"/>
              <w:contextualSpacing/>
              <w:rPr>
                <w:rFonts w:ascii="Times New Roman" w:hAnsi="Times New Roman"/>
                <w:sz w:val="24"/>
                <w:szCs w:val="24"/>
                <w:lang w:val="ky-KG"/>
              </w:rPr>
            </w:pPr>
            <w:r w:rsidRPr="008220E8">
              <w:rPr>
                <w:rFonts w:ascii="Times New Roman" w:hAnsi="Times New Roman"/>
                <w:sz w:val="24"/>
                <w:szCs w:val="24"/>
              </w:rPr>
              <w:t xml:space="preserve">РФ, ИБ, </w:t>
            </w:r>
            <w:proofErr w:type="gramStart"/>
            <w:r w:rsidRPr="008220E8">
              <w:rPr>
                <w:rFonts w:ascii="Times New Roman" w:hAnsi="Times New Roman"/>
                <w:sz w:val="24"/>
                <w:szCs w:val="24"/>
              </w:rPr>
              <w:t>МП,ТР</w:t>
            </w:r>
            <w:proofErr w:type="gramEnd"/>
            <w:r w:rsidRPr="008220E8">
              <w:rPr>
                <w:rFonts w:ascii="Times New Roman" w:hAnsi="Times New Roman"/>
                <w:sz w:val="24"/>
                <w:szCs w:val="24"/>
              </w:rPr>
              <w:t>,В</w:t>
            </w:r>
          </w:p>
        </w:tc>
      </w:tr>
      <w:tr w:rsidR="008D6617" w:rsidRPr="008220E8" w:rsidTr="006836DB">
        <w:trPr>
          <w:trHeight w:val="546"/>
        </w:trPr>
        <w:tc>
          <w:tcPr>
            <w:tcW w:w="3079" w:type="dxa"/>
            <w:tcBorders>
              <w:top w:val="single" w:sz="4" w:space="0" w:color="auto"/>
              <w:bottom w:val="single" w:sz="4" w:space="0" w:color="auto"/>
              <w:right w:val="single" w:sz="4" w:space="0" w:color="auto"/>
            </w:tcBorders>
          </w:tcPr>
          <w:p w:rsidR="008D6617" w:rsidRPr="008220E8" w:rsidRDefault="008D6617" w:rsidP="006836DB">
            <w:pPr>
              <w:pStyle w:val="a3"/>
              <w:contextualSpacing/>
              <w:jc w:val="both"/>
              <w:rPr>
                <w:rFonts w:ascii="Times New Roman" w:hAnsi="Times New Roman"/>
                <w:sz w:val="24"/>
                <w:szCs w:val="24"/>
              </w:rPr>
            </w:pPr>
            <w:r w:rsidRPr="008220E8">
              <w:rPr>
                <w:rFonts w:ascii="Times New Roman" w:hAnsi="Times New Roman"/>
                <w:sz w:val="24"/>
                <w:szCs w:val="24"/>
                <w:lang w:val="en-US"/>
              </w:rPr>
              <w:t>5</w:t>
            </w:r>
            <w:r w:rsidRPr="008220E8">
              <w:rPr>
                <w:rFonts w:ascii="Times New Roman" w:hAnsi="Times New Roman"/>
                <w:sz w:val="24"/>
                <w:szCs w:val="24"/>
              </w:rPr>
              <w:t>.Симптоматология хронического гломерулонефрита.</w:t>
            </w:r>
          </w:p>
          <w:p w:rsidR="008D6617" w:rsidRPr="008220E8" w:rsidRDefault="008D6617" w:rsidP="006836DB">
            <w:pPr>
              <w:pStyle w:val="a3"/>
              <w:contextualSpacing/>
              <w:rPr>
                <w:rFonts w:ascii="Times New Roman" w:hAnsi="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2</w:t>
            </w:r>
          </w:p>
        </w:tc>
        <w:tc>
          <w:tcPr>
            <w:tcW w:w="737"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2</w:t>
            </w:r>
          </w:p>
        </w:tc>
        <w:tc>
          <w:tcPr>
            <w:tcW w:w="680" w:type="dxa"/>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993" w:type="dxa"/>
            <w:tcBorders>
              <w:top w:val="single" w:sz="4" w:space="0" w:color="auto"/>
              <w:left w:val="single" w:sz="4" w:space="0" w:color="auto"/>
              <w:right w:val="single" w:sz="4" w:space="0" w:color="auto"/>
            </w:tcBorders>
          </w:tcPr>
          <w:p w:rsidR="0035695A" w:rsidRPr="008220E8" w:rsidRDefault="0035695A" w:rsidP="006836DB">
            <w:pPr>
              <w:autoSpaceDN w:val="0"/>
              <w:contextualSpacing/>
              <w:rPr>
                <w:sz w:val="24"/>
                <w:szCs w:val="24"/>
                <w:lang w:val="ky-KG"/>
              </w:rPr>
            </w:pPr>
            <w:r w:rsidRPr="008220E8">
              <w:rPr>
                <w:sz w:val="24"/>
                <w:szCs w:val="24"/>
                <w:lang w:val="ky-KG"/>
              </w:rPr>
              <w:t>ПК-14</w:t>
            </w:r>
          </w:p>
          <w:p w:rsidR="0035695A" w:rsidRPr="008220E8" w:rsidRDefault="0035695A" w:rsidP="006836DB">
            <w:pPr>
              <w:autoSpaceDN w:val="0"/>
              <w:contextualSpacing/>
              <w:rPr>
                <w:sz w:val="24"/>
                <w:szCs w:val="24"/>
                <w:lang w:val="ky-KG"/>
              </w:rPr>
            </w:pPr>
            <w:r w:rsidRPr="008220E8">
              <w:rPr>
                <w:sz w:val="24"/>
                <w:szCs w:val="24"/>
                <w:lang w:val="ky-KG"/>
              </w:rPr>
              <w:t>ПК-15</w:t>
            </w:r>
          </w:p>
          <w:p w:rsidR="0035695A" w:rsidRPr="008220E8" w:rsidRDefault="0035695A" w:rsidP="006836DB">
            <w:pPr>
              <w:autoSpaceDN w:val="0"/>
              <w:contextualSpacing/>
              <w:rPr>
                <w:sz w:val="24"/>
                <w:szCs w:val="24"/>
                <w:lang w:val="ky-KG"/>
              </w:rPr>
            </w:pPr>
            <w:r w:rsidRPr="008220E8">
              <w:rPr>
                <w:sz w:val="24"/>
                <w:szCs w:val="24"/>
                <w:lang w:val="ky-KG"/>
              </w:rPr>
              <w:t>ПК-16</w:t>
            </w:r>
          </w:p>
          <w:p w:rsidR="008D6617" w:rsidRPr="008220E8" w:rsidRDefault="0035695A" w:rsidP="006836DB">
            <w:pPr>
              <w:pStyle w:val="a3"/>
              <w:contextualSpacing/>
              <w:rPr>
                <w:rFonts w:ascii="Times New Roman" w:hAnsi="Times New Roman"/>
                <w:sz w:val="24"/>
                <w:szCs w:val="24"/>
              </w:rPr>
            </w:pPr>
            <w:r w:rsidRPr="008220E8">
              <w:rPr>
                <w:rFonts w:ascii="Times New Roman" w:hAnsi="Times New Roman"/>
                <w:sz w:val="24"/>
                <w:szCs w:val="24"/>
                <w:lang w:val="ky-KG"/>
              </w:rPr>
              <w:t>ПК-19</w:t>
            </w:r>
          </w:p>
        </w:tc>
        <w:tc>
          <w:tcPr>
            <w:tcW w:w="2268" w:type="dxa"/>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ky-KG"/>
              </w:rPr>
            </w:pPr>
            <w:r w:rsidRPr="008220E8">
              <w:rPr>
                <w:rFonts w:ascii="Times New Roman" w:hAnsi="Times New Roman"/>
                <w:sz w:val="24"/>
                <w:szCs w:val="24"/>
              </w:rPr>
              <w:t>МП</w:t>
            </w:r>
            <w:r w:rsidRPr="008220E8">
              <w:rPr>
                <w:rFonts w:ascii="Times New Roman" w:hAnsi="Times New Roman"/>
                <w:sz w:val="24"/>
                <w:szCs w:val="24"/>
                <w:lang w:val="en-US"/>
              </w:rPr>
              <w:t xml:space="preserve">, </w:t>
            </w:r>
            <w:r w:rsidRPr="008220E8">
              <w:rPr>
                <w:rFonts w:ascii="Times New Roman" w:hAnsi="Times New Roman"/>
                <w:sz w:val="24"/>
                <w:szCs w:val="24"/>
              </w:rPr>
              <w:t>ЛВ</w:t>
            </w:r>
            <w:r w:rsidRPr="008220E8">
              <w:rPr>
                <w:rFonts w:ascii="Times New Roman" w:hAnsi="Times New Roman"/>
                <w:sz w:val="24"/>
                <w:szCs w:val="24"/>
                <w:lang w:val="en-US"/>
              </w:rPr>
              <w:t xml:space="preserve">, </w:t>
            </w:r>
            <w:r w:rsidRPr="008220E8">
              <w:rPr>
                <w:rFonts w:ascii="Times New Roman" w:hAnsi="Times New Roman"/>
                <w:sz w:val="24"/>
                <w:szCs w:val="24"/>
              </w:rPr>
              <w:t>РКС</w:t>
            </w:r>
            <w:r w:rsidRPr="008220E8">
              <w:rPr>
                <w:rFonts w:ascii="Times New Roman" w:hAnsi="Times New Roman"/>
                <w:sz w:val="24"/>
                <w:szCs w:val="24"/>
                <w:lang w:val="en-US"/>
              </w:rPr>
              <w:t xml:space="preserve">, </w:t>
            </w:r>
            <w:r w:rsidRPr="008220E8">
              <w:rPr>
                <w:rFonts w:ascii="Times New Roman" w:hAnsi="Times New Roman"/>
                <w:sz w:val="24"/>
                <w:szCs w:val="24"/>
              </w:rPr>
              <w:t>РИ</w:t>
            </w:r>
            <w:r w:rsidRPr="008220E8">
              <w:rPr>
                <w:rFonts w:ascii="Times New Roman" w:hAnsi="Times New Roman"/>
                <w:sz w:val="24"/>
                <w:szCs w:val="24"/>
                <w:lang w:val="en-US"/>
              </w:rPr>
              <w:t>,</w:t>
            </w:r>
            <w:r w:rsidRPr="008220E8">
              <w:rPr>
                <w:rFonts w:ascii="Times New Roman" w:hAnsi="Times New Roman"/>
                <w:sz w:val="24"/>
                <w:szCs w:val="24"/>
                <w:lang w:val="ky-KG"/>
              </w:rPr>
              <w:t xml:space="preserve"> </w:t>
            </w:r>
            <w:proofErr w:type="gramStart"/>
            <w:r w:rsidRPr="008220E8">
              <w:rPr>
                <w:rFonts w:ascii="Times New Roman" w:hAnsi="Times New Roman"/>
                <w:sz w:val="24"/>
                <w:szCs w:val="24"/>
                <w:lang w:val="ky-KG"/>
              </w:rPr>
              <w:t>ZOOM,AVN</w:t>
            </w:r>
            <w:proofErr w:type="gramEnd"/>
            <w:r w:rsidRPr="008220E8">
              <w:rPr>
                <w:rFonts w:ascii="Times New Roman" w:hAnsi="Times New Roman"/>
                <w:sz w:val="24"/>
                <w:szCs w:val="24"/>
                <w:lang w:val="en-US"/>
              </w:rPr>
              <w:t xml:space="preserve"> portal,KELBIL,GOOGLE classroom</w:t>
            </w:r>
          </w:p>
        </w:tc>
        <w:tc>
          <w:tcPr>
            <w:tcW w:w="1309" w:type="dxa"/>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ky-KG"/>
              </w:rPr>
            </w:pPr>
            <w:r w:rsidRPr="008220E8">
              <w:rPr>
                <w:rFonts w:ascii="Times New Roman" w:hAnsi="Times New Roman"/>
                <w:sz w:val="24"/>
                <w:szCs w:val="24"/>
              </w:rPr>
              <w:t>Т, УО, СЗ</w:t>
            </w:r>
          </w:p>
        </w:tc>
      </w:tr>
      <w:tr w:rsidR="008D6617" w:rsidRPr="008220E8" w:rsidTr="006836DB">
        <w:trPr>
          <w:trHeight w:val="843"/>
        </w:trPr>
        <w:tc>
          <w:tcPr>
            <w:tcW w:w="3079" w:type="dxa"/>
            <w:tcBorders>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Симптоматология рака почек, ОПН, ХПН.</w:t>
            </w:r>
          </w:p>
        </w:tc>
        <w:tc>
          <w:tcPr>
            <w:tcW w:w="715" w:type="dxa"/>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737" w:type="dxa"/>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680" w:type="dxa"/>
            <w:tcBorders>
              <w:left w:val="single" w:sz="4" w:space="0" w:color="auto"/>
              <w:right w:val="single" w:sz="4" w:space="0" w:color="auto"/>
            </w:tcBorders>
          </w:tcPr>
          <w:p w:rsidR="008D6617" w:rsidRPr="008220E8" w:rsidRDefault="002010D7" w:rsidP="006836DB">
            <w:pPr>
              <w:pStyle w:val="a3"/>
              <w:contextualSpacing/>
              <w:rPr>
                <w:rFonts w:ascii="Times New Roman" w:hAnsi="Times New Roman"/>
                <w:sz w:val="24"/>
                <w:szCs w:val="24"/>
              </w:rPr>
            </w:pPr>
            <w:r w:rsidRPr="008220E8">
              <w:rPr>
                <w:rFonts w:ascii="Times New Roman" w:hAnsi="Times New Roman"/>
                <w:sz w:val="24"/>
                <w:szCs w:val="24"/>
              </w:rPr>
              <w:t>5</w:t>
            </w:r>
          </w:p>
        </w:tc>
        <w:tc>
          <w:tcPr>
            <w:tcW w:w="993" w:type="dxa"/>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ПК-</w:t>
            </w:r>
            <w:r w:rsidR="002B0F53" w:rsidRPr="008220E8">
              <w:rPr>
                <w:rFonts w:ascii="Times New Roman" w:hAnsi="Times New Roman"/>
                <w:sz w:val="24"/>
                <w:szCs w:val="24"/>
              </w:rPr>
              <w:t>14</w:t>
            </w:r>
          </w:p>
        </w:tc>
        <w:tc>
          <w:tcPr>
            <w:tcW w:w="2268" w:type="dxa"/>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en-US"/>
              </w:rPr>
            </w:pPr>
            <w:r w:rsidRPr="008220E8">
              <w:rPr>
                <w:rFonts w:ascii="Times New Roman" w:hAnsi="Times New Roman"/>
                <w:sz w:val="24"/>
                <w:szCs w:val="24"/>
              </w:rPr>
              <w:t>МП</w:t>
            </w:r>
            <w:r w:rsidRPr="008220E8">
              <w:rPr>
                <w:rFonts w:ascii="Times New Roman" w:hAnsi="Times New Roman"/>
                <w:sz w:val="24"/>
                <w:szCs w:val="24"/>
                <w:lang w:val="en-US"/>
              </w:rPr>
              <w:t xml:space="preserve">, </w:t>
            </w:r>
            <w:r w:rsidRPr="008220E8">
              <w:rPr>
                <w:rFonts w:ascii="Times New Roman" w:hAnsi="Times New Roman"/>
                <w:sz w:val="24"/>
                <w:szCs w:val="24"/>
              </w:rPr>
              <w:t>ЛВ</w:t>
            </w:r>
            <w:r w:rsidRPr="008220E8">
              <w:rPr>
                <w:rFonts w:ascii="Times New Roman" w:hAnsi="Times New Roman"/>
                <w:sz w:val="24"/>
                <w:szCs w:val="24"/>
                <w:lang w:val="en-US"/>
              </w:rPr>
              <w:t xml:space="preserve">, </w:t>
            </w:r>
            <w:r w:rsidRPr="008220E8">
              <w:rPr>
                <w:rFonts w:ascii="Times New Roman" w:hAnsi="Times New Roman"/>
                <w:sz w:val="24"/>
                <w:szCs w:val="24"/>
              </w:rPr>
              <w:t>РКС</w:t>
            </w:r>
            <w:r w:rsidRPr="008220E8">
              <w:rPr>
                <w:rFonts w:ascii="Times New Roman" w:hAnsi="Times New Roman"/>
                <w:sz w:val="24"/>
                <w:szCs w:val="24"/>
                <w:lang w:val="en-US"/>
              </w:rPr>
              <w:t xml:space="preserve">, </w:t>
            </w:r>
            <w:r w:rsidRPr="008220E8">
              <w:rPr>
                <w:rFonts w:ascii="Times New Roman" w:hAnsi="Times New Roman"/>
                <w:sz w:val="24"/>
                <w:szCs w:val="24"/>
              </w:rPr>
              <w:t>РИ</w:t>
            </w:r>
            <w:r w:rsidRPr="008220E8">
              <w:rPr>
                <w:rFonts w:ascii="Times New Roman" w:hAnsi="Times New Roman"/>
                <w:sz w:val="24"/>
                <w:szCs w:val="24"/>
                <w:lang w:val="en-US"/>
              </w:rPr>
              <w:t>,</w:t>
            </w:r>
            <w:r w:rsidRPr="008220E8">
              <w:rPr>
                <w:rFonts w:ascii="Times New Roman" w:hAnsi="Times New Roman"/>
                <w:sz w:val="24"/>
                <w:szCs w:val="24"/>
                <w:lang w:val="ky-KG"/>
              </w:rPr>
              <w:t xml:space="preserve"> </w:t>
            </w:r>
            <w:proofErr w:type="gramStart"/>
            <w:r w:rsidRPr="008220E8">
              <w:rPr>
                <w:rFonts w:ascii="Times New Roman" w:hAnsi="Times New Roman"/>
                <w:sz w:val="24"/>
                <w:szCs w:val="24"/>
                <w:lang w:val="ky-KG"/>
              </w:rPr>
              <w:t>ZOOM,AVN</w:t>
            </w:r>
            <w:proofErr w:type="gramEnd"/>
            <w:r w:rsidRPr="008220E8">
              <w:rPr>
                <w:rFonts w:ascii="Times New Roman" w:hAnsi="Times New Roman"/>
                <w:sz w:val="24"/>
                <w:szCs w:val="24"/>
                <w:lang w:val="en-US"/>
              </w:rPr>
              <w:t xml:space="preserve"> portal,KELBIL,GOOGLE classroom</w:t>
            </w:r>
          </w:p>
        </w:tc>
        <w:tc>
          <w:tcPr>
            <w:tcW w:w="1309" w:type="dxa"/>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Т, УО, СЗ</w:t>
            </w:r>
          </w:p>
        </w:tc>
      </w:tr>
      <w:tr w:rsidR="008D6617" w:rsidRPr="008220E8" w:rsidTr="006836DB">
        <w:trPr>
          <w:trHeight w:val="1140"/>
        </w:trPr>
        <w:tc>
          <w:tcPr>
            <w:tcW w:w="3079" w:type="dxa"/>
            <w:tcBorders>
              <w:top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6. Основные и дополнительные методы исследования больных с заболеваниями системы крови.</w:t>
            </w:r>
          </w:p>
        </w:tc>
        <w:tc>
          <w:tcPr>
            <w:tcW w:w="715" w:type="dxa"/>
            <w:vMerge w:val="restart"/>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2</w:t>
            </w:r>
          </w:p>
          <w:p w:rsidR="008D6617" w:rsidRPr="008220E8" w:rsidRDefault="008D6617" w:rsidP="006836DB">
            <w:pPr>
              <w:pStyle w:val="a3"/>
              <w:contextualSpacing/>
              <w:rPr>
                <w:rFonts w:ascii="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2</w:t>
            </w:r>
          </w:p>
        </w:tc>
        <w:tc>
          <w:tcPr>
            <w:tcW w:w="680" w:type="dxa"/>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993" w:type="dxa"/>
            <w:tcBorders>
              <w:left w:val="single" w:sz="4" w:space="0" w:color="auto"/>
              <w:bottom w:val="single" w:sz="4" w:space="0" w:color="auto"/>
              <w:right w:val="single" w:sz="4" w:space="0" w:color="auto"/>
            </w:tcBorders>
          </w:tcPr>
          <w:p w:rsidR="0035695A" w:rsidRPr="008220E8" w:rsidRDefault="0035695A" w:rsidP="006836DB">
            <w:pPr>
              <w:autoSpaceDN w:val="0"/>
              <w:contextualSpacing/>
              <w:rPr>
                <w:sz w:val="24"/>
                <w:szCs w:val="24"/>
                <w:lang w:val="ky-KG"/>
              </w:rPr>
            </w:pPr>
            <w:r w:rsidRPr="008220E8">
              <w:rPr>
                <w:sz w:val="24"/>
                <w:szCs w:val="24"/>
                <w:lang w:val="ky-KG"/>
              </w:rPr>
              <w:t>ПК-14</w:t>
            </w:r>
          </w:p>
          <w:p w:rsidR="0035695A" w:rsidRPr="008220E8" w:rsidRDefault="0035695A" w:rsidP="006836DB">
            <w:pPr>
              <w:autoSpaceDN w:val="0"/>
              <w:contextualSpacing/>
              <w:rPr>
                <w:sz w:val="24"/>
                <w:szCs w:val="24"/>
                <w:lang w:val="ky-KG"/>
              </w:rPr>
            </w:pPr>
            <w:r w:rsidRPr="008220E8">
              <w:rPr>
                <w:sz w:val="24"/>
                <w:szCs w:val="24"/>
                <w:lang w:val="ky-KG"/>
              </w:rPr>
              <w:t>ПК-15</w:t>
            </w:r>
          </w:p>
          <w:p w:rsidR="0035695A" w:rsidRPr="008220E8" w:rsidRDefault="0035695A" w:rsidP="006836DB">
            <w:pPr>
              <w:autoSpaceDN w:val="0"/>
              <w:contextualSpacing/>
              <w:rPr>
                <w:sz w:val="24"/>
                <w:szCs w:val="24"/>
                <w:lang w:val="ky-KG"/>
              </w:rPr>
            </w:pPr>
            <w:r w:rsidRPr="008220E8">
              <w:rPr>
                <w:sz w:val="24"/>
                <w:szCs w:val="24"/>
                <w:lang w:val="ky-KG"/>
              </w:rPr>
              <w:t>ПК-16</w:t>
            </w:r>
          </w:p>
          <w:p w:rsidR="008D6617" w:rsidRPr="008220E8" w:rsidRDefault="0035695A" w:rsidP="006836DB">
            <w:pPr>
              <w:pStyle w:val="a3"/>
              <w:contextualSpacing/>
              <w:rPr>
                <w:rFonts w:ascii="Times New Roman" w:hAnsi="Times New Roman"/>
                <w:sz w:val="24"/>
                <w:szCs w:val="24"/>
              </w:rPr>
            </w:pPr>
            <w:r w:rsidRPr="008220E8">
              <w:rPr>
                <w:rFonts w:ascii="Times New Roman" w:hAnsi="Times New Roman"/>
                <w:sz w:val="24"/>
                <w:szCs w:val="24"/>
                <w:lang w:val="ky-KG"/>
              </w:rPr>
              <w:t>ПК-19</w:t>
            </w:r>
          </w:p>
        </w:tc>
        <w:tc>
          <w:tcPr>
            <w:tcW w:w="2268" w:type="dxa"/>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ky-KG"/>
              </w:rPr>
            </w:pPr>
            <w:r w:rsidRPr="008220E8">
              <w:rPr>
                <w:rFonts w:ascii="Times New Roman" w:hAnsi="Times New Roman"/>
                <w:sz w:val="24"/>
                <w:szCs w:val="24"/>
              </w:rPr>
              <w:t>МП</w:t>
            </w:r>
            <w:r w:rsidRPr="008220E8">
              <w:rPr>
                <w:rFonts w:ascii="Times New Roman" w:hAnsi="Times New Roman"/>
                <w:sz w:val="24"/>
                <w:szCs w:val="24"/>
                <w:lang w:val="en-US"/>
              </w:rPr>
              <w:t xml:space="preserve">, </w:t>
            </w:r>
            <w:r w:rsidRPr="008220E8">
              <w:rPr>
                <w:rFonts w:ascii="Times New Roman" w:hAnsi="Times New Roman"/>
                <w:sz w:val="24"/>
                <w:szCs w:val="24"/>
              </w:rPr>
              <w:t>ЛВ</w:t>
            </w:r>
            <w:r w:rsidRPr="008220E8">
              <w:rPr>
                <w:rFonts w:ascii="Times New Roman" w:hAnsi="Times New Roman"/>
                <w:sz w:val="24"/>
                <w:szCs w:val="24"/>
                <w:lang w:val="en-US"/>
              </w:rPr>
              <w:t xml:space="preserve">, </w:t>
            </w:r>
            <w:r w:rsidRPr="008220E8">
              <w:rPr>
                <w:rFonts w:ascii="Times New Roman" w:hAnsi="Times New Roman"/>
                <w:sz w:val="24"/>
                <w:szCs w:val="24"/>
              </w:rPr>
              <w:t>РКС</w:t>
            </w:r>
            <w:r w:rsidRPr="008220E8">
              <w:rPr>
                <w:rFonts w:ascii="Times New Roman" w:hAnsi="Times New Roman"/>
                <w:sz w:val="24"/>
                <w:szCs w:val="24"/>
                <w:lang w:val="en-US"/>
              </w:rPr>
              <w:t xml:space="preserve">, </w:t>
            </w:r>
            <w:r w:rsidRPr="008220E8">
              <w:rPr>
                <w:rFonts w:ascii="Times New Roman" w:hAnsi="Times New Roman"/>
                <w:sz w:val="24"/>
                <w:szCs w:val="24"/>
              </w:rPr>
              <w:t>РИ</w:t>
            </w:r>
            <w:r w:rsidRPr="008220E8">
              <w:rPr>
                <w:rFonts w:ascii="Times New Roman" w:hAnsi="Times New Roman"/>
                <w:sz w:val="24"/>
                <w:szCs w:val="24"/>
                <w:lang w:val="en-US"/>
              </w:rPr>
              <w:t>,</w:t>
            </w:r>
            <w:r w:rsidRPr="008220E8">
              <w:rPr>
                <w:rFonts w:ascii="Times New Roman" w:hAnsi="Times New Roman"/>
                <w:sz w:val="24"/>
                <w:szCs w:val="24"/>
                <w:lang w:val="ky-KG"/>
              </w:rPr>
              <w:t xml:space="preserve"> </w:t>
            </w:r>
            <w:proofErr w:type="gramStart"/>
            <w:r w:rsidRPr="008220E8">
              <w:rPr>
                <w:rFonts w:ascii="Times New Roman" w:hAnsi="Times New Roman"/>
                <w:sz w:val="24"/>
                <w:szCs w:val="24"/>
                <w:lang w:val="ky-KG"/>
              </w:rPr>
              <w:t>ZOOM,AVN</w:t>
            </w:r>
            <w:proofErr w:type="gramEnd"/>
            <w:r w:rsidRPr="008220E8">
              <w:rPr>
                <w:rFonts w:ascii="Times New Roman" w:hAnsi="Times New Roman"/>
                <w:sz w:val="24"/>
                <w:szCs w:val="24"/>
                <w:lang w:val="en-US"/>
              </w:rPr>
              <w:t xml:space="preserve"> portal,KELBIL,GOOGLE classroom</w:t>
            </w:r>
          </w:p>
        </w:tc>
        <w:tc>
          <w:tcPr>
            <w:tcW w:w="1309" w:type="dxa"/>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ky-KG"/>
              </w:rPr>
            </w:pPr>
            <w:r w:rsidRPr="008220E8">
              <w:rPr>
                <w:rFonts w:ascii="Times New Roman" w:hAnsi="Times New Roman"/>
                <w:sz w:val="24"/>
                <w:szCs w:val="24"/>
              </w:rPr>
              <w:t xml:space="preserve">РФ, ИБ, </w:t>
            </w:r>
            <w:proofErr w:type="gramStart"/>
            <w:r w:rsidRPr="008220E8">
              <w:rPr>
                <w:rFonts w:ascii="Times New Roman" w:hAnsi="Times New Roman"/>
                <w:sz w:val="24"/>
                <w:szCs w:val="24"/>
              </w:rPr>
              <w:t>МП,ТР</w:t>
            </w:r>
            <w:proofErr w:type="gramEnd"/>
            <w:r w:rsidRPr="008220E8">
              <w:rPr>
                <w:rFonts w:ascii="Times New Roman" w:hAnsi="Times New Roman"/>
                <w:sz w:val="24"/>
                <w:szCs w:val="24"/>
              </w:rPr>
              <w:t>,В</w:t>
            </w:r>
          </w:p>
        </w:tc>
      </w:tr>
      <w:tr w:rsidR="008D6617" w:rsidRPr="008220E8" w:rsidTr="006836DB">
        <w:trPr>
          <w:trHeight w:val="312"/>
        </w:trPr>
        <w:tc>
          <w:tcPr>
            <w:tcW w:w="3079" w:type="dxa"/>
            <w:tcBorders>
              <w:top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7.Основные синдромы в гематологии. Симптоматология ЖДА.</w:t>
            </w:r>
          </w:p>
        </w:tc>
        <w:tc>
          <w:tcPr>
            <w:tcW w:w="715" w:type="dxa"/>
            <w:vMerge/>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737" w:type="dxa"/>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2</w:t>
            </w:r>
          </w:p>
        </w:tc>
        <w:tc>
          <w:tcPr>
            <w:tcW w:w="680" w:type="dxa"/>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993" w:type="dxa"/>
            <w:tcBorders>
              <w:top w:val="single" w:sz="4" w:space="0" w:color="auto"/>
              <w:left w:val="single" w:sz="4" w:space="0" w:color="auto"/>
              <w:right w:val="single" w:sz="4" w:space="0" w:color="auto"/>
            </w:tcBorders>
          </w:tcPr>
          <w:p w:rsidR="0035695A" w:rsidRPr="008220E8" w:rsidRDefault="0035695A" w:rsidP="006836DB">
            <w:pPr>
              <w:autoSpaceDN w:val="0"/>
              <w:contextualSpacing/>
              <w:rPr>
                <w:sz w:val="24"/>
                <w:szCs w:val="24"/>
                <w:lang w:val="ky-KG"/>
              </w:rPr>
            </w:pPr>
            <w:r w:rsidRPr="008220E8">
              <w:rPr>
                <w:sz w:val="24"/>
                <w:szCs w:val="24"/>
                <w:lang w:val="ky-KG"/>
              </w:rPr>
              <w:t>ПК-14</w:t>
            </w:r>
          </w:p>
          <w:p w:rsidR="0035695A" w:rsidRPr="008220E8" w:rsidRDefault="0035695A" w:rsidP="006836DB">
            <w:pPr>
              <w:autoSpaceDN w:val="0"/>
              <w:contextualSpacing/>
              <w:rPr>
                <w:sz w:val="24"/>
                <w:szCs w:val="24"/>
                <w:lang w:val="ky-KG"/>
              </w:rPr>
            </w:pPr>
            <w:r w:rsidRPr="008220E8">
              <w:rPr>
                <w:sz w:val="24"/>
                <w:szCs w:val="24"/>
                <w:lang w:val="ky-KG"/>
              </w:rPr>
              <w:t>ПК-15</w:t>
            </w:r>
          </w:p>
          <w:p w:rsidR="0035695A" w:rsidRPr="008220E8" w:rsidRDefault="0035695A" w:rsidP="006836DB">
            <w:pPr>
              <w:autoSpaceDN w:val="0"/>
              <w:contextualSpacing/>
              <w:rPr>
                <w:sz w:val="24"/>
                <w:szCs w:val="24"/>
                <w:lang w:val="ky-KG"/>
              </w:rPr>
            </w:pPr>
            <w:r w:rsidRPr="008220E8">
              <w:rPr>
                <w:sz w:val="24"/>
                <w:szCs w:val="24"/>
                <w:lang w:val="ky-KG"/>
              </w:rPr>
              <w:t>ПК-16</w:t>
            </w:r>
          </w:p>
          <w:p w:rsidR="008D6617" w:rsidRPr="008220E8" w:rsidRDefault="0035695A" w:rsidP="006836DB">
            <w:pPr>
              <w:pStyle w:val="a3"/>
              <w:contextualSpacing/>
              <w:rPr>
                <w:rFonts w:ascii="Times New Roman" w:hAnsi="Times New Roman"/>
                <w:sz w:val="24"/>
                <w:szCs w:val="24"/>
              </w:rPr>
            </w:pPr>
            <w:r w:rsidRPr="008220E8">
              <w:rPr>
                <w:rFonts w:ascii="Times New Roman" w:hAnsi="Times New Roman"/>
                <w:sz w:val="24"/>
                <w:szCs w:val="24"/>
                <w:lang w:val="ky-KG"/>
              </w:rPr>
              <w:t>ПК-19</w:t>
            </w:r>
          </w:p>
        </w:tc>
        <w:tc>
          <w:tcPr>
            <w:tcW w:w="2268" w:type="dxa"/>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en-US"/>
              </w:rPr>
            </w:pPr>
            <w:r w:rsidRPr="008220E8">
              <w:rPr>
                <w:rFonts w:ascii="Times New Roman" w:hAnsi="Times New Roman"/>
                <w:sz w:val="24"/>
                <w:szCs w:val="24"/>
              </w:rPr>
              <w:t>МП</w:t>
            </w:r>
            <w:r w:rsidRPr="008220E8">
              <w:rPr>
                <w:rFonts w:ascii="Times New Roman" w:hAnsi="Times New Roman"/>
                <w:sz w:val="24"/>
                <w:szCs w:val="24"/>
                <w:lang w:val="en-US"/>
              </w:rPr>
              <w:t xml:space="preserve">, </w:t>
            </w:r>
            <w:r w:rsidRPr="008220E8">
              <w:rPr>
                <w:rFonts w:ascii="Times New Roman" w:hAnsi="Times New Roman"/>
                <w:sz w:val="24"/>
                <w:szCs w:val="24"/>
              </w:rPr>
              <w:t>ЛВ</w:t>
            </w:r>
            <w:r w:rsidRPr="008220E8">
              <w:rPr>
                <w:rFonts w:ascii="Times New Roman" w:hAnsi="Times New Roman"/>
                <w:sz w:val="24"/>
                <w:szCs w:val="24"/>
                <w:lang w:val="en-US"/>
              </w:rPr>
              <w:t xml:space="preserve">, </w:t>
            </w:r>
            <w:r w:rsidRPr="008220E8">
              <w:rPr>
                <w:rFonts w:ascii="Times New Roman" w:hAnsi="Times New Roman"/>
                <w:sz w:val="24"/>
                <w:szCs w:val="24"/>
              </w:rPr>
              <w:t>РКС</w:t>
            </w:r>
            <w:r w:rsidRPr="008220E8">
              <w:rPr>
                <w:rFonts w:ascii="Times New Roman" w:hAnsi="Times New Roman"/>
                <w:sz w:val="24"/>
                <w:szCs w:val="24"/>
                <w:lang w:val="en-US"/>
              </w:rPr>
              <w:t xml:space="preserve">, </w:t>
            </w:r>
            <w:r w:rsidRPr="008220E8">
              <w:rPr>
                <w:rFonts w:ascii="Times New Roman" w:hAnsi="Times New Roman"/>
                <w:sz w:val="24"/>
                <w:szCs w:val="24"/>
              </w:rPr>
              <w:t>РИ</w:t>
            </w:r>
            <w:r w:rsidRPr="008220E8">
              <w:rPr>
                <w:rFonts w:ascii="Times New Roman" w:hAnsi="Times New Roman"/>
                <w:sz w:val="24"/>
                <w:szCs w:val="24"/>
                <w:lang w:val="en-US"/>
              </w:rPr>
              <w:t>,</w:t>
            </w:r>
            <w:r w:rsidRPr="008220E8">
              <w:rPr>
                <w:rFonts w:ascii="Times New Roman" w:hAnsi="Times New Roman"/>
                <w:sz w:val="24"/>
                <w:szCs w:val="24"/>
                <w:lang w:val="ky-KG"/>
              </w:rPr>
              <w:t xml:space="preserve"> </w:t>
            </w:r>
            <w:proofErr w:type="gramStart"/>
            <w:r w:rsidRPr="008220E8">
              <w:rPr>
                <w:rFonts w:ascii="Times New Roman" w:hAnsi="Times New Roman"/>
                <w:sz w:val="24"/>
                <w:szCs w:val="24"/>
                <w:lang w:val="ky-KG"/>
              </w:rPr>
              <w:t>ZOOM,AVN</w:t>
            </w:r>
            <w:proofErr w:type="gramEnd"/>
            <w:r w:rsidRPr="008220E8">
              <w:rPr>
                <w:rFonts w:ascii="Times New Roman" w:hAnsi="Times New Roman"/>
                <w:sz w:val="24"/>
                <w:szCs w:val="24"/>
                <w:lang w:val="en-US"/>
              </w:rPr>
              <w:t xml:space="preserve"> portal,KELBIL,GOOGLE classroom</w:t>
            </w:r>
          </w:p>
        </w:tc>
        <w:tc>
          <w:tcPr>
            <w:tcW w:w="1309" w:type="dxa"/>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Т, УО, СЗ</w:t>
            </w:r>
          </w:p>
        </w:tc>
      </w:tr>
      <w:tr w:rsidR="008D6617" w:rsidRPr="008220E8" w:rsidTr="006836DB">
        <w:trPr>
          <w:trHeight w:val="735"/>
        </w:trPr>
        <w:tc>
          <w:tcPr>
            <w:tcW w:w="3079" w:type="dxa"/>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Симптоматология гемолитических и гипо-апластических анемий.</w:t>
            </w:r>
          </w:p>
        </w:tc>
        <w:tc>
          <w:tcPr>
            <w:tcW w:w="715" w:type="dxa"/>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737" w:type="dxa"/>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680" w:type="dxa"/>
            <w:tcBorders>
              <w:left w:val="single" w:sz="4" w:space="0" w:color="auto"/>
              <w:right w:val="single" w:sz="4" w:space="0" w:color="auto"/>
            </w:tcBorders>
          </w:tcPr>
          <w:p w:rsidR="008D6617" w:rsidRPr="008220E8" w:rsidRDefault="002010D7" w:rsidP="006836DB">
            <w:pPr>
              <w:pStyle w:val="a3"/>
              <w:contextualSpacing/>
              <w:rPr>
                <w:rFonts w:ascii="Times New Roman" w:hAnsi="Times New Roman"/>
                <w:sz w:val="24"/>
                <w:szCs w:val="24"/>
              </w:rPr>
            </w:pPr>
            <w:r w:rsidRPr="008220E8">
              <w:rPr>
                <w:rFonts w:ascii="Times New Roman" w:hAnsi="Times New Roman"/>
                <w:sz w:val="24"/>
                <w:szCs w:val="24"/>
              </w:rPr>
              <w:t>5</w:t>
            </w:r>
          </w:p>
        </w:tc>
        <w:tc>
          <w:tcPr>
            <w:tcW w:w="993" w:type="dxa"/>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ПК-</w:t>
            </w:r>
            <w:r w:rsidR="002B0F53" w:rsidRPr="008220E8">
              <w:rPr>
                <w:rFonts w:ascii="Times New Roman" w:hAnsi="Times New Roman"/>
                <w:sz w:val="24"/>
                <w:szCs w:val="24"/>
              </w:rPr>
              <w:t>14</w:t>
            </w:r>
          </w:p>
          <w:p w:rsidR="008D6617" w:rsidRPr="008220E8" w:rsidRDefault="008D6617" w:rsidP="006836DB">
            <w:pPr>
              <w:pStyle w:val="a3"/>
              <w:contextualSpacing/>
              <w:rPr>
                <w:rFonts w:ascii="Times New Roman" w:hAnsi="Times New Roman"/>
                <w:sz w:val="24"/>
                <w:szCs w:val="24"/>
              </w:rPr>
            </w:pPr>
          </w:p>
        </w:tc>
        <w:tc>
          <w:tcPr>
            <w:tcW w:w="2268" w:type="dxa"/>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en-US"/>
              </w:rPr>
            </w:pPr>
          </w:p>
        </w:tc>
        <w:tc>
          <w:tcPr>
            <w:tcW w:w="1309" w:type="dxa"/>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 xml:space="preserve">РФ, ИБ, </w:t>
            </w:r>
            <w:proofErr w:type="gramStart"/>
            <w:r w:rsidRPr="008220E8">
              <w:rPr>
                <w:rFonts w:ascii="Times New Roman" w:hAnsi="Times New Roman"/>
                <w:sz w:val="24"/>
                <w:szCs w:val="24"/>
              </w:rPr>
              <w:t>МП,ТР</w:t>
            </w:r>
            <w:proofErr w:type="gramEnd"/>
            <w:r w:rsidRPr="008220E8">
              <w:rPr>
                <w:rFonts w:ascii="Times New Roman" w:hAnsi="Times New Roman"/>
                <w:sz w:val="24"/>
                <w:szCs w:val="24"/>
              </w:rPr>
              <w:t>,В</w:t>
            </w:r>
          </w:p>
        </w:tc>
      </w:tr>
      <w:tr w:rsidR="008D6617" w:rsidRPr="008220E8" w:rsidTr="006836DB">
        <w:trPr>
          <w:trHeight w:val="798"/>
        </w:trPr>
        <w:tc>
          <w:tcPr>
            <w:tcW w:w="3079" w:type="dxa"/>
            <w:tcBorders>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 xml:space="preserve">8. Основные и дополнительные методы исследования больных с заболеваниями эндокринной системы. </w:t>
            </w:r>
          </w:p>
        </w:tc>
        <w:tc>
          <w:tcPr>
            <w:tcW w:w="715" w:type="dxa"/>
            <w:vMerge w:val="restart"/>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2</w:t>
            </w:r>
          </w:p>
        </w:tc>
        <w:tc>
          <w:tcPr>
            <w:tcW w:w="737" w:type="dxa"/>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2</w:t>
            </w:r>
          </w:p>
        </w:tc>
        <w:tc>
          <w:tcPr>
            <w:tcW w:w="680" w:type="dxa"/>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993" w:type="dxa"/>
            <w:tcBorders>
              <w:left w:val="single" w:sz="4" w:space="0" w:color="auto"/>
              <w:right w:val="single" w:sz="4" w:space="0" w:color="auto"/>
            </w:tcBorders>
          </w:tcPr>
          <w:p w:rsidR="0035695A" w:rsidRPr="008220E8" w:rsidRDefault="0035695A" w:rsidP="006836DB">
            <w:pPr>
              <w:autoSpaceDN w:val="0"/>
              <w:contextualSpacing/>
              <w:rPr>
                <w:sz w:val="24"/>
                <w:szCs w:val="24"/>
                <w:lang w:val="ky-KG"/>
              </w:rPr>
            </w:pPr>
            <w:r w:rsidRPr="008220E8">
              <w:rPr>
                <w:sz w:val="24"/>
                <w:szCs w:val="24"/>
                <w:lang w:val="ky-KG"/>
              </w:rPr>
              <w:t>ПК-14</w:t>
            </w:r>
          </w:p>
          <w:p w:rsidR="0035695A" w:rsidRPr="008220E8" w:rsidRDefault="0035695A" w:rsidP="006836DB">
            <w:pPr>
              <w:autoSpaceDN w:val="0"/>
              <w:contextualSpacing/>
              <w:rPr>
                <w:sz w:val="24"/>
                <w:szCs w:val="24"/>
                <w:lang w:val="ky-KG"/>
              </w:rPr>
            </w:pPr>
            <w:r w:rsidRPr="008220E8">
              <w:rPr>
                <w:sz w:val="24"/>
                <w:szCs w:val="24"/>
                <w:lang w:val="ky-KG"/>
              </w:rPr>
              <w:t>ПК-15</w:t>
            </w:r>
          </w:p>
          <w:p w:rsidR="0035695A" w:rsidRPr="008220E8" w:rsidRDefault="0035695A" w:rsidP="006836DB">
            <w:pPr>
              <w:autoSpaceDN w:val="0"/>
              <w:contextualSpacing/>
              <w:rPr>
                <w:sz w:val="24"/>
                <w:szCs w:val="24"/>
                <w:lang w:val="ky-KG"/>
              </w:rPr>
            </w:pPr>
            <w:r w:rsidRPr="008220E8">
              <w:rPr>
                <w:sz w:val="24"/>
                <w:szCs w:val="24"/>
                <w:lang w:val="ky-KG"/>
              </w:rPr>
              <w:t>ПК-16</w:t>
            </w:r>
          </w:p>
          <w:p w:rsidR="008D6617" w:rsidRPr="008220E8" w:rsidRDefault="0035695A" w:rsidP="006836DB">
            <w:pPr>
              <w:pStyle w:val="a3"/>
              <w:contextualSpacing/>
              <w:rPr>
                <w:rFonts w:ascii="Times New Roman" w:hAnsi="Times New Roman"/>
                <w:sz w:val="24"/>
                <w:szCs w:val="24"/>
              </w:rPr>
            </w:pPr>
            <w:r w:rsidRPr="008220E8">
              <w:rPr>
                <w:rFonts w:ascii="Times New Roman" w:hAnsi="Times New Roman"/>
                <w:sz w:val="24"/>
                <w:szCs w:val="24"/>
                <w:lang w:val="ky-KG"/>
              </w:rPr>
              <w:t>ПК-19</w:t>
            </w:r>
          </w:p>
        </w:tc>
        <w:tc>
          <w:tcPr>
            <w:tcW w:w="2268" w:type="dxa"/>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en-US"/>
              </w:rPr>
            </w:pPr>
            <w:r w:rsidRPr="008220E8">
              <w:rPr>
                <w:rFonts w:ascii="Times New Roman" w:hAnsi="Times New Roman"/>
                <w:sz w:val="24"/>
                <w:szCs w:val="24"/>
              </w:rPr>
              <w:t>МП</w:t>
            </w:r>
            <w:r w:rsidRPr="008220E8">
              <w:rPr>
                <w:rFonts w:ascii="Times New Roman" w:hAnsi="Times New Roman"/>
                <w:sz w:val="24"/>
                <w:szCs w:val="24"/>
                <w:lang w:val="en-US"/>
              </w:rPr>
              <w:t xml:space="preserve">, </w:t>
            </w:r>
            <w:r w:rsidRPr="008220E8">
              <w:rPr>
                <w:rFonts w:ascii="Times New Roman" w:hAnsi="Times New Roman"/>
                <w:sz w:val="24"/>
                <w:szCs w:val="24"/>
              </w:rPr>
              <w:t>ЛВ</w:t>
            </w:r>
            <w:r w:rsidRPr="008220E8">
              <w:rPr>
                <w:rFonts w:ascii="Times New Roman" w:hAnsi="Times New Roman"/>
                <w:sz w:val="24"/>
                <w:szCs w:val="24"/>
                <w:lang w:val="en-US"/>
              </w:rPr>
              <w:t xml:space="preserve">, </w:t>
            </w:r>
            <w:r w:rsidRPr="008220E8">
              <w:rPr>
                <w:rFonts w:ascii="Times New Roman" w:hAnsi="Times New Roman"/>
                <w:sz w:val="24"/>
                <w:szCs w:val="24"/>
              </w:rPr>
              <w:t>РКС</w:t>
            </w:r>
            <w:r w:rsidRPr="008220E8">
              <w:rPr>
                <w:rFonts w:ascii="Times New Roman" w:hAnsi="Times New Roman"/>
                <w:sz w:val="24"/>
                <w:szCs w:val="24"/>
                <w:lang w:val="en-US"/>
              </w:rPr>
              <w:t xml:space="preserve">, </w:t>
            </w:r>
            <w:r w:rsidRPr="008220E8">
              <w:rPr>
                <w:rFonts w:ascii="Times New Roman" w:hAnsi="Times New Roman"/>
                <w:sz w:val="24"/>
                <w:szCs w:val="24"/>
              </w:rPr>
              <w:t>РИ</w:t>
            </w:r>
            <w:r w:rsidRPr="008220E8">
              <w:rPr>
                <w:rFonts w:ascii="Times New Roman" w:hAnsi="Times New Roman"/>
                <w:sz w:val="24"/>
                <w:szCs w:val="24"/>
                <w:lang w:val="en-US"/>
              </w:rPr>
              <w:t>,</w:t>
            </w:r>
            <w:r w:rsidRPr="008220E8">
              <w:rPr>
                <w:rFonts w:ascii="Times New Roman" w:hAnsi="Times New Roman"/>
                <w:sz w:val="24"/>
                <w:szCs w:val="24"/>
                <w:lang w:val="ky-KG"/>
              </w:rPr>
              <w:t xml:space="preserve"> </w:t>
            </w:r>
            <w:proofErr w:type="gramStart"/>
            <w:r w:rsidRPr="008220E8">
              <w:rPr>
                <w:rFonts w:ascii="Times New Roman" w:hAnsi="Times New Roman"/>
                <w:sz w:val="24"/>
                <w:szCs w:val="24"/>
                <w:lang w:val="ky-KG"/>
              </w:rPr>
              <w:t>ZOOM,AVN</w:t>
            </w:r>
            <w:proofErr w:type="gramEnd"/>
            <w:r w:rsidRPr="008220E8">
              <w:rPr>
                <w:rFonts w:ascii="Times New Roman" w:hAnsi="Times New Roman"/>
                <w:sz w:val="24"/>
                <w:szCs w:val="24"/>
                <w:lang w:val="en-US"/>
              </w:rPr>
              <w:t xml:space="preserve"> portal,KELBIL,GOOGLE classroom</w:t>
            </w:r>
          </w:p>
        </w:tc>
        <w:tc>
          <w:tcPr>
            <w:tcW w:w="1309" w:type="dxa"/>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Т, УО, СЗ</w:t>
            </w:r>
          </w:p>
        </w:tc>
      </w:tr>
      <w:tr w:rsidR="008D6617" w:rsidRPr="008220E8" w:rsidTr="006836DB">
        <w:trPr>
          <w:trHeight w:val="570"/>
        </w:trPr>
        <w:tc>
          <w:tcPr>
            <w:tcW w:w="3079" w:type="dxa"/>
            <w:tcBorders>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9. Основные синдромы в эндокринологии. Симптоматология сахарного диабета.</w:t>
            </w:r>
          </w:p>
          <w:p w:rsidR="008D6617" w:rsidRPr="008220E8" w:rsidRDefault="008D6617" w:rsidP="006836DB">
            <w:pPr>
              <w:pStyle w:val="a3"/>
              <w:contextualSpacing/>
              <w:rPr>
                <w:rFonts w:ascii="Times New Roman" w:hAnsi="Times New Roman"/>
                <w:sz w:val="24"/>
                <w:szCs w:val="24"/>
              </w:rPr>
            </w:pPr>
          </w:p>
        </w:tc>
        <w:tc>
          <w:tcPr>
            <w:tcW w:w="715" w:type="dxa"/>
            <w:vMerge/>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737" w:type="dxa"/>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2</w:t>
            </w:r>
          </w:p>
        </w:tc>
        <w:tc>
          <w:tcPr>
            <w:tcW w:w="680" w:type="dxa"/>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993" w:type="dxa"/>
            <w:tcBorders>
              <w:left w:val="single" w:sz="4" w:space="0" w:color="auto"/>
              <w:right w:val="single" w:sz="4" w:space="0" w:color="auto"/>
            </w:tcBorders>
          </w:tcPr>
          <w:p w:rsidR="0035695A" w:rsidRPr="008220E8" w:rsidRDefault="0035695A" w:rsidP="006836DB">
            <w:pPr>
              <w:autoSpaceDN w:val="0"/>
              <w:contextualSpacing/>
              <w:rPr>
                <w:sz w:val="24"/>
                <w:szCs w:val="24"/>
                <w:lang w:val="ky-KG"/>
              </w:rPr>
            </w:pPr>
            <w:r w:rsidRPr="008220E8">
              <w:rPr>
                <w:sz w:val="24"/>
                <w:szCs w:val="24"/>
                <w:lang w:val="ky-KG"/>
              </w:rPr>
              <w:t>ПК-14</w:t>
            </w:r>
          </w:p>
          <w:p w:rsidR="0035695A" w:rsidRPr="008220E8" w:rsidRDefault="0035695A" w:rsidP="006836DB">
            <w:pPr>
              <w:autoSpaceDN w:val="0"/>
              <w:contextualSpacing/>
              <w:rPr>
                <w:sz w:val="24"/>
                <w:szCs w:val="24"/>
                <w:lang w:val="ky-KG"/>
              </w:rPr>
            </w:pPr>
            <w:r w:rsidRPr="008220E8">
              <w:rPr>
                <w:sz w:val="24"/>
                <w:szCs w:val="24"/>
                <w:lang w:val="ky-KG"/>
              </w:rPr>
              <w:t>ПК-15</w:t>
            </w:r>
          </w:p>
          <w:p w:rsidR="0035695A" w:rsidRPr="008220E8" w:rsidRDefault="0035695A" w:rsidP="006836DB">
            <w:pPr>
              <w:autoSpaceDN w:val="0"/>
              <w:contextualSpacing/>
              <w:rPr>
                <w:sz w:val="24"/>
                <w:szCs w:val="24"/>
                <w:lang w:val="ky-KG"/>
              </w:rPr>
            </w:pPr>
            <w:r w:rsidRPr="008220E8">
              <w:rPr>
                <w:sz w:val="24"/>
                <w:szCs w:val="24"/>
                <w:lang w:val="ky-KG"/>
              </w:rPr>
              <w:t>ПК-16</w:t>
            </w:r>
          </w:p>
          <w:p w:rsidR="008D6617" w:rsidRPr="008220E8" w:rsidRDefault="0035695A" w:rsidP="006836DB">
            <w:pPr>
              <w:pStyle w:val="a3"/>
              <w:contextualSpacing/>
              <w:rPr>
                <w:rFonts w:ascii="Times New Roman" w:hAnsi="Times New Roman"/>
                <w:sz w:val="24"/>
                <w:szCs w:val="24"/>
              </w:rPr>
            </w:pPr>
            <w:r w:rsidRPr="008220E8">
              <w:rPr>
                <w:rFonts w:ascii="Times New Roman" w:hAnsi="Times New Roman"/>
                <w:sz w:val="24"/>
                <w:szCs w:val="24"/>
                <w:lang w:val="ky-KG"/>
              </w:rPr>
              <w:t>ПК-19</w:t>
            </w:r>
          </w:p>
        </w:tc>
        <w:tc>
          <w:tcPr>
            <w:tcW w:w="2268" w:type="dxa"/>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en-US"/>
              </w:rPr>
            </w:pPr>
            <w:r w:rsidRPr="008220E8">
              <w:rPr>
                <w:rFonts w:ascii="Times New Roman" w:hAnsi="Times New Roman"/>
                <w:sz w:val="24"/>
                <w:szCs w:val="24"/>
              </w:rPr>
              <w:t>МП</w:t>
            </w:r>
            <w:r w:rsidRPr="008220E8">
              <w:rPr>
                <w:rFonts w:ascii="Times New Roman" w:hAnsi="Times New Roman"/>
                <w:sz w:val="24"/>
                <w:szCs w:val="24"/>
                <w:lang w:val="en-US"/>
              </w:rPr>
              <w:t xml:space="preserve">, </w:t>
            </w:r>
            <w:r w:rsidRPr="008220E8">
              <w:rPr>
                <w:rFonts w:ascii="Times New Roman" w:hAnsi="Times New Roman"/>
                <w:sz w:val="24"/>
                <w:szCs w:val="24"/>
              </w:rPr>
              <w:t>ЛВ</w:t>
            </w:r>
            <w:r w:rsidRPr="008220E8">
              <w:rPr>
                <w:rFonts w:ascii="Times New Roman" w:hAnsi="Times New Roman"/>
                <w:sz w:val="24"/>
                <w:szCs w:val="24"/>
                <w:lang w:val="en-US"/>
              </w:rPr>
              <w:t xml:space="preserve">, </w:t>
            </w:r>
            <w:r w:rsidRPr="008220E8">
              <w:rPr>
                <w:rFonts w:ascii="Times New Roman" w:hAnsi="Times New Roman"/>
                <w:sz w:val="24"/>
                <w:szCs w:val="24"/>
              </w:rPr>
              <w:t>РКС</w:t>
            </w:r>
            <w:r w:rsidRPr="008220E8">
              <w:rPr>
                <w:rFonts w:ascii="Times New Roman" w:hAnsi="Times New Roman"/>
                <w:sz w:val="24"/>
                <w:szCs w:val="24"/>
                <w:lang w:val="en-US"/>
              </w:rPr>
              <w:t xml:space="preserve">, </w:t>
            </w:r>
            <w:r w:rsidRPr="008220E8">
              <w:rPr>
                <w:rFonts w:ascii="Times New Roman" w:hAnsi="Times New Roman"/>
                <w:sz w:val="24"/>
                <w:szCs w:val="24"/>
              </w:rPr>
              <w:t>РИ</w:t>
            </w:r>
            <w:r w:rsidRPr="008220E8">
              <w:rPr>
                <w:rFonts w:ascii="Times New Roman" w:hAnsi="Times New Roman"/>
                <w:sz w:val="24"/>
                <w:szCs w:val="24"/>
                <w:lang w:val="en-US"/>
              </w:rPr>
              <w:t>,</w:t>
            </w:r>
            <w:r w:rsidRPr="008220E8">
              <w:rPr>
                <w:rFonts w:ascii="Times New Roman" w:hAnsi="Times New Roman"/>
                <w:sz w:val="24"/>
                <w:szCs w:val="24"/>
                <w:lang w:val="ky-KG"/>
              </w:rPr>
              <w:t xml:space="preserve"> </w:t>
            </w:r>
            <w:proofErr w:type="gramStart"/>
            <w:r w:rsidRPr="008220E8">
              <w:rPr>
                <w:rFonts w:ascii="Times New Roman" w:hAnsi="Times New Roman"/>
                <w:sz w:val="24"/>
                <w:szCs w:val="24"/>
                <w:lang w:val="ky-KG"/>
              </w:rPr>
              <w:t>ZOOM,AVN</w:t>
            </w:r>
            <w:proofErr w:type="gramEnd"/>
            <w:r w:rsidRPr="008220E8">
              <w:rPr>
                <w:rFonts w:ascii="Times New Roman" w:hAnsi="Times New Roman"/>
                <w:sz w:val="24"/>
                <w:szCs w:val="24"/>
                <w:lang w:val="en-US"/>
              </w:rPr>
              <w:t xml:space="preserve"> portal,KELBIL,GOOGLE classroom</w:t>
            </w:r>
          </w:p>
        </w:tc>
        <w:tc>
          <w:tcPr>
            <w:tcW w:w="1309" w:type="dxa"/>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Т, УО, СЗ</w:t>
            </w:r>
          </w:p>
        </w:tc>
      </w:tr>
      <w:tr w:rsidR="006836DB" w:rsidRPr="008220E8" w:rsidTr="006836DB">
        <w:trPr>
          <w:trHeight w:val="570"/>
        </w:trPr>
        <w:tc>
          <w:tcPr>
            <w:tcW w:w="3079" w:type="dxa"/>
            <w:tcBorders>
              <w:bottom w:val="single" w:sz="4" w:space="0" w:color="auto"/>
              <w:right w:val="single" w:sz="4" w:space="0" w:color="auto"/>
            </w:tcBorders>
          </w:tcPr>
          <w:p w:rsidR="006836DB" w:rsidRPr="008220E8" w:rsidRDefault="007740C7" w:rsidP="006836DB">
            <w:pPr>
              <w:pStyle w:val="a3"/>
              <w:contextualSpacing/>
              <w:rPr>
                <w:rFonts w:ascii="Times New Roman" w:hAnsi="Times New Roman"/>
                <w:sz w:val="24"/>
                <w:szCs w:val="24"/>
              </w:rPr>
            </w:pPr>
            <w:r w:rsidRPr="008220E8">
              <w:rPr>
                <w:rFonts w:ascii="Times New Roman" w:hAnsi="Times New Roman"/>
                <w:sz w:val="24"/>
                <w:szCs w:val="24"/>
              </w:rPr>
              <w:t>Симптоматология диффузно-токсического зоба.</w:t>
            </w:r>
          </w:p>
        </w:tc>
        <w:tc>
          <w:tcPr>
            <w:tcW w:w="715" w:type="dxa"/>
            <w:tcBorders>
              <w:left w:val="single" w:sz="4" w:space="0" w:color="auto"/>
              <w:bottom w:val="single" w:sz="4" w:space="0" w:color="auto"/>
              <w:right w:val="single" w:sz="4" w:space="0" w:color="auto"/>
            </w:tcBorders>
          </w:tcPr>
          <w:p w:rsidR="006836DB" w:rsidRPr="008220E8" w:rsidRDefault="006836DB" w:rsidP="006836DB">
            <w:pPr>
              <w:pStyle w:val="a3"/>
              <w:contextualSpacing/>
              <w:rPr>
                <w:rFonts w:ascii="Times New Roman" w:hAnsi="Times New Roman"/>
                <w:sz w:val="24"/>
                <w:szCs w:val="24"/>
              </w:rPr>
            </w:pPr>
          </w:p>
        </w:tc>
        <w:tc>
          <w:tcPr>
            <w:tcW w:w="737" w:type="dxa"/>
            <w:tcBorders>
              <w:left w:val="single" w:sz="4" w:space="0" w:color="auto"/>
              <w:bottom w:val="single" w:sz="4" w:space="0" w:color="auto"/>
              <w:right w:val="single" w:sz="4" w:space="0" w:color="auto"/>
            </w:tcBorders>
          </w:tcPr>
          <w:p w:rsidR="006836DB" w:rsidRPr="008220E8" w:rsidRDefault="006836DB" w:rsidP="006836DB">
            <w:pPr>
              <w:pStyle w:val="a3"/>
              <w:contextualSpacing/>
              <w:rPr>
                <w:rFonts w:ascii="Times New Roman" w:hAnsi="Times New Roman"/>
                <w:sz w:val="24"/>
                <w:szCs w:val="24"/>
              </w:rPr>
            </w:pPr>
          </w:p>
        </w:tc>
        <w:tc>
          <w:tcPr>
            <w:tcW w:w="680" w:type="dxa"/>
            <w:tcBorders>
              <w:left w:val="single" w:sz="4" w:space="0" w:color="auto"/>
              <w:right w:val="single" w:sz="4" w:space="0" w:color="auto"/>
            </w:tcBorders>
          </w:tcPr>
          <w:p w:rsidR="006836DB" w:rsidRPr="008220E8" w:rsidRDefault="006836DB" w:rsidP="006836DB">
            <w:pPr>
              <w:pStyle w:val="a3"/>
              <w:contextualSpacing/>
              <w:rPr>
                <w:rFonts w:ascii="Times New Roman" w:hAnsi="Times New Roman"/>
                <w:sz w:val="24"/>
                <w:szCs w:val="24"/>
              </w:rPr>
            </w:pPr>
            <w:r w:rsidRPr="008220E8">
              <w:rPr>
                <w:rFonts w:ascii="Times New Roman" w:hAnsi="Times New Roman"/>
                <w:sz w:val="24"/>
                <w:szCs w:val="24"/>
              </w:rPr>
              <w:t>5</w:t>
            </w:r>
          </w:p>
        </w:tc>
        <w:tc>
          <w:tcPr>
            <w:tcW w:w="993" w:type="dxa"/>
            <w:tcBorders>
              <w:left w:val="single" w:sz="4" w:space="0" w:color="auto"/>
              <w:right w:val="single" w:sz="4" w:space="0" w:color="auto"/>
            </w:tcBorders>
          </w:tcPr>
          <w:p w:rsidR="006836DB" w:rsidRPr="008220E8" w:rsidRDefault="006836DB" w:rsidP="006836DB">
            <w:pPr>
              <w:contextualSpacing/>
              <w:rPr>
                <w:sz w:val="24"/>
                <w:szCs w:val="24"/>
              </w:rPr>
            </w:pPr>
            <w:r w:rsidRPr="008220E8">
              <w:rPr>
                <w:sz w:val="24"/>
                <w:szCs w:val="24"/>
              </w:rPr>
              <w:t>ПК-14</w:t>
            </w:r>
          </w:p>
          <w:p w:rsidR="006836DB" w:rsidRPr="008220E8" w:rsidRDefault="006836DB" w:rsidP="006836DB">
            <w:pPr>
              <w:autoSpaceDN w:val="0"/>
              <w:contextualSpacing/>
              <w:rPr>
                <w:sz w:val="24"/>
                <w:szCs w:val="24"/>
                <w:lang w:val="ky-KG"/>
              </w:rPr>
            </w:pPr>
          </w:p>
        </w:tc>
        <w:tc>
          <w:tcPr>
            <w:tcW w:w="2268" w:type="dxa"/>
            <w:tcBorders>
              <w:left w:val="single" w:sz="4" w:space="0" w:color="auto"/>
              <w:right w:val="single" w:sz="4" w:space="0" w:color="auto"/>
            </w:tcBorders>
          </w:tcPr>
          <w:p w:rsidR="006836DB" w:rsidRPr="008220E8" w:rsidRDefault="006836DB" w:rsidP="006836DB">
            <w:pPr>
              <w:pStyle w:val="a3"/>
              <w:contextualSpacing/>
              <w:rPr>
                <w:rFonts w:ascii="Times New Roman" w:hAnsi="Times New Roman"/>
                <w:sz w:val="24"/>
                <w:szCs w:val="24"/>
              </w:rPr>
            </w:pPr>
          </w:p>
        </w:tc>
        <w:tc>
          <w:tcPr>
            <w:tcW w:w="1309" w:type="dxa"/>
            <w:tcBorders>
              <w:left w:val="single" w:sz="4" w:space="0" w:color="auto"/>
              <w:right w:val="single" w:sz="4" w:space="0" w:color="auto"/>
            </w:tcBorders>
          </w:tcPr>
          <w:p w:rsidR="006836DB" w:rsidRPr="008220E8" w:rsidRDefault="006836DB" w:rsidP="006836DB">
            <w:pPr>
              <w:pStyle w:val="a3"/>
              <w:contextualSpacing/>
              <w:rPr>
                <w:rFonts w:ascii="Times New Roman" w:hAnsi="Times New Roman"/>
                <w:sz w:val="24"/>
                <w:szCs w:val="24"/>
              </w:rPr>
            </w:pPr>
            <w:r w:rsidRPr="008220E8">
              <w:rPr>
                <w:rFonts w:ascii="Times New Roman" w:hAnsi="Times New Roman"/>
                <w:sz w:val="24"/>
                <w:szCs w:val="24"/>
              </w:rPr>
              <w:t xml:space="preserve">РФ, ИБ, </w:t>
            </w:r>
            <w:proofErr w:type="gramStart"/>
            <w:r w:rsidRPr="008220E8">
              <w:rPr>
                <w:rFonts w:ascii="Times New Roman" w:hAnsi="Times New Roman"/>
                <w:sz w:val="24"/>
                <w:szCs w:val="24"/>
              </w:rPr>
              <w:t>МП,ТР</w:t>
            </w:r>
            <w:proofErr w:type="gramEnd"/>
            <w:r w:rsidRPr="008220E8">
              <w:rPr>
                <w:rFonts w:ascii="Times New Roman" w:hAnsi="Times New Roman"/>
                <w:sz w:val="24"/>
                <w:szCs w:val="24"/>
              </w:rPr>
              <w:t>,В</w:t>
            </w:r>
          </w:p>
        </w:tc>
      </w:tr>
      <w:tr w:rsidR="008D6617" w:rsidRPr="008220E8" w:rsidTr="006836DB">
        <w:trPr>
          <w:trHeight w:val="540"/>
        </w:trPr>
        <w:tc>
          <w:tcPr>
            <w:tcW w:w="3079" w:type="dxa"/>
            <w:tcBorders>
              <w:top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1</w:t>
            </w:r>
            <w:r w:rsidRPr="008220E8">
              <w:rPr>
                <w:rFonts w:ascii="Times New Roman" w:hAnsi="Times New Roman"/>
                <w:sz w:val="24"/>
                <w:szCs w:val="24"/>
                <w:lang w:val="en-US"/>
              </w:rPr>
              <w:t>0</w:t>
            </w:r>
            <w:r w:rsidRPr="008220E8">
              <w:rPr>
                <w:rFonts w:ascii="Times New Roman" w:hAnsi="Times New Roman"/>
                <w:sz w:val="24"/>
                <w:szCs w:val="24"/>
              </w:rPr>
              <w:t>.Симптоматология эндемического зоба.</w:t>
            </w:r>
          </w:p>
        </w:tc>
        <w:tc>
          <w:tcPr>
            <w:tcW w:w="715"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2</w:t>
            </w:r>
          </w:p>
        </w:tc>
        <w:tc>
          <w:tcPr>
            <w:tcW w:w="737"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2</w:t>
            </w:r>
          </w:p>
        </w:tc>
        <w:tc>
          <w:tcPr>
            <w:tcW w:w="680" w:type="dxa"/>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993" w:type="dxa"/>
            <w:tcBorders>
              <w:top w:val="single" w:sz="4" w:space="0" w:color="auto"/>
              <w:left w:val="single" w:sz="4" w:space="0" w:color="auto"/>
              <w:right w:val="single" w:sz="4" w:space="0" w:color="auto"/>
            </w:tcBorders>
          </w:tcPr>
          <w:p w:rsidR="0035695A" w:rsidRPr="008220E8" w:rsidRDefault="0035695A" w:rsidP="006836DB">
            <w:pPr>
              <w:autoSpaceDN w:val="0"/>
              <w:contextualSpacing/>
              <w:rPr>
                <w:sz w:val="24"/>
                <w:szCs w:val="24"/>
                <w:lang w:val="ky-KG"/>
              </w:rPr>
            </w:pPr>
            <w:r w:rsidRPr="008220E8">
              <w:rPr>
                <w:sz w:val="24"/>
                <w:szCs w:val="24"/>
                <w:lang w:val="ky-KG"/>
              </w:rPr>
              <w:t>ПК-14</w:t>
            </w:r>
          </w:p>
          <w:p w:rsidR="0035695A" w:rsidRPr="008220E8" w:rsidRDefault="0035695A" w:rsidP="006836DB">
            <w:pPr>
              <w:autoSpaceDN w:val="0"/>
              <w:contextualSpacing/>
              <w:rPr>
                <w:sz w:val="24"/>
                <w:szCs w:val="24"/>
                <w:lang w:val="ky-KG"/>
              </w:rPr>
            </w:pPr>
            <w:r w:rsidRPr="008220E8">
              <w:rPr>
                <w:sz w:val="24"/>
                <w:szCs w:val="24"/>
                <w:lang w:val="ky-KG"/>
              </w:rPr>
              <w:t>ПК-15</w:t>
            </w:r>
          </w:p>
          <w:p w:rsidR="0035695A" w:rsidRPr="008220E8" w:rsidRDefault="0035695A" w:rsidP="006836DB">
            <w:pPr>
              <w:autoSpaceDN w:val="0"/>
              <w:contextualSpacing/>
              <w:rPr>
                <w:sz w:val="24"/>
                <w:szCs w:val="24"/>
                <w:lang w:val="ky-KG"/>
              </w:rPr>
            </w:pPr>
            <w:r w:rsidRPr="008220E8">
              <w:rPr>
                <w:sz w:val="24"/>
                <w:szCs w:val="24"/>
                <w:lang w:val="ky-KG"/>
              </w:rPr>
              <w:t>ПК-16</w:t>
            </w:r>
          </w:p>
          <w:p w:rsidR="008D6617" w:rsidRPr="008220E8" w:rsidRDefault="0035695A" w:rsidP="006836DB">
            <w:pPr>
              <w:pStyle w:val="a3"/>
              <w:contextualSpacing/>
              <w:rPr>
                <w:rFonts w:ascii="Times New Roman" w:hAnsi="Times New Roman"/>
                <w:sz w:val="24"/>
                <w:szCs w:val="24"/>
              </w:rPr>
            </w:pPr>
            <w:r w:rsidRPr="008220E8">
              <w:rPr>
                <w:rFonts w:ascii="Times New Roman" w:hAnsi="Times New Roman"/>
                <w:sz w:val="24"/>
                <w:szCs w:val="24"/>
                <w:lang w:val="ky-KG"/>
              </w:rPr>
              <w:t>ПК-19</w:t>
            </w:r>
          </w:p>
        </w:tc>
        <w:tc>
          <w:tcPr>
            <w:tcW w:w="2268" w:type="dxa"/>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ky-KG"/>
              </w:rPr>
            </w:pPr>
            <w:r w:rsidRPr="008220E8">
              <w:rPr>
                <w:rFonts w:ascii="Times New Roman" w:hAnsi="Times New Roman"/>
                <w:sz w:val="24"/>
                <w:szCs w:val="24"/>
              </w:rPr>
              <w:t>МП</w:t>
            </w:r>
            <w:r w:rsidRPr="008220E8">
              <w:rPr>
                <w:rFonts w:ascii="Times New Roman" w:hAnsi="Times New Roman"/>
                <w:sz w:val="24"/>
                <w:szCs w:val="24"/>
                <w:lang w:val="en-US"/>
              </w:rPr>
              <w:t xml:space="preserve">, </w:t>
            </w:r>
            <w:r w:rsidRPr="008220E8">
              <w:rPr>
                <w:rFonts w:ascii="Times New Roman" w:hAnsi="Times New Roman"/>
                <w:sz w:val="24"/>
                <w:szCs w:val="24"/>
              </w:rPr>
              <w:t>ЛВ</w:t>
            </w:r>
            <w:r w:rsidRPr="008220E8">
              <w:rPr>
                <w:rFonts w:ascii="Times New Roman" w:hAnsi="Times New Roman"/>
                <w:sz w:val="24"/>
                <w:szCs w:val="24"/>
                <w:lang w:val="en-US"/>
              </w:rPr>
              <w:t xml:space="preserve">, </w:t>
            </w:r>
            <w:r w:rsidRPr="008220E8">
              <w:rPr>
                <w:rFonts w:ascii="Times New Roman" w:hAnsi="Times New Roman"/>
                <w:sz w:val="24"/>
                <w:szCs w:val="24"/>
              </w:rPr>
              <w:t>РКС</w:t>
            </w:r>
            <w:r w:rsidRPr="008220E8">
              <w:rPr>
                <w:rFonts w:ascii="Times New Roman" w:hAnsi="Times New Roman"/>
                <w:sz w:val="24"/>
                <w:szCs w:val="24"/>
                <w:lang w:val="en-US"/>
              </w:rPr>
              <w:t xml:space="preserve">, </w:t>
            </w:r>
            <w:r w:rsidRPr="008220E8">
              <w:rPr>
                <w:rFonts w:ascii="Times New Roman" w:hAnsi="Times New Roman"/>
                <w:sz w:val="24"/>
                <w:szCs w:val="24"/>
              </w:rPr>
              <w:t>РИ</w:t>
            </w:r>
            <w:r w:rsidRPr="008220E8">
              <w:rPr>
                <w:rFonts w:ascii="Times New Roman" w:hAnsi="Times New Roman"/>
                <w:sz w:val="24"/>
                <w:szCs w:val="24"/>
                <w:lang w:val="en-US"/>
              </w:rPr>
              <w:t>,</w:t>
            </w:r>
            <w:r w:rsidRPr="008220E8">
              <w:rPr>
                <w:rFonts w:ascii="Times New Roman" w:hAnsi="Times New Roman"/>
                <w:sz w:val="24"/>
                <w:szCs w:val="24"/>
                <w:lang w:val="ky-KG"/>
              </w:rPr>
              <w:t xml:space="preserve"> </w:t>
            </w:r>
            <w:proofErr w:type="gramStart"/>
            <w:r w:rsidRPr="008220E8">
              <w:rPr>
                <w:rFonts w:ascii="Times New Roman" w:hAnsi="Times New Roman"/>
                <w:sz w:val="24"/>
                <w:szCs w:val="24"/>
                <w:lang w:val="ky-KG"/>
              </w:rPr>
              <w:t>ZOOM,AVN</w:t>
            </w:r>
            <w:proofErr w:type="gramEnd"/>
            <w:r w:rsidRPr="008220E8">
              <w:rPr>
                <w:rFonts w:ascii="Times New Roman" w:hAnsi="Times New Roman"/>
                <w:sz w:val="24"/>
                <w:szCs w:val="24"/>
                <w:lang w:val="en-US"/>
              </w:rPr>
              <w:t xml:space="preserve"> portal,KELBIL,GOOGLE classroom</w:t>
            </w:r>
          </w:p>
        </w:tc>
        <w:tc>
          <w:tcPr>
            <w:tcW w:w="1309" w:type="dxa"/>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ky-KG"/>
              </w:rPr>
            </w:pPr>
            <w:r w:rsidRPr="008220E8">
              <w:rPr>
                <w:rFonts w:ascii="Times New Roman" w:hAnsi="Times New Roman"/>
                <w:sz w:val="24"/>
                <w:szCs w:val="24"/>
              </w:rPr>
              <w:t>Т, УО, СЗ</w:t>
            </w:r>
          </w:p>
        </w:tc>
      </w:tr>
      <w:tr w:rsidR="008D6617" w:rsidRPr="008220E8" w:rsidTr="006836DB">
        <w:trPr>
          <w:trHeight w:val="69"/>
        </w:trPr>
        <w:tc>
          <w:tcPr>
            <w:tcW w:w="3079" w:type="dxa"/>
            <w:tcBorders>
              <w:top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Симптоматология несахарного диабета.</w:t>
            </w:r>
          </w:p>
        </w:tc>
        <w:tc>
          <w:tcPr>
            <w:tcW w:w="715"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8D6617" w:rsidRPr="008220E8" w:rsidRDefault="002010D7" w:rsidP="006836DB">
            <w:pPr>
              <w:pStyle w:val="a3"/>
              <w:contextualSpacing/>
              <w:rPr>
                <w:rFonts w:ascii="Times New Roman" w:hAnsi="Times New Roman"/>
                <w:sz w:val="24"/>
                <w:szCs w:val="24"/>
              </w:rPr>
            </w:pPr>
            <w:r w:rsidRPr="008220E8">
              <w:rPr>
                <w:rFonts w:ascii="Times New Roman" w:hAnsi="Times New Roman"/>
                <w:sz w:val="24"/>
                <w:szCs w:val="24"/>
              </w:rPr>
              <w:t>5</w:t>
            </w:r>
          </w:p>
        </w:tc>
        <w:tc>
          <w:tcPr>
            <w:tcW w:w="993" w:type="dxa"/>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ПК-</w:t>
            </w:r>
            <w:r w:rsidR="002B0F53" w:rsidRPr="008220E8">
              <w:rPr>
                <w:rFonts w:ascii="Times New Roman" w:hAnsi="Times New Roman"/>
                <w:sz w:val="24"/>
                <w:szCs w:val="24"/>
              </w:rPr>
              <w:t>14</w:t>
            </w:r>
          </w:p>
          <w:p w:rsidR="008D6617" w:rsidRPr="008220E8" w:rsidRDefault="008D6617" w:rsidP="006836DB">
            <w:pPr>
              <w:pStyle w:val="a3"/>
              <w:contextualSpacing/>
              <w:rPr>
                <w:rFonts w:ascii="Times New Roman" w:hAnsi="Times New Roman"/>
                <w:sz w:val="24"/>
                <w:szCs w:val="24"/>
              </w:rPr>
            </w:pPr>
          </w:p>
        </w:tc>
        <w:tc>
          <w:tcPr>
            <w:tcW w:w="2268" w:type="dxa"/>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1309" w:type="dxa"/>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 xml:space="preserve">РФ, ИБ, </w:t>
            </w:r>
            <w:proofErr w:type="gramStart"/>
            <w:r w:rsidRPr="008220E8">
              <w:rPr>
                <w:rFonts w:ascii="Times New Roman" w:hAnsi="Times New Roman"/>
                <w:sz w:val="24"/>
                <w:szCs w:val="24"/>
              </w:rPr>
              <w:t>МП,ТР</w:t>
            </w:r>
            <w:proofErr w:type="gramEnd"/>
            <w:r w:rsidRPr="008220E8">
              <w:rPr>
                <w:rFonts w:ascii="Times New Roman" w:hAnsi="Times New Roman"/>
                <w:sz w:val="24"/>
                <w:szCs w:val="24"/>
              </w:rPr>
              <w:t>,В</w:t>
            </w:r>
          </w:p>
        </w:tc>
      </w:tr>
      <w:tr w:rsidR="008D6617" w:rsidRPr="008220E8" w:rsidTr="006836DB">
        <w:trPr>
          <w:trHeight w:val="816"/>
        </w:trPr>
        <w:tc>
          <w:tcPr>
            <w:tcW w:w="3079" w:type="dxa"/>
            <w:tcBorders>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11. Основные и дополнительные методы исследования в ревматологии.</w:t>
            </w:r>
          </w:p>
        </w:tc>
        <w:tc>
          <w:tcPr>
            <w:tcW w:w="715" w:type="dxa"/>
            <w:vMerge w:val="restart"/>
            <w:tcBorders>
              <w:left w:val="single" w:sz="4" w:space="0" w:color="auto"/>
              <w:right w:val="single" w:sz="4" w:space="0" w:color="auto"/>
            </w:tcBorders>
          </w:tcPr>
          <w:p w:rsidR="008D6617" w:rsidRPr="008220E8" w:rsidRDefault="008D6617" w:rsidP="006836DB">
            <w:pPr>
              <w:contextualSpacing/>
              <w:rPr>
                <w:sz w:val="24"/>
                <w:szCs w:val="24"/>
                <w:lang w:eastAsia="en-US"/>
              </w:rPr>
            </w:pPr>
            <w:r w:rsidRPr="008220E8">
              <w:rPr>
                <w:rFonts w:eastAsia="Calibri"/>
                <w:sz w:val="24"/>
                <w:szCs w:val="24"/>
                <w:lang w:eastAsia="en-US"/>
              </w:rPr>
              <w:t>2</w:t>
            </w:r>
          </w:p>
          <w:p w:rsidR="008D6617" w:rsidRPr="008220E8" w:rsidRDefault="008D6617" w:rsidP="006836DB">
            <w:pPr>
              <w:pStyle w:val="a3"/>
              <w:contextualSpacing/>
              <w:rPr>
                <w:rFonts w:ascii="Times New Roman" w:hAnsi="Times New Roman"/>
                <w:sz w:val="24"/>
                <w:szCs w:val="24"/>
              </w:rPr>
            </w:pPr>
          </w:p>
        </w:tc>
        <w:tc>
          <w:tcPr>
            <w:tcW w:w="737" w:type="dxa"/>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2</w:t>
            </w:r>
          </w:p>
          <w:p w:rsidR="008D6617" w:rsidRPr="008220E8" w:rsidRDefault="008D6617" w:rsidP="006836DB">
            <w:pPr>
              <w:pStyle w:val="a3"/>
              <w:contextualSpacing/>
              <w:rPr>
                <w:rFonts w:ascii="Times New Roman" w:hAnsi="Times New Roman"/>
                <w:sz w:val="24"/>
                <w:szCs w:val="24"/>
              </w:rPr>
            </w:pPr>
          </w:p>
          <w:p w:rsidR="008D6617" w:rsidRPr="008220E8" w:rsidRDefault="008D6617" w:rsidP="006836DB">
            <w:pPr>
              <w:pStyle w:val="a3"/>
              <w:contextualSpacing/>
              <w:rPr>
                <w:rFonts w:ascii="Times New Roman" w:hAnsi="Times New Roman"/>
                <w:sz w:val="24"/>
                <w:szCs w:val="24"/>
              </w:rPr>
            </w:pPr>
          </w:p>
        </w:tc>
        <w:tc>
          <w:tcPr>
            <w:tcW w:w="680" w:type="dxa"/>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993" w:type="dxa"/>
            <w:tcBorders>
              <w:left w:val="single" w:sz="4" w:space="0" w:color="auto"/>
              <w:right w:val="single" w:sz="4" w:space="0" w:color="auto"/>
            </w:tcBorders>
          </w:tcPr>
          <w:p w:rsidR="002B0F53" w:rsidRPr="008220E8" w:rsidRDefault="002B0F53" w:rsidP="006836DB">
            <w:pPr>
              <w:autoSpaceDN w:val="0"/>
              <w:contextualSpacing/>
              <w:rPr>
                <w:sz w:val="24"/>
                <w:szCs w:val="24"/>
                <w:lang w:val="ky-KG"/>
              </w:rPr>
            </w:pPr>
            <w:r w:rsidRPr="008220E8">
              <w:rPr>
                <w:sz w:val="24"/>
                <w:szCs w:val="24"/>
                <w:lang w:val="ky-KG"/>
              </w:rPr>
              <w:t>ПК-14</w:t>
            </w:r>
          </w:p>
          <w:p w:rsidR="002B0F53" w:rsidRPr="008220E8" w:rsidRDefault="002B0F53" w:rsidP="006836DB">
            <w:pPr>
              <w:autoSpaceDN w:val="0"/>
              <w:contextualSpacing/>
              <w:rPr>
                <w:sz w:val="24"/>
                <w:szCs w:val="24"/>
                <w:lang w:val="ky-KG"/>
              </w:rPr>
            </w:pPr>
            <w:r w:rsidRPr="008220E8">
              <w:rPr>
                <w:sz w:val="24"/>
                <w:szCs w:val="24"/>
                <w:lang w:val="ky-KG"/>
              </w:rPr>
              <w:t>ПК-15</w:t>
            </w:r>
          </w:p>
          <w:p w:rsidR="002B0F53" w:rsidRPr="008220E8" w:rsidRDefault="002B0F53" w:rsidP="006836DB">
            <w:pPr>
              <w:autoSpaceDN w:val="0"/>
              <w:contextualSpacing/>
              <w:rPr>
                <w:sz w:val="24"/>
                <w:szCs w:val="24"/>
                <w:lang w:val="ky-KG"/>
              </w:rPr>
            </w:pPr>
            <w:r w:rsidRPr="008220E8">
              <w:rPr>
                <w:sz w:val="24"/>
                <w:szCs w:val="24"/>
                <w:lang w:val="ky-KG"/>
              </w:rPr>
              <w:t>ПК-16</w:t>
            </w:r>
          </w:p>
          <w:p w:rsidR="008D6617" w:rsidRPr="008220E8" w:rsidRDefault="002B0F53" w:rsidP="006836DB">
            <w:pPr>
              <w:pStyle w:val="a3"/>
              <w:contextualSpacing/>
              <w:rPr>
                <w:rFonts w:ascii="Times New Roman" w:hAnsi="Times New Roman"/>
                <w:sz w:val="24"/>
                <w:szCs w:val="24"/>
              </w:rPr>
            </w:pPr>
            <w:r w:rsidRPr="008220E8">
              <w:rPr>
                <w:rFonts w:ascii="Times New Roman" w:hAnsi="Times New Roman"/>
                <w:sz w:val="24"/>
                <w:szCs w:val="24"/>
                <w:lang w:val="ky-KG"/>
              </w:rPr>
              <w:t>ПК-19</w:t>
            </w:r>
          </w:p>
        </w:tc>
        <w:tc>
          <w:tcPr>
            <w:tcW w:w="2268" w:type="dxa"/>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en-US"/>
              </w:rPr>
            </w:pPr>
            <w:r w:rsidRPr="008220E8">
              <w:rPr>
                <w:rFonts w:ascii="Times New Roman" w:hAnsi="Times New Roman"/>
                <w:sz w:val="24"/>
                <w:szCs w:val="24"/>
              </w:rPr>
              <w:t>МП</w:t>
            </w:r>
            <w:r w:rsidRPr="008220E8">
              <w:rPr>
                <w:rFonts w:ascii="Times New Roman" w:hAnsi="Times New Roman"/>
                <w:sz w:val="24"/>
                <w:szCs w:val="24"/>
                <w:lang w:val="en-US"/>
              </w:rPr>
              <w:t xml:space="preserve">, </w:t>
            </w:r>
            <w:r w:rsidRPr="008220E8">
              <w:rPr>
                <w:rFonts w:ascii="Times New Roman" w:hAnsi="Times New Roman"/>
                <w:sz w:val="24"/>
                <w:szCs w:val="24"/>
              </w:rPr>
              <w:t>ЛВ</w:t>
            </w:r>
            <w:r w:rsidRPr="008220E8">
              <w:rPr>
                <w:rFonts w:ascii="Times New Roman" w:hAnsi="Times New Roman"/>
                <w:sz w:val="24"/>
                <w:szCs w:val="24"/>
                <w:lang w:val="en-US"/>
              </w:rPr>
              <w:t xml:space="preserve">, </w:t>
            </w:r>
            <w:r w:rsidRPr="008220E8">
              <w:rPr>
                <w:rFonts w:ascii="Times New Roman" w:hAnsi="Times New Roman"/>
                <w:sz w:val="24"/>
                <w:szCs w:val="24"/>
              </w:rPr>
              <w:t>РКС</w:t>
            </w:r>
            <w:r w:rsidRPr="008220E8">
              <w:rPr>
                <w:rFonts w:ascii="Times New Roman" w:hAnsi="Times New Roman"/>
                <w:sz w:val="24"/>
                <w:szCs w:val="24"/>
                <w:lang w:val="en-US"/>
              </w:rPr>
              <w:t xml:space="preserve">, </w:t>
            </w:r>
            <w:r w:rsidRPr="008220E8">
              <w:rPr>
                <w:rFonts w:ascii="Times New Roman" w:hAnsi="Times New Roman"/>
                <w:sz w:val="24"/>
                <w:szCs w:val="24"/>
              </w:rPr>
              <w:t>РИ</w:t>
            </w:r>
            <w:r w:rsidRPr="008220E8">
              <w:rPr>
                <w:rFonts w:ascii="Times New Roman" w:hAnsi="Times New Roman"/>
                <w:sz w:val="24"/>
                <w:szCs w:val="24"/>
                <w:lang w:val="en-US"/>
              </w:rPr>
              <w:t>,</w:t>
            </w:r>
            <w:r w:rsidRPr="008220E8">
              <w:rPr>
                <w:rFonts w:ascii="Times New Roman" w:hAnsi="Times New Roman"/>
                <w:sz w:val="24"/>
                <w:szCs w:val="24"/>
                <w:lang w:val="ky-KG"/>
              </w:rPr>
              <w:t xml:space="preserve"> </w:t>
            </w:r>
            <w:proofErr w:type="gramStart"/>
            <w:r w:rsidRPr="008220E8">
              <w:rPr>
                <w:rFonts w:ascii="Times New Roman" w:hAnsi="Times New Roman"/>
                <w:sz w:val="24"/>
                <w:szCs w:val="24"/>
                <w:lang w:val="ky-KG"/>
              </w:rPr>
              <w:t>ZOOM,AVN</w:t>
            </w:r>
            <w:proofErr w:type="gramEnd"/>
            <w:r w:rsidRPr="008220E8">
              <w:rPr>
                <w:rFonts w:ascii="Times New Roman" w:hAnsi="Times New Roman"/>
                <w:sz w:val="24"/>
                <w:szCs w:val="24"/>
                <w:lang w:val="en-US"/>
              </w:rPr>
              <w:t xml:space="preserve"> portal,KELBIL,GOOGLE classroom</w:t>
            </w:r>
          </w:p>
        </w:tc>
        <w:tc>
          <w:tcPr>
            <w:tcW w:w="1309" w:type="dxa"/>
            <w:tcBorders>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Т, УО, СЗ</w:t>
            </w:r>
          </w:p>
        </w:tc>
      </w:tr>
      <w:tr w:rsidR="008D6617" w:rsidRPr="008220E8" w:rsidTr="006836DB">
        <w:trPr>
          <w:trHeight w:val="1350"/>
        </w:trPr>
        <w:tc>
          <w:tcPr>
            <w:tcW w:w="3079" w:type="dxa"/>
            <w:tcBorders>
              <w:top w:val="single" w:sz="4" w:space="0" w:color="auto"/>
              <w:bottom w:val="single" w:sz="4" w:space="0" w:color="auto"/>
              <w:right w:val="single" w:sz="4" w:space="0" w:color="auto"/>
            </w:tcBorders>
          </w:tcPr>
          <w:p w:rsidR="008D6617" w:rsidRPr="008220E8" w:rsidRDefault="008D6617" w:rsidP="006836DB">
            <w:pPr>
              <w:pStyle w:val="a3"/>
              <w:contextualSpacing/>
              <w:jc w:val="both"/>
              <w:rPr>
                <w:rFonts w:ascii="Times New Roman" w:hAnsi="Times New Roman"/>
                <w:sz w:val="24"/>
                <w:szCs w:val="24"/>
              </w:rPr>
            </w:pPr>
            <w:r w:rsidRPr="008220E8">
              <w:rPr>
                <w:rFonts w:ascii="Times New Roman" w:hAnsi="Times New Roman"/>
                <w:sz w:val="24"/>
                <w:szCs w:val="24"/>
              </w:rPr>
              <w:t>12.Основные синдромы в ревматологии. Симптоматология ревматоидного артрита.</w:t>
            </w:r>
          </w:p>
        </w:tc>
        <w:tc>
          <w:tcPr>
            <w:tcW w:w="715" w:type="dxa"/>
            <w:vMerge/>
            <w:tcBorders>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r w:rsidRPr="008220E8">
              <w:rPr>
                <w:rFonts w:ascii="Times New Roman" w:hAnsi="Times New Roman"/>
                <w:sz w:val="24"/>
                <w:szCs w:val="24"/>
              </w:rPr>
              <w:t>2</w:t>
            </w:r>
          </w:p>
        </w:tc>
        <w:tc>
          <w:tcPr>
            <w:tcW w:w="680" w:type="dxa"/>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rPr>
            </w:pPr>
          </w:p>
        </w:tc>
        <w:tc>
          <w:tcPr>
            <w:tcW w:w="993" w:type="dxa"/>
            <w:tcBorders>
              <w:top w:val="single" w:sz="4" w:space="0" w:color="auto"/>
              <w:left w:val="single" w:sz="4" w:space="0" w:color="auto"/>
              <w:right w:val="single" w:sz="4" w:space="0" w:color="auto"/>
            </w:tcBorders>
          </w:tcPr>
          <w:p w:rsidR="002B0F53" w:rsidRPr="008220E8" w:rsidRDefault="002B0F53" w:rsidP="006836DB">
            <w:pPr>
              <w:autoSpaceDN w:val="0"/>
              <w:contextualSpacing/>
              <w:rPr>
                <w:sz w:val="24"/>
                <w:szCs w:val="24"/>
                <w:lang w:val="ky-KG"/>
              </w:rPr>
            </w:pPr>
            <w:r w:rsidRPr="008220E8">
              <w:rPr>
                <w:sz w:val="24"/>
                <w:szCs w:val="24"/>
                <w:lang w:val="ky-KG"/>
              </w:rPr>
              <w:t>ПК-14</w:t>
            </w:r>
          </w:p>
          <w:p w:rsidR="002B0F53" w:rsidRPr="008220E8" w:rsidRDefault="002B0F53" w:rsidP="006836DB">
            <w:pPr>
              <w:autoSpaceDN w:val="0"/>
              <w:contextualSpacing/>
              <w:rPr>
                <w:sz w:val="24"/>
                <w:szCs w:val="24"/>
                <w:lang w:val="ky-KG"/>
              </w:rPr>
            </w:pPr>
            <w:r w:rsidRPr="008220E8">
              <w:rPr>
                <w:sz w:val="24"/>
                <w:szCs w:val="24"/>
                <w:lang w:val="ky-KG"/>
              </w:rPr>
              <w:t>ПК-15</w:t>
            </w:r>
          </w:p>
          <w:p w:rsidR="002B0F53" w:rsidRPr="008220E8" w:rsidRDefault="002B0F53" w:rsidP="006836DB">
            <w:pPr>
              <w:autoSpaceDN w:val="0"/>
              <w:contextualSpacing/>
              <w:rPr>
                <w:sz w:val="24"/>
                <w:szCs w:val="24"/>
                <w:lang w:val="ky-KG"/>
              </w:rPr>
            </w:pPr>
            <w:r w:rsidRPr="008220E8">
              <w:rPr>
                <w:sz w:val="24"/>
                <w:szCs w:val="24"/>
                <w:lang w:val="ky-KG"/>
              </w:rPr>
              <w:t>ПК-16</w:t>
            </w:r>
          </w:p>
          <w:p w:rsidR="008D6617" w:rsidRPr="008220E8" w:rsidRDefault="002B0F53" w:rsidP="006836DB">
            <w:pPr>
              <w:pStyle w:val="a3"/>
              <w:contextualSpacing/>
              <w:rPr>
                <w:rFonts w:ascii="Times New Roman" w:hAnsi="Times New Roman"/>
                <w:sz w:val="24"/>
                <w:szCs w:val="24"/>
              </w:rPr>
            </w:pPr>
            <w:r w:rsidRPr="008220E8">
              <w:rPr>
                <w:rFonts w:ascii="Times New Roman" w:hAnsi="Times New Roman"/>
                <w:sz w:val="24"/>
                <w:szCs w:val="24"/>
                <w:lang w:val="ky-KG"/>
              </w:rPr>
              <w:t>ПК-19</w:t>
            </w:r>
          </w:p>
        </w:tc>
        <w:tc>
          <w:tcPr>
            <w:tcW w:w="2268" w:type="dxa"/>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ky-KG"/>
              </w:rPr>
            </w:pPr>
            <w:r w:rsidRPr="008220E8">
              <w:rPr>
                <w:rFonts w:ascii="Times New Roman" w:hAnsi="Times New Roman"/>
                <w:sz w:val="24"/>
                <w:szCs w:val="24"/>
              </w:rPr>
              <w:t>МП</w:t>
            </w:r>
            <w:r w:rsidRPr="008220E8">
              <w:rPr>
                <w:rFonts w:ascii="Times New Roman" w:hAnsi="Times New Roman"/>
                <w:sz w:val="24"/>
                <w:szCs w:val="24"/>
                <w:lang w:val="en-US"/>
              </w:rPr>
              <w:t xml:space="preserve">, </w:t>
            </w:r>
            <w:r w:rsidRPr="008220E8">
              <w:rPr>
                <w:rFonts w:ascii="Times New Roman" w:hAnsi="Times New Roman"/>
                <w:sz w:val="24"/>
                <w:szCs w:val="24"/>
              </w:rPr>
              <w:t>ЛВ</w:t>
            </w:r>
            <w:r w:rsidRPr="008220E8">
              <w:rPr>
                <w:rFonts w:ascii="Times New Roman" w:hAnsi="Times New Roman"/>
                <w:sz w:val="24"/>
                <w:szCs w:val="24"/>
                <w:lang w:val="en-US"/>
              </w:rPr>
              <w:t xml:space="preserve">, </w:t>
            </w:r>
            <w:r w:rsidRPr="008220E8">
              <w:rPr>
                <w:rFonts w:ascii="Times New Roman" w:hAnsi="Times New Roman"/>
                <w:sz w:val="24"/>
                <w:szCs w:val="24"/>
              </w:rPr>
              <w:t>РКС</w:t>
            </w:r>
            <w:r w:rsidRPr="008220E8">
              <w:rPr>
                <w:rFonts w:ascii="Times New Roman" w:hAnsi="Times New Roman"/>
                <w:sz w:val="24"/>
                <w:szCs w:val="24"/>
                <w:lang w:val="en-US"/>
              </w:rPr>
              <w:t xml:space="preserve">, </w:t>
            </w:r>
            <w:r w:rsidRPr="008220E8">
              <w:rPr>
                <w:rFonts w:ascii="Times New Roman" w:hAnsi="Times New Roman"/>
                <w:sz w:val="24"/>
                <w:szCs w:val="24"/>
              </w:rPr>
              <w:t>РИ</w:t>
            </w:r>
            <w:r w:rsidRPr="008220E8">
              <w:rPr>
                <w:rFonts w:ascii="Times New Roman" w:hAnsi="Times New Roman"/>
                <w:sz w:val="24"/>
                <w:szCs w:val="24"/>
                <w:lang w:val="en-US"/>
              </w:rPr>
              <w:t>,</w:t>
            </w:r>
            <w:r w:rsidRPr="008220E8">
              <w:rPr>
                <w:rFonts w:ascii="Times New Roman" w:hAnsi="Times New Roman"/>
                <w:sz w:val="24"/>
                <w:szCs w:val="24"/>
                <w:lang w:val="ky-KG"/>
              </w:rPr>
              <w:t xml:space="preserve"> </w:t>
            </w:r>
            <w:proofErr w:type="gramStart"/>
            <w:r w:rsidRPr="008220E8">
              <w:rPr>
                <w:rFonts w:ascii="Times New Roman" w:hAnsi="Times New Roman"/>
                <w:sz w:val="24"/>
                <w:szCs w:val="24"/>
                <w:lang w:val="ky-KG"/>
              </w:rPr>
              <w:t>ZOOM,AVN</w:t>
            </w:r>
            <w:proofErr w:type="gramEnd"/>
            <w:r w:rsidRPr="008220E8">
              <w:rPr>
                <w:rFonts w:ascii="Times New Roman" w:hAnsi="Times New Roman"/>
                <w:sz w:val="24"/>
                <w:szCs w:val="24"/>
                <w:lang w:val="en-US"/>
              </w:rPr>
              <w:t xml:space="preserve"> portal,KELBIL</w:t>
            </w:r>
          </w:p>
        </w:tc>
        <w:tc>
          <w:tcPr>
            <w:tcW w:w="1309" w:type="dxa"/>
            <w:tcBorders>
              <w:top w:val="single" w:sz="4" w:space="0" w:color="auto"/>
              <w:left w:val="single" w:sz="4" w:space="0" w:color="auto"/>
              <w:right w:val="single" w:sz="4" w:space="0" w:color="auto"/>
            </w:tcBorders>
          </w:tcPr>
          <w:p w:rsidR="008D6617" w:rsidRPr="008220E8" w:rsidRDefault="008D6617" w:rsidP="006836DB">
            <w:pPr>
              <w:pStyle w:val="a3"/>
              <w:contextualSpacing/>
              <w:rPr>
                <w:rFonts w:ascii="Times New Roman" w:hAnsi="Times New Roman"/>
                <w:sz w:val="24"/>
                <w:szCs w:val="24"/>
                <w:lang w:val="ky-KG"/>
              </w:rPr>
            </w:pPr>
            <w:r w:rsidRPr="008220E8">
              <w:rPr>
                <w:rFonts w:ascii="Times New Roman" w:hAnsi="Times New Roman"/>
                <w:sz w:val="24"/>
                <w:szCs w:val="24"/>
              </w:rPr>
              <w:t>Т, УО, СЗ</w:t>
            </w:r>
          </w:p>
        </w:tc>
      </w:tr>
      <w:tr w:rsidR="008D6617" w:rsidRPr="008220E8" w:rsidTr="006836DB">
        <w:trPr>
          <w:trHeight w:val="618"/>
        </w:trPr>
        <w:tc>
          <w:tcPr>
            <w:tcW w:w="3079" w:type="dxa"/>
            <w:tcBorders>
              <w:top w:val="single" w:sz="4" w:space="0" w:color="auto"/>
              <w:right w:val="single" w:sz="4" w:space="0" w:color="auto"/>
            </w:tcBorders>
          </w:tcPr>
          <w:p w:rsidR="008D6617" w:rsidRPr="008220E8" w:rsidRDefault="008D6617" w:rsidP="006836DB">
            <w:pPr>
              <w:contextualSpacing/>
              <w:rPr>
                <w:sz w:val="24"/>
                <w:szCs w:val="24"/>
              </w:rPr>
            </w:pPr>
            <w:r w:rsidRPr="008220E8">
              <w:rPr>
                <w:sz w:val="24"/>
                <w:szCs w:val="24"/>
              </w:rPr>
              <w:t>Симптоматология реактивного артрита</w:t>
            </w:r>
            <w:r w:rsidR="00305BD8" w:rsidRPr="008220E8">
              <w:rPr>
                <w:sz w:val="24"/>
                <w:szCs w:val="24"/>
              </w:rPr>
              <w:t>.</w:t>
            </w:r>
          </w:p>
        </w:tc>
        <w:tc>
          <w:tcPr>
            <w:tcW w:w="715" w:type="dxa"/>
            <w:tcBorders>
              <w:top w:val="single" w:sz="4" w:space="0" w:color="auto"/>
              <w:left w:val="single" w:sz="4" w:space="0" w:color="auto"/>
              <w:right w:val="single" w:sz="4" w:space="0" w:color="auto"/>
            </w:tcBorders>
          </w:tcPr>
          <w:p w:rsidR="008D6617" w:rsidRPr="008220E8" w:rsidRDefault="008D6617" w:rsidP="006836DB">
            <w:pPr>
              <w:contextualSpacing/>
              <w:rPr>
                <w:sz w:val="24"/>
                <w:szCs w:val="24"/>
              </w:rPr>
            </w:pPr>
          </w:p>
        </w:tc>
        <w:tc>
          <w:tcPr>
            <w:tcW w:w="737" w:type="dxa"/>
            <w:tcBorders>
              <w:top w:val="single" w:sz="4" w:space="0" w:color="auto"/>
              <w:left w:val="single" w:sz="4" w:space="0" w:color="auto"/>
              <w:right w:val="single" w:sz="4" w:space="0" w:color="auto"/>
            </w:tcBorders>
          </w:tcPr>
          <w:p w:rsidR="008D6617" w:rsidRPr="008220E8" w:rsidRDefault="008D6617" w:rsidP="006836DB">
            <w:pPr>
              <w:contextualSpacing/>
              <w:rPr>
                <w:sz w:val="24"/>
                <w:szCs w:val="24"/>
              </w:rPr>
            </w:pPr>
          </w:p>
        </w:tc>
        <w:tc>
          <w:tcPr>
            <w:tcW w:w="680" w:type="dxa"/>
            <w:tcBorders>
              <w:top w:val="single" w:sz="4" w:space="0" w:color="auto"/>
              <w:left w:val="single" w:sz="4" w:space="0" w:color="auto"/>
              <w:right w:val="single" w:sz="4" w:space="0" w:color="auto"/>
            </w:tcBorders>
          </w:tcPr>
          <w:p w:rsidR="008D6617" w:rsidRPr="008220E8" w:rsidRDefault="002010D7" w:rsidP="006836DB">
            <w:pPr>
              <w:contextualSpacing/>
              <w:rPr>
                <w:sz w:val="24"/>
                <w:szCs w:val="24"/>
              </w:rPr>
            </w:pPr>
            <w:r w:rsidRPr="008220E8">
              <w:rPr>
                <w:sz w:val="24"/>
                <w:szCs w:val="24"/>
              </w:rPr>
              <w:t>5</w:t>
            </w:r>
          </w:p>
        </w:tc>
        <w:tc>
          <w:tcPr>
            <w:tcW w:w="993" w:type="dxa"/>
            <w:tcBorders>
              <w:top w:val="single" w:sz="4" w:space="0" w:color="auto"/>
              <w:left w:val="single" w:sz="4" w:space="0" w:color="auto"/>
              <w:right w:val="single" w:sz="4" w:space="0" w:color="auto"/>
            </w:tcBorders>
          </w:tcPr>
          <w:p w:rsidR="008D6617" w:rsidRPr="008220E8" w:rsidRDefault="008D6617" w:rsidP="006836DB">
            <w:pPr>
              <w:contextualSpacing/>
              <w:rPr>
                <w:sz w:val="24"/>
                <w:szCs w:val="24"/>
              </w:rPr>
            </w:pPr>
            <w:r w:rsidRPr="008220E8">
              <w:rPr>
                <w:sz w:val="24"/>
                <w:szCs w:val="24"/>
              </w:rPr>
              <w:t>ПК-</w:t>
            </w:r>
            <w:r w:rsidR="002B0F53" w:rsidRPr="008220E8">
              <w:rPr>
                <w:sz w:val="24"/>
                <w:szCs w:val="24"/>
              </w:rPr>
              <w:t>14</w:t>
            </w:r>
          </w:p>
          <w:p w:rsidR="008D6617" w:rsidRPr="008220E8" w:rsidRDefault="008D6617" w:rsidP="006836DB">
            <w:pPr>
              <w:contextualSpacing/>
              <w:rPr>
                <w:sz w:val="24"/>
                <w:szCs w:val="24"/>
              </w:rPr>
            </w:pPr>
          </w:p>
        </w:tc>
        <w:tc>
          <w:tcPr>
            <w:tcW w:w="2268" w:type="dxa"/>
            <w:tcBorders>
              <w:top w:val="single" w:sz="4" w:space="0" w:color="auto"/>
              <w:left w:val="single" w:sz="4" w:space="0" w:color="auto"/>
              <w:right w:val="single" w:sz="4" w:space="0" w:color="auto"/>
            </w:tcBorders>
          </w:tcPr>
          <w:p w:rsidR="008D6617" w:rsidRPr="008220E8" w:rsidRDefault="008D6617" w:rsidP="006836DB">
            <w:pPr>
              <w:contextualSpacing/>
              <w:rPr>
                <w:sz w:val="24"/>
                <w:szCs w:val="24"/>
              </w:rPr>
            </w:pPr>
          </w:p>
        </w:tc>
        <w:tc>
          <w:tcPr>
            <w:tcW w:w="1309" w:type="dxa"/>
            <w:tcBorders>
              <w:top w:val="single" w:sz="4" w:space="0" w:color="auto"/>
              <w:left w:val="single" w:sz="4" w:space="0" w:color="auto"/>
              <w:right w:val="single" w:sz="4" w:space="0" w:color="auto"/>
            </w:tcBorders>
          </w:tcPr>
          <w:p w:rsidR="008D6617" w:rsidRPr="008220E8" w:rsidRDefault="008D6617" w:rsidP="006836DB">
            <w:pPr>
              <w:contextualSpacing/>
              <w:rPr>
                <w:sz w:val="24"/>
                <w:szCs w:val="24"/>
              </w:rPr>
            </w:pPr>
            <w:r w:rsidRPr="008220E8">
              <w:rPr>
                <w:sz w:val="24"/>
                <w:szCs w:val="24"/>
              </w:rPr>
              <w:t xml:space="preserve">РФ, </w:t>
            </w:r>
            <w:proofErr w:type="gramStart"/>
            <w:r w:rsidRPr="008220E8">
              <w:rPr>
                <w:sz w:val="24"/>
                <w:szCs w:val="24"/>
              </w:rPr>
              <w:t>ИБ,МП</w:t>
            </w:r>
            <w:proofErr w:type="gramEnd"/>
            <w:r w:rsidRPr="008220E8">
              <w:rPr>
                <w:sz w:val="24"/>
                <w:szCs w:val="24"/>
              </w:rPr>
              <w:t>,ТР,В</w:t>
            </w:r>
          </w:p>
        </w:tc>
      </w:tr>
      <w:tr w:rsidR="008D6617" w:rsidRPr="008220E8" w:rsidTr="006836DB">
        <w:trPr>
          <w:trHeight w:val="444"/>
        </w:trPr>
        <w:tc>
          <w:tcPr>
            <w:tcW w:w="3079" w:type="dxa"/>
            <w:tcBorders>
              <w:top w:val="single" w:sz="4" w:space="0" w:color="auto"/>
              <w:right w:val="single" w:sz="4" w:space="0" w:color="auto"/>
            </w:tcBorders>
          </w:tcPr>
          <w:p w:rsidR="008D6617" w:rsidRPr="008220E8" w:rsidRDefault="008D6617" w:rsidP="006836DB">
            <w:pPr>
              <w:contextualSpacing/>
              <w:rPr>
                <w:i/>
                <w:sz w:val="24"/>
                <w:szCs w:val="24"/>
              </w:rPr>
            </w:pPr>
            <w:r w:rsidRPr="008220E8">
              <w:rPr>
                <w:i/>
                <w:sz w:val="24"/>
                <w:szCs w:val="24"/>
              </w:rPr>
              <w:t>Модуль № 2</w:t>
            </w:r>
          </w:p>
        </w:tc>
        <w:tc>
          <w:tcPr>
            <w:tcW w:w="715" w:type="dxa"/>
            <w:tcBorders>
              <w:top w:val="single" w:sz="4" w:space="0" w:color="auto"/>
              <w:left w:val="single" w:sz="4" w:space="0" w:color="auto"/>
              <w:right w:val="single" w:sz="4" w:space="0" w:color="auto"/>
            </w:tcBorders>
          </w:tcPr>
          <w:p w:rsidR="008D6617" w:rsidRPr="008220E8" w:rsidRDefault="008D6617" w:rsidP="006836DB">
            <w:pPr>
              <w:contextualSpacing/>
              <w:rPr>
                <w:sz w:val="24"/>
                <w:szCs w:val="24"/>
              </w:rPr>
            </w:pPr>
          </w:p>
        </w:tc>
        <w:tc>
          <w:tcPr>
            <w:tcW w:w="737" w:type="dxa"/>
            <w:tcBorders>
              <w:top w:val="single" w:sz="4" w:space="0" w:color="auto"/>
              <w:left w:val="single" w:sz="4" w:space="0" w:color="auto"/>
              <w:right w:val="single" w:sz="4" w:space="0" w:color="auto"/>
            </w:tcBorders>
          </w:tcPr>
          <w:p w:rsidR="008D6617" w:rsidRPr="008220E8" w:rsidRDefault="008D6617" w:rsidP="006836DB">
            <w:pPr>
              <w:contextualSpacing/>
              <w:rPr>
                <w:sz w:val="24"/>
                <w:szCs w:val="24"/>
              </w:rPr>
            </w:pPr>
          </w:p>
        </w:tc>
        <w:tc>
          <w:tcPr>
            <w:tcW w:w="680" w:type="dxa"/>
            <w:tcBorders>
              <w:top w:val="single" w:sz="4" w:space="0" w:color="auto"/>
              <w:left w:val="single" w:sz="4" w:space="0" w:color="auto"/>
              <w:right w:val="single" w:sz="4" w:space="0" w:color="auto"/>
            </w:tcBorders>
          </w:tcPr>
          <w:p w:rsidR="008D6617" w:rsidRPr="008220E8" w:rsidRDefault="008D6617" w:rsidP="006836DB">
            <w:pPr>
              <w:contextualSpacing/>
              <w:rPr>
                <w:sz w:val="24"/>
                <w:szCs w:val="24"/>
              </w:rPr>
            </w:pPr>
          </w:p>
        </w:tc>
        <w:tc>
          <w:tcPr>
            <w:tcW w:w="993" w:type="dxa"/>
            <w:tcBorders>
              <w:top w:val="single" w:sz="4" w:space="0" w:color="auto"/>
              <w:left w:val="single" w:sz="4" w:space="0" w:color="auto"/>
              <w:right w:val="single" w:sz="4" w:space="0" w:color="auto"/>
            </w:tcBorders>
          </w:tcPr>
          <w:p w:rsidR="008D6617" w:rsidRPr="008220E8" w:rsidRDefault="008D6617" w:rsidP="006836DB">
            <w:pPr>
              <w:contextualSpacing/>
              <w:rPr>
                <w:sz w:val="24"/>
                <w:szCs w:val="24"/>
              </w:rPr>
            </w:pPr>
          </w:p>
        </w:tc>
        <w:tc>
          <w:tcPr>
            <w:tcW w:w="2268" w:type="dxa"/>
            <w:tcBorders>
              <w:top w:val="single" w:sz="4" w:space="0" w:color="auto"/>
              <w:left w:val="single" w:sz="4" w:space="0" w:color="auto"/>
              <w:right w:val="single" w:sz="4" w:space="0" w:color="auto"/>
            </w:tcBorders>
          </w:tcPr>
          <w:p w:rsidR="008D6617" w:rsidRPr="008220E8" w:rsidRDefault="008D6617" w:rsidP="006836DB">
            <w:pPr>
              <w:contextualSpacing/>
              <w:rPr>
                <w:sz w:val="24"/>
                <w:szCs w:val="24"/>
              </w:rPr>
            </w:pPr>
          </w:p>
        </w:tc>
        <w:tc>
          <w:tcPr>
            <w:tcW w:w="1309" w:type="dxa"/>
            <w:tcBorders>
              <w:top w:val="single" w:sz="4" w:space="0" w:color="auto"/>
              <w:left w:val="single" w:sz="4" w:space="0" w:color="auto"/>
              <w:right w:val="single" w:sz="4" w:space="0" w:color="auto"/>
            </w:tcBorders>
          </w:tcPr>
          <w:p w:rsidR="008D6617" w:rsidRPr="008220E8" w:rsidRDefault="008D6617" w:rsidP="006836DB">
            <w:pPr>
              <w:contextualSpacing/>
              <w:rPr>
                <w:sz w:val="24"/>
                <w:szCs w:val="24"/>
              </w:rPr>
            </w:pPr>
          </w:p>
        </w:tc>
      </w:tr>
      <w:tr w:rsidR="008D6617" w:rsidRPr="008220E8" w:rsidTr="006836DB">
        <w:trPr>
          <w:trHeight w:val="606"/>
        </w:trPr>
        <w:tc>
          <w:tcPr>
            <w:tcW w:w="3079" w:type="dxa"/>
            <w:tcBorders>
              <w:top w:val="single" w:sz="4" w:space="0" w:color="auto"/>
              <w:right w:val="single" w:sz="4" w:space="0" w:color="auto"/>
            </w:tcBorders>
          </w:tcPr>
          <w:p w:rsidR="008D6617" w:rsidRPr="008220E8" w:rsidRDefault="008D6617" w:rsidP="006836DB">
            <w:pPr>
              <w:contextualSpacing/>
              <w:rPr>
                <w:b/>
                <w:sz w:val="24"/>
                <w:szCs w:val="24"/>
              </w:rPr>
            </w:pPr>
            <w:r w:rsidRPr="008220E8">
              <w:rPr>
                <w:b/>
                <w:sz w:val="24"/>
                <w:szCs w:val="24"/>
              </w:rPr>
              <w:t>Всего:</w:t>
            </w:r>
          </w:p>
        </w:tc>
        <w:tc>
          <w:tcPr>
            <w:tcW w:w="715" w:type="dxa"/>
            <w:tcBorders>
              <w:top w:val="single" w:sz="4" w:space="0" w:color="auto"/>
              <w:left w:val="single" w:sz="4" w:space="0" w:color="auto"/>
              <w:right w:val="single" w:sz="4" w:space="0" w:color="auto"/>
            </w:tcBorders>
          </w:tcPr>
          <w:p w:rsidR="008D6617" w:rsidRPr="008220E8" w:rsidRDefault="008D6617" w:rsidP="006836DB">
            <w:pPr>
              <w:contextualSpacing/>
              <w:rPr>
                <w:sz w:val="24"/>
                <w:szCs w:val="24"/>
              </w:rPr>
            </w:pPr>
            <w:r w:rsidRPr="008220E8">
              <w:rPr>
                <w:sz w:val="24"/>
                <w:szCs w:val="24"/>
              </w:rPr>
              <w:t>60ч</w:t>
            </w:r>
          </w:p>
        </w:tc>
        <w:tc>
          <w:tcPr>
            <w:tcW w:w="737" w:type="dxa"/>
            <w:tcBorders>
              <w:top w:val="single" w:sz="4" w:space="0" w:color="auto"/>
              <w:left w:val="single" w:sz="4" w:space="0" w:color="auto"/>
              <w:right w:val="single" w:sz="4" w:space="0" w:color="auto"/>
            </w:tcBorders>
          </w:tcPr>
          <w:p w:rsidR="008D6617" w:rsidRPr="008220E8" w:rsidRDefault="008D6617" w:rsidP="006836DB">
            <w:pPr>
              <w:contextualSpacing/>
              <w:rPr>
                <w:sz w:val="24"/>
                <w:szCs w:val="24"/>
              </w:rPr>
            </w:pPr>
            <w:r w:rsidRPr="008220E8">
              <w:rPr>
                <w:sz w:val="24"/>
                <w:szCs w:val="24"/>
              </w:rPr>
              <w:t>90ч</w:t>
            </w:r>
          </w:p>
        </w:tc>
        <w:tc>
          <w:tcPr>
            <w:tcW w:w="680" w:type="dxa"/>
            <w:tcBorders>
              <w:top w:val="single" w:sz="4" w:space="0" w:color="auto"/>
              <w:left w:val="single" w:sz="4" w:space="0" w:color="auto"/>
              <w:right w:val="single" w:sz="4" w:space="0" w:color="auto"/>
            </w:tcBorders>
          </w:tcPr>
          <w:p w:rsidR="008D6617" w:rsidRPr="008220E8" w:rsidRDefault="008D6617" w:rsidP="006836DB">
            <w:pPr>
              <w:contextualSpacing/>
              <w:jc w:val="center"/>
              <w:rPr>
                <w:sz w:val="24"/>
                <w:szCs w:val="24"/>
              </w:rPr>
            </w:pPr>
            <w:r w:rsidRPr="008220E8">
              <w:rPr>
                <w:sz w:val="24"/>
                <w:szCs w:val="24"/>
              </w:rPr>
              <w:t>150ч</w:t>
            </w:r>
          </w:p>
        </w:tc>
        <w:tc>
          <w:tcPr>
            <w:tcW w:w="993" w:type="dxa"/>
            <w:tcBorders>
              <w:top w:val="single" w:sz="4" w:space="0" w:color="auto"/>
              <w:left w:val="single" w:sz="4" w:space="0" w:color="auto"/>
              <w:right w:val="single" w:sz="4" w:space="0" w:color="auto"/>
            </w:tcBorders>
          </w:tcPr>
          <w:p w:rsidR="008D6617" w:rsidRPr="008220E8" w:rsidRDefault="008D6617" w:rsidP="006836DB">
            <w:pPr>
              <w:contextualSpacing/>
              <w:rPr>
                <w:sz w:val="24"/>
                <w:szCs w:val="24"/>
              </w:rPr>
            </w:pPr>
          </w:p>
        </w:tc>
        <w:tc>
          <w:tcPr>
            <w:tcW w:w="2268" w:type="dxa"/>
            <w:tcBorders>
              <w:top w:val="single" w:sz="4" w:space="0" w:color="auto"/>
              <w:left w:val="single" w:sz="4" w:space="0" w:color="auto"/>
              <w:right w:val="single" w:sz="4" w:space="0" w:color="auto"/>
            </w:tcBorders>
          </w:tcPr>
          <w:p w:rsidR="008D6617" w:rsidRPr="008220E8" w:rsidRDefault="008D6617" w:rsidP="006836DB">
            <w:pPr>
              <w:contextualSpacing/>
              <w:rPr>
                <w:sz w:val="24"/>
                <w:szCs w:val="24"/>
                <w:lang w:val="ky-KG"/>
              </w:rPr>
            </w:pPr>
          </w:p>
        </w:tc>
        <w:tc>
          <w:tcPr>
            <w:tcW w:w="1309" w:type="dxa"/>
            <w:tcBorders>
              <w:top w:val="single" w:sz="4" w:space="0" w:color="auto"/>
              <w:left w:val="single" w:sz="4" w:space="0" w:color="auto"/>
              <w:right w:val="single" w:sz="4" w:space="0" w:color="auto"/>
            </w:tcBorders>
          </w:tcPr>
          <w:p w:rsidR="008D6617" w:rsidRPr="008220E8" w:rsidRDefault="008D6617" w:rsidP="006836DB">
            <w:pPr>
              <w:contextualSpacing/>
              <w:rPr>
                <w:sz w:val="24"/>
                <w:szCs w:val="24"/>
                <w:lang w:val="ky-KG"/>
              </w:rPr>
            </w:pPr>
          </w:p>
          <w:p w:rsidR="008D6617" w:rsidRPr="008220E8" w:rsidRDefault="008D6617" w:rsidP="006836DB">
            <w:pPr>
              <w:contextualSpacing/>
              <w:rPr>
                <w:sz w:val="24"/>
                <w:szCs w:val="24"/>
                <w:lang w:val="ky-KG"/>
              </w:rPr>
            </w:pPr>
          </w:p>
        </w:tc>
      </w:tr>
      <w:bookmarkEnd w:id="6"/>
    </w:tbl>
    <w:p w:rsidR="008D6617" w:rsidRPr="008220E8" w:rsidRDefault="008D6617" w:rsidP="008D6617"/>
    <w:p w:rsidR="003E438E" w:rsidRPr="008220E8" w:rsidRDefault="003E438E" w:rsidP="003E438E">
      <w:pPr>
        <w:rPr>
          <w:sz w:val="24"/>
          <w:szCs w:val="24"/>
        </w:rPr>
      </w:pPr>
    </w:p>
    <w:p w:rsidR="00956EC8" w:rsidRPr="008220E8" w:rsidRDefault="00956EC8" w:rsidP="00733DFD">
      <w:pPr>
        <w:rPr>
          <w:b/>
          <w:i/>
          <w:sz w:val="24"/>
          <w:szCs w:val="24"/>
        </w:rPr>
      </w:pPr>
    </w:p>
    <w:p w:rsidR="00956EC8" w:rsidRPr="008220E8" w:rsidRDefault="00956EC8" w:rsidP="00733DFD">
      <w:pPr>
        <w:rPr>
          <w:b/>
          <w:i/>
          <w:sz w:val="24"/>
          <w:szCs w:val="24"/>
        </w:rPr>
      </w:pPr>
    </w:p>
    <w:p w:rsidR="002B0F53" w:rsidRPr="008220E8" w:rsidRDefault="002B0F53" w:rsidP="00733DFD">
      <w:pPr>
        <w:rPr>
          <w:b/>
          <w:i/>
          <w:sz w:val="24"/>
          <w:szCs w:val="24"/>
        </w:rPr>
      </w:pPr>
    </w:p>
    <w:p w:rsidR="00733DFD" w:rsidRPr="008220E8" w:rsidRDefault="00733DFD" w:rsidP="00733DFD">
      <w:pPr>
        <w:rPr>
          <w:i/>
          <w:sz w:val="24"/>
          <w:szCs w:val="24"/>
        </w:rPr>
      </w:pPr>
      <w:r w:rsidRPr="008220E8">
        <w:rPr>
          <w:b/>
          <w:i/>
          <w:sz w:val="24"/>
          <w:szCs w:val="24"/>
        </w:rPr>
        <w:t>Примечание:</w:t>
      </w:r>
      <w:r w:rsidRPr="008220E8">
        <w:rPr>
          <w:i/>
          <w:sz w:val="24"/>
          <w:szCs w:val="24"/>
        </w:rPr>
        <w:t xml:space="preserve"> МП-мультимедийная презентация, ЛВ-лекция- визуализация, РИ-ролевая игра, КОП-компьютерная обучающая программа, РКС-разбор клинических ситуаций, МГ-малые группы, Т-тестирование, УО- устный опрос, КР-контрольная работа, СЗ-ситуационные задачи, ЧЛ- чек листы, Р-реферат, ТР-творческая работа, В-видеоролик, ИБ-история болезни.</w:t>
      </w:r>
    </w:p>
    <w:p w:rsidR="00C54C49" w:rsidRPr="008220E8" w:rsidRDefault="00C54C49" w:rsidP="003E438E">
      <w:pPr>
        <w:rPr>
          <w:sz w:val="24"/>
          <w:szCs w:val="24"/>
        </w:rPr>
      </w:pPr>
    </w:p>
    <w:p w:rsidR="00C54C49" w:rsidRPr="008220E8" w:rsidRDefault="00C54C49" w:rsidP="003E438E">
      <w:pPr>
        <w:rPr>
          <w:vanish/>
          <w:sz w:val="24"/>
          <w:szCs w:val="24"/>
          <w:lang w:val="en-US"/>
        </w:rPr>
      </w:pPr>
    </w:p>
    <w:p w:rsidR="00C936B6" w:rsidRPr="008220E8" w:rsidRDefault="00733DFD" w:rsidP="00733DFD">
      <w:pPr>
        <w:pStyle w:val="aa"/>
        <w:ind w:left="360"/>
        <w:jc w:val="center"/>
        <w:rPr>
          <w:b/>
        </w:rPr>
      </w:pPr>
      <w:r w:rsidRPr="008220E8">
        <w:rPr>
          <w:b/>
        </w:rPr>
        <w:t>8.</w:t>
      </w:r>
      <w:r w:rsidR="00C936B6" w:rsidRPr="008220E8">
        <w:rPr>
          <w:b/>
        </w:rPr>
        <w:t>Программа дисциплины</w:t>
      </w:r>
    </w:p>
    <w:p w:rsidR="00733DFD" w:rsidRPr="008220E8" w:rsidRDefault="00733DFD" w:rsidP="00733DFD">
      <w:pPr>
        <w:pStyle w:val="aa"/>
        <w:ind w:left="360"/>
        <w:jc w:val="center"/>
        <w:rPr>
          <w:b/>
        </w:rPr>
      </w:pPr>
    </w:p>
    <w:p w:rsidR="00C936B6" w:rsidRPr="008220E8" w:rsidRDefault="002567AB" w:rsidP="002A6A28">
      <w:pPr>
        <w:rPr>
          <w:b/>
          <w:sz w:val="24"/>
          <w:szCs w:val="24"/>
        </w:rPr>
      </w:pPr>
      <w:r w:rsidRPr="008220E8">
        <w:rPr>
          <w:b/>
          <w:sz w:val="24"/>
          <w:szCs w:val="24"/>
        </w:rPr>
        <w:t>Тема № 1:</w:t>
      </w:r>
      <w:r w:rsidR="00C936B6" w:rsidRPr="008220E8">
        <w:rPr>
          <w:b/>
          <w:sz w:val="24"/>
          <w:szCs w:val="24"/>
        </w:rPr>
        <w:t xml:space="preserve"> «Предмет и задачи пр</w:t>
      </w:r>
      <w:r w:rsidRPr="008220E8">
        <w:rPr>
          <w:b/>
          <w:sz w:val="24"/>
          <w:szCs w:val="24"/>
        </w:rPr>
        <w:t>опедевтики внутренних болезней».</w:t>
      </w:r>
    </w:p>
    <w:p w:rsidR="00C936B6" w:rsidRPr="008220E8" w:rsidRDefault="002567AB" w:rsidP="002A6A28">
      <w:pPr>
        <w:rPr>
          <w:sz w:val="24"/>
          <w:szCs w:val="24"/>
        </w:rPr>
      </w:pPr>
      <w:r w:rsidRPr="008220E8">
        <w:rPr>
          <w:sz w:val="24"/>
          <w:szCs w:val="24"/>
        </w:rPr>
        <w:t>Предмет ПВБ</w:t>
      </w:r>
      <w:r w:rsidR="00C936B6" w:rsidRPr="008220E8">
        <w:rPr>
          <w:sz w:val="24"/>
          <w:szCs w:val="24"/>
        </w:rPr>
        <w:t>. Понятие о</w:t>
      </w:r>
      <w:r w:rsidR="00C4709E" w:rsidRPr="008220E8">
        <w:rPr>
          <w:sz w:val="24"/>
          <w:szCs w:val="24"/>
        </w:rPr>
        <w:t xml:space="preserve"> симптоме, синдроме и диагнозе.</w:t>
      </w:r>
      <w:r w:rsidR="00495AB8" w:rsidRPr="008220E8">
        <w:rPr>
          <w:sz w:val="24"/>
          <w:szCs w:val="24"/>
        </w:rPr>
        <w:t xml:space="preserve"> </w:t>
      </w:r>
      <w:r w:rsidR="00C936B6" w:rsidRPr="008220E8">
        <w:rPr>
          <w:sz w:val="24"/>
          <w:szCs w:val="24"/>
        </w:rPr>
        <w:t>Задачи внутренней медицины. О</w:t>
      </w:r>
      <w:r w:rsidR="00C4709E" w:rsidRPr="008220E8">
        <w:rPr>
          <w:sz w:val="24"/>
          <w:szCs w:val="24"/>
        </w:rPr>
        <w:t xml:space="preserve">сновы медицинской деонтологии. </w:t>
      </w:r>
      <w:r w:rsidR="00C936B6" w:rsidRPr="008220E8">
        <w:rPr>
          <w:sz w:val="24"/>
          <w:szCs w:val="24"/>
        </w:rPr>
        <w:t xml:space="preserve">Роль отечественных и зарубежных ученых в становлении терапии как науки. </w:t>
      </w:r>
    </w:p>
    <w:p w:rsidR="002567AB" w:rsidRPr="008220E8" w:rsidRDefault="002567AB" w:rsidP="002A6A28">
      <w:pPr>
        <w:rPr>
          <w:sz w:val="24"/>
          <w:szCs w:val="24"/>
        </w:rPr>
      </w:pPr>
    </w:p>
    <w:p w:rsidR="002567AB" w:rsidRPr="008220E8" w:rsidRDefault="002567AB" w:rsidP="002567AB">
      <w:pPr>
        <w:rPr>
          <w:b/>
          <w:sz w:val="24"/>
          <w:szCs w:val="24"/>
        </w:rPr>
      </w:pPr>
      <w:r w:rsidRPr="008220E8">
        <w:rPr>
          <w:b/>
          <w:sz w:val="24"/>
          <w:szCs w:val="24"/>
        </w:rPr>
        <w:t>Тема №</w:t>
      </w:r>
      <w:r w:rsidR="00C936B6" w:rsidRPr="008220E8">
        <w:rPr>
          <w:b/>
          <w:sz w:val="24"/>
          <w:szCs w:val="24"/>
        </w:rPr>
        <w:t xml:space="preserve"> 2:</w:t>
      </w:r>
      <w:r w:rsidRPr="008220E8">
        <w:rPr>
          <w:b/>
          <w:sz w:val="24"/>
          <w:szCs w:val="24"/>
        </w:rPr>
        <w:t xml:space="preserve"> «</w:t>
      </w:r>
      <w:r w:rsidR="000C081B" w:rsidRPr="008220E8">
        <w:rPr>
          <w:b/>
          <w:sz w:val="24"/>
          <w:szCs w:val="24"/>
        </w:rPr>
        <w:t>Основные</w:t>
      </w:r>
      <w:r w:rsidR="009F694E" w:rsidRPr="008220E8">
        <w:rPr>
          <w:b/>
          <w:sz w:val="24"/>
          <w:szCs w:val="24"/>
        </w:rPr>
        <w:t xml:space="preserve"> и дополнительные</w:t>
      </w:r>
      <w:r w:rsidR="000C081B" w:rsidRPr="008220E8">
        <w:rPr>
          <w:b/>
          <w:sz w:val="24"/>
          <w:szCs w:val="24"/>
        </w:rPr>
        <w:t xml:space="preserve"> методы исследования</w:t>
      </w:r>
      <w:r w:rsidRPr="008220E8">
        <w:rPr>
          <w:b/>
          <w:sz w:val="24"/>
          <w:szCs w:val="24"/>
        </w:rPr>
        <w:t xml:space="preserve"> больного». </w:t>
      </w:r>
    </w:p>
    <w:p w:rsidR="002567AB" w:rsidRPr="008220E8" w:rsidRDefault="000C081B" w:rsidP="002567AB">
      <w:pPr>
        <w:rPr>
          <w:sz w:val="24"/>
          <w:szCs w:val="24"/>
        </w:rPr>
      </w:pPr>
      <w:r w:rsidRPr="008220E8">
        <w:rPr>
          <w:sz w:val="24"/>
          <w:szCs w:val="24"/>
        </w:rPr>
        <w:t>Основные</w:t>
      </w:r>
      <w:r w:rsidR="009F694E" w:rsidRPr="008220E8">
        <w:rPr>
          <w:sz w:val="24"/>
          <w:szCs w:val="24"/>
        </w:rPr>
        <w:t xml:space="preserve"> и дополнительные</w:t>
      </w:r>
      <w:r w:rsidRPr="008220E8">
        <w:rPr>
          <w:sz w:val="24"/>
          <w:szCs w:val="24"/>
        </w:rPr>
        <w:t xml:space="preserve"> </w:t>
      </w:r>
      <w:r w:rsidR="002567AB" w:rsidRPr="008220E8">
        <w:rPr>
          <w:sz w:val="24"/>
          <w:szCs w:val="24"/>
        </w:rPr>
        <w:t>методы исследования больного.</w:t>
      </w:r>
    </w:p>
    <w:p w:rsidR="000C081B" w:rsidRPr="008220E8" w:rsidRDefault="000C081B" w:rsidP="002567AB">
      <w:pPr>
        <w:rPr>
          <w:sz w:val="24"/>
          <w:szCs w:val="24"/>
        </w:rPr>
      </w:pPr>
    </w:p>
    <w:p w:rsidR="00C936B6" w:rsidRPr="008220E8" w:rsidRDefault="002567AB" w:rsidP="002A6A28">
      <w:pPr>
        <w:rPr>
          <w:b/>
          <w:sz w:val="24"/>
          <w:szCs w:val="24"/>
        </w:rPr>
      </w:pPr>
      <w:r w:rsidRPr="008220E8">
        <w:rPr>
          <w:b/>
          <w:sz w:val="24"/>
          <w:szCs w:val="24"/>
        </w:rPr>
        <w:t>Тема №</w:t>
      </w:r>
      <w:r w:rsidR="009F694E" w:rsidRPr="008220E8">
        <w:rPr>
          <w:b/>
          <w:sz w:val="24"/>
          <w:szCs w:val="24"/>
        </w:rPr>
        <w:t xml:space="preserve"> 3</w:t>
      </w:r>
      <w:r w:rsidRPr="008220E8">
        <w:rPr>
          <w:b/>
          <w:sz w:val="24"/>
          <w:szCs w:val="24"/>
        </w:rPr>
        <w:t>: «Расспрос больных</w:t>
      </w:r>
      <w:r w:rsidR="004B3617" w:rsidRPr="008220E8">
        <w:rPr>
          <w:b/>
          <w:sz w:val="24"/>
          <w:szCs w:val="24"/>
        </w:rPr>
        <w:t xml:space="preserve"> с</w:t>
      </w:r>
      <w:r w:rsidRPr="008220E8">
        <w:rPr>
          <w:b/>
          <w:sz w:val="24"/>
          <w:szCs w:val="24"/>
        </w:rPr>
        <w:t xml:space="preserve"> заболеваниями органов дыхания».</w:t>
      </w:r>
    </w:p>
    <w:p w:rsidR="00C936B6" w:rsidRPr="008220E8" w:rsidRDefault="00C936B6" w:rsidP="002567AB">
      <w:pPr>
        <w:rPr>
          <w:sz w:val="24"/>
          <w:szCs w:val="24"/>
        </w:rPr>
      </w:pPr>
      <w:r w:rsidRPr="008220E8">
        <w:rPr>
          <w:sz w:val="24"/>
          <w:szCs w:val="24"/>
        </w:rPr>
        <w:t xml:space="preserve">Основные жалобы больных с заболеваниями органов дыхания. Синдромы и симптомы заболеваний органов </w:t>
      </w:r>
      <w:r w:rsidR="004B3617" w:rsidRPr="008220E8">
        <w:rPr>
          <w:sz w:val="24"/>
          <w:szCs w:val="24"/>
        </w:rPr>
        <w:t xml:space="preserve">дыхания. </w:t>
      </w:r>
      <w:r w:rsidR="006F6920" w:rsidRPr="008220E8">
        <w:rPr>
          <w:sz w:val="24"/>
          <w:szCs w:val="24"/>
        </w:rPr>
        <w:t>Кашель, виды кашля. Сухой кашель, его характеристика. Влажный кашель, его характеристика. Кровохарканье, его причины. Одышка, удушье. Боли в грудной клетке.</w:t>
      </w:r>
    </w:p>
    <w:p w:rsidR="00B1662E" w:rsidRPr="008220E8" w:rsidRDefault="006F6920" w:rsidP="00B1662E">
      <w:pPr>
        <w:tabs>
          <w:tab w:val="left" w:pos="4200"/>
        </w:tabs>
        <w:rPr>
          <w:sz w:val="24"/>
          <w:szCs w:val="24"/>
        </w:rPr>
      </w:pPr>
      <w:r w:rsidRPr="008220E8">
        <w:rPr>
          <w:sz w:val="24"/>
          <w:szCs w:val="24"/>
        </w:rPr>
        <w:tab/>
      </w:r>
    </w:p>
    <w:p w:rsidR="00C936B6" w:rsidRPr="008220E8" w:rsidRDefault="009F694E" w:rsidP="00B1662E">
      <w:pPr>
        <w:tabs>
          <w:tab w:val="left" w:pos="4200"/>
        </w:tabs>
        <w:rPr>
          <w:sz w:val="24"/>
          <w:szCs w:val="24"/>
        </w:rPr>
      </w:pPr>
      <w:r w:rsidRPr="008220E8">
        <w:rPr>
          <w:b/>
          <w:sz w:val="24"/>
          <w:szCs w:val="24"/>
        </w:rPr>
        <w:t>Тема № 4</w:t>
      </w:r>
      <w:r w:rsidR="002567AB" w:rsidRPr="008220E8">
        <w:rPr>
          <w:b/>
          <w:sz w:val="24"/>
          <w:szCs w:val="24"/>
        </w:rPr>
        <w:t>: «Осмотр грудной клетки».</w:t>
      </w:r>
    </w:p>
    <w:p w:rsidR="002567AB" w:rsidRPr="008220E8" w:rsidRDefault="002567AB" w:rsidP="002567AB">
      <w:pPr>
        <w:rPr>
          <w:sz w:val="24"/>
          <w:szCs w:val="24"/>
        </w:rPr>
      </w:pPr>
      <w:r w:rsidRPr="008220E8">
        <w:rPr>
          <w:sz w:val="24"/>
          <w:szCs w:val="24"/>
        </w:rPr>
        <w:t>Осмотр грудной клетки. Формы грудной клетки в норме и при патологии. Асимметрия грудной клетки. Типы дыхания в норме и при патологии.</w:t>
      </w:r>
    </w:p>
    <w:p w:rsidR="00B1662E" w:rsidRPr="008220E8" w:rsidRDefault="00B1662E" w:rsidP="002A6A28">
      <w:pPr>
        <w:rPr>
          <w:b/>
          <w:sz w:val="24"/>
          <w:szCs w:val="24"/>
        </w:rPr>
      </w:pPr>
    </w:p>
    <w:p w:rsidR="00C936B6" w:rsidRPr="008220E8" w:rsidRDefault="009F694E" w:rsidP="002A6A28">
      <w:pPr>
        <w:rPr>
          <w:b/>
          <w:sz w:val="24"/>
          <w:szCs w:val="24"/>
        </w:rPr>
      </w:pPr>
      <w:r w:rsidRPr="008220E8">
        <w:rPr>
          <w:b/>
          <w:sz w:val="24"/>
          <w:szCs w:val="24"/>
        </w:rPr>
        <w:t>Тема № 5</w:t>
      </w:r>
      <w:r w:rsidR="00C936B6" w:rsidRPr="008220E8">
        <w:rPr>
          <w:b/>
          <w:sz w:val="24"/>
          <w:szCs w:val="24"/>
        </w:rPr>
        <w:t>: «Пальпация, перкуссия и аускультация грудной клетки</w:t>
      </w:r>
      <w:r w:rsidR="00CE144F" w:rsidRPr="008220E8">
        <w:rPr>
          <w:b/>
          <w:sz w:val="24"/>
          <w:szCs w:val="24"/>
        </w:rPr>
        <w:t>»</w:t>
      </w:r>
      <w:r w:rsidR="00C936B6" w:rsidRPr="008220E8">
        <w:rPr>
          <w:b/>
          <w:sz w:val="24"/>
          <w:szCs w:val="24"/>
        </w:rPr>
        <w:t xml:space="preserve">. </w:t>
      </w:r>
    </w:p>
    <w:p w:rsidR="000C081B" w:rsidRPr="008220E8" w:rsidRDefault="00C936B6" w:rsidP="002A6A28">
      <w:pPr>
        <w:rPr>
          <w:sz w:val="24"/>
          <w:szCs w:val="24"/>
        </w:rPr>
      </w:pPr>
      <w:r w:rsidRPr="008220E8">
        <w:rPr>
          <w:sz w:val="24"/>
          <w:szCs w:val="24"/>
        </w:rPr>
        <w:t>Техника пальпации грудной клетки. Определение эластичности грудной</w:t>
      </w:r>
      <w:r w:rsidR="00CE144F" w:rsidRPr="008220E8">
        <w:rPr>
          <w:sz w:val="24"/>
          <w:szCs w:val="24"/>
        </w:rPr>
        <w:t xml:space="preserve"> клетки и голосового дрожания. </w:t>
      </w:r>
      <w:r w:rsidRPr="008220E8">
        <w:rPr>
          <w:sz w:val="24"/>
          <w:szCs w:val="24"/>
        </w:rPr>
        <w:t>Сравнительная и топографическая перкуссия легких.</w:t>
      </w:r>
      <w:r w:rsidR="00CE144F" w:rsidRPr="008220E8">
        <w:rPr>
          <w:sz w:val="24"/>
          <w:szCs w:val="24"/>
        </w:rPr>
        <w:t xml:space="preserve"> Техника аускультации легких. </w:t>
      </w:r>
      <w:r w:rsidRPr="008220E8">
        <w:rPr>
          <w:sz w:val="24"/>
          <w:szCs w:val="24"/>
        </w:rPr>
        <w:t>Основные дыхательные шумы.</w:t>
      </w:r>
    </w:p>
    <w:p w:rsidR="00CE144F" w:rsidRPr="008220E8" w:rsidRDefault="00CE144F" w:rsidP="002A6A28">
      <w:pPr>
        <w:rPr>
          <w:sz w:val="24"/>
          <w:szCs w:val="24"/>
        </w:rPr>
      </w:pPr>
    </w:p>
    <w:p w:rsidR="00CE144F" w:rsidRPr="008220E8" w:rsidRDefault="009F694E" w:rsidP="002A6A28">
      <w:pPr>
        <w:rPr>
          <w:sz w:val="24"/>
          <w:szCs w:val="24"/>
        </w:rPr>
      </w:pPr>
      <w:r w:rsidRPr="008220E8">
        <w:rPr>
          <w:b/>
          <w:sz w:val="24"/>
          <w:szCs w:val="24"/>
        </w:rPr>
        <w:t>Тема № 6</w:t>
      </w:r>
      <w:r w:rsidR="00CE144F" w:rsidRPr="008220E8">
        <w:rPr>
          <w:b/>
          <w:sz w:val="24"/>
          <w:szCs w:val="24"/>
        </w:rPr>
        <w:t>: «Лабораторные</w:t>
      </w:r>
      <w:r w:rsidRPr="008220E8">
        <w:rPr>
          <w:b/>
          <w:sz w:val="24"/>
          <w:szCs w:val="24"/>
        </w:rPr>
        <w:t xml:space="preserve"> и инструментальные</w:t>
      </w:r>
      <w:r w:rsidR="00CE144F" w:rsidRPr="008220E8">
        <w:rPr>
          <w:b/>
          <w:sz w:val="24"/>
          <w:szCs w:val="24"/>
        </w:rPr>
        <w:t xml:space="preserve"> методы исследования больного с патологией дыхательной системы»</w:t>
      </w:r>
      <w:r w:rsidR="002B0891" w:rsidRPr="008220E8">
        <w:rPr>
          <w:b/>
          <w:sz w:val="24"/>
          <w:szCs w:val="24"/>
        </w:rPr>
        <w:t>.</w:t>
      </w:r>
    </w:p>
    <w:p w:rsidR="009F694E" w:rsidRPr="008220E8" w:rsidRDefault="00C936B6" w:rsidP="009F694E">
      <w:pPr>
        <w:rPr>
          <w:sz w:val="24"/>
          <w:szCs w:val="24"/>
        </w:rPr>
      </w:pPr>
      <w:r w:rsidRPr="008220E8">
        <w:rPr>
          <w:sz w:val="24"/>
          <w:szCs w:val="24"/>
        </w:rPr>
        <w:t>Побочные дыхательные шумы. Исследование мокроты. Исследование плеврального выпота.</w:t>
      </w:r>
      <w:r w:rsidR="000C081B" w:rsidRPr="008220E8">
        <w:rPr>
          <w:sz w:val="24"/>
          <w:szCs w:val="24"/>
        </w:rPr>
        <w:t xml:space="preserve"> Лабораторные</w:t>
      </w:r>
      <w:r w:rsidRPr="008220E8">
        <w:rPr>
          <w:sz w:val="24"/>
          <w:szCs w:val="24"/>
        </w:rPr>
        <w:t xml:space="preserve"> данные в пульмонологии.</w:t>
      </w:r>
      <w:r w:rsidR="009F694E" w:rsidRPr="008220E8">
        <w:rPr>
          <w:sz w:val="24"/>
          <w:szCs w:val="24"/>
        </w:rPr>
        <w:t xml:space="preserve"> Эндоскопическое и рентгенологическое исследование органов дыхания. Микроскопическое и макроскопическое исследования мокроты. Рентгенологические исследования. Бронхография. Пикфлоуметрия.</w:t>
      </w:r>
    </w:p>
    <w:p w:rsidR="00C936B6" w:rsidRPr="008220E8" w:rsidRDefault="009F694E" w:rsidP="002A6A28">
      <w:pPr>
        <w:rPr>
          <w:sz w:val="24"/>
          <w:szCs w:val="24"/>
        </w:rPr>
      </w:pPr>
      <w:r w:rsidRPr="008220E8">
        <w:rPr>
          <w:sz w:val="24"/>
          <w:szCs w:val="24"/>
        </w:rPr>
        <w:t xml:space="preserve"> </w:t>
      </w:r>
    </w:p>
    <w:p w:rsidR="00C936B6" w:rsidRPr="008220E8" w:rsidRDefault="009F694E" w:rsidP="002A6A28">
      <w:pPr>
        <w:rPr>
          <w:b/>
          <w:sz w:val="24"/>
          <w:szCs w:val="24"/>
        </w:rPr>
      </w:pPr>
      <w:r w:rsidRPr="008220E8">
        <w:rPr>
          <w:b/>
          <w:sz w:val="24"/>
          <w:szCs w:val="24"/>
        </w:rPr>
        <w:t>Тема № 7</w:t>
      </w:r>
      <w:r w:rsidR="00C936B6" w:rsidRPr="008220E8">
        <w:rPr>
          <w:b/>
          <w:sz w:val="24"/>
          <w:szCs w:val="24"/>
        </w:rPr>
        <w:t xml:space="preserve">: «Синдромы уплотнения легочной </w:t>
      </w:r>
      <w:r w:rsidR="00C4709E" w:rsidRPr="008220E8">
        <w:rPr>
          <w:b/>
          <w:sz w:val="24"/>
          <w:szCs w:val="24"/>
        </w:rPr>
        <w:t>ткани</w:t>
      </w:r>
      <w:r w:rsidRPr="008220E8">
        <w:rPr>
          <w:b/>
          <w:sz w:val="24"/>
          <w:szCs w:val="24"/>
        </w:rPr>
        <w:t xml:space="preserve"> и образования полости в легком</w:t>
      </w:r>
      <w:r w:rsidR="00C936B6" w:rsidRPr="008220E8">
        <w:rPr>
          <w:b/>
          <w:sz w:val="24"/>
          <w:szCs w:val="24"/>
        </w:rPr>
        <w:t>»</w:t>
      </w:r>
      <w:r w:rsidR="002B0891" w:rsidRPr="008220E8">
        <w:rPr>
          <w:b/>
          <w:sz w:val="24"/>
          <w:szCs w:val="24"/>
        </w:rPr>
        <w:t>.</w:t>
      </w:r>
      <w:r w:rsidRPr="008220E8">
        <w:rPr>
          <w:b/>
          <w:sz w:val="24"/>
          <w:szCs w:val="24"/>
        </w:rPr>
        <w:t xml:space="preserve">  «Симптоматология пневмонии».</w:t>
      </w:r>
    </w:p>
    <w:p w:rsidR="007F4B00" w:rsidRPr="008220E8" w:rsidRDefault="00C936B6" w:rsidP="002A6A28">
      <w:pPr>
        <w:rPr>
          <w:sz w:val="24"/>
          <w:szCs w:val="24"/>
        </w:rPr>
      </w:pPr>
      <w:r w:rsidRPr="008220E8">
        <w:rPr>
          <w:sz w:val="24"/>
          <w:szCs w:val="24"/>
        </w:rPr>
        <w:t>Характери</w:t>
      </w:r>
      <w:r w:rsidR="009F694E" w:rsidRPr="008220E8">
        <w:rPr>
          <w:sz w:val="24"/>
          <w:szCs w:val="24"/>
        </w:rPr>
        <w:t>стика синдромов уплотнения легочной ткани и образования полости в легком</w:t>
      </w:r>
      <w:r w:rsidR="00C4709E" w:rsidRPr="008220E8">
        <w:rPr>
          <w:sz w:val="24"/>
          <w:szCs w:val="24"/>
        </w:rPr>
        <w:t>.</w:t>
      </w:r>
      <w:r w:rsidRPr="008220E8">
        <w:rPr>
          <w:sz w:val="24"/>
          <w:szCs w:val="24"/>
        </w:rPr>
        <w:t xml:space="preserve"> Клинико-лабораторно-инструментальные д</w:t>
      </w:r>
      <w:r w:rsidR="007F4B00" w:rsidRPr="008220E8">
        <w:rPr>
          <w:sz w:val="24"/>
          <w:szCs w:val="24"/>
        </w:rPr>
        <w:t>анные синдрома уплотнения легочной ткани и образования полости в легком</w:t>
      </w:r>
      <w:r w:rsidRPr="008220E8">
        <w:rPr>
          <w:sz w:val="24"/>
          <w:szCs w:val="24"/>
        </w:rPr>
        <w:t>.</w:t>
      </w:r>
      <w:r w:rsidR="007F4B00" w:rsidRPr="008220E8">
        <w:rPr>
          <w:sz w:val="24"/>
          <w:szCs w:val="24"/>
        </w:rPr>
        <w:t xml:space="preserve"> Пневмония. Определение, этиопатогенез, клиническая картина, диагностика и принципы лечения пневмонии.</w:t>
      </w:r>
    </w:p>
    <w:p w:rsidR="007F4B00" w:rsidRPr="008220E8" w:rsidRDefault="007F4B00" w:rsidP="002A6A28">
      <w:pPr>
        <w:rPr>
          <w:sz w:val="24"/>
          <w:szCs w:val="24"/>
        </w:rPr>
      </w:pPr>
    </w:p>
    <w:p w:rsidR="000C081B" w:rsidRPr="008220E8" w:rsidRDefault="007F4B00" w:rsidP="002A6A28">
      <w:pPr>
        <w:rPr>
          <w:b/>
          <w:sz w:val="24"/>
          <w:szCs w:val="24"/>
        </w:rPr>
      </w:pPr>
      <w:r w:rsidRPr="008220E8">
        <w:rPr>
          <w:b/>
          <w:sz w:val="24"/>
          <w:szCs w:val="24"/>
        </w:rPr>
        <w:t>Тема № 8</w:t>
      </w:r>
      <w:r w:rsidR="00C936B6" w:rsidRPr="008220E8">
        <w:rPr>
          <w:b/>
          <w:sz w:val="24"/>
          <w:szCs w:val="24"/>
        </w:rPr>
        <w:t xml:space="preserve">: </w:t>
      </w:r>
      <w:r w:rsidR="002B0891" w:rsidRPr="008220E8">
        <w:rPr>
          <w:b/>
          <w:sz w:val="24"/>
          <w:szCs w:val="24"/>
        </w:rPr>
        <w:t>«</w:t>
      </w:r>
      <w:r w:rsidRPr="008220E8">
        <w:rPr>
          <w:b/>
          <w:sz w:val="24"/>
          <w:szCs w:val="24"/>
        </w:rPr>
        <w:t>Синдром</w:t>
      </w:r>
      <w:r w:rsidR="00C936B6" w:rsidRPr="008220E8">
        <w:rPr>
          <w:b/>
          <w:sz w:val="24"/>
          <w:szCs w:val="24"/>
        </w:rPr>
        <w:t xml:space="preserve"> бронхиальной обструкции</w:t>
      </w:r>
      <w:r w:rsidR="000C081B" w:rsidRPr="008220E8">
        <w:rPr>
          <w:b/>
          <w:sz w:val="24"/>
          <w:szCs w:val="24"/>
        </w:rPr>
        <w:t>»</w:t>
      </w:r>
      <w:r w:rsidR="00C936B6" w:rsidRPr="008220E8">
        <w:rPr>
          <w:b/>
          <w:sz w:val="24"/>
          <w:szCs w:val="24"/>
        </w:rPr>
        <w:t xml:space="preserve">. </w:t>
      </w:r>
      <w:r w:rsidRPr="008220E8">
        <w:rPr>
          <w:b/>
          <w:sz w:val="24"/>
          <w:szCs w:val="24"/>
        </w:rPr>
        <w:t>«Симптоматология хронического бронхита».</w:t>
      </w:r>
    </w:p>
    <w:p w:rsidR="007F4B00" w:rsidRPr="008220E8" w:rsidRDefault="00C936B6" w:rsidP="007F4B00">
      <w:pPr>
        <w:rPr>
          <w:sz w:val="24"/>
          <w:szCs w:val="24"/>
        </w:rPr>
      </w:pPr>
      <w:r w:rsidRPr="008220E8">
        <w:rPr>
          <w:sz w:val="24"/>
          <w:szCs w:val="24"/>
        </w:rPr>
        <w:t xml:space="preserve">Характеристика синдромов бронхообструкции и эмфиземы легких. Клинико-лабораторно-инструментальные данные синдрома бронхообструкции.  </w:t>
      </w:r>
      <w:r w:rsidR="007F4B00" w:rsidRPr="008220E8">
        <w:rPr>
          <w:sz w:val="24"/>
          <w:szCs w:val="24"/>
        </w:rPr>
        <w:t>Определение, этиопатогенез, клиническая картина, диагностика и принципы лечения хронического бронхита.</w:t>
      </w:r>
    </w:p>
    <w:p w:rsidR="007F4B00" w:rsidRPr="008220E8" w:rsidRDefault="007F4B00" w:rsidP="002A6A28">
      <w:pPr>
        <w:rPr>
          <w:sz w:val="24"/>
          <w:szCs w:val="24"/>
        </w:rPr>
      </w:pPr>
    </w:p>
    <w:p w:rsidR="00C936B6" w:rsidRPr="008220E8" w:rsidRDefault="00C936B6" w:rsidP="002A6A28">
      <w:pPr>
        <w:rPr>
          <w:b/>
          <w:sz w:val="24"/>
          <w:szCs w:val="24"/>
        </w:rPr>
      </w:pPr>
      <w:r w:rsidRPr="008220E8">
        <w:rPr>
          <w:b/>
          <w:sz w:val="24"/>
          <w:szCs w:val="24"/>
        </w:rPr>
        <w:t xml:space="preserve">Тема № </w:t>
      </w:r>
      <w:r w:rsidR="007F4B00" w:rsidRPr="008220E8">
        <w:rPr>
          <w:b/>
          <w:sz w:val="24"/>
          <w:szCs w:val="24"/>
        </w:rPr>
        <w:t>9: «Симптоматология бронхиальной астмы</w:t>
      </w:r>
      <w:r w:rsidRPr="008220E8">
        <w:rPr>
          <w:b/>
          <w:sz w:val="24"/>
          <w:szCs w:val="24"/>
        </w:rPr>
        <w:t>»</w:t>
      </w:r>
      <w:r w:rsidR="00EA7E81" w:rsidRPr="008220E8">
        <w:rPr>
          <w:b/>
          <w:sz w:val="24"/>
          <w:szCs w:val="24"/>
        </w:rPr>
        <w:t>.</w:t>
      </w:r>
    </w:p>
    <w:p w:rsidR="00C936B6" w:rsidRPr="008220E8" w:rsidRDefault="00C936B6" w:rsidP="002A6A28">
      <w:pPr>
        <w:rPr>
          <w:sz w:val="24"/>
          <w:szCs w:val="24"/>
        </w:rPr>
      </w:pPr>
      <w:r w:rsidRPr="008220E8">
        <w:rPr>
          <w:sz w:val="24"/>
          <w:szCs w:val="24"/>
        </w:rPr>
        <w:t>Брон</w:t>
      </w:r>
      <w:r w:rsidR="00EA7E81" w:rsidRPr="008220E8">
        <w:rPr>
          <w:sz w:val="24"/>
          <w:szCs w:val="24"/>
        </w:rPr>
        <w:t xml:space="preserve">хиальная астма. </w:t>
      </w:r>
      <w:r w:rsidRPr="008220E8">
        <w:rPr>
          <w:sz w:val="24"/>
          <w:szCs w:val="24"/>
        </w:rPr>
        <w:t>Определение, этиопатогенез, клиническая кар</w:t>
      </w:r>
      <w:r w:rsidR="00EA7E81" w:rsidRPr="008220E8">
        <w:rPr>
          <w:sz w:val="24"/>
          <w:szCs w:val="24"/>
        </w:rPr>
        <w:t>тина</w:t>
      </w:r>
      <w:r w:rsidR="007F4B00" w:rsidRPr="008220E8">
        <w:rPr>
          <w:sz w:val="24"/>
          <w:szCs w:val="24"/>
        </w:rPr>
        <w:t>, диагностика и принципы лечения</w:t>
      </w:r>
      <w:r w:rsidR="00EA7E81" w:rsidRPr="008220E8">
        <w:rPr>
          <w:sz w:val="24"/>
          <w:szCs w:val="24"/>
        </w:rPr>
        <w:t xml:space="preserve"> бронхиальной астмы.  </w:t>
      </w:r>
    </w:p>
    <w:p w:rsidR="007F4B00" w:rsidRPr="008220E8" w:rsidRDefault="007F4B00" w:rsidP="002A6A28">
      <w:pPr>
        <w:rPr>
          <w:sz w:val="24"/>
          <w:szCs w:val="24"/>
        </w:rPr>
      </w:pPr>
    </w:p>
    <w:p w:rsidR="00C936B6" w:rsidRPr="008220E8" w:rsidRDefault="007F4B00" w:rsidP="002A6A28">
      <w:pPr>
        <w:rPr>
          <w:b/>
          <w:sz w:val="24"/>
          <w:szCs w:val="24"/>
        </w:rPr>
      </w:pPr>
      <w:r w:rsidRPr="008220E8">
        <w:rPr>
          <w:b/>
          <w:sz w:val="24"/>
          <w:szCs w:val="24"/>
        </w:rPr>
        <w:t>Тема № 10</w:t>
      </w:r>
      <w:r w:rsidR="00C936B6" w:rsidRPr="008220E8">
        <w:rPr>
          <w:b/>
          <w:sz w:val="24"/>
          <w:szCs w:val="24"/>
        </w:rPr>
        <w:t>: «Синдромы скопления жидкости и воздуха в плевральной полост</w:t>
      </w:r>
      <w:r w:rsidRPr="008220E8">
        <w:rPr>
          <w:b/>
          <w:sz w:val="24"/>
          <w:szCs w:val="24"/>
        </w:rPr>
        <w:t>и и дыхательной недостаточности</w:t>
      </w:r>
      <w:r w:rsidR="00EA7E81" w:rsidRPr="008220E8">
        <w:rPr>
          <w:b/>
          <w:sz w:val="24"/>
          <w:szCs w:val="24"/>
        </w:rPr>
        <w:t>»</w:t>
      </w:r>
      <w:r w:rsidRPr="008220E8">
        <w:rPr>
          <w:b/>
          <w:sz w:val="24"/>
          <w:szCs w:val="24"/>
        </w:rPr>
        <w:t>. «Симптоматология плевритов».</w:t>
      </w:r>
    </w:p>
    <w:p w:rsidR="007F4B00" w:rsidRPr="008220E8" w:rsidRDefault="00C936B6" w:rsidP="007F4B00">
      <w:pPr>
        <w:rPr>
          <w:sz w:val="24"/>
          <w:szCs w:val="24"/>
        </w:rPr>
      </w:pPr>
      <w:r w:rsidRPr="008220E8">
        <w:rPr>
          <w:sz w:val="24"/>
          <w:szCs w:val="24"/>
        </w:rPr>
        <w:t xml:space="preserve">Характеристика синдромов скопления жидкости и воздуха в плевральной полости.   </w:t>
      </w:r>
      <w:r w:rsidR="00EA7E81" w:rsidRPr="008220E8">
        <w:rPr>
          <w:sz w:val="24"/>
          <w:szCs w:val="24"/>
        </w:rPr>
        <w:t>Дыхательная недостаточность</w:t>
      </w:r>
      <w:r w:rsidRPr="008220E8">
        <w:rPr>
          <w:sz w:val="24"/>
          <w:szCs w:val="24"/>
        </w:rPr>
        <w:t xml:space="preserve">.  </w:t>
      </w:r>
      <w:r w:rsidR="007F4B00" w:rsidRPr="008220E8">
        <w:rPr>
          <w:sz w:val="24"/>
          <w:szCs w:val="24"/>
        </w:rPr>
        <w:t>Плеврит. Определение, этиопатогенез, классификация, клиника, диагностика и принципы лечения плеврита.</w:t>
      </w:r>
    </w:p>
    <w:p w:rsidR="008D6617" w:rsidRPr="008220E8" w:rsidRDefault="008D6617" w:rsidP="007F4B00">
      <w:pPr>
        <w:rPr>
          <w:sz w:val="24"/>
          <w:szCs w:val="24"/>
        </w:rPr>
      </w:pPr>
    </w:p>
    <w:p w:rsidR="008D6617" w:rsidRPr="008220E8" w:rsidRDefault="008D6617" w:rsidP="007F4B00">
      <w:pPr>
        <w:rPr>
          <w:b/>
          <w:sz w:val="24"/>
          <w:szCs w:val="24"/>
        </w:rPr>
      </w:pPr>
      <w:r w:rsidRPr="008220E8">
        <w:rPr>
          <w:b/>
          <w:sz w:val="24"/>
          <w:szCs w:val="24"/>
        </w:rPr>
        <w:t>Тема № 11:</w:t>
      </w:r>
      <w:r w:rsidR="00BC5576" w:rsidRPr="008220E8">
        <w:rPr>
          <w:b/>
          <w:sz w:val="24"/>
          <w:szCs w:val="24"/>
        </w:rPr>
        <w:t xml:space="preserve"> «Симптоматология туберкулеза легких».</w:t>
      </w:r>
    </w:p>
    <w:p w:rsidR="00BC5576" w:rsidRPr="008220E8" w:rsidRDefault="00BC5576" w:rsidP="007F4B00">
      <w:pPr>
        <w:rPr>
          <w:sz w:val="24"/>
          <w:szCs w:val="24"/>
        </w:rPr>
      </w:pPr>
      <w:r w:rsidRPr="008220E8">
        <w:rPr>
          <w:sz w:val="24"/>
          <w:szCs w:val="24"/>
        </w:rPr>
        <w:t>Туберкулез легких. Определение, этиопатогенез, классификация, клиника, диагностика и принципы лечения туберкулеза легких.</w:t>
      </w:r>
    </w:p>
    <w:p w:rsidR="007F4B00" w:rsidRPr="008220E8" w:rsidRDefault="007F4B00" w:rsidP="002A6A28">
      <w:pPr>
        <w:rPr>
          <w:sz w:val="24"/>
          <w:szCs w:val="24"/>
        </w:rPr>
      </w:pPr>
    </w:p>
    <w:p w:rsidR="00C936B6" w:rsidRPr="008220E8" w:rsidRDefault="007F4B00" w:rsidP="002A6A28">
      <w:pPr>
        <w:rPr>
          <w:b/>
          <w:sz w:val="24"/>
          <w:szCs w:val="24"/>
        </w:rPr>
      </w:pPr>
      <w:r w:rsidRPr="008220E8">
        <w:rPr>
          <w:b/>
          <w:sz w:val="24"/>
          <w:szCs w:val="24"/>
        </w:rPr>
        <w:t>Тема № 1</w:t>
      </w:r>
      <w:r w:rsidR="00BC5576" w:rsidRPr="008220E8">
        <w:rPr>
          <w:b/>
          <w:sz w:val="24"/>
          <w:szCs w:val="24"/>
        </w:rPr>
        <w:t>2</w:t>
      </w:r>
      <w:r w:rsidR="0020030B" w:rsidRPr="008220E8">
        <w:rPr>
          <w:b/>
          <w:sz w:val="24"/>
          <w:szCs w:val="24"/>
        </w:rPr>
        <w:t>: «Расспрос</w:t>
      </w:r>
      <w:r w:rsidR="00BC5576" w:rsidRPr="008220E8">
        <w:rPr>
          <w:b/>
          <w:sz w:val="24"/>
          <w:szCs w:val="24"/>
        </w:rPr>
        <w:t xml:space="preserve"> и осмотр</w:t>
      </w:r>
      <w:r w:rsidR="0020030B" w:rsidRPr="008220E8">
        <w:rPr>
          <w:b/>
          <w:sz w:val="24"/>
          <w:szCs w:val="24"/>
        </w:rPr>
        <w:t xml:space="preserve"> </w:t>
      </w:r>
      <w:r w:rsidR="00C936B6" w:rsidRPr="008220E8">
        <w:rPr>
          <w:b/>
          <w:sz w:val="24"/>
          <w:szCs w:val="24"/>
        </w:rPr>
        <w:t xml:space="preserve">больных с </w:t>
      </w:r>
      <w:r w:rsidR="0020030B" w:rsidRPr="008220E8">
        <w:rPr>
          <w:b/>
          <w:sz w:val="24"/>
          <w:szCs w:val="24"/>
        </w:rPr>
        <w:t>заболеваниями сердечно</w:t>
      </w:r>
      <w:r w:rsidR="00C936B6" w:rsidRPr="008220E8">
        <w:rPr>
          <w:b/>
          <w:sz w:val="24"/>
          <w:szCs w:val="24"/>
        </w:rPr>
        <w:t>-</w:t>
      </w:r>
      <w:r w:rsidR="0020030B" w:rsidRPr="008220E8">
        <w:rPr>
          <w:b/>
          <w:sz w:val="24"/>
          <w:szCs w:val="24"/>
        </w:rPr>
        <w:t>сосудистой системы</w:t>
      </w:r>
      <w:r w:rsidR="00C936B6" w:rsidRPr="008220E8">
        <w:rPr>
          <w:b/>
          <w:sz w:val="24"/>
          <w:szCs w:val="24"/>
        </w:rPr>
        <w:t>».</w:t>
      </w:r>
    </w:p>
    <w:p w:rsidR="00C936B6" w:rsidRPr="008220E8" w:rsidRDefault="00C936B6" w:rsidP="002A6A28">
      <w:pPr>
        <w:rPr>
          <w:sz w:val="24"/>
          <w:szCs w:val="24"/>
        </w:rPr>
      </w:pPr>
      <w:r w:rsidRPr="008220E8">
        <w:rPr>
          <w:sz w:val="24"/>
          <w:szCs w:val="24"/>
        </w:rPr>
        <w:t>Жалобы больных с заболеваниями органов кровообращения. История болезни больных.</w:t>
      </w:r>
    </w:p>
    <w:p w:rsidR="00BC5576" w:rsidRPr="008220E8" w:rsidRDefault="00BC5576" w:rsidP="00BC5576">
      <w:pPr>
        <w:rPr>
          <w:sz w:val="24"/>
          <w:szCs w:val="24"/>
        </w:rPr>
      </w:pPr>
      <w:r w:rsidRPr="008220E8">
        <w:rPr>
          <w:sz w:val="24"/>
          <w:szCs w:val="24"/>
        </w:rPr>
        <w:t>Осмотр сосудов и области сердца. Характеристика болей в области сердца. Одышка, удушье при заболеваниях сердца. Отёки, их характеристика. Осмотр кожи, изменения окраски кожи. Верхушечный толчок, его характеристика. Сердечный толчок. Сердечный горб. Эпигастральная пульсация.</w:t>
      </w:r>
    </w:p>
    <w:p w:rsidR="0020030B" w:rsidRPr="008220E8" w:rsidRDefault="0020030B" w:rsidP="002A6A28">
      <w:pPr>
        <w:rPr>
          <w:sz w:val="24"/>
          <w:szCs w:val="24"/>
        </w:rPr>
      </w:pPr>
    </w:p>
    <w:p w:rsidR="00C936B6" w:rsidRPr="008220E8" w:rsidRDefault="00C936B6" w:rsidP="002A6A28">
      <w:pPr>
        <w:rPr>
          <w:b/>
          <w:sz w:val="24"/>
          <w:szCs w:val="24"/>
        </w:rPr>
      </w:pPr>
      <w:r w:rsidRPr="008220E8">
        <w:rPr>
          <w:b/>
          <w:sz w:val="24"/>
          <w:szCs w:val="24"/>
        </w:rPr>
        <w:t xml:space="preserve">Тема № </w:t>
      </w:r>
      <w:r w:rsidR="004B0AA7" w:rsidRPr="008220E8">
        <w:rPr>
          <w:b/>
          <w:sz w:val="24"/>
          <w:szCs w:val="24"/>
        </w:rPr>
        <w:t>13</w:t>
      </w:r>
      <w:r w:rsidR="0020030B" w:rsidRPr="008220E8">
        <w:rPr>
          <w:b/>
          <w:sz w:val="24"/>
          <w:szCs w:val="24"/>
        </w:rPr>
        <w:t>: «</w:t>
      </w:r>
      <w:r w:rsidRPr="008220E8">
        <w:rPr>
          <w:b/>
          <w:sz w:val="24"/>
          <w:szCs w:val="24"/>
        </w:rPr>
        <w:t>Пальпация</w:t>
      </w:r>
      <w:r w:rsidR="00BC5576" w:rsidRPr="008220E8">
        <w:rPr>
          <w:b/>
          <w:sz w:val="24"/>
          <w:szCs w:val="24"/>
        </w:rPr>
        <w:t xml:space="preserve">, </w:t>
      </w:r>
      <w:r w:rsidRPr="008220E8">
        <w:rPr>
          <w:b/>
          <w:sz w:val="24"/>
          <w:szCs w:val="24"/>
        </w:rPr>
        <w:t>перкуссия</w:t>
      </w:r>
      <w:r w:rsidR="00BC5576" w:rsidRPr="008220E8">
        <w:rPr>
          <w:b/>
          <w:sz w:val="24"/>
          <w:szCs w:val="24"/>
        </w:rPr>
        <w:t xml:space="preserve"> и аускультация</w:t>
      </w:r>
      <w:r w:rsidRPr="008220E8">
        <w:rPr>
          <w:b/>
          <w:sz w:val="24"/>
          <w:szCs w:val="24"/>
        </w:rPr>
        <w:t xml:space="preserve"> сердца».</w:t>
      </w:r>
    </w:p>
    <w:p w:rsidR="00BC5576" w:rsidRPr="008220E8" w:rsidRDefault="00C936B6" w:rsidP="00BC5576">
      <w:pPr>
        <w:rPr>
          <w:sz w:val="24"/>
          <w:szCs w:val="24"/>
        </w:rPr>
      </w:pPr>
      <w:r w:rsidRPr="008220E8">
        <w:rPr>
          <w:sz w:val="24"/>
          <w:szCs w:val="24"/>
        </w:rPr>
        <w:t>Пальпация сердца и крупных сосудов. Перкуссия сердца: границы относительной и абсолютной тупости сердца.  Понятие о конфигурации сердца. Пальпация верхушечного толчка. Свойства верхушечного толчка. Сердечный толчок. Симптом «кошачьего мурлыканья». Определение границ относительной тупости сердца. Определение границ абсолютной тупости сердца. Перкуссия сосудистого пучка. Исследование пульса. Свойства пульса.</w:t>
      </w:r>
      <w:r w:rsidR="00BC5576" w:rsidRPr="008220E8">
        <w:rPr>
          <w:sz w:val="24"/>
          <w:szCs w:val="24"/>
        </w:rPr>
        <w:t xml:space="preserve"> Техника аускультации сердца. Тоны сердца в норме и при патологии. Ритм перепела, ритм галопа. Шумы сердца. Определение АД. Порядок выслушивания клапанов сердца. Характеристика первого тона. Характеристика второго тона. Ослабление, усиление и расщепление тонов сердца. Функциональные шумы сердца.</w:t>
      </w:r>
    </w:p>
    <w:p w:rsidR="00BC5576" w:rsidRPr="008220E8" w:rsidRDefault="00BC5576" w:rsidP="00BC5576">
      <w:pPr>
        <w:rPr>
          <w:sz w:val="24"/>
          <w:szCs w:val="24"/>
        </w:rPr>
      </w:pPr>
      <w:r w:rsidRPr="008220E8">
        <w:rPr>
          <w:sz w:val="24"/>
          <w:szCs w:val="24"/>
        </w:rPr>
        <w:t xml:space="preserve">Органические шумы сердца. Экстракардиальные шумы сердца. </w:t>
      </w:r>
    </w:p>
    <w:p w:rsidR="00C936B6" w:rsidRPr="008220E8" w:rsidRDefault="00C936B6" w:rsidP="002A6A28">
      <w:pPr>
        <w:rPr>
          <w:sz w:val="24"/>
          <w:szCs w:val="24"/>
        </w:rPr>
      </w:pPr>
    </w:p>
    <w:p w:rsidR="0020030B" w:rsidRPr="008220E8" w:rsidRDefault="00752C97" w:rsidP="002A6A28">
      <w:pPr>
        <w:rPr>
          <w:b/>
          <w:sz w:val="24"/>
          <w:szCs w:val="24"/>
        </w:rPr>
      </w:pPr>
      <w:r w:rsidRPr="008220E8">
        <w:rPr>
          <w:b/>
          <w:sz w:val="24"/>
          <w:szCs w:val="24"/>
        </w:rPr>
        <w:t xml:space="preserve">Тема № </w:t>
      </w:r>
      <w:r w:rsidR="004B0AA7" w:rsidRPr="008220E8">
        <w:rPr>
          <w:b/>
          <w:sz w:val="24"/>
          <w:szCs w:val="24"/>
        </w:rPr>
        <w:t>1</w:t>
      </w:r>
      <w:r w:rsidR="00BC5576" w:rsidRPr="008220E8">
        <w:rPr>
          <w:b/>
          <w:sz w:val="24"/>
          <w:szCs w:val="24"/>
        </w:rPr>
        <w:t>4</w:t>
      </w:r>
      <w:r w:rsidR="0020030B" w:rsidRPr="008220E8">
        <w:rPr>
          <w:b/>
          <w:sz w:val="24"/>
          <w:szCs w:val="24"/>
        </w:rPr>
        <w:t>: «Правила измерения АД».</w:t>
      </w:r>
    </w:p>
    <w:p w:rsidR="00C936B6" w:rsidRPr="008220E8" w:rsidRDefault="00C936B6" w:rsidP="002A6A28">
      <w:pPr>
        <w:rPr>
          <w:sz w:val="24"/>
          <w:szCs w:val="24"/>
        </w:rPr>
      </w:pPr>
      <w:r w:rsidRPr="008220E8">
        <w:rPr>
          <w:sz w:val="24"/>
          <w:szCs w:val="24"/>
        </w:rPr>
        <w:t>Техника определения артериального давления.</w:t>
      </w:r>
    </w:p>
    <w:p w:rsidR="00C936B6" w:rsidRPr="008220E8" w:rsidRDefault="00C936B6" w:rsidP="002A6A28">
      <w:pPr>
        <w:rPr>
          <w:sz w:val="24"/>
          <w:szCs w:val="24"/>
        </w:rPr>
      </w:pPr>
    </w:p>
    <w:p w:rsidR="00C936B6" w:rsidRPr="008220E8" w:rsidRDefault="00752C97" w:rsidP="002A6A28">
      <w:pPr>
        <w:rPr>
          <w:b/>
          <w:sz w:val="24"/>
          <w:szCs w:val="24"/>
        </w:rPr>
      </w:pPr>
      <w:r w:rsidRPr="008220E8">
        <w:rPr>
          <w:b/>
          <w:sz w:val="24"/>
          <w:szCs w:val="24"/>
        </w:rPr>
        <w:t xml:space="preserve">Тема № </w:t>
      </w:r>
      <w:r w:rsidR="004B0AA7" w:rsidRPr="008220E8">
        <w:rPr>
          <w:b/>
          <w:sz w:val="24"/>
          <w:szCs w:val="24"/>
        </w:rPr>
        <w:t>1</w:t>
      </w:r>
      <w:r w:rsidR="00BC5576" w:rsidRPr="008220E8">
        <w:rPr>
          <w:b/>
          <w:sz w:val="24"/>
          <w:szCs w:val="24"/>
        </w:rPr>
        <w:t>5</w:t>
      </w:r>
      <w:r w:rsidR="00C936B6" w:rsidRPr="008220E8">
        <w:rPr>
          <w:b/>
          <w:sz w:val="24"/>
          <w:szCs w:val="24"/>
        </w:rPr>
        <w:t>: «Синдром а</w:t>
      </w:r>
      <w:r w:rsidR="0020030B" w:rsidRPr="008220E8">
        <w:rPr>
          <w:b/>
          <w:sz w:val="24"/>
          <w:szCs w:val="24"/>
        </w:rPr>
        <w:t>ртериальной гипертензии</w:t>
      </w:r>
      <w:r w:rsidR="00C936B6" w:rsidRPr="008220E8">
        <w:rPr>
          <w:b/>
          <w:sz w:val="24"/>
          <w:szCs w:val="24"/>
        </w:rPr>
        <w:t>».</w:t>
      </w:r>
      <w:r w:rsidRPr="008220E8">
        <w:rPr>
          <w:b/>
          <w:sz w:val="24"/>
          <w:szCs w:val="24"/>
        </w:rPr>
        <w:t xml:space="preserve"> «Симптоматология гипертонической болезни».</w:t>
      </w:r>
    </w:p>
    <w:p w:rsidR="00C936B6" w:rsidRPr="008220E8" w:rsidRDefault="00C936B6" w:rsidP="002A6A28">
      <w:pPr>
        <w:rPr>
          <w:sz w:val="24"/>
          <w:szCs w:val="24"/>
        </w:rPr>
      </w:pPr>
      <w:r w:rsidRPr="008220E8">
        <w:rPr>
          <w:sz w:val="24"/>
          <w:szCs w:val="24"/>
        </w:rPr>
        <w:t xml:space="preserve">Клинико-инструментальная характеристика синдрома </w:t>
      </w:r>
    </w:p>
    <w:p w:rsidR="0020030B" w:rsidRPr="008220E8" w:rsidRDefault="00C936B6" w:rsidP="002A6A28">
      <w:pPr>
        <w:rPr>
          <w:sz w:val="24"/>
          <w:szCs w:val="24"/>
        </w:rPr>
      </w:pPr>
      <w:r w:rsidRPr="008220E8">
        <w:rPr>
          <w:sz w:val="24"/>
          <w:szCs w:val="24"/>
        </w:rPr>
        <w:t xml:space="preserve">артериальной гипертензии. Сущность синдрома артериальной гипертензии. Степени артериальной гипертензии. Клиническая картина синдрома АГ. Гипертонический криз. </w:t>
      </w:r>
    </w:p>
    <w:p w:rsidR="00752C97" w:rsidRPr="008220E8" w:rsidRDefault="00752C97" w:rsidP="00752C97">
      <w:pPr>
        <w:rPr>
          <w:sz w:val="24"/>
          <w:szCs w:val="24"/>
        </w:rPr>
      </w:pPr>
      <w:r w:rsidRPr="008220E8">
        <w:rPr>
          <w:sz w:val="24"/>
          <w:szCs w:val="24"/>
        </w:rPr>
        <w:t>Определение, этиопатогенез, клиническая картина, диагностика и принципы лечения гипертонической болезни.</w:t>
      </w:r>
    </w:p>
    <w:p w:rsidR="00752C97" w:rsidRPr="008220E8" w:rsidRDefault="00752C97" w:rsidP="002A6A28">
      <w:pPr>
        <w:rPr>
          <w:sz w:val="24"/>
          <w:szCs w:val="24"/>
        </w:rPr>
      </w:pPr>
    </w:p>
    <w:p w:rsidR="00C936B6" w:rsidRPr="008220E8" w:rsidRDefault="004B0AA7" w:rsidP="002A6A28">
      <w:pPr>
        <w:rPr>
          <w:b/>
          <w:sz w:val="24"/>
          <w:szCs w:val="24"/>
        </w:rPr>
      </w:pPr>
      <w:r w:rsidRPr="008220E8">
        <w:rPr>
          <w:b/>
          <w:sz w:val="24"/>
          <w:szCs w:val="24"/>
        </w:rPr>
        <w:t>Тема № 1</w:t>
      </w:r>
      <w:r w:rsidR="00BC5576" w:rsidRPr="008220E8">
        <w:rPr>
          <w:b/>
          <w:sz w:val="24"/>
          <w:szCs w:val="24"/>
        </w:rPr>
        <w:t>6</w:t>
      </w:r>
      <w:r w:rsidR="00C936B6" w:rsidRPr="008220E8">
        <w:rPr>
          <w:b/>
          <w:sz w:val="24"/>
          <w:szCs w:val="24"/>
        </w:rPr>
        <w:t>: «Синдром коронарной недостаточности</w:t>
      </w:r>
      <w:r w:rsidR="000E3A9F" w:rsidRPr="008220E8">
        <w:rPr>
          <w:b/>
          <w:sz w:val="24"/>
          <w:szCs w:val="24"/>
        </w:rPr>
        <w:t>»</w:t>
      </w:r>
      <w:r w:rsidR="00C936B6" w:rsidRPr="008220E8">
        <w:rPr>
          <w:b/>
          <w:sz w:val="24"/>
          <w:szCs w:val="24"/>
        </w:rPr>
        <w:t xml:space="preserve">. </w:t>
      </w:r>
      <w:r w:rsidR="00752C97" w:rsidRPr="008220E8">
        <w:rPr>
          <w:b/>
          <w:sz w:val="24"/>
          <w:szCs w:val="24"/>
        </w:rPr>
        <w:t>«Симптоматология стенокардии».</w:t>
      </w:r>
    </w:p>
    <w:p w:rsidR="00C936B6" w:rsidRPr="008220E8" w:rsidRDefault="00C936B6" w:rsidP="002A6A28">
      <w:pPr>
        <w:rPr>
          <w:sz w:val="24"/>
          <w:szCs w:val="24"/>
        </w:rPr>
      </w:pPr>
      <w:r w:rsidRPr="008220E8">
        <w:rPr>
          <w:sz w:val="24"/>
          <w:szCs w:val="24"/>
        </w:rPr>
        <w:t>Клинико-лабораторно-инструментальная характеристика синдрома коронарной недостаточности. Клинико-инструментальная характеристика синдрома кардиомегалии.</w:t>
      </w:r>
    </w:p>
    <w:p w:rsidR="00C936B6" w:rsidRPr="008220E8" w:rsidRDefault="00C936B6" w:rsidP="002A6A28">
      <w:pPr>
        <w:rPr>
          <w:sz w:val="24"/>
          <w:szCs w:val="24"/>
        </w:rPr>
      </w:pPr>
      <w:r w:rsidRPr="008220E8">
        <w:rPr>
          <w:sz w:val="24"/>
          <w:szCs w:val="24"/>
        </w:rPr>
        <w:t xml:space="preserve">Синдром острой и хронической коронарной недостаточности. Характеристика гипертрофии левого </w:t>
      </w:r>
      <w:r w:rsidR="005D5B8C" w:rsidRPr="008220E8">
        <w:rPr>
          <w:sz w:val="24"/>
          <w:szCs w:val="24"/>
        </w:rPr>
        <w:t>желудочка. Характеристика</w:t>
      </w:r>
      <w:r w:rsidRPr="008220E8">
        <w:rPr>
          <w:sz w:val="24"/>
          <w:szCs w:val="24"/>
        </w:rPr>
        <w:t xml:space="preserve"> гипертрофии правого желудочка.</w:t>
      </w:r>
    </w:p>
    <w:p w:rsidR="00752C97" w:rsidRPr="008220E8" w:rsidRDefault="00C936B6" w:rsidP="00752C97">
      <w:pPr>
        <w:rPr>
          <w:sz w:val="24"/>
          <w:szCs w:val="24"/>
        </w:rPr>
      </w:pPr>
      <w:r w:rsidRPr="008220E8">
        <w:rPr>
          <w:sz w:val="24"/>
          <w:szCs w:val="24"/>
        </w:rPr>
        <w:t xml:space="preserve">Характеристика гипертрофии левого </w:t>
      </w:r>
      <w:r w:rsidR="005D5B8C" w:rsidRPr="008220E8">
        <w:rPr>
          <w:sz w:val="24"/>
          <w:szCs w:val="24"/>
        </w:rPr>
        <w:t>предсердия. Характеристика</w:t>
      </w:r>
      <w:r w:rsidRPr="008220E8">
        <w:rPr>
          <w:sz w:val="24"/>
          <w:szCs w:val="24"/>
        </w:rPr>
        <w:t xml:space="preserve"> гипертрофии правого предсердия.</w:t>
      </w:r>
      <w:r w:rsidR="00752C97" w:rsidRPr="008220E8">
        <w:rPr>
          <w:sz w:val="24"/>
          <w:szCs w:val="24"/>
        </w:rPr>
        <w:t xml:space="preserve"> Определение, этиопатогенез, клиническая картина, диагностика и принципы лечения стенокардии.</w:t>
      </w:r>
    </w:p>
    <w:p w:rsidR="00752C97" w:rsidRPr="008220E8" w:rsidRDefault="00752C97" w:rsidP="005D5B8C">
      <w:pPr>
        <w:rPr>
          <w:b/>
          <w:sz w:val="24"/>
          <w:szCs w:val="24"/>
        </w:rPr>
      </w:pPr>
    </w:p>
    <w:p w:rsidR="00401665" w:rsidRPr="008220E8" w:rsidRDefault="004B0AA7" w:rsidP="005D5B8C">
      <w:pPr>
        <w:rPr>
          <w:b/>
          <w:sz w:val="24"/>
          <w:szCs w:val="24"/>
        </w:rPr>
      </w:pPr>
      <w:r w:rsidRPr="008220E8">
        <w:rPr>
          <w:b/>
          <w:sz w:val="24"/>
          <w:szCs w:val="24"/>
        </w:rPr>
        <w:t>Тема № 1</w:t>
      </w:r>
      <w:r w:rsidR="00BC5576" w:rsidRPr="008220E8">
        <w:rPr>
          <w:b/>
          <w:sz w:val="24"/>
          <w:szCs w:val="24"/>
        </w:rPr>
        <w:t>7</w:t>
      </w:r>
      <w:r w:rsidR="00752C97" w:rsidRPr="008220E8">
        <w:rPr>
          <w:b/>
          <w:sz w:val="24"/>
          <w:szCs w:val="24"/>
        </w:rPr>
        <w:t>: «Симптоматология</w:t>
      </w:r>
      <w:r w:rsidR="00401665" w:rsidRPr="008220E8">
        <w:rPr>
          <w:b/>
          <w:sz w:val="24"/>
          <w:szCs w:val="24"/>
        </w:rPr>
        <w:t xml:space="preserve"> инфаркта миокарда».</w:t>
      </w:r>
    </w:p>
    <w:p w:rsidR="00401665" w:rsidRPr="008220E8" w:rsidRDefault="00401665" w:rsidP="005D5B8C">
      <w:pPr>
        <w:rPr>
          <w:sz w:val="24"/>
          <w:szCs w:val="24"/>
        </w:rPr>
      </w:pPr>
      <w:r w:rsidRPr="008220E8">
        <w:rPr>
          <w:sz w:val="24"/>
          <w:szCs w:val="24"/>
        </w:rPr>
        <w:t>Определение, классификация, клиника</w:t>
      </w:r>
      <w:r w:rsidR="00752C97" w:rsidRPr="008220E8">
        <w:rPr>
          <w:sz w:val="24"/>
          <w:szCs w:val="24"/>
        </w:rPr>
        <w:t>, диагностика и принципы лечения</w:t>
      </w:r>
      <w:r w:rsidRPr="008220E8">
        <w:rPr>
          <w:sz w:val="24"/>
          <w:szCs w:val="24"/>
        </w:rPr>
        <w:t xml:space="preserve"> инфаркта миокарда.</w:t>
      </w:r>
    </w:p>
    <w:p w:rsidR="00401665" w:rsidRPr="008220E8" w:rsidRDefault="00401665" w:rsidP="002A6A28">
      <w:pPr>
        <w:rPr>
          <w:sz w:val="24"/>
          <w:szCs w:val="24"/>
        </w:rPr>
      </w:pPr>
    </w:p>
    <w:p w:rsidR="00C936B6" w:rsidRPr="008220E8" w:rsidRDefault="004B0AA7" w:rsidP="002A6A28">
      <w:pPr>
        <w:rPr>
          <w:b/>
          <w:sz w:val="24"/>
          <w:szCs w:val="24"/>
        </w:rPr>
      </w:pPr>
      <w:r w:rsidRPr="008220E8">
        <w:rPr>
          <w:b/>
          <w:sz w:val="24"/>
          <w:szCs w:val="24"/>
        </w:rPr>
        <w:t>Тема № 1</w:t>
      </w:r>
      <w:r w:rsidR="00BC5576" w:rsidRPr="008220E8">
        <w:rPr>
          <w:b/>
          <w:sz w:val="24"/>
          <w:szCs w:val="24"/>
        </w:rPr>
        <w:t>8</w:t>
      </w:r>
      <w:r w:rsidR="00C936B6" w:rsidRPr="008220E8">
        <w:rPr>
          <w:b/>
          <w:sz w:val="24"/>
          <w:szCs w:val="24"/>
        </w:rPr>
        <w:t>: «Синдром нарушения ритма сердца</w:t>
      </w:r>
      <w:r w:rsidR="005D5B8C" w:rsidRPr="008220E8">
        <w:rPr>
          <w:b/>
          <w:sz w:val="24"/>
          <w:szCs w:val="24"/>
        </w:rPr>
        <w:t>»</w:t>
      </w:r>
      <w:r w:rsidR="00C936B6" w:rsidRPr="008220E8">
        <w:rPr>
          <w:b/>
          <w:sz w:val="24"/>
          <w:szCs w:val="24"/>
        </w:rPr>
        <w:t>.</w:t>
      </w:r>
      <w:r w:rsidR="00752C97" w:rsidRPr="008220E8">
        <w:rPr>
          <w:b/>
          <w:sz w:val="24"/>
          <w:szCs w:val="24"/>
        </w:rPr>
        <w:t xml:space="preserve"> «Симптоматология аритмии сердца».</w:t>
      </w:r>
    </w:p>
    <w:p w:rsidR="00752C97" w:rsidRPr="008220E8" w:rsidRDefault="00C936B6" w:rsidP="00752C97">
      <w:pPr>
        <w:rPr>
          <w:sz w:val="24"/>
          <w:szCs w:val="24"/>
        </w:rPr>
      </w:pPr>
      <w:r w:rsidRPr="008220E8">
        <w:rPr>
          <w:sz w:val="24"/>
          <w:szCs w:val="24"/>
        </w:rPr>
        <w:t xml:space="preserve">Классификация аритмий сердца. Аритмии, связанные с нарушением функции автоматизма сердца. Аритмии, связанны </w:t>
      </w:r>
      <w:r w:rsidR="005D5B8C" w:rsidRPr="008220E8">
        <w:rPr>
          <w:sz w:val="24"/>
          <w:szCs w:val="24"/>
        </w:rPr>
        <w:t>с нарушением</w:t>
      </w:r>
      <w:r w:rsidRPr="008220E8">
        <w:rPr>
          <w:sz w:val="24"/>
          <w:szCs w:val="24"/>
        </w:rPr>
        <w:t xml:space="preserve"> функции возбудимости сердца. Аритмии, связанные с нарушением функции проводимости сердца.</w:t>
      </w:r>
      <w:r w:rsidR="00752C97" w:rsidRPr="008220E8">
        <w:rPr>
          <w:sz w:val="24"/>
          <w:szCs w:val="24"/>
        </w:rPr>
        <w:t xml:space="preserve"> Определение, этиопатогенез, клиническая картина, диагностика и принципы лечения аритмии сердца.</w:t>
      </w:r>
    </w:p>
    <w:p w:rsidR="00752C97" w:rsidRPr="008220E8" w:rsidRDefault="00752C97" w:rsidP="002A6A28">
      <w:pPr>
        <w:rPr>
          <w:sz w:val="24"/>
          <w:szCs w:val="24"/>
        </w:rPr>
      </w:pPr>
    </w:p>
    <w:p w:rsidR="00C936B6" w:rsidRPr="008220E8" w:rsidRDefault="004B0AA7" w:rsidP="002A6A28">
      <w:pPr>
        <w:rPr>
          <w:b/>
          <w:sz w:val="24"/>
          <w:szCs w:val="24"/>
        </w:rPr>
      </w:pPr>
      <w:r w:rsidRPr="008220E8">
        <w:rPr>
          <w:b/>
          <w:sz w:val="24"/>
          <w:szCs w:val="24"/>
        </w:rPr>
        <w:t xml:space="preserve">Тема № </w:t>
      </w:r>
      <w:r w:rsidR="00BC5576" w:rsidRPr="008220E8">
        <w:rPr>
          <w:b/>
          <w:sz w:val="24"/>
          <w:szCs w:val="24"/>
        </w:rPr>
        <w:t>19</w:t>
      </w:r>
      <w:r w:rsidR="00C936B6" w:rsidRPr="008220E8">
        <w:rPr>
          <w:b/>
          <w:sz w:val="24"/>
          <w:szCs w:val="24"/>
        </w:rPr>
        <w:t>: «Синдром нарушения клапанного аппарата сердца</w:t>
      </w:r>
      <w:r w:rsidR="000225E2" w:rsidRPr="008220E8">
        <w:rPr>
          <w:b/>
          <w:sz w:val="24"/>
          <w:szCs w:val="24"/>
        </w:rPr>
        <w:t>»</w:t>
      </w:r>
      <w:r w:rsidR="00C936B6" w:rsidRPr="008220E8">
        <w:rPr>
          <w:b/>
          <w:sz w:val="24"/>
          <w:szCs w:val="24"/>
        </w:rPr>
        <w:t xml:space="preserve">. </w:t>
      </w:r>
      <w:r w:rsidR="00752C97" w:rsidRPr="008220E8">
        <w:rPr>
          <w:b/>
          <w:sz w:val="24"/>
          <w:szCs w:val="24"/>
        </w:rPr>
        <w:t>«Симптоматология ревматизма».</w:t>
      </w:r>
    </w:p>
    <w:p w:rsidR="00C936B6" w:rsidRPr="008220E8" w:rsidRDefault="00C936B6" w:rsidP="002A6A28">
      <w:pPr>
        <w:rPr>
          <w:sz w:val="24"/>
          <w:szCs w:val="24"/>
        </w:rPr>
      </w:pPr>
      <w:r w:rsidRPr="008220E8">
        <w:rPr>
          <w:sz w:val="24"/>
          <w:szCs w:val="24"/>
        </w:rPr>
        <w:t>Клинико-инструментальная характеристика поражения митрального клапана.</w:t>
      </w:r>
    </w:p>
    <w:p w:rsidR="00C936B6" w:rsidRPr="008220E8" w:rsidRDefault="00C936B6" w:rsidP="002A6A28">
      <w:pPr>
        <w:rPr>
          <w:sz w:val="24"/>
          <w:szCs w:val="24"/>
        </w:rPr>
      </w:pPr>
      <w:r w:rsidRPr="008220E8">
        <w:rPr>
          <w:sz w:val="24"/>
          <w:szCs w:val="24"/>
        </w:rPr>
        <w:t>Клинико-инструментальная характеристика поражения трех</w:t>
      </w:r>
      <w:r w:rsidR="000225E2" w:rsidRPr="008220E8">
        <w:rPr>
          <w:sz w:val="24"/>
          <w:szCs w:val="24"/>
        </w:rPr>
        <w:t xml:space="preserve">створчатого клапана. </w:t>
      </w:r>
      <w:r w:rsidRPr="008220E8">
        <w:rPr>
          <w:sz w:val="24"/>
          <w:szCs w:val="24"/>
        </w:rPr>
        <w:t>Недостаточность митрального клапана. Митральный стеноз. Недостаточность трикуспидального клапана. Недостаточность аортального клапана. Сте</w:t>
      </w:r>
      <w:r w:rsidR="000225E2" w:rsidRPr="008220E8">
        <w:rPr>
          <w:sz w:val="24"/>
          <w:szCs w:val="24"/>
        </w:rPr>
        <w:t xml:space="preserve">ноз устья аорты. </w:t>
      </w:r>
    </w:p>
    <w:p w:rsidR="00752C97" w:rsidRPr="008220E8" w:rsidRDefault="00752C97" w:rsidP="00752C97">
      <w:pPr>
        <w:rPr>
          <w:sz w:val="24"/>
          <w:szCs w:val="24"/>
        </w:rPr>
      </w:pPr>
      <w:r w:rsidRPr="008220E8">
        <w:rPr>
          <w:sz w:val="24"/>
          <w:szCs w:val="24"/>
        </w:rPr>
        <w:t>Определение, этиопатогенез, клиническая картина, диагностика и принципы лечения ревматизма.</w:t>
      </w:r>
    </w:p>
    <w:p w:rsidR="00752C97" w:rsidRPr="008220E8" w:rsidRDefault="00752C97" w:rsidP="002A6A28">
      <w:pPr>
        <w:rPr>
          <w:sz w:val="24"/>
          <w:szCs w:val="24"/>
        </w:rPr>
      </w:pPr>
    </w:p>
    <w:p w:rsidR="00C936B6" w:rsidRPr="008220E8" w:rsidRDefault="004B0AA7" w:rsidP="002A6A28">
      <w:pPr>
        <w:rPr>
          <w:b/>
          <w:sz w:val="24"/>
          <w:szCs w:val="24"/>
        </w:rPr>
      </w:pPr>
      <w:r w:rsidRPr="008220E8">
        <w:rPr>
          <w:b/>
          <w:sz w:val="24"/>
          <w:szCs w:val="24"/>
        </w:rPr>
        <w:t>Тема № 2</w:t>
      </w:r>
      <w:r w:rsidR="00BC5576" w:rsidRPr="008220E8">
        <w:rPr>
          <w:b/>
          <w:sz w:val="24"/>
          <w:szCs w:val="24"/>
        </w:rPr>
        <w:t>0</w:t>
      </w:r>
      <w:r w:rsidR="00C936B6" w:rsidRPr="008220E8">
        <w:rPr>
          <w:b/>
          <w:sz w:val="24"/>
          <w:szCs w:val="24"/>
        </w:rPr>
        <w:t>: «Синдромы поражения м</w:t>
      </w:r>
      <w:r w:rsidR="000225E2" w:rsidRPr="008220E8">
        <w:rPr>
          <w:b/>
          <w:sz w:val="24"/>
          <w:szCs w:val="24"/>
        </w:rPr>
        <w:t>иокарда».</w:t>
      </w:r>
      <w:r w:rsidR="00752C97" w:rsidRPr="008220E8">
        <w:rPr>
          <w:b/>
          <w:sz w:val="24"/>
          <w:szCs w:val="24"/>
        </w:rPr>
        <w:t xml:space="preserve"> «Симптоматология миокардита»</w:t>
      </w:r>
    </w:p>
    <w:p w:rsidR="00752C97" w:rsidRPr="008220E8" w:rsidRDefault="00C936B6" w:rsidP="00752C97">
      <w:pPr>
        <w:rPr>
          <w:sz w:val="24"/>
          <w:szCs w:val="24"/>
        </w:rPr>
      </w:pPr>
      <w:r w:rsidRPr="008220E8">
        <w:rPr>
          <w:sz w:val="24"/>
          <w:szCs w:val="24"/>
        </w:rPr>
        <w:t>Характеристика синдрома воспаления миокарда</w:t>
      </w:r>
      <w:r w:rsidR="000225E2" w:rsidRPr="008220E8">
        <w:rPr>
          <w:sz w:val="24"/>
          <w:szCs w:val="24"/>
        </w:rPr>
        <w:t xml:space="preserve"> и кардиомиопатии. </w:t>
      </w:r>
      <w:r w:rsidRPr="008220E8">
        <w:rPr>
          <w:sz w:val="24"/>
          <w:szCs w:val="24"/>
        </w:rPr>
        <w:t>Острая сердечная недостаточность. Хроническая сердеч</w:t>
      </w:r>
      <w:r w:rsidR="000225E2" w:rsidRPr="008220E8">
        <w:rPr>
          <w:sz w:val="24"/>
          <w:szCs w:val="24"/>
        </w:rPr>
        <w:t>ная недостаточность.</w:t>
      </w:r>
      <w:r w:rsidR="00752C97" w:rsidRPr="008220E8">
        <w:rPr>
          <w:sz w:val="24"/>
          <w:szCs w:val="24"/>
        </w:rPr>
        <w:t xml:space="preserve"> Определение, этиопатогенез, клиническая картина, диагностика и принципы лечения миокардита.</w:t>
      </w:r>
    </w:p>
    <w:p w:rsidR="00752C97" w:rsidRPr="008220E8" w:rsidRDefault="00752C97" w:rsidP="002A6A28">
      <w:pPr>
        <w:rPr>
          <w:sz w:val="24"/>
          <w:szCs w:val="24"/>
        </w:rPr>
      </w:pPr>
    </w:p>
    <w:p w:rsidR="00E33869" w:rsidRPr="008220E8" w:rsidRDefault="004B0AA7" w:rsidP="002A6A28">
      <w:pPr>
        <w:rPr>
          <w:b/>
          <w:sz w:val="24"/>
          <w:szCs w:val="24"/>
        </w:rPr>
      </w:pPr>
      <w:r w:rsidRPr="008220E8">
        <w:rPr>
          <w:b/>
          <w:sz w:val="24"/>
          <w:szCs w:val="24"/>
        </w:rPr>
        <w:t>Тема № 2</w:t>
      </w:r>
      <w:r w:rsidR="00BC5576" w:rsidRPr="008220E8">
        <w:rPr>
          <w:b/>
          <w:sz w:val="24"/>
          <w:szCs w:val="24"/>
        </w:rPr>
        <w:t>1</w:t>
      </w:r>
      <w:r w:rsidR="00E33869" w:rsidRPr="008220E8">
        <w:rPr>
          <w:b/>
          <w:sz w:val="24"/>
          <w:szCs w:val="24"/>
        </w:rPr>
        <w:t>: «Синдромы поражения перикарда».</w:t>
      </w:r>
      <w:r w:rsidR="00752C97" w:rsidRPr="008220E8">
        <w:rPr>
          <w:b/>
          <w:sz w:val="24"/>
          <w:szCs w:val="24"/>
        </w:rPr>
        <w:t xml:space="preserve"> «Симптоматология перикардита».</w:t>
      </w:r>
    </w:p>
    <w:p w:rsidR="004B0AA7" w:rsidRPr="008220E8" w:rsidRDefault="00E33869" w:rsidP="004B0AA7">
      <w:pPr>
        <w:rPr>
          <w:sz w:val="24"/>
          <w:szCs w:val="24"/>
        </w:rPr>
      </w:pPr>
      <w:r w:rsidRPr="008220E8">
        <w:rPr>
          <w:sz w:val="24"/>
          <w:szCs w:val="24"/>
        </w:rPr>
        <w:t xml:space="preserve">Характеристика синдрома воспаления перикарда. Острая сердечная недостаточность. </w:t>
      </w:r>
      <w:r w:rsidR="004B0AA7" w:rsidRPr="008220E8">
        <w:rPr>
          <w:sz w:val="24"/>
          <w:szCs w:val="24"/>
        </w:rPr>
        <w:t xml:space="preserve"> Определение, этиопатогенез, клиническая картина, диагностика и принципы лечения перикардита.</w:t>
      </w:r>
    </w:p>
    <w:p w:rsidR="00BC5576" w:rsidRPr="008220E8" w:rsidRDefault="00BC5576" w:rsidP="004B0AA7">
      <w:pPr>
        <w:rPr>
          <w:sz w:val="24"/>
          <w:szCs w:val="24"/>
        </w:rPr>
      </w:pPr>
    </w:p>
    <w:p w:rsidR="00BC5576" w:rsidRPr="008220E8" w:rsidRDefault="00BC5576" w:rsidP="004B0AA7">
      <w:pPr>
        <w:rPr>
          <w:b/>
          <w:sz w:val="24"/>
          <w:szCs w:val="24"/>
        </w:rPr>
      </w:pPr>
      <w:r w:rsidRPr="008220E8">
        <w:rPr>
          <w:b/>
          <w:sz w:val="24"/>
          <w:szCs w:val="24"/>
        </w:rPr>
        <w:t>Тема № 22: «Симптоматология хронической сердечной недостаточности».</w:t>
      </w:r>
    </w:p>
    <w:p w:rsidR="00BC5576" w:rsidRPr="008220E8" w:rsidRDefault="00BC5576" w:rsidP="004B0AA7">
      <w:pPr>
        <w:rPr>
          <w:sz w:val="24"/>
          <w:szCs w:val="24"/>
        </w:rPr>
      </w:pPr>
      <w:r w:rsidRPr="008220E8">
        <w:rPr>
          <w:sz w:val="24"/>
          <w:szCs w:val="24"/>
        </w:rPr>
        <w:t>Характеристика</w:t>
      </w:r>
      <w:r w:rsidR="000A49CB" w:rsidRPr="008220E8">
        <w:rPr>
          <w:sz w:val="24"/>
          <w:szCs w:val="24"/>
        </w:rPr>
        <w:t xml:space="preserve"> синдрома хронической сердечной недостаточности. Хроническая сердечная недостаточность.</w:t>
      </w:r>
    </w:p>
    <w:p w:rsidR="000225E2" w:rsidRPr="008220E8" w:rsidRDefault="000225E2" w:rsidP="002A6A28">
      <w:pPr>
        <w:rPr>
          <w:sz w:val="24"/>
          <w:szCs w:val="24"/>
        </w:rPr>
      </w:pPr>
    </w:p>
    <w:p w:rsidR="00C936B6" w:rsidRPr="008220E8" w:rsidRDefault="004B0AA7" w:rsidP="002A6A28">
      <w:pPr>
        <w:rPr>
          <w:b/>
          <w:sz w:val="24"/>
          <w:szCs w:val="24"/>
        </w:rPr>
      </w:pPr>
      <w:r w:rsidRPr="008220E8">
        <w:rPr>
          <w:b/>
          <w:sz w:val="24"/>
          <w:szCs w:val="24"/>
        </w:rPr>
        <w:t>Тема № 23: «Расспрос</w:t>
      </w:r>
      <w:r w:rsidR="00C936B6" w:rsidRPr="008220E8">
        <w:rPr>
          <w:b/>
          <w:sz w:val="24"/>
          <w:szCs w:val="24"/>
        </w:rPr>
        <w:t xml:space="preserve"> больных с заболеваниями органов пищеварения».</w:t>
      </w:r>
    </w:p>
    <w:p w:rsidR="00C936B6" w:rsidRPr="008220E8" w:rsidRDefault="00C936B6" w:rsidP="002A6A28">
      <w:pPr>
        <w:rPr>
          <w:sz w:val="24"/>
          <w:szCs w:val="24"/>
        </w:rPr>
      </w:pPr>
      <w:r w:rsidRPr="008220E8">
        <w:rPr>
          <w:sz w:val="24"/>
          <w:szCs w:val="24"/>
        </w:rPr>
        <w:t>Основные жалобы больных с заболеваниями органов пищеварения. План общего опроса. Осмотр ротовой полости. Характерные жалобы при заболеваниях пищевода. Характерные жалобы при заболеваниях желудка. Характерные жалобы при заболеваниях кишечника. Характерные жалобы при заболеваниях печени и желчного пузыря. Характерные жалобы при заболеваниях поджелудочной железы.</w:t>
      </w:r>
    </w:p>
    <w:p w:rsidR="004B0AA7" w:rsidRPr="008220E8" w:rsidRDefault="004B0AA7" w:rsidP="002A6A28">
      <w:pPr>
        <w:rPr>
          <w:sz w:val="24"/>
          <w:szCs w:val="24"/>
        </w:rPr>
      </w:pPr>
    </w:p>
    <w:p w:rsidR="004B0AA7" w:rsidRPr="008220E8" w:rsidRDefault="004B0AA7" w:rsidP="004B0AA7">
      <w:pPr>
        <w:rPr>
          <w:b/>
          <w:sz w:val="24"/>
          <w:szCs w:val="24"/>
        </w:rPr>
      </w:pPr>
      <w:r w:rsidRPr="008220E8">
        <w:rPr>
          <w:b/>
          <w:sz w:val="24"/>
          <w:szCs w:val="24"/>
        </w:rPr>
        <w:t>Тема № 24: «Осмотр больных с заболеваниями органов пищеварения».</w:t>
      </w:r>
    </w:p>
    <w:p w:rsidR="004B0AA7" w:rsidRPr="008220E8" w:rsidRDefault="004B0AA7" w:rsidP="002A6A28">
      <w:pPr>
        <w:rPr>
          <w:sz w:val="24"/>
          <w:szCs w:val="24"/>
        </w:rPr>
      </w:pPr>
      <w:r w:rsidRPr="008220E8">
        <w:rPr>
          <w:sz w:val="24"/>
          <w:szCs w:val="24"/>
        </w:rPr>
        <w:t>Основные жалобы больных с заболеваниями органов пищеварения. План общего опроса. Осмотр ротовой полости</w:t>
      </w:r>
    </w:p>
    <w:p w:rsidR="00C936B6" w:rsidRPr="008220E8" w:rsidRDefault="00C936B6" w:rsidP="002A6A28">
      <w:pPr>
        <w:rPr>
          <w:sz w:val="24"/>
          <w:szCs w:val="24"/>
        </w:rPr>
      </w:pPr>
    </w:p>
    <w:p w:rsidR="00C936B6" w:rsidRPr="008220E8" w:rsidRDefault="004B0AA7" w:rsidP="002A6A28">
      <w:pPr>
        <w:rPr>
          <w:b/>
          <w:sz w:val="24"/>
          <w:szCs w:val="24"/>
        </w:rPr>
      </w:pPr>
      <w:r w:rsidRPr="008220E8">
        <w:rPr>
          <w:b/>
          <w:sz w:val="24"/>
          <w:szCs w:val="24"/>
        </w:rPr>
        <w:t>Тема № 25</w:t>
      </w:r>
      <w:r w:rsidR="00C936B6" w:rsidRPr="008220E8">
        <w:rPr>
          <w:b/>
          <w:sz w:val="24"/>
          <w:szCs w:val="24"/>
        </w:rPr>
        <w:t>: «Пальпация, перкуссия и аускультация больных с заболеваниями органов пищеварения».</w:t>
      </w:r>
    </w:p>
    <w:p w:rsidR="00C936B6" w:rsidRPr="008220E8" w:rsidRDefault="00C936B6" w:rsidP="002A6A28">
      <w:pPr>
        <w:rPr>
          <w:b/>
          <w:sz w:val="24"/>
          <w:szCs w:val="24"/>
        </w:rPr>
      </w:pPr>
      <w:r w:rsidRPr="008220E8">
        <w:rPr>
          <w:sz w:val="24"/>
          <w:szCs w:val="24"/>
        </w:rPr>
        <w:t xml:space="preserve">Поверхностная пальпация </w:t>
      </w:r>
      <w:proofErr w:type="gramStart"/>
      <w:r w:rsidRPr="008220E8">
        <w:rPr>
          <w:sz w:val="24"/>
          <w:szCs w:val="24"/>
        </w:rPr>
        <w:t>живота.Глубокая</w:t>
      </w:r>
      <w:proofErr w:type="gramEnd"/>
      <w:r w:rsidRPr="008220E8">
        <w:rPr>
          <w:sz w:val="24"/>
          <w:szCs w:val="24"/>
        </w:rPr>
        <w:t xml:space="preserve"> пальпация живота. </w:t>
      </w:r>
      <w:proofErr w:type="gramStart"/>
      <w:r w:rsidRPr="008220E8">
        <w:rPr>
          <w:sz w:val="24"/>
          <w:szCs w:val="24"/>
        </w:rPr>
        <w:t>Пальпация  печени</w:t>
      </w:r>
      <w:proofErr w:type="gramEnd"/>
      <w:r w:rsidRPr="008220E8">
        <w:rPr>
          <w:sz w:val="24"/>
          <w:szCs w:val="24"/>
        </w:rPr>
        <w:t>. Техника перкуссии живота. Техника определения асцита. Перкуссия печени, желчного пузыря. Аускультация живота.</w:t>
      </w:r>
    </w:p>
    <w:p w:rsidR="00C936B6" w:rsidRPr="008220E8" w:rsidRDefault="00C936B6" w:rsidP="002A6A28">
      <w:pPr>
        <w:rPr>
          <w:sz w:val="24"/>
          <w:szCs w:val="24"/>
        </w:rPr>
      </w:pPr>
    </w:p>
    <w:p w:rsidR="00C936B6" w:rsidRPr="008220E8" w:rsidRDefault="004B0AA7" w:rsidP="002A6A28">
      <w:pPr>
        <w:rPr>
          <w:b/>
          <w:sz w:val="24"/>
          <w:szCs w:val="24"/>
        </w:rPr>
      </w:pPr>
      <w:r w:rsidRPr="008220E8">
        <w:rPr>
          <w:b/>
          <w:sz w:val="24"/>
          <w:szCs w:val="24"/>
        </w:rPr>
        <w:t>Тема № 26</w:t>
      </w:r>
      <w:r w:rsidR="00C936B6" w:rsidRPr="008220E8">
        <w:rPr>
          <w:b/>
          <w:sz w:val="24"/>
          <w:szCs w:val="24"/>
        </w:rPr>
        <w:t>: «Лабораторные</w:t>
      </w:r>
      <w:r w:rsidRPr="008220E8">
        <w:rPr>
          <w:b/>
          <w:sz w:val="24"/>
          <w:szCs w:val="24"/>
        </w:rPr>
        <w:t xml:space="preserve"> и инструментальные</w:t>
      </w:r>
      <w:r w:rsidR="00C936B6" w:rsidRPr="008220E8">
        <w:rPr>
          <w:b/>
          <w:sz w:val="24"/>
          <w:szCs w:val="24"/>
        </w:rPr>
        <w:t xml:space="preserve"> методы исследования больных с заболеваниями органов пищеварения».</w:t>
      </w:r>
    </w:p>
    <w:p w:rsidR="00C936B6" w:rsidRPr="008220E8" w:rsidRDefault="00C936B6" w:rsidP="002A6A28">
      <w:pPr>
        <w:rPr>
          <w:sz w:val="24"/>
          <w:szCs w:val="24"/>
        </w:rPr>
      </w:pPr>
      <w:r w:rsidRPr="008220E8">
        <w:rPr>
          <w:sz w:val="24"/>
          <w:szCs w:val="24"/>
        </w:rPr>
        <w:t xml:space="preserve">ОАК, </w:t>
      </w:r>
      <w:r w:rsidR="002424B2" w:rsidRPr="008220E8">
        <w:rPr>
          <w:sz w:val="24"/>
          <w:szCs w:val="24"/>
        </w:rPr>
        <w:t>ОАМ, исследование</w:t>
      </w:r>
      <w:r w:rsidRPr="008220E8">
        <w:rPr>
          <w:sz w:val="24"/>
          <w:szCs w:val="24"/>
        </w:rPr>
        <w:t xml:space="preserve"> кала, желудочного сока, рвотной массы, кала.</w:t>
      </w:r>
    </w:p>
    <w:p w:rsidR="00C936B6" w:rsidRPr="008220E8" w:rsidRDefault="00C936B6" w:rsidP="002A6A28">
      <w:pPr>
        <w:rPr>
          <w:sz w:val="24"/>
          <w:szCs w:val="24"/>
        </w:rPr>
      </w:pPr>
      <w:r w:rsidRPr="008220E8">
        <w:rPr>
          <w:sz w:val="24"/>
          <w:szCs w:val="24"/>
        </w:rPr>
        <w:t xml:space="preserve">Эндоскопическое исследование. Лапароскопия. Бактериальное исследование. Микроскопическое исследование кала.  Показания и противопоказания </w:t>
      </w:r>
      <w:r w:rsidR="00046A2A" w:rsidRPr="008220E8">
        <w:rPr>
          <w:sz w:val="24"/>
          <w:szCs w:val="24"/>
        </w:rPr>
        <w:t>к исследованиям желудочного сок</w:t>
      </w:r>
      <w:r w:rsidRPr="008220E8">
        <w:rPr>
          <w:sz w:val="24"/>
          <w:szCs w:val="24"/>
        </w:rPr>
        <w:t>а</w:t>
      </w:r>
    </w:p>
    <w:p w:rsidR="00C936B6" w:rsidRPr="008220E8" w:rsidRDefault="00C936B6" w:rsidP="002A6A28">
      <w:pPr>
        <w:rPr>
          <w:sz w:val="24"/>
          <w:szCs w:val="24"/>
        </w:rPr>
      </w:pPr>
    </w:p>
    <w:p w:rsidR="00C936B6" w:rsidRPr="008220E8" w:rsidRDefault="00215A78" w:rsidP="002A6A28">
      <w:pPr>
        <w:rPr>
          <w:b/>
          <w:sz w:val="24"/>
          <w:szCs w:val="24"/>
        </w:rPr>
      </w:pPr>
      <w:r w:rsidRPr="008220E8">
        <w:rPr>
          <w:b/>
          <w:sz w:val="24"/>
          <w:szCs w:val="24"/>
        </w:rPr>
        <w:t xml:space="preserve">Тема № </w:t>
      </w:r>
      <w:r w:rsidR="004B0AA7" w:rsidRPr="008220E8">
        <w:rPr>
          <w:b/>
          <w:sz w:val="24"/>
          <w:szCs w:val="24"/>
        </w:rPr>
        <w:t>27</w:t>
      </w:r>
      <w:r w:rsidR="002424B2" w:rsidRPr="008220E8">
        <w:rPr>
          <w:b/>
          <w:sz w:val="24"/>
          <w:szCs w:val="24"/>
        </w:rPr>
        <w:t>: «</w:t>
      </w:r>
      <w:r w:rsidR="00C936B6" w:rsidRPr="008220E8">
        <w:rPr>
          <w:b/>
          <w:sz w:val="24"/>
          <w:szCs w:val="24"/>
        </w:rPr>
        <w:t>Синдромы нарушения секреторной функции желудка</w:t>
      </w:r>
      <w:r w:rsidRPr="008220E8">
        <w:rPr>
          <w:b/>
          <w:sz w:val="24"/>
          <w:szCs w:val="24"/>
        </w:rPr>
        <w:t>»</w:t>
      </w:r>
      <w:r w:rsidR="00C936B6" w:rsidRPr="008220E8">
        <w:rPr>
          <w:b/>
          <w:sz w:val="24"/>
          <w:szCs w:val="24"/>
        </w:rPr>
        <w:t>.</w:t>
      </w:r>
      <w:r w:rsidR="004B0AA7" w:rsidRPr="008220E8">
        <w:rPr>
          <w:b/>
          <w:sz w:val="24"/>
          <w:szCs w:val="24"/>
        </w:rPr>
        <w:t xml:space="preserve"> «Симптоматология хронического гастрита»</w:t>
      </w:r>
    </w:p>
    <w:p w:rsidR="00C936B6" w:rsidRPr="008220E8" w:rsidRDefault="00C936B6" w:rsidP="002A6A28">
      <w:pPr>
        <w:rPr>
          <w:sz w:val="24"/>
          <w:szCs w:val="24"/>
        </w:rPr>
      </w:pPr>
      <w:r w:rsidRPr="008220E8">
        <w:rPr>
          <w:sz w:val="24"/>
          <w:szCs w:val="24"/>
        </w:rPr>
        <w:t>Синдром повышения и снижения секреторной функции желудка.</w:t>
      </w:r>
    </w:p>
    <w:p w:rsidR="004B0AA7" w:rsidRPr="008220E8" w:rsidRDefault="00C936B6" w:rsidP="004B0AA7">
      <w:pPr>
        <w:rPr>
          <w:sz w:val="24"/>
          <w:szCs w:val="24"/>
        </w:rPr>
      </w:pPr>
      <w:r w:rsidRPr="008220E8">
        <w:rPr>
          <w:sz w:val="24"/>
          <w:szCs w:val="24"/>
        </w:rPr>
        <w:t xml:space="preserve">Хронический гастрит типа А. Хронический гастрит типа В. Хронический гастрит типа С. Клинико-лабораторно-инструментальная характеристика синдрома повышения секреторной функции желудка. Клинико-лабораторно-инструментальная характеристика синдрома понижения секреторной функции желудка. </w:t>
      </w:r>
      <w:r w:rsidR="004B0AA7" w:rsidRPr="008220E8">
        <w:rPr>
          <w:sz w:val="24"/>
          <w:szCs w:val="24"/>
        </w:rPr>
        <w:t>Определение, этиопатогенез, классификация, клиника, диагностика и принципы лечения хронического гастрита.</w:t>
      </w:r>
    </w:p>
    <w:p w:rsidR="002424B2" w:rsidRPr="008220E8" w:rsidRDefault="002424B2" w:rsidP="002A6A28">
      <w:pPr>
        <w:rPr>
          <w:sz w:val="24"/>
          <w:szCs w:val="24"/>
        </w:rPr>
      </w:pPr>
    </w:p>
    <w:p w:rsidR="00C936B6" w:rsidRPr="008220E8" w:rsidRDefault="004B0AA7" w:rsidP="002A6A28">
      <w:pPr>
        <w:rPr>
          <w:b/>
          <w:sz w:val="24"/>
          <w:szCs w:val="24"/>
        </w:rPr>
      </w:pPr>
      <w:r w:rsidRPr="008220E8">
        <w:rPr>
          <w:b/>
          <w:sz w:val="24"/>
          <w:szCs w:val="24"/>
        </w:rPr>
        <w:t>Тема № 28</w:t>
      </w:r>
      <w:r w:rsidR="00C936B6" w:rsidRPr="008220E8">
        <w:rPr>
          <w:b/>
          <w:sz w:val="24"/>
          <w:szCs w:val="24"/>
        </w:rPr>
        <w:t>: «Синдромы язвенн</w:t>
      </w:r>
      <w:r w:rsidR="002424B2" w:rsidRPr="008220E8">
        <w:rPr>
          <w:b/>
          <w:sz w:val="24"/>
          <w:szCs w:val="24"/>
        </w:rPr>
        <w:t>ого поражения желудка</w:t>
      </w:r>
      <w:r w:rsidRPr="008220E8">
        <w:rPr>
          <w:b/>
          <w:sz w:val="24"/>
          <w:szCs w:val="24"/>
        </w:rPr>
        <w:t xml:space="preserve"> и </w:t>
      </w:r>
      <w:proofErr w:type="gramStart"/>
      <w:r w:rsidRPr="008220E8">
        <w:rPr>
          <w:b/>
          <w:sz w:val="24"/>
          <w:szCs w:val="24"/>
        </w:rPr>
        <w:t>двенад.кишки</w:t>
      </w:r>
      <w:proofErr w:type="gramEnd"/>
      <w:r w:rsidR="002424B2" w:rsidRPr="008220E8">
        <w:rPr>
          <w:b/>
          <w:sz w:val="24"/>
          <w:szCs w:val="24"/>
        </w:rPr>
        <w:t>».</w:t>
      </w:r>
      <w:r w:rsidRPr="008220E8">
        <w:rPr>
          <w:b/>
          <w:sz w:val="24"/>
          <w:szCs w:val="24"/>
        </w:rPr>
        <w:t xml:space="preserve"> «Симптоматология язвенной болезни желудка и </w:t>
      </w:r>
      <w:proofErr w:type="gramStart"/>
      <w:r w:rsidRPr="008220E8">
        <w:rPr>
          <w:b/>
          <w:sz w:val="24"/>
          <w:szCs w:val="24"/>
        </w:rPr>
        <w:t>двенад.кишки</w:t>
      </w:r>
      <w:proofErr w:type="gramEnd"/>
      <w:r w:rsidRPr="008220E8">
        <w:rPr>
          <w:b/>
          <w:sz w:val="24"/>
          <w:szCs w:val="24"/>
        </w:rPr>
        <w:t>».</w:t>
      </w:r>
    </w:p>
    <w:p w:rsidR="004B0AA7" w:rsidRPr="008220E8" w:rsidRDefault="00C936B6" w:rsidP="004B0AA7">
      <w:pPr>
        <w:rPr>
          <w:sz w:val="24"/>
          <w:szCs w:val="24"/>
        </w:rPr>
      </w:pPr>
      <w:r w:rsidRPr="008220E8">
        <w:rPr>
          <w:sz w:val="24"/>
          <w:szCs w:val="24"/>
        </w:rPr>
        <w:t>Синдром язвен</w:t>
      </w:r>
      <w:r w:rsidR="002424B2" w:rsidRPr="008220E8">
        <w:rPr>
          <w:sz w:val="24"/>
          <w:szCs w:val="24"/>
        </w:rPr>
        <w:t>ного поражения желудка</w:t>
      </w:r>
      <w:r w:rsidR="004B0AA7" w:rsidRPr="008220E8">
        <w:rPr>
          <w:sz w:val="24"/>
          <w:szCs w:val="24"/>
        </w:rPr>
        <w:t xml:space="preserve"> и </w:t>
      </w:r>
      <w:proofErr w:type="gramStart"/>
      <w:r w:rsidR="004B0AA7" w:rsidRPr="008220E8">
        <w:rPr>
          <w:sz w:val="24"/>
          <w:szCs w:val="24"/>
        </w:rPr>
        <w:t>двенад.кишки</w:t>
      </w:r>
      <w:proofErr w:type="gramEnd"/>
      <w:r w:rsidR="002424B2" w:rsidRPr="008220E8">
        <w:rPr>
          <w:sz w:val="24"/>
          <w:szCs w:val="24"/>
        </w:rPr>
        <w:t xml:space="preserve">. </w:t>
      </w:r>
      <w:r w:rsidRPr="008220E8">
        <w:rPr>
          <w:sz w:val="24"/>
          <w:szCs w:val="24"/>
        </w:rPr>
        <w:t>Синдром</w:t>
      </w:r>
      <w:r w:rsidR="00817EC5" w:rsidRPr="008220E8">
        <w:rPr>
          <w:sz w:val="24"/>
          <w:szCs w:val="24"/>
        </w:rPr>
        <w:t xml:space="preserve"> мальдигестии и мальабсорбции. </w:t>
      </w:r>
      <w:r w:rsidRPr="008220E8">
        <w:rPr>
          <w:sz w:val="24"/>
          <w:szCs w:val="24"/>
        </w:rPr>
        <w:t xml:space="preserve"> Клинико-лабораторно-инструментальная характеристика синдрома язвенного поражения желудка</w:t>
      </w:r>
      <w:r w:rsidR="004B0AA7" w:rsidRPr="008220E8">
        <w:rPr>
          <w:sz w:val="24"/>
          <w:szCs w:val="24"/>
        </w:rPr>
        <w:t xml:space="preserve"> и </w:t>
      </w:r>
      <w:proofErr w:type="gramStart"/>
      <w:r w:rsidR="004B0AA7" w:rsidRPr="008220E8">
        <w:rPr>
          <w:sz w:val="24"/>
          <w:szCs w:val="24"/>
        </w:rPr>
        <w:t>двенад.кишки</w:t>
      </w:r>
      <w:proofErr w:type="gramEnd"/>
      <w:r w:rsidRPr="008220E8">
        <w:rPr>
          <w:sz w:val="24"/>
          <w:szCs w:val="24"/>
        </w:rPr>
        <w:t>.</w:t>
      </w:r>
      <w:r w:rsidR="004B0AA7" w:rsidRPr="008220E8">
        <w:rPr>
          <w:sz w:val="24"/>
          <w:szCs w:val="24"/>
        </w:rPr>
        <w:t xml:space="preserve"> Определение, этиопатогенез, классификация, клиника, диагностика и принципы лечения язвенной болезни желудка и </w:t>
      </w:r>
      <w:proofErr w:type="gramStart"/>
      <w:r w:rsidR="004B0AA7" w:rsidRPr="008220E8">
        <w:rPr>
          <w:sz w:val="24"/>
          <w:szCs w:val="24"/>
        </w:rPr>
        <w:t>двенад.кишки</w:t>
      </w:r>
      <w:proofErr w:type="gramEnd"/>
      <w:r w:rsidR="004B0AA7" w:rsidRPr="008220E8">
        <w:rPr>
          <w:sz w:val="24"/>
          <w:szCs w:val="24"/>
        </w:rPr>
        <w:t>.</w:t>
      </w:r>
    </w:p>
    <w:p w:rsidR="00817EC5" w:rsidRPr="008220E8" w:rsidRDefault="00817EC5" w:rsidP="002A6A28">
      <w:pPr>
        <w:rPr>
          <w:sz w:val="24"/>
          <w:szCs w:val="24"/>
        </w:rPr>
      </w:pPr>
    </w:p>
    <w:p w:rsidR="000A49CB" w:rsidRPr="008220E8" w:rsidRDefault="004B0AA7" w:rsidP="002A6A28">
      <w:pPr>
        <w:rPr>
          <w:b/>
          <w:sz w:val="24"/>
          <w:szCs w:val="24"/>
        </w:rPr>
      </w:pPr>
      <w:r w:rsidRPr="008220E8">
        <w:rPr>
          <w:b/>
          <w:sz w:val="24"/>
          <w:szCs w:val="24"/>
        </w:rPr>
        <w:t>Тема № 29</w:t>
      </w:r>
      <w:r w:rsidR="00817EC5" w:rsidRPr="008220E8">
        <w:rPr>
          <w:b/>
          <w:sz w:val="24"/>
          <w:szCs w:val="24"/>
        </w:rPr>
        <w:t>:</w:t>
      </w:r>
      <w:r w:rsidRPr="008220E8">
        <w:rPr>
          <w:b/>
          <w:sz w:val="24"/>
          <w:szCs w:val="24"/>
        </w:rPr>
        <w:t xml:space="preserve"> </w:t>
      </w:r>
      <w:r w:rsidR="00FA1EC5" w:rsidRPr="008220E8">
        <w:rPr>
          <w:b/>
          <w:sz w:val="24"/>
          <w:szCs w:val="24"/>
        </w:rPr>
        <w:t>«Основные</w:t>
      </w:r>
      <w:r w:rsidRPr="008220E8">
        <w:rPr>
          <w:b/>
          <w:sz w:val="24"/>
          <w:szCs w:val="24"/>
        </w:rPr>
        <w:t xml:space="preserve"> </w:t>
      </w:r>
      <w:r w:rsidR="00C936B6" w:rsidRPr="008220E8">
        <w:rPr>
          <w:b/>
          <w:sz w:val="24"/>
          <w:szCs w:val="24"/>
        </w:rPr>
        <w:t>клинические</w:t>
      </w:r>
      <w:r w:rsidRPr="008220E8">
        <w:rPr>
          <w:b/>
          <w:sz w:val="24"/>
          <w:szCs w:val="24"/>
        </w:rPr>
        <w:t xml:space="preserve"> и лабораторные</w:t>
      </w:r>
      <w:r w:rsidR="00C936B6" w:rsidRPr="008220E8">
        <w:rPr>
          <w:b/>
          <w:sz w:val="24"/>
          <w:szCs w:val="24"/>
        </w:rPr>
        <w:t xml:space="preserve"> синдромы поражения печени</w:t>
      </w:r>
      <w:r w:rsidR="00FA1EC5" w:rsidRPr="008220E8">
        <w:rPr>
          <w:b/>
          <w:sz w:val="24"/>
          <w:szCs w:val="24"/>
        </w:rPr>
        <w:t>».</w:t>
      </w:r>
      <w:r w:rsidR="00543721" w:rsidRPr="008220E8">
        <w:rPr>
          <w:b/>
          <w:sz w:val="24"/>
          <w:szCs w:val="24"/>
        </w:rPr>
        <w:t xml:space="preserve"> </w:t>
      </w:r>
    </w:p>
    <w:p w:rsidR="000A49CB" w:rsidRPr="008220E8" w:rsidRDefault="000A49CB" w:rsidP="002A6A28">
      <w:pPr>
        <w:rPr>
          <w:b/>
          <w:sz w:val="24"/>
          <w:szCs w:val="24"/>
        </w:rPr>
      </w:pPr>
      <w:r w:rsidRPr="008220E8">
        <w:rPr>
          <w:sz w:val="24"/>
          <w:szCs w:val="24"/>
        </w:rPr>
        <w:t xml:space="preserve">Клинические и лабораторные синдромы поражения печени. Синдром холестаза. Синдром желтухи. Синдром гепатомегалии. Синдром </w:t>
      </w:r>
      <w:proofErr w:type="gramStart"/>
      <w:r w:rsidRPr="008220E8">
        <w:rPr>
          <w:sz w:val="24"/>
          <w:szCs w:val="24"/>
        </w:rPr>
        <w:t>гиперспленизма.Синдром</w:t>
      </w:r>
      <w:proofErr w:type="gramEnd"/>
      <w:r w:rsidRPr="008220E8">
        <w:rPr>
          <w:sz w:val="24"/>
          <w:szCs w:val="24"/>
        </w:rPr>
        <w:t xml:space="preserve"> портальной гипертензии. Цитолитический синдром. Синдром печеночной недостаточности. Мезенхимально-воспалительный синдром</w:t>
      </w:r>
    </w:p>
    <w:p w:rsidR="000A49CB" w:rsidRPr="008220E8" w:rsidRDefault="000A49CB" w:rsidP="002A6A28">
      <w:pPr>
        <w:rPr>
          <w:b/>
          <w:sz w:val="24"/>
          <w:szCs w:val="24"/>
        </w:rPr>
      </w:pPr>
    </w:p>
    <w:p w:rsidR="000A49CB" w:rsidRPr="008220E8" w:rsidRDefault="000A49CB" w:rsidP="000A49CB">
      <w:pPr>
        <w:rPr>
          <w:b/>
          <w:sz w:val="24"/>
          <w:szCs w:val="24"/>
        </w:rPr>
      </w:pPr>
      <w:r w:rsidRPr="008220E8">
        <w:rPr>
          <w:b/>
          <w:sz w:val="24"/>
          <w:szCs w:val="24"/>
        </w:rPr>
        <w:t>Тема № 30: «Симптоматология хронического гепатита».</w:t>
      </w:r>
    </w:p>
    <w:p w:rsidR="00543721" w:rsidRPr="008220E8" w:rsidRDefault="000A49CB" w:rsidP="00543721">
      <w:pPr>
        <w:rPr>
          <w:sz w:val="24"/>
          <w:szCs w:val="24"/>
        </w:rPr>
      </w:pPr>
      <w:r w:rsidRPr="008220E8">
        <w:rPr>
          <w:sz w:val="24"/>
          <w:szCs w:val="24"/>
        </w:rPr>
        <w:t xml:space="preserve">Хронический </w:t>
      </w:r>
      <w:proofErr w:type="gramStart"/>
      <w:r w:rsidRPr="008220E8">
        <w:rPr>
          <w:sz w:val="24"/>
          <w:szCs w:val="24"/>
        </w:rPr>
        <w:t>гепатит.</w:t>
      </w:r>
      <w:r w:rsidR="00543721" w:rsidRPr="008220E8">
        <w:rPr>
          <w:sz w:val="24"/>
          <w:szCs w:val="24"/>
        </w:rPr>
        <w:t>Определение</w:t>
      </w:r>
      <w:proofErr w:type="gramEnd"/>
      <w:r w:rsidR="00543721" w:rsidRPr="008220E8">
        <w:rPr>
          <w:sz w:val="24"/>
          <w:szCs w:val="24"/>
        </w:rPr>
        <w:t>, этиопатогенез, классификация, клиника, диагностика и принципы лечения хронического гепатита.</w:t>
      </w:r>
    </w:p>
    <w:p w:rsidR="00543721" w:rsidRPr="008220E8" w:rsidRDefault="00543721" w:rsidP="00543721">
      <w:pPr>
        <w:tabs>
          <w:tab w:val="left" w:pos="2119"/>
        </w:tabs>
        <w:rPr>
          <w:sz w:val="24"/>
          <w:szCs w:val="24"/>
        </w:rPr>
      </w:pPr>
    </w:p>
    <w:p w:rsidR="00BB4253" w:rsidRPr="008220E8" w:rsidRDefault="00543721" w:rsidP="00543721">
      <w:pPr>
        <w:tabs>
          <w:tab w:val="left" w:pos="2119"/>
        </w:tabs>
        <w:rPr>
          <w:sz w:val="24"/>
          <w:szCs w:val="24"/>
        </w:rPr>
      </w:pPr>
      <w:r w:rsidRPr="008220E8">
        <w:rPr>
          <w:b/>
          <w:sz w:val="24"/>
          <w:szCs w:val="24"/>
        </w:rPr>
        <w:t>Тема № 3</w:t>
      </w:r>
      <w:r w:rsidR="000A49CB" w:rsidRPr="008220E8">
        <w:rPr>
          <w:b/>
          <w:sz w:val="24"/>
          <w:szCs w:val="24"/>
        </w:rPr>
        <w:t>1</w:t>
      </w:r>
      <w:r w:rsidRPr="008220E8">
        <w:rPr>
          <w:b/>
          <w:sz w:val="24"/>
          <w:szCs w:val="24"/>
        </w:rPr>
        <w:t>: «Симптоматология</w:t>
      </w:r>
      <w:r w:rsidR="00BB4253" w:rsidRPr="008220E8">
        <w:rPr>
          <w:b/>
          <w:sz w:val="24"/>
          <w:szCs w:val="24"/>
        </w:rPr>
        <w:t xml:space="preserve"> цирроза печени».</w:t>
      </w:r>
    </w:p>
    <w:p w:rsidR="00BB4253" w:rsidRPr="008220E8" w:rsidRDefault="00BB4253" w:rsidP="002A6A28">
      <w:pPr>
        <w:rPr>
          <w:sz w:val="24"/>
          <w:szCs w:val="24"/>
        </w:rPr>
      </w:pPr>
      <w:r w:rsidRPr="008220E8">
        <w:rPr>
          <w:sz w:val="24"/>
          <w:szCs w:val="24"/>
        </w:rPr>
        <w:t>Определение, этиопатогенез, классификация, клиника</w:t>
      </w:r>
      <w:r w:rsidR="00543721" w:rsidRPr="008220E8">
        <w:rPr>
          <w:sz w:val="24"/>
          <w:szCs w:val="24"/>
        </w:rPr>
        <w:t>, диагностика и принципы лечения</w:t>
      </w:r>
      <w:r w:rsidRPr="008220E8">
        <w:rPr>
          <w:sz w:val="24"/>
          <w:szCs w:val="24"/>
        </w:rPr>
        <w:t xml:space="preserve"> цирроза печени.</w:t>
      </w:r>
    </w:p>
    <w:p w:rsidR="00543721" w:rsidRPr="008220E8" w:rsidRDefault="00543721" w:rsidP="002A6A28">
      <w:pPr>
        <w:rPr>
          <w:b/>
          <w:sz w:val="24"/>
          <w:szCs w:val="24"/>
        </w:rPr>
      </w:pPr>
    </w:p>
    <w:p w:rsidR="00C936B6" w:rsidRPr="008220E8" w:rsidRDefault="00543721" w:rsidP="002A6A28">
      <w:pPr>
        <w:rPr>
          <w:b/>
          <w:sz w:val="24"/>
          <w:szCs w:val="24"/>
        </w:rPr>
      </w:pPr>
      <w:r w:rsidRPr="008220E8">
        <w:rPr>
          <w:b/>
          <w:sz w:val="24"/>
          <w:szCs w:val="24"/>
        </w:rPr>
        <w:t>Тема № 3</w:t>
      </w:r>
      <w:r w:rsidR="000A49CB" w:rsidRPr="008220E8">
        <w:rPr>
          <w:b/>
          <w:sz w:val="24"/>
          <w:szCs w:val="24"/>
        </w:rPr>
        <w:t>2</w:t>
      </w:r>
      <w:r w:rsidR="00BB4253" w:rsidRPr="008220E8">
        <w:rPr>
          <w:b/>
          <w:sz w:val="24"/>
          <w:szCs w:val="24"/>
        </w:rPr>
        <w:t>: «</w:t>
      </w:r>
      <w:r w:rsidR="00C936B6" w:rsidRPr="008220E8">
        <w:rPr>
          <w:b/>
          <w:sz w:val="24"/>
          <w:szCs w:val="24"/>
        </w:rPr>
        <w:t xml:space="preserve">Синдромы воспаления желчного пузыря. </w:t>
      </w:r>
      <w:r w:rsidRPr="008220E8">
        <w:rPr>
          <w:b/>
          <w:sz w:val="24"/>
          <w:szCs w:val="24"/>
        </w:rPr>
        <w:t>Симптоматология хронического холецистита».</w:t>
      </w:r>
    </w:p>
    <w:p w:rsidR="00357777" w:rsidRPr="008220E8" w:rsidRDefault="00C936B6" w:rsidP="00357777">
      <w:pPr>
        <w:rPr>
          <w:sz w:val="24"/>
          <w:szCs w:val="24"/>
        </w:rPr>
      </w:pPr>
      <w:r w:rsidRPr="008220E8">
        <w:rPr>
          <w:sz w:val="24"/>
          <w:szCs w:val="24"/>
        </w:rPr>
        <w:t>Клинико-лабораторно-инструментальная характеристика синдрома воспаления желчного пузыря. Клинико-лабораторно-инструментальная характеристика синдрома н</w:t>
      </w:r>
      <w:r w:rsidR="009721E2" w:rsidRPr="008220E8">
        <w:rPr>
          <w:sz w:val="24"/>
          <w:szCs w:val="24"/>
        </w:rPr>
        <w:t>аличия камней в желчном пузыре.</w:t>
      </w:r>
      <w:r w:rsidR="00357777" w:rsidRPr="008220E8">
        <w:rPr>
          <w:sz w:val="24"/>
          <w:szCs w:val="24"/>
        </w:rPr>
        <w:t xml:space="preserve"> Определение, этиопатогенез, классификация, клиника, диагностика и принципы лечения хронического холецистита.</w:t>
      </w:r>
    </w:p>
    <w:p w:rsidR="00E47760" w:rsidRPr="008220E8" w:rsidRDefault="00E47760" w:rsidP="002A6A28">
      <w:pPr>
        <w:rPr>
          <w:sz w:val="24"/>
          <w:szCs w:val="24"/>
        </w:rPr>
      </w:pPr>
    </w:p>
    <w:p w:rsidR="00357777" w:rsidRPr="008220E8" w:rsidRDefault="00357777" w:rsidP="002A6A28">
      <w:pPr>
        <w:rPr>
          <w:sz w:val="24"/>
          <w:szCs w:val="24"/>
        </w:rPr>
      </w:pPr>
      <w:r w:rsidRPr="008220E8">
        <w:rPr>
          <w:b/>
          <w:sz w:val="24"/>
          <w:szCs w:val="24"/>
        </w:rPr>
        <w:t>Тема № 33: «Синдром воспаления и внешнесекреторной недостаточности поджелудочной железы. Симптоматология хронического панкреатита».</w:t>
      </w:r>
    </w:p>
    <w:p w:rsidR="00C936B6" w:rsidRPr="008220E8" w:rsidRDefault="009721E2" w:rsidP="002A6A28">
      <w:pPr>
        <w:rPr>
          <w:sz w:val="24"/>
          <w:szCs w:val="24"/>
        </w:rPr>
      </w:pPr>
      <w:r w:rsidRPr="008220E8">
        <w:rPr>
          <w:sz w:val="24"/>
          <w:szCs w:val="24"/>
        </w:rPr>
        <w:t xml:space="preserve"> </w:t>
      </w:r>
      <w:r w:rsidR="00C936B6" w:rsidRPr="008220E8">
        <w:rPr>
          <w:sz w:val="24"/>
          <w:szCs w:val="24"/>
        </w:rPr>
        <w:t>Клинико-лабораторно-инструментальная характеристика синдрома воспаления и внешнесекреторной недостаточности подже</w:t>
      </w:r>
      <w:r w:rsidRPr="008220E8">
        <w:rPr>
          <w:sz w:val="24"/>
          <w:szCs w:val="24"/>
        </w:rPr>
        <w:t xml:space="preserve">лудочной железы. </w:t>
      </w:r>
      <w:r w:rsidR="00357777" w:rsidRPr="008220E8">
        <w:rPr>
          <w:sz w:val="24"/>
          <w:szCs w:val="24"/>
        </w:rPr>
        <w:t>Определение, этиопатогенез, классификация, клиника, диагностика и принципы лечения хронического панкреатита.</w:t>
      </w:r>
    </w:p>
    <w:p w:rsidR="009721E2" w:rsidRPr="008220E8" w:rsidRDefault="00543721" w:rsidP="00543721">
      <w:pPr>
        <w:rPr>
          <w:sz w:val="24"/>
          <w:szCs w:val="24"/>
        </w:rPr>
      </w:pPr>
      <w:r w:rsidRPr="008220E8">
        <w:rPr>
          <w:sz w:val="24"/>
          <w:szCs w:val="24"/>
        </w:rPr>
        <w:tab/>
      </w:r>
    </w:p>
    <w:p w:rsidR="00C936B6" w:rsidRPr="008220E8" w:rsidRDefault="00156EEC" w:rsidP="00156EEC">
      <w:pPr>
        <w:tabs>
          <w:tab w:val="left" w:pos="5624"/>
        </w:tabs>
        <w:rPr>
          <w:sz w:val="24"/>
          <w:szCs w:val="24"/>
        </w:rPr>
      </w:pPr>
      <w:r w:rsidRPr="008220E8">
        <w:rPr>
          <w:b/>
          <w:sz w:val="24"/>
          <w:szCs w:val="24"/>
        </w:rPr>
        <w:t>Тема № 3</w:t>
      </w:r>
      <w:r w:rsidR="00357777" w:rsidRPr="008220E8">
        <w:rPr>
          <w:b/>
          <w:sz w:val="24"/>
          <w:szCs w:val="24"/>
        </w:rPr>
        <w:t>4</w:t>
      </w:r>
      <w:r w:rsidRPr="008220E8">
        <w:rPr>
          <w:b/>
          <w:sz w:val="24"/>
          <w:szCs w:val="24"/>
        </w:rPr>
        <w:t>: «Расспрос</w:t>
      </w:r>
      <w:r w:rsidR="00357777" w:rsidRPr="008220E8">
        <w:rPr>
          <w:b/>
          <w:sz w:val="24"/>
          <w:szCs w:val="24"/>
        </w:rPr>
        <w:t xml:space="preserve"> и осмотр </w:t>
      </w:r>
      <w:r w:rsidR="00C936B6" w:rsidRPr="008220E8">
        <w:rPr>
          <w:b/>
          <w:sz w:val="24"/>
          <w:szCs w:val="24"/>
        </w:rPr>
        <w:t>больных с заболеваниями мочевыделительной системы</w:t>
      </w:r>
      <w:r w:rsidR="00216999" w:rsidRPr="008220E8">
        <w:rPr>
          <w:b/>
          <w:sz w:val="24"/>
          <w:szCs w:val="24"/>
        </w:rPr>
        <w:t>»</w:t>
      </w:r>
      <w:r w:rsidR="00C936B6" w:rsidRPr="008220E8">
        <w:rPr>
          <w:b/>
          <w:sz w:val="24"/>
          <w:szCs w:val="24"/>
        </w:rPr>
        <w:t xml:space="preserve">. </w:t>
      </w:r>
    </w:p>
    <w:p w:rsidR="00216999" w:rsidRPr="008220E8" w:rsidRDefault="00C936B6" w:rsidP="002A6A28">
      <w:pPr>
        <w:rPr>
          <w:sz w:val="24"/>
          <w:szCs w:val="24"/>
        </w:rPr>
      </w:pPr>
      <w:r w:rsidRPr="008220E8">
        <w:rPr>
          <w:sz w:val="24"/>
          <w:szCs w:val="24"/>
        </w:rPr>
        <w:t>Расспрос</w:t>
      </w:r>
      <w:r w:rsidR="00357777" w:rsidRPr="008220E8">
        <w:rPr>
          <w:sz w:val="24"/>
          <w:szCs w:val="24"/>
        </w:rPr>
        <w:t xml:space="preserve"> и осмотр</w:t>
      </w:r>
      <w:r w:rsidRPr="008220E8">
        <w:rPr>
          <w:sz w:val="24"/>
          <w:szCs w:val="24"/>
        </w:rPr>
        <w:t xml:space="preserve"> больных с заболеваниями мочевыдел</w:t>
      </w:r>
      <w:r w:rsidR="00156EEC" w:rsidRPr="008220E8">
        <w:rPr>
          <w:sz w:val="24"/>
          <w:szCs w:val="24"/>
        </w:rPr>
        <w:t xml:space="preserve">ительной системы. </w:t>
      </w:r>
    </w:p>
    <w:p w:rsidR="00156EEC" w:rsidRPr="008220E8" w:rsidRDefault="00156EEC" w:rsidP="002A6A28">
      <w:pPr>
        <w:rPr>
          <w:sz w:val="24"/>
          <w:szCs w:val="24"/>
        </w:rPr>
      </w:pPr>
    </w:p>
    <w:p w:rsidR="00216999" w:rsidRPr="008220E8" w:rsidRDefault="00156EEC" w:rsidP="002A6A28">
      <w:pPr>
        <w:rPr>
          <w:b/>
          <w:sz w:val="24"/>
          <w:szCs w:val="24"/>
        </w:rPr>
      </w:pPr>
      <w:r w:rsidRPr="008220E8">
        <w:rPr>
          <w:b/>
          <w:sz w:val="24"/>
          <w:szCs w:val="24"/>
        </w:rPr>
        <w:t>Тема № 3</w:t>
      </w:r>
      <w:r w:rsidR="00357777" w:rsidRPr="008220E8">
        <w:rPr>
          <w:b/>
          <w:sz w:val="24"/>
          <w:szCs w:val="24"/>
        </w:rPr>
        <w:t>5</w:t>
      </w:r>
      <w:r w:rsidR="00216999" w:rsidRPr="008220E8">
        <w:rPr>
          <w:b/>
          <w:sz w:val="24"/>
          <w:szCs w:val="24"/>
        </w:rPr>
        <w:t>:</w:t>
      </w:r>
      <w:r w:rsidR="00216999" w:rsidRPr="008220E8">
        <w:rPr>
          <w:sz w:val="24"/>
          <w:szCs w:val="24"/>
        </w:rPr>
        <w:t xml:space="preserve"> «</w:t>
      </w:r>
      <w:r w:rsidR="00216999" w:rsidRPr="008220E8">
        <w:rPr>
          <w:b/>
          <w:sz w:val="24"/>
          <w:szCs w:val="24"/>
        </w:rPr>
        <w:t>Пальпация, перкуссия и аускультация больных с заболеваниями мочевыделительной системы».</w:t>
      </w:r>
    </w:p>
    <w:p w:rsidR="00C936B6" w:rsidRPr="008220E8" w:rsidRDefault="00C936B6" w:rsidP="002A6A28">
      <w:pPr>
        <w:rPr>
          <w:sz w:val="24"/>
          <w:szCs w:val="24"/>
        </w:rPr>
      </w:pPr>
      <w:r w:rsidRPr="008220E8">
        <w:rPr>
          <w:sz w:val="24"/>
          <w:szCs w:val="24"/>
        </w:rPr>
        <w:t>Пальпация, перкуссия и аускультация больных с заболеваниями почек.</w:t>
      </w:r>
    </w:p>
    <w:p w:rsidR="00216999" w:rsidRPr="008220E8" w:rsidRDefault="00216999" w:rsidP="002A6A28">
      <w:pPr>
        <w:rPr>
          <w:sz w:val="24"/>
          <w:szCs w:val="24"/>
        </w:rPr>
      </w:pPr>
    </w:p>
    <w:p w:rsidR="00216999" w:rsidRPr="008220E8" w:rsidRDefault="00156EEC" w:rsidP="002A6A28">
      <w:pPr>
        <w:rPr>
          <w:sz w:val="24"/>
          <w:szCs w:val="24"/>
        </w:rPr>
      </w:pPr>
      <w:r w:rsidRPr="008220E8">
        <w:rPr>
          <w:b/>
          <w:sz w:val="24"/>
          <w:szCs w:val="24"/>
        </w:rPr>
        <w:t>Тема № 3</w:t>
      </w:r>
      <w:r w:rsidR="00357777" w:rsidRPr="008220E8">
        <w:rPr>
          <w:b/>
          <w:sz w:val="24"/>
          <w:szCs w:val="24"/>
        </w:rPr>
        <w:t>6</w:t>
      </w:r>
      <w:r w:rsidR="00216999" w:rsidRPr="008220E8">
        <w:rPr>
          <w:b/>
          <w:sz w:val="24"/>
          <w:szCs w:val="24"/>
        </w:rPr>
        <w:t>:</w:t>
      </w:r>
      <w:r w:rsidR="00357777" w:rsidRPr="008220E8">
        <w:rPr>
          <w:b/>
          <w:sz w:val="24"/>
          <w:szCs w:val="24"/>
        </w:rPr>
        <w:t xml:space="preserve"> </w:t>
      </w:r>
      <w:r w:rsidR="00216999" w:rsidRPr="008220E8">
        <w:rPr>
          <w:b/>
          <w:sz w:val="24"/>
          <w:szCs w:val="24"/>
        </w:rPr>
        <w:t>«Лабораторные</w:t>
      </w:r>
      <w:r w:rsidRPr="008220E8">
        <w:rPr>
          <w:b/>
          <w:sz w:val="24"/>
          <w:szCs w:val="24"/>
        </w:rPr>
        <w:t xml:space="preserve"> и инструментальные</w:t>
      </w:r>
      <w:r w:rsidR="00216999" w:rsidRPr="008220E8">
        <w:rPr>
          <w:b/>
          <w:sz w:val="24"/>
          <w:szCs w:val="24"/>
        </w:rPr>
        <w:t xml:space="preserve"> методы исследования больных с заболеваниями мочевыделительной системы».</w:t>
      </w:r>
    </w:p>
    <w:p w:rsidR="005E66E9" w:rsidRPr="008220E8" w:rsidRDefault="005E66E9" w:rsidP="005E66E9">
      <w:pPr>
        <w:rPr>
          <w:sz w:val="24"/>
          <w:szCs w:val="24"/>
        </w:rPr>
      </w:pPr>
      <w:r w:rsidRPr="008220E8">
        <w:rPr>
          <w:sz w:val="24"/>
          <w:szCs w:val="24"/>
        </w:rPr>
        <w:t>Лабораторные</w:t>
      </w:r>
      <w:r w:rsidR="00156EEC" w:rsidRPr="008220E8">
        <w:rPr>
          <w:sz w:val="24"/>
          <w:szCs w:val="24"/>
        </w:rPr>
        <w:t xml:space="preserve"> и инструментальные</w:t>
      </w:r>
      <w:r w:rsidRPr="008220E8">
        <w:rPr>
          <w:sz w:val="24"/>
          <w:szCs w:val="24"/>
        </w:rPr>
        <w:t xml:space="preserve"> методы исследования больных с заболеваниями мочевыделительной системы.</w:t>
      </w:r>
    </w:p>
    <w:p w:rsidR="00156EEC" w:rsidRPr="008220E8" w:rsidRDefault="00156EEC" w:rsidP="002A6A28">
      <w:pPr>
        <w:rPr>
          <w:sz w:val="24"/>
          <w:szCs w:val="24"/>
        </w:rPr>
      </w:pPr>
    </w:p>
    <w:p w:rsidR="00C936B6" w:rsidRPr="008220E8" w:rsidRDefault="00156EEC" w:rsidP="002A6A28">
      <w:pPr>
        <w:rPr>
          <w:b/>
          <w:sz w:val="24"/>
          <w:szCs w:val="24"/>
        </w:rPr>
      </w:pPr>
      <w:r w:rsidRPr="008220E8">
        <w:rPr>
          <w:b/>
          <w:sz w:val="24"/>
          <w:szCs w:val="24"/>
        </w:rPr>
        <w:t>Тема № 3</w:t>
      </w:r>
      <w:r w:rsidR="00357777" w:rsidRPr="008220E8">
        <w:rPr>
          <w:b/>
          <w:sz w:val="24"/>
          <w:szCs w:val="24"/>
        </w:rPr>
        <w:t>7</w:t>
      </w:r>
      <w:r w:rsidR="00C936B6" w:rsidRPr="008220E8">
        <w:rPr>
          <w:b/>
          <w:sz w:val="24"/>
          <w:szCs w:val="24"/>
        </w:rPr>
        <w:t>: «Основные синдромы в нефрологии</w:t>
      </w:r>
      <w:r w:rsidR="005E66E9" w:rsidRPr="008220E8">
        <w:rPr>
          <w:b/>
          <w:sz w:val="24"/>
          <w:szCs w:val="24"/>
        </w:rPr>
        <w:t>»</w:t>
      </w:r>
      <w:r w:rsidR="00C936B6" w:rsidRPr="008220E8">
        <w:rPr>
          <w:b/>
          <w:sz w:val="24"/>
          <w:szCs w:val="24"/>
        </w:rPr>
        <w:t xml:space="preserve">. </w:t>
      </w:r>
      <w:r w:rsidRPr="008220E8">
        <w:rPr>
          <w:b/>
          <w:sz w:val="24"/>
          <w:szCs w:val="24"/>
        </w:rPr>
        <w:t>«Симптоматология хронического пиелонефрита».</w:t>
      </w:r>
    </w:p>
    <w:p w:rsidR="00156EEC" w:rsidRPr="008220E8" w:rsidRDefault="00C936B6" w:rsidP="00156EEC">
      <w:pPr>
        <w:rPr>
          <w:sz w:val="24"/>
          <w:szCs w:val="24"/>
        </w:rPr>
      </w:pPr>
      <w:r w:rsidRPr="008220E8">
        <w:rPr>
          <w:sz w:val="24"/>
          <w:szCs w:val="24"/>
        </w:rPr>
        <w:t>Основные лабораторные синдромы в нефрологии. Основные клинические синдромы в неф</w:t>
      </w:r>
      <w:r w:rsidR="005E66E9" w:rsidRPr="008220E8">
        <w:rPr>
          <w:sz w:val="24"/>
          <w:szCs w:val="24"/>
        </w:rPr>
        <w:t xml:space="preserve">рологии. </w:t>
      </w:r>
      <w:r w:rsidRPr="008220E8">
        <w:rPr>
          <w:sz w:val="24"/>
          <w:szCs w:val="24"/>
        </w:rPr>
        <w:t xml:space="preserve">Мочевой синдром.  Нефротический синдром. Синдром почечных отёков. Синдром почечной артериальной гипертензии. </w:t>
      </w:r>
      <w:r w:rsidR="00156EEC" w:rsidRPr="008220E8">
        <w:rPr>
          <w:sz w:val="24"/>
          <w:szCs w:val="24"/>
        </w:rPr>
        <w:t>Определение, этиопатогенез, классификация, клиника, диагностика и принципы лечения хронического пиелонефрита.</w:t>
      </w:r>
    </w:p>
    <w:p w:rsidR="00156EEC" w:rsidRPr="008220E8" w:rsidRDefault="00156EEC" w:rsidP="002A6A28">
      <w:pPr>
        <w:rPr>
          <w:sz w:val="24"/>
          <w:szCs w:val="24"/>
        </w:rPr>
      </w:pPr>
    </w:p>
    <w:p w:rsidR="005E66E9" w:rsidRPr="008220E8" w:rsidRDefault="00156EEC" w:rsidP="002A6A28">
      <w:pPr>
        <w:rPr>
          <w:sz w:val="24"/>
          <w:szCs w:val="24"/>
        </w:rPr>
      </w:pPr>
      <w:r w:rsidRPr="008220E8">
        <w:rPr>
          <w:b/>
          <w:sz w:val="24"/>
          <w:szCs w:val="24"/>
        </w:rPr>
        <w:t>Тема № 3</w:t>
      </w:r>
      <w:r w:rsidR="00357777" w:rsidRPr="008220E8">
        <w:rPr>
          <w:b/>
          <w:sz w:val="24"/>
          <w:szCs w:val="24"/>
        </w:rPr>
        <w:t>8</w:t>
      </w:r>
      <w:r w:rsidRPr="008220E8">
        <w:rPr>
          <w:b/>
          <w:sz w:val="24"/>
          <w:szCs w:val="24"/>
        </w:rPr>
        <w:t>:</w:t>
      </w:r>
      <w:r w:rsidR="00357777" w:rsidRPr="008220E8">
        <w:rPr>
          <w:b/>
          <w:sz w:val="24"/>
          <w:szCs w:val="24"/>
        </w:rPr>
        <w:t xml:space="preserve"> </w:t>
      </w:r>
      <w:r w:rsidRPr="008220E8">
        <w:rPr>
          <w:b/>
          <w:sz w:val="24"/>
          <w:szCs w:val="24"/>
        </w:rPr>
        <w:t xml:space="preserve">«Симптоматология </w:t>
      </w:r>
      <w:r w:rsidR="005E66E9" w:rsidRPr="008220E8">
        <w:rPr>
          <w:b/>
          <w:sz w:val="24"/>
          <w:szCs w:val="24"/>
        </w:rPr>
        <w:t>гломерулонефрита».</w:t>
      </w:r>
    </w:p>
    <w:p w:rsidR="00C936B6" w:rsidRPr="008220E8" w:rsidRDefault="005E66E9" w:rsidP="002A6A28">
      <w:pPr>
        <w:rPr>
          <w:sz w:val="24"/>
          <w:szCs w:val="24"/>
        </w:rPr>
      </w:pPr>
      <w:r w:rsidRPr="008220E8">
        <w:rPr>
          <w:sz w:val="24"/>
          <w:szCs w:val="24"/>
        </w:rPr>
        <w:t>Определение, этиопатогенез, классификация, клиника</w:t>
      </w:r>
      <w:r w:rsidR="00156EEC" w:rsidRPr="008220E8">
        <w:rPr>
          <w:sz w:val="24"/>
          <w:szCs w:val="24"/>
        </w:rPr>
        <w:t>, диагностика и принципы лечения</w:t>
      </w:r>
      <w:r w:rsidRPr="008220E8">
        <w:rPr>
          <w:sz w:val="24"/>
          <w:szCs w:val="24"/>
        </w:rPr>
        <w:t xml:space="preserve"> хронического гломерулонефрита.</w:t>
      </w:r>
    </w:p>
    <w:p w:rsidR="00156EEC" w:rsidRPr="008220E8" w:rsidRDefault="00156EEC" w:rsidP="00E85C53">
      <w:pPr>
        <w:contextualSpacing/>
        <w:rPr>
          <w:b/>
          <w:sz w:val="24"/>
          <w:szCs w:val="24"/>
        </w:rPr>
      </w:pPr>
    </w:p>
    <w:p w:rsidR="00C936B6" w:rsidRPr="008220E8" w:rsidRDefault="00156EEC" w:rsidP="00E85C53">
      <w:pPr>
        <w:contextualSpacing/>
        <w:rPr>
          <w:sz w:val="24"/>
          <w:szCs w:val="24"/>
        </w:rPr>
      </w:pPr>
      <w:r w:rsidRPr="008220E8">
        <w:rPr>
          <w:b/>
          <w:sz w:val="24"/>
          <w:szCs w:val="24"/>
        </w:rPr>
        <w:t>Тема № 3</w:t>
      </w:r>
      <w:r w:rsidR="00357777" w:rsidRPr="008220E8">
        <w:rPr>
          <w:b/>
          <w:sz w:val="24"/>
          <w:szCs w:val="24"/>
        </w:rPr>
        <w:t>9</w:t>
      </w:r>
      <w:r w:rsidR="00C936B6" w:rsidRPr="008220E8">
        <w:rPr>
          <w:b/>
          <w:sz w:val="24"/>
          <w:szCs w:val="24"/>
        </w:rPr>
        <w:t>: «Основные</w:t>
      </w:r>
      <w:r w:rsidRPr="008220E8">
        <w:rPr>
          <w:b/>
          <w:sz w:val="24"/>
          <w:szCs w:val="24"/>
        </w:rPr>
        <w:t xml:space="preserve"> и дополнительные</w:t>
      </w:r>
      <w:r w:rsidR="00C936B6" w:rsidRPr="008220E8">
        <w:rPr>
          <w:b/>
          <w:sz w:val="24"/>
          <w:szCs w:val="24"/>
        </w:rPr>
        <w:t xml:space="preserve"> </w:t>
      </w:r>
      <w:r w:rsidR="005E66E9" w:rsidRPr="008220E8">
        <w:rPr>
          <w:b/>
          <w:sz w:val="24"/>
          <w:szCs w:val="24"/>
        </w:rPr>
        <w:t>методы исследования</w:t>
      </w:r>
      <w:r w:rsidR="00C936B6" w:rsidRPr="008220E8">
        <w:rPr>
          <w:b/>
          <w:sz w:val="24"/>
          <w:szCs w:val="24"/>
        </w:rPr>
        <w:t xml:space="preserve"> больных с заболеваниями системы крови».</w:t>
      </w:r>
    </w:p>
    <w:p w:rsidR="00156EEC" w:rsidRPr="008220E8" w:rsidRDefault="00BC2D1B" w:rsidP="00156EEC">
      <w:pPr>
        <w:contextualSpacing/>
        <w:rPr>
          <w:sz w:val="24"/>
          <w:szCs w:val="24"/>
        </w:rPr>
      </w:pPr>
      <w:r w:rsidRPr="008220E8">
        <w:rPr>
          <w:sz w:val="24"/>
          <w:szCs w:val="24"/>
        </w:rPr>
        <w:t>Расспрос больных</w:t>
      </w:r>
      <w:r w:rsidR="00C936B6" w:rsidRPr="008220E8">
        <w:rPr>
          <w:sz w:val="24"/>
          <w:szCs w:val="24"/>
        </w:rPr>
        <w:t xml:space="preserve"> с заболеваниями системы крови. Осмотр больных. Пальпация. Перку</w:t>
      </w:r>
      <w:r w:rsidRPr="008220E8">
        <w:rPr>
          <w:sz w:val="24"/>
          <w:szCs w:val="24"/>
        </w:rPr>
        <w:t>ссия.  Аускультация.</w:t>
      </w:r>
      <w:r w:rsidR="00C936B6" w:rsidRPr="008220E8">
        <w:rPr>
          <w:sz w:val="24"/>
          <w:szCs w:val="24"/>
        </w:rPr>
        <w:tab/>
        <w:t xml:space="preserve">Характерные жалобы больных с заболеваниями системы крови. Осмотр больных. Исследование кожных покровов, ногтей, волос. </w:t>
      </w:r>
      <w:r w:rsidR="00156EEC" w:rsidRPr="008220E8">
        <w:rPr>
          <w:sz w:val="24"/>
          <w:szCs w:val="24"/>
        </w:rPr>
        <w:t>Общий клинический анализ крови. Оценка осмотической стойкости эритроцитов (оценка гемолиза). Исследование свертывающей способности крови. Пункционные методы исследования кроветворных органов. Рентгенологические и другие инструментальные методы исследования.</w:t>
      </w:r>
    </w:p>
    <w:p w:rsidR="00BC2D1B" w:rsidRPr="008220E8" w:rsidRDefault="00BC2D1B" w:rsidP="00E85C53">
      <w:pPr>
        <w:contextualSpacing/>
        <w:rPr>
          <w:sz w:val="24"/>
          <w:szCs w:val="24"/>
        </w:rPr>
      </w:pPr>
    </w:p>
    <w:p w:rsidR="00C936B6" w:rsidRPr="008220E8" w:rsidRDefault="00156EEC" w:rsidP="00E85C53">
      <w:pPr>
        <w:contextualSpacing/>
        <w:rPr>
          <w:b/>
          <w:sz w:val="24"/>
          <w:szCs w:val="24"/>
        </w:rPr>
      </w:pPr>
      <w:r w:rsidRPr="008220E8">
        <w:rPr>
          <w:b/>
          <w:sz w:val="24"/>
          <w:szCs w:val="24"/>
        </w:rPr>
        <w:t>Тема №</w:t>
      </w:r>
      <w:r w:rsidR="00357777" w:rsidRPr="008220E8">
        <w:rPr>
          <w:b/>
          <w:sz w:val="24"/>
          <w:szCs w:val="24"/>
        </w:rPr>
        <w:t>40</w:t>
      </w:r>
      <w:r w:rsidR="00C936B6" w:rsidRPr="008220E8">
        <w:rPr>
          <w:b/>
          <w:sz w:val="24"/>
          <w:szCs w:val="24"/>
        </w:rPr>
        <w:t>: «Основные синдромы в гематологии</w:t>
      </w:r>
      <w:r w:rsidR="00BC2D1B" w:rsidRPr="008220E8">
        <w:rPr>
          <w:b/>
          <w:sz w:val="24"/>
          <w:szCs w:val="24"/>
        </w:rPr>
        <w:t xml:space="preserve">». </w:t>
      </w:r>
      <w:r w:rsidR="003F16C8" w:rsidRPr="008220E8">
        <w:rPr>
          <w:b/>
          <w:sz w:val="24"/>
          <w:szCs w:val="24"/>
        </w:rPr>
        <w:t>«Симптоматология ЖДА».</w:t>
      </w:r>
    </w:p>
    <w:p w:rsidR="003F16C8" w:rsidRPr="008220E8" w:rsidRDefault="00C936B6" w:rsidP="003F16C8">
      <w:pPr>
        <w:contextualSpacing/>
        <w:rPr>
          <w:sz w:val="24"/>
          <w:szCs w:val="24"/>
        </w:rPr>
      </w:pPr>
      <w:r w:rsidRPr="008220E8">
        <w:rPr>
          <w:sz w:val="24"/>
          <w:szCs w:val="24"/>
        </w:rPr>
        <w:t xml:space="preserve">Сущность основных синдромов в гематологии. Клинико-лабораторно-инструментальная характеристика синдромов в гематологии. </w:t>
      </w:r>
      <w:r w:rsidR="00BC2D1B" w:rsidRPr="008220E8">
        <w:rPr>
          <w:sz w:val="24"/>
          <w:szCs w:val="24"/>
        </w:rPr>
        <w:t>Общеанемический синдром. Сидеропенический синдром. Гемолитический синдром. Гипопластический синдром. Геморрагический синдром.</w:t>
      </w:r>
      <w:r w:rsidR="003F16C8" w:rsidRPr="008220E8">
        <w:rPr>
          <w:sz w:val="24"/>
          <w:szCs w:val="24"/>
        </w:rPr>
        <w:t xml:space="preserve"> Определение, этиопатогенез, классификация, клиника, диагностика и принципы лечения ЖДА.</w:t>
      </w:r>
    </w:p>
    <w:p w:rsidR="003F16C8" w:rsidRPr="008220E8" w:rsidRDefault="003F16C8" w:rsidP="00E85C53">
      <w:pPr>
        <w:contextualSpacing/>
        <w:rPr>
          <w:sz w:val="24"/>
          <w:szCs w:val="24"/>
        </w:rPr>
      </w:pPr>
    </w:p>
    <w:p w:rsidR="00C936B6" w:rsidRPr="008220E8" w:rsidRDefault="003F16C8" w:rsidP="00E85C53">
      <w:pPr>
        <w:contextualSpacing/>
        <w:rPr>
          <w:b/>
          <w:sz w:val="24"/>
          <w:szCs w:val="24"/>
        </w:rPr>
      </w:pPr>
      <w:r w:rsidRPr="008220E8">
        <w:rPr>
          <w:b/>
          <w:sz w:val="24"/>
          <w:szCs w:val="24"/>
        </w:rPr>
        <w:t>Тема № 4</w:t>
      </w:r>
      <w:r w:rsidR="00357777" w:rsidRPr="008220E8">
        <w:rPr>
          <w:b/>
          <w:sz w:val="24"/>
          <w:szCs w:val="24"/>
        </w:rPr>
        <w:t>1</w:t>
      </w:r>
      <w:r w:rsidR="00C936B6" w:rsidRPr="008220E8">
        <w:rPr>
          <w:b/>
          <w:sz w:val="24"/>
          <w:szCs w:val="24"/>
        </w:rPr>
        <w:t>: «Основные и дополнительные методы исследования больных с заболеваниями эндокринной системы».</w:t>
      </w:r>
    </w:p>
    <w:p w:rsidR="00C936B6" w:rsidRPr="008220E8" w:rsidRDefault="00C936B6" w:rsidP="00E85C53">
      <w:pPr>
        <w:contextualSpacing/>
        <w:rPr>
          <w:sz w:val="24"/>
          <w:szCs w:val="24"/>
        </w:rPr>
      </w:pPr>
      <w:r w:rsidRPr="008220E8">
        <w:rPr>
          <w:sz w:val="24"/>
          <w:szCs w:val="24"/>
        </w:rPr>
        <w:t xml:space="preserve">Расспрос и осмотр больных с заболеваниями эндокринной системы. Опрос больных. Основные </w:t>
      </w:r>
      <w:proofErr w:type="gramStart"/>
      <w:r w:rsidRPr="008220E8">
        <w:rPr>
          <w:sz w:val="24"/>
          <w:szCs w:val="24"/>
        </w:rPr>
        <w:t>жалобы  больных</w:t>
      </w:r>
      <w:proofErr w:type="gramEnd"/>
      <w:r w:rsidRPr="008220E8">
        <w:rPr>
          <w:sz w:val="24"/>
          <w:szCs w:val="24"/>
        </w:rPr>
        <w:t xml:space="preserve"> с заболеваниями эндокринной системы. Выражение лица. Пальпация. Лабораторные методы диагностики</w:t>
      </w:r>
    </w:p>
    <w:p w:rsidR="00C936B6" w:rsidRPr="008220E8" w:rsidRDefault="00C936B6" w:rsidP="00E85C53">
      <w:pPr>
        <w:contextualSpacing/>
        <w:rPr>
          <w:sz w:val="24"/>
          <w:szCs w:val="24"/>
        </w:rPr>
      </w:pPr>
      <w:r w:rsidRPr="008220E8">
        <w:rPr>
          <w:sz w:val="24"/>
          <w:szCs w:val="24"/>
        </w:rPr>
        <w:t>Инструментальный метод исследования.  Характерные жалобы эндокринологических больных. Осмотр больных. Пальпация щитовидной железы. Определение глюкозы в сыворотке крови. Определение гормонов щитовидной железы. Определение гормонов надпочечников. Инструментальные методы исследования.</w:t>
      </w:r>
    </w:p>
    <w:p w:rsidR="00C936B6" w:rsidRPr="008220E8" w:rsidRDefault="00C936B6" w:rsidP="00E85C53">
      <w:pPr>
        <w:contextualSpacing/>
        <w:rPr>
          <w:sz w:val="24"/>
          <w:szCs w:val="24"/>
        </w:rPr>
      </w:pPr>
    </w:p>
    <w:p w:rsidR="00C936B6" w:rsidRPr="008220E8" w:rsidRDefault="003F16C8" w:rsidP="00E85C53">
      <w:pPr>
        <w:contextualSpacing/>
        <w:rPr>
          <w:b/>
          <w:sz w:val="24"/>
          <w:szCs w:val="24"/>
        </w:rPr>
      </w:pPr>
      <w:r w:rsidRPr="008220E8">
        <w:rPr>
          <w:b/>
          <w:sz w:val="24"/>
          <w:szCs w:val="24"/>
        </w:rPr>
        <w:t>Тема № 4</w:t>
      </w:r>
      <w:r w:rsidR="00357777" w:rsidRPr="008220E8">
        <w:rPr>
          <w:b/>
          <w:sz w:val="24"/>
          <w:szCs w:val="24"/>
        </w:rPr>
        <w:t>2</w:t>
      </w:r>
      <w:r w:rsidR="00C936B6" w:rsidRPr="008220E8">
        <w:rPr>
          <w:b/>
          <w:sz w:val="24"/>
          <w:szCs w:val="24"/>
        </w:rPr>
        <w:t>: «Основные синдромы в эндокринологии</w:t>
      </w:r>
      <w:r w:rsidR="00BC2D1B" w:rsidRPr="008220E8">
        <w:rPr>
          <w:b/>
          <w:sz w:val="24"/>
          <w:szCs w:val="24"/>
        </w:rPr>
        <w:t>»</w:t>
      </w:r>
      <w:r w:rsidR="00C936B6" w:rsidRPr="008220E8">
        <w:rPr>
          <w:b/>
          <w:sz w:val="24"/>
          <w:szCs w:val="24"/>
        </w:rPr>
        <w:t>.</w:t>
      </w:r>
      <w:r w:rsidR="00066B0F" w:rsidRPr="008220E8">
        <w:rPr>
          <w:b/>
          <w:sz w:val="24"/>
          <w:szCs w:val="24"/>
        </w:rPr>
        <w:t xml:space="preserve"> «Симптоматология сахарного диабета».</w:t>
      </w:r>
      <w:r w:rsidR="00C936B6" w:rsidRPr="008220E8">
        <w:rPr>
          <w:b/>
          <w:sz w:val="24"/>
          <w:szCs w:val="24"/>
        </w:rPr>
        <w:t xml:space="preserve"> </w:t>
      </w:r>
    </w:p>
    <w:p w:rsidR="00C936B6" w:rsidRPr="008220E8" w:rsidRDefault="00C936B6" w:rsidP="00E85C53">
      <w:pPr>
        <w:contextualSpacing/>
        <w:rPr>
          <w:sz w:val="24"/>
          <w:szCs w:val="24"/>
        </w:rPr>
      </w:pPr>
      <w:r w:rsidRPr="008220E8">
        <w:rPr>
          <w:sz w:val="24"/>
          <w:szCs w:val="24"/>
        </w:rPr>
        <w:t>Синдромы поражения поджелудочной железы. Синдромы поражения щитовидной железы. Синдромы поражения надпочечников. Сахарный диабет. Симптоматология эндемического зоба. Синдром гипергликемии.</w:t>
      </w:r>
    </w:p>
    <w:p w:rsidR="00C936B6" w:rsidRPr="008220E8" w:rsidRDefault="00C936B6" w:rsidP="00E85C53">
      <w:pPr>
        <w:contextualSpacing/>
        <w:rPr>
          <w:sz w:val="24"/>
          <w:szCs w:val="24"/>
        </w:rPr>
      </w:pPr>
      <w:r w:rsidRPr="008220E8">
        <w:rPr>
          <w:sz w:val="24"/>
          <w:szCs w:val="24"/>
        </w:rPr>
        <w:t>Синдром гипогликемии. Синдром гиперфункции щитовидной железы.</w:t>
      </w:r>
    </w:p>
    <w:p w:rsidR="00066B0F" w:rsidRPr="008220E8" w:rsidRDefault="00C936B6" w:rsidP="00066B0F">
      <w:pPr>
        <w:contextualSpacing/>
        <w:rPr>
          <w:sz w:val="24"/>
          <w:szCs w:val="24"/>
        </w:rPr>
      </w:pPr>
      <w:r w:rsidRPr="008220E8">
        <w:rPr>
          <w:sz w:val="24"/>
          <w:szCs w:val="24"/>
        </w:rPr>
        <w:t xml:space="preserve">Синдром гипофункции щитовидной железы. Синдром надпочечниковой недостаточности. Синдром избыточной массы тела (ожирение). </w:t>
      </w:r>
      <w:r w:rsidR="00066B0F" w:rsidRPr="008220E8">
        <w:rPr>
          <w:sz w:val="24"/>
          <w:szCs w:val="24"/>
        </w:rPr>
        <w:t>Определение, классификация, клиническая картина, диагностика и принципы лечения сахарного диабета.</w:t>
      </w:r>
    </w:p>
    <w:p w:rsidR="00066B0F" w:rsidRPr="008220E8" w:rsidRDefault="00066B0F" w:rsidP="00E85C53">
      <w:pPr>
        <w:contextualSpacing/>
        <w:rPr>
          <w:sz w:val="24"/>
          <w:szCs w:val="24"/>
        </w:rPr>
      </w:pPr>
    </w:p>
    <w:p w:rsidR="00066B0F" w:rsidRPr="008220E8" w:rsidRDefault="00066B0F" w:rsidP="00E85C53">
      <w:pPr>
        <w:contextualSpacing/>
        <w:rPr>
          <w:b/>
          <w:sz w:val="24"/>
          <w:szCs w:val="24"/>
        </w:rPr>
      </w:pPr>
    </w:p>
    <w:p w:rsidR="0010020C" w:rsidRPr="008220E8" w:rsidRDefault="0010020C" w:rsidP="00E85C53">
      <w:pPr>
        <w:contextualSpacing/>
        <w:rPr>
          <w:b/>
          <w:sz w:val="24"/>
          <w:szCs w:val="24"/>
        </w:rPr>
      </w:pPr>
      <w:r w:rsidRPr="008220E8">
        <w:rPr>
          <w:b/>
          <w:sz w:val="24"/>
          <w:szCs w:val="24"/>
        </w:rPr>
        <w:t>Те</w:t>
      </w:r>
      <w:r w:rsidR="00066B0F" w:rsidRPr="008220E8">
        <w:rPr>
          <w:b/>
          <w:sz w:val="24"/>
          <w:szCs w:val="24"/>
        </w:rPr>
        <w:t>ма № 4</w:t>
      </w:r>
      <w:r w:rsidR="00357777" w:rsidRPr="008220E8">
        <w:rPr>
          <w:b/>
          <w:sz w:val="24"/>
          <w:szCs w:val="24"/>
        </w:rPr>
        <w:t>3</w:t>
      </w:r>
      <w:r w:rsidR="00066B0F" w:rsidRPr="008220E8">
        <w:rPr>
          <w:b/>
          <w:sz w:val="24"/>
          <w:szCs w:val="24"/>
        </w:rPr>
        <w:t>: «Симптоматология</w:t>
      </w:r>
      <w:r w:rsidRPr="008220E8">
        <w:rPr>
          <w:b/>
          <w:sz w:val="24"/>
          <w:szCs w:val="24"/>
        </w:rPr>
        <w:t xml:space="preserve"> эндемического зоба».</w:t>
      </w:r>
    </w:p>
    <w:p w:rsidR="00C936B6" w:rsidRPr="008220E8" w:rsidRDefault="00C936B6" w:rsidP="00E85C53">
      <w:pPr>
        <w:contextualSpacing/>
        <w:rPr>
          <w:sz w:val="24"/>
          <w:szCs w:val="24"/>
        </w:rPr>
      </w:pPr>
      <w:r w:rsidRPr="008220E8">
        <w:rPr>
          <w:sz w:val="24"/>
          <w:szCs w:val="24"/>
        </w:rPr>
        <w:t>Определение, этиопатогенез, клиническая картина</w:t>
      </w:r>
      <w:r w:rsidR="00066B0F" w:rsidRPr="008220E8">
        <w:rPr>
          <w:sz w:val="24"/>
          <w:szCs w:val="24"/>
        </w:rPr>
        <w:t>, диагностика</w:t>
      </w:r>
      <w:r w:rsidRPr="008220E8">
        <w:rPr>
          <w:sz w:val="24"/>
          <w:szCs w:val="24"/>
        </w:rPr>
        <w:t xml:space="preserve"> и принципы лечения эндемического зоба.</w:t>
      </w:r>
    </w:p>
    <w:p w:rsidR="00066B0F" w:rsidRPr="008220E8" w:rsidRDefault="00066B0F" w:rsidP="00E85C53">
      <w:pPr>
        <w:contextualSpacing/>
        <w:rPr>
          <w:sz w:val="24"/>
          <w:szCs w:val="24"/>
        </w:rPr>
      </w:pPr>
    </w:p>
    <w:p w:rsidR="00C936B6" w:rsidRPr="008220E8" w:rsidRDefault="00066B0F" w:rsidP="00E85C53">
      <w:pPr>
        <w:contextualSpacing/>
        <w:rPr>
          <w:b/>
          <w:sz w:val="24"/>
          <w:szCs w:val="24"/>
        </w:rPr>
      </w:pPr>
      <w:r w:rsidRPr="008220E8">
        <w:rPr>
          <w:b/>
          <w:sz w:val="24"/>
          <w:szCs w:val="24"/>
        </w:rPr>
        <w:t>Тема № 4</w:t>
      </w:r>
      <w:r w:rsidR="00357777" w:rsidRPr="008220E8">
        <w:rPr>
          <w:b/>
          <w:sz w:val="24"/>
          <w:szCs w:val="24"/>
        </w:rPr>
        <w:t>4</w:t>
      </w:r>
      <w:r w:rsidR="00C936B6" w:rsidRPr="008220E8">
        <w:rPr>
          <w:b/>
          <w:sz w:val="24"/>
          <w:szCs w:val="24"/>
        </w:rPr>
        <w:t>: «Основные и дополнительные методы исследования в ревматологии</w:t>
      </w:r>
      <w:r w:rsidR="0010020C" w:rsidRPr="008220E8">
        <w:rPr>
          <w:b/>
          <w:sz w:val="24"/>
          <w:szCs w:val="24"/>
        </w:rPr>
        <w:t>»</w:t>
      </w:r>
      <w:r w:rsidR="00C936B6" w:rsidRPr="008220E8">
        <w:rPr>
          <w:b/>
          <w:sz w:val="24"/>
          <w:szCs w:val="24"/>
        </w:rPr>
        <w:t xml:space="preserve">. </w:t>
      </w:r>
    </w:p>
    <w:p w:rsidR="0010020C" w:rsidRPr="008220E8" w:rsidRDefault="00C936B6" w:rsidP="00E85C53">
      <w:pPr>
        <w:contextualSpacing/>
        <w:rPr>
          <w:sz w:val="24"/>
          <w:szCs w:val="24"/>
        </w:rPr>
      </w:pPr>
      <w:r w:rsidRPr="008220E8">
        <w:rPr>
          <w:sz w:val="24"/>
          <w:szCs w:val="24"/>
        </w:rPr>
        <w:t xml:space="preserve">Расспрос и осмотр больных с заболеваниями суставов и соединительной ткани. Пальпация, перкуссия и аускультация больных. Лабораторные методы исследования в ревматологии. Инструментальные методы исследования в ревматологии. </w:t>
      </w:r>
    </w:p>
    <w:p w:rsidR="0010020C" w:rsidRPr="008220E8" w:rsidRDefault="0010020C" w:rsidP="00E85C53">
      <w:pPr>
        <w:contextualSpacing/>
        <w:rPr>
          <w:sz w:val="24"/>
          <w:szCs w:val="24"/>
        </w:rPr>
      </w:pPr>
    </w:p>
    <w:p w:rsidR="0010020C" w:rsidRPr="008220E8" w:rsidRDefault="00066B0F" w:rsidP="00E85C53">
      <w:pPr>
        <w:contextualSpacing/>
        <w:rPr>
          <w:b/>
          <w:sz w:val="24"/>
          <w:szCs w:val="24"/>
        </w:rPr>
      </w:pPr>
      <w:r w:rsidRPr="008220E8">
        <w:rPr>
          <w:b/>
          <w:sz w:val="24"/>
          <w:szCs w:val="24"/>
        </w:rPr>
        <w:t>Тема № 4</w:t>
      </w:r>
      <w:r w:rsidR="00357777" w:rsidRPr="008220E8">
        <w:rPr>
          <w:b/>
          <w:sz w:val="24"/>
          <w:szCs w:val="24"/>
        </w:rPr>
        <w:t>5</w:t>
      </w:r>
      <w:r w:rsidR="0010020C" w:rsidRPr="008220E8">
        <w:rPr>
          <w:b/>
          <w:sz w:val="24"/>
          <w:szCs w:val="24"/>
        </w:rPr>
        <w:t>:</w:t>
      </w:r>
      <w:r w:rsidR="0010020C" w:rsidRPr="008220E8">
        <w:rPr>
          <w:sz w:val="24"/>
          <w:szCs w:val="24"/>
        </w:rPr>
        <w:t xml:space="preserve"> «</w:t>
      </w:r>
      <w:r w:rsidR="0010020C" w:rsidRPr="008220E8">
        <w:rPr>
          <w:b/>
          <w:sz w:val="24"/>
          <w:szCs w:val="24"/>
        </w:rPr>
        <w:t>Основные синдромы в ревматологии».</w:t>
      </w:r>
      <w:r w:rsidRPr="008220E8">
        <w:rPr>
          <w:b/>
          <w:sz w:val="24"/>
          <w:szCs w:val="24"/>
        </w:rPr>
        <w:t xml:space="preserve"> «Симптоматология ревматоидного артрита».</w:t>
      </w:r>
    </w:p>
    <w:p w:rsidR="00066B0F" w:rsidRDefault="00C936B6" w:rsidP="00066B0F">
      <w:pPr>
        <w:contextualSpacing/>
        <w:rPr>
          <w:sz w:val="24"/>
          <w:szCs w:val="24"/>
        </w:rPr>
      </w:pPr>
      <w:r w:rsidRPr="008220E8">
        <w:rPr>
          <w:sz w:val="24"/>
          <w:szCs w:val="24"/>
        </w:rPr>
        <w:t>Сущность основных синдромов в ревматологии.  Основные суставные синдромы в р</w:t>
      </w:r>
      <w:r w:rsidR="0010020C" w:rsidRPr="008220E8">
        <w:rPr>
          <w:sz w:val="24"/>
          <w:szCs w:val="24"/>
        </w:rPr>
        <w:t>евматологии.</w:t>
      </w:r>
      <w:r w:rsidRPr="008220E8">
        <w:rPr>
          <w:sz w:val="24"/>
          <w:szCs w:val="24"/>
        </w:rPr>
        <w:t xml:space="preserve"> Характерные жалобы ревматических больных.  Общий осмотр больных, осмотр суставов. Пальпация суставов. Биохимическое исследование крови. Иммунологическое исследование крови. Рентгенологическое исследование суставов. Артроскопия, компьютерная томография, сцинтиграфия суставов. Синдром </w:t>
      </w:r>
      <w:r w:rsidR="0010020C" w:rsidRPr="008220E8">
        <w:rPr>
          <w:sz w:val="24"/>
          <w:szCs w:val="24"/>
        </w:rPr>
        <w:t>артрита. Синдром артроза.</w:t>
      </w:r>
      <w:r w:rsidR="00066B0F" w:rsidRPr="008220E8">
        <w:rPr>
          <w:sz w:val="24"/>
          <w:szCs w:val="24"/>
        </w:rPr>
        <w:t xml:space="preserve"> Определение, этиопатогенез, классификация, клиника, диагностика и принципы лечения ревматоидного артрита.</w:t>
      </w:r>
    </w:p>
    <w:p w:rsidR="007F3B59" w:rsidRPr="008220E8" w:rsidRDefault="007F3B59" w:rsidP="00066B0F">
      <w:pPr>
        <w:contextualSpacing/>
        <w:rPr>
          <w:sz w:val="24"/>
          <w:szCs w:val="24"/>
        </w:rPr>
      </w:pPr>
    </w:p>
    <w:p w:rsidR="00C936B6" w:rsidRPr="008220E8" w:rsidRDefault="00C936B6" w:rsidP="00E85C53">
      <w:pPr>
        <w:contextualSpacing/>
        <w:rPr>
          <w:sz w:val="24"/>
          <w:szCs w:val="24"/>
        </w:rPr>
      </w:pPr>
    </w:p>
    <w:p w:rsidR="004C7D85" w:rsidRPr="008220E8" w:rsidRDefault="004C7D85" w:rsidP="004C7D85">
      <w:pPr>
        <w:ind w:right="425"/>
        <w:rPr>
          <w:b/>
        </w:rPr>
      </w:pPr>
      <w:r w:rsidRPr="008220E8">
        <w:rPr>
          <w:b/>
        </w:rPr>
        <w:t xml:space="preserve">9. Цели и результаты обучения по темам (разделам) дисциплины </w:t>
      </w:r>
      <w:r w:rsidRPr="008220E8">
        <w:rPr>
          <w:b/>
          <w:bCs/>
        </w:rPr>
        <w:t>«</w:t>
      </w:r>
      <w:r w:rsidRPr="008220E8">
        <w:rPr>
          <w:b/>
        </w:rPr>
        <w:t>Внутренние болезни 1</w:t>
      </w:r>
      <w:r w:rsidRPr="008220E8">
        <w:rPr>
          <w:b/>
          <w:bCs/>
        </w:rPr>
        <w:t>»</w:t>
      </w:r>
      <w:r w:rsidRPr="008220E8">
        <w:rPr>
          <w:b/>
        </w:rPr>
        <w:t>.</w:t>
      </w:r>
    </w:p>
    <w:p w:rsidR="004C7D85" w:rsidRPr="008220E8" w:rsidRDefault="004C7D85" w:rsidP="004C7D85">
      <w:pPr>
        <w:rPr>
          <w:b/>
          <w:sz w:val="22"/>
          <w:szCs w:val="22"/>
        </w:rPr>
      </w:pPr>
    </w:p>
    <w:tbl>
      <w:tblPr>
        <w:tblpPr w:leftFromText="180" w:rightFromText="180" w:vertAnchor="text" w:tblpX="108" w:tblpY="1"/>
        <w:tblOverlap w:val="neve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1281"/>
        <w:gridCol w:w="33"/>
        <w:gridCol w:w="59"/>
        <w:gridCol w:w="451"/>
        <w:gridCol w:w="24"/>
        <w:gridCol w:w="153"/>
        <w:gridCol w:w="6933"/>
      </w:tblGrid>
      <w:tr w:rsidR="004C7D85" w:rsidRPr="008220E8" w:rsidTr="004C7D85">
        <w:trPr>
          <w:trHeight w:val="557"/>
        </w:trPr>
        <w:tc>
          <w:tcPr>
            <w:tcW w:w="9780" w:type="dxa"/>
            <w:gridSpan w:val="8"/>
            <w:tcBorders>
              <w:top w:val="single" w:sz="4" w:space="0" w:color="000000"/>
              <w:left w:val="single" w:sz="4" w:space="0" w:color="000000"/>
              <w:bottom w:val="single" w:sz="4" w:space="0" w:color="auto"/>
              <w:right w:val="single" w:sz="4" w:space="0" w:color="000000"/>
            </w:tcBorders>
            <w:hideMark/>
          </w:tcPr>
          <w:p w:rsidR="004C7D85" w:rsidRPr="008220E8" w:rsidRDefault="004C7D85">
            <w:pPr>
              <w:jc w:val="center"/>
              <w:rPr>
                <w:b/>
                <w:sz w:val="22"/>
                <w:szCs w:val="22"/>
              </w:rPr>
            </w:pPr>
            <w:r w:rsidRPr="008220E8">
              <w:rPr>
                <w:b/>
                <w:sz w:val="22"/>
                <w:szCs w:val="22"/>
                <w:lang w:val="en-US"/>
              </w:rPr>
              <w:t>5</w:t>
            </w:r>
            <w:r w:rsidRPr="008220E8">
              <w:rPr>
                <w:b/>
                <w:sz w:val="22"/>
                <w:szCs w:val="22"/>
              </w:rPr>
              <w:t xml:space="preserve">-й семестр </w:t>
            </w:r>
          </w:p>
        </w:tc>
      </w:tr>
      <w:tr w:rsidR="004C7D85" w:rsidRPr="008220E8" w:rsidTr="004C7D85">
        <w:trPr>
          <w:trHeight w:val="228"/>
        </w:trPr>
        <w:tc>
          <w:tcPr>
            <w:tcW w:w="9780" w:type="dxa"/>
            <w:gridSpan w:val="8"/>
            <w:tcBorders>
              <w:top w:val="single" w:sz="4" w:space="0" w:color="000000"/>
              <w:left w:val="single" w:sz="4" w:space="0" w:color="000000"/>
              <w:bottom w:val="single" w:sz="4" w:space="0" w:color="auto"/>
              <w:right w:val="single" w:sz="4" w:space="0" w:color="000000"/>
            </w:tcBorders>
            <w:hideMark/>
          </w:tcPr>
          <w:p w:rsidR="004C7D85" w:rsidRPr="008220E8" w:rsidRDefault="004C7D85">
            <w:pPr>
              <w:jc w:val="center"/>
              <w:rPr>
                <w:b/>
                <w:sz w:val="22"/>
                <w:szCs w:val="22"/>
              </w:rPr>
            </w:pPr>
            <w:r w:rsidRPr="008220E8">
              <w:rPr>
                <w:b/>
                <w:sz w:val="22"/>
                <w:szCs w:val="22"/>
              </w:rPr>
              <w:t>Модуль 1</w:t>
            </w:r>
          </w:p>
        </w:tc>
      </w:tr>
      <w:tr w:rsidR="004C7D85" w:rsidRPr="008220E8" w:rsidTr="004C7D85">
        <w:trPr>
          <w:trHeight w:val="228"/>
        </w:trPr>
        <w:tc>
          <w:tcPr>
            <w:tcW w:w="9780" w:type="dxa"/>
            <w:gridSpan w:val="8"/>
            <w:tcBorders>
              <w:top w:val="single" w:sz="4" w:space="0" w:color="000000"/>
              <w:left w:val="single" w:sz="4" w:space="0" w:color="000000"/>
              <w:bottom w:val="single" w:sz="4" w:space="0" w:color="auto"/>
              <w:right w:val="single" w:sz="4" w:space="0" w:color="000000"/>
            </w:tcBorders>
            <w:hideMark/>
          </w:tcPr>
          <w:p w:rsidR="004C7D85" w:rsidRPr="008220E8" w:rsidRDefault="004C7D85" w:rsidP="004C7D85">
            <w:pPr>
              <w:rPr>
                <w:b/>
                <w:sz w:val="24"/>
                <w:szCs w:val="24"/>
              </w:rPr>
            </w:pPr>
            <w:r w:rsidRPr="008220E8">
              <w:rPr>
                <w:b/>
                <w:sz w:val="22"/>
                <w:szCs w:val="22"/>
              </w:rPr>
              <w:t>Тема</w:t>
            </w:r>
            <w:r w:rsidR="00A23833" w:rsidRPr="008220E8">
              <w:rPr>
                <w:b/>
                <w:sz w:val="22"/>
                <w:szCs w:val="22"/>
              </w:rPr>
              <w:t xml:space="preserve">: </w:t>
            </w:r>
            <w:r w:rsidRPr="008220E8">
              <w:rPr>
                <w:b/>
                <w:sz w:val="24"/>
                <w:szCs w:val="24"/>
              </w:rPr>
              <w:t>Предмет и задачи пропедевтики внутренних болезней.</w:t>
            </w:r>
          </w:p>
        </w:tc>
      </w:tr>
      <w:tr w:rsidR="004C7D85" w:rsidRPr="008220E8" w:rsidTr="004C7D85">
        <w:tc>
          <w:tcPr>
            <w:tcW w:w="846" w:type="dxa"/>
            <w:tcBorders>
              <w:top w:val="single" w:sz="4" w:space="0" w:color="auto"/>
              <w:left w:val="single" w:sz="4" w:space="0" w:color="000000"/>
              <w:bottom w:val="single" w:sz="4" w:space="0" w:color="auto"/>
              <w:right w:val="single" w:sz="4" w:space="0" w:color="auto"/>
            </w:tcBorders>
            <w:hideMark/>
          </w:tcPr>
          <w:p w:rsidR="004C7D85" w:rsidRPr="008220E8" w:rsidRDefault="004C7D85">
            <w:pPr>
              <w:jc w:val="both"/>
              <w:rPr>
                <w:b/>
                <w:sz w:val="22"/>
                <w:szCs w:val="22"/>
              </w:rPr>
            </w:pPr>
            <w:r w:rsidRPr="008220E8">
              <w:rPr>
                <w:b/>
                <w:sz w:val="22"/>
                <w:szCs w:val="22"/>
              </w:rPr>
              <w:t>З.К.</w:t>
            </w:r>
          </w:p>
        </w:tc>
        <w:tc>
          <w:tcPr>
            <w:tcW w:w="8934" w:type="dxa"/>
            <w:gridSpan w:val="7"/>
            <w:tcBorders>
              <w:top w:val="single" w:sz="4" w:space="0" w:color="auto"/>
              <w:left w:val="single" w:sz="4" w:space="0" w:color="auto"/>
              <w:bottom w:val="single" w:sz="4" w:space="0" w:color="auto"/>
              <w:right w:val="single" w:sz="4" w:space="0" w:color="000000"/>
            </w:tcBorders>
            <w:hideMark/>
          </w:tcPr>
          <w:p w:rsidR="004C7D85" w:rsidRPr="008220E8" w:rsidRDefault="004C7D85">
            <w:pPr>
              <w:shd w:val="clear" w:color="auto" w:fill="FFFFFF"/>
              <w:rPr>
                <w:b/>
                <w:sz w:val="22"/>
                <w:szCs w:val="22"/>
              </w:rPr>
            </w:pPr>
            <w:r w:rsidRPr="008220E8">
              <w:rPr>
                <w:b/>
                <w:sz w:val="22"/>
                <w:szCs w:val="22"/>
              </w:rPr>
              <w:t>ПК-</w:t>
            </w:r>
            <w:proofErr w:type="gramStart"/>
            <w:r w:rsidR="00ED0659" w:rsidRPr="008220E8">
              <w:rPr>
                <w:b/>
                <w:sz w:val="22"/>
                <w:szCs w:val="22"/>
                <w:lang w:val="en-US"/>
              </w:rPr>
              <w:t>14</w:t>
            </w:r>
            <w:r w:rsidRPr="008220E8">
              <w:rPr>
                <w:b/>
                <w:sz w:val="22"/>
                <w:szCs w:val="22"/>
              </w:rPr>
              <w:t xml:space="preserve"> ,</w:t>
            </w:r>
            <w:r w:rsidRPr="008220E8">
              <w:rPr>
                <w:b/>
                <w:color w:val="000000"/>
                <w:sz w:val="22"/>
                <w:szCs w:val="22"/>
              </w:rPr>
              <w:t>П</w:t>
            </w:r>
            <w:r w:rsidRPr="008220E8">
              <w:rPr>
                <w:b/>
                <w:color w:val="000000"/>
                <w:sz w:val="22"/>
                <w:szCs w:val="22"/>
                <w:lang w:val="ky-KG"/>
              </w:rPr>
              <w:t>К</w:t>
            </w:r>
            <w:proofErr w:type="gramEnd"/>
            <w:r w:rsidRPr="008220E8">
              <w:rPr>
                <w:b/>
                <w:color w:val="000000"/>
                <w:sz w:val="22"/>
                <w:szCs w:val="22"/>
                <w:lang w:val="ky-KG"/>
              </w:rPr>
              <w:t>-1</w:t>
            </w:r>
            <w:r w:rsidR="00ED0659" w:rsidRPr="008220E8">
              <w:rPr>
                <w:b/>
                <w:color w:val="000000"/>
                <w:sz w:val="22"/>
                <w:szCs w:val="22"/>
                <w:lang w:val="en-US"/>
              </w:rPr>
              <w:t>5</w:t>
            </w:r>
            <w:r w:rsidRPr="008220E8">
              <w:rPr>
                <w:b/>
                <w:color w:val="000000"/>
                <w:sz w:val="22"/>
                <w:szCs w:val="22"/>
                <w:lang w:val="ky-KG"/>
              </w:rPr>
              <w:t xml:space="preserve"> </w:t>
            </w:r>
            <w:r w:rsidRPr="008220E8">
              <w:rPr>
                <w:color w:val="000000"/>
                <w:sz w:val="22"/>
                <w:szCs w:val="22"/>
              </w:rPr>
              <w:t>,</w:t>
            </w:r>
            <w:r w:rsidRPr="008220E8">
              <w:rPr>
                <w:b/>
                <w:sz w:val="22"/>
                <w:szCs w:val="22"/>
                <w:lang w:val="ky-KG"/>
              </w:rPr>
              <w:t>ПК-1</w:t>
            </w:r>
            <w:r w:rsidR="00ED0659" w:rsidRPr="008220E8">
              <w:rPr>
                <w:b/>
                <w:sz w:val="22"/>
                <w:szCs w:val="22"/>
                <w:lang w:val="en-US"/>
              </w:rPr>
              <w:t>6</w:t>
            </w:r>
            <w:r w:rsidRPr="008220E8">
              <w:rPr>
                <w:sz w:val="22"/>
                <w:szCs w:val="22"/>
                <w:lang w:val="ky-KG"/>
              </w:rPr>
              <w:t xml:space="preserve"> </w:t>
            </w:r>
            <w:r w:rsidRPr="008220E8">
              <w:rPr>
                <w:b/>
                <w:sz w:val="22"/>
                <w:szCs w:val="22"/>
              </w:rPr>
              <w:t>П</w:t>
            </w:r>
            <w:r w:rsidRPr="008220E8">
              <w:rPr>
                <w:b/>
                <w:sz w:val="22"/>
                <w:szCs w:val="22"/>
                <w:lang w:val="ky-KG"/>
              </w:rPr>
              <w:t>К-1</w:t>
            </w:r>
            <w:r w:rsidR="00ED0659" w:rsidRPr="008220E8">
              <w:rPr>
                <w:b/>
                <w:sz w:val="22"/>
                <w:szCs w:val="22"/>
                <w:lang w:val="en-US"/>
              </w:rPr>
              <w:t>9</w:t>
            </w:r>
            <w:r w:rsidRPr="008220E8">
              <w:rPr>
                <w:sz w:val="22"/>
                <w:szCs w:val="22"/>
              </w:rPr>
              <w:t>.</w:t>
            </w:r>
          </w:p>
        </w:tc>
      </w:tr>
      <w:tr w:rsidR="004C7D85" w:rsidRPr="008220E8" w:rsidTr="004C7D85">
        <w:tc>
          <w:tcPr>
            <w:tcW w:w="846" w:type="dxa"/>
            <w:tcBorders>
              <w:top w:val="single" w:sz="4" w:space="0" w:color="auto"/>
              <w:left w:val="single" w:sz="4" w:space="0" w:color="000000"/>
              <w:bottom w:val="single" w:sz="4" w:space="0" w:color="auto"/>
              <w:right w:val="single" w:sz="4" w:space="0" w:color="auto"/>
            </w:tcBorders>
            <w:hideMark/>
          </w:tcPr>
          <w:p w:rsidR="004C7D85" w:rsidRPr="008220E8" w:rsidRDefault="004C7D85">
            <w:pPr>
              <w:jc w:val="both"/>
              <w:rPr>
                <w:b/>
                <w:sz w:val="22"/>
                <w:szCs w:val="22"/>
              </w:rPr>
            </w:pPr>
            <w:r w:rsidRPr="008220E8">
              <w:rPr>
                <w:b/>
                <w:sz w:val="22"/>
                <w:szCs w:val="22"/>
              </w:rPr>
              <w:t>Род</w:t>
            </w:r>
          </w:p>
        </w:tc>
        <w:tc>
          <w:tcPr>
            <w:tcW w:w="8934" w:type="dxa"/>
            <w:gridSpan w:val="7"/>
            <w:tcBorders>
              <w:top w:val="single" w:sz="4" w:space="0" w:color="auto"/>
              <w:left w:val="single" w:sz="4" w:space="0" w:color="auto"/>
              <w:bottom w:val="single" w:sz="4" w:space="0" w:color="auto"/>
              <w:right w:val="single" w:sz="4" w:space="0" w:color="000000"/>
            </w:tcBorders>
            <w:hideMark/>
          </w:tcPr>
          <w:p w:rsidR="004C7D85" w:rsidRPr="008220E8" w:rsidRDefault="004C7D85">
            <w:pPr>
              <w:shd w:val="clear" w:color="auto" w:fill="FFFFFF"/>
              <w:rPr>
                <w:color w:val="000000"/>
                <w:sz w:val="22"/>
                <w:szCs w:val="22"/>
              </w:rPr>
            </w:pPr>
            <w:r w:rsidRPr="008220E8">
              <w:rPr>
                <w:b/>
                <w:bCs/>
                <w:sz w:val="22"/>
                <w:szCs w:val="22"/>
              </w:rPr>
              <w:t>Те же</w:t>
            </w:r>
          </w:p>
        </w:tc>
      </w:tr>
      <w:tr w:rsidR="004C7D85" w:rsidRPr="008220E8" w:rsidTr="004C7D85">
        <w:tc>
          <w:tcPr>
            <w:tcW w:w="846" w:type="dxa"/>
            <w:tcBorders>
              <w:top w:val="single" w:sz="4" w:space="0" w:color="auto"/>
              <w:left w:val="single" w:sz="4" w:space="0" w:color="000000"/>
              <w:bottom w:val="single" w:sz="4" w:space="0" w:color="auto"/>
              <w:right w:val="single" w:sz="4" w:space="0" w:color="auto"/>
            </w:tcBorders>
            <w:hideMark/>
          </w:tcPr>
          <w:p w:rsidR="004C7D85" w:rsidRPr="008220E8" w:rsidRDefault="004C7D85">
            <w:pPr>
              <w:jc w:val="both"/>
              <w:rPr>
                <w:b/>
                <w:sz w:val="22"/>
                <w:szCs w:val="22"/>
              </w:rPr>
            </w:pPr>
            <w:r w:rsidRPr="008220E8">
              <w:rPr>
                <w:b/>
                <w:sz w:val="22"/>
                <w:szCs w:val="22"/>
              </w:rPr>
              <w:t>Цели темы</w:t>
            </w:r>
          </w:p>
        </w:tc>
        <w:tc>
          <w:tcPr>
            <w:tcW w:w="8934" w:type="dxa"/>
            <w:gridSpan w:val="7"/>
            <w:tcBorders>
              <w:top w:val="single" w:sz="4" w:space="0" w:color="auto"/>
              <w:left w:val="single" w:sz="4" w:space="0" w:color="auto"/>
              <w:bottom w:val="single" w:sz="4" w:space="0" w:color="auto"/>
              <w:right w:val="single" w:sz="4" w:space="0" w:color="000000"/>
            </w:tcBorders>
            <w:hideMark/>
          </w:tcPr>
          <w:p w:rsidR="004C7D85" w:rsidRPr="008220E8" w:rsidRDefault="00ED0659" w:rsidP="00ED0659">
            <w:pPr>
              <w:rPr>
                <w:sz w:val="24"/>
                <w:szCs w:val="24"/>
              </w:rPr>
            </w:pPr>
            <w:r w:rsidRPr="008220E8">
              <w:rPr>
                <w:sz w:val="24"/>
                <w:szCs w:val="24"/>
              </w:rPr>
              <w:t xml:space="preserve">Обсудить о предмете ВБ. Дать понятие о симптоме, синдроме и диагнозе. Задачи внутренней медицины. Основы медицинской деонтологии. Роль отечественных и зарубежных ученых в становлении терапии как науки. </w:t>
            </w:r>
          </w:p>
        </w:tc>
      </w:tr>
      <w:tr w:rsidR="004C7D85" w:rsidRPr="008220E8" w:rsidTr="004C7D85">
        <w:tc>
          <w:tcPr>
            <w:tcW w:w="846" w:type="dxa"/>
            <w:vMerge w:val="restart"/>
            <w:tcBorders>
              <w:top w:val="single" w:sz="4" w:space="0" w:color="auto"/>
              <w:left w:val="single" w:sz="4" w:space="0" w:color="000000"/>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РО темы</w:t>
            </w:r>
          </w:p>
        </w:tc>
        <w:tc>
          <w:tcPr>
            <w:tcW w:w="1281" w:type="dxa"/>
            <w:tcBorders>
              <w:top w:val="single" w:sz="4" w:space="0" w:color="auto"/>
              <w:left w:val="single" w:sz="4" w:space="0" w:color="auto"/>
              <w:bottom w:val="single" w:sz="4" w:space="0" w:color="auto"/>
              <w:right w:val="single" w:sz="4" w:space="0" w:color="auto"/>
            </w:tcBorders>
            <w:hideMark/>
          </w:tcPr>
          <w:p w:rsidR="004C7D85" w:rsidRPr="008220E8" w:rsidRDefault="004C7D85">
            <w:pPr>
              <w:jc w:val="both"/>
              <w:rPr>
                <w:b/>
                <w:sz w:val="22"/>
                <w:szCs w:val="22"/>
              </w:rPr>
            </w:pPr>
            <w:r w:rsidRPr="008220E8">
              <w:rPr>
                <w:b/>
                <w:sz w:val="22"/>
                <w:szCs w:val="22"/>
              </w:rPr>
              <w:t>Лекция</w:t>
            </w:r>
          </w:p>
        </w:tc>
        <w:tc>
          <w:tcPr>
            <w:tcW w:w="567" w:type="dxa"/>
            <w:gridSpan w:val="4"/>
            <w:tcBorders>
              <w:top w:val="single" w:sz="4" w:space="0" w:color="auto"/>
              <w:left w:val="single" w:sz="4" w:space="0" w:color="auto"/>
              <w:bottom w:val="single" w:sz="4" w:space="0" w:color="auto"/>
              <w:right w:val="single" w:sz="4" w:space="0" w:color="auto"/>
            </w:tcBorders>
            <w:hideMark/>
          </w:tcPr>
          <w:p w:rsidR="004C7D85" w:rsidRPr="008220E8" w:rsidRDefault="004C7D85">
            <w:pPr>
              <w:jc w:val="both"/>
              <w:rPr>
                <w:sz w:val="22"/>
                <w:szCs w:val="22"/>
              </w:rPr>
            </w:pPr>
            <w:r w:rsidRPr="008220E8">
              <w:rPr>
                <w:sz w:val="22"/>
                <w:szCs w:val="22"/>
              </w:rPr>
              <w:t>2ч</w:t>
            </w:r>
          </w:p>
        </w:tc>
        <w:tc>
          <w:tcPr>
            <w:tcW w:w="7086" w:type="dxa"/>
            <w:gridSpan w:val="2"/>
            <w:tcBorders>
              <w:top w:val="single" w:sz="4" w:space="0" w:color="auto"/>
              <w:left w:val="single" w:sz="4" w:space="0" w:color="auto"/>
              <w:bottom w:val="single" w:sz="4" w:space="0" w:color="auto"/>
              <w:right w:val="single" w:sz="4" w:space="0" w:color="000000"/>
            </w:tcBorders>
            <w:hideMark/>
          </w:tcPr>
          <w:p w:rsidR="004C7D85" w:rsidRPr="008220E8" w:rsidRDefault="004C7D85">
            <w:pPr>
              <w:jc w:val="both"/>
              <w:rPr>
                <w:b/>
                <w:sz w:val="22"/>
                <w:szCs w:val="22"/>
              </w:rPr>
            </w:pPr>
            <w:r w:rsidRPr="008220E8">
              <w:rPr>
                <w:b/>
                <w:sz w:val="22"/>
                <w:szCs w:val="22"/>
              </w:rPr>
              <w:t>Знает и понимает:</w:t>
            </w:r>
          </w:p>
          <w:p w:rsidR="004C7D85" w:rsidRPr="008220E8" w:rsidRDefault="004C7D85" w:rsidP="005D64BE">
            <w:pPr>
              <w:numPr>
                <w:ilvl w:val="0"/>
                <w:numId w:val="15"/>
              </w:numPr>
              <w:tabs>
                <w:tab w:val="num" w:pos="720"/>
              </w:tabs>
              <w:rPr>
                <w:sz w:val="22"/>
                <w:szCs w:val="22"/>
              </w:rPr>
            </w:pPr>
            <w:r w:rsidRPr="008220E8">
              <w:rPr>
                <w:sz w:val="22"/>
                <w:szCs w:val="22"/>
              </w:rPr>
              <w:t>рассказать определение</w:t>
            </w:r>
            <w:r w:rsidR="00CA4F61" w:rsidRPr="008220E8">
              <w:rPr>
                <w:sz w:val="22"/>
                <w:szCs w:val="22"/>
              </w:rPr>
              <w:t xml:space="preserve"> симптома, синдрома</w:t>
            </w:r>
            <w:r w:rsidRPr="008220E8">
              <w:rPr>
                <w:sz w:val="22"/>
                <w:szCs w:val="22"/>
              </w:rPr>
              <w:t>;</w:t>
            </w:r>
          </w:p>
          <w:p w:rsidR="004C7D85" w:rsidRPr="008220E8" w:rsidRDefault="004C7D85" w:rsidP="005D64BE">
            <w:pPr>
              <w:numPr>
                <w:ilvl w:val="0"/>
                <w:numId w:val="15"/>
              </w:numPr>
              <w:rPr>
                <w:sz w:val="22"/>
                <w:szCs w:val="22"/>
              </w:rPr>
            </w:pPr>
            <w:r w:rsidRPr="008220E8">
              <w:rPr>
                <w:sz w:val="22"/>
                <w:szCs w:val="22"/>
              </w:rPr>
              <w:t xml:space="preserve">перечислить </w:t>
            </w:r>
            <w:r w:rsidR="00CA4F61" w:rsidRPr="008220E8">
              <w:rPr>
                <w:sz w:val="22"/>
                <w:szCs w:val="22"/>
              </w:rPr>
              <w:t>задачи внутренних болезней;</w:t>
            </w:r>
          </w:p>
          <w:p w:rsidR="004C7D85" w:rsidRPr="008220E8" w:rsidRDefault="00CA4F61" w:rsidP="005D64BE">
            <w:pPr>
              <w:numPr>
                <w:ilvl w:val="0"/>
                <w:numId w:val="15"/>
              </w:numPr>
              <w:tabs>
                <w:tab w:val="num" w:pos="720"/>
              </w:tabs>
              <w:rPr>
                <w:sz w:val="22"/>
                <w:szCs w:val="22"/>
              </w:rPr>
            </w:pPr>
            <w:r w:rsidRPr="008220E8">
              <w:rPr>
                <w:sz w:val="22"/>
                <w:szCs w:val="22"/>
              </w:rPr>
              <w:t>объяснить основы медицинской деонтологии.</w:t>
            </w:r>
          </w:p>
        </w:tc>
      </w:tr>
      <w:tr w:rsidR="004C7D85" w:rsidRPr="008220E8" w:rsidTr="004C7D85">
        <w:tc>
          <w:tcPr>
            <w:tcW w:w="846" w:type="dxa"/>
            <w:vMerge/>
            <w:tcBorders>
              <w:top w:val="single" w:sz="4" w:space="0" w:color="auto"/>
              <w:left w:val="single" w:sz="4" w:space="0" w:color="000000"/>
              <w:bottom w:val="single" w:sz="4" w:space="0" w:color="000000"/>
              <w:right w:val="single" w:sz="4" w:space="0" w:color="auto"/>
            </w:tcBorders>
            <w:vAlign w:val="center"/>
            <w:hideMark/>
          </w:tcPr>
          <w:p w:rsidR="004C7D85" w:rsidRPr="008220E8" w:rsidRDefault="004C7D85">
            <w:pPr>
              <w:rPr>
                <w:b/>
                <w:sz w:val="22"/>
                <w:szCs w:val="22"/>
              </w:rPr>
            </w:pPr>
          </w:p>
        </w:tc>
        <w:tc>
          <w:tcPr>
            <w:tcW w:w="1281" w:type="dxa"/>
            <w:tcBorders>
              <w:top w:val="single" w:sz="4" w:space="0" w:color="auto"/>
              <w:left w:val="single" w:sz="4" w:space="0" w:color="auto"/>
              <w:bottom w:val="single" w:sz="4" w:space="0" w:color="auto"/>
              <w:right w:val="single" w:sz="4" w:space="0" w:color="auto"/>
            </w:tcBorders>
            <w:hideMark/>
          </w:tcPr>
          <w:p w:rsidR="004C7D85" w:rsidRPr="008220E8" w:rsidRDefault="004C7D85">
            <w:pPr>
              <w:jc w:val="both"/>
              <w:rPr>
                <w:b/>
                <w:sz w:val="22"/>
                <w:szCs w:val="22"/>
              </w:rPr>
            </w:pPr>
            <w:r w:rsidRPr="008220E8">
              <w:rPr>
                <w:b/>
                <w:sz w:val="22"/>
                <w:szCs w:val="22"/>
              </w:rPr>
              <w:t xml:space="preserve">Практика </w:t>
            </w:r>
          </w:p>
        </w:tc>
        <w:tc>
          <w:tcPr>
            <w:tcW w:w="567" w:type="dxa"/>
            <w:gridSpan w:val="4"/>
            <w:tcBorders>
              <w:top w:val="single" w:sz="4" w:space="0" w:color="auto"/>
              <w:left w:val="single" w:sz="4" w:space="0" w:color="auto"/>
              <w:bottom w:val="single" w:sz="4" w:space="0" w:color="auto"/>
              <w:right w:val="single" w:sz="4" w:space="0" w:color="auto"/>
            </w:tcBorders>
            <w:hideMark/>
          </w:tcPr>
          <w:p w:rsidR="004C7D85" w:rsidRPr="008220E8" w:rsidRDefault="004C7D85">
            <w:pPr>
              <w:jc w:val="both"/>
              <w:rPr>
                <w:sz w:val="22"/>
                <w:szCs w:val="22"/>
              </w:rPr>
            </w:pPr>
            <w:r w:rsidRPr="008220E8">
              <w:rPr>
                <w:sz w:val="22"/>
                <w:szCs w:val="22"/>
              </w:rPr>
              <w:t xml:space="preserve">2ч </w:t>
            </w:r>
          </w:p>
        </w:tc>
        <w:tc>
          <w:tcPr>
            <w:tcW w:w="7086" w:type="dxa"/>
            <w:gridSpan w:val="2"/>
            <w:tcBorders>
              <w:top w:val="single" w:sz="4" w:space="0" w:color="auto"/>
              <w:left w:val="single" w:sz="4" w:space="0" w:color="auto"/>
              <w:bottom w:val="single" w:sz="4" w:space="0" w:color="auto"/>
              <w:right w:val="single" w:sz="4" w:space="0" w:color="000000"/>
            </w:tcBorders>
            <w:hideMark/>
          </w:tcPr>
          <w:p w:rsidR="004C7D85" w:rsidRPr="008220E8" w:rsidRDefault="004C7D85">
            <w:pPr>
              <w:jc w:val="both"/>
              <w:rPr>
                <w:b/>
                <w:sz w:val="22"/>
                <w:szCs w:val="22"/>
              </w:rPr>
            </w:pPr>
            <w:r w:rsidRPr="008220E8">
              <w:rPr>
                <w:b/>
                <w:sz w:val="22"/>
                <w:szCs w:val="22"/>
              </w:rPr>
              <w:t>Умеет:</w:t>
            </w:r>
          </w:p>
          <w:p w:rsidR="004C7D85" w:rsidRPr="008220E8" w:rsidRDefault="00CA4F61" w:rsidP="005D64BE">
            <w:pPr>
              <w:numPr>
                <w:ilvl w:val="0"/>
                <w:numId w:val="16"/>
              </w:numPr>
              <w:jc w:val="both"/>
              <w:rPr>
                <w:sz w:val="22"/>
                <w:szCs w:val="22"/>
              </w:rPr>
            </w:pPr>
            <w:r w:rsidRPr="008220E8">
              <w:rPr>
                <w:sz w:val="22"/>
                <w:szCs w:val="22"/>
              </w:rPr>
              <w:t>обсудить о предмете ВБ.</w:t>
            </w:r>
          </w:p>
          <w:p w:rsidR="00CA4F61" w:rsidRPr="008220E8" w:rsidRDefault="00CA4F61" w:rsidP="005D64BE">
            <w:pPr>
              <w:numPr>
                <w:ilvl w:val="0"/>
                <w:numId w:val="16"/>
              </w:numPr>
              <w:jc w:val="both"/>
              <w:rPr>
                <w:sz w:val="22"/>
                <w:szCs w:val="22"/>
              </w:rPr>
            </w:pPr>
            <w:r w:rsidRPr="008220E8">
              <w:rPr>
                <w:sz w:val="22"/>
                <w:szCs w:val="22"/>
              </w:rPr>
              <w:t>дать понятие о симптоме и синдроме</w:t>
            </w:r>
          </w:p>
          <w:p w:rsidR="00CA4F61" w:rsidRPr="008220E8" w:rsidRDefault="00CA4F61" w:rsidP="005D64BE">
            <w:pPr>
              <w:numPr>
                <w:ilvl w:val="0"/>
                <w:numId w:val="16"/>
              </w:numPr>
              <w:jc w:val="both"/>
              <w:rPr>
                <w:sz w:val="22"/>
                <w:szCs w:val="22"/>
              </w:rPr>
            </w:pPr>
            <w:r w:rsidRPr="008220E8">
              <w:rPr>
                <w:sz w:val="22"/>
                <w:szCs w:val="22"/>
              </w:rPr>
              <w:t>перечислить задачи внутренних болезней</w:t>
            </w:r>
          </w:p>
          <w:p w:rsidR="004C7D85" w:rsidRPr="008220E8" w:rsidRDefault="004C7D85">
            <w:pPr>
              <w:jc w:val="both"/>
              <w:rPr>
                <w:b/>
                <w:sz w:val="22"/>
                <w:szCs w:val="22"/>
              </w:rPr>
            </w:pPr>
            <w:r w:rsidRPr="008220E8">
              <w:rPr>
                <w:b/>
                <w:sz w:val="22"/>
                <w:szCs w:val="22"/>
              </w:rPr>
              <w:t xml:space="preserve">Владеет: </w:t>
            </w:r>
          </w:p>
          <w:p w:rsidR="004C7D85" w:rsidRPr="008220E8" w:rsidRDefault="004C7D85" w:rsidP="005D64BE">
            <w:pPr>
              <w:numPr>
                <w:ilvl w:val="0"/>
                <w:numId w:val="17"/>
              </w:numPr>
              <w:ind w:left="360"/>
              <w:jc w:val="both"/>
              <w:rPr>
                <w:sz w:val="22"/>
                <w:szCs w:val="22"/>
              </w:rPr>
            </w:pPr>
            <w:r w:rsidRPr="008220E8">
              <w:rPr>
                <w:sz w:val="22"/>
                <w:szCs w:val="22"/>
              </w:rPr>
              <w:t>опросить</w:t>
            </w:r>
            <w:r w:rsidR="00CA4F61" w:rsidRPr="008220E8">
              <w:rPr>
                <w:sz w:val="22"/>
                <w:szCs w:val="22"/>
              </w:rPr>
              <w:t xml:space="preserve"> о понятии симптома и синдрома</w:t>
            </w:r>
            <w:r w:rsidRPr="008220E8">
              <w:rPr>
                <w:sz w:val="22"/>
                <w:szCs w:val="22"/>
              </w:rPr>
              <w:t>;</w:t>
            </w:r>
          </w:p>
          <w:p w:rsidR="00CA4F61" w:rsidRPr="008220E8" w:rsidRDefault="00CA4F61" w:rsidP="00CA4F61">
            <w:pPr>
              <w:ind w:left="360"/>
              <w:jc w:val="both"/>
              <w:rPr>
                <w:b/>
                <w:sz w:val="22"/>
                <w:szCs w:val="22"/>
              </w:rPr>
            </w:pPr>
          </w:p>
          <w:p w:rsidR="004C7D85" w:rsidRPr="008220E8" w:rsidRDefault="004C7D85">
            <w:pPr>
              <w:jc w:val="both"/>
              <w:rPr>
                <w:b/>
                <w:sz w:val="22"/>
                <w:szCs w:val="22"/>
              </w:rPr>
            </w:pPr>
          </w:p>
        </w:tc>
      </w:tr>
      <w:tr w:rsidR="004C7D85" w:rsidRPr="008220E8" w:rsidTr="004C7D85">
        <w:trPr>
          <w:gridAfter w:val="7"/>
          <w:wAfter w:w="8934" w:type="dxa"/>
          <w:trHeight w:val="322"/>
        </w:trPr>
        <w:tc>
          <w:tcPr>
            <w:tcW w:w="846" w:type="dxa"/>
            <w:vMerge/>
            <w:tcBorders>
              <w:top w:val="single" w:sz="4" w:space="0" w:color="auto"/>
              <w:left w:val="single" w:sz="4" w:space="0" w:color="000000"/>
              <w:bottom w:val="single" w:sz="4" w:space="0" w:color="000000"/>
              <w:right w:val="single" w:sz="4" w:space="0" w:color="auto"/>
            </w:tcBorders>
            <w:vAlign w:val="center"/>
            <w:hideMark/>
          </w:tcPr>
          <w:p w:rsidR="004C7D85" w:rsidRPr="008220E8" w:rsidRDefault="004C7D85">
            <w:pPr>
              <w:rPr>
                <w:b/>
                <w:sz w:val="22"/>
                <w:szCs w:val="22"/>
              </w:rPr>
            </w:pPr>
          </w:p>
        </w:tc>
      </w:tr>
      <w:tr w:rsidR="004C7D85" w:rsidRPr="008220E8" w:rsidTr="004C7D85">
        <w:tc>
          <w:tcPr>
            <w:tcW w:w="846" w:type="dxa"/>
            <w:vMerge/>
            <w:tcBorders>
              <w:top w:val="single" w:sz="4" w:space="0" w:color="auto"/>
              <w:left w:val="single" w:sz="4" w:space="0" w:color="000000"/>
              <w:bottom w:val="single" w:sz="4" w:space="0" w:color="000000"/>
              <w:right w:val="single" w:sz="4" w:space="0" w:color="auto"/>
            </w:tcBorders>
            <w:vAlign w:val="center"/>
            <w:hideMark/>
          </w:tcPr>
          <w:p w:rsidR="004C7D85" w:rsidRPr="008220E8" w:rsidRDefault="004C7D85">
            <w:pPr>
              <w:rPr>
                <w:b/>
                <w:sz w:val="22"/>
                <w:szCs w:val="22"/>
              </w:rPr>
            </w:pPr>
          </w:p>
        </w:tc>
        <w:tc>
          <w:tcPr>
            <w:tcW w:w="1281" w:type="dxa"/>
            <w:tcBorders>
              <w:top w:val="single" w:sz="4" w:space="0" w:color="auto"/>
              <w:left w:val="single" w:sz="4" w:space="0" w:color="auto"/>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СРС</w:t>
            </w:r>
          </w:p>
        </w:tc>
        <w:tc>
          <w:tcPr>
            <w:tcW w:w="567" w:type="dxa"/>
            <w:gridSpan w:val="4"/>
            <w:tcBorders>
              <w:top w:val="single" w:sz="4" w:space="0" w:color="auto"/>
              <w:left w:val="single" w:sz="4" w:space="0" w:color="auto"/>
              <w:bottom w:val="single" w:sz="4" w:space="0" w:color="000000"/>
              <w:right w:val="single" w:sz="4" w:space="0" w:color="auto"/>
            </w:tcBorders>
            <w:hideMark/>
          </w:tcPr>
          <w:p w:rsidR="004C7D85" w:rsidRPr="008220E8" w:rsidRDefault="004C7D85">
            <w:pPr>
              <w:jc w:val="both"/>
              <w:rPr>
                <w:sz w:val="22"/>
                <w:szCs w:val="22"/>
              </w:rPr>
            </w:pPr>
            <w:r w:rsidRPr="008220E8">
              <w:rPr>
                <w:sz w:val="22"/>
                <w:szCs w:val="22"/>
              </w:rPr>
              <w:t>5ч</w:t>
            </w:r>
          </w:p>
        </w:tc>
        <w:tc>
          <w:tcPr>
            <w:tcW w:w="7086" w:type="dxa"/>
            <w:gridSpan w:val="2"/>
            <w:tcBorders>
              <w:top w:val="single" w:sz="4" w:space="0" w:color="auto"/>
              <w:left w:val="single" w:sz="4" w:space="0" w:color="auto"/>
              <w:bottom w:val="single" w:sz="4" w:space="0" w:color="000000"/>
              <w:right w:val="single" w:sz="4" w:space="0" w:color="000000"/>
            </w:tcBorders>
            <w:hideMark/>
          </w:tcPr>
          <w:p w:rsidR="004C7D85" w:rsidRPr="008220E8" w:rsidRDefault="00EE39FF" w:rsidP="00EE39FF">
            <w:pPr>
              <w:rPr>
                <w:b/>
                <w:bCs/>
                <w:iCs/>
                <w:sz w:val="22"/>
                <w:szCs w:val="22"/>
              </w:rPr>
            </w:pPr>
            <w:r w:rsidRPr="008220E8">
              <w:rPr>
                <w:b/>
                <w:bCs/>
                <w:iCs/>
                <w:sz w:val="22"/>
                <w:szCs w:val="22"/>
              </w:rPr>
              <w:t xml:space="preserve"> </w:t>
            </w:r>
            <w:r w:rsidRPr="008220E8">
              <w:rPr>
                <w:b/>
                <w:sz w:val="24"/>
                <w:szCs w:val="24"/>
              </w:rPr>
              <w:t xml:space="preserve"> Ознакомление с историей болезни и амбулаторной картой больного</w:t>
            </w:r>
            <w:r w:rsidRPr="008220E8">
              <w:rPr>
                <w:sz w:val="24"/>
                <w:szCs w:val="24"/>
              </w:rPr>
              <w:t>.</w:t>
            </w:r>
          </w:p>
          <w:p w:rsidR="004C7D85" w:rsidRPr="008220E8" w:rsidRDefault="004C7D85">
            <w:pPr>
              <w:jc w:val="both"/>
              <w:rPr>
                <w:b/>
                <w:sz w:val="22"/>
                <w:szCs w:val="22"/>
              </w:rPr>
            </w:pPr>
            <w:r w:rsidRPr="008220E8">
              <w:rPr>
                <w:b/>
                <w:sz w:val="22"/>
                <w:szCs w:val="22"/>
              </w:rPr>
              <w:t>Умеет:</w:t>
            </w:r>
          </w:p>
          <w:p w:rsidR="00EE39FF" w:rsidRPr="008220E8" w:rsidRDefault="004C7D85" w:rsidP="005D64BE">
            <w:pPr>
              <w:numPr>
                <w:ilvl w:val="0"/>
                <w:numId w:val="18"/>
              </w:numPr>
              <w:jc w:val="both"/>
              <w:rPr>
                <w:b/>
                <w:sz w:val="22"/>
                <w:szCs w:val="22"/>
              </w:rPr>
            </w:pPr>
            <w:proofErr w:type="gramStart"/>
            <w:r w:rsidRPr="008220E8">
              <w:rPr>
                <w:sz w:val="22"/>
                <w:szCs w:val="22"/>
              </w:rPr>
              <w:t xml:space="preserve">проводить  </w:t>
            </w:r>
            <w:r w:rsidR="00EE39FF" w:rsidRPr="008220E8">
              <w:rPr>
                <w:sz w:val="22"/>
                <w:szCs w:val="22"/>
              </w:rPr>
              <w:t>расспрос</w:t>
            </w:r>
            <w:proofErr w:type="gramEnd"/>
            <w:r w:rsidR="00EE39FF" w:rsidRPr="008220E8">
              <w:rPr>
                <w:sz w:val="22"/>
                <w:szCs w:val="22"/>
              </w:rPr>
              <w:t xml:space="preserve"> больных с патологиями;</w:t>
            </w:r>
          </w:p>
          <w:p w:rsidR="004C7D85" w:rsidRPr="008220E8" w:rsidRDefault="004C7D85" w:rsidP="00EE39FF">
            <w:pPr>
              <w:jc w:val="both"/>
              <w:rPr>
                <w:b/>
                <w:sz w:val="22"/>
                <w:szCs w:val="22"/>
              </w:rPr>
            </w:pPr>
            <w:r w:rsidRPr="008220E8">
              <w:rPr>
                <w:b/>
                <w:sz w:val="22"/>
                <w:szCs w:val="22"/>
              </w:rPr>
              <w:t xml:space="preserve">Владеет: </w:t>
            </w:r>
          </w:p>
          <w:p w:rsidR="004C7D85" w:rsidRPr="008220E8" w:rsidRDefault="004C7D85" w:rsidP="005D64BE">
            <w:pPr>
              <w:numPr>
                <w:ilvl w:val="0"/>
                <w:numId w:val="19"/>
              </w:numPr>
              <w:jc w:val="both"/>
              <w:rPr>
                <w:bCs/>
                <w:i/>
                <w:iCs/>
                <w:sz w:val="22"/>
                <w:szCs w:val="22"/>
              </w:rPr>
            </w:pPr>
            <w:r w:rsidRPr="008220E8">
              <w:rPr>
                <w:sz w:val="22"/>
                <w:szCs w:val="22"/>
              </w:rPr>
              <w:t xml:space="preserve"> </w:t>
            </w:r>
            <w:r w:rsidRPr="008220E8">
              <w:rPr>
                <w:bCs/>
                <w:iCs/>
                <w:sz w:val="22"/>
                <w:szCs w:val="22"/>
              </w:rPr>
              <w:t xml:space="preserve">оформить историю болезни </w:t>
            </w:r>
            <w:proofErr w:type="gramStart"/>
            <w:r w:rsidRPr="008220E8">
              <w:rPr>
                <w:bCs/>
                <w:iCs/>
                <w:sz w:val="22"/>
                <w:szCs w:val="22"/>
              </w:rPr>
              <w:t>больного</w:t>
            </w:r>
            <w:r w:rsidR="00EE39FF" w:rsidRPr="008220E8">
              <w:rPr>
                <w:bCs/>
                <w:iCs/>
                <w:sz w:val="22"/>
                <w:szCs w:val="22"/>
              </w:rPr>
              <w:t xml:space="preserve">  с</w:t>
            </w:r>
            <w:proofErr w:type="gramEnd"/>
            <w:r w:rsidRPr="008220E8">
              <w:rPr>
                <w:bCs/>
                <w:iCs/>
                <w:sz w:val="22"/>
                <w:szCs w:val="22"/>
              </w:rPr>
              <w:t xml:space="preserve"> патологиями.</w:t>
            </w:r>
          </w:p>
        </w:tc>
      </w:tr>
      <w:tr w:rsidR="004C7D85" w:rsidRPr="008220E8" w:rsidTr="004C7D85">
        <w:tc>
          <w:tcPr>
            <w:tcW w:w="9780" w:type="dxa"/>
            <w:gridSpan w:val="8"/>
            <w:tcBorders>
              <w:top w:val="single" w:sz="4" w:space="0" w:color="000000"/>
              <w:left w:val="single" w:sz="4" w:space="0" w:color="000000"/>
              <w:bottom w:val="single" w:sz="4" w:space="0" w:color="000000"/>
              <w:right w:val="single" w:sz="4" w:space="0" w:color="000000"/>
            </w:tcBorders>
            <w:hideMark/>
          </w:tcPr>
          <w:p w:rsidR="00EE39FF" w:rsidRPr="008220E8" w:rsidRDefault="004C7D85" w:rsidP="000C4061">
            <w:pPr>
              <w:rPr>
                <w:b/>
                <w:sz w:val="24"/>
                <w:szCs w:val="24"/>
              </w:rPr>
            </w:pPr>
            <w:r w:rsidRPr="008220E8">
              <w:rPr>
                <w:rFonts w:eastAsia="Calibri"/>
                <w:b/>
                <w:sz w:val="22"/>
                <w:szCs w:val="22"/>
              </w:rPr>
              <w:t>Тема</w:t>
            </w:r>
            <w:r w:rsidR="00A23833" w:rsidRPr="008220E8">
              <w:rPr>
                <w:rFonts w:eastAsia="Calibri"/>
                <w:b/>
                <w:sz w:val="22"/>
                <w:szCs w:val="22"/>
              </w:rPr>
              <w:t xml:space="preserve">: </w:t>
            </w:r>
            <w:r w:rsidR="000C4061" w:rsidRPr="008220E8">
              <w:rPr>
                <w:b/>
                <w:sz w:val="24"/>
                <w:szCs w:val="24"/>
              </w:rPr>
              <w:t xml:space="preserve">Основные и дополнительные методы исследования больного. </w:t>
            </w:r>
          </w:p>
          <w:p w:rsidR="004C7D85" w:rsidRPr="008220E8" w:rsidRDefault="004C7D85">
            <w:pPr>
              <w:autoSpaceDE w:val="0"/>
              <w:autoSpaceDN w:val="0"/>
              <w:adjustRightInd w:val="0"/>
              <w:rPr>
                <w:rFonts w:eastAsia="Calibri"/>
                <w:b/>
                <w:sz w:val="22"/>
                <w:szCs w:val="22"/>
              </w:rPr>
            </w:pPr>
          </w:p>
        </w:tc>
      </w:tr>
      <w:tr w:rsidR="004C7D85" w:rsidRPr="008220E8" w:rsidTr="004C7D85">
        <w:tc>
          <w:tcPr>
            <w:tcW w:w="846" w:type="dxa"/>
            <w:tcBorders>
              <w:top w:val="single" w:sz="4" w:space="0" w:color="000000"/>
              <w:left w:val="single" w:sz="4" w:space="0" w:color="000000"/>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З.К.</w:t>
            </w:r>
          </w:p>
        </w:tc>
        <w:tc>
          <w:tcPr>
            <w:tcW w:w="8934" w:type="dxa"/>
            <w:gridSpan w:val="7"/>
            <w:tcBorders>
              <w:top w:val="single" w:sz="4" w:space="0" w:color="auto"/>
              <w:left w:val="single" w:sz="4" w:space="0" w:color="auto"/>
              <w:bottom w:val="single" w:sz="4" w:space="0" w:color="000000"/>
              <w:right w:val="single" w:sz="4" w:space="0" w:color="000000"/>
            </w:tcBorders>
            <w:hideMark/>
          </w:tcPr>
          <w:p w:rsidR="004C7D85" w:rsidRPr="008220E8" w:rsidRDefault="000C4061">
            <w:pPr>
              <w:shd w:val="clear" w:color="auto" w:fill="FFFFFF"/>
              <w:rPr>
                <w:b/>
                <w:sz w:val="22"/>
                <w:szCs w:val="22"/>
              </w:rPr>
            </w:pPr>
            <w:r w:rsidRPr="008220E8">
              <w:rPr>
                <w:b/>
                <w:sz w:val="22"/>
                <w:szCs w:val="22"/>
              </w:rPr>
              <w:t>ПК-</w:t>
            </w:r>
            <w:r w:rsidRPr="008220E8">
              <w:rPr>
                <w:b/>
                <w:sz w:val="22"/>
                <w:szCs w:val="22"/>
                <w:lang w:val="en-US"/>
              </w:rPr>
              <w:t>14</w:t>
            </w:r>
            <w:r w:rsidRPr="008220E8">
              <w:rPr>
                <w:b/>
                <w:sz w:val="22"/>
                <w:szCs w:val="22"/>
              </w:rPr>
              <w:t>, ПК</w:t>
            </w:r>
            <w:r w:rsidRPr="008220E8">
              <w:rPr>
                <w:b/>
                <w:color w:val="000000"/>
                <w:sz w:val="22"/>
                <w:szCs w:val="22"/>
                <w:lang w:val="ky-KG"/>
              </w:rPr>
              <w:t>-1</w:t>
            </w:r>
            <w:r w:rsidRPr="008220E8">
              <w:rPr>
                <w:b/>
                <w:color w:val="000000"/>
                <w:sz w:val="22"/>
                <w:szCs w:val="22"/>
                <w:lang w:val="en-US"/>
              </w:rPr>
              <w:t>5</w:t>
            </w:r>
            <w:r w:rsidRPr="008220E8">
              <w:rPr>
                <w:b/>
                <w:color w:val="000000"/>
                <w:sz w:val="22"/>
                <w:szCs w:val="22"/>
                <w:lang w:val="ky-KG"/>
              </w:rPr>
              <w:t>, ПК</w:t>
            </w:r>
            <w:r w:rsidRPr="008220E8">
              <w:rPr>
                <w:b/>
                <w:sz w:val="22"/>
                <w:szCs w:val="22"/>
                <w:lang w:val="ky-KG"/>
              </w:rPr>
              <w:t>-1</w:t>
            </w:r>
            <w:r w:rsidRPr="008220E8">
              <w:rPr>
                <w:b/>
                <w:sz w:val="22"/>
                <w:szCs w:val="22"/>
                <w:lang w:val="en-US"/>
              </w:rPr>
              <w:t>6</w:t>
            </w:r>
            <w:r w:rsidRPr="008220E8">
              <w:rPr>
                <w:sz w:val="22"/>
                <w:szCs w:val="22"/>
                <w:lang w:val="ky-KG"/>
              </w:rPr>
              <w:t xml:space="preserve"> </w:t>
            </w:r>
            <w:r w:rsidRPr="008220E8">
              <w:rPr>
                <w:b/>
                <w:sz w:val="22"/>
                <w:szCs w:val="22"/>
              </w:rPr>
              <w:t>П</w:t>
            </w:r>
            <w:r w:rsidRPr="008220E8">
              <w:rPr>
                <w:b/>
                <w:sz w:val="22"/>
                <w:szCs w:val="22"/>
                <w:lang w:val="ky-KG"/>
              </w:rPr>
              <w:t>К-1</w:t>
            </w:r>
            <w:r w:rsidRPr="008220E8">
              <w:rPr>
                <w:b/>
                <w:sz w:val="22"/>
                <w:szCs w:val="22"/>
                <w:lang w:val="en-US"/>
              </w:rPr>
              <w:t>9</w:t>
            </w:r>
            <w:r w:rsidRPr="008220E8">
              <w:rPr>
                <w:sz w:val="22"/>
                <w:szCs w:val="22"/>
              </w:rPr>
              <w:t>.</w:t>
            </w:r>
          </w:p>
        </w:tc>
      </w:tr>
      <w:tr w:rsidR="004C7D85" w:rsidRPr="008220E8" w:rsidTr="004C7D85">
        <w:tc>
          <w:tcPr>
            <w:tcW w:w="846" w:type="dxa"/>
            <w:tcBorders>
              <w:top w:val="single" w:sz="4" w:space="0" w:color="000000"/>
              <w:left w:val="single" w:sz="4" w:space="0" w:color="000000"/>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Род</w:t>
            </w:r>
          </w:p>
        </w:tc>
        <w:tc>
          <w:tcPr>
            <w:tcW w:w="8934" w:type="dxa"/>
            <w:gridSpan w:val="7"/>
            <w:tcBorders>
              <w:top w:val="single" w:sz="4" w:space="0" w:color="auto"/>
              <w:left w:val="single" w:sz="4" w:space="0" w:color="auto"/>
              <w:bottom w:val="single" w:sz="4" w:space="0" w:color="000000"/>
              <w:right w:val="single" w:sz="4" w:space="0" w:color="000000"/>
            </w:tcBorders>
            <w:hideMark/>
          </w:tcPr>
          <w:p w:rsidR="004C7D85" w:rsidRPr="008220E8" w:rsidRDefault="004C7D85">
            <w:pPr>
              <w:shd w:val="clear" w:color="auto" w:fill="FFFFFF"/>
              <w:rPr>
                <w:color w:val="000000"/>
                <w:sz w:val="22"/>
                <w:szCs w:val="22"/>
              </w:rPr>
            </w:pPr>
            <w:r w:rsidRPr="008220E8">
              <w:rPr>
                <w:b/>
                <w:bCs/>
                <w:sz w:val="22"/>
                <w:szCs w:val="22"/>
              </w:rPr>
              <w:t>Те же</w:t>
            </w:r>
          </w:p>
        </w:tc>
      </w:tr>
      <w:tr w:rsidR="004C7D85" w:rsidRPr="008220E8" w:rsidTr="004C7D85">
        <w:tc>
          <w:tcPr>
            <w:tcW w:w="846" w:type="dxa"/>
            <w:tcBorders>
              <w:top w:val="single" w:sz="4" w:space="0" w:color="000000"/>
              <w:left w:val="single" w:sz="4" w:space="0" w:color="000000"/>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Цели</w:t>
            </w:r>
          </w:p>
        </w:tc>
        <w:tc>
          <w:tcPr>
            <w:tcW w:w="8934" w:type="dxa"/>
            <w:gridSpan w:val="7"/>
            <w:tcBorders>
              <w:top w:val="single" w:sz="4" w:space="0" w:color="auto"/>
              <w:left w:val="single" w:sz="4" w:space="0" w:color="auto"/>
              <w:bottom w:val="single" w:sz="4" w:space="0" w:color="000000"/>
              <w:right w:val="single" w:sz="4" w:space="0" w:color="000000"/>
            </w:tcBorders>
            <w:hideMark/>
          </w:tcPr>
          <w:p w:rsidR="004C7D85" w:rsidRPr="008220E8" w:rsidRDefault="000C4061" w:rsidP="000C4061">
            <w:pPr>
              <w:rPr>
                <w:sz w:val="24"/>
                <w:szCs w:val="24"/>
              </w:rPr>
            </w:pPr>
            <w:r w:rsidRPr="008220E8">
              <w:rPr>
                <w:sz w:val="24"/>
                <w:szCs w:val="24"/>
              </w:rPr>
              <w:t>Изучить основные и дополнительные методы исследования больного.</w:t>
            </w:r>
          </w:p>
          <w:p w:rsidR="004C7D85" w:rsidRPr="008220E8" w:rsidRDefault="004C7D85">
            <w:pPr>
              <w:autoSpaceDE w:val="0"/>
              <w:autoSpaceDN w:val="0"/>
              <w:adjustRightInd w:val="0"/>
              <w:rPr>
                <w:sz w:val="22"/>
                <w:szCs w:val="22"/>
                <w:lang w:val="ky-KG"/>
              </w:rPr>
            </w:pPr>
          </w:p>
        </w:tc>
      </w:tr>
      <w:tr w:rsidR="004C7D85" w:rsidRPr="008220E8" w:rsidTr="004C7D85">
        <w:trPr>
          <w:trHeight w:val="4706"/>
        </w:trPr>
        <w:tc>
          <w:tcPr>
            <w:tcW w:w="846" w:type="dxa"/>
            <w:vMerge w:val="restart"/>
            <w:tcBorders>
              <w:top w:val="single" w:sz="4" w:space="0" w:color="000000"/>
              <w:left w:val="single" w:sz="4" w:space="0" w:color="000000"/>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РО темы</w:t>
            </w:r>
          </w:p>
        </w:tc>
        <w:tc>
          <w:tcPr>
            <w:tcW w:w="1281" w:type="dxa"/>
            <w:tcBorders>
              <w:top w:val="single" w:sz="4" w:space="0" w:color="auto"/>
              <w:left w:val="single" w:sz="4" w:space="0" w:color="auto"/>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Практика</w:t>
            </w:r>
          </w:p>
        </w:tc>
        <w:tc>
          <w:tcPr>
            <w:tcW w:w="567" w:type="dxa"/>
            <w:gridSpan w:val="4"/>
            <w:tcBorders>
              <w:top w:val="single" w:sz="4" w:space="0" w:color="auto"/>
              <w:left w:val="single" w:sz="4" w:space="0" w:color="auto"/>
              <w:bottom w:val="single" w:sz="4" w:space="0" w:color="000000"/>
              <w:right w:val="single" w:sz="4" w:space="0" w:color="auto"/>
            </w:tcBorders>
            <w:hideMark/>
          </w:tcPr>
          <w:p w:rsidR="004C7D85" w:rsidRPr="008220E8" w:rsidRDefault="004C7D85">
            <w:pPr>
              <w:jc w:val="both"/>
              <w:rPr>
                <w:sz w:val="22"/>
                <w:szCs w:val="22"/>
              </w:rPr>
            </w:pPr>
            <w:r w:rsidRPr="008220E8">
              <w:rPr>
                <w:sz w:val="22"/>
                <w:szCs w:val="22"/>
              </w:rPr>
              <w:t>2</w:t>
            </w:r>
          </w:p>
        </w:tc>
        <w:tc>
          <w:tcPr>
            <w:tcW w:w="7086" w:type="dxa"/>
            <w:gridSpan w:val="2"/>
            <w:tcBorders>
              <w:top w:val="single" w:sz="4" w:space="0" w:color="auto"/>
              <w:left w:val="single" w:sz="4" w:space="0" w:color="auto"/>
              <w:bottom w:val="single" w:sz="4" w:space="0" w:color="000000"/>
              <w:right w:val="single" w:sz="4" w:space="0" w:color="000000"/>
            </w:tcBorders>
            <w:hideMark/>
          </w:tcPr>
          <w:p w:rsidR="004C7D85" w:rsidRPr="008220E8" w:rsidRDefault="004C7D85">
            <w:pPr>
              <w:jc w:val="both"/>
              <w:rPr>
                <w:b/>
                <w:sz w:val="22"/>
                <w:szCs w:val="22"/>
              </w:rPr>
            </w:pPr>
            <w:r w:rsidRPr="008220E8">
              <w:rPr>
                <w:b/>
                <w:sz w:val="22"/>
                <w:szCs w:val="22"/>
              </w:rPr>
              <w:t>Умеет:</w:t>
            </w:r>
          </w:p>
          <w:p w:rsidR="004C7D85" w:rsidRPr="008220E8" w:rsidRDefault="004C7D85" w:rsidP="005D64BE">
            <w:pPr>
              <w:numPr>
                <w:ilvl w:val="0"/>
                <w:numId w:val="16"/>
              </w:numPr>
              <w:jc w:val="both"/>
              <w:rPr>
                <w:sz w:val="22"/>
                <w:szCs w:val="22"/>
              </w:rPr>
            </w:pPr>
            <w:r w:rsidRPr="008220E8">
              <w:rPr>
                <w:sz w:val="22"/>
                <w:szCs w:val="22"/>
              </w:rPr>
              <w:t>провести субъективное и объективное обследование больных;</w:t>
            </w:r>
          </w:p>
          <w:p w:rsidR="004C7D85" w:rsidRPr="008220E8" w:rsidRDefault="004C7D85" w:rsidP="005D64BE">
            <w:pPr>
              <w:numPr>
                <w:ilvl w:val="0"/>
                <w:numId w:val="16"/>
              </w:numPr>
              <w:jc w:val="both"/>
              <w:rPr>
                <w:sz w:val="22"/>
                <w:szCs w:val="22"/>
              </w:rPr>
            </w:pPr>
            <w:r w:rsidRPr="008220E8">
              <w:rPr>
                <w:sz w:val="22"/>
                <w:szCs w:val="22"/>
              </w:rPr>
              <w:t xml:space="preserve">составить план лабораторно-инструментальных обследований для уточнения и подтверждения </w:t>
            </w:r>
            <w:r w:rsidR="000C4061" w:rsidRPr="008220E8">
              <w:rPr>
                <w:sz w:val="22"/>
                <w:szCs w:val="22"/>
              </w:rPr>
              <w:t>диагноза;</w:t>
            </w:r>
          </w:p>
          <w:p w:rsidR="004C7D85" w:rsidRPr="008220E8" w:rsidRDefault="004C7D85" w:rsidP="005D64BE">
            <w:pPr>
              <w:numPr>
                <w:ilvl w:val="0"/>
                <w:numId w:val="17"/>
              </w:numPr>
              <w:ind w:left="360"/>
              <w:jc w:val="both"/>
              <w:rPr>
                <w:sz w:val="22"/>
                <w:szCs w:val="22"/>
              </w:rPr>
            </w:pPr>
            <w:r w:rsidRPr="008220E8">
              <w:rPr>
                <w:sz w:val="22"/>
                <w:szCs w:val="22"/>
              </w:rPr>
              <w:t xml:space="preserve">дать клиническое толкование результатам полученных обследований и на этом основании сформулировать окончательный диагноз; </w:t>
            </w:r>
          </w:p>
          <w:p w:rsidR="004C7D85" w:rsidRPr="008220E8" w:rsidRDefault="004C7D85" w:rsidP="005D64BE">
            <w:pPr>
              <w:numPr>
                <w:ilvl w:val="0"/>
                <w:numId w:val="17"/>
              </w:numPr>
              <w:ind w:left="360"/>
              <w:jc w:val="both"/>
              <w:rPr>
                <w:sz w:val="22"/>
                <w:szCs w:val="22"/>
              </w:rPr>
            </w:pPr>
            <w:r w:rsidRPr="008220E8">
              <w:rPr>
                <w:sz w:val="22"/>
                <w:szCs w:val="22"/>
              </w:rPr>
              <w:t>составить план лечебных мероприятий, в том числе, медикаментозной терапии для конкретного больного;</w:t>
            </w:r>
          </w:p>
          <w:p w:rsidR="004C7D85" w:rsidRPr="008220E8" w:rsidRDefault="004C7D85" w:rsidP="005D64BE">
            <w:pPr>
              <w:numPr>
                <w:ilvl w:val="0"/>
                <w:numId w:val="16"/>
              </w:numPr>
              <w:jc w:val="both"/>
              <w:rPr>
                <w:sz w:val="22"/>
                <w:szCs w:val="22"/>
              </w:rPr>
            </w:pPr>
            <w:r w:rsidRPr="008220E8">
              <w:rPr>
                <w:sz w:val="22"/>
                <w:szCs w:val="22"/>
              </w:rPr>
              <w:t>сформулировать развернутый клинический диагноз.</w:t>
            </w:r>
          </w:p>
          <w:p w:rsidR="00CC00D5" w:rsidRPr="008220E8" w:rsidRDefault="00CC00D5" w:rsidP="00CC00D5">
            <w:pPr>
              <w:ind w:left="360"/>
              <w:jc w:val="both"/>
              <w:rPr>
                <w:sz w:val="22"/>
                <w:szCs w:val="22"/>
              </w:rPr>
            </w:pPr>
          </w:p>
          <w:p w:rsidR="004C7D85" w:rsidRPr="008220E8" w:rsidRDefault="004C7D85">
            <w:pPr>
              <w:jc w:val="both"/>
              <w:rPr>
                <w:b/>
                <w:sz w:val="22"/>
                <w:szCs w:val="22"/>
              </w:rPr>
            </w:pPr>
            <w:r w:rsidRPr="008220E8">
              <w:rPr>
                <w:b/>
                <w:sz w:val="22"/>
                <w:szCs w:val="22"/>
              </w:rPr>
              <w:t xml:space="preserve">Владеет: </w:t>
            </w:r>
          </w:p>
          <w:p w:rsidR="004C7D85" w:rsidRPr="008220E8" w:rsidRDefault="004C7D85" w:rsidP="005D64BE">
            <w:pPr>
              <w:numPr>
                <w:ilvl w:val="0"/>
                <w:numId w:val="17"/>
              </w:numPr>
              <w:ind w:left="360"/>
              <w:jc w:val="both"/>
              <w:rPr>
                <w:sz w:val="22"/>
                <w:szCs w:val="22"/>
              </w:rPr>
            </w:pPr>
            <w:r w:rsidRPr="008220E8">
              <w:rPr>
                <w:sz w:val="22"/>
                <w:szCs w:val="22"/>
              </w:rPr>
              <w:t>опросить и осмотреть больн</w:t>
            </w:r>
            <w:r w:rsidR="000C4061" w:rsidRPr="008220E8">
              <w:rPr>
                <w:sz w:val="22"/>
                <w:szCs w:val="22"/>
              </w:rPr>
              <w:t>ых;</w:t>
            </w:r>
          </w:p>
          <w:p w:rsidR="004C7D85" w:rsidRPr="008220E8" w:rsidRDefault="004C7D85" w:rsidP="005D64BE">
            <w:pPr>
              <w:numPr>
                <w:ilvl w:val="0"/>
                <w:numId w:val="17"/>
              </w:numPr>
              <w:ind w:left="360"/>
              <w:jc w:val="both"/>
              <w:rPr>
                <w:b/>
                <w:iCs/>
                <w:sz w:val="22"/>
                <w:szCs w:val="22"/>
              </w:rPr>
            </w:pPr>
            <w:r w:rsidRPr="008220E8">
              <w:rPr>
                <w:sz w:val="22"/>
                <w:szCs w:val="22"/>
              </w:rPr>
              <w:t>выявить объективные признаки</w:t>
            </w:r>
            <w:r w:rsidRPr="008220E8">
              <w:rPr>
                <w:rFonts w:eastAsia="Calibri"/>
                <w:iCs/>
                <w:sz w:val="22"/>
                <w:szCs w:val="22"/>
                <w:lang w:eastAsia="en-US"/>
              </w:rPr>
              <w:t xml:space="preserve"> </w:t>
            </w:r>
            <w:r w:rsidRPr="008220E8">
              <w:rPr>
                <w:iCs/>
                <w:sz w:val="22"/>
                <w:szCs w:val="22"/>
              </w:rPr>
              <w:t>заболеваний;</w:t>
            </w:r>
          </w:p>
          <w:p w:rsidR="004C7D85" w:rsidRPr="008220E8" w:rsidRDefault="004C7D85" w:rsidP="005D64BE">
            <w:pPr>
              <w:numPr>
                <w:ilvl w:val="0"/>
                <w:numId w:val="17"/>
              </w:numPr>
              <w:ind w:left="360"/>
              <w:jc w:val="both"/>
              <w:rPr>
                <w:sz w:val="22"/>
                <w:szCs w:val="22"/>
              </w:rPr>
            </w:pPr>
            <w:r w:rsidRPr="008220E8">
              <w:rPr>
                <w:sz w:val="22"/>
                <w:szCs w:val="22"/>
              </w:rPr>
              <w:t>интерпретировать результаты</w:t>
            </w:r>
            <w:r w:rsidR="00CC00D5" w:rsidRPr="008220E8">
              <w:rPr>
                <w:sz w:val="22"/>
                <w:szCs w:val="22"/>
              </w:rPr>
              <w:t xml:space="preserve"> </w:t>
            </w:r>
            <w:r w:rsidRPr="008220E8">
              <w:rPr>
                <w:sz w:val="22"/>
                <w:szCs w:val="22"/>
              </w:rPr>
              <w:t xml:space="preserve">лабораторных, инструментальных методов обследования.  </w:t>
            </w:r>
          </w:p>
        </w:tc>
      </w:tr>
      <w:tr w:rsidR="004C7D85" w:rsidRPr="008220E8" w:rsidTr="004C7D85">
        <w:tc>
          <w:tcPr>
            <w:tcW w:w="846" w:type="dxa"/>
            <w:vMerge/>
            <w:tcBorders>
              <w:top w:val="single" w:sz="4" w:space="0" w:color="000000"/>
              <w:left w:val="single" w:sz="4" w:space="0" w:color="000000"/>
              <w:bottom w:val="single" w:sz="4" w:space="0" w:color="000000"/>
              <w:right w:val="single" w:sz="4" w:space="0" w:color="auto"/>
            </w:tcBorders>
            <w:vAlign w:val="center"/>
            <w:hideMark/>
          </w:tcPr>
          <w:p w:rsidR="004C7D85" w:rsidRPr="008220E8" w:rsidRDefault="004C7D85">
            <w:pPr>
              <w:rPr>
                <w:b/>
                <w:sz w:val="22"/>
                <w:szCs w:val="22"/>
              </w:rPr>
            </w:pPr>
          </w:p>
        </w:tc>
        <w:tc>
          <w:tcPr>
            <w:tcW w:w="1281" w:type="dxa"/>
            <w:tcBorders>
              <w:top w:val="single" w:sz="4" w:space="0" w:color="auto"/>
              <w:left w:val="single" w:sz="4" w:space="0" w:color="auto"/>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СРС</w:t>
            </w:r>
          </w:p>
        </w:tc>
        <w:tc>
          <w:tcPr>
            <w:tcW w:w="567" w:type="dxa"/>
            <w:gridSpan w:val="4"/>
            <w:tcBorders>
              <w:top w:val="single" w:sz="4" w:space="0" w:color="auto"/>
              <w:left w:val="single" w:sz="4" w:space="0" w:color="auto"/>
              <w:bottom w:val="single" w:sz="4" w:space="0" w:color="000000"/>
              <w:right w:val="single" w:sz="4" w:space="0" w:color="auto"/>
            </w:tcBorders>
            <w:hideMark/>
          </w:tcPr>
          <w:p w:rsidR="004C7D85" w:rsidRPr="008220E8" w:rsidRDefault="004C7D85">
            <w:pPr>
              <w:jc w:val="both"/>
              <w:rPr>
                <w:sz w:val="22"/>
                <w:szCs w:val="22"/>
              </w:rPr>
            </w:pPr>
            <w:r w:rsidRPr="008220E8">
              <w:rPr>
                <w:sz w:val="22"/>
                <w:szCs w:val="22"/>
              </w:rPr>
              <w:t>5</w:t>
            </w:r>
          </w:p>
        </w:tc>
        <w:tc>
          <w:tcPr>
            <w:tcW w:w="7086" w:type="dxa"/>
            <w:gridSpan w:val="2"/>
            <w:tcBorders>
              <w:top w:val="single" w:sz="4" w:space="0" w:color="auto"/>
              <w:left w:val="single" w:sz="4" w:space="0" w:color="auto"/>
              <w:bottom w:val="single" w:sz="4" w:space="0" w:color="000000"/>
              <w:right w:val="single" w:sz="4" w:space="0" w:color="000000"/>
            </w:tcBorders>
            <w:hideMark/>
          </w:tcPr>
          <w:p w:rsidR="00CC00D5" w:rsidRPr="008220E8" w:rsidRDefault="00CC00D5">
            <w:pPr>
              <w:jc w:val="both"/>
              <w:rPr>
                <w:b/>
                <w:sz w:val="22"/>
                <w:szCs w:val="22"/>
              </w:rPr>
            </w:pPr>
            <w:r w:rsidRPr="008220E8">
              <w:rPr>
                <w:b/>
                <w:sz w:val="24"/>
                <w:szCs w:val="24"/>
              </w:rPr>
              <w:t>Симптоматология ангины.</w:t>
            </w:r>
          </w:p>
          <w:p w:rsidR="004C7D85" w:rsidRPr="008220E8" w:rsidRDefault="004C7D85">
            <w:pPr>
              <w:jc w:val="both"/>
              <w:rPr>
                <w:b/>
                <w:sz w:val="22"/>
                <w:szCs w:val="22"/>
              </w:rPr>
            </w:pPr>
            <w:r w:rsidRPr="008220E8">
              <w:rPr>
                <w:b/>
                <w:sz w:val="22"/>
                <w:szCs w:val="22"/>
              </w:rPr>
              <w:t>Умеет:</w:t>
            </w:r>
          </w:p>
          <w:p w:rsidR="004C7D85" w:rsidRPr="008220E8" w:rsidRDefault="00CC00D5" w:rsidP="005D64BE">
            <w:pPr>
              <w:numPr>
                <w:ilvl w:val="0"/>
                <w:numId w:val="20"/>
              </w:numPr>
              <w:jc w:val="both"/>
              <w:rPr>
                <w:sz w:val="22"/>
                <w:szCs w:val="22"/>
              </w:rPr>
            </w:pPr>
            <w:r w:rsidRPr="008220E8">
              <w:rPr>
                <w:sz w:val="22"/>
                <w:szCs w:val="22"/>
              </w:rPr>
              <w:t>проводить диагностику</w:t>
            </w:r>
            <w:r w:rsidR="004C7D85" w:rsidRPr="008220E8">
              <w:rPr>
                <w:sz w:val="22"/>
                <w:szCs w:val="22"/>
              </w:rPr>
              <w:t xml:space="preserve"> и дифференциацию диагностику данной нозологии;</w:t>
            </w:r>
          </w:p>
          <w:p w:rsidR="004C7D85" w:rsidRPr="008220E8" w:rsidRDefault="004C7D85" w:rsidP="005D64BE">
            <w:pPr>
              <w:numPr>
                <w:ilvl w:val="0"/>
                <w:numId w:val="20"/>
              </w:numPr>
              <w:jc w:val="both"/>
              <w:rPr>
                <w:sz w:val="22"/>
                <w:szCs w:val="22"/>
              </w:rPr>
            </w:pPr>
            <w:r w:rsidRPr="008220E8">
              <w:rPr>
                <w:sz w:val="22"/>
                <w:szCs w:val="22"/>
              </w:rPr>
              <w:t>сформулировать клинический диагноз;</w:t>
            </w:r>
          </w:p>
          <w:p w:rsidR="004C7D85" w:rsidRPr="008220E8" w:rsidRDefault="004C7D85" w:rsidP="005D64BE">
            <w:pPr>
              <w:numPr>
                <w:ilvl w:val="0"/>
                <w:numId w:val="20"/>
              </w:numPr>
              <w:jc w:val="both"/>
              <w:rPr>
                <w:sz w:val="22"/>
                <w:szCs w:val="22"/>
              </w:rPr>
            </w:pPr>
            <w:r w:rsidRPr="008220E8">
              <w:rPr>
                <w:sz w:val="22"/>
                <w:szCs w:val="22"/>
              </w:rPr>
              <w:t xml:space="preserve">составить план обследования; </w:t>
            </w:r>
          </w:p>
          <w:p w:rsidR="004C7D85" w:rsidRPr="008220E8" w:rsidRDefault="004C7D85" w:rsidP="005D64BE">
            <w:pPr>
              <w:numPr>
                <w:ilvl w:val="0"/>
                <w:numId w:val="20"/>
              </w:numPr>
              <w:jc w:val="both"/>
              <w:rPr>
                <w:sz w:val="22"/>
                <w:szCs w:val="22"/>
              </w:rPr>
            </w:pPr>
            <w:r w:rsidRPr="008220E8">
              <w:rPr>
                <w:sz w:val="22"/>
                <w:szCs w:val="22"/>
              </w:rPr>
              <w:t>оценить адекватность и эффективность проводимого лечения;</w:t>
            </w:r>
          </w:p>
          <w:p w:rsidR="004C7D85" w:rsidRPr="008220E8" w:rsidRDefault="00CC00D5" w:rsidP="005D64BE">
            <w:pPr>
              <w:numPr>
                <w:ilvl w:val="0"/>
                <w:numId w:val="20"/>
              </w:numPr>
              <w:jc w:val="both"/>
              <w:rPr>
                <w:sz w:val="22"/>
                <w:szCs w:val="22"/>
              </w:rPr>
            </w:pPr>
            <w:r w:rsidRPr="008220E8">
              <w:rPr>
                <w:sz w:val="22"/>
                <w:szCs w:val="22"/>
              </w:rPr>
              <w:t>разработать план</w:t>
            </w:r>
            <w:r w:rsidR="004C7D85" w:rsidRPr="008220E8">
              <w:rPr>
                <w:sz w:val="22"/>
                <w:szCs w:val="22"/>
              </w:rPr>
              <w:t xml:space="preserve"> лечения.</w:t>
            </w:r>
          </w:p>
          <w:p w:rsidR="004C7D85" w:rsidRPr="008220E8" w:rsidRDefault="004C7D85">
            <w:pPr>
              <w:jc w:val="both"/>
              <w:rPr>
                <w:b/>
                <w:sz w:val="22"/>
                <w:szCs w:val="22"/>
              </w:rPr>
            </w:pPr>
            <w:r w:rsidRPr="008220E8">
              <w:rPr>
                <w:b/>
                <w:sz w:val="22"/>
                <w:szCs w:val="22"/>
              </w:rPr>
              <w:t xml:space="preserve">Владеет: </w:t>
            </w:r>
          </w:p>
          <w:p w:rsidR="004C7D85" w:rsidRPr="008220E8" w:rsidRDefault="004C7D85" w:rsidP="005D64BE">
            <w:pPr>
              <w:numPr>
                <w:ilvl w:val="0"/>
                <w:numId w:val="21"/>
              </w:numPr>
              <w:jc w:val="both"/>
              <w:rPr>
                <w:b/>
                <w:sz w:val="22"/>
                <w:szCs w:val="22"/>
              </w:rPr>
            </w:pPr>
            <w:r w:rsidRPr="008220E8">
              <w:rPr>
                <w:sz w:val="22"/>
                <w:szCs w:val="22"/>
              </w:rPr>
              <w:t>интерпретировать лабораторные и инструментальные данные;</w:t>
            </w:r>
          </w:p>
          <w:p w:rsidR="004C7D85" w:rsidRPr="008220E8" w:rsidRDefault="004C7D85">
            <w:pPr>
              <w:jc w:val="both"/>
              <w:rPr>
                <w:b/>
                <w:bCs/>
                <w:iCs/>
                <w:sz w:val="22"/>
                <w:szCs w:val="22"/>
              </w:rPr>
            </w:pPr>
            <w:r w:rsidRPr="008220E8">
              <w:rPr>
                <w:bCs/>
                <w:iCs/>
                <w:sz w:val="22"/>
                <w:szCs w:val="22"/>
              </w:rPr>
              <w:t>опросить и осмотреть больного с данной нозологией.</w:t>
            </w:r>
          </w:p>
        </w:tc>
      </w:tr>
      <w:tr w:rsidR="004C7D85" w:rsidRPr="008220E8" w:rsidTr="004C7D85">
        <w:trPr>
          <w:trHeight w:val="396"/>
        </w:trPr>
        <w:tc>
          <w:tcPr>
            <w:tcW w:w="9780" w:type="dxa"/>
            <w:gridSpan w:val="8"/>
            <w:tcBorders>
              <w:top w:val="single" w:sz="4" w:space="0" w:color="000000"/>
              <w:left w:val="single" w:sz="4" w:space="0" w:color="000000"/>
              <w:bottom w:val="single" w:sz="4" w:space="0" w:color="auto"/>
              <w:right w:val="single" w:sz="4" w:space="0" w:color="000000"/>
            </w:tcBorders>
            <w:hideMark/>
          </w:tcPr>
          <w:p w:rsidR="004C7D85" w:rsidRPr="008220E8" w:rsidRDefault="004C7D85">
            <w:pPr>
              <w:jc w:val="both"/>
              <w:rPr>
                <w:b/>
                <w:sz w:val="22"/>
                <w:szCs w:val="22"/>
              </w:rPr>
            </w:pPr>
            <w:r w:rsidRPr="008220E8">
              <w:rPr>
                <w:b/>
                <w:sz w:val="22"/>
                <w:szCs w:val="22"/>
              </w:rPr>
              <w:t>Тема</w:t>
            </w:r>
            <w:r w:rsidR="00A23833" w:rsidRPr="008220E8">
              <w:rPr>
                <w:b/>
                <w:sz w:val="22"/>
                <w:szCs w:val="22"/>
              </w:rPr>
              <w:t xml:space="preserve">: </w:t>
            </w:r>
            <w:r w:rsidR="00CC00D5" w:rsidRPr="008220E8">
              <w:rPr>
                <w:b/>
                <w:sz w:val="24"/>
                <w:szCs w:val="24"/>
              </w:rPr>
              <w:t>Расспрос и осмотр больных с заболеваниями органов дыхания</w:t>
            </w:r>
            <w:r w:rsidR="00CC00D5" w:rsidRPr="008220E8">
              <w:rPr>
                <w:sz w:val="24"/>
                <w:szCs w:val="24"/>
              </w:rPr>
              <w:t>.</w:t>
            </w:r>
          </w:p>
        </w:tc>
      </w:tr>
      <w:tr w:rsidR="004C7D85" w:rsidRPr="008220E8" w:rsidTr="004C7D85">
        <w:tc>
          <w:tcPr>
            <w:tcW w:w="846" w:type="dxa"/>
            <w:tcBorders>
              <w:top w:val="single" w:sz="4" w:space="0" w:color="auto"/>
              <w:left w:val="single" w:sz="4" w:space="0" w:color="000000"/>
              <w:bottom w:val="single" w:sz="4" w:space="0" w:color="auto"/>
              <w:right w:val="single" w:sz="4" w:space="0" w:color="auto"/>
            </w:tcBorders>
            <w:hideMark/>
          </w:tcPr>
          <w:p w:rsidR="004C7D85" w:rsidRPr="008220E8" w:rsidRDefault="004C7D85">
            <w:pPr>
              <w:jc w:val="both"/>
              <w:rPr>
                <w:b/>
                <w:sz w:val="22"/>
                <w:szCs w:val="22"/>
              </w:rPr>
            </w:pPr>
            <w:r w:rsidRPr="008220E8">
              <w:rPr>
                <w:b/>
                <w:sz w:val="22"/>
                <w:szCs w:val="22"/>
              </w:rPr>
              <w:t>З.К</w:t>
            </w:r>
          </w:p>
        </w:tc>
        <w:tc>
          <w:tcPr>
            <w:tcW w:w="8934" w:type="dxa"/>
            <w:gridSpan w:val="7"/>
            <w:tcBorders>
              <w:top w:val="single" w:sz="4" w:space="0" w:color="auto"/>
              <w:left w:val="single" w:sz="4" w:space="0" w:color="auto"/>
              <w:bottom w:val="single" w:sz="4" w:space="0" w:color="auto"/>
              <w:right w:val="single" w:sz="4" w:space="0" w:color="000000"/>
            </w:tcBorders>
            <w:hideMark/>
          </w:tcPr>
          <w:p w:rsidR="004C7D85" w:rsidRPr="008220E8" w:rsidRDefault="00CC00D5">
            <w:pPr>
              <w:shd w:val="clear" w:color="auto" w:fill="FFFFFF"/>
              <w:rPr>
                <w:b/>
                <w:sz w:val="22"/>
                <w:szCs w:val="22"/>
              </w:rPr>
            </w:pPr>
            <w:r w:rsidRPr="008220E8">
              <w:rPr>
                <w:b/>
                <w:sz w:val="22"/>
                <w:szCs w:val="22"/>
              </w:rPr>
              <w:t xml:space="preserve">  ПК-</w:t>
            </w:r>
            <w:r w:rsidRPr="008220E8">
              <w:rPr>
                <w:b/>
                <w:sz w:val="22"/>
                <w:szCs w:val="22"/>
                <w:lang w:val="en-US"/>
              </w:rPr>
              <w:t>14</w:t>
            </w:r>
            <w:r w:rsidRPr="008220E8">
              <w:rPr>
                <w:b/>
                <w:sz w:val="22"/>
                <w:szCs w:val="22"/>
              </w:rPr>
              <w:t>, ПК</w:t>
            </w:r>
            <w:r w:rsidRPr="008220E8">
              <w:rPr>
                <w:b/>
                <w:color w:val="000000"/>
                <w:sz w:val="22"/>
                <w:szCs w:val="22"/>
                <w:lang w:val="ky-KG"/>
              </w:rPr>
              <w:t>-1</w:t>
            </w:r>
            <w:r w:rsidRPr="008220E8">
              <w:rPr>
                <w:b/>
                <w:color w:val="000000"/>
                <w:sz w:val="22"/>
                <w:szCs w:val="22"/>
                <w:lang w:val="en-US"/>
              </w:rPr>
              <w:t>5</w:t>
            </w:r>
            <w:r w:rsidRPr="008220E8">
              <w:rPr>
                <w:b/>
                <w:color w:val="000000"/>
                <w:sz w:val="22"/>
                <w:szCs w:val="22"/>
                <w:lang w:val="ky-KG"/>
              </w:rPr>
              <w:t>, ПК</w:t>
            </w:r>
            <w:r w:rsidRPr="008220E8">
              <w:rPr>
                <w:b/>
                <w:sz w:val="22"/>
                <w:szCs w:val="22"/>
                <w:lang w:val="ky-KG"/>
              </w:rPr>
              <w:t>-1</w:t>
            </w:r>
            <w:r w:rsidRPr="008220E8">
              <w:rPr>
                <w:b/>
                <w:sz w:val="22"/>
                <w:szCs w:val="22"/>
                <w:lang w:val="en-US"/>
              </w:rPr>
              <w:t>6</w:t>
            </w:r>
            <w:r w:rsidRPr="008220E8">
              <w:rPr>
                <w:sz w:val="22"/>
                <w:szCs w:val="22"/>
                <w:lang w:val="ky-KG"/>
              </w:rPr>
              <w:t xml:space="preserve"> </w:t>
            </w:r>
            <w:r w:rsidRPr="008220E8">
              <w:rPr>
                <w:b/>
                <w:sz w:val="22"/>
                <w:szCs w:val="22"/>
              </w:rPr>
              <w:t>П</w:t>
            </w:r>
            <w:r w:rsidRPr="008220E8">
              <w:rPr>
                <w:b/>
                <w:sz w:val="22"/>
                <w:szCs w:val="22"/>
                <w:lang w:val="ky-KG"/>
              </w:rPr>
              <w:t>К-1</w:t>
            </w:r>
            <w:r w:rsidRPr="008220E8">
              <w:rPr>
                <w:b/>
                <w:sz w:val="22"/>
                <w:szCs w:val="22"/>
                <w:lang w:val="en-US"/>
              </w:rPr>
              <w:t>9</w:t>
            </w:r>
            <w:r w:rsidRPr="008220E8">
              <w:rPr>
                <w:sz w:val="22"/>
                <w:szCs w:val="22"/>
              </w:rPr>
              <w:t>.</w:t>
            </w:r>
          </w:p>
        </w:tc>
      </w:tr>
      <w:tr w:rsidR="004C7D85" w:rsidRPr="008220E8" w:rsidTr="004C7D85">
        <w:tc>
          <w:tcPr>
            <w:tcW w:w="846" w:type="dxa"/>
            <w:tcBorders>
              <w:top w:val="single" w:sz="4" w:space="0" w:color="auto"/>
              <w:left w:val="single" w:sz="4" w:space="0" w:color="000000"/>
              <w:bottom w:val="single" w:sz="4" w:space="0" w:color="auto"/>
              <w:right w:val="single" w:sz="4" w:space="0" w:color="auto"/>
            </w:tcBorders>
            <w:hideMark/>
          </w:tcPr>
          <w:p w:rsidR="004C7D85" w:rsidRPr="008220E8" w:rsidRDefault="004C7D85">
            <w:pPr>
              <w:jc w:val="both"/>
              <w:rPr>
                <w:b/>
                <w:sz w:val="22"/>
                <w:szCs w:val="22"/>
              </w:rPr>
            </w:pPr>
            <w:r w:rsidRPr="008220E8">
              <w:rPr>
                <w:b/>
                <w:sz w:val="22"/>
                <w:szCs w:val="22"/>
              </w:rPr>
              <w:t>Род</w:t>
            </w:r>
          </w:p>
        </w:tc>
        <w:tc>
          <w:tcPr>
            <w:tcW w:w="8934" w:type="dxa"/>
            <w:gridSpan w:val="7"/>
            <w:tcBorders>
              <w:top w:val="single" w:sz="4" w:space="0" w:color="auto"/>
              <w:left w:val="single" w:sz="4" w:space="0" w:color="auto"/>
              <w:bottom w:val="single" w:sz="4" w:space="0" w:color="auto"/>
              <w:right w:val="single" w:sz="4" w:space="0" w:color="000000"/>
            </w:tcBorders>
            <w:hideMark/>
          </w:tcPr>
          <w:p w:rsidR="004C7D85" w:rsidRPr="008220E8" w:rsidRDefault="004C7D85">
            <w:pPr>
              <w:shd w:val="clear" w:color="auto" w:fill="FFFFFF"/>
              <w:rPr>
                <w:color w:val="000000"/>
                <w:sz w:val="22"/>
                <w:szCs w:val="22"/>
              </w:rPr>
            </w:pPr>
            <w:r w:rsidRPr="008220E8">
              <w:rPr>
                <w:b/>
                <w:bCs/>
                <w:sz w:val="22"/>
                <w:szCs w:val="22"/>
              </w:rPr>
              <w:t xml:space="preserve">Те же </w:t>
            </w:r>
          </w:p>
        </w:tc>
      </w:tr>
      <w:tr w:rsidR="004C7D85" w:rsidRPr="008220E8" w:rsidTr="004C7D85">
        <w:tc>
          <w:tcPr>
            <w:tcW w:w="846" w:type="dxa"/>
            <w:tcBorders>
              <w:top w:val="single" w:sz="4" w:space="0" w:color="auto"/>
              <w:left w:val="single" w:sz="4" w:space="0" w:color="000000"/>
              <w:bottom w:val="single" w:sz="4" w:space="0" w:color="auto"/>
              <w:right w:val="single" w:sz="4" w:space="0" w:color="auto"/>
            </w:tcBorders>
            <w:hideMark/>
          </w:tcPr>
          <w:p w:rsidR="004C7D85" w:rsidRPr="008220E8" w:rsidRDefault="004C7D85">
            <w:pPr>
              <w:jc w:val="both"/>
              <w:rPr>
                <w:b/>
                <w:sz w:val="22"/>
                <w:szCs w:val="22"/>
              </w:rPr>
            </w:pPr>
            <w:r w:rsidRPr="008220E8">
              <w:rPr>
                <w:b/>
                <w:sz w:val="22"/>
                <w:szCs w:val="22"/>
              </w:rPr>
              <w:t>Цели темы</w:t>
            </w:r>
          </w:p>
        </w:tc>
        <w:tc>
          <w:tcPr>
            <w:tcW w:w="8934" w:type="dxa"/>
            <w:gridSpan w:val="7"/>
            <w:tcBorders>
              <w:top w:val="single" w:sz="4" w:space="0" w:color="auto"/>
              <w:left w:val="single" w:sz="4" w:space="0" w:color="auto"/>
              <w:bottom w:val="single" w:sz="4" w:space="0" w:color="auto"/>
              <w:right w:val="single" w:sz="4" w:space="0" w:color="000000"/>
            </w:tcBorders>
          </w:tcPr>
          <w:p w:rsidR="004C7D85" w:rsidRPr="008220E8" w:rsidRDefault="00CC00D5" w:rsidP="00CC00D5">
            <w:pPr>
              <w:rPr>
                <w:sz w:val="22"/>
                <w:szCs w:val="22"/>
              </w:rPr>
            </w:pPr>
            <w:r w:rsidRPr="008220E8">
              <w:rPr>
                <w:sz w:val="22"/>
                <w:szCs w:val="22"/>
              </w:rPr>
              <w:t>Обсудить расспрос и осмотр больных с заболеваниями органов дыхания.</w:t>
            </w:r>
          </w:p>
        </w:tc>
      </w:tr>
      <w:tr w:rsidR="004C7D85" w:rsidRPr="008220E8" w:rsidTr="004C7D85">
        <w:trPr>
          <w:trHeight w:val="4402"/>
        </w:trPr>
        <w:tc>
          <w:tcPr>
            <w:tcW w:w="846" w:type="dxa"/>
            <w:vMerge w:val="restart"/>
            <w:tcBorders>
              <w:top w:val="single" w:sz="4" w:space="0" w:color="auto"/>
              <w:left w:val="single" w:sz="4" w:space="0" w:color="000000"/>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РО темы</w:t>
            </w:r>
          </w:p>
        </w:tc>
        <w:tc>
          <w:tcPr>
            <w:tcW w:w="1281" w:type="dxa"/>
            <w:tcBorders>
              <w:top w:val="single" w:sz="4" w:space="0" w:color="auto"/>
              <w:left w:val="single" w:sz="4" w:space="0" w:color="auto"/>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Практ. Зан</w:t>
            </w:r>
          </w:p>
        </w:tc>
        <w:tc>
          <w:tcPr>
            <w:tcW w:w="567" w:type="dxa"/>
            <w:gridSpan w:val="4"/>
            <w:tcBorders>
              <w:top w:val="single" w:sz="4" w:space="0" w:color="auto"/>
              <w:left w:val="single" w:sz="4" w:space="0" w:color="auto"/>
              <w:bottom w:val="single" w:sz="4" w:space="0" w:color="000000"/>
              <w:right w:val="single" w:sz="4" w:space="0" w:color="auto"/>
            </w:tcBorders>
            <w:hideMark/>
          </w:tcPr>
          <w:p w:rsidR="004C7D85" w:rsidRPr="008220E8" w:rsidRDefault="00CC00D5">
            <w:pPr>
              <w:jc w:val="both"/>
              <w:rPr>
                <w:sz w:val="22"/>
                <w:szCs w:val="22"/>
              </w:rPr>
            </w:pPr>
            <w:r w:rsidRPr="008220E8">
              <w:rPr>
                <w:sz w:val="22"/>
                <w:szCs w:val="22"/>
              </w:rPr>
              <w:t>2</w:t>
            </w:r>
            <w:r w:rsidR="004C7D85" w:rsidRPr="008220E8">
              <w:rPr>
                <w:sz w:val="22"/>
                <w:szCs w:val="22"/>
              </w:rPr>
              <w:t>ч</w:t>
            </w:r>
          </w:p>
        </w:tc>
        <w:tc>
          <w:tcPr>
            <w:tcW w:w="7086" w:type="dxa"/>
            <w:gridSpan w:val="2"/>
            <w:tcBorders>
              <w:top w:val="single" w:sz="4" w:space="0" w:color="auto"/>
              <w:left w:val="single" w:sz="4" w:space="0" w:color="auto"/>
              <w:bottom w:val="single" w:sz="4" w:space="0" w:color="000000"/>
              <w:right w:val="single" w:sz="4" w:space="0" w:color="000000"/>
            </w:tcBorders>
            <w:hideMark/>
          </w:tcPr>
          <w:p w:rsidR="004C7D85" w:rsidRPr="008220E8" w:rsidRDefault="004C7D85">
            <w:pPr>
              <w:jc w:val="both"/>
              <w:rPr>
                <w:b/>
                <w:sz w:val="22"/>
                <w:szCs w:val="22"/>
              </w:rPr>
            </w:pPr>
            <w:r w:rsidRPr="008220E8">
              <w:rPr>
                <w:b/>
                <w:sz w:val="22"/>
                <w:szCs w:val="22"/>
              </w:rPr>
              <w:t>Умеет:</w:t>
            </w:r>
          </w:p>
          <w:p w:rsidR="004C7D85" w:rsidRPr="008220E8" w:rsidRDefault="004C7D85" w:rsidP="005D64BE">
            <w:pPr>
              <w:numPr>
                <w:ilvl w:val="0"/>
                <w:numId w:val="16"/>
              </w:numPr>
              <w:jc w:val="both"/>
              <w:rPr>
                <w:sz w:val="22"/>
                <w:szCs w:val="22"/>
              </w:rPr>
            </w:pPr>
            <w:r w:rsidRPr="008220E8">
              <w:rPr>
                <w:sz w:val="22"/>
                <w:szCs w:val="22"/>
              </w:rPr>
              <w:t xml:space="preserve">провести субъективное и объективное обследование больных </w:t>
            </w:r>
            <w:proofErr w:type="gramStart"/>
            <w:r w:rsidRPr="008220E8">
              <w:rPr>
                <w:sz w:val="22"/>
                <w:szCs w:val="22"/>
              </w:rPr>
              <w:t>с  патологией</w:t>
            </w:r>
            <w:proofErr w:type="gramEnd"/>
            <w:r w:rsidR="00CC00D5" w:rsidRPr="008220E8">
              <w:rPr>
                <w:sz w:val="22"/>
                <w:szCs w:val="22"/>
              </w:rPr>
              <w:t xml:space="preserve"> дыхательной системы</w:t>
            </w:r>
            <w:r w:rsidRPr="008220E8">
              <w:rPr>
                <w:sz w:val="22"/>
                <w:szCs w:val="22"/>
              </w:rPr>
              <w:t>;</w:t>
            </w:r>
          </w:p>
          <w:p w:rsidR="004C7D85" w:rsidRPr="008220E8" w:rsidRDefault="004C7D85" w:rsidP="005D64BE">
            <w:pPr>
              <w:numPr>
                <w:ilvl w:val="0"/>
                <w:numId w:val="16"/>
              </w:numPr>
              <w:jc w:val="both"/>
              <w:rPr>
                <w:sz w:val="22"/>
                <w:szCs w:val="22"/>
              </w:rPr>
            </w:pPr>
            <w:r w:rsidRPr="008220E8">
              <w:rPr>
                <w:sz w:val="22"/>
                <w:szCs w:val="22"/>
              </w:rPr>
              <w:t xml:space="preserve">составить план лабораторно-инструментальных обследований для уточнения и подтверждения </w:t>
            </w:r>
            <w:proofErr w:type="gramStart"/>
            <w:r w:rsidRPr="008220E8">
              <w:rPr>
                <w:sz w:val="22"/>
                <w:szCs w:val="22"/>
              </w:rPr>
              <w:t>диагноза ;</w:t>
            </w:r>
            <w:proofErr w:type="gramEnd"/>
          </w:p>
          <w:p w:rsidR="004C7D85" w:rsidRPr="008220E8" w:rsidRDefault="004C7D85" w:rsidP="005D64BE">
            <w:pPr>
              <w:numPr>
                <w:ilvl w:val="0"/>
                <w:numId w:val="17"/>
              </w:numPr>
              <w:ind w:left="360"/>
              <w:jc w:val="both"/>
              <w:rPr>
                <w:sz w:val="22"/>
                <w:szCs w:val="22"/>
              </w:rPr>
            </w:pPr>
            <w:r w:rsidRPr="008220E8">
              <w:rPr>
                <w:sz w:val="22"/>
                <w:szCs w:val="22"/>
              </w:rPr>
              <w:t xml:space="preserve">дать клиническое толкование результатам полученных обследований и на этом основании сформулировать окончательный диагноз; </w:t>
            </w:r>
          </w:p>
          <w:p w:rsidR="004C7D85" w:rsidRPr="008220E8" w:rsidRDefault="004C7D85" w:rsidP="005D64BE">
            <w:pPr>
              <w:numPr>
                <w:ilvl w:val="0"/>
                <w:numId w:val="17"/>
              </w:numPr>
              <w:ind w:left="360"/>
              <w:jc w:val="both"/>
              <w:rPr>
                <w:sz w:val="22"/>
                <w:szCs w:val="22"/>
              </w:rPr>
            </w:pPr>
            <w:r w:rsidRPr="008220E8">
              <w:rPr>
                <w:sz w:val="22"/>
                <w:szCs w:val="22"/>
              </w:rPr>
              <w:t>составить план лечебных мероприятий, в том числе, медикаментозной терапии для конкретного больного;</w:t>
            </w:r>
          </w:p>
          <w:p w:rsidR="004C7D85" w:rsidRPr="008220E8" w:rsidRDefault="004C7D85" w:rsidP="005D64BE">
            <w:pPr>
              <w:numPr>
                <w:ilvl w:val="0"/>
                <w:numId w:val="16"/>
              </w:numPr>
              <w:jc w:val="both"/>
              <w:rPr>
                <w:sz w:val="22"/>
                <w:szCs w:val="22"/>
              </w:rPr>
            </w:pPr>
            <w:r w:rsidRPr="008220E8">
              <w:rPr>
                <w:sz w:val="22"/>
                <w:szCs w:val="22"/>
              </w:rPr>
              <w:t>сформулировать развернутый клинический диагноз.</w:t>
            </w:r>
          </w:p>
          <w:p w:rsidR="004C7D85" w:rsidRPr="008220E8" w:rsidRDefault="004C7D85">
            <w:pPr>
              <w:jc w:val="both"/>
              <w:rPr>
                <w:b/>
                <w:sz w:val="22"/>
                <w:szCs w:val="22"/>
              </w:rPr>
            </w:pPr>
            <w:r w:rsidRPr="008220E8">
              <w:rPr>
                <w:b/>
                <w:sz w:val="22"/>
                <w:szCs w:val="22"/>
              </w:rPr>
              <w:t xml:space="preserve">Владеет: </w:t>
            </w:r>
          </w:p>
          <w:p w:rsidR="004C7D85" w:rsidRPr="008220E8" w:rsidRDefault="004C7D85" w:rsidP="005D64BE">
            <w:pPr>
              <w:numPr>
                <w:ilvl w:val="0"/>
                <w:numId w:val="17"/>
              </w:numPr>
              <w:ind w:left="360"/>
              <w:jc w:val="both"/>
              <w:rPr>
                <w:sz w:val="22"/>
                <w:szCs w:val="22"/>
              </w:rPr>
            </w:pPr>
            <w:r w:rsidRPr="008220E8">
              <w:rPr>
                <w:sz w:val="22"/>
                <w:szCs w:val="22"/>
              </w:rPr>
              <w:t xml:space="preserve">опросить и осмотреть больного с </w:t>
            </w:r>
            <w:r w:rsidR="00CC00D5" w:rsidRPr="008220E8">
              <w:rPr>
                <w:sz w:val="22"/>
                <w:szCs w:val="22"/>
              </w:rPr>
              <w:t>патологией дыхательной системы</w:t>
            </w:r>
            <w:r w:rsidRPr="008220E8">
              <w:rPr>
                <w:sz w:val="22"/>
                <w:szCs w:val="22"/>
              </w:rPr>
              <w:t>;</w:t>
            </w:r>
          </w:p>
          <w:p w:rsidR="004C7D85" w:rsidRPr="008220E8" w:rsidRDefault="004C7D85" w:rsidP="005D64BE">
            <w:pPr>
              <w:numPr>
                <w:ilvl w:val="0"/>
                <w:numId w:val="17"/>
              </w:numPr>
              <w:ind w:left="360"/>
              <w:jc w:val="both"/>
              <w:rPr>
                <w:b/>
                <w:iCs/>
                <w:sz w:val="22"/>
                <w:szCs w:val="22"/>
              </w:rPr>
            </w:pPr>
            <w:r w:rsidRPr="008220E8">
              <w:rPr>
                <w:sz w:val="22"/>
                <w:szCs w:val="22"/>
              </w:rPr>
              <w:t>выявить объективные признаки</w:t>
            </w:r>
            <w:r w:rsidRPr="008220E8">
              <w:rPr>
                <w:rFonts w:eastAsia="Calibri"/>
                <w:iCs/>
                <w:sz w:val="22"/>
                <w:szCs w:val="22"/>
                <w:lang w:eastAsia="en-US"/>
              </w:rPr>
              <w:t xml:space="preserve"> </w:t>
            </w:r>
            <w:r w:rsidRPr="008220E8">
              <w:rPr>
                <w:iCs/>
                <w:sz w:val="22"/>
                <w:szCs w:val="22"/>
              </w:rPr>
              <w:t>дифференцируемых заболеваний;</w:t>
            </w:r>
          </w:p>
          <w:p w:rsidR="004C7D85" w:rsidRPr="008220E8" w:rsidRDefault="004C7D85" w:rsidP="005D64BE">
            <w:pPr>
              <w:numPr>
                <w:ilvl w:val="0"/>
                <w:numId w:val="17"/>
              </w:numPr>
              <w:ind w:left="360"/>
              <w:jc w:val="both"/>
              <w:rPr>
                <w:sz w:val="22"/>
                <w:szCs w:val="22"/>
              </w:rPr>
            </w:pPr>
            <w:r w:rsidRPr="008220E8">
              <w:rPr>
                <w:sz w:val="22"/>
                <w:szCs w:val="22"/>
              </w:rPr>
              <w:t xml:space="preserve">интерпретировать результаты лабораторных, инструментальных методов обследования.  </w:t>
            </w:r>
          </w:p>
        </w:tc>
      </w:tr>
      <w:tr w:rsidR="004C7D85" w:rsidRPr="008220E8" w:rsidTr="004C7D85">
        <w:tc>
          <w:tcPr>
            <w:tcW w:w="846" w:type="dxa"/>
            <w:vMerge/>
            <w:tcBorders>
              <w:top w:val="single" w:sz="4" w:space="0" w:color="auto"/>
              <w:left w:val="single" w:sz="4" w:space="0" w:color="000000"/>
              <w:bottom w:val="single" w:sz="4" w:space="0" w:color="000000"/>
              <w:right w:val="single" w:sz="4" w:space="0" w:color="auto"/>
            </w:tcBorders>
            <w:vAlign w:val="center"/>
            <w:hideMark/>
          </w:tcPr>
          <w:p w:rsidR="004C7D85" w:rsidRPr="008220E8" w:rsidRDefault="004C7D85">
            <w:pPr>
              <w:rPr>
                <w:b/>
                <w:sz w:val="22"/>
                <w:szCs w:val="22"/>
              </w:rPr>
            </w:pPr>
          </w:p>
        </w:tc>
        <w:tc>
          <w:tcPr>
            <w:tcW w:w="1281" w:type="dxa"/>
            <w:tcBorders>
              <w:top w:val="single" w:sz="4" w:space="0" w:color="auto"/>
              <w:left w:val="single" w:sz="4" w:space="0" w:color="auto"/>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СРС</w:t>
            </w:r>
          </w:p>
        </w:tc>
        <w:tc>
          <w:tcPr>
            <w:tcW w:w="567" w:type="dxa"/>
            <w:gridSpan w:val="4"/>
            <w:tcBorders>
              <w:top w:val="single" w:sz="4" w:space="0" w:color="auto"/>
              <w:left w:val="single" w:sz="4" w:space="0" w:color="auto"/>
              <w:bottom w:val="single" w:sz="4" w:space="0" w:color="000000"/>
              <w:right w:val="single" w:sz="4" w:space="0" w:color="auto"/>
            </w:tcBorders>
            <w:hideMark/>
          </w:tcPr>
          <w:p w:rsidR="004C7D85" w:rsidRPr="008220E8" w:rsidRDefault="004C7D85">
            <w:pPr>
              <w:jc w:val="both"/>
              <w:rPr>
                <w:sz w:val="22"/>
                <w:szCs w:val="22"/>
              </w:rPr>
            </w:pPr>
            <w:r w:rsidRPr="008220E8">
              <w:rPr>
                <w:sz w:val="22"/>
                <w:szCs w:val="22"/>
              </w:rPr>
              <w:t>5ч</w:t>
            </w:r>
          </w:p>
        </w:tc>
        <w:tc>
          <w:tcPr>
            <w:tcW w:w="7086" w:type="dxa"/>
            <w:gridSpan w:val="2"/>
            <w:tcBorders>
              <w:top w:val="single" w:sz="4" w:space="0" w:color="auto"/>
              <w:left w:val="single" w:sz="4" w:space="0" w:color="auto"/>
              <w:bottom w:val="single" w:sz="4" w:space="0" w:color="000000"/>
              <w:right w:val="single" w:sz="4" w:space="0" w:color="000000"/>
            </w:tcBorders>
            <w:hideMark/>
          </w:tcPr>
          <w:p w:rsidR="00CC00D5" w:rsidRPr="008220E8" w:rsidRDefault="00CC00D5">
            <w:pPr>
              <w:jc w:val="both"/>
              <w:rPr>
                <w:rFonts w:eastAsia="Calibri"/>
                <w:b/>
                <w:bCs/>
                <w:sz w:val="22"/>
                <w:szCs w:val="22"/>
                <w:lang w:eastAsia="en-US"/>
              </w:rPr>
            </w:pPr>
            <w:r w:rsidRPr="008220E8">
              <w:rPr>
                <w:b/>
                <w:sz w:val="24"/>
                <w:szCs w:val="24"/>
              </w:rPr>
              <w:t>Симптоматология абсцесса легких.</w:t>
            </w:r>
          </w:p>
          <w:p w:rsidR="004C7D85" w:rsidRPr="008220E8" w:rsidRDefault="004C7D85">
            <w:pPr>
              <w:jc w:val="both"/>
              <w:rPr>
                <w:b/>
                <w:sz w:val="22"/>
                <w:szCs w:val="22"/>
              </w:rPr>
            </w:pPr>
            <w:r w:rsidRPr="008220E8">
              <w:rPr>
                <w:b/>
                <w:sz w:val="22"/>
                <w:szCs w:val="22"/>
              </w:rPr>
              <w:t>Умеет:</w:t>
            </w:r>
          </w:p>
          <w:p w:rsidR="004C7D85" w:rsidRPr="008220E8" w:rsidRDefault="004C7D85" w:rsidP="005D64BE">
            <w:pPr>
              <w:numPr>
                <w:ilvl w:val="0"/>
                <w:numId w:val="20"/>
              </w:numPr>
              <w:jc w:val="both"/>
              <w:rPr>
                <w:sz w:val="22"/>
                <w:szCs w:val="22"/>
              </w:rPr>
            </w:pPr>
            <w:proofErr w:type="gramStart"/>
            <w:r w:rsidRPr="008220E8">
              <w:rPr>
                <w:sz w:val="22"/>
                <w:szCs w:val="22"/>
              </w:rPr>
              <w:t>проводить  диагностику</w:t>
            </w:r>
            <w:proofErr w:type="gramEnd"/>
            <w:r w:rsidRPr="008220E8">
              <w:rPr>
                <w:sz w:val="22"/>
                <w:szCs w:val="22"/>
              </w:rPr>
              <w:t xml:space="preserve"> и дифференциацию диагностику данной нозологии;</w:t>
            </w:r>
          </w:p>
          <w:p w:rsidR="004C7D85" w:rsidRPr="008220E8" w:rsidRDefault="004C7D85" w:rsidP="005D64BE">
            <w:pPr>
              <w:numPr>
                <w:ilvl w:val="0"/>
                <w:numId w:val="20"/>
              </w:numPr>
              <w:jc w:val="both"/>
              <w:rPr>
                <w:sz w:val="22"/>
                <w:szCs w:val="22"/>
              </w:rPr>
            </w:pPr>
            <w:r w:rsidRPr="008220E8">
              <w:rPr>
                <w:sz w:val="22"/>
                <w:szCs w:val="22"/>
              </w:rPr>
              <w:t>сформулировать клинический диагноз;</w:t>
            </w:r>
          </w:p>
          <w:p w:rsidR="004C7D85" w:rsidRPr="008220E8" w:rsidRDefault="004C7D85" w:rsidP="005D64BE">
            <w:pPr>
              <w:numPr>
                <w:ilvl w:val="0"/>
                <w:numId w:val="20"/>
              </w:numPr>
              <w:jc w:val="both"/>
              <w:rPr>
                <w:sz w:val="22"/>
                <w:szCs w:val="22"/>
              </w:rPr>
            </w:pPr>
            <w:r w:rsidRPr="008220E8">
              <w:rPr>
                <w:sz w:val="22"/>
                <w:szCs w:val="22"/>
              </w:rPr>
              <w:t xml:space="preserve">составить план обследования; </w:t>
            </w:r>
          </w:p>
          <w:p w:rsidR="004C7D85" w:rsidRPr="008220E8" w:rsidRDefault="004C7D85" w:rsidP="005D64BE">
            <w:pPr>
              <w:numPr>
                <w:ilvl w:val="0"/>
                <w:numId w:val="20"/>
              </w:numPr>
              <w:jc w:val="both"/>
              <w:rPr>
                <w:sz w:val="22"/>
                <w:szCs w:val="22"/>
              </w:rPr>
            </w:pPr>
            <w:r w:rsidRPr="008220E8">
              <w:rPr>
                <w:sz w:val="22"/>
                <w:szCs w:val="22"/>
              </w:rPr>
              <w:t>оценить адекватность и эффективность проводимого лечения;</w:t>
            </w:r>
          </w:p>
          <w:p w:rsidR="004C7D85" w:rsidRPr="008220E8" w:rsidRDefault="004C7D85" w:rsidP="005D64BE">
            <w:pPr>
              <w:numPr>
                <w:ilvl w:val="0"/>
                <w:numId w:val="20"/>
              </w:numPr>
              <w:jc w:val="both"/>
              <w:rPr>
                <w:sz w:val="22"/>
                <w:szCs w:val="22"/>
              </w:rPr>
            </w:pPr>
            <w:proofErr w:type="gramStart"/>
            <w:r w:rsidRPr="008220E8">
              <w:rPr>
                <w:sz w:val="22"/>
                <w:szCs w:val="22"/>
              </w:rPr>
              <w:t>разработать  план</w:t>
            </w:r>
            <w:proofErr w:type="gramEnd"/>
            <w:r w:rsidRPr="008220E8">
              <w:rPr>
                <w:sz w:val="22"/>
                <w:szCs w:val="22"/>
              </w:rPr>
              <w:t xml:space="preserve"> лечения.</w:t>
            </w:r>
          </w:p>
          <w:p w:rsidR="004C7D85" w:rsidRPr="008220E8" w:rsidRDefault="004C7D85">
            <w:pPr>
              <w:jc w:val="both"/>
              <w:rPr>
                <w:b/>
                <w:sz w:val="22"/>
                <w:szCs w:val="22"/>
              </w:rPr>
            </w:pPr>
            <w:r w:rsidRPr="008220E8">
              <w:rPr>
                <w:b/>
                <w:sz w:val="22"/>
                <w:szCs w:val="22"/>
              </w:rPr>
              <w:t xml:space="preserve">Владеет: </w:t>
            </w:r>
          </w:p>
          <w:p w:rsidR="004C7D85" w:rsidRPr="008220E8" w:rsidRDefault="004C7D85" w:rsidP="005D64BE">
            <w:pPr>
              <w:numPr>
                <w:ilvl w:val="0"/>
                <w:numId w:val="21"/>
              </w:numPr>
              <w:jc w:val="both"/>
              <w:rPr>
                <w:b/>
                <w:sz w:val="22"/>
                <w:szCs w:val="22"/>
              </w:rPr>
            </w:pPr>
            <w:r w:rsidRPr="008220E8">
              <w:rPr>
                <w:sz w:val="22"/>
                <w:szCs w:val="22"/>
              </w:rPr>
              <w:t>интерпретировать лабораторные и инструментальные данные;</w:t>
            </w:r>
          </w:p>
          <w:p w:rsidR="004C7D85" w:rsidRPr="008220E8" w:rsidRDefault="004C7D85" w:rsidP="005D64BE">
            <w:pPr>
              <w:numPr>
                <w:ilvl w:val="0"/>
                <w:numId w:val="21"/>
              </w:numPr>
              <w:rPr>
                <w:bCs/>
                <w:iCs/>
                <w:sz w:val="22"/>
                <w:szCs w:val="22"/>
              </w:rPr>
            </w:pPr>
            <w:r w:rsidRPr="008220E8">
              <w:rPr>
                <w:bCs/>
                <w:iCs/>
                <w:sz w:val="22"/>
                <w:szCs w:val="22"/>
              </w:rPr>
              <w:t>опросить и осмотреть больного с данной нозологией.</w:t>
            </w:r>
          </w:p>
        </w:tc>
      </w:tr>
      <w:tr w:rsidR="004C7D85" w:rsidRPr="008220E8" w:rsidTr="004C7D85">
        <w:tc>
          <w:tcPr>
            <w:tcW w:w="9780" w:type="dxa"/>
            <w:gridSpan w:val="8"/>
            <w:tcBorders>
              <w:top w:val="single" w:sz="4" w:space="0" w:color="000000"/>
              <w:left w:val="single" w:sz="4" w:space="0" w:color="000000"/>
              <w:bottom w:val="single" w:sz="4" w:space="0" w:color="000000"/>
              <w:right w:val="single" w:sz="4" w:space="0" w:color="000000"/>
            </w:tcBorders>
            <w:hideMark/>
          </w:tcPr>
          <w:p w:rsidR="004C7D85" w:rsidRPr="008220E8" w:rsidRDefault="004C7D85" w:rsidP="00CC00D5">
            <w:pPr>
              <w:rPr>
                <w:b/>
                <w:sz w:val="24"/>
                <w:szCs w:val="24"/>
              </w:rPr>
            </w:pPr>
            <w:r w:rsidRPr="008220E8">
              <w:rPr>
                <w:rFonts w:eastAsia="Calibri"/>
                <w:b/>
                <w:sz w:val="22"/>
                <w:szCs w:val="22"/>
              </w:rPr>
              <w:t xml:space="preserve">Тема: </w:t>
            </w:r>
            <w:r w:rsidR="00CC00D5" w:rsidRPr="008220E8">
              <w:rPr>
                <w:b/>
                <w:sz w:val="24"/>
                <w:szCs w:val="24"/>
              </w:rPr>
              <w:t xml:space="preserve">Пальпация, перкуссия и аускультация грудной клетки. </w:t>
            </w:r>
          </w:p>
        </w:tc>
      </w:tr>
      <w:tr w:rsidR="004C7D85" w:rsidRPr="008220E8" w:rsidTr="004C7D85">
        <w:tc>
          <w:tcPr>
            <w:tcW w:w="846" w:type="dxa"/>
            <w:tcBorders>
              <w:top w:val="single" w:sz="4" w:space="0" w:color="000000"/>
              <w:left w:val="single" w:sz="4" w:space="0" w:color="000000"/>
              <w:bottom w:val="single" w:sz="4" w:space="0" w:color="000000"/>
              <w:right w:val="single" w:sz="4" w:space="0" w:color="auto"/>
            </w:tcBorders>
            <w:hideMark/>
          </w:tcPr>
          <w:p w:rsidR="004C7D85" w:rsidRPr="008220E8" w:rsidRDefault="004C7D85">
            <w:pPr>
              <w:jc w:val="both"/>
              <w:rPr>
                <w:rFonts w:eastAsia="Calibri"/>
                <w:b/>
                <w:bCs/>
                <w:iCs/>
                <w:sz w:val="22"/>
                <w:szCs w:val="22"/>
              </w:rPr>
            </w:pPr>
            <w:r w:rsidRPr="008220E8">
              <w:rPr>
                <w:rFonts w:eastAsia="Calibri"/>
                <w:b/>
                <w:bCs/>
                <w:iCs/>
                <w:sz w:val="22"/>
                <w:szCs w:val="22"/>
              </w:rPr>
              <w:t>З.К.</w:t>
            </w:r>
          </w:p>
        </w:tc>
        <w:tc>
          <w:tcPr>
            <w:tcW w:w="8934" w:type="dxa"/>
            <w:gridSpan w:val="7"/>
            <w:tcBorders>
              <w:top w:val="single" w:sz="4" w:space="0" w:color="auto"/>
              <w:left w:val="single" w:sz="4" w:space="0" w:color="auto"/>
              <w:bottom w:val="single" w:sz="4" w:space="0" w:color="000000"/>
              <w:right w:val="single" w:sz="4" w:space="0" w:color="000000"/>
            </w:tcBorders>
            <w:hideMark/>
          </w:tcPr>
          <w:p w:rsidR="004C7D85" w:rsidRPr="008220E8" w:rsidRDefault="00CC00D5">
            <w:pPr>
              <w:jc w:val="both"/>
              <w:rPr>
                <w:rFonts w:eastAsia="Calibri"/>
                <w:b/>
                <w:bCs/>
                <w:iCs/>
                <w:sz w:val="22"/>
                <w:szCs w:val="22"/>
              </w:rPr>
            </w:pPr>
            <w:r w:rsidRPr="008220E8">
              <w:rPr>
                <w:b/>
                <w:sz w:val="22"/>
                <w:szCs w:val="22"/>
              </w:rPr>
              <w:t>ПК-</w:t>
            </w:r>
            <w:r w:rsidRPr="008220E8">
              <w:rPr>
                <w:b/>
                <w:sz w:val="22"/>
                <w:szCs w:val="22"/>
                <w:lang w:val="en-US"/>
              </w:rPr>
              <w:t>14</w:t>
            </w:r>
            <w:r w:rsidRPr="008220E8">
              <w:rPr>
                <w:b/>
                <w:sz w:val="22"/>
                <w:szCs w:val="22"/>
              </w:rPr>
              <w:t>, ПК</w:t>
            </w:r>
            <w:r w:rsidRPr="008220E8">
              <w:rPr>
                <w:b/>
                <w:color w:val="000000"/>
                <w:sz w:val="22"/>
                <w:szCs w:val="22"/>
                <w:lang w:val="ky-KG"/>
              </w:rPr>
              <w:t>-1</w:t>
            </w:r>
            <w:r w:rsidRPr="008220E8">
              <w:rPr>
                <w:b/>
                <w:color w:val="000000"/>
                <w:sz w:val="22"/>
                <w:szCs w:val="22"/>
                <w:lang w:val="en-US"/>
              </w:rPr>
              <w:t>5</w:t>
            </w:r>
            <w:r w:rsidRPr="008220E8">
              <w:rPr>
                <w:b/>
                <w:color w:val="000000"/>
                <w:sz w:val="22"/>
                <w:szCs w:val="22"/>
                <w:lang w:val="ky-KG"/>
              </w:rPr>
              <w:t>, ПК</w:t>
            </w:r>
            <w:r w:rsidRPr="008220E8">
              <w:rPr>
                <w:b/>
                <w:sz w:val="22"/>
                <w:szCs w:val="22"/>
                <w:lang w:val="ky-KG"/>
              </w:rPr>
              <w:t>-1</w:t>
            </w:r>
            <w:r w:rsidRPr="008220E8">
              <w:rPr>
                <w:b/>
                <w:sz w:val="22"/>
                <w:szCs w:val="22"/>
                <w:lang w:val="en-US"/>
              </w:rPr>
              <w:t>6</w:t>
            </w:r>
            <w:r w:rsidRPr="008220E8">
              <w:rPr>
                <w:sz w:val="22"/>
                <w:szCs w:val="22"/>
                <w:lang w:val="ky-KG"/>
              </w:rPr>
              <w:t xml:space="preserve"> </w:t>
            </w:r>
            <w:r w:rsidRPr="008220E8">
              <w:rPr>
                <w:b/>
                <w:sz w:val="22"/>
                <w:szCs w:val="22"/>
              </w:rPr>
              <w:t>П</w:t>
            </w:r>
            <w:r w:rsidRPr="008220E8">
              <w:rPr>
                <w:b/>
                <w:sz w:val="22"/>
                <w:szCs w:val="22"/>
                <w:lang w:val="ky-KG"/>
              </w:rPr>
              <w:t>К-1</w:t>
            </w:r>
            <w:r w:rsidRPr="008220E8">
              <w:rPr>
                <w:b/>
                <w:sz w:val="22"/>
                <w:szCs w:val="22"/>
                <w:lang w:val="en-US"/>
              </w:rPr>
              <w:t>9</w:t>
            </w:r>
            <w:r w:rsidRPr="008220E8">
              <w:rPr>
                <w:sz w:val="22"/>
                <w:szCs w:val="22"/>
              </w:rPr>
              <w:t>.</w:t>
            </w:r>
          </w:p>
        </w:tc>
      </w:tr>
      <w:tr w:rsidR="004C7D85" w:rsidRPr="008220E8" w:rsidTr="004C7D85">
        <w:tc>
          <w:tcPr>
            <w:tcW w:w="846" w:type="dxa"/>
            <w:tcBorders>
              <w:top w:val="single" w:sz="4" w:space="0" w:color="000000"/>
              <w:left w:val="single" w:sz="4" w:space="0" w:color="000000"/>
              <w:bottom w:val="single" w:sz="4" w:space="0" w:color="000000"/>
              <w:right w:val="single" w:sz="4" w:space="0" w:color="auto"/>
            </w:tcBorders>
            <w:hideMark/>
          </w:tcPr>
          <w:p w:rsidR="004C7D85" w:rsidRPr="008220E8" w:rsidRDefault="004C7D85">
            <w:pPr>
              <w:jc w:val="both"/>
              <w:rPr>
                <w:rFonts w:eastAsia="Calibri"/>
                <w:b/>
                <w:bCs/>
                <w:iCs/>
                <w:sz w:val="22"/>
                <w:szCs w:val="22"/>
              </w:rPr>
            </w:pPr>
            <w:r w:rsidRPr="008220E8">
              <w:rPr>
                <w:rFonts w:eastAsia="Calibri"/>
                <w:b/>
                <w:bCs/>
                <w:iCs/>
                <w:sz w:val="22"/>
                <w:szCs w:val="22"/>
              </w:rPr>
              <w:t>Род</w:t>
            </w:r>
          </w:p>
        </w:tc>
        <w:tc>
          <w:tcPr>
            <w:tcW w:w="8934" w:type="dxa"/>
            <w:gridSpan w:val="7"/>
            <w:tcBorders>
              <w:top w:val="single" w:sz="4" w:space="0" w:color="auto"/>
              <w:left w:val="single" w:sz="4" w:space="0" w:color="auto"/>
              <w:bottom w:val="single" w:sz="4" w:space="0" w:color="000000"/>
              <w:right w:val="single" w:sz="4" w:space="0" w:color="000000"/>
            </w:tcBorders>
            <w:hideMark/>
          </w:tcPr>
          <w:p w:rsidR="004C7D85" w:rsidRPr="008220E8" w:rsidRDefault="004C7D85">
            <w:pPr>
              <w:jc w:val="both"/>
              <w:rPr>
                <w:rFonts w:eastAsia="Calibri"/>
                <w:iCs/>
                <w:sz w:val="22"/>
                <w:szCs w:val="22"/>
              </w:rPr>
            </w:pPr>
            <w:r w:rsidRPr="008220E8">
              <w:rPr>
                <w:rFonts w:eastAsia="Calibri"/>
                <w:iCs/>
                <w:sz w:val="22"/>
                <w:szCs w:val="22"/>
              </w:rPr>
              <w:t>Те же</w:t>
            </w:r>
          </w:p>
        </w:tc>
      </w:tr>
      <w:tr w:rsidR="004C7D85" w:rsidRPr="008220E8" w:rsidTr="004C7D85">
        <w:tc>
          <w:tcPr>
            <w:tcW w:w="846" w:type="dxa"/>
            <w:tcBorders>
              <w:top w:val="single" w:sz="4" w:space="0" w:color="000000"/>
              <w:left w:val="single" w:sz="4" w:space="0" w:color="000000"/>
              <w:bottom w:val="single" w:sz="4" w:space="0" w:color="000000"/>
              <w:right w:val="single" w:sz="4" w:space="0" w:color="auto"/>
            </w:tcBorders>
            <w:hideMark/>
          </w:tcPr>
          <w:p w:rsidR="004C7D85" w:rsidRPr="008220E8" w:rsidRDefault="004C7D85">
            <w:pPr>
              <w:jc w:val="both"/>
              <w:rPr>
                <w:rFonts w:eastAsia="Calibri"/>
                <w:b/>
                <w:bCs/>
                <w:iCs/>
                <w:sz w:val="22"/>
                <w:szCs w:val="22"/>
              </w:rPr>
            </w:pPr>
            <w:r w:rsidRPr="008220E8">
              <w:rPr>
                <w:rFonts w:eastAsia="Calibri"/>
                <w:b/>
                <w:bCs/>
                <w:iCs/>
                <w:sz w:val="22"/>
                <w:szCs w:val="22"/>
              </w:rPr>
              <w:t>Цель темы</w:t>
            </w:r>
          </w:p>
        </w:tc>
        <w:tc>
          <w:tcPr>
            <w:tcW w:w="8934" w:type="dxa"/>
            <w:gridSpan w:val="7"/>
            <w:tcBorders>
              <w:top w:val="single" w:sz="4" w:space="0" w:color="auto"/>
              <w:left w:val="single" w:sz="4" w:space="0" w:color="auto"/>
              <w:bottom w:val="single" w:sz="4" w:space="0" w:color="000000"/>
              <w:right w:val="single" w:sz="4" w:space="0" w:color="000000"/>
            </w:tcBorders>
            <w:hideMark/>
          </w:tcPr>
          <w:p w:rsidR="004C7D85" w:rsidRPr="008220E8" w:rsidRDefault="00CC00D5">
            <w:pPr>
              <w:jc w:val="both"/>
              <w:rPr>
                <w:rFonts w:eastAsia="Calibri"/>
                <w:iCs/>
                <w:sz w:val="22"/>
                <w:szCs w:val="22"/>
              </w:rPr>
            </w:pPr>
            <w:r w:rsidRPr="008220E8">
              <w:rPr>
                <w:rFonts w:eastAsia="Calibri"/>
                <w:iCs/>
                <w:sz w:val="22"/>
                <w:szCs w:val="22"/>
              </w:rPr>
              <w:t>Уметь проводить пальпацию, перкуссию и аускультацию грудной клетки.</w:t>
            </w:r>
          </w:p>
        </w:tc>
      </w:tr>
      <w:tr w:rsidR="004C7D85" w:rsidRPr="008220E8" w:rsidTr="004C7D85">
        <w:tc>
          <w:tcPr>
            <w:tcW w:w="846" w:type="dxa"/>
            <w:tcBorders>
              <w:top w:val="single" w:sz="4" w:space="0" w:color="000000"/>
              <w:left w:val="single" w:sz="4" w:space="0" w:color="000000"/>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РО темы</w:t>
            </w:r>
          </w:p>
        </w:tc>
        <w:tc>
          <w:tcPr>
            <w:tcW w:w="1281" w:type="dxa"/>
            <w:tcBorders>
              <w:top w:val="single" w:sz="4" w:space="0" w:color="auto"/>
              <w:left w:val="single" w:sz="4" w:space="0" w:color="auto"/>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Практ. Зан</w:t>
            </w:r>
          </w:p>
        </w:tc>
        <w:tc>
          <w:tcPr>
            <w:tcW w:w="567" w:type="dxa"/>
            <w:gridSpan w:val="4"/>
            <w:tcBorders>
              <w:top w:val="single" w:sz="4" w:space="0" w:color="auto"/>
              <w:left w:val="single" w:sz="4" w:space="0" w:color="auto"/>
              <w:bottom w:val="single" w:sz="4" w:space="0" w:color="000000"/>
              <w:right w:val="single" w:sz="4" w:space="0" w:color="auto"/>
            </w:tcBorders>
            <w:hideMark/>
          </w:tcPr>
          <w:p w:rsidR="004C7D85" w:rsidRPr="008220E8" w:rsidRDefault="004C7D85">
            <w:pPr>
              <w:jc w:val="both"/>
              <w:rPr>
                <w:sz w:val="22"/>
                <w:szCs w:val="22"/>
              </w:rPr>
            </w:pPr>
            <w:r w:rsidRPr="008220E8">
              <w:rPr>
                <w:sz w:val="22"/>
                <w:szCs w:val="22"/>
              </w:rPr>
              <w:t>2 ч</w:t>
            </w:r>
          </w:p>
        </w:tc>
        <w:tc>
          <w:tcPr>
            <w:tcW w:w="7086" w:type="dxa"/>
            <w:gridSpan w:val="2"/>
            <w:tcBorders>
              <w:top w:val="single" w:sz="4" w:space="0" w:color="auto"/>
              <w:left w:val="single" w:sz="4" w:space="0" w:color="auto"/>
              <w:bottom w:val="single" w:sz="4" w:space="0" w:color="000000"/>
              <w:right w:val="single" w:sz="4" w:space="0" w:color="000000"/>
            </w:tcBorders>
            <w:hideMark/>
          </w:tcPr>
          <w:p w:rsidR="004C7D85" w:rsidRPr="008220E8" w:rsidRDefault="004C7D85">
            <w:pPr>
              <w:jc w:val="both"/>
              <w:rPr>
                <w:b/>
                <w:sz w:val="22"/>
                <w:szCs w:val="22"/>
              </w:rPr>
            </w:pPr>
            <w:r w:rsidRPr="008220E8">
              <w:rPr>
                <w:b/>
                <w:sz w:val="22"/>
                <w:szCs w:val="22"/>
              </w:rPr>
              <w:t>Умеет:</w:t>
            </w:r>
          </w:p>
          <w:p w:rsidR="004C7D85" w:rsidRPr="008220E8" w:rsidRDefault="004C7D85" w:rsidP="00B9468D">
            <w:pPr>
              <w:jc w:val="both"/>
              <w:rPr>
                <w:sz w:val="22"/>
                <w:szCs w:val="22"/>
              </w:rPr>
            </w:pPr>
            <w:r w:rsidRPr="008220E8">
              <w:rPr>
                <w:sz w:val="22"/>
                <w:szCs w:val="22"/>
              </w:rPr>
              <w:t xml:space="preserve">проводить </w:t>
            </w:r>
            <w:r w:rsidR="00B9468D" w:rsidRPr="008220E8">
              <w:rPr>
                <w:rFonts w:eastAsia="Calibri"/>
                <w:iCs/>
                <w:sz w:val="22"/>
                <w:szCs w:val="22"/>
              </w:rPr>
              <w:t>пальпацию, перкуссию и аускультацию грудной клетки.</w:t>
            </w:r>
          </w:p>
          <w:p w:rsidR="004C7D85" w:rsidRPr="008220E8" w:rsidRDefault="004C7D85">
            <w:pPr>
              <w:jc w:val="both"/>
              <w:rPr>
                <w:sz w:val="22"/>
                <w:szCs w:val="22"/>
              </w:rPr>
            </w:pPr>
          </w:p>
        </w:tc>
      </w:tr>
      <w:tr w:rsidR="004C7D85" w:rsidRPr="008220E8" w:rsidTr="004C7D85">
        <w:tc>
          <w:tcPr>
            <w:tcW w:w="9780" w:type="dxa"/>
            <w:gridSpan w:val="8"/>
            <w:tcBorders>
              <w:top w:val="single" w:sz="4" w:space="0" w:color="000000"/>
              <w:left w:val="single" w:sz="4" w:space="0" w:color="000000"/>
              <w:bottom w:val="single" w:sz="4" w:space="0" w:color="000000"/>
              <w:right w:val="single" w:sz="4" w:space="0" w:color="000000"/>
            </w:tcBorders>
            <w:hideMark/>
          </w:tcPr>
          <w:p w:rsidR="004C7D85" w:rsidRPr="008220E8" w:rsidRDefault="004C7D85" w:rsidP="00B9468D">
            <w:pPr>
              <w:rPr>
                <w:b/>
                <w:sz w:val="24"/>
                <w:szCs w:val="24"/>
              </w:rPr>
            </w:pPr>
            <w:r w:rsidRPr="008220E8">
              <w:rPr>
                <w:b/>
                <w:sz w:val="22"/>
                <w:szCs w:val="22"/>
              </w:rPr>
              <w:t xml:space="preserve">Тема: </w:t>
            </w:r>
            <w:r w:rsidR="00B9468D" w:rsidRPr="008220E8">
              <w:rPr>
                <w:b/>
                <w:sz w:val="24"/>
                <w:szCs w:val="24"/>
              </w:rPr>
              <w:t>Синдромы уплотнения легочной ткани и образования полости в легком.  «Симптоматология пневмонии».</w:t>
            </w:r>
          </w:p>
        </w:tc>
      </w:tr>
      <w:tr w:rsidR="004C7D85" w:rsidRPr="008220E8" w:rsidTr="004C7D85">
        <w:tc>
          <w:tcPr>
            <w:tcW w:w="846" w:type="dxa"/>
            <w:tcBorders>
              <w:top w:val="single" w:sz="4" w:space="0" w:color="000000"/>
              <w:left w:val="single" w:sz="4" w:space="0" w:color="000000"/>
              <w:bottom w:val="single" w:sz="4" w:space="0" w:color="000000"/>
              <w:right w:val="single" w:sz="4" w:space="0" w:color="auto"/>
            </w:tcBorders>
            <w:hideMark/>
          </w:tcPr>
          <w:p w:rsidR="004C7D85" w:rsidRPr="008220E8" w:rsidRDefault="004C7D85">
            <w:pPr>
              <w:jc w:val="both"/>
              <w:rPr>
                <w:rFonts w:eastAsia="Calibri"/>
                <w:b/>
                <w:bCs/>
                <w:iCs/>
                <w:sz w:val="22"/>
                <w:szCs w:val="22"/>
              </w:rPr>
            </w:pPr>
            <w:r w:rsidRPr="008220E8">
              <w:rPr>
                <w:rFonts w:eastAsia="Calibri"/>
                <w:b/>
                <w:bCs/>
                <w:iCs/>
                <w:sz w:val="22"/>
                <w:szCs w:val="22"/>
              </w:rPr>
              <w:t>З.К.</w:t>
            </w:r>
          </w:p>
        </w:tc>
        <w:tc>
          <w:tcPr>
            <w:tcW w:w="8934" w:type="dxa"/>
            <w:gridSpan w:val="7"/>
            <w:tcBorders>
              <w:top w:val="single" w:sz="4" w:space="0" w:color="auto"/>
              <w:left w:val="single" w:sz="4" w:space="0" w:color="auto"/>
              <w:bottom w:val="single" w:sz="4" w:space="0" w:color="000000"/>
              <w:right w:val="single" w:sz="4" w:space="0" w:color="000000"/>
            </w:tcBorders>
            <w:hideMark/>
          </w:tcPr>
          <w:p w:rsidR="004C7D85" w:rsidRPr="008220E8" w:rsidRDefault="00B9468D">
            <w:pPr>
              <w:jc w:val="both"/>
              <w:rPr>
                <w:rFonts w:eastAsia="Calibri"/>
                <w:b/>
                <w:bCs/>
                <w:iCs/>
                <w:sz w:val="22"/>
                <w:szCs w:val="22"/>
              </w:rPr>
            </w:pPr>
            <w:r w:rsidRPr="008220E8">
              <w:rPr>
                <w:b/>
                <w:sz w:val="22"/>
                <w:szCs w:val="22"/>
              </w:rPr>
              <w:t>ПК-</w:t>
            </w:r>
            <w:r w:rsidRPr="008220E8">
              <w:rPr>
                <w:b/>
                <w:sz w:val="22"/>
                <w:szCs w:val="22"/>
                <w:lang w:val="en-US"/>
              </w:rPr>
              <w:t>14</w:t>
            </w:r>
            <w:r w:rsidRPr="008220E8">
              <w:rPr>
                <w:b/>
                <w:sz w:val="22"/>
                <w:szCs w:val="22"/>
              </w:rPr>
              <w:t>, ПК</w:t>
            </w:r>
            <w:r w:rsidRPr="008220E8">
              <w:rPr>
                <w:b/>
                <w:color w:val="000000"/>
                <w:sz w:val="22"/>
                <w:szCs w:val="22"/>
                <w:lang w:val="ky-KG"/>
              </w:rPr>
              <w:t>-1</w:t>
            </w:r>
            <w:r w:rsidRPr="008220E8">
              <w:rPr>
                <w:b/>
                <w:color w:val="000000"/>
                <w:sz w:val="22"/>
                <w:szCs w:val="22"/>
                <w:lang w:val="en-US"/>
              </w:rPr>
              <w:t>5</w:t>
            </w:r>
            <w:r w:rsidRPr="008220E8">
              <w:rPr>
                <w:b/>
                <w:color w:val="000000"/>
                <w:sz w:val="22"/>
                <w:szCs w:val="22"/>
                <w:lang w:val="ky-KG"/>
              </w:rPr>
              <w:t>, ПК</w:t>
            </w:r>
            <w:r w:rsidRPr="008220E8">
              <w:rPr>
                <w:b/>
                <w:sz w:val="22"/>
                <w:szCs w:val="22"/>
                <w:lang w:val="ky-KG"/>
              </w:rPr>
              <w:t>-1</w:t>
            </w:r>
            <w:r w:rsidRPr="008220E8">
              <w:rPr>
                <w:b/>
                <w:sz w:val="22"/>
                <w:szCs w:val="22"/>
                <w:lang w:val="en-US"/>
              </w:rPr>
              <w:t>6</w:t>
            </w:r>
            <w:r w:rsidRPr="008220E8">
              <w:rPr>
                <w:sz w:val="22"/>
                <w:szCs w:val="22"/>
                <w:lang w:val="ky-KG"/>
              </w:rPr>
              <w:t xml:space="preserve"> </w:t>
            </w:r>
            <w:r w:rsidRPr="008220E8">
              <w:rPr>
                <w:b/>
                <w:sz w:val="22"/>
                <w:szCs w:val="22"/>
              </w:rPr>
              <w:t>П</w:t>
            </w:r>
            <w:r w:rsidRPr="008220E8">
              <w:rPr>
                <w:b/>
                <w:sz w:val="22"/>
                <w:szCs w:val="22"/>
                <w:lang w:val="ky-KG"/>
              </w:rPr>
              <w:t>К-1</w:t>
            </w:r>
            <w:r w:rsidRPr="008220E8">
              <w:rPr>
                <w:b/>
                <w:sz w:val="22"/>
                <w:szCs w:val="22"/>
                <w:lang w:val="en-US"/>
              </w:rPr>
              <w:t>9</w:t>
            </w:r>
            <w:r w:rsidRPr="008220E8">
              <w:rPr>
                <w:sz w:val="22"/>
                <w:szCs w:val="22"/>
              </w:rPr>
              <w:t>.</w:t>
            </w:r>
          </w:p>
        </w:tc>
      </w:tr>
      <w:tr w:rsidR="004C7D85" w:rsidRPr="008220E8" w:rsidTr="004C7D85">
        <w:tc>
          <w:tcPr>
            <w:tcW w:w="846" w:type="dxa"/>
            <w:tcBorders>
              <w:top w:val="single" w:sz="4" w:space="0" w:color="000000"/>
              <w:left w:val="single" w:sz="4" w:space="0" w:color="000000"/>
              <w:bottom w:val="single" w:sz="4" w:space="0" w:color="000000"/>
              <w:right w:val="single" w:sz="4" w:space="0" w:color="auto"/>
            </w:tcBorders>
            <w:hideMark/>
          </w:tcPr>
          <w:p w:rsidR="004C7D85" w:rsidRPr="008220E8" w:rsidRDefault="004C7D85">
            <w:pPr>
              <w:jc w:val="both"/>
              <w:rPr>
                <w:rFonts w:eastAsia="Calibri"/>
                <w:b/>
                <w:bCs/>
                <w:iCs/>
                <w:sz w:val="22"/>
                <w:szCs w:val="22"/>
              </w:rPr>
            </w:pPr>
            <w:r w:rsidRPr="008220E8">
              <w:rPr>
                <w:rFonts w:eastAsia="Calibri"/>
                <w:b/>
                <w:bCs/>
                <w:iCs/>
                <w:sz w:val="22"/>
                <w:szCs w:val="22"/>
              </w:rPr>
              <w:t>Род</w:t>
            </w:r>
          </w:p>
        </w:tc>
        <w:tc>
          <w:tcPr>
            <w:tcW w:w="8934" w:type="dxa"/>
            <w:gridSpan w:val="7"/>
            <w:tcBorders>
              <w:top w:val="single" w:sz="4" w:space="0" w:color="auto"/>
              <w:left w:val="single" w:sz="4" w:space="0" w:color="auto"/>
              <w:bottom w:val="single" w:sz="4" w:space="0" w:color="000000"/>
              <w:right w:val="single" w:sz="4" w:space="0" w:color="000000"/>
            </w:tcBorders>
            <w:hideMark/>
          </w:tcPr>
          <w:p w:rsidR="004C7D85" w:rsidRPr="008220E8" w:rsidRDefault="004C7D85">
            <w:pPr>
              <w:jc w:val="both"/>
              <w:rPr>
                <w:rFonts w:eastAsia="Calibri"/>
                <w:iCs/>
                <w:sz w:val="22"/>
                <w:szCs w:val="22"/>
              </w:rPr>
            </w:pPr>
            <w:r w:rsidRPr="008220E8">
              <w:rPr>
                <w:rFonts w:eastAsia="Calibri"/>
                <w:iCs/>
                <w:sz w:val="22"/>
                <w:szCs w:val="22"/>
              </w:rPr>
              <w:t>Те же</w:t>
            </w:r>
          </w:p>
        </w:tc>
      </w:tr>
      <w:tr w:rsidR="004C7D85" w:rsidRPr="008220E8" w:rsidTr="004C7D85">
        <w:tc>
          <w:tcPr>
            <w:tcW w:w="846" w:type="dxa"/>
            <w:tcBorders>
              <w:top w:val="single" w:sz="4" w:space="0" w:color="000000"/>
              <w:left w:val="single" w:sz="4" w:space="0" w:color="000000"/>
              <w:bottom w:val="single" w:sz="4" w:space="0" w:color="000000"/>
              <w:right w:val="single" w:sz="4" w:space="0" w:color="auto"/>
            </w:tcBorders>
            <w:hideMark/>
          </w:tcPr>
          <w:p w:rsidR="004C7D85" w:rsidRPr="008220E8" w:rsidRDefault="004C7D85">
            <w:pPr>
              <w:jc w:val="both"/>
              <w:rPr>
                <w:rFonts w:eastAsia="Calibri"/>
                <w:b/>
                <w:bCs/>
                <w:iCs/>
                <w:sz w:val="22"/>
                <w:szCs w:val="22"/>
              </w:rPr>
            </w:pPr>
            <w:r w:rsidRPr="008220E8">
              <w:rPr>
                <w:rFonts w:eastAsia="Calibri"/>
                <w:b/>
                <w:bCs/>
                <w:iCs/>
                <w:sz w:val="22"/>
                <w:szCs w:val="22"/>
              </w:rPr>
              <w:t>Цели темы</w:t>
            </w:r>
          </w:p>
        </w:tc>
        <w:tc>
          <w:tcPr>
            <w:tcW w:w="8934" w:type="dxa"/>
            <w:gridSpan w:val="7"/>
            <w:tcBorders>
              <w:top w:val="single" w:sz="4" w:space="0" w:color="auto"/>
              <w:left w:val="single" w:sz="4" w:space="0" w:color="auto"/>
              <w:bottom w:val="single" w:sz="4" w:space="0" w:color="000000"/>
              <w:right w:val="single" w:sz="4" w:space="0" w:color="000000"/>
            </w:tcBorders>
            <w:hideMark/>
          </w:tcPr>
          <w:p w:rsidR="004C7D85" w:rsidRPr="008220E8" w:rsidRDefault="004C7D85">
            <w:pPr>
              <w:jc w:val="both"/>
              <w:rPr>
                <w:rFonts w:eastAsia="Calibri"/>
                <w:iCs/>
                <w:sz w:val="22"/>
                <w:szCs w:val="22"/>
              </w:rPr>
            </w:pPr>
            <w:r w:rsidRPr="008220E8">
              <w:rPr>
                <w:rFonts w:eastAsia="Calibri"/>
                <w:iCs/>
                <w:sz w:val="22"/>
                <w:szCs w:val="22"/>
              </w:rPr>
              <w:t>Обсудить этиологию, патогенез, классификацию.</w:t>
            </w:r>
          </w:p>
          <w:p w:rsidR="004C7D85" w:rsidRPr="008220E8" w:rsidRDefault="004C7D85">
            <w:pPr>
              <w:jc w:val="both"/>
              <w:rPr>
                <w:rFonts w:eastAsia="Calibri"/>
                <w:iCs/>
                <w:sz w:val="22"/>
                <w:szCs w:val="22"/>
                <w:lang w:val="ky-KG"/>
              </w:rPr>
            </w:pPr>
            <w:r w:rsidRPr="008220E8">
              <w:rPr>
                <w:rFonts w:eastAsia="Calibri"/>
                <w:iCs/>
                <w:sz w:val="22"/>
                <w:szCs w:val="22"/>
              </w:rPr>
              <w:t xml:space="preserve">Различить клиническую картину  </w:t>
            </w:r>
          </w:p>
          <w:p w:rsidR="004C7D85" w:rsidRPr="008220E8" w:rsidRDefault="004C7D85">
            <w:pPr>
              <w:jc w:val="both"/>
              <w:rPr>
                <w:rFonts w:eastAsia="Calibri"/>
                <w:iCs/>
                <w:sz w:val="22"/>
                <w:szCs w:val="22"/>
              </w:rPr>
            </w:pPr>
            <w:r w:rsidRPr="008220E8">
              <w:rPr>
                <w:rFonts w:eastAsia="Calibri"/>
                <w:iCs/>
                <w:sz w:val="22"/>
                <w:szCs w:val="22"/>
                <w:lang w:val="ky-KG"/>
              </w:rPr>
              <w:t>И</w:t>
            </w:r>
            <w:r w:rsidR="00373293" w:rsidRPr="008220E8">
              <w:rPr>
                <w:rFonts w:eastAsia="Calibri"/>
                <w:iCs/>
                <w:sz w:val="22"/>
                <w:szCs w:val="22"/>
              </w:rPr>
              <w:t>интерпретировать</w:t>
            </w:r>
            <w:r w:rsidRPr="008220E8">
              <w:rPr>
                <w:rFonts w:eastAsia="Calibri"/>
                <w:iCs/>
                <w:sz w:val="22"/>
                <w:szCs w:val="22"/>
              </w:rPr>
              <w:t xml:space="preserve"> лабораторные и инструментальные признаки болезни и рекомендовать лечение.</w:t>
            </w:r>
          </w:p>
        </w:tc>
      </w:tr>
      <w:tr w:rsidR="004C7D85" w:rsidRPr="008220E8" w:rsidTr="004C7D85">
        <w:tc>
          <w:tcPr>
            <w:tcW w:w="846" w:type="dxa"/>
            <w:tcBorders>
              <w:top w:val="single" w:sz="4" w:space="0" w:color="000000"/>
              <w:left w:val="single" w:sz="4" w:space="0" w:color="000000"/>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РО темы</w:t>
            </w:r>
          </w:p>
        </w:tc>
        <w:tc>
          <w:tcPr>
            <w:tcW w:w="1373" w:type="dxa"/>
            <w:gridSpan w:val="3"/>
            <w:tcBorders>
              <w:top w:val="single" w:sz="4" w:space="0" w:color="auto"/>
              <w:left w:val="single" w:sz="4" w:space="0" w:color="auto"/>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Практ. Зан</w:t>
            </w:r>
          </w:p>
        </w:tc>
        <w:tc>
          <w:tcPr>
            <w:tcW w:w="628" w:type="dxa"/>
            <w:gridSpan w:val="3"/>
            <w:tcBorders>
              <w:top w:val="single" w:sz="4" w:space="0" w:color="auto"/>
              <w:left w:val="single" w:sz="4" w:space="0" w:color="auto"/>
              <w:bottom w:val="single" w:sz="4" w:space="0" w:color="000000"/>
              <w:right w:val="single" w:sz="4" w:space="0" w:color="auto"/>
            </w:tcBorders>
            <w:hideMark/>
          </w:tcPr>
          <w:p w:rsidR="004C7D85" w:rsidRPr="008220E8" w:rsidRDefault="004C7D85">
            <w:pPr>
              <w:jc w:val="both"/>
              <w:rPr>
                <w:sz w:val="22"/>
                <w:szCs w:val="22"/>
              </w:rPr>
            </w:pPr>
            <w:r w:rsidRPr="008220E8">
              <w:rPr>
                <w:sz w:val="22"/>
                <w:szCs w:val="22"/>
              </w:rPr>
              <w:t>2ч</w:t>
            </w:r>
          </w:p>
        </w:tc>
        <w:tc>
          <w:tcPr>
            <w:tcW w:w="6933" w:type="dxa"/>
            <w:tcBorders>
              <w:top w:val="single" w:sz="4" w:space="0" w:color="auto"/>
              <w:left w:val="single" w:sz="4" w:space="0" w:color="auto"/>
              <w:bottom w:val="single" w:sz="4" w:space="0" w:color="000000"/>
              <w:right w:val="single" w:sz="4" w:space="0" w:color="000000"/>
            </w:tcBorders>
            <w:hideMark/>
          </w:tcPr>
          <w:p w:rsidR="004C7D85" w:rsidRPr="008220E8" w:rsidRDefault="004C7D85">
            <w:pPr>
              <w:jc w:val="both"/>
              <w:rPr>
                <w:b/>
                <w:sz w:val="22"/>
                <w:szCs w:val="22"/>
              </w:rPr>
            </w:pPr>
            <w:r w:rsidRPr="008220E8">
              <w:rPr>
                <w:b/>
                <w:sz w:val="22"/>
                <w:szCs w:val="22"/>
              </w:rPr>
              <w:t>Умеет:</w:t>
            </w:r>
          </w:p>
          <w:p w:rsidR="00373293" w:rsidRPr="008220E8" w:rsidRDefault="004C7D85" w:rsidP="005D64BE">
            <w:pPr>
              <w:numPr>
                <w:ilvl w:val="0"/>
                <w:numId w:val="22"/>
              </w:numPr>
              <w:rPr>
                <w:sz w:val="22"/>
                <w:szCs w:val="22"/>
              </w:rPr>
            </w:pPr>
            <w:r w:rsidRPr="008220E8">
              <w:rPr>
                <w:sz w:val="22"/>
                <w:szCs w:val="22"/>
              </w:rPr>
              <w:t xml:space="preserve">выявлять симптомы и </w:t>
            </w:r>
            <w:r w:rsidR="00373293" w:rsidRPr="008220E8">
              <w:rPr>
                <w:sz w:val="22"/>
                <w:szCs w:val="22"/>
              </w:rPr>
              <w:t xml:space="preserve">синдромы </w:t>
            </w:r>
            <w:r w:rsidR="00373293" w:rsidRPr="008220E8">
              <w:rPr>
                <w:sz w:val="24"/>
                <w:szCs w:val="24"/>
              </w:rPr>
              <w:t>уплотнения легочной ткани и образования полости в легком;</w:t>
            </w:r>
          </w:p>
          <w:p w:rsidR="004C7D85" w:rsidRPr="008220E8" w:rsidRDefault="004C7D85" w:rsidP="005D64BE">
            <w:pPr>
              <w:numPr>
                <w:ilvl w:val="0"/>
                <w:numId w:val="22"/>
              </w:numPr>
              <w:jc w:val="both"/>
              <w:rPr>
                <w:sz w:val="22"/>
                <w:szCs w:val="22"/>
              </w:rPr>
            </w:pPr>
            <w:r w:rsidRPr="008220E8">
              <w:rPr>
                <w:sz w:val="22"/>
                <w:szCs w:val="22"/>
              </w:rPr>
              <w:t xml:space="preserve">находить типичные для указанных видов патологии отклонения в результатах проведенных обследований; </w:t>
            </w:r>
          </w:p>
          <w:p w:rsidR="004C7D85" w:rsidRPr="008220E8" w:rsidRDefault="004C7D85" w:rsidP="005D64BE">
            <w:pPr>
              <w:numPr>
                <w:ilvl w:val="0"/>
                <w:numId w:val="23"/>
              </w:numPr>
              <w:jc w:val="both"/>
              <w:rPr>
                <w:sz w:val="22"/>
                <w:szCs w:val="22"/>
              </w:rPr>
            </w:pPr>
            <w:r w:rsidRPr="008220E8">
              <w:rPr>
                <w:sz w:val="22"/>
                <w:szCs w:val="22"/>
              </w:rPr>
              <w:t xml:space="preserve">сформировать окончательный клинический диагноз; </w:t>
            </w:r>
          </w:p>
          <w:p w:rsidR="004C7D85" w:rsidRPr="008220E8" w:rsidRDefault="004C7D85" w:rsidP="005D64BE">
            <w:pPr>
              <w:numPr>
                <w:ilvl w:val="0"/>
                <w:numId w:val="23"/>
              </w:numPr>
              <w:jc w:val="both"/>
              <w:rPr>
                <w:sz w:val="22"/>
                <w:szCs w:val="22"/>
              </w:rPr>
            </w:pPr>
            <w:r w:rsidRPr="008220E8">
              <w:rPr>
                <w:sz w:val="22"/>
                <w:szCs w:val="22"/>
              </w:rPr>
              <w:t>сформулировать развернутый клинический диагноз;</w:t>
            </w:r>
          </w:p>
          <w:p w:rsidR="004C7D85" w:rsidRPr="008220E8" w:rsidRDefault="004C7D85">
            <w:pPr>
              <w:jc w:val="both"/>
              <w:rPr>
                <w:b/>
                <w:sz w:val="22"/>
                <w:szCs w:val="22"/>
              </w:rPr>
            </w:pPr>
            <w:r w:rsidRPr="008220E8">
              <w:rPr>
                <w:b/>
                <w:sz w:val="22"/>
                <w:szCs w:val="22"/>
              </w:rPr>
              <w:t xml:space="preserve">Владеет: </w:t>
            </w:r>
          </w:p>
          <w:p w:rsidR="004C7D85" w:rsidRPr="008220E8" w:rsidRDefault="004C7D85" w:rsidP="005D64BE">
            <w:pPr>
              <w:numPr>
                <w:ilvl w:val="0"/>
                <w:numId w:val="23"/>
              </w:numPr>
              <w:rPr>
                <w:sz w:val="22"/>
                <w:szCs w:val="22"/>
              </w:rPr>
            </w:pPr>
            <w:r w:rsidRPr="008220E8">
              <w:rPr>
                <w:sz w:val="22"/>
                <w:szCs w:val="22"/>
              </w:rPr>
              <w:t xml:space="preserve">интерпретировать лабораторные и инструментальные данные; </w:t>
            </w:r>
          </w:p>
          <w:p w:rsidR="004C7D85" w:rsidRPr="008220E8" w:rsidRDefault="004C7D85" w:rsidP="005D64BE">
            <w:pPr>
              <w:numPr>
                <w:ilvl w:val="0"/>
                <w:numId w:val="23"/>
              </w:numPr>
              <w:jc w:val="both"/>
              <w:rPr>
                <w:sz w:val="22"/>
                <w:szCs w:val="22"/>
              </w:rPr>
            </w:pPr>
            <w:r w:rsidRPr="008220E8">
              <w:rPr>
                <w:sz w:val="22"/>
                <w:szCs w:val="22"/>
              </w:rPr>
              <w:t>включить в схему лечения неотложные мероприятия и лекарственные препараты, соответствующие клиническому диагнозу</w:t>
            </w:r>
            <w:r w:rsidR="00373293" w:rsidRPr="008220E8">
              <w:rPr>
                <w:sz w:val="22"/>
                <w:szCs w:val="22"/>
              </w:rPr>
              <w:t>.</w:t>
            </w:r>
          </w:p>
        </w:tc>
      </w:tr>
      <w:tr w:rsidR="004C7D85" w:rsidRPr="008220E8" w:rsidTr="004C7D85">
        <w:tc>
          <w:tcPr>
            <w:tcW w:w="9780" w:type="dxa"/>
            <w:gridSpan w:val="8"/>
            <w:tcBorders>
              <w:top w:val="single" w:sz="4" w:space="0" w:color="000000"/>
              <w:left w:val="single" w:sz="4" w:space="0" w:color="000000"/>
              <w:bottom w:val="single" w:sz="4" w:space="0" w:color="000000"/>
              <w:right w:val="single" w:sz="4" w:space="0" w:color="000000"/>
            </w:tcBorders>
            <w:hideMark/>
          </w:tcPr>
          <w:p w:rsidR="004C7D85" w:rsidRPr="008220E8" w:rsidRDefault="00A23833" w:rsidP="00373293">
            <w:pPr>
              <w:rPr>
                <w:b/>
                <w:sz w:val="22"/>
                <w:szCs w:val="22"/>
              </w:rPr>
            </w:pPr>
            <w:r w:rsidRPr="008220E8">
              <w:rPr>
                <w:b/>
                <w:sz w:val="22"/>
                <w:szCs w:val="22"/>
              </w:rPr>
              <w:t>Тема:</w:t>
            </w:r>
            <w:r w:rsidRPr="008220E8">
              <w:rPr>
                <w:b/>
                <w:sz w:val="24"/>
                <w:szCs w:val="24"/>
              </w:rPr>
              <w:t xml:space="preserve"> Синдром</w:t>
            </w:r>
            <w:r w:rsidR="00373293" w:rsidRPr="008220E8">
              <w:rPr>
                <w:b/>
                <w:sz w:val="24"/>
                <w:szCs w:val="24"/>
              </w:rPr>
              <w:t xml:space="preserve"> бронхиальной обструкции. Симптоматология хронического бронхита.</w:t>
            </w:r>
          </w:p>
        </w:tc>
      </w:tr>
      <w:tr w:rsidR="004C7D85" w:rsidRPr="008220E8" w:rsidTr="004C7D85">
        <w:tc>
          <w:tcPr>
            <w:tcW w:w="846" w:type="dxa"/>
            <w:tcBorders>
              <w:top w:val="single" w:sz="4" w:space="0" w:color="000000"/>
              <w:left w:val="single" w:sz="4" w:space="0" w:color="000000"/>
              <w:bottom w:val="single" w:sz="4" w:space="0" w:color="000000"/>
              <w:right w:val="single" w:sz="4" w:space="0" w:color="auto"/>
            </w:tcBorders>
            <w:hideMark/>
          </w:tcPr>
          <w:p w:rsidR="004C7D85" w:rsidRPr="008220E8" w:rsidRDefault="004C7D85">
            <w:pPr>
              <w:jc w:val="both"/>
              <w:rPr>
                <w:rFonts w:eastAsia="Calibri"/>
                <w:b/>
                <w:bCs/>
                <w:iCs/>
                <w:sz w:val="22"/>
                <w:szCs w:val="22"/>
              </w:rPr>
            </w:pPr>
            <w:r w:rsidRPr="008220E8">
              <w:rPr>
                <w:rFonts w:eastAsia="Calibri"/>
                <w:b/>
                <w:bCs/>
                <w:iCs/>
                <w:sz w:val="22"/>
                <w:szCs w:val="22"/>
              </w:rPr>
              <w:t>З.К.</w:t>
            </w:r>
          </w:p>
        </w:tc>
        <w:tc>
          <w:tcPr>
            <w:tcW w:w="8934" w:type="dxa"/>
            <w:gridSpan w:val="7"/>
            <w:tcBorders>
              <w:top w:val="single" w:sz="4" w:space="0" w:color="auto"/>
              <w:left w:val="single" w:sz="4" w:space="0" w:color="auto"/>
              <w:bottom w:val="single" w:sz="4" w:space="0" w:color="000000"/>
              <w:right w:val="single" w:sz="4" w:space="0" w:color="000000"/>
            </w:tcBorders>
            <w:hideMark/>
          </w:tcPr>
          <w:p w:rsidR="004C7D85" w:rsidRPr="008220E8" w:rsidRDefault="00373293">
            <w:pPr>
              <w:jc w:val="both"/>
              <w:rPr>
                <w:rFonts w:eastAsia="Calibri"/>
                <w:b/>
                <w:bCs/>
                <w:iCs/>
                <w:sz w:val="22"/>
                <w:szCs w:val="22"/>
              </w:rPr>
            </w:pPr>
            <w:r w:rsidRPr="008220E8">
              <w:rPr>
                <w:b/>
                <w:sz w:val="22"/>
                <w:szCs w:val="22"/>
              </w:rPr>
              <w:t>ПК-</w:t>
            </w:r>
            <w:r w:rsidRPr="008220E8">
              <w:rPr>
                <w:b/>
                <w:sz w:val="22"/>
                <w:szCs w:val="22"/>
                <w:lang w:val="en-US"/>
              </w:rPr>
              <w:t>14</w:t>
            </w:r>
            <w:r w:rsidRPr="008220E8">
              <w:rPr>
                <w:b/>
                <w:sz w:val="22"/>
                <w:szCs w:val="22"/>
              </w:rPr>
              <w:t>, ПК</w:t>
            </w:r>
            <w:r w:rsidRPr="008220E8">
              <w:rPr>
                <w:b/>
                <w:color w:val="000000"/>
                <w:sz w:val="22"/>
                <w:szCs w:val="22"/>
                <w:lang w:val="ky-KG"/>
              </w:rPr>
              <w:t>-1</w:t>
            </w:r>
            <w:r w:rsidRPr="008220E8">
              <w:rPr>
                <w:b/>
                <w:color w:val="000000"/>
                <w:sz w:val="22"/>
                <w:szCs w:val="22"/>
                <w:lang w:val="en-US"/>
              </w:rPr>
              <w:t>5</w:t>
            </w:r>
            <w:r w:rsidRPr="008220E8">
              <w:rPr>
                <w:b/>
                <w:color w:val="000000"/>
                <w:sz w:val="22"/>
                <w:szCs w:val="22"/>
                <w:lang w:val="ky-KG"/>
              </w:rPr>
              <w:t>, ПК</w:t>
            </w:r>
            <w:r w:rsidRPr="008220E8">
              <w:rPr>
                <w:b/>
                <w:sz w:val="22"/>
                <w:szCs w:val="22"/>
                <w:lang w:val="ky-KG"/>
              </w:rPr>
              <w:t>-1</w:t>
            </w:r>
            <w:r w:rsidRPr="008220E8">
              <w:rPr>
                <w:b/>
                <w:sz w:val="22"/>
                <w:szCs w:val="22"/>
                <w:lang w:val="en-US"/>
              </w:rPr>
              <w:t>6</w:t>
            </w:r>
            <w:r w:rsidRPr="008220E8">
              <w:rPr>
                <w:sz w:val="22"/>
                <w:szCs w:val="22"/>
                <w:lang w:val="ky-KG"/>
              </w:rPr>
              <w:t xml:space="preserve"> </w:t>
            </w:r>
            <w:r w:rsidRPr="008220E8">
              <w:rPr>
                <w:b/>
                <w:sz w:val="22"/>
                <w:szCs w:val="22"/>
              </w:rPr>
              <w:t>П</w:t>
            </w:r>
            <w:r w:rsidRPr="008220E8">
              <w:rPr>
                <w:b/>
                <w:sz w:val="22"/>
                <w:szCs w:val="22"/>
                <w:lang w:val="ky-KG"/>
              </w:rPr>
              <w:t>К-1</w:t>
            </w:r>
            <w:r w:rsidRPr="008220E8">
              <w:rPr>
                <w:b/>
                <w:sz w:val="22"/>
                <w:szCs w:val="22"/>
                <w:lang w:val="en-US"/>
              </w:rPr>
              <w:t>9</w:t>
            </w:r>
            <w:r w:rsidRPr="008220E8">
              <w:rPr>
                <w:sz w:val="22"/>
                <w:szCs w:val="22"/>
              </w:rPr>
              <w:t>.</w:t>
            </w:r>
          </w:p>
        </w:tc>
      </w:tr>
      <w:tr w:rsidR="004C7D85" w:rsidRPr="008220E8" w:rsidTr="004C7D85">
        <w:tc>
          <w:tcPr>
            <w:tcW w:w="846" w:type="dxa"/>
            <w:tcBorders>
              <w:top w:val="single" w:sz="4" w:space="0" w:color="000000"/>
              <w:left w:val="single" w:sz="4" w:space="0" w:color="000000"/>
              <w:bottom w:val="single" w:sz="4" w:space="0" w:color="000000"/>
              <w:right w:val="single" w:sz="4" w:space="0" w:color="auto"/>
            </w:tcBorders>
            <w:hideMark/>
          </w:tcPr>
          <w:p w:rsidR="004C7D85" w:rsidRPr="008220E8" w:rsidRDefault="004C7D85">
            <w:pPr>
              <w:jc w:val="both"/>
              <w:rPr>
                <w:rFonts w:eastAsia="Calibri"/>
                <w:b/>
                <w:bCs/>
                <w:iCs/>
                <w:sz w:val="22"/>
                <w:szCs w:val="22"/>
              </w:rPr>
            </w:pPr>
            <w:r w:rsidRPr="008220E8">
              <w:rPr>
                <w:rFonts w:eastAsia="Calibri"/>
                <w:b/>
                <w:bCs/>
                <w:iCs/>
                <w:sz w:val="22"/>
                <w:szCs w:val="22"/>
              </w:rPr>
              <w:t>Род</w:t>
            </w:r>
          </w:p>
        </w:tc>
        <w:tc>
          <w:tcPr>
            <w:tcW w:w="8934" w:type="dxa"/>
            <w:gridSpan w:val="7"/>
            <w:tcBorders>
              <w:top w:val="single" w:sz="4" w:space="0" w:color="auto"/>
              <w:left w:val="single" w:sz="4" w:space="0" w:color="auto"/>
              <w:bottom w:val="single" w:sz="4" w:space="0" w:color="000000"/>
              <w:right w:val="single" w:sz="4" w:space="0" w:color="000000"/>
            </w:tcBorders>
            <w:hideMark/>
          </w:tcPr>
          <w:p w:rsidR="004C7D85" w:rsidRPr="008220E8" w:rsidRDefault="004C7D85">
            <w:pPr>
              <w:jc w:val="both"/>
              <w:rPr>
                <w:rFonts w:eastAsia="Calibri"/>
                <w:iCs/>
                <w:sz w:val="22"/>
                <w:szCs w:val="22"/>
              </w:rPr>
            </w:pPr>
            <w:r w:rsidRPr="008220E8">
              <w:rPr>
                <w:rFonts w:eastAsia="Calibri"/>
                <w:iCs/>
                <w:sz w:val="22"/>
                <w:szCs w:val="22"/>
              </w:rPr>
              <w:t>Те же</w:t>
            </w:r>
          </w:p>
        </w:tc>
      </w:tr>
      <w:tr w:rsidR="004C7D85" w:rsidRPr="008220E8" w:rsidTr="004C7D85">
        <w:tc>
          <w:tcPr>
            <w:tcW w:w="846" w:type="dxa"/>
            <w:tcBorders>
              <w:top w:val="single" w:sz="4" w:space="0" w:color="000000"/>
              <w:left w:val="single" w:sz="4" w:space="0" w:color="000000"/>
              <w:bottom w:val="single" w:sz="4" w:space="0" w:color="000000"/>
              <w:right w:val="single" w:sz="4" w:space="0" w:color="auto"/>
            </w:tcBorders>
            <w:hideMark/>
          </w:tcPr>
          <w:p w:rsidR="004C7D85" w:rsidRPr="008220E8" w:rsidRDefault="004C7D85">
            <w:pPr>
              <w:jc w:val="both"/>
              <w:rPr>
                <w:rFonts w:eastAsia="Calibri"/>
                <w:b/>
                <w:bCs/>
                <w:iCs/>
                <w:sz w:val="22"/>
                <w:szCs w:val="22"/>
              </w:rPr>
            </w:pPr>
            <w:r w:rsidRPr="008220E8">
              <w:rPr>
                <w:rFonts w:eastAsia="Calibri"/>
                <w:b/>
                <w:bCs/>
                <w:iCs/>
                <w:sz w:val="22"/>
                <w:szCs w:val="22"/>
              </w:rPr>
              <w:t>Цели темы</w:t>
            </w:r>
          </w:p>
        </w:tc>
        <w:tc>
          <w:tcPr>
            <w:tcW w:w="8934" w:type="dxa"/>
            <w:gridSpan w:val="7"/>
            <w:tcBorders>
              <w:top w:val="single" w:sz="4" w:space="0" w:color="auto"/>
              <w:left w:val="single" w:sz="4" w:space="0" w:color="auto"/>
              <w:bottom w:val="single" w:sz="4" w:space="0" w:color="000000"/>
              <w:right w:val="single" w:sz="4" w:space="0" w:color="000000"/>
            </w:tcBorders>
            <w:hideMark/>
          </w:tcPr>
          <w:p w:rsidR="004C7D85" w:rsidRPr="008220E8" w:rsidRDefault="004C7D85">
            <w:pPr>
              <w:jc w:val="both"/>
              <w:rPr>
                <w:rFonts w:eastAsia="Calibri"/>
                <w:iCs/>
                <w:sz w:val="22"/>
                <w:szCs w:val="22"/>
              </w:rPr>
            </w:pPr>
            <w:r w:rsidRPr="008220E8">
              <w:rPr>
                <w:rFonts w:eastAsia="Calibri"/>
                <w:iCs/>
                <w:sz w:val="22"/>
                <w:szCs w:val="22"/>
              </w:rPr>
              <w:t>Обсудить этиологию, патогенез, классификацию.</w:t>
            </w:r>
          </w:p>
          <w:p w:rsidR="004C7D85" w:rsidRPr="008220E8" w:rsidRDefault="004C7D85">
            <w:pPr>
              <w:jc w:val="both"/>
              <w:rPr>
                <w:rFonts w:eastAsia="Calibri"/>
                <w:iCs/>
                <w:sz w:val="22"/>
                <w:szCs w:val="22"/>
                <w:lang w:val="ky-KG"/>
              </w:rPr>
            </w:pPr>
            <w:r w:rsidRPr="008220E8">
              <w:rPr>
                <w:rFonts w:eastAsia="Calibri"/>
                <w:iCs/>
                <w:sz w:val="22"/>
                <w:szCs w:val="22"/>
              </w:rPr>
              <w:t xml:space="preserve">Различить клиническую </w:t>
            </w:r>
            <w:proofErr w:type="gramStart"/>
            <w:r w:rsidRPr="008220E8">
              <w:rPr>
                <w:rFonts w:eastAsia="Calibri"/>
                <w:iCs/>
                <w:sz w:val="22"/>
                <w:szCs w:val="22"/>
              </w:rPr>
              <w:t>картину  данных</w:t>
            </w:r>
            <w:proofErr w:type="gramEnd"/>
            <w:r w:rsidRPr="008220E8">
              <w:rPr>
                <w:rFonts w:eastAsia="Calibri"/>
                <w:iCs/>
                <w:sz w:val="22"/>
                <w:szCs w:val="22"/>
              </w:rPr>
              <w:t xml:space="preserve"> патологий</w:t>
            </w:r>
            <w:r w:rsidRPr="008220E8">
              <w:rPr>
                <w:rFonts w:eastAsia="Calibri"/>
                <w:iCs/>
                <w:sz w:val="22"/>
                <w:szCs w:val="22"/>
                <w:lang w:val="ky-KG"/>
              </w:rPr>
              <w:t xml:space="preserve"> </w:t>
            </w:r>
          </w:p>
          <w:p w:rsidR="004C7D85" w:rsidRPr="008220E8" w:rsidRDefault="004C7D85">
            <w:pPr>
              <w:jc w:val="both"/>
              <w:rPr>
                <w:rFonts w:eastAsia="Calibri"/>
                <w:iCs/>
                <w:sz w:val="22"/>
                <w:szCs w:val="22"/>
              </w:rPr>
            </w:pPr>
            <w:r w:rsidRPr="008220E8">
              <w:rPr>
                <w:rFonts w:eastAsia="Calibri"/>
                <w:iCs/>
                <w:sz w:val="22"/>
                <w:szCs w:val="22"/>
                <w:lang w:val="ky-KG"/>
              </w:rPr>
              <w:t>И</w:t>
            </w:r>
            <w:r w:rsidR="00373293" w:rsidRPr="008220E8">
              <w:rPr>
                <w:rFonts w:eastAsia="Calibri"/>
                <w:iCs/>
                <w:sz w:val="22"/>
                <w:szCs w:val="22"/>
              </w:rPr>
              <w:t>интерпретировать</w:t>
            </w:r>
            <w:r w:rsidRPr="008220E8">
              <w:rPr>
                <w:rFonts w:eastAsia="Calibri"/>
                <w:iCs/>
                <w:sz w:val="22"/>
                <w:szCs w:val="22"/>
              </w:rPr>
              <w:t xml:space="preserve"> лабораторные и инструментальные признаки болезни и рекомендовать лечение.</w:t>
            </w:r>
          </w:p>
        </w:tc>
      </w:tr>
      <w:tr w:rsidR="004C7D85" w:rsidRPr="008220E8" w:rsidTr="004C7D85">
        <w:tc>
          <w:tcPr>
            <w:tcW w:w="846" w:type="dxa"/>
            <w:tcBorders>
              <w:top w:val="single" w:sz="4" w:space="0" w:color="000000"/>
              <w:left w:val="single" w:sz="4" w:space="0" w:color="000000"/>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РО темы</w:t>
            </w:r>
          </w:p>
        </w:tc>
        <w:tc>
          <w:tcPr>
            <w:tcW w:w="1373" w:type="dxa"/>
            <w:gridSpan w:val="3"/>
            <w:tcBorders>
              <w:top w:val="single" w:sz="4" w:space="0" w:color="auto"/>
              <w:left w:val="single" w:sz="4" w:space="0" w:color="auto"/>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Практ. Зан</w:t>
            </w:r>
          </w:p>
        </w:tc>
        <w:tc>
          <w:tcPr>
            <w:tcW w:w="628" w:type="dxa"/>
            <w:gridSpan w:val="3"/>
            <w:tcBorders>
              <w:top w:val="single" w:sz="4" w:space="0" w:color="auto"/>
              <w:left w:val="single" w:sz="4" w:space="0" w:color="auto"/>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2</w:t>
            </w:r>
          </w:p>
        </w:tc>
        <w:tc>
          <w:tcPr>
            <w:tcW w:w="6933" w:type="dxa"/>
            <w:tcBorders>
              <w:top w:val="single" w:sz="4" w:space="0" w:color="auto"/>
              <w:left w:val="single" w:sz="4" w:space="0" w:color="auto"/>
              <w:bottom w:val="single" w:sz="4" w:space="0" w:color="000000"/>
              <w:right w:val="single" w:sz="4" w:space="0" w:color="000000"/>
            </w:tcBorders>
            <w:hideMark/>
          </w:tcPr>
          <w:p w:rsidR="004C7D85" w:rsidRPr="008220E8" w:rsidRDefault="004C7D85">
            <w:pPr>
              <w:jc w:val="both"/>
              <w:rPr>
                <w:b/>
                <w:sz w:val="22"/>
                <w:szCs w:val="22"/>
              </w:rPr>
            </w:pPr>
            <w:r w:rsidRPr="008220E8">
              <w:rPr>
                <w:b/>
                <w:sz w:val="22"/>
                <w:szCs w:val="22"/>
              </w:rPr>
              <w:t>Умеет:</w:t>
            </w:r>
          </w:p>
          <w:p w:rsidR="004C7D85" w:rsidRPr="008220E8" w:rsidRDefault="004C7D85" w:rsidP="005D64BE">
            <w:pPr>
              <w:numPr>
                <w:ilvl w:val="0"/>
                <w:numId w:val="22"/>
              </w:numPr>
              <w:jc w:val="both"/>
              <w:rPr>
                <w:sz w:val="22"/>
                <w:szCs w:val="22"/>
              </w:rPr>
            </w:pPr>
            <w:r w:rsidRPr="008220E8">
              <w:rPr>
                <w:sz w:val="22"/>
                <w:szCs w:val="22"/>
              </w:rPr>
              <w:t>выявлять симптомы и синдромы данных патологий;</w:t>
            </w:r>
          </w:p>
          <w:p w:rsidR="004C7D85" w:rsidRPr="008220E8" w:rsidRDefault="004C7D85" w:rsidP="005D64BE">
            <w:pPr>
              <w:numPr>
                <w:ilvl w:val="0"/>
                <w:numId w:val="22"/>
              </w:numPr>
              <w:jc w:val="both"/>
              <w:rPr>
                <w:sz w:val="22"/>
                <w:szCs w:val="22"/>
              </w:rPr>
            </w:pPr>
            <w:r w:rsidRPr="008220E8">
              <w:rPr>
                <w:sz w:val="22"/>
                <w:szCs w:val="22"/>
              </w:rPr>
              <w:t xml:space="preserve">находить типичные для указанных видов патологии отклонения в результатах проведенных обследований; </w:t>
            </w:r>
          </w:p>
          <w:p w:rsidR="004C7D85" w:rsidRPr="008220E8" w:rsidRDefault="004C7D85" w:rsidP="005D64BE">
            <w:pPr>
              <w:numPr>
                <w:ilvl w:val="0"/>
                <w:numId w:val="23"/>
              </w:numPr>
              <w:jc w:val="both"/>
              <w:rPr>
                <w:sz w:val="22"/>
                <w:szCs w:val="22"/>
              </w:rPr>
            </w:pPr>
            <w:r w:rsidRPr="008220E8">
              <w:rPr>
                <w:sz w:val="22"/>
                <w:szCs w:val="22"/>
              </w:rPr>
              <w:t xml:space="preserve">сформировать окончательный клинический диагноз; </w:t>
            </w:r>
          </w:p>
          <w:p w:rsidR="004C7D85" w:rsidRPr="008220E8" w:rsidRDefault="004C7D85" w:rsidP="005D64BE">
            <w:pPr>
              <w:numPr>
                <w:ilvl w:val="0"/>
                <w:numId w:val="23"/>
              </w:numPr>
              <w:jc w:val="both"/>
              <w:rPr>
                <w:sz w:val="22"/>
                <w:szCs w:val="22"/>
              </w:rPr>
            </w:pPr>
            <w:r w:rsidRPr="008220E8">
              <w:rPr>
                <w:sz w:val="22"/>
                <w:szCs w:val="22"/>
              </w:rPr>
              <w:t>сформулировать развернутый клинический диагноз;</w:t>
            </w:r>
          </w:p>
          <w:p w:rsidR="004C7D85" w:rsidRPr="008220E8" w:rsidRDefault="004C7D85">
            <w:pPr>
              <w:jc w:val="both"/>
              <w:rPr>
                <w:b/>
                <w:sz w:val="22"/>
                <w:szCs w:val="22"/>
              </w:rPr>
            </w:pPr>
            <w:r w:rsidRPr="008220E8">
              <w:rPr>
                <w:b/>
                <w:sz w:val="22"/>
                <w:szCs w:val="22"/>
              </w:rPr>
              <w:t xml:space="preserve">Владеет: </w:t>
            </w:r>
          </w:p>
          <w:p w:rsidR="004C7D85" w:rsidRPr="008220E8" w:rsidRDefault="004C7D85" w:rsidP="005D64BE">
            <w:pPr>
              <w:numPr>
                <w:ilvl w:val="0"/>
                <w:numId w:val="23"/>
              </w:numPr>
              <w:rPr>
                <w:sz w:val="22"/>
                <w:szCs w:val="22"/>
              </w:rPr>
            </w:pPr>
            <w:r w:rsidRPr="008220E8">
              <w:rPr>
                <w:sz w:val="22"/>
                <w:szCs w:val="22"/>
              </w:rPr>
              <w:t xml:space="preserve">интерпретировать лабораторные и инструментальные данные; </w:t>
            </w:r>
          </w:p>
          <w:p w:rsidR="004C7D85" w:rsidRPr="008220E8" w:rsidRDefault="004C7D85">
            <w:pPr>
              <w:jc w:val="both"/>
              <w:rPr>
                <w:b/>
                <w:sz w:val="22"/>
                <w:szCs w:val="22"/>
              </w:rPr>
            </w:pPr>
            <w:r w:rsidRPr="008220E8">
              <w:rPr>
                <w:sz w:val="22"/>
                <w:szCs w:val="22"/>
              </w:rPr>
              <w:t>включить в схему лечения неотложные мероприятия и лекарственные препараты, соответствующие клиническому диагнозу данных патологий.</w:t>
            </w:r>
          </w:p>
        </w:tc>
      </w:tr>
      <w:tr w:rsidR="004C7D85" w:rsidRPr="008220E8" w:rsidTr="004C7D85">
        <w:tc>
          <w:tcPr>
            <w:tcW w:w="9780" w:type="dxa"/>
            <w:gridSpan w:val="8"/>
            <w:tcBorders>
              <w:top w:val="single" w:sz="4" w:space="0" w:color="000000"/>
              <w:left w:val="single" w:sz="4" w:space="0" w:color="000000"/>
              <w:bottom w:val="single" w:sz="4" w:space="0" w:color="000000"/>
              <w:right w:val="single" w:sz="4" w:space="0" w:color="000000"/>
            </w:tcBorders>
            <w:hideMark/>
          </w:tcPr>
          <w:p w:rsidR="004C7D85" w:rsidRPr="008220E8" w:rsidRDefault="004C7D85" w:rsidP="00373293">
            <w:pPr>
              <w:rPr>
                <w:b/>
                <w:sz w:val="24"/>
                <w:szCs w:val="24"/>
              </w:rPr>
            </w:pPr>
            <w:r w:rsidRPr="008220E8">
              <w:rPr>
                <w:rFonts w:eastAsia="Calibri"/>
                <w:b/>
                <w:sz w:val="22"/>
                <w:szCs w:val="22"/>
              </w:rPr>
              <w:t xml:space="preserve">Тема: </w:t>
            </w:r>
            <w:r w:rsidR="00373293" w:rsidRPr="008220E8">
              <w:rPr>
                <w:b/>
                <w:sz w:val="24"/>
                <w:szCs w:val="24"/>
              </w:rPr>
              <w:t>Симптоматология бронхиальной астмы.</w:t>
            </w:r>
          </w:p>
        </w:tc>
      </w:tr>
      <w:tr w:rsidR="004C7D85" w:rsidRPr="008220E8" w:rsidTr="004C7D85">
        <w:tc>
          <w:tcPr>
            <w:tcW w:w="846" w:type="dxa"/>
            <w:tcBorders>
              <w:top w:val="single" w:sz="4" w:space="0" w:color="000000"/>
              <w:left w:val="single" w:sz="4" w:space="0" w:color="000000"/>
              <w:bottom w:val="single" w:sz="4" w:space="0" w:color="000000"/>
              <w:right w:val="single" w:sz="4" w:space="0" w:color="auto"/>
            </w:tcBorders>
            <w:hideMark/>
          </w:tcPr>
          <w:p w:rsidR="004C7D85" w:rsidRPr="008220E8" w:rsidRDefault="004C7D85">
            <w:pPr>
              <w:jc w:val="both"/>
              <w:rPr>
                <w:rFonts w:eastAsia="Calibri"/>
                <w:b/>
                <w:bCs/>
                <w:iCs/>
                <w:sz w:val="22"/>
                <w:szCs w:val="22"/>
              </w:rPr>
            </w:pPr>
            <w:r w:rsidRPr="008220E8">
              <w:rPr>
                <w:rFonts w:eastAsia="Calibri"/>
                <w:b/>
                <w:bCs/>
                <w:iCs/>
                <w:sz w:val="22"/>
                <w:szCs w:val="22"/>
              </w:rPr>
              <w:t>З.К.</w:t>
            </w:r>
          </w:p>
        </w:tc>
        <w:tc>
          <w:tcPr>
            <w:tcW w:w="8934" w:type="dxa"/>
            <w:gridSpan w:val="7"/>
            <w:tcBorders>
              <w:top w:val="single" w:sz="4" w:space="0" w:color="auto"/>
              <w:left w:val="single" w:sz="4" w:space="0" w:color="auto"/>
              <w:bottom w:val="single" w:sz="4" w:space="0" w:color="000000"/>
              <w:right w:val="single" w:sz="4" w:space="0" w:color="000000"/>
            </w:tcBorders>
            <w:hideMark/>
          </w:tcPr>
          <w:p w:rsidR="004C7D85" w:rsidRPr="008220E8" w:rsidRDefault="00373293">
            <w:pPr>
              <w:jc w:val="both"/>
              <w:rPr>
                <w:rFonts w:eastAsia="Calibri"/>
                <w:b/>
                <w:bCs/>
                <w:iCs/>
                <w:sz w:val="22"/>
                <w:szCs w:val="22"/>
              </w:rPr>
            </w:pPr>
            <w:r w:rsidRPr="008220E8">
              <w:rPr>
                <w:b/>
                <w:sz w:val="22"/>
                <w:szCs w:val="22"/>
              </w:rPr>
              <w:t>ПК-</w:t>
            </w:r>
            <w:r w:rsidRPr="008220E8">
              <w:rPr>
                <w:b/>
                <w:sz w:val="22"/>
                <w:szCs w:val="22"/>
                <w:lang w:val="en-US"/>
              </w:rPr>
              <w:t>14</w:t>
            </w:r>
            <w:r w:rsidRPr="008220E8">
              <w:rPr>
                <w:b/>
                <w:sz w:val="22"/>
                <w:szCs w:val="22"/>
              </w:rPr>
              <w:t>, ПК</w:t>
            </w:r>
            <w:r w:rsidRPr="008220E8">
              <w:rPr>
                <w:b/>
                <w:color w:val="000000"/>
                <w:sz w:val="22"/>
                <w:szCs w:val="22"/>
                <w:lang w:val="ky-KG"/>
              </w:rPr>
              <w:t>-1</w:t>
            </w:r>
            <w:r w:rsidRPr="008220E8">
              <w:rPr>
                <w:b/>
                <w:color w:val="000000"/>
                <w:sz w:val="22"/>
                <w:szCs w:val="22"/>
                <w:lang w:val="en-US"/>
              </w:rPr>
              <w:t>5</w:t>
            </w:r>
            <w:r w:rsidRPr="008220E8">
              <w:rPr>
                <w:b/>
                <w:color w:val="000000"/>
                <w:sz w:val="22"/>
                <w:szCs w:val="22"/>
                <w:lang w:val="ky-KG"/>
              </w:rPr>
              <w:t>, ПК</w:t>
            </w:r>
            <w:r w:rsidRPr="008220E8">
              <w:rPr>
                <w:b/>
                <w:sz w:val="22"/>
                <w:szCs w:val="22"/>
                <w:lang w:val="ky-KG"/>
              </w:rPr>
              <w:t>-1</w:t>
            </w:r>
            <w:r w:rsidRPr="008220E8">
              <w:rPr>
                <w:b/>
                <w:sz w:val="22"/>
                <w:szCs w:val="22"/>
                <w:lang w:val="en-US"/>
              </w:rPr>
              <w:t>6</w:t>
            </w:r>
            <w:r w:rsidRPr="008220E8">
              <w:rPr>
                <w:sz w:val="22"/>
                <w:szCs w:val="22"/>
                <w:lang w:val="ky-KG"/>
              </w:rPr>
              <w:t xml:space="preserve"> </w:t>
            </w:r>
            <w:r w:rsidRPr="008220E8">
              <w:rPr>
                <w:b/>
                <w:sz w:val="22"/>
                <w:szCs w:val="22"/>
              </w:rPr>
              <w:t>П</w:t>
            </w:r>
            <w:r w:rsidRPr="008220E8">
              <w:rPr>
                <w:b/>
                <w:sz w:val="22"/>
                <w:szCs w:val="22"/>
                <w:lang w:val="ky-KG"/>
              </w:rPr>
              <w:t>К-1</w:t>
            </w:r>
            <w:r w:rsidRPr="008220E8">
              <w:rPr>
                <w:b/>
                <w:sz w:val="22"/>
                <w:szCs w:val="22"/>
                <w:lang w:val="en-US"/>
              </w:rPr>
              <w:t>9</w:t>
            </w:r>
            <w:r w:rsidRPr="008220E8">
              <w:rPr>
                <w:sz w:val="22"/>
                <w:szCs w:val="22"/>
              </w:rPr>
              <w:t>.</w:t>
            </w:r>
          </w:p>
        </w:tc>
      </w:tr>
      <w:tr w:rsidR="004C7D85" w:rsidRPr="008220E8" w:rsidTr="004C7D85">
        <w:tc>
          <w:tcPr>
            <w:tcW w:w="846" w:type="dxa"/>
            <w:tcBorders>
              <w:top w:val="single" w:sz="4" w:space="0" w:color="000000"/>
              <w:left w:val="single" w:sz="4" w:space="0" w:color="000000"/>
              <w:bottom w:val="single" w:sz="4" w:space="0" w:color="000000"/>
              <w:right w:val="single" w:sz="4" w:space="0" w:color="auto"/>
            </w:tcBorders>
            <w:hideMark/>
          </w:tcPr>
          <w:p w:rsidR="004C7D85" w:rsidRPr="008220E8" w:rsidRDefault="004C7D85">
            <w:pPr>
              <w:jc w:val="both"/>
              <w:rPr>
                <w:rFonts w:eastAsia="Calibri"/>
                <w:b/>
                <w:bCs/>
                <w:iCs/>
                <w:sz w:val="22"/>
                <w:szCs w:val="22"/>
              </w:rPr>
            </w:pPr>
            <w:r w:rsidRPr="008220E8">
              <w:rPr>
                <w:rFonts w:eastAsia="Calibri"/>
                <w:b/>
                <w:bCs/>
                <w:iCs/>
                <w:sz w:val="22"/>
                <w:szCs w:val="22"/>
              </w:rPr>
              <w:t>Род</w:t>
            </w:r>
          </w:p>
        </w:tc>
        <w:tc>
          <w:tcPr>
            <w:tcW w:w="8934" w:type="dxa"/>
            <w:gridSpan w:val="7"/>
            <w:tcBorders>
              <w:top w:val="single" w:sz="4" w:space="0" w:color="auto"/>
              <w:left w:val="single" w:sz="4" w:space="0" w:color="auto"/>
              <w:bottom w:val="single" w:sz="4" w:space="0" w:color="000000"/>
              <w:right w:val="single" w:sz="4" w:space="0" w:color="000000"/>
            </w:tcBorders>
            <w:hideMark/>
          </w:tcPr>
          <w:p w:rsidR="004C7D85" w:rsidRPr="008220E8" w:rsidRDefault="004C7D85">
            <w:pPr>
              <w:jc w:val="both"/>
              <w:rPr>
                <w:rFonts w:eastAsia="Calibri"/>
                <w:iCs/>
                <w:sz w:val="22"/>
                <w:szCs w:val="22"/>
              </w:rPr>
            </w:pPr>
            <w:r w:rsidRPr="008220E8">
              <w:rPr>
                <w:rFonts w:eastAsia="Calibri"/>
                <w:iCs/>
                <w:sz w:val="22"/>
                <w:szCs w:val="22"/>
              </w:rPr>
              <w:t>Те же</w:t>
            </w:r>
          </w:p>
        </w:tc>
      </w:tr>
      <w:tr w:rsidR="004C7D85" w:rsidRPr="008220E8" w:rsidTr="004C7D85">
        <w:tc>
          <w:tcPr>
            <w:tcW w:w="846" w:type="dxa"/>
            <w:tcBorders>
              <w:top w:val="single" w:sz="4" w:space="0" w:color="000000"/>
              <w:left w:val="single" w:sz="4" w:space="0" w:color="000000"/>
              <w:bottom w:val="single" w:sz="4" w:space="0" w:color="000000"/>
              <w:right w:val="single" w:sz="4" w:space="0" w:color="auto"/>
            </w:tcBorders>
            <w:hideMark/>
          </w:tcPr>
          <w:p w:rsidR="004C7D85" w:rsidRPr="008220E8" w:rsidRDefault="004C7D85">
            <w:pPr>
              <w:jc w:val="both"/>
              <w:rPr>
                <w:rFonts w:eastAsia="Calibri"/>
                <w:b/>
                <w:bCs/>
                <w:iCs/>
                <w:sz w:val="22"/>
                <w:szCs w:val="22"/>
              </w:rPr>
            </w:pPr>
            <w:r w:rsidRPr="008220E8">
              <w:rPr>
                <w:rFonts w:eastAsia="Calibri"/>
                <w:b/>
                <w:bCs/>
                <w:iCs/>
                <w:sz w:val="22"/>
                <w:szCs w:val="22"/>
              </w:rPr>
              <w:t>Цели темы</w:t>
            </w:r>
          </w:p>
        </w:tc>
        <w:tc>
          <w:tcPr>
            <w:tcW w:w="8934" w:type="dxa"/>
            <w:gridSpan w:val="7"/>
            <w:tcBorders>
              <w:top w:val="single" w:sz="4" w:space="0" w:color="auto"/>
              <w:left w:val="single" w:sz="4" w:space="0" w:color="auto"/>
              <w:bottom w:val="single" w:sz="4" w:space="0" w:color="000000"/>
              <w:right w:val="single" w:sz="4" w:space="0" w:color="000000"/>
            </w:tcBorders>
            <w:hideMark/>
          </w:tcPr>
          <w:p w:rsidR="004C7D85" w:rsidRPr="008220E8" w:rsidRDefault="004C7D85">
            <w:pPr>
              <w:jc w:val="both"/>
              <w:rPr>
                <w:rFonts w:eastAsia="Calibri"/>
                <w:iCs/>
                <w:sz w:val="22"/>
                <w:szCs w:val="22"/>
              </w:rPr>
            </w:pPr>
            <w:r w:rsidRPr="008220E8">
              <w:rPr>
                <w:rFonts w:eastAsia="Calibri"/>
                <w:iCs/>
                <w:sz w:val="22"/>
                <w:szCs w:val="22"/>
              </w:rPr>
              <w:t>Обсудить этиологию, патогенез, классификацию.</w:t>
            </w:r>
          </w:p>
          <w:p w:rsidR="004C7D85" w:rsidRPr="008220E8" w:rsidRDefault="004C7D85">
            <w:pPr>
              <w:jc w:val="both"/>
              <w:rPr>
                <w:rFonts w:eastAsia="Calibri"/>
                <w:iCs/>
                <w:sz w:val="22"/>
                <w:szCs w:val="22"/>
                <w:lang w:val="ky-KG"/>
              </w:rPr>
            </w:pPr>
            <w:r w:rsidRPr="008220E8">
              <w:rPr>
                <w:rFonts w:eastAsia="Calibri"/>
                <w:iCs/>
                <w:sz w:val="22"/>
                <w:szCs w:val="22"/>
              </w:rPr>
              <w:t xml:space="preserve">Различить клиническую </w:t>
            </w:r>
            <w:r w:rsidR="00373293" w:rsidRPr="008220E8">
              <w:rPr>
                <w:rFonts w:eastAsia="Calibri"/>
                <w:iCs/>
                <w:sz w:val="22"/>
                <w:szCs w:val="22"/>
              </w:rPr>
              <w:t>картину данных</w:t>
            </w:r>
            <w:r w:rsidRPr="008220E8">
              <w:rPr>
                <w:rFonts w:eastAsia="Calibri"/>
                <w:iCs/>
                <w:sz w:val="22"/>
                <w:szCs w:val="22"/>
              </w:rPr>
              <w:t xml:space="preserve"> патологий</w:t>
            </w:r>
            <w:r w:rsidRPr="008220E8">
              <w:rPr>
                <w:rFonts w:eastAsia="Calibri"/>
                <w:iCs/>
                <w:sz w:val="22"/>
                <w:szCs w:val="22"/>
                <w:lang w:val="ky-KG"/>
              </w:rPr>
              <w:t xml:space="preserve"> </w:t>
            </w:r>
          </w:p>
          <w:p w:rsidR="004C7D85" w:rsidRPr="008220E8" w:rsidRDefault="004C7D85">
            <w:pPr>
              <w:jc w:val="both"/>
              <w:rPr>
                <w:rFonts w:eastAsia="Calibri"/>
                <w:iCs/>
                <w:sz w:val="22"/>
                <w:szCs w:val="22"/>
              </w:rPr>
            </w:pPr>
            <w:r w:rsidRPr="008220E8">
              <w:rPr>
                <w:rFonts w:eastAsia="Calibri"/>
                <w:iCs/>
                <w:sz w:val="22"/>
                <w:szCs w:val="22"/>
                <w:lang w:val="ky-KG"/>
              </w:rPr>
              <w:t>И</w:t>
            </w:r>
            <w:r w:rsidR="00373293" w:rsidRPr="008220E8">
              <w:rPr>
                <w:rFonts w:eastAsia="Calibri"/>
                <w:iCs/>
                <w:sz w:val="22"/>
                <w:szCs w:val="22"/>
              </w:rPr>
              <w:t>интерпретировать</w:t>
            </w:r>
            <w:r w:rsidRPr="008220E8">
              <w:rPr>
                <w:rFonts w:eastAsia="Calibri"/>
                <w:iCs/>
                <w:sz w:val="22"/>
                <w:szCs w:val="22"/>
              </w:rPr>
              <w:t xml:space="preserve"> лабораторные и инструментальные признаки болезни и рекомендовать лечение.</w:t>
            </w:r>
          </w:p>
        </w:tc>
      </w:tr>
      <w:tr w:rsidR="004C7D85" w:rsidRPr="008220E8" w:rsidTr="004C7D85">
        <w:tc>
          <w:tcPr>
            <w:tcW w:w="846" w:type="dxa"/>
            <w:tcBorders>
              <w:top w:val="single" w:sz="4" w:space="0" w:color="000000"/>
              <w:left w:val="single" w:sz="4" w:space="0" w:color="000000"/>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РО темы</w:t>
            </w:r>
          </w:p>
        </w:tc>
        <w:tc>
          <w:tcPr>
            <w:tcW w:w="1373" w:type="dxa"/>
            <w:gridSpan w:val="3"/>
            <w:tcBorders>
              <w:top w:val="single" w:sz="4" w:space="0" w:color="auto"/>
              <w:left w:val="single" w:sz="4" w:space="0" w:color="auto"/>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Лекция</w:t>
            </w:r>
          </w:p>
        </w:tc>
        <w:tc>
          <w:tcPr>
            <w:tcW w:w="628" w:type="dxa"/>
            <w:gridSpan w:val="3"/>
            <w:tcBorders>
              <w:top w:val="single" w:sz="4" w:space="0" w:color="auto"/>
              <w:left w:val="single" w:sz="4" w:space="0" w:color="auto"/>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2</w:t>
            </w:r>
          </w:p>
        </w:tc>
        <w:tc>
          <w:tcPr>
            <w:tcW w:w="6933" w:type="dxa"/>
            <w:tcBorders>
              <w:top w:val="single" w:sz="4" w:space="0" w:color="auto"/>
              <w:left w:val="single" w:sz="4" w:space="0" w:color="auto"/>
              <w:bottom w:val="single" w:sz="4" w:space="0" w:color="000000"/>
              <w:right w:val="single" w:sz="4" w:space="0" w:color="000000"/>
            </w:tcBorders>
            <w:hideMark/>
          </w:tcPr>
          <w:p w:rsidR="004C7D85" w:rsidRPr="008220E8" w:rsidRDefault="004C7D85">
            <w:pPr>
              <w:jc w:val="both"/>
              <w:rPr>
                <w:b/>
                <w:sz w:val="22"/>
                <w:szCs w:val="22"/>
              </w:rPr>
            </w:pPr>
            <w:r w:rsidRPr="008220E8">
              <w:rPr>
                <w:b/>
                <w:sz w:val="22"/>
                <w:szCs w:val="22"/>
              </w:rPr>
              <w:t xml:space="preserve">Знает и понимает: </w:t>
            </w:r>
          </w:p>
          <w:p w:rsidR="004C7D85" w:rsidRPr="008220E8" w:rsidRDefault="004C7D85" w:rsidP="005D64BE">
            <w:pPr>
              <w:numPr>
                <w:ilvl w:val="0"/>
                <w:numId w:val="24"/>
              </w:numPr>
              <w:jc w:val="both"/>
              <w:rPr>
                <w:sz w:val="22"/>
                <w:szCs w:val="22"/>
              </w:rPr>
            </w:pPr>
            <w:r w:rsidRPr="008220E8">
              <w:rPr>
                <w:sz w:val="22"/>
                <w:szCs w:val="22"/>
              </w:rPr>
              <w:t xml:space="preserve">расскажите классификацию </w:t>
            </w:r>
            <w:r w:rsidR="00373293" w:rsidRPr="008220E8">
              <w:rPr>
                <w:sz w:val="22"/>
                <w:szCs w:val="22"/>
              </w:rPr>
              <w:t>бронхиальной астмы</w:t>
            </w:r>
            <w:r w:rsidRPr="008220E8">
              <w:rPr>
                <w:sz w:val="22"/>
                <w:szCs w:val="22"/>
              </w:rPr>
              <w:t>;</w:t>
            </w:r>
          </w:p>
          <w:p w:rsidR="004C7D85" w:rsidRPr="008220E8" w:rsidRDefault="004C7D85" w:rsidP="005D64BE">
            <w:pPr>
              <w:numPr>
                <w:ilvl w:val="0"/>
                <w:numId w:val="24"/>
              </w:numPr>
              <w:jc w:val="both"/>
              <w:rPr>
                <w:sz w:val="22"/>
                <w:szCs w:val="22"/>
              </w:rPr>
            </w:pPr>
            <w:r w:rsidRPr="008220E8">
              <w:rPr>
                <w:sz w:val="22"/>
                <w:szCs w:val="22"/>
              </w:rPr>
              <w:t>перечислите клинические синдромы при</w:t>
            </w:r>
            <w:r w:rsidR="00373293" w:rsidRPr="008220E8">
              <w:rPr>
                <w:sz w:val="22"/>
                <w:szCs w:val="22"/>
              </w:rPr>
              <w:t xml:space="preserve"> бронхиальной астме</w:t>
            </w:r>
            <w:r w:rsidRPr="008220E8">
              <w:rPr>
                <w:sz w:val="22"/>
                <w:szCs w:val="22"/>
              </w:rPr>
              <w:t>;</w:t>
            </w:r>
          </w:p>
          <w:p w:rsidR="004C7D85" w:rsidRPr="008220E8" w:rsidRDefault="004C7D85">
            <w:pPr>
              <w:jc w:val="both"/>
              <w:rPr>
                <w:b/>
                <w:sz w:val="22"/>
                <w:szCs w:val="22"/>
              </w:rPr>
            </w:pPr>
            <w:r w:rsidRPr="008220E8">
              <w:rPr>
                <w:sz w:val="22"/>
                <w:szCs w:val="22"/>
              </w:rPr>
              <w:t>перечислите методы лечения</w:t>
            </w:r>
            <w:r w:rsidR="00373293" w:rsidRPr="008220E8">
              <w:rPr>
                <w:sz w:val="22"/>
                <w:szCs w:val="22"/>
              </w:rPr>
              <w:t xml:space="preserve"> бронхиальной астмы</w:t>
            </w:r>
            <w:r w:rsidRPr="008220E8">
              <w:rPr>
                <w:sz w:val="22"/>
                <w:szCs w:val="22"/>
              </w:rPr>
              <w:t>;</w:t>
            </w:r>
          </w:p>
        </w:tc>
      </w:tr>
      <w:tr w:rsidR="004C7D85" w:rsidRPr="008220E8" w:rsidTr="004C7D85">
        <w:tc>
          <w:tcPr>
            <w:tcW w:w="846" w:type="dxa"/>
            <w:tcBorders>
              <w:top w:val="single" w:sz="4" w:space="0" w:color="000000"/>
              <w:left w:val="single" w:sz="4" w:space="0" w:color="000000"/>
              <w:bottom w:val="single" w:sz="4" w:space="0" w:color="000000"/>
              <w:right w:val="single" w:sz="4" w:space="0" w:color="auto"/>
            </w:tcBorders>
          </w:tcPr>
          <w:p w:rsidR="004C7D85" w:rsidRPr="008220E8" w:rsidRDefault="004C7D85">
            <w:pPr>
              <w:jc w:val="both"/>
              <w:rPr>
                <w:b/>
                <w:sz w:val="22"/>
                <w:szCs w:val="22"/>
              </w:rPr>
            </w:pPr>
          </w:p>
        </w:tc>
        <w:tc>
          <w:tcPr>
            <w:tcW w:w="1373" w:type="dxa"/>
            <w:gridSpan w:val="3"/>
            <w:tcBorders>
              <w:top w:val="single" w:sz="4" w:space="0" w:color="auto"/>
              <w:left w:val="single" w:sz="4" w:space="0" w:color="auto"/>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Практ. Зан</w:t>
            </w:r>
          </w:p>
        </w:tc>
        <w:tc>
          <w:tcPr>
            <w:tcW w:w="628" w:type="dxa"/>
            <w:gridSpan w:val="3"/>
            <w:tcBorders>
              <w:top w:val="single" w:sz="4" w:space="0" w:color="auto"/>
              <w:left w:val="single" w:sz="4" w:space="0" w:color="auto"/>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2</w:t>
            </w:r>
          </w:p>
        </w:tc>
        <w:tc>
          <w:tcPr>
            <w:tcW w:w="6933" w:type="dxa"/>
            <w:tcBorders>
              <w:top w:val="single" w:sz="4" w:space="0" w:color="auto"/>
              <w:left w:val="single" w:sz="4" w:space="0" w:color="auto"/>
              <w:bottom w:val="single" w:sz="4" w:space="0" w:color="000000"/>
              <w:right w:val="single" w:sz="4" w:space="0" w:color="000000"/>
            </w:tcBorders>
            <w:hideMark/>
          </w:tcPr>
          <w:p w:rsidR="004C7D85" w:rsidRPr="008220E8" w:rsidRDefault="004C7D85">
            <w:pPr>
              <w:jc w:val="both"/>
              <w:rPr>
                <w:b/>
                <w:sz w:val="22"/>
                <w:szCs w:val="22"/>
              </w:rPr>
            </w:pPr>
            <w:r w:rsidRPr="008220E8">
              <w:rPr>
                <w:b/>
                <w:sz w:val="22"/>
                <w:szCs w:val="22"/>
              </w:rPr>
              <w:t>Умеет:</w:t>
            </w:r>
          </w:p>
          <w:p w:rsidR="004C7D85" w:rsidRPr="008220E8" w:rsidRDefault="004C7D85" w:rsidP="005D64BE">
            <w:pPr>
              <w:numPr>
                <w:ilvl w:val="0"/>
                <w:numId w:val="22"/>
              </w:numPr>
              <w:jc w:val="both"/>
              <w:rPr>
                <w:sz w:val="22"/>
                <w:szCs w:val="22"/>
              </w:rPr>
            </w:pPr>
            <w:r w:rsidRPr="008220E8">
              <w:rPr>
                <w:sz w:val="22"/>
                <w:szCs w:val="22"/>
              </w:rPr>
              <w:t>выявлять симптомы и синдромы данных патологий;</w:t>
            </w:r>
          </w:p>
          <w:p w:rsidR="004C7D85" w:rsidRPr="008220E8" w:rsidRDefault="004C7D85" w:rsidP="005D64BE">
            <w:pPr>
              <w:numPr>
                <w:ilvl w:val="0"/>
                <w:numId w:val="22"/>
              </w:numPr>
              <w:jc w:val="both"/>
              <w:rPr>
                <w:sz w:val="22"/>
                <w:szCs w:val="22"/>
              </w:rPr>
            </w:pPr>
            <w:r w:rsidRPr="008220E8">
              <w:rPr>
                <w:sz w:val="22"/>
                <w:szCs w:val="22"/>
              </w:rPr>
              <w:t xml:space="preserve">находить типичные для указанных видов патологии отклонения в результатах проведенных обследований; </w:t>
            </w:r>
          </w:p>
          <w:p w:rsidR="004C7D85" w:rsidRPr="008220E8" w:rsidRDefault="004C7D85" w:rsidP="005D64BE">
            <w:pPr>
              <w:numPr>
                <w:ilvl w:val="0"/>
                <w:numId w:val="23"/>
              </w:numPr>
              <w:jc w:val="both"/>
              <w:rPr>
                <w:sz w:val="22"/>
                <w:szCs w:val="22"/>
              </w:rPr>
            </w:pPr>
            <w:r w:rsidRPr="008220E8">
              <w:rPr>
                <w:sz w:val="22"/>
                <w:szCs w:val="22"/>
              </w:rPr>
              <w:t xml:space="preserve">сформировать окончательный клинический диагноз; </w:t>
            </w:r>
          </w:p>
          <w:p w:rsidR="004C7D85" w:rsidRPr="008220E8" w:rsidRDefault="004C7D85" w:rsidP="005D64BE">
            <w:pPr>
              <w:numPr>
                <w:ilvl w:val="0"/>
                <w:numId w:val="23"/>
              </w:numPr>
              <w:jc w:val="both"/>
              <w:rPr>
                <w:sz w:val="22"/>
                <w:szCs w:val="22"/>
              </w:rPr>
            </w:pPr>
            <w:r w:rsidRPr="008220E8">
              <w:rPr>
                <w:sz w:val="22"/>
                <w:szCs w:val="22"/>
              </w:rPr>
              <w:t>сформулировать развернутый клинический диагноз;</w:t>
            </w:r>
          </w:p>
          <w:p w:rsidR="004C7D85" w:rsidRPr="008220E8" w:rsidRDefault="004C7D85">
            <w:pPr>
              <w:jc w:val="both"/>
              <w:rPr>
                <w:b/>
                <w:sz w:val="22"/>
                <w:szCs w:val="22"/>
              </w:rPr>
            </w:pPr>
            <w:r w:rsidRPr="008220E8">
              <w:rPr>
                <w:b/>
                <w:sz w:val="22"/>
                <w:szCs w:val="22"/>
              </w:rPr>
              <w:t xml:space="preserve">Владеет: </w:t>
            </w:r>
          </w:p>
          <w:p w:rsidR="004C7D85" w:rsidRPr="008220E8" w:rsidRDefault="004C7D85" w:rsidP="005D64BE">
            <w:pPr>
              <w:numPr>
                <w:ilvl w:val="0"/>
                <w:numId w:val="23"/>
              </w:numPr>
              <w:rPr>
                <w:sz w:val="22"/>
                <w:szCs w:val="22"/>
              </w:rPr>
            </w:pPr>
            <w:r w:rsidRPr="008220E8">
              <w:rPr>
                <w:sz w:val="22"/>
                <w:szCs w:val="22"/>
              </w:rPr>
              <w:t xml:space="preserve">интерпретировать лабораторные и инструментальные данные; </w:t>
            </w:r>
          </w:p>
          <w:p w:rsidR="004C7D85" w:rsidRPr="008220E8" w:rsidRDefault="004C7D85">
            <w:pPr>
              <w:jc w:val="both"/>
              <w:rPr>
                <w:b/>
                <w:sz w:val="22"/>
                <w:szCs w:val="22"/>
              </w:rPr>
            </w:pPr>
            <w:r w:rsidRPr="008220E8">
              <w:rPr>
                <w:sz w:val="22"/>
                <w:szCs w:val="22"/>
              </w:rPr>
              <w:t>включить в схему лечения неотложные мероприятия и лекарственные препараты, соответствующие клиническому диагнозу данных патологий.</w:t>
            </w:r>
          </w:p>
        </w:tc>
      </w:tr>
      <w:tr w:rsidR="004C7D85" w:rsidRPr="008220E8" w:rsidTr="004C7D85">
        <w:tc>
          <w:tcPr>
            <w:tcW w:w="9780" w:type="dxa"/>
            <w:gridSpan w:val="8"/>
            <w:tcBorders>
              <w:top w:val="single" w:sz="4" w:space="0" w:color="000000"/>
              <w:left w:val="single" w:sz="4" w:space="0" w:color="000000"/>
              <w:bottom w:val="single" w:sz="4" w:space="0" w:color="000000"/>
              <w:right w:val="single" w:sz="4" w:space="0" w:color="000000"/>
            </w:tcBorders>
            <w:hideMark/>
          </w:tcPr>
          <w:p w:rsidR="004C7D85" w:rsidRPr="008220E8" w:rsidRDefault="004C7D85">
            <w:pPr>
              <w:jc w:val="both"/>
              <w:rPr>
                <w:rFonts w:eastAsia="Calibri"/>
                <w:b/>
                <w:bCs/>
                <w:iCs/>
                <w:sz w:val="22"/>
                <w:szCs w:val="22"/>
              </w:rPr>
            </w:pPr>
            <w:r w:rsidRPr="008220E8">
              <w:rPr>
                <w:rFonts w:eastAsia="Calibri"/>
                <w:b/>
                <w:bCs/>
                <w:iCs/>
                <w:sz w:val="22"/>
                <w:szCs w:val="22"/>
              </w:rPr>
              <w:t>Тема:</w:t>
            </w:r>
            <w:r w:rsidRPr="008220E8">
              <w:rPr>
                <w:rFonts w:eastAsia="Calibri"/>
                <w:sz w:val="22"/>
                <w:szCs w:val="22"/>
                <w:lang w:eastAsia="en-US"/>
              </w:rPr>
              <w:t xml:space="preserve"> </w:t>
            </w:r>
            <w:r w:rsidR="00C710DF" w:rsidRPr="008220E8">
              <w:rPr>
                <w:b/>
                <w:sz w:val="24"/>
                <w:szCs w:val="24"/>
              </w:rPr>
              <w:t>Синдромы скопления жидкости и воздуха в плевральной полости и дыхательной недостаточности». «Симптоматология плевритов.</w:t>
            </w:r>
          </w:p>
        </w:tc>
      </w:tr>
      <w:tr w:rsidR="004C7D85" w:rsidRPr="008220E8" w:rsidTr="004C7D85">
        <w:tc>
          <w:tcPr>
            <w:tcW w:w="846" w:type="dxa"/>
            <w:tcBorders>
              <w:top w:val="single" w:sz="4" w:space="0" w:color="000000"/>
              <w:left w:val="single" w:sz="4" w:space="0" w:color="000000"/>
              <w:bottom w:val="single" w:sz="4" w:space="0" w:color="000000"/>
              <w:right w:val="single" w:sz="4" w:space="0" w:color="auto"/>
            </w:tcBorders>
            <w:hideMark/>
          </w:tcPr>
          <w:p w:rsidR="004C7D85" w:rsidRPr="008220E8" w:rsidRDefault="004C7D85">
            <w:pPr>
              <w:jc w:val="both"/>
              <w:rPr>
                <w:rFonts w:eastAsia="Calibri"/>
                <w:b/>
                <w:bCs/>
                <w:iCs/>
                <w:sz w:val="22"/>
                <w:szCs w:val="22"/>
              </w:rPr>
            </w:pPr>
            <w:r w:rsidRPr="008220E8">
              <w:rPr>
                <w:rFonts w:eastAsia="Calibri"/>
                <w:b/>
                <w:bCs/>
                <w:iCs/>
                <w:sz w:val="22"/>
                <w:szCs w:val="22"/>
              </w:rPr>
              <w:t>З.К.</w:t>
            </w:r>
          </w:p>
        </w:tc>
        <w:tc>
          <w:tcPr>
            <w:tcW w:w="8934" w:type="dxa"/>
            <w:gridSpan w:val="7"/>
            <w:tcBorders>
              <w:top w:val="single" w:sz="4" w:space="0" w:color="auto"/>
              <w:left w:val="single" w:sz="4" w:space="0" w:color="auto"/>
              <w:bottom w:val="single" w:sz="4" w:space="0" w:color="000000"/>
              <w:right w:val="single" w:sz="4" w:space="0" w:color="000000"/>
            </w:tcBorders>
            <w:hideMark/>
          </w:tcPr>
          <w:p w:rsidR="004C7D85" w:rsidRPr="008220E8" w:rsidRDefault="00C710DF">
            <w:pPr>
              <w:jc w:val="both"/>
              <w:rPr>
                <w:rFonts w:eastAsia="Calibri"/>
                <w:b/>
                <w:bCs/>
                <w:iCs/>
                <w:sz w:val="22"/>
                <w:szCs w:val="22"/>
              </w:rPr>
            </w:pPr>
            <w:r w:rsidRPr="008220E8">
              <w:rPr>
                <w:b/>
                <w:sz w:val="22"/>
                <w:szCs w:val="22"/>
              </w:rPr>
              <w:t>ПК-</w:t>
            </w:r>
            <w:r w:rsidRPr="008220E8">
              <w:rPr>
                <w:b/>
                <w:sz w:val="22"/>
                <w:szCs w:val="22"/>
                <w:lang w:val="en-US"/>
              </w:rPr>
              <w:t>14</w:t>
            </w:r>
            <w:r w:rsidRPr="008220E8">
              <w:rPr>
                <w:b/>
                <w:sz w:val="22"/>
                <w:szCs w:val="22"/>
              </w:rPr>
              <w:t>, ПК</w:t>
            </w:r>
            <w:r w:rsidRPr="008220E8">
              <w:rPr>
                <w:b/>
                <w:color w:val="000000"/>
                <w:sz w:val="22"/>
                <w:szCs w:val="22"/>
                <w:lang w:val="ky-KG"/>
              </w:rPr>
              <w:t>-1</w:t>
            </w:r>
            <w:r w:rsidRPr="008220E8">
              <w:rPr>
                <w:b/>
                <w:color w:val="000000"/>
                <w:sz w:val="22"/>
                <w:szCs w:val="22"/>
                <w:lang w:val="en-US"/>
              </w:rPr>
              <w:t>5</w:t>
            </w:r>
            <w:r w:rsidRPr="008220E8">
              <w:rPr>
                <w:b/>
                <w:color w:val="000000"/>
                <w:sz w:val="22"/>
                <w:szCs w:val="22"/>
                <w:lang w:val="ky-KG"/>
              </w:rPr>
              <w:t>, ПК</w:t>
            </w:r>
            <w:r w:rsidRPr="008220E8">
              <w:rPr>
                <w:b/>
                <w:sz w:val="22"/>
                <w:szCs w:val="22"/>
                <w:lang w:val="ky-KG"/>
              </w:rPr>
              <w:t>-1</w:t>
            </w:r>
            <w:r w:rsidRPr="008220E8">
              <w:rPr>
                <w:b/>
                <w:sz w:val="22"/>
                <w:szCs w:val="22"/>
                <w:lang w:val="en-US"/>
              </w:rPr>
              <w:t>6</w:t>
            </w:r>
            <w:r w:rsidRPr="008220E8">
              <w:rPr>
                <w:sz w:val="22"/>
                <w:szCs w:val="22"/>
                <w:lang w:val="ky-KG"/>
              </w:rPr>
              <w:t xml:space="preserve"> </w:t>
            </w:r>
            <w:r w:rsidRPr="008220E8">
              <w:rPr>
                <w:b/>
                <w:sz w:val="22"/>
                <w:szCs w:val="22"/>
              </w:rPr>
              <w:t>П</w:t>
            </w:r>
            <w:r w:rsidRPr="008220E8">
              <w:rPr>
                <w:b/>
                <w:sz w:val="22"/>
                <w:szCs w:val="22"/>
                <w:lang w:val="ky-KG"/>
              </w:rPr>
              <w:t>К-1</w:t>
            </w:r>
            <w:r w:rsidRPr="008220E8">
              <w:rPr>
                <w:b/>
                <w:sz w:val="22"/>
                <w:szCs w:val="22"/>
                <w:lang w:val="en-US"/>
              </w:rPr>
              <w:t>9</w:t>
            </w:r>
            <w:r w:rsidRPr="008220E8">
              <w:rPr>
                <w:sz w:val="22"/>
                <w:szCs w:val="22"/>
              </w:rPr>
              <w:t>.</w:t>
            </w:r>
          </w:p>
        </w:tc>
      </w:tr>
      <w:tr w:rsidR="004C7D85" w:rsidRPr="008220E8" w:rsidTr="004C7D85">
        <w:tc>
          <w:tcPr>
            <w:tcW w:w="846" w:type="dxa"/>
            <w:tcBorders>
              <w:top w:val="single" w:sz="4" w:space="0" w:color="000000"/>
              <w:left w:val="single" w:sz="4" w:space="0" w:color="000000"/>
              <w:bottom w:val="single" w:sz="4" w:space="0" w:color="000000"/>
              <w:right w:val="single" w:sz="4" w:space="0" w:color="auto"/>
            </w:tcBorders>
            <w:hideMark/>
          </w:tcPr>
          <w:p w:rsidR="004C7D85" w:rsidRPr="008220E8" w:rsidRDefault="004C7D85">
            <w:pPr>
              <w:jc w:val="both"/>
              <w:rPr>
                <w:rFonts w:eastAsia="Calibri"/>
                <w:b/>
                <w:bCs/>
                <w:iCs/>
                <w:sz w:val="22"/>
                <w:szCs w:val="22"/>
              </w:rPr>
            </w:pPr>
            <w:r w:rsidRPr="008220E8">
              <w:rPr>
                <w:rFonts w:eastAsia="Calibri"/>
                <w:b/>
                <w:bCs/>
                <w:iCs/>
                <w:sz w:val="22"/>
                <w:szCs w:val="22"/>
              </w:rPr>
              <w:t>Род</w:t>
            </w:r>
          </w:p>
        </w:tc>
        <w:tc>
          <w:tcPr>
            <w:tcW w:w="8934" w:type="dxa"/>
            <w:gridSpan w:val="7"/>
            <w:tcBorders>
              <w:top w:val="single" w:sz="4" w:space="0" w:color="auto"/>
              <w:left w:val="single" w:sz="4" w:space="0" w:color="auto"/>
              <w:bottom w:val="single" w:sz="4" w:space="0" w:color="000000"/>
              <w:right w:val="single" w:sz="4" w:space="0" w:color="000000"/>
            </w:tcBorders>
            <w:hideMark/>
          </w:tcPr>
          <w:p w:rsidR="004C7D85" w:rsidRPr="008220E8" w:rsidRDefault="004C7D85">
            <w:pPr>
              <w:jc w:val="both"/>
              <w:rPr>
                <w:rFonts w:eastAsia="Calibri"/>
                <w:iCs/>
                <w:sz w:val="22"/>
                <w:szCs w:val="22"/>
              </w:rPr>
            </w:pPr>
            <w:r w:rsidRPr="008220E8">
              <w:rPr>
                <w:rFonts w:eastAsia="Calibri"/>
                <w:iCs/>
                <w:sz w:val="22"/>
                <w:szCs w:val="22"/>
              </w:rPr>
              <w:t>Те же</w:t>
            </w:r>
          </w:p>
        </w:tc>
      </w:tr>
      <w:tr w:rsidR="004C7D85" w:rsidRPr="008220E8" w:rsidTr="004C7D85">
        <w:tc>
          <w:tcPr>
            <w:tcW w:w="846" w:type="dxa"/>
            <w:tcBorders>
              <w:top w:val="single" w:sz="4" w:space="0" w:color="000000"/>
              <w:left w:val="single" w:sz="4" w:space="0" w:color="000000"/>
              <w:bottom w:val="single" w:sz="4" w:space="0" w:color="000000"/>
              <w:right w:val="single" w:sz="4" w:space="0" w:color="auto"/>
            </w:tcBorders>
            <w:hideMark/>
          </w:tcPr>
          <w:p w:rsidR="004C7D85" w:rsidRPr="008220E8" w:rsidRDefault="004C7D85">
            <w:pPr>
              <w:jc w:val="both"/>
              <w:rPr>
                <w:rFonts w:eastAsia="Calibri"/>
                <w:b/>
                <w:bCs/>
                <w:iCs/>
                <w:sz w:val="22"/>
                <w:szCs w:val="22"/>
              </w:rPr>
            </w:pPr>
            <w:r w:rsidRPr="008220E8">
              <w:rPr>
                <w:rFonts w:eastAsia="Calibri"/>
                <w:b/>
                <w:bCs/>
                <w:iCs/>
                <w:sz w:val="22"/>
                <w:szCs w:val="22"/>
              </w:rPr>
              <w:t>Цели темы</w:t>
            </w:r>
          </w:p>
        </w:tc>
        <w:tc>
          <w:tcPr>
            <w:tcW w:w="8934" w:type="dxa"/>
            <w:gridSpan w:val="7"/>
            <w:tcBorders>
              <w:top w:val="single" w:sz="4" w:space="0" w:color="auto"/>
              <w:left w:val="single" w:sz="4" w:space="0" w:color="auto"/>
              <w:bottom w:val="single" w:sz="4" w:space="0" w:color="000000"/>
              <w:right w:val="single" w:sz="4" w:space="0" w:color="000000"/>
            </w:tcBorders>
            <w:hideMark/>
          </w:tcPr>
          <w:p w:rsidR="004C7D85" w:rsidRPr="008220E8" w:rsidRDefault="004C7D85">
            <w:pPr>
              <w:jc w:val="both"/>
              <w:rPr>
                <w:rFonts w:eastAsia="Calibri"/>
                <w:iCs/>
                <w:sz w:val="22"/>
                <w:szCs w:val="22"/>
              </w:rPr>
            </w:pPr>
            <w:r w:rsidRPr="008220E8">
              <w:rPr>
                <w:rFonts w:eastAsia="Calibri"/>
                <w:iCs/>
                <w:sz w:val="22"/>
                <w:szCs w:val="22"/>
              </w:rPr>
              <w:t>Обсудить этиологию, патогенез, классификацию.</w:t>
            </w:r>
          </w:p>
          <w:p w:rsidR="004C7D85" w:rsidRPr="008220E8" w:rsidRDefault="004C7D85">
            <w:pPr>
              <w:jc w:val="both"/>
              <w:rPr>
                <w:rFonts w:eastAsia="Calibri"/>
                <w:iCs/>
                <w:sz w:val="22"/>
                <w:szCs w:val="22"/>
                <w:lang w:val="ky-KG"/>
              </w:rPr>
            </w:pPr>
            <w:r w:rsidRPr="008220E8">
              <w:rPr>
                <w:rFonts w:eastAsia="Calibri"/>
                <w:iCs/>
                <w:sz w:val="22"/>
                <w:szCs w:val="22"/>
              </w:rPr>
              <w:t xml:space="preserve">Различить клиническую </w:t>
            </w:r>
            <w:proofErr w:type="gramStart"/>
            <w:r w:rsidRPr="008220E8">
              <w:rPr>
                <w:rFonts w:eastAsia="Calibri"/>
                <w:iCs/>
                <w:sz w:val="22"/>
                <w:szCs w:val="22"/>
              </w:rPr>
              <w:t xml:space="preserve">картину  </w:t>
            </w:r>
            <w:r w:rsidR="00C710DF" w:rsidRPr="008220E8">
              <w:rPr>
                <w:rFonts w:eastAsia="Calibri"/>
                <w:iCs/>
                <w:sz w:val="22"/>
                <w:szCs w:val="22"/>
              </w:rPr>
              <w:t>плевритов</w:t>
            </w:r>
            <w:proofErr w:type="gramEnd"/>
          </w:p>
          <w:p w:rsidR="004C7D85" w:rsidRPr="008220E8" w:rsidRDefault="004C7D85">
            <w:pPr>
              <w:jc w:val="both"/>
              <w:rPr>
                <w:rFonts w:eastAsia="Calibri"/>
                <w:iCs/>
                <w:sz w:val="22"/>
                <w:szCs w:val="22"/>
              </w:rPr>
            </w:pPr>
            <w:r w:rsidRPr="008220E8">
              <w:rPr>
                <w:rFonts w:eastAsia="Calibri"/>
                <w:iCs/>
                <w:sz w:val="22"/>
                <w:szCs w:val="22"/>
                <w:lang w:val="ky-KG"/>
              </w:rPr>
              <w:t>И</w:t>
            </w:r>
            <w:r w:rsidRPr="008220E8">
              <w:rPr>
                <w:rFonts w:eastAsia="Calibri"/>
                <w:iCs/>
                <w:sz w:val="22"/>
                <w:szCs w:val="22"/>
              </w:rPr>
              <w:t>нтерпретировать лабораторные и инструментальные признаки болезни и рекомендовать лечение.</w:t>
            </w:r>
          </w:p>
        </w:tc>
      </w:tr>
      <w:tr w:rsidR="004C7D85" w:rsidRPr="008220E8" w:rsidTr="004C7D85">
        <w:trPr>
          <w:trHeight w:val="902"/>
        </w:trPr>
        <w:tc>
          <w:tcPr>
            <w:tcW w:w="846" w:type="dxa"/>
            <w:vMerge w:val="restart"/>
            <w:tcBorders>
              <w:top w:val="single" w:sz="4" w:space="0" w:color="auto"/>
              <w:left w:val="single" w:sz="4" w:space="0" w:color="000000"/>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РО темы</w:t>
            </w:r>
          </w:p>
        </w:tc>
        <w:tc>
          <w:tcPr>
            <w:tcW w:w="1281" w:type="dxa"/>
            <w:tcBorders>
              <w:top w:val="single" w:sz="4" w:space="0" w:color="auto"/>
              <w:left w:val="single" w:sz="4" w:space="0" w:color="auto"/>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 xml:space="preserve">Лекция </w:t>
            </w:r>
          </w:p>
        </w:tc>
        <w:tc>
          <w:tcPr>
            <w:tcW w:w="567" w:type="dxa"/>
            <w:gridSpan w:val="4"/>
            <w:tcBorders>
              <w:top w:val="single" w:sz="4" w:space="0" w:color="auto"/>
              <w:left w:val="single" w:sz="4" w:space="0" w:color="auto"/>
              <w:bottom w:val="single" w:sz="4" w:space="0" w:color="000000"/>
              <w:right w:val="single" w:sz="4" w:space="0" w:color="auto"/>
            </w:tcBorders>
            <w:hideMark/>
          </w:tcPr>
          <w:p w:rsidR="004C7D85" w:rsidRPr="008220E8" w:rsidRDefault="004C7D85">
            <w:pPr>
              <w:jc w:val="both"/>
              <w:rPr>
                <w:sz w:val="22"/>
                <w:szCs w:val="22"/>
              </w:rPr>
            </w:pPr>
            <w:r w:rsidRPr="008220E8">
              <w:rPr>
                <w:sz w:val="22"/>
                <w:szCs w:val="22"/>
              </w:rPr>
              <w:t>2ч</w:t>
            </w:r>
          </w:p>
        </w:tc>
        <w:tc>
          <w:tcPr>
            <w:tcW w:w="7086" w:type="dxa"/>
            <w:gridSpan w:val="2"/>
            <w:tcBorders>
              <w:top w:val="single" w:sz="4" w:space="0" w:color="auto"/>
              <w:left w:val="single" w:sz="4" w:space="0" w:color="auto"/>
              <w:bottom w:val="single" w:sz="4" w:space="0" w:color="000000"/>
              <w:right w:val="single" w:sz="4" w:space="0" w:color="000000"/>
            </w:tcBorders>
            <w:hideMark/>
          </w:tcPr>
          <w:p w:rsidR="004C7D85" w:rsidRPr="008220E8" w:rsidRDefault="004C7D85">
            <w:pPr>
              <w:jc w:val="both"/>
              <w:rPr>
                <w:rFonts w:eastAsia="Calibri"/>
                <w:b/>
                <w:iCs/>
                <w:sz w:val="22"/>
                <w:szCs w:val="22"/>
              </w:rPr>
            </w:pPr>
            <w:r w:rsidRPr="008220E8">
              <w:rPr>
                <w:rFonts w:eastAsia="Calibri"/>
                <w:b/>
                <w:iCs/>
                <w:sz w:val="22"/>
                <w:szCs w:val="22"/>
              </w:rPr>
              <w:t xml:space="preserve">Знает и понимает </w:t>
            </w:r>
          </w:p>
          <w:p w:rsidR="004C7D85" w:rsidRPr="008220E8" w:rsidRDefault="004C7D85" w:rsidP="005D64BE">
            <w:pPr>
              <w:numPr>
                <w:ilvl w:val="0"/>
                <w:numId w:val="21"/>
              </w:numPr>
              <w:jc w:val="both"/>
              <w:rPr>
                <w:rFonts w:eastAsia="Calibri"/>
                <w:iCs/>
                <w:sz w:val="22"/>
                <w:szCs w:val="22"/>
              </w:rPr>
            </w:pPr>
            <w:r w:rsidRPr="008220E8">
              <w:rPr>
                <w:rFonts w:eastAsia="Calibri"/>
                <w:iCs/>
                <w:sz w:val="22"/>
                <w:szCs w:val="22"/>
              </w:rPr>
              <w:t xml:space="preserve">дайте определение </w:t>
            </w:r>
            <w:proofErr w:type="gramStart"/>
            <w:r w:rsidRPr="008220E8">
              <w:rPr>
                <w:rFonts w:eastAsia="Calibri"/>
                <w:iCs/>
                <w:sz w:val="22"/>
                <w:szCs w:val="22"/>
              </w:rPr>
              <w:t>болезни,  виды</w:t>
            </w:r>
            <w:proofErr w:type="gramEnd"/>
            <w:r w:rsidRPr="008220E8">
              <w:rPr>
                <w:rFonts w:eastAsia="Calibri"/>
                <w:iCs/>
                <w:sz w:val="22"/>
                <w:szCs w:val="22"/>
              </w:rPr>
              <w:t xml:space="preserve"> этиологии и схему патогенеза болезней;</w:t>
            </w:r>
          </w:p>
          <w:p w:rsidR="004C7D85" w:rsidRPr="008220E8" w:rsidRDefault="004C7D85" w:rsidP="005D64BE">
            <w:pPr>
              <w:numPr>
                <w:ilvl w:val="0"/>
                <w:numId w:val="21"/>
              </w:numPr>
              <w:jc w:val="both"/>
              <w:rPr>
                <w:rFonts w:eastAsia="Calibri"/>
                <w:iCs/>
                <w:sz w:val="22"/>
                <w:szCs w:val="22"/>
              </w:rPr>
            </w:pPr>
            <w:r w:rsidRPr="008220E8">
              <w:rPr>
                <w:rFonts w:eastAsia="Calibri"/>
                <w:iCs/>
                <w:sz w:val="22"/>
                <w:szCs w:val="22"/>
              </w:rPr>
              <w:t xml:space="preserve">перечислите </w:t>
            </w:r>
            <w:proofErr w:type="gramStart"/>
            <w:r w:rsidRPr="008220E8">
              <w:rPr>
                <w:rFonts w:eastAsia="Calibri"/>
                <w:iCs/>
                <w:sz w:val="22"/>
                <w:szCs w:val="22"/>
              </w:rPr>
              <w:t>классификацию,  клинические</w:t>
            </w:r>
            <w:proofErr w:type="gramEnd"/>
            <w:r w:rsidRPr="008220E8">
              <w:rPr>
                <w:rFonts w:eastAsia="Calibri"/>
                <w:iCs/>
                <w:sz w:val="22"/>
                <w:szCs w:val="22"/>
              </w:rPr>
              <w:t xml:space="preserve"> и лабораторные признаки болезней;</w:t>
            </w:r>
          </w:p>
          <w:p w:rsidR="004C7D85" w:rsidRPr="008220E8" w:rsidRDefault="004C7D85">
            <w:pPr>
              <w:ind w:left="360"/>
              <w:jc w:val="both"/>
              <w:rPr>
                <w:sz w:val="22"/>
                <w:szCs w:val="22"/>
              </w:rPr>
            </w:pPr>
            <w:r w:rsidRPr="008220E8">
              <w:rPr>
                <w:rFonts w:eastAsia="Calibri"/>
                <w:iCs/>
                <w:sz w:val="22"/>
                <w:szCs w:val="22"/>
              </w:rPr>
              <w:t>перечислите профилактику болезней.</w:t>
            </w:r>
          </w:p>
        </w:tc>
      </w:tr>
      <w:tr w:rsidR="004C7D85" w:rsidRPr="008220E8" w:rsidTr="004C7D85">
        <w:trPr>
          <w:trHeight w:val="902"/>
        </w:trPr>
        <w:tc>
          <w:tcPr>
            <w:tcW w:w="846" w:type="dxa"/>
            <w:vMerge/>
            <w:tcBorders>
              <w:top w:val="single" w:sz="4" w:space="0" w:color="auto"/>
              <w:left w:val="single" w:sz="4" w:space="0" w:color="000000"/>
              <w:bottom w:val="single" w:sz="4" w:space="0" w:color="000000"/>
              <w:right w:val="single" w:sz="4" w:space="0" w:color="auto"/>
            </w:tcBorders>
            <w:vAlign w:val="center"/>
            <w:hideMark/>
          </w:tcPr>
          <w:p w:rsidR="004C7D85" w:rsidRPr="008220E8" w:rsidRDefault="004C7D85">
            <w:pPr>
              <w:rPr>
                <w:b/>
                <w:sz w:val="22"/>
                <w:szCs w:val="22"/>
              </w:rPr>
            </w:pPr>
          </w:p>
        </w:tc>
        <w:tc>
          <w:tcPr>
            <w:tcW w:w="1281" w:type="dxa"/>
            <w:tcBorders>
              <w:top w:val="single" w:sz="4" w:space="0" w:color="auto"/>
              <w:left w:val="single" w:sz="4" w:space="0" w:color="auto"/>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Практ. Зан</w:t>
            </w:r>
          </w:p>
        </w:tc>
        <w:tc>
          <w:tcPr>
            <w:tcW w:w="567" w:type="dxa"/>
            <w:gridSpan w:val="4"/>
            <w:tcBorders>
              <w:top w:val="single" w:sz="4" w:space="0" w:color="auto"/>
              <w:left w:val="single" w:sz="4" w:space="0" w:color="auto"/>
              <w:bottom w:val="single" w:sz="4" w:space="0" w:color="000000"/>
              <w:right w:val="single" w:sz="4" w:space="0" w:color="auto"/>
            </w:tcBorders>
            <w:hideMark/>
          </w:tcPr>
          <w:p w:rsidR="004C7D85" w:rsidRPr="008220E8" w:rsidRDefault="004C7D85">
            <w:pPr>
              <w:jc w:val="both"/>
              <w:rPr>
                <w:sz w:val="22"/>
                <w:szCs w:val="22"/>
              </w:rPr>
            </w:pPr>
            <w:r w:rsidRPr="008220E8">
              <w:rPr>
                <w:sz w:val="22"/>
                <w:szCs w:val="22"/>
              </w:rPr>
              <w:t>2ч</w:t>
            </w:r>
          </w:p>
        </w:tc>
        <w:tc>
          <w:tcPr>
            <w:tcW w:w="7086" w:type="dxa"/>
            <w:gridSpan w:val="2"/>
            <w:tcBorders>
              <w:top w:val="single" w:sz="4" w:space="0" w:color="auto"/>
              <w:left w:val="single" w:sz="4" w:space="0" w:color="auto"/>
              <w:bottom w:val="single" w:sz="4" w:space="0" w:color="000000"/>
              <w:right w:val="single" w:sz="4" w:space="0" w:color="000000"/>
            </w:tcBorders>
            <w:hideMark/>
          </w:tcPr>
          <w:p w:rsidR="004C7D85" w:rsidRPr="008220E8" w:rsidRDefault="004C7D85">
            <w:pPr>
              <w:jc w:val="both"/>
              <w:rPr>
                <w:b/>
                <w:sz w:val="22"/>
                <w:szCs w:val="22"/>
              </w:rPr>
            </w:pPr>
            <w:r w:rsidRPr="008220E8">
              <w:rPr>
                <w:b/>
                <w:sz w:val="22"/>
                <w:szCs w:val="22"/>
              </w:rPr>
              <w:t>Умеет:</w:t>
            </w:r>
          </w:p>
          <w:p w:rsidR="004C7D85" w:rsidRPr="008220E8" w:rsidRDefault="004C7D85" w:rsidP="005D64BE">
            <w:pPr>
              <w:numPr>
                <w:ilvl w:val="0"/>
                <w:numId w:val="22"/>
              </w:numPr>
              <w:jc w:val="both"/>
              <w:rPr>
                <w:sz w:val="22"/>
                <w:szCs w:val="22"/>
              </w:rPr>
            </w:pPr>
            <w:r w:rsidRPr="008220E8">
              <w:rPr>
                <w:sz w:val="22"/>
                <w:szCs w:val="22"/>
              </w:rPr>
              <w:t xml:space="preserve">выявлять симптомы и синдромы </w:t>
            </w:r>
            <w:r w:rsidR="00C710DF" w:rsidRPr="008220E8">
              <w:rPr>
                <w:sz w:val="22"/>
                <w:szCs w:val="22"/>
              </w:rPr>
              <w:t>плевритов</w:t>
            </w:r>
            <w:r w:rsidRPr="008220E8">
              <w:rPr>
                <w:sz w:val="22"/>
                <w:szCs w:val="22"/>
              </w:rPr>
              <w:t>;</w:t>
            </w:r>
          </w:p>
          <w:p w:rsidR="004C7D85" w:rsidRPr="008220E8" w:rsidRDefault="004C7D85" w:rsidP="005D64BE">
            <w:pPr>
              <w:numPr>
                <w:ilvl w:val="0"/>
                <w:numId w:val="22"/>
              </w:numPr>
              <w:jc w:val="both"/>
              <w:rPr>
                <w:sz w:val="22"/>
                <w:szCs w:val="22"/>
              </w:rPr>
            </w:pPr>
            <w:r w:rsidRPr="008220E8">
              <w:rPr>
                <w:sz w:val="22"/>
                <w:szCs w:val="22"/>
              </w:rPr>
              <w:t xml:space="preserve">находить типичные для указанных видов патологии отклонения в результатах проведенных обследований; </w:t>
            </w:r>
          </w:p>
          <w:p w:rsidR="004C7D85" w:rsidRPr="008220E8" w:rsidRDefault="004C7D85" w:rsidP="005D64BE">
            <w:pPr>
              <w:numPr>
                <w:ilvl w:val="0"/>
                <w:numId w:val="23"/>
              </w:numPr>
              <w:jc w:val="both"/>
              <w:rPr>
                <w:sz w:val="22"/>
                <w:szCs w:val="22"/>
              </w:rPr>
            </w:pPr>
            <w:r w:rsidRPr="008220E8">
              <w:rPr>
                <w:sz w:val="22"/>
                <w:szCs w:val="22"/>
              </w:rPr>
              <w:t xml:space="preserve">сформировать окончательный клинический диагноз; </w:t>
            </w:r>
          </w:p>
          <w:p w:rsidR="004C7D85" w:rsidRPr="008220E8" w:rsidRDefault="004C7D85" w:rsidP="005D64BE">
            <w:pPr>
              <w:numPr>
                <w:ilvl w:val="0"/>
                <w:numId w:val="23"/>
              </w:numPr>
              <w:jc w:val="both"/>
              <w:rPr>
                <w:sz w:val="22"/>
                <w:szCs w:val="22"/>
              </w:rPr>
            </w:pPr>
            <w:r w:rsidRPr="008220E8">
              <w:rPr>
                <w:sz w:val="22"/>
                <w:szCs w:val="22"/>
              </w:rPr>
              <w:t>сформулировать развернутый клинический диагноз;</w:t>
            </w:r>
          </w:p>
          <w:p w:rsidR="004C7D85" w:rsidRPr="008220E8" w:rsidRDefault="004C7D85">
            <w:pPr>
              <w:jc w:val="both"/>
              <w:rPr>
                <w:b/>
                <w:sz w:val="22"/>
                <w:szCs w:val="22"/>
              </w:rPr>
            </w:pPr>
            <w:r w:rsidRPr="008220E8">
              <w:rPr>
                <w:b/>
                <w:sz w:val="22"/>
                <w:szCs w:val="22"/>
              </w:rPr>
              <w:t xml:space="preserve">Владеет: </w:t>
            </w:r>
          </w:p>
          <w:p w:rsidR="004C7D85" w:rsidRPr="008220E8" w:rsidRDefault="004C7D85" w:rsidP="005D64BE">
            <w:pPr>
              <w:numPr>
                <w:ilvl w:val="0"/>
                <w:numId w:val="23"/>
              </w:numPr>
              <w:rPr>
                <w:sz w:val="22"/>
                <w:szCs w:val="22"/>
              </w:rPr>
            </w:pPr>
            <w:r w:rsidRPr="008220E8">
              <w:rPr>
                <w:sz w:val="22"/>
                <w:szCs w:val="22"/>
              </w:rPr>
              <w:t xml:space="preserve">интерпретировать лабораторные и инструментальные данные; </w:t>
            </w:r>
          </w:p>
          <w:p w:rsidR="004C7D85" w:rsidRPr="008220E8" w:rsidRDefault="004C7D85" w:rsidP="005D64BE">
            <w:pPr>
              <w:numPr>
                <w:ilvl w:val="0"/>
                <w:numId w:val="23"/>
              </w:numPr>
              <w:jc w:val="both"/>
              <w:rPr>
                <w:sz w:val="22"/>
                <w:szCs w:val="22"/>
              </w:rPr>
            </w:pPr>
            <w:r w:rsidRPr="008220E8">
              <w:rPr>
                <w:sz w:val="22"/>
                <w:szCs w:val="22"/>
              </w:rPr>
              <w:t>включить в схему лечения неотложные мероприятия и лекарственные препараты, соответствующие клиническому диагнозу.</w:t>
            </w:r>
          </w:p>
        </w:tc>
      </w:tr>
      <w:tr w:rsidR="004C7D85" w:rsidRPr="008220E8" w:rsidTr="004C7D85">
        <w:tc>
          <w:tcPr>
            <w:tcW w:w="846" w:type="dxa"/>
            <w:vMerge/>
            <w:tcBorders>
              <w:top w:val="single" w:sz="4" w:space="0" w:color="auto"/>
              <w:left w:val="single" w:sz="4" w:space="0" w:color="000000"/>
              <w:bottom w:val="single" w:sz="4" w:space="0" w:color="000000"/>
              <w:right w:val="single" w:sz="4" w:space="0" w:color="auto"/>
            </w:tcBorders>
            <w:vAlign w:val="center"/>
            <w:hideMark/>
          </w:tcPr>
          <w:p w:rsidR="004C7D85" w:rsidRPr="008220E8" w:rsidRDefault="004C7D85">
            <w:pPr>
              <w:rPr>
                <w:b/>
                <w:sz w:val="22"/>
                <w:szCs w:val="22"/>
              </w:rPr>
            </w:pPr>
          </w:p>
        </w:tc>
        <w:tc>
          <w:tcPr>
            <w:tcW w:w="1281" w:type="dxa"/>
            <w:tcBorders>
              <w:top w:val="single" w:sz="4" w:space="0" w:color="auto"/>
              <w:left w:val="single" w:sz="4" w:space="0" w:color="auto"/>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СРС</w:t>
            </w:r>
          </w:p>
        </w:tc>
        <w:tc>
          <w:tcPr>
            <w:tcW w:w="567" w:type="dxa"/>
            <w:gridSpan w:val="4"/>
            <w:tcBorders>
              <w:top w:val="single" w:sz="4" w:space="0" w:color="auto"/>
              <w:left w:val="single" w:sz="4" w:space="0" w:color="auto"/>
              <w:bottom w:val="single" w:sz="4" w:space="0" w:color="000000"/>
              <w:right w:val="single" w:sz="4" w:space="0" w:color="auto"/>
            </w:tcBorders>
            <w:hideMark/>
          </w:tcPr>
          <w:p w:rsidR="004C7D85" w:rsidRPr="008220E8" w:rsidRDefault="004C7D85">
            <w:pPr>
              <w:jc w:val="both"/>
              <w:rPr>
                <w:sz w:val="22"/>
                <w:szCs w:val="22"/>
              </w:rPr>
            </w:pPr>
            <w:r w:rsidRPr="008220E8">
              <w:rPr>
                <w:sz w:val="22"/>
                <w:szCs w:val="22"/>
              </w:rPr>
              <w:t>5ч</w:t>
            </w:r>
          </w:p>
        </w:tc>
        <w:tc>
          <w:tcPr>
            <w:tcW w:w="7086" w:type="dxa"/>
            <w:gridSpan w:val="2"/>
            <w:tcBorders>
              <w:top w:val="single" w:sz="4" w:space="0" w:color="auto"/>
              <w:left w:val="single" w:sz="4" w:space="0" w:color="auto"/>
              <w:bottom w:val="single" w:sz="4" w:space="0" w:color="000000"/>
              <w:right w:val="single" w:sz="4" w:space="0" w:color="000000"/>
            </w:tcBorders>
            <w:hideMark/>
          </w:tcPr>
          <w:p w:rsidR="004C7D85" w:rsidRPr="008220E8" w:rsidRDefault="00C710DF">
            <w:pPr>
              <w:jc w:val="both"/>
              <w:rPr>
                <w:b/>
                <w:sz w:val="22"/>
                <w:szCs w:val="22"/>
              </w:rPr>
            </w:pPr>
            <w:r w:rsidRPr="008220E8">
              <w:rPr>
                <w:b/>
                <w:sz w:val="24"/>
                <w:szCs w:val="24"/>
              </w:rPr>
              <w:t>Симптоматология гангрены легких.</w:t>
            </w:r>
          </w:p>
          <w:p w:rsidR="004C7D85" w:rsidRPr="008220E8" w:rsidRDefault="004C7D85">
            <w:pPr>
              <w:jc w:val="both"/>
              <w:rPr>
                <w:b/>
                <w:sz w:val="22"/>
                <w:szCs w:val="22"/>
              </w:rPr>
            </w:pPr>
            <w:r w:rsidRPr="008220E8">
              <w:rPr>
                <w:b/>
                <w:sz w:val="22"/>
                <w:szCs w:val="22"/>
              </w:rPr>
              <w:t>Умеет:</w:t>
            </w:r>
          </w:p>
          <w:p w:rsidR="004C7D85" w:rsidRPr="008220E8" w:rsidRDefault="004C7D85" w:rsidP="005D64BE">
            <w:pPr>
              <w:numPr>
                <w:ilvl w:val="0"/>
                <w:numId w:val="20"/>
              </w:numPr>
              <w:jc w:val="both"/>
              <w:rPr>
                <w:sz w:val="22"/>
                <w:szCs w:val="22"/>
              </w:rPr>
            </w:pPr>
            <w:proofErr w:type="gramStart"/>
            <w:r w:rsidRPr="008220E8">
              <w:rPr>
                <w:sz w:val="22"/>
                <w:szCs w:val="22"/>
              </w:rPr>
              <w:t>проводить  диагностику</w:t>
            </w:r>
            <w:proofErr w:type="gramEnd"/>
            <w:r w:rsidRPr="008220E8">
              <w:rPr>
                <w:sz w:val="22"/>
                <w:szCs w:val="22"/>
              </w:rPr>
              <w:t xml:space="preserve"> и дифференциацию диагностику данной нозологии;</w:t>
            </w:r>
          </w:p>
          <w:p w:rsidR="004C7D85" w:rsidRPr="008220E8" w:rsidRDefault="004C7D85" w:rsidP="005D64BE">
            <w:pPr>
              <w:numPr>
                <w:ilvl w:val="0"/>
                <w:numId w:val="20"/>
              </w:numPr>
              <w:jc w:val="both"/>
              <w:rPr>
                <w:sz w:val="22"/>
                <w:szCs w:val="22"/>
              </w:rPr>
            </w:pPr>
            <w:r w:rsidRPr="008220E8">
              <w:rPr>
                <w:sz w:val="22"/>
                <w:szCs w:val="22"/>
              </w:rPr>
              <w:t>сформулировать клинический диагноз;</w:t>
            </w:r>
          </w:p>
          <w:p w:rsidR="004C7D85" w:rsidRPr="008220E8" w:rsidRDefault="004C7D85" w:rsidP="005D64BE">
            <w:pPr>
              <w:numPr>
                <w:ilvl w:val="0"/>
                <w:numId w:val="20"/>
              </w:numPr>
              <w:jc w:val="both"/>
              <w:rPr>
                <w:sz w:val="22"/>
                <w:szCs w:val="22"/>
              </w:rPr>
            </w:pPr>
            <w:r w:rsidRPr="008220E8">
              <w:rPr>
                <w:sz w:val="22"/>
                <w:szCs w:val="22"/>
              </w:rPr>
              <w:t>составить план обследования;</w:t>
            </w:r>
          </w:p>
          <w:p w:rsidR="004C7D85" w:rsidRPr="008220E8" w:rsidRDefault="004C7D85" w:rsidP="005D64BE">
            <w:pPr>
              <w:numPr>
                <w:ilvl w:val="0"/>
                <w:numId w:val="20"/>
              </w:numPr>
              <w:jc w:val="both"/>
              <w:rPr>
                <w:sz w:val="22"/>
                <w:szCs w:val="22"/>
              </w:rPr>
            </w:pPr>
            <w:proofErr w:type="gramStart"/>
            <w:r w:rsidRPr="008220E8">
              <w:rPr>
                <w:sz w:val="22"/>
                <w:szCs w:val="22"/>
              </w:rPr>
              <w:t>разработать  план</w:t>
            </w:r>
            <w:proofErr w:type="gramEnd"/>
            <w:r w:rsidRPr="008220E8">
              <w:rPr>
                <w:sz w:val="22"/>
                <w:szCs w:val="22"/>
              </w:rPr>
              <w:t xml:space="preserve"> лечения.</w:t>
            </w:r>
          </w:p>
          <w:p w:rsidR="004C7D85" w:rsidRPr="008220E8" w:rsidRDefault="004C7D85">
            <w:pPr>
              <w:jc w:val="both"/>
              <w:rPr>
                <w:b/>
                <w:sz w:val="22"/>
                <w:szCs w:val="22"/>
              </w:rPr>
            </w:pPr>
            <w:r w:rsidRPr="008220E8">
              <w:rPr>
                <w:b/>
                <w:sz w:val="22"/>
                <w:szCs w:val="22"/>
              </w:rPr>
              <w:t xml:space="preserve">Владеет: </w:t>
            </w:r>
          </w:p>
          <w:p w:rsidR="004C7D85" w:rsidRPr="008220E8" w:rsidRDefault="004C7D85" w:rsidP="005D64BE">
            <w:pPr>
              <w:numPr>
                <w:ilvl w:val="0"/>
                <w:numId w:val="25"/>
              </w:numPr>
              <w:jc w:val="both"/>
              <w:rPr>
                <w:b/>
                <w:sz w:val="22"/>
                <w:szCs w:val="22"/>
              </w:rPr>
            </w:pPr>
            <w:r w:rsidRPr="008220E8">
              <w:rPr>
                <w:sz w:val="22"/>
                <w:szCs w:val="22"/>
              </w:rPr>
              <w:t>интерпретировать лабораторные и инструментальные данные;</w:t>
            </w:r>
          </w:p>
          <w:p w:rsidR="004C7D85" w:rsidRPr="008220E8" w:rsidRDefault="004C7D85" w:rsidP="005D64BE">
            <w:pPr>
              <w:numPr>
                <w:ilvl w:val="0"/>
                <w:numId w:val="25"/>
              </w:numPr>
              <w:jc w:val="both"/>
              <w:rPr>
                <w:rFonts w:eastAsia="Calibri"/>
                <w:b/>
                <w:bCs/>
                <w:iCs/>
                <w:sz w:val="22"/>
                <w:szCs w:val="22"/>
              </w:rPr>
            </w:pPr>
            <w:r w:rsidRPr="008220E8">
              <w:rPr>
                <w:bCs/>
                <w:iCs/>
                <w:sz w:val="22"/>
                <w:szCs w:val="22"/>
              </w:rPr>
              <w:t>опросить и осмотреть больного с данной нозологией.</w:t>
            </w:r>
          </w:p>
        </w:tc>
      </w:tr>
      <w:tr w:rsidR="004C7D85" w:rsidRPr="008220E8" w:rsidTr="004C7D85">
        <w:tc>
          <w:tcPr>
            <w:tcW w:w="9780" w:type="dxa"/>
            <w:gridSpan w:val="8"/>
            <w:tcBorders>
              <w:top w:val="single" w:sz="4" w:space="0" w:color="000000"/>
              <w:left w:val="single" w:sz="4" w:space="0" w:color="000000"/>
              <w:bottom w:val="single" w:sz="4" w:space="0" w:color="000000"/>
              <w:right w:val="single" w:sz="4" w:space="0" w:color="000000"/>
            </w:tcBorders>
            <w:hideMark/>
          </w:tcPr>
          <w:p w:rsidR="00C710DF" w:rsidRPr="008220E8" w:rsidRDefault="004C7D85" w:rsidP="00C710DF">
            <w:pPr>
              <w:rPr>
                <w:b/>
                <w:sz w:val="24"/>
                <w:szCs w:val="24"/>
              </w:rPr>
            </w:pPr>
            <w:r w:rsidRPr="008220E8">
              <w:rPr>
                <w:rFonts w:eastAsia="Calibri"/>
                <w:b/>
                <w:sz w:val="22"/>
                <w:szCs w:val="22"/>
              </w:rPr>
              <w:t>Тема</w:t>
            </w:r>
            <w:r w:rsidR="00A23833" w:rsidRPr="008220E8">
              <w:rPr>
                <w:rFonts w:eastAsia="Calibri"/>
                <w:b/>
                <w:sz w:val="22"/>
                <w:szCs w:val="22"/>
              </w:rPr>
              <w:t xml:space="preserve">: </w:t>
            </w:r>
            <w:r w:rsidR="00C710DF" w:rsidRPr="008220E8">
              <w:rPr>
                <w:b/>
                <w:sz w:val="24"/>
                <w:szCs w:val="24"/>
              </w:rPr>
              <w:t>Симптоматология туберкулеза легких.</w:t>
            </w:r>
          </w:p>
          <w:p w:rsidR="004C7D85" w:rsidRPr="008220E8" w:rsidRDefault="004C7D85">
            <w:pPr>
              <w:jc w:val="both"/>
              <w:rPr>
                <w:b/>
                <w:sz w:val="22"/>
                <w:szCs w:val="22"/>
              </w:rPr>
            </w:pPr>
          </w:p>
        </w:tc>
      </w:tr>
      <w:tr w:rsidR="004C7D85" w:rsidRPr="008220E8" w:rsidTr="004C7D85">
        <w:tc>
          <w:tcPr>
            <w:tcW w:w="846" w:type="dxa"/>
            <w:tcBorders>
              <w:top w:val="single" w:sz="4" w:space="0" w:color="000000"/>
              <w:left w:val="single" w:sz="4" w:space="0" w:color="000000"/>
              <w:bottom w:val="single" w:sz="4" w:space="0" w:color="000000"/>
              <w:right w:val="single" w:sz="4" w:space="0" w:color="auto"/>
            </w:tcBorders>
            <w:hideMark/>
          </w:tcPr>
          <w:p w:rsidR="004C7D85" w:rsidRPr="008220E8" w:rsidRDefault="004C7D85">
            <w:pPr>
              <w:jc w:val="both"/>
              <w:rPr>
                <w:rFonts w:eastAsia="Calibri"/>
                <w:b/>
                <w:bCs/>
                <w:iCs/>
                <w:sz w:val="22"/>
                <w:szCs w:val="22"/>
              </w:rPr>
            </w:pPr>
            <w:r w:rsidRPr="008220E8">
              <w:rPr>
                <w:rFonts w:eastAsia="Calibri"/>
                <w:b/>
                <w:bCs/>
                <w:iCs/>
                <w:sz w:val="22"/>
                <w:szCs w:val="22"/>
              </w:rPr>
              <w:t>З.К.</w:t>
            </w:r>
          </w:p>
        </w:tc>
        <w:tc>
          <w:tcPr>
            <w:tcW w:w="8934" w:type="dxa"/>
            <w:gridSpan w:val="7"/>
            <w:tcBorders>
              <w:top w:val="single" w:sz="4" w:space="0" w:color="auto"/>
              <w:left w:val="single" w:sz="4" w:space="0" w:color="auto"/>
              <w:bottom w:val="single" w:sz="4" w:space="0" w:color="000000"/>
              <w:right w:val="single" w:sz="4" w:space="0" w:color="000000"/>
            </w:tcBorders>
            <w:hideMark/>
          </w:tcPr>
          <w:p w:rsidR="004C7D85" w:rsidRPr="008220E8" w:rsidRDefault="00C710DF">
            <w:pPr>
              <w:jc w:val="both"/>
              <w:rPr>
                <w:rFonts w:eastAsia="Calibri"/>
                <w:b/>
                <w:bCs/>
                <w:iCs/>
                <w:sz w:val="22"/>
                <w:szCs w:val="22"/>
              </w:rPr>
            </w:pPr>
            <w:r w:rsidRPr="008220E8">
              <w:rPr>
                <w:b/>
                <w:sz w:val="22"/>
                <w:szCs w:val="22"/>
              </w:rPr>
              <w:t>ПК-</w:t>
            </w:r>
            <w:r w:rsidRPr="008220E8">
              <w:rPr>
                <w:b/>
                <w:sz w:val="22"/>
                <w:szCs w:val="22"/>
                <w:lang w:val="en-US"/>
              </w:rPr>
              <w:t>14</w:t>
            </w:r>
            <w:r w:rsidRPr="008220E8">
              <w:rPr>
                <w:b/>
                <w:sz w:val="22"/>
                <w:szCs w:val="22"/>
              </w:rPr>
              <w:t>, ПК</w:t>
            </w:r>
            <w:r w:rsidRPr="008220E8">
              <w:rPr>
                <w:b/>
                <w:color w:val="000000"/>
                <w:sz w:val="22"/>
                <w:szCs w:val="22"/>
                <w:lang w:val="ky-KG"/>
              </w:rPr>
              <w:t>-1</w:t>
            </w:r>
            <w:r w:rsidRPr="008220E8">
              <w:rPr>
                <w:b/>
                <w:color w:val="000000"/>
                <w:sz w:val="22"/>
                <w:szCs w:val="22"/>
                <w:lang w:val="en-US"/>
              </w:rPr>
              <w:t>5</w:t>
            </w:r>
            <w:r w:rsidRPr="008220E8">
              <w:rPr>
                <w:b/>
                <w:color w:val="000000"/>
                <w:sz w:val="22"/>
                <w:szCs w:val="22"/>
                <w:lang w:val="ky-KG"/>
              </w:rPr>
              <w:t>, ПК</w:t>
            </w:r>
            <w:r w:rsidRPr="008220E8">
              <w:rPr>
                <w:b/>
                <w:sz w:val="22"/>
                <w:szCs w:val="22"/>
                <w:lang w:val="ky-KG"/>
              </w:rPr>
              <w:t>-1</w:t>
            </w:r>
            <w:r w:rsidRPr="008220E8">
              <w:rPr>
                <w:b/>
                <w:sz w:val="22"/>
                <w:szCs w:val="22"/>
                <w:lang w:val="en-US"/>
              </w:rPr>
              <w:t>6</w:t>
            </w:r>
            <w:r w:rsidRPr="008220E8">
              <w:rPr>
                <w:sz w:val="22"/>
                <w:szCs w:val="22"/>
                <w:lang w:val="ky-KG"/>
              </w:rPr>
              <w:t xml:space="preserve"> </w:t>
            </w:r>
            <w:r w:rsidRPr="008220E8">
              <w:rPr>
                <w:b/>
                <w:sz w:val="22"/>
                <w:szCs w:val="22"/>
              </w:rPr>
              <w:t>П</w:t>
            </w:r>
            <w:r w:rsidRPr="008220E8">
              <w:rPr>
                <w:b/>
                <w:sz w:val="22"/>
                <w:szCs w:val="22"/>
                <w:lang w:val="ky-KG"/>
              </w:rPr>
              <w:t>К-1</w:t>
            </w:r>
            <w:r w:rsidRPr="008220E8">
              <w:rPr>
                <w:b/>
                <w:sz w:val="22"/>
                <w:szCs w:val="22"/>
                <w:lang w:val="en-US"/>
              </w:rPr>
              <w:t>9</w:t>
            </w:r>
            <w:r w:rsidRPr="008220E8">
              <w:rPr>
                <w:sz w:val="22"/>
                <w:szCs w:val="22"/>
              </w:rPr>
              <w:t>.</w:t>
            </w:r>
          </w:p>
        </w:tc>
      </w:tr>
      <w:tr w:rsidR="004C7D85" w:rsidRPr="008220E8" w:rsidTr="004C7D85">
        <w:tc>
          <w:tcPr>
            <w:tcW w:w="846" w:type="dxa"/>
            <w:tcBorders>
              <w:top w:val="single" w:sz="4" w:space="0" w:color="000000"/>
              <w:left w:val="single" w:sz="4" w:space="0" w:color="000000"/>
              <w:bottom w:val="single" w:sz="4" w:space="0" w:color="000000"/>
              <w:right w:val="single" w:sz="4" w:space="0" w:color="auto"/>
            </w:tcBorders>
            <w:hideMark/>
          </w:tcPr>
          <w:p w:rsidR="004C7D85" w:rsidRPr="008220E8" w:rsidRDefault="004C7D85">
            <w:pPr>
              <w:jc w:val="both"/>
              <w:rPr>
                <w:rFonts w:eastAsia="Calibri"/>
                <w:b/>
                <w:bCs/>
                <w:iCs/>
                <w:sz w:val="22"/>
                <w:szCs w:val="22"/>
              </w:rPr>
            </w:pPr>
            <w:r w:rsidRPr="008220E8">
              <w:rPr>
                <w:rFonts w:eastAsia="Calibri"/>
                <w:b/>
                <w:bCs/>
                <w:iCs/>
                <w:sz w:val="22"/>
                <w:szCs w:val="22"/>
              </w:rPr>
              <w:t>Род</w:t>
            </w:r>
          </w:p>
        </w:tc>
        <w:tc>
          <w:tcPr>
            <w:tcW w:w="8934" w:type="dxa"/>
            <w:gridSpan w:val="7"/>
            <w:tcBorders>
              <w:top w:val="single" w:sz="4" w:space="0" w:color="auto"/>
              <w:left w:val="single" w:sz="4" w:space="0" w:color="auto"/>
              <w:bottom w:val="single" w:sz="4" w:space="0" w:color="000000"/>
              <w:right w:val="single" w:sz="4" w:space="0" w:color="000000"/>
            </w:tcBorders>
            <w:hideMark/>
          </w:tcPr>
          <w:p w:rsidR="004C7D85" w:rsidRPr="008220E8" w:rsidRDefault="004C7D85">
            <w:pPr>
              <w:jc w:val="both"/>
              <w:rPr>
                <w:rFonts w:eastAsia="Calibri"/>
                <w:iCs/>
                <w:sz w:val="22"/>
                <w:szCs w:val="22"/>
              </w:rPr>
            </w:pPr>
            <w:r w:rsidRPr="008220E8">
              <w:rPr>
                <w:rFonts w:eastAsia="Calibri"/>
                <w:iCs/>
                <w:sz w:val="22"/>
                <w:szCs w:val="22"/>
              </w:rPr>
              <w:t>Те же</w:t>
            </w:r>
          </w:p>
        </w:tc>
      </w:tr>
      <w:tr w:rsidR="004C7D85" w:rsidRPr="008220E8" w:rsidTr="004C7D85">
        <w:tc>
          <w:tcPr>
            <w:tcW w:w="846" w:type="dxa"/>
            <w:tcBorders>
              <w:top w:val="single" w:sz="4" w:space="0" w:color="000000"/>
              <w:left w:val="single" w:sz="4" w:space="0" w:color="000000"/>
              <w:bottom w:val="single" w:sz="4" w:space="0" w:color="000000"/>
              <w:right w:val="single" w:sz="4" w:space="0" w:color="auto"/>
            </w:tcBorders>
            <w:hideMark/>
          </w:tcPr>
          <w:p w:rsidR="004C7D85" w:rsidRPr="008220E8" w:rsidRDefault="004C7D85">
            <w:pPr>
              <w:jc w:val="both"/>
              <w:rPr>
                <w:rFonts w:eastAsia="Calibri"/>
                <w:b/>
                <w:bCs/>
                <w:iCs/>
                <w:sz w:val="22"/>
                <w:szCs w:val="22"/>
              </w:rPr>
            </w:pPr>
            <w:r w:rsidRPr="008220E8">
              <w:rPr>
                <w:rFonts w:eastAsia="Calibri"/>
                <w:b/>
                <w:bCs/>
                <w:iCs/>
                <w:sz w:val="22"/>
                <w:szCs w:val="22"/>
              </w:rPr>
              <w:t>Цели темы</w:t>
            </w:r>
          </w:p>
        </w:tc>
        <w:tc>
          <w:tcPr>
            <w:tcW w:w="8934" w:type="dxa"/>
            <w:gridSpan w:val="7"/>
            <w:tcBorders>
              <w:top w:val="single" w:sz="4" w:space="0" w:color="auto"/>
              <w:left w:val="single" w:sz="4" w:space="0" w:color="auto"/>
              <w:bottom w:val="single" w:sz="4" w:space="0" w:color="000000"/>
              <w:right w:val="single" w:sz="4" w:space="0" w:color="000000"/>
            </w:tcBorders>
            <w:hideMark/>
          </w:tcPr>
          <w:p w:rsidR="004C7D85" w:rsidRPr="008220E8" w:rsidRDefault="004C7D85">
            <w:pPr>
              <w:jc w:val="both"/>
              <w:rPr>
                <w:rFonts w:eastAsia="Calibri"/>
                <w:iCs/>
                <w:sz w:val="22"/>
                <w:szCs w:val="22"/>
              </w:rPr>
            </w:pPr>
            <w:r w:rsidRPr="008220E8">
              <w:rPr>
                <w:rFonts w:eastAsia="Calibri"/>
                <w:iCs/>
                <w:sz w:val="22"/>
                <w:szCs w:val="22"/>
              </w:rPr>
              <w:t>Обсудить этиологию, патогенез, классификацию.</w:t>
            </w:r>
          </w:p>
          <w:p w:rsidR="004C7D85" w:rsidRPr="008220E8" w:rsidRDefault="004C7D85">
            <w:pPr>
              <w:jc w:val="both"/>
              <w:rPr>
                <w:rFonts w:eastAsia="Calibri"/>
                <w:iCs/>
                <w:sz w:val="22"/>
                <w:szCs w:val="22"/>
                <w:lang w:val="ky-KG"/>
              </w:rPr>
            </w:pPr>
            <w:r w:rsidRPr="008220E8">
              <w:rPr>
                <w:rFonts w:eastAsia="Calibri"/>
                <w:iCs/>
                <w:sz w:val="22"/>
                <w:szCs w:val="22"/>
              </w:rPr>
              <w:t xml:space="preserve">Различить клиническую </w:t>
            </w:r>
            <w:proofErr w:type="gramStart"/>
            <w:r w:rsidRPr="008220E8">
              <w:rPr>
                <w:rFonts w:eastAsia="Calibri"/>
                <w:iCs/>
                <w:sz w:val="22"/>
                <w:szCs w:val="22"/>
              </w:rPr>
              <w:t>картину  данной</w:t>
            </w:r>
            <w:proofErr w:type="gramEnd"/>
            <w:r w:rsidRPr="008220E8">
              <w:rPr>
                <w:rFonts w:eastAsia="Calibri"/>
                <w:iCs/>
                <w:sz w:val="22"/>
                <w:szCs w:val="22"/>
              </w:rPr>
              <w:t xml:space="preserve"> патологии</w:t>
            </w:r>
          </w:p>
          <w:p w:rsidR="004C7D85" w:rsidRPr="008220E8" w:rsidRDefault="004C7D85">
            <w:pPr>
              <w:jc w:val="both"/>
              <w:rPr>
                <w:rFonts w:eastAsia="Calibri"/>
                <w:iCs/>
                <w:sz w:val="22"/>
                <w:szCs w:val="22"/>
              </w:rPr>
            </w:pPr>
            <w:r w:rsidRPr="008220E8">
              <w:rPr>
                <w:rFonts w:eastAsia="Calibri"/>
                <w:iCs/>
                <w:sz w:val="22"/>
                <w:szCs w:val="22"/>
                <w:lang w:val="ky-KG"/>
              </w:rPr>
              <w:t>И</w:t>
            </w:r>
            <w:r w:rsidRPr="008220E8">
              <w:rPr>
                <w:rFonts w:eastAsia="Calibri"/>
                <w:iCs/>
                <w:sz w:val="22"/>
                <w:szCs w:val="22"/>
              </w:rPr>
              <w:t>нтерпретировать лабораторные и инструментальные признаки болезни и рекомендовать лечение.</w:t>
            </w:r>
          </w:p>
        </w:tc>
      </w:tr>
      <w:tr w:rsidR="004C7D85" w:rsidRPr="008220E8" w:rsidTr="004C7D85">
        <w:tc>
          <w:tcPr>
            <w:tcW w:w="846" w:type="dxa"/>
            <w:vMerge w:val="restart"/>
            <w:tcBorders>
              <w:top w:val="single" w:sz="4" w:space="0" w:color="000000"/>
              <w:left w:val="single" w:sz="4" w:space="0" w:color="000000"/>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РО темы</w:t>
            </w:r>
          </w:p>
        </w:tc>
        <w:tc>
          <w:tcPr>
            <w:tcW w:w="1281" w:type="dxa"/>
            <w:tcBorders>
              <w:top w:val="single" w:sz="4" w:space="0" w:color="auto"/>
              <w:left w:val="single" w:sz="4" w:space="0" w:color="auto"/>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Лек</w:t>
            </w:r>
          </w:p>
        </w:tc>
        <w:tc>
          <w:tcPr>
            <w:tcW w:w="567" w:type="dxa"/>
            <w:gridSpan w:val="4"/>
            <w:tcBorders>
              <w:top w:val="single" w:sz="4" w:space="0" w:color="auto"/>
              <w:left w:val="single" w:sz="4" w:space="0" w:color="auto"/>
              <w:bottom w:val="single" w:sz="4" w:space="0" w:color="000000"/>
              <w:right w:val="single" w:sz="4" w:space="0" w:color="auto"/>
            </w:tcBorders>
            <w:hideMark/>
          </w:tcPr>
          <w:p w:rsidR="004C7D85" w:rsidRPr="008220E8" w:rsidRDefault="004C7D85">
            <w:pPr>
              <w:jc w:val="both"/>
              <w:rPr>
                <w:sz w:val="22"/>
                <w:szCs w:val="22"/>
              </w:rPr>
            </w:pPr>
            <w:r w:rsidRPr="008220E8">
              <w:rPr>
                <w:sz w:val="22"/>
                <w:szCs w:val="22"/>
              </w:rPr>
              <w:t>2ч</w:t>
            </w:r>
          </w:p>
        </w:tc>
        <w:tc>
          <w:tcPr>
            <w:tcW w:w="7086" w:type="dxa"/>
            <w:gridSpan w:val="2"/>
            <w:tcBorders>
              <w:top w:val="single" w:sz="4" w:space="0" w:color="auto"/>
              <w:left w:val="single" w:sz="4" w:space="0" w:color="auto"/>
              <w:bottom w:val="single" w:sz="4" w:space="0" w:color="000000"/>
              <w:right w:val="single" w:sz="4" w:space="0" w:color="000000"/>
            </w:tcBorders>
            <w:hideMark/>
          </w:tcPr>
          <w:p w:rsidR="004C7D85" w:rsidRPr="008220E8" w:rsidRDefault="004C7D85">
            <w:pPr>
              <w:jc w:val="both"/>
              <w:rPr>
                <w:rFonts w:eastAsia="Calibri"/>
                <w:b/>
                <w:iCs/>
                <w:sz w:val="22"/>
                <w:szCs w:val="22"/>
              </w:rPr>
            </w:pPr>
            <w:r w:rsidRPr="008220E8">
              <w:rPr>
                <w:rFonts w:eastAsia="Calibri"/>
                <w:b/>
                <w:iCs/>
                <w:sz w:val="22"/>
                <w:szCs w:val="22"/>
              </w:rPr>
              <w:t xml:space="preserve">Знает и понимает </w:t>
            </w:r>
          </w:p>
          <w:p w:rsidR="004C7D85" w:rsidRPr="008220E8" w:rsidRDefault="004C7D85" w:rsidP="005D64BE">
            <w:pPr>
              <w:numPr>
                <w:ilvl w:val="0"/>
                <w:numId w:val="21"/>
              </w:numPr>
              <w:jc w:val="both"/>
              <w:rPr>
                <w:rFonts w:eastAsia="Calibri"/>
                <w:iCs/>
                <w:sz w:val="22"/>
                <w:szCs w:val="22"/>
              </w:rPr>
            </w:pPr>
            <w:r w:rsidRPr="008220E8">
              <w:rPr>
                <w:rFonts w:eastAsia="Calibri"/>
                <w:iCs/>
                <w:sz w:val="22"/>
                <w:szCs w:val="22"/>
              </w:rPr>
              <w:t xml:space="preserve">дайте определение </w:t>
            </w:r>
            <w:proofErr w:type="gramStart"/>
            <w:r w:rsidRPr="008220E8">
              <w:rPr>
                <w:rFonts w:eastAsia="Calibri"/>
                <w:iCs/>
                <w:sz w:val="22"/>
                <w:szCs w:val="22"/>
              </w:rPr>
              <w:t>болезни,  виды</w:t>
            </w:r>
            <w:proofErr w:type="gramEnd"/>
            <w:r w:rsidRPr="008220E8">
              <w:rPr>
                <w:rFonts w:eastAsia="Calibri"/>
                <w:iCs/>
                <w:sz w:val="22"/>
                <w:szCs w:val="22"/>
              </w:rPr>
              <w:t xml:space="preserve"> этиологии и схему патогенеза болезней;</w:t>
            </w:r>
          </w:p>
          <w:p w:rsidR="004C7D85" w:rsidRPr="008220E8" w:rsidRDefault="004C7D85" w:rsidP="005D64BE">
            <w:pPr>
              <w:numPr>
                <w:ilvl w:val="0"/>
                <w:numId w:val="21"/>
              </w:numPr>
              <w:jc w:val="both"/>
              <w:rPr>
                <w:rFonts w:eastAsia="Calibri"/>
                <w:iCs/>
                <w:sz w:val="22"/>
                <w:szCs w:val="22"/>
              </w:rPr>
            </w:pPr>
            <w:r w:rsidRPr="008220E8">
              <w:rPr>
                <w:rFonts w:eastAsia="Calibri"/>
                <w:iCs/>
                <w:sz w:val="22"/>
                <w:szCs w:val="22"/>
              </w:rPr>
              <w:t xml:space="preserve">перечислите </w:t>
            </w:r>
            <w:proofErr w:type="gramStart"/>
            <w:r w:rsidRPr="008220E8">
              <w:rPr>
                <w:rFonts w:eastAsia="Calibri"/>
                <w:iCs/>
                <w:sz w:val="22"/>
                <w:szCs w:val="22"/>
              </w:rPr>
              <w:t>классификацию,  клинические</w:t>
            </w:r>
            <w:proofErr w:type="gramEnd"/>
            <w:r w:rsidRPr="008220E8">
              <w:rPr>
                <w:rFonts w:eastAsia="Calibri"/>
                <w:iCs/>
                <w:sz w:val="22"/>
                <w:szCs w:val="22"/>
              </w:rPr>
              <w:t xml:space="preserve"> и лабораторные признаки болезней;</w:t>
            </w:r>
          </w:p>
          <w:p w:rsidR="004C7D85" w:rsidRPr="008220E8" w:rsidRDefault="004C7D85" w:rsidP="005D64BE">
            <w:pPr>
              <w:numPr>
                <w:ilvl w:val="0"/>
                <w:numId w:val="21"/>
              </w:numPr>
              <w:jc w:val="both"/>
              <w:rPr>
                <w:rFonts w:eastAsia="Calibri"/>
                <w:iCs/>
                <w:sz w:val="22"/>
                <w:szCs w:val="22"/>
              </w:rPr>
            </w:pPr>
            <w:r w:rsidRPr="008220E8">
              <w:rPr>
                <w:rFonts w:eastAsia="Calibri"/>
                <w:iCs/>
                <w:sz w:val="22"/>
                <w:szCs w:val="22"/>
              </w:rPr>
              <w:t>перечислите профилактику болезней.</w:t>
            </w:r>
          </w:p>
        </w:tc>
      </w:tr>
      <w:tr w:rsidR="004C7D85" w:rsidRPr="008220E8" w:rsidTr="004C7D85">
        <w:trPr>
          <w:trHeight w:val="2828"/>
        </w:trPr>
        <w:tc>
          <w:tcPr>
            <w:tcW w:w="846" w:type="dxa"/>
            <w:vMerge/>
            <w:tcBorders>
              <w:top w:val="single" w:sz="4" w:space="0" w:color="000000"/>
              <w:left w:val="single" w:sz="4" w:space="0" w:color="000000"/>
              <w:bottom w:val="single" w:sz="4" w:space="0" w:color="000000"/>
              <w:right w:val="single" w:sz="4" w:space="0" w:color="auto"/>
            </w:tcBorders>
            <w:vAlign w:val="center"/>
            <w:hideMark/>
          </w:tcPr>
          <w:p w:rsidR="004C7D85" w:rsidRPr="008220E8" w:rsidRDefault="004C7D85">
            <w:pPr>
              <w:rPr>
                <w:b/>
                <w:sz w:val="22"/>
                <w:szCs w:val="22"/>
              </w:rPr>
            </w:pPr>
          </w:p>
        </w:tc>
        <w:tc>
          <w:tcPr>
            <w:tcW w:w="1281" w:type="dxa"/>
            <w:tcBorders>
              <w:top w:val="single" w:sz="4" w:space="0" w:color="auto"/>
              <w:left w:val="single" w:sz="4" w:space="0" w:color="auto"/>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СРС</w:t>
            </w:r>
          </w:p>
        </w:tc>
        <w:tc>
          <w:tcPr>
            <w:tcW w:w="567" w:type="dxa"/>
            <w:gridSpan w:val="4"/>
            <w:tcBorders>
              <w:top w:val="single" w:sz="4" w:space="0" w:color="auto"/>
              <w:left w:val="single" w:sz="4" w:space="0" w:color="auto"/>
              <w:bottom w:val="single" w:sz="4" w:space="0" w:color="000000"/>
              <w:right w:val="single" w:sz="4" w:space="0" w:color="auto"/>
            </w:tcBorders>
            <w:hideMark/>
          </w:tcPr>
          <w:p w:rsidR="004C7D85" w:rsidRPr="008220E8" w:rsidRDefault="004C7D85">
            <w:pPr>
              <w:jc w:val="both"/>
              <w:rPr>
                <w:sz w:val="22"/>
                <w:szCs w:val="22"/>
              </w:rPr>
            </w:pPr>
            <w:r w:rsidRPr="008220E8">
              <w:rPr>
                <w:sz w:val="22"/>
                <w:szCs w:val="22"/>
              </w:rPr>
              <w:t>5ч</w:t>
            </w:r>
          </w:p>
        </w:tc>
        <w:tc>
          <w:tcPr>
            <w:tcW w:w="7086" w:type="dxa"/>
            <w:gridSpan w:val="2"/>
            <w:tcBorders>
              <w:top w:val="single" w:sz="4" w:space="0" w:color="auto"/>
              <w:left w:val="single" w:sz="4" w:space="0" w:color="auto"/>
              <w:bottom w:val="single" w:sz="4" w:space="0" w:color="000000"/>
              <w:right w:val="single" w:sz="4" w:space="0" w:color="000000"/>
            </w:tcBorders>
            <w:hideMark/>
          </w:tcPr>
          <w:p w:rsidR="00C710DF" w:rsidRPr="008220E8" w:rsidRDefault="00C710DF">
            <w:pPr>
              <w:jc w:val="both"/>
              <w:rPr>
                <w:b/>
                <w:sz w:val="22"/>
                <w:szCs w:val="22"/>
              </w:rPr>
            </w:pPr>
            <w:r w:rsidRPr="008220E8">
              <w:rPr>
                <w:b/>
                <w:sz w:val="24"/>
                <w:szCs w:val="24"/>
              </w:rPr>
              <w:t>Симптоматология рака, ателектаза легких.</w:t>
            </w:r>
          </w:p>
          <w:p w:rsidR="004C7D85" w:rsidRPr="008220E8" w:rsidRDefault="004C7D85">
            <w:pPr>
              <w:jc w:val="both"/>
              <w:rPr>
                <w:b/>
                <w:sz w:val="22"/>
                <w:szCs w:val="22"/>
              </w:rPr>
            </w:pPr>
            <w:r w:rsidRPr="008220E8">
              <w:rPr>
                <w:b/>
                <w:sz w:val="22"/>
                <w:szCs w:val="22"/>
              </w:rPr>
              <w:t>Умеет:</w:t>
            </w:r>
          </w:p>
          <w:p w:rsidR="004C7D85" w:rsidRPr="008220E8" w:rsidRDefault="004C7D85" w:rsidP="005D64BE">
            <w:pPr>
              <w:numPr>
                <w:ilvl w:val="0"/>
                <w:numId w:val="26"/>
              </w:numPr>
              <w:jc w:val="both"/>
              <w:rPr>
                <w:sz w:val="22"/>
                <w:szCs w:val="22"/>
              </w:rPr>
            </w:pPr>
            <w:proofErr w:type="gramStart"/>
            <w:r w:rsidRPr="008220E8">
              <w:rPr>
                <w:sz w:val="22"/>
                <w:szCs w:val="22"/>
              </w:rPr>
              <w:t>проводить  диагностику</w:t>
            </w:r>
            <w:proofErr w:type="gramEnd"/>
            <w:r w:rsidRPr="008220E8">
              <w:rPr>
                <w:sz w:val="22"/>
                <w:szCs w:val="22"/>
              </w:rPr>
              <w:t xml:space="preserve"> и дифференциацию диагностику данной нозологии;</w:t>
            </w:r>
          </w:p>
          <w:p w:rsidR="004C7D85" w:rsidRPr="008220E8" w:rsidRDefault="004C7D85" w:rsidP="005D64BE">
            <w:pPr>
              <w:numPr>
                <w:ilvl w:val="0"/>
                <w:numId w:val="26"/>
              </w:numPr>
              <w:jc w:val="both"/>
              <w:rPr>
                <w:sz w:val="22"/>
                <w:szCs w:val="22"/>
              </w:rPr>
            </w:pPr>
            <w:r w:rsidRPr="008220E8">
              <w:rPr>
                <w:sz w:val="22"/>
                <w:szCs w:val="22"/>
              </w:rPr>
              <w:t>сформулировать клинический диагноз;</w:t>
            </w:r>
          </w:p>
          <w:p w:rsidR="004C7D85" w:rsidRPr="008220E8" w:rsidRDefault="004C7D85" w:rsidP="005D64BE">
            <w:pPr>
              <w:numPr>
                <w:ilvl w:val="0"/>
                <w:numId w:val="26"/>
              </w:numPr>
              <w:jc w:val="both"/>
              <w:rPr>
                <w:sz w:val="22"/>
                <w:szCs w:val="22"/>
              </w:rPr>
            </w:pPr>
            <w:r w:rsidRPr="008220E8">
              <w:rPr>
                <w:sz w:val="22"/>
                <w:szCs w:val="22"/>
              </w:rPr>
              <w:t>составить план обследования;</w:t>
            </w:r>
          </w:p>
          <w:p w:rsidR="004C7D85" w:rsidRPr="008220E8" w:rsidRDefault="004C7D85" w:rsidP="005D64BE">
            <w:pPr>
              <w:numPr>
                <w:ilvl w:val="0"/>
                <w:numId w:val="26"/>
              </w:numPr>
              <w:jc w:val="both"/>
              <w:rPr>
                <w:sz w:val="22"/>
                <w:szCs w:val="22"/>
              </w:rPr>
            </w:pPr>
            <w:proofErr w:type="gramStart"/>
            <w:r w:rsidRPr="008220E8">
              <w:rPr>
                <w:sz w:val="22"/>
                <w:szCs w:val="22"/>
              </w:rPr>
              <w:t>разработать  план</w:t>
            </w:r>
            <w:proofErr w:type="gramEnd"/>
            <w:r w:rsidRPr="008220E8">
              <w:rPr>
                <w:sz w:val="22"/>
                <w:szCs w:val="22"/>
              </w:rPr>
              <w:t xml:space="preserve"> лечения.</w:t>
            </w:r>
          </w:p>
          <w:p w:rsidR="004C7D85" w:rsidRPr="008220E8" w:rsidRDefault="004C7D85">
            <w:pPr>
              <w:jc w:val="both"/>
              <w:rPr>
                <w:b/>
                <w:sz w:val="22"/>
                <w:szCs w:val="22"/>
              </w:rPr>
            </w:pPr>
            <w:r w:rsidRPr="008220E8">
              <w:rPr>
                <w:b/>
                <w:sz w:val="22"/>
                <w:szCs w:val="22"/>
              </w:rPr>
              <w:t xml:space="preserve">Владеет: </w:t>
            </w:r>
          </w:p>
          <w:p w:rsidR="004C7D85" w:rsidRPr="008220E8" w:rsidRDefault="004C7D85" w:rsidP="005D64BE">
            <w:pPr>
              <w:numPr>
                <w:ilvl w:val="0"/>
                <w:numId w:val="27"/>
              </w:numPr>
              <w:jc w:val="both"/>
              <w:rPr>
                <w:b/>
                <w:sz w:val="22"/>
                <w:szCs w:val="22"/>
              </w:rPr>
            </w:pPr>
            <w:r w:rsidRPr="008220E8">
              <w:rPr>
                <w:sz w:val="22"/>
                <w:szCs w:val="22"/>
              </w:rPr>
              <w:t>интерпретацией лабораторных данных</w:t>
            </w:r>
          </w:p>
          <w:p w:rsidR="004C7D85" w:rsidRPr="008220E8" w:rsidRDefault="004C7D85" w:rsidP="005D64BE">
            <w:pPr>
              <w:numPr>
                <w:ilvl w:val="0"/>
                <w:numId w:val="27"/>
              </w:numPr>
              <w:jc w:val="both"/>
              <w:rPr>
                <w:sz w:val="22"/>
                <w:szCs w:val="22"/>
              </w:rPr>
            </w:pPr>
            <w:r w:rsidRPr="008220E8">
              <w:rPr>
                <w:sz w:val="22"/>
                <w:szCs w:val="22"/>
              </w:rPr>
              <w:t>современным арсеналом необходимых лечебных препаратов и оценить адекватность и эффективность проводимого лечения.</w:t>
            </w:r>
          </w:p>
        </w:tc>
      </w:tr>
      <w:tr w:rsidR="004C7D85" w:rsidRPr="008220E8" w:rsidTr="004C7D85">
        <w:trPr>
          <w:trHeight w:val="228"/>
        </w:trPr>
        <w:tc>
          <w:tcPr>
            <w:tcW w:w="9780" w:type="dxa"/>
            <w:gridSpan w:val="8"/>
            <w:tcBorders>
              <w:top w:val="single" w:sz="4" w:space="0" w:color="000000"/>
              <w:left w:val="single" w:sz="4" w:space="0" w:color="000000"/>
              <w:bottom w:val="single" w:sz="4" w:space="0" w:color="auto"/>
              <w:right w:val="single" w:sz="4" w:space="0" w:color="000000"/>
            </w:tcBorders>
            <w:hideMark/>
          </w:tcPr>
          <w:p w:rsidR="004C7D85" w:rsidRPr="008220E8" w:rsidRDefault="004C7D85">
            <w:pPr>
              <w:rPr>
                <w:b/>
                <w:sz w:val="24"/>
                <w:szCs w:val="24"/>
              </w:rPr>
            </w:pPr>
            <w:r w:rsidRPr="008220E8">
              <w:rPr>
                <w:b/>
                <w:sz w:val="22"/>
                <w:szCs w:val="22"/>
              </w:rPr>
              <w:t>Тема</w:t>
            </w:r>
            <w:r w:rsidR="00A23833" w:rsidRPr="008220E8">
              <w:rPr>
                <w:b/>
                <w:sz w:val="22"/>
                <w:szCs w:val="22"/>
              </w:rPr>
              <w:t xml:space="preserve">: </w:t>
            </w:r>
            <w:r w:rsidR="00256078" w:rsidRPr="008220E8">
              <w:rPr>
                <w:b/>
                <w:sz w:val="24"/>
                <w:szCs w:val="24"/>
              </w:rPr>
              <w:t>Расспрос и осмотр больных с заболеваниями сердечно-сосудистой системы.</w:t>
            </w:r>
          </w:p>
        </w:tc>
      </w:tr>
      <w:tr w:rsidR="004C7D85" w:rsidRPr="008220E8" w:rsidTr="004C7D85">
        <w:tc>
          <w:tcPr>
            <w:tcW w:w="846" w:type="dxa"/>
            <w:tcBorders>
              <w:top w:val="single" w:sz="4" w:space="0" w:color="auto"/>
              <w:left w:val="single" w:sz="4" w:space="0" w:color="000000"/>
              <w:bottom w:val="single" w:sz="4" w:space="0" w:color="auto"/>
              <w:right w:val="single" w:sz="4" w:space="0" w:color="auto"/>
            </w:tcBorders>
            <w:hideMark/>
          </w:tcPr>
          <w:p w:rsidR="004C7D85" w:rsidRPr="008220E8" w:rsidRDefault="004C7D85">
            <w:pPr>
              <w:jc w:val="both"/>
              <w:rPr>
                <w:b/>
                <w:sz w:val="22"/>
                <w:szCs w:val="22"/>
              </w:rPr>
            </w:pPr>
            <w:r w:rsidRPr="008220E8">
              <w:rPr>
                <w:b/>
                <w:sz w:val="22"/>
                <w:szCs w:val="22"/>
              </w:rPr>
              <w:t>З.К</w:t>
            </w:r>
          </w:p>
        </w:tc>
        <w:tc>
          <w:tcPr>
            <w:tcW w:w="8934" w:type="dxa"/>
            <w:gridSpan w:val="7"/>
            <w:tcBorders>
              <w:top w:val="single" w:sz="4" w:space="0" w:color="auto"/>
              <w:left w:val="single" w:sz="4" w:space="0" w:color="auto"/>
              <w:bottom w:val="single" w:sz="4" w:space="0" w:color="auto"/>
              <w:right w:val="single" w:sz="4" w:space="0" w:color="000000"/>
            </w:tcBorders>
            <w:hideMark/>
          </w:tcPr>
          <w:p w:rsidR="004C7D85" w:rsidRPr="008220E8" w:rsidRDefault="00256078">
            <w:pPr>
              <w:shd w:val="clear" w:color="auto" w:fill="FFFFFF"/>
              <w:rPr>
                <w:b/>
                <w:sz w:val="22"/>
                <w:szCs w:val="22"/>
              </w:rPr>
            </w:pPr>
            <w:r w:rsidRPr="008220E8">
              <w:rPr>
                <w:b/>
                <w:sz w:val="22"/>
                <w:szCs w:val="22"/>
              </w:rPr>
              <w:t>ПК-</w:t>
            </w:r>
            <w:r w:rsidRPr="008220E8">
              <w:rPr>
                <w:b/>
                <w:sz w:val="22"/>
                <w:szCs w:val="22"/>
                <w:lang w:val="en-US"/>
              </w:rPr>
              <w:t>14</w:t>
            </w:r>
            <w:r w:rsidRPr="008220E8">
              <w:rPr>
                <w:b/>
                <w:sz w:val="22"/>
                <w:szCs w:val="22"/>
              </w:rPr>
              <w:t>, ПК</w:t>
            </w:r>
            <w:r w:rsidRPr="008220E8">
              <w:rPr>
                <w:b/>
                <w:color w:val="000000"/>
                <w:sz w:val="22"/>
                <w:szCs w:val="22"/>
                <w:lang w:val="ky-KG"/>
              </w:rPr>
              <w:t>-1</w:t>
            </w:r>
            <w:r w:rsidRPr="008220E8">
              <w:rPr>
                <w:b/>
                <w:color w:val="000000"/>
                <w:sz w:val="22"/>
                <w:szCs w:val="22"/>
                <w:lang w:val="en-US"/>
              </w:rPr>
              <w:t>5</w:t>
            </w:r>
            <w:r w:rsidRPr="008220E8">
              <w:rPr>
                <w:b/>
                <w:color w:val="000000"/>
                <w:sz w:val="22"/>
                <w:szCs w:val="22"/>
                <w:lang w:val="ky-KG"/>
              </w:rPr>
              <w:t>, ПК</w:t>
            </w:r>
            <w:r w:rsidRPr="008220E8">
              <w:rPr>
                <w:b/>
                <w:sz w:val="22"/>
                <w:szCs w:val="22"/>
                <w:lang w:val="ky-KG"/>
              </w:rPr>
              <w:t>-1</w:t>
            </w:r>
            <w:r w:rsidRPr="008220E8">
              <w:rPr>
                <w:b/>
                <w:sz w:val="22"/>
                <w:szCs w:val="22"/>
                <w:lang w:val="en-US"/>
              </w:rPr>
              <w:t>6</w:t>
            </w:r>
            <w:r w:rsidRPr="008220E8">
              <w:rPr>
                <w:sz w:val="22"/>
                <w:szCs w:val="22"/>
                <w:lang w:val="ky-KG"/>
              </w:rPr>
              <w:t xml:space="preserve"> </w:t>
            </w:r>
            <w:r w:rsidRPr="008220E8">
              <w:rPr>
                <w:b/>
                <w:sz w:val="22"/>
                <w:szCs w:val="22"/>
              </w:rPr>
              <w:t>П</w:t>
            </w:r>
            <w:r w:rsidRPr="008220E8">
              <w:rPr>
                <w:b/>
                <w:sz w:val="22"/>
                <w:szCs w:val="22"/>
                <w:lang w:val="ky-KG"/>
              </w:rPr>
              <w:t>К-1</w:t>
            </w:r>
            <w:r w:rsidRPr="008220E8">
              <w:rPr>
                <w:b/>
                <w:sz w:val="22"/>
                <w:szCs w:val="22"/>
                <w:lang w:val="en-US"/>
              </w:rPr>
              <w:t>9</w:t>
            </w:r>
            <w:r w:rsidRPr="008220E8">
              <w:rPr>
                <w:sz w:val="22"/>
                <w:szCs w:val="22"/>
              </w:rPr>
              <w:t>.</w:t>
            </w:r>
          </w:p>
        </w:tc>
      </w:tr>
      <w:tr w:rsidR="004C7D85" w:rsidRPr="008220E8" w:rsidTr="004C7D85">
        <w:tc>
          <w:tcPr>
            <w:tcW w:w="846" w:type="dxa"/>
            <w:tcBorders>
              <w:top w:val="single" w:sz="4" w:space="0" w:color="auto"/>
              <w:left w:val="single" w:sz="4" w:space="0" w:color="000000"/>
              <w:bottom w:val="single" w:sz="4" w:space="0" w:color="auto"/>
              <w:right w:val="single" w:sz="4" w:space="0" w:color="auto"/>
            </w:tcBorders>
            <w:hideMark/>
          </w:tcPr>
          <w:p w:rsidR="004C7D85" w:rsidRPr="008220E8" w:rsidRDefault="004C7D85">
            <w:pPr>
              <w:jc w:val="both"/>
              <w:rPr>
                <w:b/>
                <w:sz w:val="22"/>
                <w:szCs w:val="22"/>
              </w:rPr>
            </w:pPr>
            <w:r w:rsidRPr="008220E8">
              <w:rPr>
                <w:b/>
                <w:sz w:val="22"/>
                <w:szCs w:val="22"/>
              </w:rPr>
              <w:t>Род</w:t>
            </w:r>
          </w:p>
        </w:tc>
        <w:tc>
          <w:tcPr>
            <w:tcW w:w="8934" w:type="dxa"/>
            <w:gridSpan w:val="7"/>
            <w:tcBorders>
              <w:top w:val="single" w:sz="4" w:space="0" w:color="auto"/>
              <w:left w:val="single" w:sz="4" w:space="0" w:color="auto"/>
              <w:bottom w:val="single" w:sz="4" w:space="0" w:color="auto"/>
              <w:right w:val="single" w:sz="4" w:space="0" w:color="000000"/>
            </w:tcBorders>
            <w:hideMark/>
          </w:tcPr>
          <w:p w:rsidR="004C7D85" w:rsidRPr="008220E8" w:rsidRDefault="004C7D85">
            <w:pPr>
              <w:shd w:val="clear" w:color="auto" w:fill="FFFFFF"/>
              <w:rPr>
                <w:color w:val="000000"/>
                <w:sz w:val="22"/>
                <w:szCs w:val="22"/>
              </w:rPr>
            </w:pPr>
            <w:r w:rsidRPr="008220E8">
              <w:rPr>
                <w:b/>
                <w:bCs/>
                <w:sz w:val="22"/>
                <w:szCs w:val="22"/>
              </w:rPr>
              <w:t xml:space="preserve">Те же </w:t>
            </w:r>
          </w:p>
        </w:tc>
      </w:tr>
      <w:tr w:rsidR="004C7D85" w:rsidRPr="008220E8" w:rsidTr="004C7D85">
        <w:tc>
          <w:tcPr>
            <w:tcW w:w="846" w:type="dxa"/>
            <w:tcBorders>
              <w:top w:val="single" w:sz="4" w:space="0" w:color="auto"/>
              <w:left w:val="single" w:sz="4" w:space="0" w:color="000000"/>
              <w:bottom w:val="single" w:sz="4" w:space="0" w:color="auto"/>
              <w:right w:val="single" w:sz="4" w:space="0" w:color="auto"/>
            </w:tcBorders>
            <w:hideMark/>
          </w:tcPr>
          <w:p w:rsidR="004C7D85" w:rsidRPr="008220E8" w:rsidRDefault="004C7D85">
            <w:pPr>
              <w:jc w:val="both"/>
              <w:rPr>
                <w:b/>
                <w:sz w:val="22"/>
                <w:szCs w:val="22"/>
              </w:rPr>
            </w:pPr>
            <w:r w:rsidRPr="008220E8">
              <w:rPr>
                <w:b/>
                <w:sz w:val="22"/>
                <w:szCs w:val="22"/>
              </w:rPr>
              <w:t>Цели темы</w:t>
            </w:r>
          </w:p>
        </w:tc>
        <w:tc>
          <w:tcPr>
            <w:tcW w:w="8934" w:type="dxa"/>
            <w:gridSpan w:val="7"/>
            <w:tcBorders>
              <w:top w:val="single" w:sz="4" w:space="0" w:color="auto"/>
              <w:left w:val="single" w:sz="4" w:space="0" w:color="auto"/>
              <w:bottom w:val="single" w:sz="4" w:space="0" w:color="auto"/>
              <w:right w:val="single" w:sz="4" w:space="0" w:color="000000"/>
            </w:tcBorders>
            <w:hideMark/>
          </w:tcPr>
          <w:p w:rsidR="00256078" w:rsidRPr="008220E8" w:rsidRDefault="004C7D85" w:rsidP="00256078">
            <w:pPr>
              <w:rPr>
                <w:rFonts w:eastAsia="Calibri"/>
                <w:iCs/>
                <w:sz w:val="22"/>
                <w:szCs w:val="22"/>
              </w:rPr>
            </w:pPr>
            <w:r w:rsidRPr="008220E8">
              <w:rPr>
                <w:rFonts w:eastAsia="Calibri"/>
                <w:iCs/>
                <w:sz w:val="22"/>
                <w:szCs w:val="22"/>
              </w:rPr>
              <w:t xml:space="preserve">Объяснить </w:t>
            </w:r>
            <w:r w:rsidR="00256078" w:rsidRPr="008220E8">
              <w:rPr>
                <w:rFonts w:eastAsia="Calibri"/>
                <w:iCs/>
                <w:sz w:val="22"/>
                <w:szCs w:val="22"/>
              </w:rPr>
              <w:t>расспрос и осмотр больных с заболеваниями сердечно-сосудистой системы.</w:t>
            </w:r>
          </w:p>
          <w:p w:rsidR="004C7D85" w:rsidRPr="008220E8" w:rsidRDefault="004C7D85">
            <w:pPr>
              <w:rPr>
                <w:rFonts w:eastAsia="Calibri"/>
                <w:iCs/>
                <w:sz w:val="22"/>
                <w:szCs w:val="22"/>
              </w:rPr>
            </w:pPr>
            <w:r w:rsidRPr="008220E8">
              <w:rPr>
                <w:rFonts w:eastAsia="Calibri"/>
                <w:iCs/>
                <w:sz w:val="22"/>
                <w:szCs w:val="22"/>
              </w:rPr>
              <w:t xml:space="preserve"> </w:t>
            </w:r>
          </w:p>
        </w:tc>
      </w:tr>
      <w:tr w:rsidR="004C7D85" w:rsidRPr="008220E8" w:rsidTr="004C7D85">
        <w:tc>
          <w:tcPr>
            <w:tcW w:w="846" w:type="dxa"/>
            <w:vMerge w:val="restart"/>
            <w:tcBorders>
              <w:top w:val="single" w:sz="4" w:space="0" w:color="auto"/>
              <w:left w:val="single" w:sz="4" w:space="0" w:color="000000"/>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РО темы</w:t>
            </w:r>
          </w:p>
        </w:tc>
        <w:tc>
          <w:tcPr>
            <w:tcW w:w="1281" w:type="dxa"/>
            <w:tcBorders>
              <w:top w:val="single" w:sz="4" w:space="0" w:color="auto"/>
              <w:left w:val="single" w:sz="4" w:space="0" w:color="auto"/>
              <w:bottom w:val="single" w:sz="4" w:space="0" w:color="auto"/>
              <w:right w:val="single" w:sz="4" w:space="0" w:color="auto"/>
            </w:tcBorders>
            <w:hideMark/>
          </w:tcPr>
          <w:p w:rsidR="004C7D85" w:rsidRPr="008220E8" w:rsidRDefault="004C7D85">
            <w:pPr>
              <w:jc w:val="both"/>
              <w:rPr>
                <w:b/>
                <w:sz w:val="22"/>
                <w:szCs w:val="22"/>
              </w:rPr>
            </w:pPr>
            <w:r w:rsidRPr="008220E8">
              <w:rPr>
                <w:b/>
                <w:sz w:val="22"/>
                <w:szCs w:val="22"/>
              </w:rPr>
              <w:t>Лекция</w:t>
            </w:r>
          </w:p>
        </w:tc>
        <w:tc>
          <w:tcPr>
            <w:tcW w:w="567" w:type="dxa"/>
            <w:gridSpan w:val="4"/>
            <w:tcBorders>
              <w:top w:val="single" w:sz="4" w:space="0" w:color="auto"/>
              <w:left w:val="single" w:sz="4" w:space="0" w:color="auto"/>
              <w:bottom w:val="single" w:sz="4" w:space="0" w:color="auto"/>
              <w:right w:val="single" w:sz="4" w:space="0" w:color="auto"/>
            </w:tcBorders>
            <w:hideMark/>
          </w:tcPr>
          <w:p w:rsidR="004C7D85" w:rsidRPr="008220E8" w:rsidRDefault="004C7D85">
            <w:pPr>
              <w:jc w:val="both"/>
              <w:rPr>
                <w:sz w:val="22"/>
                <w:szCs w:val="22"/>
              </w:rPr>
            </w:pPr>
            <w:r w:rsidRPr="008220E8">
              <w:rPr>
                <w:sz w:val="22"/>
                <w:szCs w:val="22"/>
              </w:rPr>
              <w:t>2ч</w:t>
            </w:r>
          </w:p>
        </w:tc>
        <w:tc>
          <w:tcPr>
            <w:tcW w:w="7086" w:type="dxa"/>
            <w:gridSpan w:val="2"/>
            <w:tcBorders>
              <w:top w:val="single" w:sz="4" w:space="0" w:color="auto"/>
              <w:left w:val="single" w:sz="4" w:space="0" w:color="auto"/>
              <w:bottom w:val="single" w:sz="4" w:space="0" w:color="auto"/>
              <w:right w:val="single" w:sz="4" w:space="0" w:color="000000"/>
            </w:tcBorders>
            <w:hideMark/>
          </w:tcPr>
          <w:p w:rsidR="004C7D85" w:rsidRPr="008220E8" w:rsidRDefault="004C7D85">
            <w:pPr>
              <w:jc w:val="both"/>
              <w:rPr>
                <w:b/>
                <w:sz w:val="22"/>
                <w:szCs w:val="22"/>
              </w:rPr>
            </w:pPr>
            <w:r w:rsidRPr="008220E8">
              <w:rPr>
                <w:b/>
                <w:sz w:val="22"/>
                <w:szCs w:val="22"/>
              </w:rPr>
              <w:t xml:space="preserve">Знает и понимает: </w:t>
            </w:r>
          </w:p>
          <w:p w:rsidR="00256078" w:rsidRPr="008220E8" w:rsidRDefault="004C7D85" w:rsidP="005D64BE">
            <w:pPr>
              <w:numPr>
                <w:ilvl w:val="0"/>
                <w:numId w:val="24"/>
              </w:numPr>
              <w:jc w:val="both"/>
              <w:rPr>
                <w:sz w:val="22"/>
                <w:szCs w:val="22"/>
              </w:rPr>
            </w:pPr>
            <w:r w:rsidRPr="008220E8">
              <w:rPr>
                <w:sz w:val="22"/>
                <w:szCs w:val="22"/>
              </w:rPr>
              <w:t xml:space="preserve">расскажите </w:t>
            </w:r>
            <w:r w:rsidR="00256078" w:rsidRPr="008220E8">
              <w:rPr>
                <w:sz w:val="22"/>
                <w:szCs w:val="22"/>
              </w:rPr>
              <w:t xml:space="preserve">расспрос </w:t>
            </w:r>
            <w:r w:rsidR="00256078" w:rsidRPr="008220E8">
              <w:rPr>
                <w:rFonts w:eastAsia="Calibri"/>
                <w:iCs/>
                <w:sz w:val="22"/>
                <w:szCs w:val="22"/>
              </w:rPr>
              <w:t>и осмотр больных с заболеваниями сердечно-сосудистой системы.</w:t>
            </w:r>
          </w:p>
          <w:p w:rsidR="004C7D85" w:rsidRPr="008220E8" w:rsidRDefault="004C7D85" w:rsidP="00256078">
            <w:pPr>
              <w:ind w:left="720"/>
              <w:jc w:val="both"/>
              <w:rPr>
                <w:sz w:val="22"/>
                <w:szCs w:val="22"/>
              </w:rPr>
            </w:pPr>
          </w:p>
        </w:tc>
      </w:tr>
      <w:tr w:rsidR="004C7D85" w:rsidRPr="008220E8" w:rsidTr="004C7D85">
        <w:tc>
          <w:tcPr>
            <w:tcW w:w="846" w:type="dxa"/>
            <w:vMerge/>
            <w:tcBorders>
              <w:top w:val="single" w:sz="4" w:space="0" w:color="auto"/>
              <w:left w:val="single" w:sz="4" w:space="0" w:color="000000"/>
              <w:bottom w:val="single" w:sz="4" w:space="0" w:color="000000"/>
              <w:right w:val="single" w:sz="4" w:space="0" w:color="auto"/>
            </w:tcBorders>
            <w:vAlign w:val="center"/>
            <w:hideMark/>
          </w:tcPr>
          <w:p w:rsidR="004C7D85" w:rsidRPr="008220E8" w:rsidRDefault="004C7D85">
            <w:pPr>
              <w:rPr>
                <w:b/>
                <w:sz w:val="22"/>
                <w:szCs w:val="22"/>
              </w:rPr>
            </w:pPr>
          </w:p>
        </w:tc>
        <w:tc>
          <w:tcPr>
            <w:tcW w:w="1281" w:type="dxa"/>
            <w:tcBorders>
              <w:top w:val="single" w:sz="4" w:space="0" w:color="auto"/>
              <w:left w:val="single" w:sz="4" w:space="0" w:color="auto"/>
              <w:bottom w:val="single" w:sz="4" w:space="0" w:color="auto"/>
              <w:right w:val="single" w:sz="4" w:space="0" w:color="auto"/>
            </w:tcBorders>
            <w:hideMark/>
          </w:tcPr>
          <w:p w:rsidR="004C7D85" w:rsidRPr="008220E8" w:rsidRDefault="004C7D85">
            <w:pPr>
              <w:jc w:val="both"/>
              <w:rPr>
                <w:b/>
                <w:sz w:val="22"/>
                <w:szCs w:val="22"/>
              </w:rPr>
            </w:pPr>
            <w:r w:rsidRPr="008220E8">
              <w:rPr>
                <w:b/>
                <w:sz w:val="22"/>
                <w:szCs w:val="22"/>
              </w:rPr>
              <w:t>Практ. зан</w:t>
            </w:r>
          </w:p>
        </w:tc>
        <w:tc>
          <w:tcPr>
            <w:tcW w:w="567" w:type="dxa"/>
            <w:gridSpan w:val="4"/>
            <w:tcBorders>
              <w:top w:val="single" w:sz="4" w:space="0" w:color="auto"/>
              <w:left w:val="single" w:sz="4" w:space="0" w:color="auto"/>
              <w:bottom w:val="single" w:sz="4" w:space="0" w:color="auto"/>
              <w:right w:val="single" w:sz="4" w:space="0" w:color="auto"/>
            </w:tcBorders>
            <w:hideMark/>
          </w:tcPr>
          <w:p w:rsidR="004C7D85" w:rsidRPr="008220E8" w:rsidRDefault="00F3412F">
            <w:pPr>
              <w:jc w:val="both"/>
              <w:rPr>
                <w:sz w:val="22"/>
                <w:szCs w:val="22"/>
              </w:rPr>
            </w:pPr>
            <w:r w:rsidRPr="008220E8">
              <w:rPr>
                <w:sz w:val="22"/>
                <w:szCs w:val="22"/>
              </w:rPr>
              <w:t>2</w:t>
            </w:r>
            <w:r w:rsidR="004C7D85" w:rsidRPr="008220E8">
              <w:rPr>
                <w:sz w:val="22"/>
                <w:szCs w:val="22"/>
              </w:rPr>
              <w:t>ч</w:t>
            </w:r>
          </w:p>
        </w:tc>
        <w:tc>
          <w:tcPr>
            <w:tcW w:w="7086" w:type="dxa"/>
            <w:gridSpan w:val="2"/>
            <w:tcBorders>
              <w:top w:val="single" w:sz="4" w:space="0" w:color="auto"/>
              <w:left w:val="single" w:sz="4" w:space="0" w:color="auto"/>
              <w:bottom w:val="single" w:sz="4" w:space="0" w:color="auto"/>
              <w:right w:val="single" w:sz="4" w:space="0" w:color="000000"/>
            </w:tcBorders>
            <w:hideMark/>
          </w:tcPr>
          <w:p w:rsidR="004C7D85" w:rsidRPr="008220E8" w:rsidRDefault="004C7D85">
            <w:pPr>
              <w:jc w:val="both"/>
              <w:rPr>
                <w:b/>
                <w:sz w:val="22"/>
                <w:szCs w:val="22"/>
              </w:rPr>
            </w:pPr>
            <w:r w:rsidRPr="008220E8">
              <w:rPr>
                <w:b/>
                <w:sz w:val="22"/>
                <w:szCs w:val="22"/>
              </w:rPr>
              <w:t>Умеет:</w:t>
            </w:r>
          </w:p>
          <w:p w:rsidR="004C7D85" w:rsidRPr="008220E8" w:rsidRDefault="00256078" w:rsidP="005D64BE">
            <w:pPr>
              <w:numPr>
                <w:ilvl w:val="0"/>
                <w:numId w:val="28"/>
              </w:numPr>
              <w:jc w:val="both"/>
              <w:rPr>
                <w:iCs/>
                <w:sz w:val="22"/>
                <w:szCs w:val="22"/>
              </w:rPr>
            </w:pPr>
            <w:r w:rsidRPr="008220E8">
              <w:rPr>
                <w:iCs/>
                <w:sz w:val="22"/>
                <w:szCs w:val="22"/>
              </w:rPr>
              <w:t>перечислять</w:t>
            </w:r>
            <w:r w:rsidR="004C7D85" w:rsidRPr="008220E8">
              <w:rPr>
                <w:iCs/>
                <w:sz w:val="22"/>
                <w:szCs w:val="22"/>
              </w:rPr>
              <w:t xml:space="preserve"> основные </w:t>
            </w:r>
            <w:r w:rsidRPr="008220E8">
              <w:rPr>
                <w:iCs/>
                <w:sz w:val="22"/>
                <w:szCs w:val="22"/>
              </w:rPr>
              <w:t>симптомы при заболеваниях сердечно-сосудистой системы</w:t>
            </w:r>
            <w:r w:rsidR="004C7D85" w:rsidRPr="008220E8">
              <w:rPr>
                <w:iCs/>
                <w:sz w:val="22"/>
                <w:szCs w:val="22"/>
              </w:rPr>
              <w:t xml:space="preserve">; </w:t>
            </w:r>
          </w:p>
          <w:p w:rsidR="004C7D85" w:rsidRPr="008220E8" w:rsidRDefault="0008279E" w:rsidP="005D64BE">
            <w:pPr>
              <w:numPr>
                <w:ilvl w:val="0"/>
                <w:numId w:val="28"/>
              </w:numPr>
              <w:jc w:val="both"/>
              <w:rPr>
                <w:iCs/>
                <w:sz w:val="22"/>
                <w:szCs w:val="22"/>
              </w:rPr>
            </w:pPr>
            <w:r w:rsidRPr="008220E8">
              <w:rPr>
                <w:iCs/>
                <w:sz w:val="22"/>
                <w:szCs w:val="22"/>
              </w:rPr>
              <w:t>проводить осмотр при заболеваниях сердечно-сосудистой системы</w:t>
            </w:r>
            <w:r w:rsidR="004C7D85" w:rsidRPr="008220E8">
              <w:rPr>
                <w:iCs/>
                <w:sz w:val="22"/>
                <w:szCs w:val="22"/>
              </w:rPr>
              <w:t>;</w:t>
            </w:r>
          </w:p>
          <w:p w:rsidR="004C7D85" w:rsidRPr="008220E8" w:rsidRDefault="004C7D85">
            <w:pPr>
              <w:jc w:val="both"/>
              <w:rPr>
                <w:b/>
                <w:sz w:val="22"/>
                <w:szCs w:val="22"/>
              </w:rPr>
            </w:pPr>
            <w:r w:rsidRPr="008220E8">
              <w:rPr>
                <w:b/>
                <w:sz w:val="22"/>
                <w:szCs w:val="22"/>
              </w:rPr>
              <w:t xml:space="preserve">Владеет: </w:t>
            </w:r>
          </w:p>
          <w:p w:rsidR="004C7D85" w:rsidRPr="008220E8" w:rsidRDefault="004C7D85" w:rsidP="005D64BE">
            <w:pPr>
              <w:numPr>
                <w:ilvl w:val="0"/>
                <w:numId w:val="29"/>
              </w:numPr>
              <w:ind w:left="360"/>
              <w:jc w:val="both"/>
              <w:rPr>
                <w:sz w:val="22"/>
                <w:szCs w:val="22"/>
              </w:rPr>
            </w:pPr>
            <w:proofErr w:type="gramStart"/>
            <w:r w:rsidRPr="008220E8">
              <w:rPr>
                <w:sz w:val="22"/>
                <w:szCs w:val="22"/>
              </w:rPr>
              <w:t>опросить  больного</w:t>
            </w:r>
            <w:proofErr w:type="gramEnd"/>
            <w:r w:rsidRPr="008220E8">
              <w:rPr>
                <w:sz w:val="22"/>
                <w:szCs w:val="22"/>
              </w:rPr>
              <w:t xml:space="preserve"> с </w:t>
            </w:r>
            <w:r w:rsidR="0008279E" w:rsidRPr="008220E8">
              <w:rPr>
                <w:sz w:val="22"/>
                <w:szCs w:val="22"/>
              </w:rPr>
              <w:t>патологией сердечно-сосудистой системы</w:t>
            </w:r>
            <w:r w:rsidRPr="008220E8">
              <w:rPr>
                <w:sz w:val="22"/>
                <w:szCs w:val="22"/>
              </w:rPr>
              <w:t>;</w:t>
            </w:r>
          </w:p>
          <w:p w:rsidR="004C7D85" w:rsidRPr="008220E8" w:rsidRDefault="0008279E" w:rsidP="005D64BE">
            <w:pPr>
              <w:numPr>
                <w:ilvl w:val="0"/>
                <w:numId w:val="30"/>
              </w:numPr>
              <w:ind w:left="360"/>
              <w:jc w:val="both"/>
              <w:rPr>
                <w:sz w:val="22"/>
                <w:szCs w:val="22"/>
              </w:rPr>
            </w:pPr>
            <w:r w:rsidRPr="008220E8">
              <w:rPr>
                <w:sz w:val="22"/>
                <w:szCs w:val="22"/>
              </w:rPr>
              <w:t xml:space="preserve">осмотреть </w:t>
            </w:r>
            <w:proofErr w:type="gramStart"/>
            <w:r w:rsidRPr="008220E8">
              <w:rPr>
                <w:sz w:val="22"/>
                <w:szCs w:val="22"/>
              </w:rPr>
              <w:t>больного  с</w:t>
            </w:r>
            <w:proofErr w:type="gramEnd"/>
            <w:r w:rsidRPr="008220E8">
              <w:rPr>
                <w:sz w:val="22"/>
                <w:szCs w:val="22"/>
              </w:rPr>
              <w:t xml:space="preserve"> патологией сердечно-сосудистой системы;</w:t>
            </w:r>
          </w:p>
        </w:tc>
      </w:tr>
      <w:tr w:rsidR="004C7D85" w:rsidRPr="008220E8" w:rsidTr="004C7D85">
        <w:tc>
          <w:tcPr>
            <w:tcW w:w="846" w:type="dxa"/>
            <w:vMerge/>
            <w:tcBorders>
              <w:top w:val="single" w:sz="4" w:space="0" w:color="auto"/>
              <w:left w:val="single" w:sz="4" w:space="0" w:color="000000"/>
              <w:bottom w:val="single" w:sz="4" w:space="0" w:color="000000"/>
              <w:right w:val="single" w:sz="4" w:space="0" w:color="auto"/>
            </w:tcBorders>
            <w:vAlign w:val="center"/>
            <w:hideMark/>
          </w:tcPr>
          <w:p w:rsidR="004C7D85" w:rsidRPr="008220E8" w:rsidRDefault="004C7D85">
            <w:pPr>
              <w:rPr>
                <w:b/>
                <w:sz w:val="22"/>
                <w:szCs w:val="22"/>
              </w:rPr>
            </w:pPr>
          </w:p>
        </w:tc>
        <w:tc>
          <w:tcPr>
            <w:tcW w:w="1281" w:type="dxa"/>
            <w:tcBorders>
              <w:top w:val="single" w:sz="4" w:space="0" w:color="auto"/>
              <w:left w:val="single" w:sz="4" w:space="0" w:color="auto"/>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СРС</w:t>
            </w:r>
          </w:p>
        </w:tc>
        <w:tc>
          <w:tcPr>
            <w:tcW w:w="567" w:type="dxa"/>
            <w:gridSpan w:val="4"/>
            <w:tcBorders>
              <w:top w:val="single" w:sz="4" w:space="0" w:color="auto"/>
              <w:left w:val="single" w:sz="4" w:space="0" w:color="auto"/>
              <w:bottom w:val="single" w:sz="4" w:space="0" w:color="000000"/>
              <w:right w:val="single" w:sz="4" w:space="0" w:color="auto"/>
            </w:tcBorders>
            <w:hideMark/>
          </w:tcPr>
          <w:p w:rsidR="004C7D85" w:rsidRPr="008220E8" w:rsidRDefault="004C7D85">
            <w:pPr>
              <w:jc w:val="both"/>
              <w:rPr>
                <w:sz w:val="22"/>
                <w:szCs w:val="22"/>
              </w:rPr>
            </w:pPr>
            <w:r w:rsidRPr="008220E8">
              <w:rPr>
                <w:sz w:val="22"/>
                <w:szCs w:val="22"/>
              </w:rPr>
              <w:t>5ч</w:t>
            </w:r>
          </w:p>
        </w:tc>
        <w:tc>
          <w:tcPr>
            <w:tcW w:w="7086" w:type="dxa"/>
            <w:gridSpan w:val="2"/>
            <w:tcBorders>
              <w:top w:val="single" w:sz="4" w:space="0" w:color="auto"/>
              <w:left w:val="single" w:sz="4" w:space="0" w:color="auto"/>
              <w:bottom w:val="single" w:sz="4" w:space="0" w:color="000000"/>
              <w:right w:val="single" w:sz="4" w:space="0" w:color="000000"/>
            </w:tcBorders>
            <w:hideMark/>
          </w:tcPr>
          <w:p w:rsidR="004C7D85" w:rsidRPr="008220E8" w:rsidRDefault="004C7D85">
            <w:pPr>
              <w:jc w:val="both"/>
              <w:rPr>
                <w:b/>
                <w:sz w:val="22"/>
                <w:szCs w:val="22"/>
              </w:rPr>
            </w:pPr>
            <w:r w:rsidRPr="008220E8">
              <w:rPr>
                <w:b/>
                <w:sz w:val="22"/>
                <w:szCs w:val="22"/>
              </w:rPr>
              <w:t>Умеет:</w:t>
            </w:r>
          </w:p>
          <w:p w:rsidR="004C7D85" w:rsidRPr="008220E8" w:rsidRDefault="004C7D85" w:rsidP="005D64BE">
            <w:pPr>
              <w:numPr>
                <w:ilvl w:val="0"/>
                <w:numId w:val="31"/>
              </w:numPr>
              <w:jc w:val="both"/>
              <w:rPr>
                <w:sz w:val="22"/>
                <w:szCs w:val="22"/>
              </w:rPr>
            </w:pPr>
            <w:proofErr w:type="gramStart"/>
            <w:r w:rsidRPr="008220E8">
              <w:rPr>
                <w:sz w:val="22"/>
                <w:szCs w:val="22"/>
              </w:rPr>
              <w:t>проводить  диагностику</w:t>
            </w:r>
            <w:proofErr w:type="gramEnd"/>
            <w:r w:rsidRPr="008220E8">
              <w:rPr>
                <w:sz w:val="22"/>
                <w:szCs w:val="22"/>
              </w:rPr>
              <w:t xml:space="preserve"> и дифференциацию диагностику данной нозологии;</w:t>
            </w:r>
          </w:p>
          <w:p w:rsidR="004C7D85" w:rsidRPr="008220E8" w:rsidRDefault="004C7D85" w:rsidP="005D64BE">
            <w:pPr>
              <w:numPr>
                <w:ilvl w:val="0"/>
                <w:numId w:val="31"/>
              </w:numPr>
              <w:jc w:val="both"/>
              <w:rPr>
                <w:sz w:val="22"/>
                <w:szCs w:val="22"/>
              </w:rPr>
            </w:pPr>
            <w:r w:rsidRPr="008220E8">
              <w:rPr>
                <w:sz w:val="22"/>
                <w:szCs w:val="22"/>
              </w:rPr>
              <w:t>сформулировать клинический диагноз;</w:t>
            </w:r>
          </w:p>
          <w:p w:rsidR="004C7D85" w:rsidRPr="008220E8" w:rsidRDefault="004C7D85" w:rsidP="005D64BE">
            <w:pPr>
              <w:numPr>
                <w:ilvl w:val="0"/>
                <w:numId w:val="31"/>
              </w:numPr>
              <w:jc w:val="both"/>
              <w:rPr>
                <w:sz w:val="22"/>
                <w:szCs w:val="22"/>
              </w:rPr>
            </w:pPr>
            <w:r w:rsidRPr="008220E8">
              <w:rPr>
                <w:sz w:val="22"/>
                <w:szCs w:val="22"/>
              </w:rPr>
              <w:t>составить план обследования;</w:t>
            </w:r>
          </w:p>
          <w:p w:rsidR="004C7D85" w:rsidRPr="008220E8" w:rsidRDefault="004C7D85" w:rsidP="005D64BE">
            <w:pPr>
              <w:numPr>
                <w:ilvl w:val="0"/>
                <w:numId w:val="31"/>
              </w:numPr>
              <w:jc w:val="both"/>
              <w:rPr>
                <w:sz w:val="22"/>
                <w:szCs w:val="22"/>
              </w:rPr>
            </w:pPr>
            <w:proofErr w:type="gramStart"/>
            <w:r w:rsidRPr="008220E8">
              <w:rPr>
                <w:sz w:val="22"/>
                <w:szCs w:val="22"/>
              </w:rPr>
              <w:t>разработать  план</w:t>
            </w:r>
            <w:proofErr w:type="gramEnd"/>
            <w:r w:rsidRPr="008220E8">
              <w:rPr>
                <w:sz w:val="22"/>
                <w:szCs w:val="22"/>
              </w:rPr>
              <w:t xml:space="preserve"> лечения.</w:t>
            </w:r>
          </w:p>
          <w:p w:rsidR="004C7D85" w:rsidRPr="008220E8" w:rsidRDefault="004C7D85">
            <w:pPr>
              <w:jc w:val="both"/>
              <w:rPr>
                <w:sz w:val="22"/>
                <w:szCs w:val="22"/>
              </w:rPr>
            </w:pPr>
            <w:r w:rsidRPr="008220E8">
              <w:rPr>
                <w:b/>
                <w:sz w:val="22"/>
                <w:szCs w:val="22"/>
              </w:rPr>
              <w:t>Владеет</w:t>
            </w:r>
            <w:r w:rsidRPr="008220E8">
              <w:rPr>
                <w:sz w:val="22"/>
                <w:szCs w:val="22"/>
              </w:rPr>
              <w:t xml:space="preserve">: </w:t>
            </w:r>
          </w:p>
          <w:p w:rsidR="004C7D85" w:rsidRPr="008220E8" w:rsidRDefault="004C7D85" w:rsidP="005D64BE">
            <w:pPr>
              <w:numPr>
                <w:ilvl w:val="0"/>
                <w:numId w:val="32"/>
              </w:numPr>
              <w:jc w:val="both"/>
              <w:rPr>
                <w:sz w:val="22"/>
                <w:szCs w:val="22"/>
              </w:rPr>
            </w:pPr>
            <w:r w:rsidRPr="008220E8">
              <w:rPr>
                <w:sz w:val="22"/>
                <w:szCs w:val="22"/>
              </w:rPr>
              <w:t>интерпретацией лабораторных данных</w:t>
            </w:r>
          </w:p>
          <w:p w:rsidR="004C7D85" w:rsidRPr="008220E8" w:rsidRDefault="004C7D85" w:rsidP="005D64BE">
            <w:pPr>
              <w:numPr>
                <w:ilvl w:val="0"/>
                <w:numId w:val="32"/>
              </w:numPr>
              <w:jc w:val="both"/>
              <w:rPr>
                <w:iCs/>
                <w:sz w:val="22"/>
                <w:szCs w:val="22"/>
              </w:rPr>
            </w:pPr>
            <w:r w:rsidRPr="008220E8">
              <w:rPr>
                <w:sz w:val="22"/>
                <w:szCs w:val="22"/>
              </w:rPr>
              <w:t>современным арсеналом необходимых лечебных препаратов и оценить адекватность и эффективность проводимого лечения.</w:t>
            </w:r>
          </w:p>
        </w:tc>
      </w:tr>
      <w:tr w:rsidR="004C7D85" w:rsidRPr="008220E8" w:rsidTr="004C7D85">
        <w:trPr>
          <w:trHeight w:val="228"/>
        </w:trPr>
        <w:tc>
          <w:tcPr>
            <w:tcW w:w="9780" w:type="dxa"/>
            <w:gridSpan w:val="8"/>
            <w:tcBorders>
              <w:top w:val="single" w:sz="4" w:space="0" w:color="000000"/>
              <w:left w:val="single" w:sz="4" w:space="0" w:color="000000"/>
              <w:bottom w:val="single" w:sz="4" w:space="0" w:color="auto"/>
              <w:right w:val="single" w:sz="4" w:space="0" w:color="000000"/>
            </w:tcBorders>
            <w:hideMark/>
          </w:tcPr>
          <w:p w:rsidR="004C7D85" w:rsidRPr="008220E8" w:rsidRDefault="004C7D85">
            <w:pPr>
              <w:jc w:val="both"/>
              <w:rPr>
                <w:b/>
                <w:sz w:val="22"/>
                <w:szCs w:val="22"/>
              </w:rPr>
            </w:pPr>
            <w:r w:rsidRPr="008220E8">
              <w:rPr>
                <w:b/>
                <w:sz w:val="22"/>
                <w:szCs w:val="22"/>
              </w:rPr>
              <w:t>Тема</w:t>
            </w:r>
            <w:r w:rsidR="00A23833" w:rsidRPr="008220E8">
              <w:rPr>
                <w:b/>
                <w:sz w:val="22"/>
                <w:szCs w:val="22"/>
              </w:rPr>
              <w:t>:</w:t>
            </w:r>
            <w:r w:rsidRPr="008220E8">
              <w:rPr>
                <w:sz w:val="22"/>
                <w:szCs w:val="22"/>
              </w:rPr>
              <w:t xml:space="preserve"> </w:t>
            </w:r>
            <w:r w:rsidR="0008279E" w:rsidRPr="008220E8">
              <w:rPr>
                <w:b/>
                <w:sz w:val="24"/>
                <w:szCs w:val="24"/>
              </w:rPr>
              <w:t>Пальпация, перкуссия и аускультация сердца.</w:t>
            </w:r>
          </w:p>
        </w:tc>
      </w:tr>
      <w:tr w:rsidR="004C7D85" w:rsidRPr="008220E8" w:rsidTr="004C7D85">
        <w:tc>
          <w:tcPr>
            <w:tcW w:w="846" w:type="dxa"/>
            <w:tcBorders>
              <w:top w:val="single" w:sz="4" w:space="0" w:color="auto"/>
              <w:left w:val="single" w:sz="4" w:space="0" w:color="000000"/>
              <w:bottom w:val="single" w:sz="4" w:space="0" w:color="auto"/>
              <w:right w:val="single" w:sz="4" w:space="0" w:color="auto"/>
            </w:tcBorders>
            <w:hideMark/>
          </w:tcPr>
          <w:p w:rsidR="004C7D85" w:rsidRPr="008220E8" w:rsidRDefault="004C7D85">
            <w:pPr>
              <w:jc w:val="both"/>
              <w:rPr>
                <w:b/>
                <w:sz w:val="22"/>
                <w:szCs w:val="22"/>
              </w:rPr>
            </w:pPr>
            <w:r w:rsidRPr="008220E8">
              <w:rPr>
                <w:b/>
                <w:sz w:val="22"/>
                <w:szCs w:val="22"/>
              </w:rPr>
              <w:t>З.К</w:t>
            </w:r>
          </w:p>
        </w:tc>
        <w:tc>
          <w:tcPr>
            <w:tcW w:w="8934" w:type="dxa"/>
            <w:gridSpan w:val="7"/>
            <w:tcBorders>
              <w:top w:val="single" w:sz="4" w:space="0" w:color="auto"/>
              <w:left w:val="single" w:sz="4" w:space="0" w:color="auto"/>
              <w:bottom w:val="single" w:sz="4" w:space="0" w:color="auto"/>
              <w:right w:val="single" w:sz="4" w:space="0" w:color="000000"/>
            </w:tcBorders>
            <w:hideMark/>
          </w:tcPr>
          <w:p w:rsidR="004C7D85" w:rsidRPr="008220E8" w:rsidRDefault="0008279E">
            <w:pPr>
              <w:shd w:val="clear" w:color="auto" w:fill="FFFFFF"/>
              <w:rPr>
                <w:b/>
                <w:sz w:val="22"/>
                <w:szCs w:val="22"/>
              </w:rPr>
            </w:pPr>
            <w:r w:rsidRPr="008220E8">
              <w:rPr>
                <w:b/>
                <w:sz w:val="22"/>
                <w:szCs w:val="22"/>
              </w:rPr>
              <w:t>ПК-</w:t>
            </w:r>
            <w:r w:rsidRPr="008220E8">
              <w:rPr>
                <w:b/>
                <w:sz w:val="22"/>
                <w:szCs w:val="22"/>
                <w:lang w:val="en-US"/>
              </w:rPr>
              <w:t>14</w:t>
            </w:r>
            <w:r w:rsidRPr="008220E8">
              <w:rPr>
                <w:b/>
                <w:sz w:val="22"/>
                <w:szCs w:val="22"/>
              </w:rPr>
              <w:t>, ПК</w:t>
            </w:r>
            <w:r w:rsidRPr="008220E8">
              <w:rPr>
                <w:b/>
                <w:color w:val="000000"/>
                <w:sz w:val="22"/>
                <w:szCs w:val="22"/>
                <w:lang w:val="ky-KG"/>
              </w:rPr>
              <w:t>-1</w:t>
            </w:r>
            <w:r w:rsidRPr="008220E8">
              <w:rPr>
                <w:b/>
                <w:color w:val="000000"/>
                <w:sz w:val="22"/>
                <w:szCs w:val="22"/>
                <w:lang w:val="en-US"/>
              </w:rPr>
              <w:t>5</w:t>
            </w:r>
            <w:r w:rsidRPr="008220E8">
              <w:rPr>
                <w:b/>
                <w:color w:val="000000"/>
                <w:sz w:val="22"/>
                <w:szCs w:val="22"/>
                <w:lang w:val="ky-KG"/>
              </w:rPr>
              <w:t>, ПК</w:t>
            </w:r>
            <w:r w:rsidRPr="008220E8">
              <w:rPr>
                <w:b/>
                <w:sz w:val="22"/>
                <w:szCs w:val="22"/>
                <w:lang w:val="ky-KG"/>
              </w:rPr>
              <w:t>-1</w:t>
            </w:r>
            <w:r w:rsidRPr="008220E8">
              <w:rPr>
                <w:b/>
                <w:sz w:val="22"/>
                <w:szCs w:val="22"/>
                <w:lang w:val="en-US"/>
              </w:rPr>
              <w:t>6</w:t>
            </w:r>
            <w:r w:rsidRPr="008220E8">
              <w:rPr>
                <w:sz w:val="22"/>
                <w:szCs w:val="22"/>
                <w:lang w:val="ky-KG"/>
              </w:rPr>
              <w:t xml:space="preserve"> </w:t>
            </w:r>
            <w:r w:rsidRPr="008220E8">
              <w:rPr>
                <w:b/>
                <w:sz w:val="22"/>
                <w:szCs w:val="22"/>
              </w:rPr>
              <w:t>П</w:t>
            </w:r>
            <w:r w:rsidRPr="008220E8">
              <w:rPr>
                <w:b/>
                <w:sz w:val="22"/>
                <w:szCs w:val="22"/>
                <w:lang w:val="ky-KG"/>
              </w:rPr>
              <w:t>К-1</w:t>
            </w:r>
            <w:r w:rsidRPr="008220E8">
              <w:rPr>
                <w:b/>
                <w:sz w:val="22"/>
                <w:szCs w:val="22"/>
                <w:lang w:val="en-US"/>
              </w:rPr>
              <w:t>9</w:t>
            </w:r>
            <w:r w:rsidRPr="008220E8">
              <w:rPr>
                <w:sz w:val="22"/>
                <w:szCs w:val="22"/>
              </w:rPr>
              <w:t>.</w:t>
            </w:r>
          </w:p>
        </w:tc>
      </w:tr>
      <w:tr w:rsidR="004C7D85" w:rsidRPr="008220E8" w:rsidTr="004C7D85">
        <w:tc>
          <w:tcPr>
            <w:tcW w:w="846" w:type="dxa"/>
            <w:tcBorders>
              <w:top w:val="single" w:sz="4" w:space="0" w:color="auto"/>
              <w:left w:val="single" w:sz="4" w:space="0" w:color="000000"/>
              <w:bottom w:val="single" w:sz="4" w:space="0" w:color="auto"/>
              <w:right w:val="single" w:sz="4" w:space="0" w:color="auto"/>
            </w:tcBorders>
            <w:hideMark/>
          </w:tcPr>
          <w:p w:rsidR="004C7D85" w:rsidRPr="008220E8" w:rsidRDefault="004C7D85">
            <w:pPr>
              <w:jc w:val="both"/>
              <w:rPr>
                <w:b/>
                <w:sz w:val="22"/>
                <w:szCs w:val="22"/>
              </w:rPr>
            </w:pPr>
            <w:r w:rsidRPr="008220E8">
              <w:rPr>
                <w:b/>
                <w:sz w:val="22"/>
                <w:szCs w:val="22"/>
              </w:rPr>
              <w:t>Род</w:t>
            </w:r>
          </w:p>
        </w:tc>
        <w:tc>
          <w:tcPr>
            <w:tcW w:w="8934" w:type="dxa"/>
            <w:gridSpan w:val="7"/>
            <w:tcBorders>
              <w:top w:val="single" w:sz="4" w:space="0" w:color="auto"/>
              <w:left w:val="single" w:sz="4" w:space="0" w:color="auto"/>
              <w:bottom w:val="single" w:sz="4" w:space="0" w:color="auto"/>
              <w:right w:val="single" w:sz="4" w:space="0" w:color="000000"/>
            </w:tcBorders>
            <w:hideMark/>
          </w:tcPr>
          <w:p w:rsidR="004C7D85" w:rsidRPr="008220E8" w:rsidRDefault="004C7D85">
            <w:pPr>
              <w:shd w:val="clear" w:color="auto" w:fill="FFFFFF"/>
              <w:rPr>
                <w:color w:val="000000"/>
                <w:sz w:val="22"/>
                <w:szCs w:val="22"/>
              </w:rPr>
            </w:pPr>
            <w:r w:rsidRPr="008220E8">
              <w:rPr>
                <w:b/>
                <w:bCs/>
                <w:sz w:val="22"/>
                <w:szCs w:val="22"/>
              </w:rPr>
              <w:t>Те же</w:t>
            </w:r>
          </w:p>
        </w:tc>
      </w:tr>
      <w:tr w:rsidR="004C7D85" w:rsidRPr="008220E8" w:rsidTr="004C7D85">
        <w:tc>
          <w:tcPr>
            <w:tcW w:w="846" w:type="dxa"/>
            <w:tcBorders>
              <w:top w:val="single" w:sz="4" w:space="0" w:color="auto"/>
              <w:left w:val="single" w:sz="4" w:space="0" w:color="000000"/>
              <w:bottom w:val="single" w:sz="4" w:space="0" w:color="auto"/>
              <w:right w:val="single" w:sz="4" w:space="0" w:color="auto"/>
            </w:tcBorders>
            <w:hideMark/>
          </w:tcPr>
          <w:p w:rsidR="004C7D85" w:rsidRPr="008220E8" w:rsidRDefault="004C7D85">
            <w:pPr>
              <w:jc w:val="both"/>
              <w:rPr>
                <w:b/>
                <w:sz w:val="22"/>
                <w:szCs w:val="22"/>
              </w:rPr>
            </w:pPr>
            <w:r w:rsidRPr="008220E8">
              <w:rPr>
                <w:b/>
                <w:sz w:val="22"/>
                <w:szCs w:val="22"/>
              </w:rPr>
              <w:t>Цели темы</w:t>
            </w:r>
          </w:p>
        </w:tc>
        <w:tc>
          <w:tcPr>
            <w:tcW w:w="8934" w:type="dxa"/>
            <w:gridSpan w:val="7"/>
            <w:tcBorders>
              <w:top w:val="single" w:sz="4" w:space="0" w:color="auto"/>
              <w:left w:val="single" w:sz="4" w:space="0" w:color="auto"/>
              <w:bottom w:val="single" w:sz="4" w:space="0" w:color="auto"/>
              <w:right w:val="single" w:sz="4" w:space="0" w:color="000000"/>
            </w:tcBorders>
            <w:hideMark/>
          </w:tcPr>
          <w:p w:rsidR="0008279E" w:rsidRPr="008220E8" w:rsidRDefault="0008279E" w:rsidP="0008279E">
            <w:pPr>
              <w:rPr>
                <w:rFonts w:eastAsia="Calibri"/>
                <w:b/>
                <w:iCs/>
                <w:sz w:val="22"/>
                <w:szCs w:val="22"/>
                <w:lang w:eastAsia="en-US"/>
              </w:rPr>
            </w:pPr>
            <w:r w:rsidRPr="008220E8">
              <w:rPr>
                <w:rFonts w:eastAsia="Calibri"/>
                <w:sz w:val="22"/>
                <w:szCs w:val="22"/>
              </w:rPr>
              <w:t>Уметь проводить</w:t>
            </w:r>
            <w:r w:rsidR="004C7D85" w:rsidRPr="008220E8">
              <w:rPr>
                <w:rFonts w:eastAsia="Calibri"/>
                <w:sz w:val="22"/>
                <w:szCs w:val="22"/>
              </w:rPr>
              <w:t xml:space="preserve"> </w:t>
            </w:r>
            <w:r w:rsidRPr="008220E8">
              <w:rPr>
                <w:rFonts w:eastAsia="Calibri"/>
                <w:sz w:val="22"/>
                <w:szCs w:val="22"/>
              </w:rPr>
              <w:t>пальпацию, перкуссию и аускультацию сердца.</w:t>
            </w:r>
          </w:p>
          <w:p w:rsidR="004C7D85" w:rsidRPr="008220E8" w:rsidRDefault="004C7D85">
            <w:pPr>
              <w:rPr>
                <w:rFonts w:eastAsia="Calibri"/>
                <w:b/>
                <w:iCs/>
                <w:sz w:val="22"/>
                <w:szCs w:val="22"/>
                <w:lang w:eastAsia="en-US"/>
              </w:rPr>
            </w:pPr>
          </w:p>
        </w:tc>
      </w:tr>
      <w:tr w:rsidR="004C7D85" w:rsidRPr="008220E8" w:rsidTr="004C7D85">
        <w:tc>
          <w:tcPr>
            <w:tcW w:w="846" w:type="dxa"/>
            <w:vMerge w:val="restart"/>
            <w:tcBorders>
              <w:top w:val="single" w:sz="4" w:space="0" w:color="auto"/>
              <w:left w:val="single" w:sz="4" w:space="0" w:color="000000"/>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РО темы</w:t>
            </w:r>
          </w:p>
        </w:tc>
        <w:tc>
          <w:tcPr>
            <w:tcW w:w="1281" w:type="dxa"/>
            <w:tcBorders>
              <w:top w:val="single" w:sz="4" w:space="0" w:color="auto"/>
              <w:left w:val="single" w:sz="4" w:space="0" w:color="auto"/>
              <w:bottom w:val="single" w:sz="4" w:space="0" w:color="auto"/>
              <w:right w:val="single" w:sz="4" w:space="0" w:color="auto"/>
            </w:tcBorders>
            <w:hideMark/>
          </w:tcPr>
          <w:p w:rsidR="004C7D85" w:rsidRPr="008220E8" w:rsidRDefault="004C7D85">
            <w:pPr>
              <w:jc w:val="both"/>
              <w:rPr>
                <w:b/>
                <w:sz w:val="22"/>
                <w:szCs w:val="22"/>
              </w:rPr>
            </w:pPr>
            <w:r w:rsidRPr="008220E8">
              <w:rPr>
                <w:b/>
                <w:sz w:val="22"/>
                <w:szCs w:val="22"/>
              </w:rPr>
              <w:t>Лекция</w:t>
            </w:r>
          </w:p>
        </w:tc>
        <w:tc>
          <w:tcPr>
            <w:tcW w:w="567" w:type="dxa"/>
            <w:gridSpan w:val="4"/>
            <w:tcBorders>
              <w:top w:val="single" w:sz="4" w:space="0" w:color="auto"/>
              <w:left w:val="single" w:sz="4" w:space="0" w:color="auto"/>
              <w:bottom w:val="single" w:sz="4" w:space="0" w:color="auto"/>
              <w:right w:val="single" w:sz="4" w:space="0" w:color="auto"/>
            </w:tcBorders>
            <w:hideMark/>
          </w:tcPr>
          <w:p w:rsidR="004C7D85" w:rsidRPr="008220E8" w:rsidRDefault="004C7D85">
            <w:pPr>
              <w:jc w:val="both"/>
              <w:rPr>
                <w:sz w:val="22"/>
                <w:szCs w:val="22"/>
              </w:rPr>
            </w:pPr>
            <w:r w:rsidRPr="008220E8">
              <w:rPr>
                <w:sz w:val="22"/>
                <w:szCs w:val="22"/>
              </w:rPr>
              <w:t>2ч</w:t>
            </w:r>
          </w:p>
        </w:tc>
        <w:tc>
          <w:tcPr>
            <w:tcW w:w="7086" w:type="dxa"/>
            <w:gridSpan w:val="2"/>
            <w:tcBorders>
              <w:top w:val="single" w:sz="4" w:space="0" w:color="auto"/>
              <w:left w:val="single" w:sz="4" w:space="0" w:color="auto"/>
              <w:bottom w:val="single" w:sz="4" w:space="0" w:color="auto"/>
              <w:right w:val="single" w:sz="4" w:space="0" w:color="000000"/>
            </w:tcBorders>
            <w:hideMark/>
          </w:tcPr>
          <w:p w:rsidR="004C7D85" w:rsidRPr="008220E8" w:rsidRDefault="004C7D85">
            <w:pPr>
              <w:tabs>
                <w:tab w:val="left" w:pos="1620"/>
              </w:tabs>
              <w:ind w:left="34"/>
              <w:jc w:val="both"/>
              <w:rPr>
                <w:rFonts w:eastAsia="Calibri"/>
                <w:b/>
                <w:iCs/>
                <w:sz w:val="22"/>
                <w:szCs w:val="22"/>
              </w:rPr>
            </w:pPr>
            <w:r w:rsidRPr="008220E8">
              <w:rPr>
                <w:rFonts w:eastAsia="Calibri"/>
                <w:b/>
                <w:iCs/>
                <w:sz w:val="22"/>
                <w:szCs w:val="22"/>
              </w:rPr>
              <w:t xml:space="preserve">Знает и понимает: </w:t>
            </w:r>
          </w:p>
          <w:p w:rsidR="004C7D85" w:rsidRPr="008220E8" w:rsidRDefault="0008279E" w:rsidP="005D64BE">
            <w:pPr>
              <w:numPr>
                <w:ilvl w:val="0"/>
                <w:numId w:val="33"/>
              </w:numPr>
              <w:autoSpaceDE w:val="0"/>
              <w:autoSpaceDN w:val="0"/>
              <w:adjustRightInd w:val="0"/>
              <w:spacing w:after="47"/>
              <w:rPr>
                <w:color w:val="000000"/>
                <w:sz w:val="22"/>
                <w:szCs w:val="22"/>
              </w:rPr>
            </w:pPr>
            <w:r w:rsidRPr="008220E8">
              <w:rPr>
                <w:color w:val="000000"/>
                <w:sz w:val="22"/>
                <w:szCs w:val="22"/>
              </w:rPr>
              <w:t>технику пальпации сердца</w:t>
            </w:r>
          </w:p>
          <w:p w:rsidR="0008279E" w:rsidRPr="008220E8" w:rsidRDefault="0008279E" w:rsidP="005D64BE">
            <w:pPr>
              <w:numPr>
                <w:ilvl w:val="0"/>
                <w:numId w:val="33"/>
              </w:numPr>
              <w:autoSpaceDE w:val="0"/>
              <w:autoSpaceDN w:val="0"/>
              <w:adjustRightInd w:val="0"/>
              <w:spacing w:after="47"/>
              <w:rPr>
                <w:color w:val="000000"/>
                <w:sz w:val="22"/>
                <w:szCs w:val="22"/>
              </w:rPr>
            </w:pPr>
            <w:r w:rsidRPr="008220E8">
              <w:rPr>
                <w:color w:val="000000"/>
                <w:sz w:val="22"/>
                <w:szCs w:val="22"/>
              </w:rPr>
              <w:t>технику перкуссии сердца</w:t>
            </w:r>
          </w:p>
          <w:p w:rsidR="0008279E" w:rsidRPr="008220E8" w:rsidRDefault="0008279E" w:rsidP="005D64BE">
            <w:pPr>
              <w:numPr>
                <w:ilvl w:val="0"/>
                <w:numId w:val="33"/>
              </w:numPr>
              <w:autoSpaceDE w:val="0"/>
              <w:autoSpaceDN w:val="0"/>
              <w:adjustRightInd w:val="0"/>
              <w:spacing w:after="47"/>
              <w:rPr>
                <w:color w:val="000000"/>
                <w:sz w:val="22"/>
                <w:szCs w:val="22"/>
              </w:rPr>
            </w:pPr>
            <w:r w:rsidRPr="008220E8">
              <w:rPr>
                <w:color w:val="000000"/>
                <w:sz w:val="22"/>
                <w:szCs w:val="22"/>
              </w:rPr>
              <w:t>технику аускультации сердца.</w:t>
            </w:r>
          </w:p>
        </w:tc>
      </w:tr>
      <w:tr w:rsidR="004C7D85" w:rsidRPr="008220E8" w:rsidTr="004C7D85">
        <w:tc>
          <w:tcPr>
            <w:tcW w:w="846" w:type="dxa"/>
            <w:vMerge/>
            <w:tcBorders>
              <w:top w:val="single" w:sz="4" w:space="0" w:color="auto"/>
              <w:left w:val="single" w:sz="4" w:space="0" w:color="000000"/>
              <w:bottom w:val="single" w:sz="4" w:space="0" w:color="000000"/>
              <w:right w:val="single" w:sz="4" w:space="0" w:color="auto"/>
            </w:tcBorders>
            <w:vAlign w:val="center"/>
            <w:hideMark/>
          </w:tcPr>
          <w:p w:rsidR="004C7D85" w:rsidRPr="008220E8" w:rsidRDefault="004C7D85">
            <w:pPr>
              <w:rPr>
                <w:b/>
                <w:sz w:val="22"/>
                <w:szCs w:val="22"/>
              </w:rPr>
            </w:pPr>
          </w:p>
        </w:tc>
        <w:tc>
          <w:tcPr>
            <w:tcW w:w="1281" w:type="dxa"/>
            <w:tcBorders>
              <w:top w:val="single" w:sz="4" w:space="0" w:color="auto"/>
              <w:left w:val="single" w:sz="4" w:space="0" w:color="auto"/>
              <w:bottom w:val="single" w:sz="4" w:space="0" w:color="auto"/>
              <w:right w:val="single" w:sz="4" w:space="0" w:color="auto"/>
            </w:tcBorders>
            <w:hideMark/>
          </w:tcPr>
          <w:p w:rsidR="004C7D85" w:rsidRPr="008220E8" w:rsidRDefault="004C7D85">
            <w:pPr>
              <w:jc w:val="both"/>
              <w:rPr>
                <w:b/>
                <w:sz w:val="22"/>
                <w:szCs w:val="22"/>
              </w:rPr>
            </w:pPr>
            <w:r w:rsidRPr="008220E8">
              <w:rPr>
                <w:b/>
                <w:sz w:val="22"/>
                <w:szCs w:val="22"/>
              </w:rPr>
              <w:t>Практ. зан</w:t>
            </w:r>
          </w:p>
        </w:tc>
        <w:tc>
          <w:tcPr>
            <w:tcW w:w="567" w:type="dxa"/>
            <w:gridSpan w:val="4"/>
            <w:tcBorders>
              <w:top w:val="single" w:sz="4" w:space="0" w:color="auto"/>
              <w:left w:val="single" w:sz="4" w:space="0" w:color="auto"/>
              <w:bottom w:val="single" w:sz="4" w:space="0" w:color="auto"/>
              <w:right w:val="single" w:sz="4" w:space="0" w:color="auto"/>
            </w:tcBorders>
            <w:hideMark/>
          </w:tcPr>
          <w:p w:rsidR="004C7D85" w:rsidRPr="008220E8" w:rsidRDefault="0008279E">
            <w:pPr>
              <w:jc w:val="both"/>
              <w:rPr>
                <w:sz w:val="22"/>
                <w:szCs w:val="22"/>
              </w:rPr>
            </w:pPr>
            <w:r w:rsidRPr="008220E8">
              <w:rPr>
                <w:sz w:val="22"/>
                <w:szCs w:val="22"/>
              </w:rPr>
              <w:t>2</w:t>
            </w:r>
            <w:r w:rsidR="004C7D85" w:rsidRPr="008220E8">
              <w:rPr>
                <w:sz w:val="22"/>
                <w:szCs w:val="22"/>
              </w:rPr>
              <w:t>ч</w:t>
            </w:r>
          </w:p>
        </w:tc>
        <w:tc>
          <w:tcPr>
            <w:tcW w:w="7086" w:type="dxa"/>
            <w:gridSpan w:val="2"/>
            <w:tcBorders>
              <w:top w:val="single" w:sz="4" w:space="0" w:color="auto"/>
              <w:left w:val="single" w:sz="4" w:space="0" w:color="auto"/>
              <w:bottom w:val="single" w:sz="4" w:space="0" w:color="auto"/>
              <w:right w:val="single" w:sz="4" w:space="0" w:color="auto"/>
            </w:tcBorders>
            <w:hideMark/>
          </w:tcPr>
          <w:p w:rsidR="004C7D85" w:rsidRPr="008220E8" w:rsidRDefault="004C7D85">
            <w:pPr>
              <w:shd w:val="clear" w:color="auto" w:fill="FFFFFF"/>
              <w:rPr>
                <w:b/>
                <w:sz w:val="22"/>
                <w:szCs w:val="22"/>
              </w:rPr>
            </w:pPr>
            <w:r w:rsidRPr="008220E8">
              <w:rPr>
                <w:b/>
                <w:sz w:val="22"/>
                <w:szCs w:val="22"/>
              </w:rPr>
              <w:t>Умеет:</w:t>
            </w:r>
          </w:p>
          <w:p w:rsidR="0008279E" w:rsidRPr="008220E8" w:rsidRDefault="0008279E" w:rsidP="005D64BE">
            <w:pPr>
              <w:numPr>
                <w:ilvl w:val="0"/>
                <w:numId w:val="34"/>
              </w:numPr>
              <w:autoSpaceDE w:val="0"/>
              <w:autoSpaceDN w:val="0"/>
              <w:adjustRightInd w:val="0"/>
              <w:rPr>
                <w:rFonts w:eastAsia="Calibri"/>
                <w:sz w:val="22"/>
                <w:szCs w:val="22"/>
                <w:lang w:eastAsia="en-US"/>
              </w:rPr>
            </w:pPr>
            <w:r w:rsidRPr="008220E8">
              <w:rPr>
                <w:sz w:val="22"/>
                <w:szCs w:val="22"/>
              </w:rPr>
              <w:t>проводить пальпацию сердца</w:t>
            </w:r>
          </w:p>
          <w:p w:rsidR="0008279E" w:rsidRPr="008220E8" w:rsidRDefault="0008279E" w:rsidP="005D64BE">
            <w:pPr>
              <w:numPr>
                <w:ilvl w:val="0"/>
                <w:numId w:val="34"/>
              </w:numPr>
              <w:autoSpaceDE w:val="0"/>
              <w:autoSpaceDN w:val="0"/>
              <w:adjustRightInd w:val="0"/>
              <w:rPr>
                <w:rFonts w:eastAsia="Calibri"/>
                <w:sz w:val="22"/>
                <w:szCs w:val="22"/>
                <w:lang w:eastAsia="en-US"/>
              </w:rPr>
            </w:pPr>
            <w:r w:rsidRPr="008220E8">
              <w:rPr>
                <w:rFonts w:eastAsia="Calibri"/>
                <w:sz w:val="22"/>
                <w:szCs w:val="22"/>
                <w:lang w:eastAsia="en-US"/>
              </w:rPr>
              <w:t>проводить перкуссию сердца</w:t>
            </w:r>
          </w:p>
          <w:p w:rsidR="0008279E" w:rsidRPr="008220E8" w:rsidRDefault="0008279E" w:rsidP="005D64BE">
            <w:pPr>
              <w:numPr>
                <w:ilvl w:val="0"/>
                <w:numId w:val="34"/>
              </w:numPr>
              <w:autoSpaceDE w:val="0"/>
              <w:autoSpaceDN w:val="0"/>
              <w:adjustRightInd w:val="0"/>
              <w:rPr>
                <w:rFonts w:eastAsia="Calibri"/>
                <w:sz w:val="22"/>
                <w:szCs w:val="22"/>
                <w:lang w:eastAsia="en-US"/>
              </w:rPr>
            </w:pPr>
            <w:r w:rsidRPr="008220E8">
              <w:rPr>
                <w:rFonts w:eastAsia="Calibri"/>
                <w:sz w:val="22"/>
                <w:szCs w:val="22"/>
                <w:lang w:eastAsia="en-US"/>
              </w:rPr>
              <w:t>проводить аускультацию сердца</w:t>
            </w:r>
          </w:p>
          <w:p w:rsidR="0008279E" w:rsidRPr="008220E8" w:rsidRDefault="0008279E" w:rsidP="0008279E">
            <w:pPr>
              <w:autoSpaceDE w:val="0"/>
              <w:autoSpaceDN w:val="0"/>
              <w:adjustRightInd w:val="0"/>
              <w:ind w:left="360"/>
              <w:rPr>
                <w:rFonts w:eastAsia="Calibri"/>
                <w:sz w:val="22"/>
                <w:szCs w:val="22"/>
                <w:lang w:eastAsia="en-US"/>
              </w:rPr>
            </w:pPr>
          </w:p>
          <w:p w:rsidR="004C7D85" w:rsidRPr="008220E8" w:rsidRDefault="004C7D85">
            <w:pPr>
              <w:pStyle w:val="22"/>
              <w:rPr>
                <w:rFonts w:eastAsia="Calibri"/>
                <w:b/>
                <w:sz w:val="22"/>
                <w:szCs w:val="22"/>
                <w:lang w:eastAsia="en-US"/>
              </w:rPr>
            </w:pPr>
            <w:r w:rsidRPr="008220E8">
              <w:rPr>
                <w:rFonts w:eastAsia="Calibri"/>
                <w:b/>
                <w:sz w:val="22"/>
                <w:szCs w:val="22"/>
                <w:lang w:eastAsia="en-US"/>
              </w:rPr>
              <w:t>Владеет:</w:t>
            </w:r>
          </w:p>
          <w:p w:rsidR="004C7D85" w:rsidRPr="008220E8" w:rsidRDefault="004C7D85" w:rsidP="005D64BE">
            <w:pPr>
              <w:pStyle w:val="a3"/>
              <w:numPr>
                <w:ilvl w:val="0"/>
                <w:numId w:val="35"/>
              </w:numPr>
              <w:spacing w:line="276" w:lineRule="auto"/>
              <w:rPr>
                <w:rFonts w:ascii="Times New Roman" w:eastAsia="Times New Roman" w:hAnsi="Times New Roman"/>
              </w:rPr>
            </w:pPr>
            <w:r w:rsidRPr="008220E8">
              <w:rPr>
                <w:rFonts w:ascii="Times New Roman" w:hAnsi="Times New Roman"/>
              </w:rPr>
              <w:t xml:space="preserve">способностями, грамотно </w:t>
            </w:r>
            <w:r w:rsidR="0008279E" w:rsidRPr="008220E8">
              <w:rPr>
                <w:rFonts w:ascii="Times New Roman" w:hAnsi="Times New Roman"/>
              </w:rPr>
              <w:t>проводить пальпацию сердца;</w:t>
            </w:r>
          </w:p>
          <w:p w:rsidR="004C7D85" w:rsidRPr="008220E8" w:rsidRDefault="0008279E" w:rsidP="005D64BE">
            <w:pPr>
              <w:numPr>
                <w:ilvl w:val="0"/>
                <w:numId w:val="35"/>
              </w:numPr>
              <w:autoSpaceDE w:val="0"/>
              <w:autoSpaceDN w:val="0"/>
              <w:adjustRightInd w:val="0"/>
              <w:rPr>
                <w:rFonts w:eastAsia="Calibri"/>
                <w:sz w:val="22"/>
                <w:szCs w:val="22"/>
              </w:rPr>
            </w:pPr>
            <w:r w:rsidRPr="008220E8">
              <w:rPr>
                <w:sz w:val="22"/>
                <w:szCs w:val="22"/>
              </w:rPr>
              <w:t>проводить перкуссию сердца;</w:t>
            </w:r>
          </w:p>
          <w:p w:rsidR="0008279E" w:rsidRPr="008220E8" w:rsidRDefault="004C4A41" w:rsidP="005D64BE">
            <w:pPr>
              <w:numPr>
                <w:ilvl w:val="0"/>
                <w:numId w:val="35"/>
              </w:numPr>
              <w:autoSpaceDE w:val="0"/>
              <w:autoSpaceDN w:val="0"/>
              <w:adjustRightInd w:val="0"/>
              <w:rPr>
                <w:rFonts w:eastAsia="Calibri"/>
                <w:sz w:val="22"/>
                <w:szCs w:val="22"/>
              </w:rPr>
            </w:pPr>
            <w:r w:rsidRPr="008220E8">
              <w:rPr>
                <w:rFonts w:eastAsia="Calibri"/>
                <w:sz w:val="22"/>
                <w:szCs w:val="22"/>
              </w:rPr>
              <w:t>способностями проводить аускультацию сердца;</w:t>
            </w:r>
          </w:p>
        </w:tc>
      </w:tr>
      <w:tr w:rsidR="004C7D85" w:rsidRPr="008220E8" w:rsidTr="004C7D85">
        <w:tc>
          <w:tcPr>
            <w:tcW w:w="846" w:type="dxa"/>
            <w:vMerge/>
            <w:tcBorders>
              <w:top w:val="single" w:sz="4" w:space="0" w:color="auto"/>
              <w:left w:val="single" w:sz="4" w:space="0" w:color="000000"/>
              <w:bottom w:val="single" w:sz="4" w:space="0" w:color="000000"/>
              <w:right w:val="single" w:sz="4" w:space="0" w:color="auto"/>
            </w:tcBorders>
            <w:vAlign w:val="center"/>
            <w:hideMark/>
          </w:tcPr>
          <w:p w:rsidR="004C7D85" w:rsidRPr="008220E8" w:rsidRDefault="004C7D85">
            <w:pPr>
              <w:rPr>
                <w:b/>
                <w:sz w:val="22"/>
                <w:szCs w:val="22"/>
              </w:rPr>
            </w:pPr>
          </w:p>
        </w:tc>
        <w:tc>
          <w:tcPr>
            <w:tcW w:w="1281" w:type="dxa"/>
            <w:tcBorders>
              <w:top w:val="single" w:sz="4" w:space="0" w:color="auto"/>
              <w:left w:val="single" w:sz="4" w:space="0" w:color="auto"/>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СРС</w:t>
            </w:r>
          </w:p>
        </w:tc>
        <w:tc>
          <w:tcPr>
            <w:tcW w:w="567" w:type="dxa"/>
            <w:gridSpan w:val="4"/>
            <w:tcBorders>
              <w:top w:val="single" w:sz="4" w:space="0" w:color="auto"/>
              <w:left w:val="single" w:sz="4" w:space="0" w:color="auto"/>
              <w:bottom w:val="single" w:sz="4" w:space="0" w:color="000000"/>
              <w:right w:val="single" w:sz="4" w:space="0" w:color="auto"/>
            </w:tcBorders>
            <w:hideMark/>
          </w:tcPr>
          <w:p w:rsidR="004C7D85" w:rsidRPr="008220E8" w:rsidRDefault="004C7D85">
            <w:pPr>
              <w:jc w:val="both"/>
              <w:rPr>
                <w:sz w:val="22"/>
                <w:szCs w:val="22"/>
              </w:rPr>
            </w:pPr>
            <w:r w:rsidRPr="008220E8">
              <w:rPr>
                <w:sz w:val="22"/>
                <w:szCs w:val="22"/>
              </w:rPr>
              <w:t>5ч</w:t>
            </w:r>
          </w:p>
        </w:tc>
        <w:tc>
          <w:tcPr>
            <w:tcW w:w="7086" w:type="dxa"/>
            <w:gridSpan w:val="2"/>
            <w:tcBorders>
              <w:top w:val="single" w:sz="4" w:space="0" w:color="auto"/>
              <w:left w:val="single" w:sz="4" w:space="0" w:color="auto"/>
              <w:bottom w:val="single" w:sz="4" w:space="0" w:color="000000"/>
              <w:right w:val="single" w:sz="4" w:space="0" w:color="000000"/>
            </w:tcBorders>
            <w:hideMark/>
          </w:tcPr>
          <w:p w:rsidR="004C4A41" w:rsidRPr="008220E8" w:rsidRDefault="004C4A41">
            <w:pPr>
              <w:shd w:val="clear" w:color="auto" w:fill="FFFFFF"/>
              <w:rPr>
                <w:b/>
                <w:sz w:val="24"/>
                <w:szCs w:val="24"/>
              </w:rPr>
            </w:pPr>
            <w:r w:rsidRPr="008220E8">
              <w:rPr>
                <w:b/>
                <w:sz w:val="24"/>
                <w:szCs w:val="24"/>
              </w:rPr>
              <w:t>Симптоматология ППС.</w:t>
            </w:r>
          </w:p>
          <w:p w:rsidR="004C7D85" w:rsidRPr="008220E8" w:rsidRDefault="004C7D85">
            <w:pPr>
              <w:shd w:val="clear" w:color="auto" w:fill="FFFFFF"/>
              <w:rPr>
                <w:b/>
                <w:sz w:val="22"/>
                <w:szCs w:val="22"/>
              </w:rPr>
            </w:pPr>
            <w:r w:rsidRPr="008220E8">
              <w:rPr>
                <w:b/>
                <w:sz w:val="22"/>
                <w:szCs w:val="22"/>
              </w:rPr>
              <w:t>Умеет:</w:t>
            </w:r>
          </w:p>
          <w:p w:rsidR="004C7D85" w:rsidRPr="008220E8" w:rsidRDefault="004C7D85" w:rsidP="005D64BE">
            <w:pPr>
              <w:numPr>
                <w:ilvl w:val="0"/>
                <w:numId w:val="36"/>
              </w:numPr>
              <w:shd w:val="clear" w:color="auto" w:fill="FFFFFF"/>
              <w:rPr>
                <w:sz w:val="22"/>
                <w:szCs w:val="22"/>
              </w:rPr>
            </w:pPr>
            <w:proofErr w:type="gramStart"/>
            <w:r w:rsidRPr="008220E8">
              <w:rPr>
                <w:rFonts w:eastAsia="Calibri"/>
                <w:sz w:val="22"/>
                <w:szCs w:val="22"/>
              </w:rPr>
              <w:t>проводить  диагностику</w:t>
            </w:r>
            <w:proofErr w:type="gramEnd"/>
            <w:r w:rsidRPr="008220E8">
              <w:rPr>
                <w:rFonts w:eastAsia="Calibri"/>
                <w:sz w:val="22"/>
                <w:szCs w:val="22"/>
              </w:rPr>
              <w:t xml:space="preserve"> и дифференциацию диагностику</w:t>
            </w:r>
            <w:r w:rsidRPr="008220E8">
              <w:rPr>
                <w:sz w:val="22"/>
                <w:szCs w:val="22"/>
              </w:rPr>
              <w:t xml:space="preserve"> данной нозологии.</w:t>
            </w:r>
          </w:p>
          <w:p w:rsidR="004C7D85" w:rsidRPr="008220E8" w:rsidRDefault="004C7D85" w:rsidP="005D64BE">
            <w:pPr>
              <w:numPr>
                <w:ilvl w:val="0"/>
                <w:numId w:val="36"/>
              </w:numPr>
              <w:shd w:val="clear" w:color="auto" w:fill="FFFFFF"/>
              <w:rPr>
                <w:sz w:val="22"/>
                <w:szCs w:val="22"/>
              </w:rPr>
            </w:pPr>
            <w:r w:rsidRPr="008220E8">
              <w:rPr>
                <w:sz w:val="22"/>
                <w:szCs w:val="22"/>
              </w:rPr>
              <w:t>сформулировать клинический диагноз</w:t>
            </w:r>
          </w:p>
          <w:p w:rsidR="004C7D85" w:rsidRPr="008220E8" w:rsidRDefault="004C7D85" w:rsidP="005D64BE">
            <w:pPr>
              <w:numPr>
                <w:ilvl w:val="0"/>
                <w:numId w:val="36"/>
              </w:numPr>
              <w:shd w:val="clear" w:color="auto" w:fill="FFFFFF"/>
              <w:rPr>
                <w:sz w:val="22"/>
                <w:szCs w:val="22"/>
              </w:rPr>
            </w:pPr>
            <w:r w:rsidRPr="008220E8">
              <w:rPr>
                <w:sz w:val="22"/>
                <w:szCs w:val="22"/>
              </w:rPr>
              <w:t>составить план обследования и</w:t>
            </w:r>
          </w:p>
          <w:p w:rsidR="004C7D85" w:rsidRPr="008220E8" w:rsidRDefault="004C7D85" w:rsidP="005D64BE">
            <w:pPr>
              <w:numPr>
                <w:ilvl w:val="0"/>
                <w:numId w:val="36"/>
              </w:numPr>
              <w:shd w:val="clear" w:color="auto" w:fill="FFFFFF"/>
              <w:rPr>
                <w:sz w:val="22"/>
                <w:szCs w:val="22"/>
              </w:rPr>
            </w:pPr>
            <w:proofErr w:type="gramStart"/>
            <w:r w:rsidRPr="008220E8">
              <w:rPr>
                <w:sz w:val="22"/>
                <w:szCs w:val="22"/>
              </w:rPr>
              <w:t>разработать  план</w:t>
            </w:r>
            <w:proofErr w:type="gramEnd"/>
            <w:r w:rsidRPr="008220E8">
              <w:rPr>
                <w:sz w:val="22"/>
                <w:szCs w:val="22"/>
              </w:rPr>
              <w:t xml:space="preserve"> лечения</w:t>
            </w:r>
          </w:p>
          <w:p w:rsidR="004C7D85" w:rsidRPr="008220E8" w:rsidRDefault="004C7D85">
            <w:pPr>
              <w:autoSpaceDE w:val="0"/>
              <w:autoSpaceDN w:val="0"/>
              <w:adjustRightInd w:val="0"/>
              <w:rPr>
                <w:rFonts w:eastAsia="Calibri"/>
                <w:b/>
                <w:sz w:val="22"/>
                <w:szCs w:val="22"/>
              </w:rPr>
            </w:pPr>
            <w:r w:rsidRPr="008220E8">
              <w:rPr>
                <w:rFonts w:eastAsia="Calibri"/>
                <w:b/>
                <w:sz w:val="22"/>
                <w:szCs w:val="22"/>
              </w:rPr>
              <w:t xml:space="preserve">Владеет: </w:t>
            </w:r>
          </w:p>
          <w:p w:rsidR="004C7D85" w:rsidRPr="008220E8" w:rsidRDefault="004C7D85" w:rsidP="005D64BE">
            <w:pPr>
              <w:numPr>
                <w:ilvl w:val="0"/>
                <w:numId w:val="37"/>
              </w:numPr>
              <w:autoSpaceDE w:val="0"/>
              <w:autoSpaceDN w:val="0"/>
              <w:adjustRightInd w:val="0"/>
              <w:rPr>
                <w:rFonts w:eastAsia="Calibri"/>
                <w:b/>
                <w:sz w:val="22"/>
                <w:szCs w:val="22"/>
              </w:rPr>
            </w:pPr>
            <w:r w:rsidRPr="008220E8">
              <w:rPr>
                <w:sz w:val="22"/>
                <w:szCs w:val="22"/>
              </w:rPr>
              <w:t>интерпретацией лабораторных данных</w:t>
            </w:r>
          </w:p>
          <w:p w:rsidR="004C7D85" w:rsidRPr="008220E8" w:rsidRDefault="004C7D85" w:rsidP="005D64BE">
            <w:pPr>
              <w:numPr>
                <w:ilvl w:val="0"/>
                <w:numId w:val="37"/>
              </w:numPr>
              <w:autoSpaceDE w:val="0"/>
              <w:autoSpaceDN w:val="0"/>
              <w:adjustRightInd w:val="0"/>
              <w:contextualSpacing/>
              <w:rPr>
                <w:rFonts w:eastAsia="Calibri"/>
                <w:sz w:val="22"/>
                <w:szCs w:val="22"/>
              </w:rPr>
            </w:pPr>
            <w:r w:rsidRPr="008220E8">
              <w:rPr>
                <w:rFonts w:eastAsia="Calibri"/>
                <w:sz w:val="22"/>
                <w:szCs w:val="22"/>
              </w:rPr>
              <w:t>современным арсеналом необходимых лечебных препаратов и оценить адекватност</w:t>
            </w:r>
            <w:r w:rsidR="000328DA" w:rsidRPr="008220E8">
              <w:rPr>
                <w:rFonts w:eastAsia="Calibri"/>
                <w:sz w:val="22"/>
                <w:szCs w:val="22"/>
              </w:rPr>
              <w:t>ь</w:t>
            </w:r>
            <w:r w:rsidRPr="008220E8">
              <w:rPr>
                <w:rFonts w:eastAsia="Calibri"/>
                <w:sz w:val="22"/>
                <w:szCs w:val="22"/>
              </w:rPr>
              <w:t xml:space="preserve"> и эффективност</w:t>
            </w:r>
            <w:r w:rsidR="000328DA" w:rsidRPr="008220E8">
              <w:rPr>
                <w:rFonts w:eastAsia="Calibri"/>
                <w:sz w:val="22"/>
                <w:szCs w:val="22"/>
              </w:rPr>
              <w:t>ь</w:t>
            </w:r>
            <w:r w:rsidRPr="008220E8">
              <w:rPr>
                <w:rFonts w:eastAsia="Calibri"/>
                <w:sz w:val="22"/>
                <w:szCs w:val="22"/>
              </w:rPr>
              <w:t xml:space="preserve"> проводимого лечения.</w:t>
            </w:r>
          </w:p>
        </w:tc>
      </w:tr>
      <w:tr w:rsidR="004C7D85" w:rsidRPr="008220E8" w:rsidTr="004C7D85">
        <w:trPr>
          <w:trHeight w:val="228"/>
        </w:trPr>
        <w:tc>
          <w:tcPr>
            <w:tcW w:w="9780" w:type="dxa"/>
            <w:gridSpan w:val="8"/>
            <w:tcBorders>
              <w:top w:val="single" w:sz="4" w:space="0" w:color="000000"/>
              <w:left w:val="single" w:sz="4" w:space="0" w:color="000000"/>
              <w:bottom w:val="single" w:sz="4" w:space="0" w:color="auto"/>
              <w:right w:val="single" w:sz="4" w:space="0" w:color="000000"/>
            </w:tcBorders>
            <w:hideMark/>
          </w:tcPr>
          <w:p w:rsidR="004C7D85" w:rsidRPr="008220E8" w:rsidRDefault="004C7D85" w:rsidP="004C4A41">
            <w:pPr>
              <w:rPr>
                <w:b/>
                <w:sz w:val="24"/>
                <w:szCs w:val="24"/>
              </w:rPr>
            </w:pPr>
            <w:r w:rsidRPr="008220E8">
              <w:rPr>
                <w:b/>
                <w:sz w:val="22"/>
                <w:szCs w:val="22"/>
              </w:rPr>
              <w:t>Тема</w:t>
            </w:r>
            <w:r w:rsidR="00A23833" w:rsidRPr="008220E8">
              <w:rPr>
                <w:b/>
                <w:sz w:val="22"/>
                <w:szCs w:val="22"/>
              </w:rPr>
              <w:t xml:space="preserve">: </w:t>
            </w:r>
            <w:r w:rsidR="004C4A41" w:rsidRPr="008220E8">
              <w:rPr>
                <w:b/>
                <w:sz w:val="24"/>
                <w:szCs w:val="24"/>
              </w:rPr>
              <w:t>Синдром артериальной гипертензии. Симптоматология гипертонической болезни.</w:t>
            </w:r>
          </w:p>
        </w:tc>
      </w:tr>
      <w:tr w:rsidR="004C7D85" w:rsidRPr="008220E8" w:rsidTr="004C7D85">
        <w:tc>
          <w:tcPr>
            <w:tcW w:w="9780" w:type="dxa"/>
            <w:gridSpan w:val="8"/>
            <w:tcBorders>
              <w:top w:val="single" w:sz="4" w:space="0" w:color="auto"/>
              <w:left w:val="single" w:sz="4" w:space="0" w:color="auto"/>
              <w:bottom w:val="single" w:sz="4" w:space="0" w:color="auto"/>
              <w:right w:val="single" w:sz="4" w:space="0" w:color="000000"/>
            </w:tcBorders>
            <w:hideMark/>
          </w:tcPr>
          <w:p w:rsidR="004C7D85" w:rsidRPr="008220E8" w:rsidRDefault="004C4A41">
            <w:pPr>
              <w:shd w:val="clear" w:color="auto" w:fill="FFFFFF"/>
              <w:rPr>
                <w:b/>
                <w:sz w:val="22"/>
                <w:szCs w:val="22"/>
              </w:rPr>
            </w:pPr>
            <w:r w:rsidRPr="008220E8">
              <w:rPr>
                <w:b/>
                <w:sz w:val="22"/>
                <w:szCs w:val="22"/>
              </w:rPr>
              <w:t>ПК-</w:t>
            </w:r>
            <w:r w:rsidRPr="008220E8">
              <w:rPr>
                <w:b/>
                <w:sz w:val="22"/>
                <w:szCs w:val="22"/>
                <w:lang w:val="en-US"/>
              </w:rPr>
              <w:t>14</w:t>
            </w:r>
            <w:r w:rsidRPr="008220E8">
              <w:rPr>
                <w:b/>
                <w:sz w:val="22"/>
                <w:szCs w:val="22"/>
              </w:rPr>
              <w:t>, ПК</w:t>
            </w:r>
            <w:r w:rsidRPr="008220E8">
              <w:rPr>
                <w:b/>
                <w:color w:val="000000"/>
                <w:sz w:val="22"/>
                <w:szCs w:val="22"/>
                <w:lang w:val="ky-KG"/>
              </w:rPr>
              <w:t>-1</w:t>
            </w:r>
            <w:r w:rsidRPr="008220E8">
              <w:rPr>
                <w:b/>
                <w:color w:val="000000"/>
                <w:sz w:val="22"/>
                <w:szCs w:val="22"/>
                <w:lang w:val="en-US"/>
              </w:rPr>
              <w:t>5</w:t>
            </w:r>
            <w:r w:rsidRPr="008220E8">
              <w:rPr>
                <w:b/>
                <w:color w:val="000000"/>
                <w:sz w:val="22"/>
                <w:szCs w:val="22"/>
                <w:lang w:val="ky-KG"/>
              </w:rPr>
              <w:t>, ПК</w:t>
            </w:r>
            <w:r w:rsidRPr="008220E8">
              <w:rPr>
                <w:b/>
                <w:sz w:val="22"/>
                <w:szCs w:val="22"/>
                <w:lang w:val="ky-KG"/>
              </w:rPr>
              <w:t>-1</w:t>
            </w:r>
            <w:r w:rsidRPr="008220E8">
              <w:rPr>
                <w:b/>
                <w:sz w:val="22"/>
                <w:szCs w:val="22"/>
                <w:lang w:val="en-US"/>
              </w:rPr>
              <w:t>6</w:t>
            </w:r>
            <w:r w:rsidRPr="008220E8">
              <w:rPr>
                <w:sz w:val="22"/>
                <w:szCs w:val="22"/>
                <w:lang w:val="ky-KG"/>
              </w:rPr>
              <w:t xml:space="preserve"> </w:t>
            </w:r>
            <w:r w:rsidRPr="008220E8">
              <w:rPr>
                <w:b/>
                <w:sz w:val="22"/>
                <w:szCs w:val="22"/>
              </w:rPr>
              <w:t>П</w:t>
            </w:r>
            <w:r w:rsidRPr="008220E8">
              <w:rPr>
                <w:b/>
                <w:sz w:val="22"/>
                <w:szCs w:val="22"/>
                <w:lang w:val="ky-KG"/>
              </w:rPr>
              <w:t>К-1</w:t>
            </w:r>
            <w:r w:rsidRPr="008220E8">
              <w:rPr>
                <w:b/>
                <w:sz w:val="22"/>
                <w:szCs w:val="22"/>
                <w:lang w:val="en-US"/>
              </w:rPr>
              <w:t>9</w:t>
            </w:r>
            <w:r w:rsidRPr="008220E8">
              <w:rPr>
                <w:sz w:val="22"/>
                <w:szCs w:val="22"/>
              </w:rPr>
              <w:t>.</w:t>
            </w:r>
          </w:p>
        </w:tc>
      </w:tr>
      <w:tr w:rsidR="004C7D85" w:rsidRPr="008220E8" w:rsidTr="004C7D85">
        <w:tc>
          <w:tcPr>
            <w:tcW w:w="9780" w:type="dxa"/>
            <w:gridSpan w:val="8"/>
            <w:tcBorders>
              <w:top w:val="single" w:sz="4" w:space="0" w:color="auto"/>
              <w:left w:val="single" w:sz="4" w:space="0" w:color="auto"/>
              <w:bottom w:val="single" w:sz="4" w:space="0" w:color="auto"/>
              <w:right w:val="single" w:sz="4" w:space="0" w:color="000000"/>
            </w:tcBorders>
            <w:hideMark/>
          </w:tcPr>
          <w:p w:rsidR="004C7D85" w:rsidRPr="008220E8" w:rsidRDefault="004C7D85">
            <w:pPr>
              <w:shd w:val="clear" w:color="auto" w:fill="FFFFFF"/>
              <w:rPr>
                <w:color w:val="000000"/>
                <w:sz w:val="22"/>
                <w:szCs w:val="22"/>
              </w:rPr>
            </w:pPr>
            <w:r w:rsidRPr="008220E8">
              <w:rPr>
                <w:b/>
                <w:bCs/>
                <w:sz w:val="22"/>
                <w:szCs w:val="22"/>
              </w:rPr>
              <w:t xml:space="preserve">Те же </w:t>
            </w:r>
          </w:p>
        </w:tc>
      </w:tr>
      <w:tr w:rsidR="004C7D85" w:rsidRPr="008220E8" w:rsidTr="004C7D85">
        <w:tc>
          <w:tcPr>
            <w:tcW w:w="9780" w:type="dxa"/>
            <w:gridSpan w:val="8"/>
            <w:tcBorders>
              <w:top w:val="single" w:sz="4" w:space="0" w:color="auto"/>
              <w:left w:val="single" w:sz="4" w:space="0" w:color="auto"/>
              <w:bottom w:val="single" w:sz="4" w:space="0" w:color="auto"/>
              <w:right w:val="single" w:sz="4" w:space="0" w:color="auto"/>
            </w:tcBorders>
            <w:hideMark/>
          </w:tcPr>
          <w:p w:rsidR="004C7D85" w:rsidRPr="008220E8" w:rsidRDefault="004C7D85">
            <w:pPr>
              <w:rPr>
                <w:iCs/>
                <w:sz w:val="22"/>
                <w:szCs w:val="22"/>
              </w:rPr>
            </w:pPr>
            <w:r w:rsidRPr="008220E8">
              <w:rPr>
                <w:iCs/>
                <w:sz w:val="22"/>
                <w:szCs w:val="22"/>
              </w:rPr>
              <w:t xml:space="preserve">Объяснить факторы риска и патогенез. </w:t>
            </w:r>
          </w:p>
          <w:p w:rsidR="004C7D85" w:rsidRPr="008220E8" w:rsidRDefault="004C7D85">
            <w:pPr>
              <w:rPr>
                <w:iCs/>
                <w:sz w:val="22"/>
                <w:szCs w:val="22"/>
              </w:rPr>
            </w:pPr>
            <w:r w:rsidRPr="008220E8">
              <w:rPr>
                <w:iCs/>
                <w:sz w:val="22"/>
                <w:szCs w:val="22"/>
              </w:rPr>
              <w:t xml:space="preserve"> Классифи</w:t>
            </w:r>
            <w:r w:rsidR="00DE709C" w:rsidRPr="008220E8">
              <w:rPr>
                <w:iCs/>
                <w:sz w:val="22"/>
                <w:szCs w:val="22"/>
              </w:rPr>
              <w:t>цировать</w:t>
            </w:r>
            <w:r w:rsidR="004C4A41" w:rsidRPr="008220E8">
              <w:rPr>
                <w:iCs/>
                <w:sz w:val="22"/>
                <w:szCs w:val="22"/>
              </w:rPr>
              <w:t xml:space="preserve"> гипертоническую </w:t>
            </w:r>
            <w:proofErr w:type="gramStart"/>
            <w:r w:rsidR="004C4A41" w:rsidRPr="008220E8">
              <w:rPr>
                <w:iCs/>
                <w:sz w:val="22"/>
                <w:szCs w:val="22"/>
              </w:rPr>
              <w:t>болезнь</w:t>
            </w:r>
            <w:r w:rsidRPr="008220E8">
              <w:rPr>
                <w:iCs/>
                <w:sz w:val="22"/>
                <w:szCs w:val="22"/>
              </w:rPr>
              <w:t xml:space="preserve"> .</w:t>
            </w:r>
            <w:proofErr w:type="gramEnd"/>
            <w:r w:rsidRPr="008220E8">
              <w:rPr>
                <w:iCs/>
                <w:sz w:val="22"/>
                <w:szCs w:val="22"/>
              </w:rPr>
              <w:t xml:space="preserve"> </w:t>
            </w:r>
          </w:p>
          <w:p w:rsidR="004C7D85" w:rsidRPr="008220E8" w:rsidRDefault="004C7D85">
            <w:pPr>
              <w:rPr>
                <w:iCs/>
                <w:sz w:val="22"/>
                <w:szCs w:val="22"/>
              </w:rPr>
            </w:pPr>
            <w:r w:rsidRPr="008220E8">
              <w:rPr>
                <w:iCs/>
                <w:sz w:val="22"/>
                <w:szCs w:val="22"/>
              </w:rPr>
              <w:t xml:space="preserve"> Распознать клинические, лабораторные и инструментальные признаки.</w:t>
            </w:r>
          </w:p>
          <w:p w:rsidR="004C7D85" w:rsidRPr="008220E8" w:rsidRDefault="004C7D85">
            <w:pPr>
              <w:rPr>
                <w:iCs/>
                <w:sz w:val="22"/>
                <w:szCs w:val="22"/>
              </w:rPr>
            </w:pPr>
            <w:r w:rsidRPr="008220E8">
              <w:rPr>
                <w:iCs/>
                <w:sz w:val="22"/>
                <w:szCs w:val="22"/>
              </w:rPr>
              <w:t>Рассмотреть основные принципы и правила контролируемой терапии этого вида патологии.</w:t>
            </w:r>
          </w:p>
        </w:tc>
      </w:tr>
      <w:tr w:rsidR="004C7D85" w:rsidRPr="008220E8" w:rsidTr="004C7D85">
        <w:tc>
          <w:tcPr>
            <w:tcW w:w="846" w:type="dxa"/>
            <w:vMerge w:val="restart"/>
            <w:tcBorders>
              <w:top w:val="single" w:sz="4" w:space="0" w:color="auto"/>
              <w:left w:val="single" w:sz="4" w:space="0" w:color="auto"/>
              <w:bottom w:val="single" w:sz="4" w:space="0" w:color="auto"/>
              <w:right w:val="single" w:sz="4" w:space="0" w:color="auto"/>
            </w:tcBorders>
            <w:hideMark/>
          </w:tcPr>
          <w:p w:rsidR="004C7D85" w:rsidRPr="008220E8" w:rsidRDefault="004C7D85">
            <w:pPr>
              <w:rPr>
                <w:iCs/>
                <w:sz w:val="22"/>
                <w:szCs w:val="22"/>
              </w:rPr>
            </w:pPr>
            <w:r w:rsidRPr="008220E8">
              <w:rPr>
                <w:b/>
                <w:sz w:val="22"/>
                <w:szCs w:val="22"/>
              </w:rPr>
              <w:t>Цели темы</w:t>
            </w:r>
          </w:p>
        </w:tc>
        <w:tc>
          <w:tcPr>
            <w:tcW w:w="1314" w:type="dxa"/>
            <w:gridSpan w:val="2"/>
            <w:tcBorders>
              <w:top w:val="single" w:sz="4" w:space="0" w:color="auto"/>
              <w:left w:val="single" w:sz="4" w:space="0" w:color="auto"/>
              <w:bottom w:val="single" w:sz="4" w:space="0" w:color="auto"/>
              <w:right w:val="single" w:sz="4" w:space="0" w:color="auto"/>
            </w:tcBorders>
            <w:hideMark/>
          </w:tcPr>
          <w:p w:rsidR="004C7D85" w:rsidRPr="008220E8" w:rsidRDefault="004C7D85">
            <w:pPr>
              <w:rPr>
                <w:iCs/>
                <w:sz w:val="22"/>
                <w:szCs w:val="22"/>
              </w:rPr>
            </w:pPr>
            <w:r w:rsidRPr="008220E8">
              <w:rPr>
                <w:b/>
                <w:sz w:val="22"/>
                <w:szCs w:val="22"/>
              </w:rPr>
              <w:t>Лекция</w:t>
            </w:r>
          </w:p>
        </w:tc>
        <w:tc>
          <w:tcPr>
            <w:tcW w:w="510" w:type="dxa"/>
            <w:gridSpan w:val="2"/>
            <w:tcBorders>
              <w:top w:val="single" w:sz="4" w:space="0" w:color="auto"/>
              <w:left w:val="single" w:sz="4" w:space="0" w:color="auto"/>
              <w:bottom w:val="single" w:sz="4" w:space="0" w:color="auto"/>
              <w:right w:val="single" w:sz="4" w:space="0" w:color="auto"/>
            </w:tcBorders>
            <w:hideMark/>
          </w:tcPr>
          <w:p w:rsidR="004C7D85" w:rsidRPr="008220E8" w:rsidRDefault="004C7D85">
            <w:pPr>
              <w:rPr>
                <w:iCs/>
                <w:sz w:val="22"/>
                <w:szCs w:val="22"/>
              </w:rPr>
            </w:pPr>
            <w:r w:rsidRPr="008220E8">
              <w:rPr>
                <w:iCs/>
                <w:sz w:val="22"/>
                <w:szCs w:val="22"/>
              </w:rPr>
              <w:t>2ч</w:t>
            </w:r>
          </w:p>
        </w:tc>
        <w:tc>
          <w:tcPr>
            <w:tcW w:w="7110" w:type="dxa"/>
            <w:gridSpan w:val="3"/>
            <w:tcBorders>
              <w:top w:val="single" w:sz="4" w:space="0" w:color="auto"/>
              <w:left w:val="single" w:sz="4" w:space="0" w:color="auto"/>
              <w:bottom w:val="single" w:sz="4" w:space="0" w:color="auto"/>
              <w:right w:val="single" w:sz="4" w:space="0" w:color="auto"/>
            </w:tcBorders>
            <w:hideMark/>
          </w:tcPr>
          <w:p w:rsidR="004C7D85" w:rsidRPr="008220E8" w:rsidRDefault="004C7D85">
            <w:pPr>
              <w:rPr>
                <w:rFonts w:eastAsia="Calibri"/>
                <w:b/>
                <w:iCs/>
                <w:sz w:val="22"/>
                <w:szCs w:val="22"/>
              </w:rPr>
            </w:pPr>
            <w:r w:rsidRPr="008220E8">
              <w:rPr>
                <w:rFonts w:eastAsia="Calibri"/>
                <w:b/>
                <w:iCs/>
                <w:sz w:val="22"/>
                <w:szCs w:val="22"/>
              </w:rPr>
              <w:t>Знает и понимает:</w:t>
            </w:r>
          </w:p>
          <w:p w:rsidR="004C7D85" w:rsidRPr="008220E8" w:rsidRDefault="004C7D85" w:rsidP="005D64BE">
            <w:pPr>
              <w:numPr>
                <w:ilvl w:val="0"/>
                <w:numId w:val="38"/>
              </w:numPr>
              <w:rPr>
                <w:sz w:val="22"/>
                <w:szCs w:val="22"/>
              </w:rPr>
            </w:pPr>
            <w:r w:rsidRPr="008220E8">
              <w:rPr>
                <w:color w:val="000000"/>
                <w:sz w:val="22"/>
                <w:szCs w:val="22"/>
              </w:rPr>
              <w:t xml:space="preserve">определение </w:t>
            </w:r>
            <w:r w:rsidR="004C4A41" w:rsidRPr="008220E8">
              <w:rPr>
                <w:color w:val="000000"/>
                <w:sz w:val="22"/>
                <w:szCs w:val="22"/>
              </w:rPr>
              <w:t xml:space="preserve">гипертонической </w:t>
            </w:r>
            <w:proofErr w:type="gramStart"/>
            <w:r w:rsidR="004C4A41" w:rsidRPr="008220E8">
              <w:rPr>
                <w:color w:val="000000"/>
                <w:sz w:val="22"/>
                <w:szCs w:val="22"/>
              </w:rPr>
              <w:t>болезни</w:t>
            </w:r>
            <w:r w:rsidRPr="008220E8">
              <w:rPr>
                <w:color w:val="000000"/>
                <w:sz w:val="22"/>
                <w:szCs w:val="22"/>
              </w:rPr>
              <w:t xml:space="preserve"> ;</w:t>
            </w:r>
            <w:proofErr w:type="gramEnd"/>
          </w:p>
          <w:p w:rsidR="004C7D85" w:rsidRPr="008220E8" w:rsidRDefault="004C7D85" w:rsidP="005D64BE">
            <w:pPr>
              <w:numPr>
                <w:ilvl w:val="0"/>
                <w:numId w:val="38"/>
              </w:numPr>
              <w:autoSpaceDE w:val="0"/>
              <w:autoSpaceDN w:val="0"/>
              <w:adjustRightInd w:val="0"/>
              <w:spacing w:after="43"/>
              <w:rPr>
                <w:color w:val="000000"/>
                <w:sz w:val="22"/>
                <w:szCs w:val="22"/>
              </w:rPr>
            </w:pPr>
            <w:r w:rsidRPr="008220E8">
              <w:rPr>
                <w:color w:val="000000"/>
                <w:sz w:val="22"/>
                <w:szCs w:val="22"/>
              </w:rPr>
              <w:t xml:space="preserve">этиологические </w:t>
            </w:r>
            <w:proofErr w:type="gramStart"/>
            <w:r w:rsidRPr="008220E8">
              <w:rPr>
                <w:color w:val="000000"/>
                <w:sz w:val="22"/>
                <w:szCs w:val="22"/>
              </w:rPr>
              <w:t>факторы ;</w:t>
            </w:r>
            <w:proofErr w:type="gramEnd"/>
          </w:p>
          <w:p w:rsidR="004C7D85" w:rsidRPr="008220E8" w:rsidRDefault="004C7D85" w:rsidP="005D64BE">
            <w:pPr>
              <w:numPr>
                <w:ilvl w:val="0"/>
                <w:numId w:val="38"/>
              </w:numPr>
              <w:autoSpaceDE w:val="0"/>
              <w:autoSpaceDN w:val="0"/>
              <w:adjustRightInd w:val="0"/>
              <w:spacing w:after="47"/>
              <w:rPr>
                <w:color w:val="000000"/>
                <w:sz w:val="22"/>
                <w:szCs w:val="22"/>
              </w:rPr>
            </w:pPr>
            <w:r w:rsidRPr="008220E8">
              <w:rPr>
                <w:color w:val="000000"/>
                <w:sz w:val="22"/>
                <w:szCs w:val="22"/>
              </w:rPr>
              <w:t>классификацию</w:t>
            </w:r>
            <w:r w:rsidR="004C4A41" w:rsidRPr="008220E8">
              <w:rPr>
                <w:color w:val="000000"/>
                <w:sz w:val="22"/>
                <w:szCs w:val="22"/>
              </w:rPr>
              <w:t xml:space="preserve"> гипертонической болезни</w:t>
            </w:r>
            <w:r w:rsidRPr="008220E8">
              <w:rPr>
                <w:color w:val="000000"/>
                <w:sz w:val="22"/>
                <w:szCs w:val="22"/>
              </w:rPr>
              <w:t>;</w:t>
            </w:r>
          </w:p>
          <w:p w:rsidR="004C7D85" w:rsidRPr="008220E8" w:rsidRDefault="004C7D85" w:rsidP="005D64BE">
            <w:pPr>
              <w:numPr>
                <w:ilvl w:val="0"/>
                <w:numId w:val="38"/>
              </w:numPr>
              <w:autoSpaceDE w:val="0"/>
              <w:autoSpaceDN w:val="0"/>
              <w:adjustRightInd w:val="0"/>
              <w:spacing w:after="47"/>
              <w:rPr>
                <w:color w:val="000000"/>
                <w:sz w:val="22"/>
                <w:szCs w:val="22"/>
              </w:rPr>
            </w:pPr>
            <w:r w:rsidRPr="008220E8">
              <w:rPr>
                <w:color w:val="000000"/>
                <w:sz w:val="22"/>
                <w:szCs w:val="22"/>
              </w:rPr>
              <w:t>основные жалобы и клинические синдромы</w:t>
            </w:r>
            <w:r w:rsidR="004C4A41" w:rsidRPr="008220E8">
              <w:rPr>
                <w:color w:val="000000"/>
                <w:sz w:val="22"/>
                <w:szCs w:val="22"/>
              </w:rPr>
              <w:t>;</w:t>
            </w:r>
          </w:p>
          <w:p w:rsidR="004C7D85" w:rsidRPr="008220E8" w:rsidRDefault="004C7D85" w:rsidP="005D64BE">
            <w:pPr>
              <w:numPr>
                <w:ilvl w:val="0"/>
                <w:numId w:val="38"/>
              </w:numPr>
              <w:autoSpaceDE w:val="0"/>
              <w:autoSpaceDN w:val="0"/>
              <w:adjustRightInd w:val="0"/>
              <w:spacing w:after="47"/>
              <w:rPr>
                <w:color w:val="000000"/>
                <w:sz w:val="22"/>
                <w:szCs w:val="22"/>
              </w:rPr>
            </w:pPr>
            <w:r w:rsidRPr="008220E8">
              <w:rPr>
                <w:color w:val="000000"/>
                <w:sz w:val="22"/>
                <w:szCs w:val="22"/>
              </w:rPr>
              <w:t>методы верификации и диагностические критерии</w:t>
            </w:r>
          </w:p>
          <w:p w:rsidR="004C7D85" w:rsidRPr="008220E8" w:rsidRDefault="004C7D85" w:rsidP="005D64BE">
            <w:pPr>
              <w:numPr>
                <w:ilvl w:val="0"/>
                <w:numId w:val="38"/>
              </w:numPr>
              <w:autoSpaceDE w:val="0"/>
              <w:autoSpaceDN w:val="0"/>
              <w:adjustRightInd w:val="0"/>
              <w:rPr>
                <w:color w:val="000000"/>
                <w:sz w:val="22"/>
                <w:szCs w:val="22"/>
              </w:rPr>
            </w:pPr>
            <w:r w:rsidRPr="008220E8">
              <w:rPr>
                <w:color w:val="000000"/>
                <w:sz w:val="22"/>
                <w:szCs w:val="22"/>
              </w:rPr>
              <w:t>принципы и этапы лечения</w:t>
            </w:r>
            <w:r w:rsidR="004C4A41" w:rsidRPr="008220E8">
              <w:rPr>
                <w:color w:val="000000"/>
                <w:sz w:val="22"/>
                <w:szCs w:val="22"/>
              </w:rPr>
              <w:t xml:space="preserve"> гипертонической болезни</w:t>
            </w:r>
            <w:r w:rsidRPr="008220E8">
              <w:rPr>
                <w:color w:val="000000"/>
                <w:sz w:val="22"/>
                <w:szCs w:val="22"/>
              </w:rPr>
              <w:t>;</w:t>
            </w:r>
          </w:p>
          <w:p w:rsidR="004C7D85" w:rsidRPr="008220E8" w:rsidRDefault="004C7D85" w:rsidP="004C4A41">
            <w:pPr>
              <w:ind w:left="360"/>
              <w:rPr>
                <w:sz w:val="22"/>
                <w:szCs w:val="22"/>
              </w:rPr>
            </w:pPr>
          </w:p>
        </w:tc>
      </w:tr>
      <w:tr w:rsidR="004C7D85" w:rsidRPr="008220E8" w:rsidTr="004C7D85">
        <w:tc>
          <w:tcPr>
            <w:tcW w:w="846" w:type="dxa"/>
            <w:vMerge/>
            <w:tcBorders>
              <w:top w:val="single" w:sz="4" w:space="0" w:color="auto"/>
              <w:left w:val="single" w:sz="4" w:space="0" w:color="auto"/>
              <w:bottom w:val="single" w:sz="4" w:space="0" w:color="auto"/>
              <w:right w:val="single" w:sz="4" w:space="0" w:color="auto"/>
            </w:tcBorders>
            <w:vAlign w:val="center"/>
            <w:hideMark/>
          </w:tcPr>
          <w:p w:rsidR="004C7D85" w:rsidRPr="008220E8" w:rsidRDefault="004C7D85">
            <w:pPr>
              <w:rPr>
                <w:iCs/>
                <w:sz w:val="22"/>
                <w:szCs w:val="22"/>
              </w:rPr>
            </w:pPr>
          </w:p>
        </w:tc>
        <w:tc>
          <w:tcPr>
            <w:tcW w:w="1314" w:type="dxa"/>
            <w:gridSpan w:val="2"/>
            <w:tcBorders>
              <w:top w:val="single" w:sz="4" w:space="0" w:color="auto"/>
              <w:left w:val="single" w:sz="4" w:space="0" w:color="auto"/>
              <w:bottom w:val="single" w:sz="4" w:space="0" w:color="auto"/>
              <w:right w:val="single" w:sz="4" w:space="0" w:color="auto"/>
            </w:tcBorders>
            <w:hideMark/>
          </w:tcPr>
          <w:p w:rsidR="004C7D85" w:rsidRPr="008220E8" w:rsidRDefault="004C7D85">
            <w:pPr>
              <w:rPr>
                <w:iCs/>
                <w:sz w:val="22"/>
                <w:szCs w:val="22"/>
              </w:rPr>
            </w:pPr>
            <w:r w:rsidRPr="008220E8">
              <w:rPr>
                <w:b/>
                <w:sz w:val="22"/>
                <w:szCs w:val="22"/>
              </w:rPr>
              <w:t>Практ. Зан</w:t>
            </w:r>
          </w:p>
        </w:tc>
        <w:tc>
          <w:tcPr>
            <w:tcW w:w="510" w:type="dxa"/>
            <w:gridSpan w:val="2"/>
            <w:tcBorders>
              <w:top w:val="single" w:sz="4" w:space="0" w:color="auto"/>
              <w:left w:val="single" w:sz="4" w:space="0" w:color="auto"/>
              <w:bottom w:val="single" w:sz="4" w:space="0" w:color="auto"/>
              <w:right w:val="single" w:sz="4" w:space="0" w:color="auto"/>
            </w:tcBorders>
            <w:hideMark/>
          </w:tcPr>
          <w:p w:rsidR="004C7D85" w:rsidRPr="008220E8" w:rsidRDefault="00F3412F">
            <w:pPr>
              <w:rPr>
                <w:iCs/>
                <w:sz w:val="22"/>
                <w:szCs w:val="22"/>
              </w:rPr>
            </w:pPr>
            <w:r w:rsidRPr="008220E8">
              <w:rPr>
                <w:iCs/>
                <w:sz w:val="22"/>
                <w:szCs w:val="22"/>
              </w:rPr>
              <w:t>2</w:t>
            </w:r>
            <w:r w:rsidR="004C7D85" w:rsidRPr="008220E8">
              <w:rPr>
                <w:iCs/>
                <w:sz w:val="22"/>
                <w:szCs w:val="22"/>
              </w:rPr>
              <w:t>ч</w:t>
            </w:r>
          </w:p>
        </w:tc>
        <w:tc>
          <w:tcPr>
            <w:tcW w:w="7110" w:type="dxa"/>
            <w:gridSpan w:val="3"/>
            <w:tcBorders>
              <w:top w:val="single" w:sz="4" w:space="0" w:color="auto"/>
              <w:left w:val="single" w:sz="4" w:space="0" w:color="auto"/>
              <w:bottom w:val="single" w:sz="4" w:space="0" w:color="auto"/>
              <w:right w:val="single" w:sz="4" w:space="0" w:color="auto"/>
            </w:tcBorders>
          </w:tcPr>
          <w:p w:rsidR="004C7D85" w:rsidRPr="008220E8" w:rsidRDefault="004C7D85">
            <w:pPr>
              <w:shd w:val="clear" w:color="auto" w:fill="FFFFFF"/>
              <w:rPr>
                <w:b/>
                <w:sz w:val="22"/>
                <w:szCs w:val="22"/>
              </w:rPr>
            </w:pPr>
            <w:r w:rsidRPr="008220E8">
              <w:rPr>
                <w:b/>
                <w:sz w:val="22"/>
                <w:szCs w:val="22"/>
              </w:rPr>
              <w:t>Умеет:</w:t>
            </w:r>
          </w:p>
          <w:p w:rsidR="004C7D85" w:rsidRPr="008220E8" w:rsidRDefault="004C7D85">
            <w:pPr>
              <w:shd w:val="clear" w:color="auto" w:fill="FFFFFF"/>
              <w:rPr>
                <w:b/>
                <w:sz w:val="22"/>
                <w:szCs w:val="22"/>
              </w:rPr>
            </w:pPr>
          </w:p>
          <w:p w:rsidR="004C7D85" w:rsidRPr="008220E8" w:rsidRDefault="004C7D85" w:rsidP="005D64BE">
            <w:pPr>
              <w:numPr>
                <w:ilvl w:val="0"/>
                <w:numId w:val="39"/>
              </w:numPr>
              <w:jc w:val="both"/>
              <w:rPr>
                <w:rFonts w:eastAsia="Calibri"/>
                <w:sz w:val="22"/>
                <w:szCs w:val="22"/>
              </w:rPr>
            </w:pPr>
            <w:r w:rsidRPr="008220E8">
              <w:rPr>
                <w:rFonts w:eastAsia="Calibri"/>
                <w:sz w:val="22"/>
                <w:szCs w:val="22"/>
              </w:rPr>
              <w:t xml:space="preserve">Диагностировать </w:t>
            </w:r>
            <w:r w:rsidR="00DE709C" w:rsidRPr="008220E8">
              <w:rPr>
                <w:rFonts w:eastAsia="Calibri"/>
                <w:sz w:val="22"/>
                <w:szCs w:val="22"/>
              </w:rPr>
              <w:t>гипертоническую болезнь;</w:t>
            </w:r>
          </w:p>
          <w:p w:rsidR="004C7D85" w:rsidRPr="008220E8" w:rsidRDefault="004C7D85" w:rsidP="005D64BE">
            <w:pPr>
              <w:numPr>
                <w:ilvl w:val="0"/>
                <w:numId w:val="39"/>
              </w:numPr>
              <w:jc w:val="both"/>
              <w:rPr>
                <w:rFonts w:eastAsia="Calibri"/>
                <w:sz w:val="22"/>
                <w:szCs w:val="22"/>
              </w:rPr>
            </w:pPr>
            <w:r w:rsidRPr="008220E8">
              <w:rPr>
                <w:rFonts w:eastAsia="Calibri"/>
                <w:sz w:val="22"/>
                <w:szCs w:val="22"/>
              </w:rPr>
              <w:t xml:space="preserve">Составить план обследования конкретного больного </w:t>
            </w:r>
            <w:r w:rsidR="00DE709C" w:rsidRPr="008220E8">
              <w:rPr>
                <w:rFonts w:eastAsia="Calibri"/>
                <w:sz w:val="22"/>
                <w:szCs w:val="22"/>
              </w:rPr>
              <w:t>при гипертонической болезни;</w:t>
            </w:r>
          </w:p>
          <w:p w:rsidR="004C7D85" w:rsidRPr="008220E8" w:rsidRDefault="004C7D85" w:rsidP="005D64BE">
            <w:pPr>
              <w:numPr>
                <w:ilvl w:val="0"/>
                <w:numId w:val="39"/>
              </w:numPr>
              <w:jc w:val="both"/>
              <w:rPr>
                <w:rFonts w:eastAsia="Calibri"/>
                <w:sz w:val="22"/>
                <w:szCs w:val="22"/>
              </w:rPr>
            </w:pPr>
            <w:r w:rsidRPr="008220E8">
              <w:rPr>
                <w:rFonts w:eastAsia="Calibri"/>
                <w:sz w:val="22"/>
                <w:szCs w:val="22"/>
              </w:rPr>
              <w:t xml:space="preserve">Составить план лечения конкретного больного при </w:t>
            </w:r>
            <w:r w:rsidR="00DE709C" w:rsidRPr="008220E8">
              <w:rPr>
                <w:rFonts w:eastAsia="Calibri"/>
                <w:sz w:val="22"/>
                <w:szCs w:val="22"/>
              </w:rPr>
              <w:t>гипертонической болезни</w:t>
            </w:r>
            <w:r w:rsidR="00DE709C" w:rsidRPr="008220E8">
              <w:rPr>
                <w:sz w:val="22"/>
                <w:szCs w:val="22"/>
              </w:rPr>
              <w:t>;</w:t>
            </w:r>
          </w:p>
          <w:p w:rsidR="004C7D85" w:rsidRPr="008220E8" w:rsidRDefault="004C7D85">
            <w:pPr>
              <w:autoSpaceDE w:val="0"/>
              <w:autoSpaceDN w:val="0"/>
              <w:adjustRightInd w:val="0"/>
              <w:rPr>
                <w:rFonts w:eastAsia="Calibri"/>
                <w:b/>
                <w:sz w:val="22"/>
                <w:szCs w:val="22"/>
              </w:rPr>
            </w:pPr>
            <w:r w:rsidRPr="008220E8">
              <w:rPr>
                <w:rFonts w:eastAsia="Calibri"/>
                <w:b/>
                <w:sz w:val="22"/>
                <w:szCs w:val="22"/>
              </w:rPr>
              <w:t xml:space="preserve">Владеет: </w:t>
            </w:r>
          </w:p>
          <w:p w:rsidR="004C7D85" w:rsidRPr="008220E8" w:rsidRDefault="004C7D85" w:rsidP="005D64BE">
            <w:pPr>
              <w:pStyle w:val="22"/>
              <w:numPr>
                <w:ilvl w:val="0"/>
                <w:numId w:val="40"/>
              </w:numPr>
              <w:spacing w:after="0" w:line="240" w:lineRule="auto"/>
              <w:ind w:left="714" w:hanging="357"/>
              <w:rPr>
                <w:sz w:val="22"/>
                <w:szCs w:val="22"/>
              </w:rPr>
            </w:pPr>
            <w:r w:rsidRPr="008220E8">
              <w:rPr>
                <w:sz w:val="22"/>
                <w:szCs w:val="22"/>
              </w:rPr>
              <w:t xml:space="preserve">способностями, грамотно опросить и осмотреть больного с </w:t>
            </w:r>
            <w:r w:rsidR="009A5BDE" w:rsidRPr="008220E8">
              <w:rPr>
                <w:sz w:val="22"/>
                <w:szCs w:val="22"/>
              </w:rPr>
              <w:t>гипертонической болезнью</w:t>
            </w:r>
            <w:r w:rsidRPr="008220E8">
              <w:rPr>
                <w:sz w:val="22"/>
                <w:szCs w:val="22"/>
              </w:rPr>
              <w:t>;</w:t>
            </w:r>
          </w:p>
          <w:p w:rsidR="004C7D85" w:rsidRPr="008220E8" w:rsidRDefault="004C7D85" w:rsidP="005D64BE">
            <w:pPr>
              <w:numPr>
                <w:ilvl w:val="0"/>
                <w:numId w:val="40"/>
              </w:numPr>
              <w:ind w:left="714" w:hanging="357"/>
              <w:jc w:val="both"/>
              <w:rPr>
                <w:rFonts w:eastAsia="Calibri"/>
                <w:sz w:val="22"/>
                <w:szCs w:val="22"/>
              </w:rPr>
            </w:pPr>
            <w:r w:rsidRPr="008220E8">
              <w:rPr>
                <w:rFonts w:eastAsia="Calibri"/>
                <w:sz w:val="22"/>
                <w:szCs w:val="22"/>
              </w:rPr>
              <w:t>навыками правильно</w:t>
            </w:r>
            <w:r w:rsidR="009A5BDE" w:rsidRPr="008220E8">
              <w:rPr>
                <w:rFonts w:eastAsia="Calibri"/>
                <w:sz w:val="22"/>
                <w:szCs w:val="22"/>
              </w:rPr>
              <w:t xml:space="preserve"> аускультировать сердце;</w:t>
            </w:r>
          </w:p>
          <w:p w:rsidR="004C7D85" w:rsidRPr="008220E8" w:rsidRDefault="004C7D85" w:rsidP="005D64BE">
            <w:pPr>
              <w:numPr>
                <w:ilvl w:val="0"/>
                <w:numId w:val="40"/>
              </w:numPr>
              <w:ind w:left="714" w:hanging="357"/>
              <w:jc w:val="both"/>
              <w:rPr>
                <w:rFonts w:eastAsia="Calibri"/>
                <w:sz w:val="22"/>
                <w:szCs w:val="22"/>
              </w:rPr>
            </w:pPr>
            <w:r w:rsidRPr="008220E8">
              <w:rPr>
                <w:rFonts w:eastAsia="Calibri"/>
                <w:sz w:val="22"/>
                <w:szCs w:val="22"/>
              </w:rPr>
              <w:t>выявлением объективных признаков дифференцируемых заболеваний;</w:t>
            </w:r>
          </w:p>
          <w:p w:rsidR="004C7D85" w:rsidRPr="008220E8" w:rsidRDefault="004C7D85" w:rsidP="005D64BE">
            <w:pPr>
              <w:numPr>
                <w:ilvl w:val="0"/>
                <w:numId w:val="40"/>
              </w:numPr>
              <w:ind w:left="714" w:hanging="357"/>
              <w:jc w:val="both"/>
              <w:rPr>
                <w:rFonts w:eastAsia="Calibri"/>
                <w:sz w:val="22"/>
                <w:szCs w:val="22"/>
              </w:rPr>
            </w:pPr>
            <w:r w:rsidRPr="008220E8">
              <w:rPr>
                <w:rFonts w:eastAsia="Calibri"/>
                <w:sz w:val="22"/>
                <w:szCs w:val="22"/>
              </w:rPr>
              <w:t>интерпретацией лабораторных данных общего анализа крови и;</w:t>
            </w:r>
          </w:p>
          <w:p w:rsidR="004C7D85" w:rsidRPr="008220E8" w:rsidRDefault="004C7D85" w:rsidP="005D64BE">
            <w:pPr>
              <w:numPr>
                <w:ilvl w:val="0"/>
                <w:numId w:val="40"/>
              </w:numPr>
              <w:ind w:left="714" w:hanging="357"/>
              <w:jc w:val="both"/>
              <w:rPr>
                <w:sz w:val="22"/>
                <w:szCs w:val="22"/>
              </w:rPr>
            </w:pPr>
            <w:r w:rsidRPr="008220E8">
              <w:rPr>
                <w:rFonts w:eastAsia="Calibri"/>
                <w:sz w:val="22"/>
                <w:szCs w:val="22"/>
              </w:rPr>
              <w:t>навыками формулировать развернутый клинический диагноз</w:t>
            </w:r>
            <w:r w:rsidRPr="008220E8">
              <w:rPr>
                <w:sz w:val="22"/>
                <w:szCs w:val="22"/>
              </w:rPr>
              <w:t>;</w:t>
            </w:r>
          </w:p>
          <w:p w:rsidR="004C7D85" w:rsidRPr="008220E8" w:rsidRDefault="004C7D85" w:rsidP="005D64BE">
            <w:pPr>
              <w:numPr>
                <w:ilvl w:val="0"/>
                <w:numId w:val="40"/>
              </w:numPr>
              <w:ind w:left="714" w:hanging="357"/>
              <w:jc w:val="both"/>
              <w:rPr>
                <w:sz w:val="22"/>
                <w:szCs w:val="22"/>
              </w:rPr>
            </w:pPr>
            <w:r w:rsidRPr="008220E8">
              <w:rPr>
                <w:rFonts w:eastAsia="Calibri"/>
                <w:sz w:val="22"/>
                <w:szCs w:val="22"/>
              </w:rPr>
              <w:t>умением оказать срочную помощь больным с</w:t>
            </w:r>
            <w:r w:rsidRPr="008220E8">
              <w:rPr>
                <w:sz w:val="22"/>
                <w:szCs w:val="22"/>
              </w:rPr>
              <w:t xml:space="preserve"> </w:t>
            </w:r>
            <w:r w:rsidR="009A5BDE" w:rsidRPr="008220E8">
              <w:rPr>
                <w:sz w:val="22"/>
                <w:szCs w:val="22"/>
              </w:rPr>
              <w:t>гипертонической болезнью и</w:t>
            </w:r>
            <w:r w:rsidRPr="008220E8">
              <w:rPr>
                <w:rFonts w:eastAsia="Calibri"/>
                <w:sz w:val="22"/>
                <w:szCs w:val="22"/>
              </w:rPr>
              <w:t xml:space="preserve"> составить план лечебных мероприятий, в том числе, медикаментозной терапии для конкретного больного.</w:t>
            </w:r>
          </w:p>
        </w:tc>
      </w:tr>
      <w:tr w:rsidR="004C7D85" w:rsidRPr="008220E8" w:rsidTr="004C7D85">
        <w:tc>
          <w:tcPr>
            <w:tcW w:w="846" w:type="dxa"/>
            <w:vMerge/>
            <w:tcBorders>
              <w:top w:val="single" w:sz="4" w:space="0" w:color="auto"/>
              <w:left w:val="single" w:sz="4" w:space="0" w:color="auto"/>
              <w:bottom w:val="single" w:sz="4" w:space="0" w:color="auto"/>
              <w:right w:val="single" w:sz="4" w:space="0" w:color="auto"/>
            </w:tcBorders>
            <w:vAlign w:val="center"/>
            <w:hideMark/>
          </w:tcPr>
          <w:p w:rsidR="004C7D85" w:rsidRPr="008220E8" w:rsidRDefault="004C7D85">
            <w:pPr>
              <w:rPr>
                <w:iCs/>
                <w:sz w:val="22"/>
                <w:szCs w:val="22"/>
              </w:rPr>
            </w:pPr>
          </w:p>
        </w:tc>
        <w:tc>
          <w:tcPr>
            <w:tcW w:w="1314" w:type="dxa"/>
            <w:gridSpan w:val="2"/>
            <w:tcBorders>
              <w:top w:val="single" w:sz="4" w:space="0" w:color="auto"/>
              <w:left w:val="single" w:sz="4" w:space="0" w:color="auto"/>
              <w:bottom w:val="single" w:sz="4" w:space="0" w:color="auto"/>
              <w:right w:val="single" w:sz="4" w:space="0" w:color="auto"/>
            </w:tcBorders>
            <w:hideMark/>
          </w:tcPr>
          <w:p w:rsidR="004C7D85" w:rsidRPr="008220E8" w:rsidRDefault="004C7D85">
            <w:pPr>
              <w:rPr>
                <w:iCs/>
                <w:sz w:val="22"/>
                <w:szCs w:val="22"/>
              </w:rPr>
            </w:pPr>
            <w:r w:rsidRPr="008220E8">
              <w:rPr>
                <w:b/>
                <w:sz w:val="22"/>
                <w:szCs w:val="22"/>
              </w:rPr>
              <w:t>СРС</w:t>
            </w:r>
          </w:p>
        </w:tc>
        <w:tc>
          <w:tcPr>
            <w:tcW w:w="510" w:type="dxa"/>
            <w:gridSpan w:val="2"/>
            <w:tcBorders>
              <w:top w:val="single" w:sz="4" w:space="0" w:color="auto"/>
              <w:left w:val="single" w:sz="4" w:space="0" w:color="auto"/>
              <w:bottom w:val="single" w:sz="4" w:space="0" w:color="auto"/>
              <w:right w:val="single" w:sz="4" w:space="0" w:color="auto"/>
            </w:tcBorders>
            <w:hideMark/>
          </w:tcPr>
          <w:p w:rsidR="004C7D85" w:rsidRPr="008220E8" w:rsidRDefault="004C7D85">
            <w:pPr>
              <w:rPr>
                <w:iCs/>
                <w:sz w:val="22"/>
                <w:szCs w:val="22"/>
              </w:rPr>
            </w:pPr>
            <w:r w:rsidRPr="008220E8">
              <w:rPr>
                <w:iCs/>
                <w:sz w:val="22"/>
                <w:szCs w:val="22"/>
              </w:rPr>
              <w:t>5ч</w:t>
            </w:r>
          </w:p>
        </w:tc>
        <w:tc>
          <w:tcPr>
            <w:tcW w:w="7110" w:type="dxa"/>
            <w:gridSpan w:val="3"/>
            <w:tcBorders>
              <w:top w:val="single" w:sz="4" w:space="0" w:color="auto"/>
              <w:left w:val="single" w:sz="4" w:space="0" w:color="auto"/>
              <w:bottom w:val="single" w:sz="4" w:space="0" w:color="auto"/>
              <w:right w:val="single" w:sz="4" w:space="0" w:color="auto"/>
            </w:tcBorders>
            <w:hideMark/>
          </w:tcPr>
          <w:p w:rsidR="009A5BDE" w:rsidRPr="008220E8" w:rsidRDefault="009A5BDE">
            <w:pPr>
              <w:shd w:val="clear" w:color="auto" w:fill="FFFFFF"/>
              <w:rPr>
                <w:b/>
                <w:sz w:val="22"/>
                <w:szCs w:val="22"/>
              </w:rPr>
            </w:pPr>
            <w:r w:rsidRPr="008220E8">
              <w:rPr>
                <w:b/>
                <w:sz w:val="24"/>
                <w:szCs w:val="24"/>
              </w:rPr>
              <w:t>Симптоматология вторичных (симптоматических) артериальных гипертензий</w:t>
            </w:r>
          </w:p>
          <w:p w:rsidR="004C7D85" w:rsidRPr="008220E8" w:rsidRDefault="004C7D85">
            <w:pPr>
              <w:shd w:val="clear" w:color="auto" w:fill="FFFFFF"/>
              <w:rPr>
                <w:b/>
                <w:sz w:val="22"/>
                <w:szCs w:val="22"/>
              </w:rPr>
            </w:pPr>
            <w:r w:rsidRPr="008220E8">
              <w:rPr>
                <w:b/>
                <w:sz w:val="22"/>
                <w:szCs w:val="22"/>
              </w:rPr>
              <w:t>Умеет:</w:t>
            </w:r>
          </w:p>
          <w:p w:rsidR="004C7D85" w:rsidRPr="008220E8" w:rsidRDefault="004C7D85" w:rsidP="005D64BE">
            <w:pPr>
              <w:numPr>
                <w:ilvl w:val="0"/>
                <w:numId w:val="41"/>
              </w:numPr>
              <w:shd w:val="clear" w:color="auto" w:fill="FFFFFF"/>
              <w:rPr>
                <w:sz w:val="22"/>
                <w:szCs w:val="22"/>
              </w:rPr>
            </w:pPr>
            <w:r w:rsidRPr="008220E8">
              <w:rPr>
                <w:sz w:val="22"/>
                <w:szCs w:val="22"/>
              </w:rPr>
              <w:t xml:space="preserve">выявлять симптомы и синдромы при </w:t>
            </w:r>
            <w:r w:rsidR="009A5BDE" w:rsidRPr="008220E8">
              <w:rPr>
                <w:sz w:val="22"/>
                <w:szCs w:val="22"/>
              </w:rPr>
              <w:t>артериальной гипертензии</w:t>
            </w:r>
            <w:r w:rsidRPr="008220E8">
              <w:rPr>
                <w:sz w:val="22"/>
                <w:szCs w:val="22"/>
              </w:rPr>
              <w:t xml:space="preserve">, </w:t>
            </w:r>
          </w:p>
          <w:p w:rsidR="004C7D85" w:rsidRPr="008220E8" w:rsidRDefault="004C7D85" w:rsidP="005D64BE">
            <w:pPr>
              <w:numPr>
                <w:ilvl w:val="0"/>
                <w:numId w:val="41"/>
              </w:numPr>
              <w:shd w:val="clear" w:color="auto" w:fill="FFFFFF"/>
              <w:rPr>
                <w:sz w:val="22"/>
                <w:szCs w:val="22"/>
              </w:rPr>
            </w:pPr>
            <w:r w:rsidRPr="008220E8">
              <w:rPr>
                <w:sz w:val="22"/>
                <w:szCs w:val="22"/>
              </w:rPr>
              <w:t>проводить диагностику и дифференц</w:t>
            </w:r>
            <w:r w:rsidR="009A5BDE" w:rsidRPr="008220E8">
              <w:rPr>
                <w:sz w:val="22"/>
                <w:szCs w:val="22"/>
              </w:rPr>
              <w:t>и</w:t>
            </w:r>
            <w:r w:rsidRPr="008220E8">
              <w:rPr>
                <w:sz w:val="22"/>
                <w:szCs w:val="22"/>
              </w:rPr>
              <w:t>ровать</w:t>
            </w:r>
            <w:r w:rsidR="009A5BDE" w:rsidRPr="008220E8">
              <w:rPr>
                <w:sz w:val="22"/>
                <w:szCs w:val="22"/>
              </w:rPr>
              <w:t xml:space="preserve"> артериальную гипертензию;</w:t>
            </w:r>
          </w:p>
          <w:p w:rsidR="004C7D85" w:rsidRPr="008220E8" w:rsidRDefault="004C7D85">
            <w:pPr>
              <w:shd w:val="clear" w:color="auto" w:fill="FFFFFF"/>
              <w:rPr>
                <w:b/>
                <w:sz w:val="22"/>
                <w:szCs w:val="22"/>
              </w:rPr>
            </w:pPr>
            <w:r w:rsidRPr="008220E8">
              <w:rPr>
                <w:b/>
                <w:sz w:val="22"/>
                <w:szCs w:val="22"/>
              </w:rPr>
              <w:t>Владеет:</w:t>
            </w:r>
          </w:p>
          <w:p w:rsidR="00F3412F" w:rsidRPr="008220E8" w:rsidRDefault="004C7D85" w:rsidP="00F3412F">
            <w:pPr>
              <w:numPr>
                <w:ilvl w:val="0"/>
                <w:numId w:val="42"/>
              </w:numPr>
              <w:shd w:val="clear" w:color="auto" w:fill="FFFFFF"/>
              <w:rPr>
                <w:sz w:val="22"/>
                <w:szCs w:val="22"/>
              </w:rPr>
            </w:pPr>
            <w:r w:rsidRPr="008220E8">
              <w:rPr>
                <w:sz w:val="22"/>
                <w:szCs w:val="22"/>
              </w:rPr>
              <w:t xml:space="preserve">принципами диагностики </w:t>
            </w:r>
            <w:r w:rsidR="009A5BDE" w:rsidRPr="008220E8">
              <w:rPr>
                <w:sz w:val="22"/>
                <w:szCs w:val="22"/>
              </w:rPr>
              <w:t xml:space="preserve">артериальной гипертензии </w:t>
            </w:r>
            <w:r w:rsidRPr="008220E8">
              <w:rPr>
                <w:sz w:val="22"/>
                <w:szCs w:val="22"/>
              </w:rPr>
              <w:t>на примере решения ситуационных задач;</w:t>
            </w:r>
          </w:p>
          <w:p w:rsidR="004C7D85" w:rsidRPr="008220E8" w:rsidRDefault="004C7D85" w:rsidP="00F3412F">
            <w:pPr>
              <w:numPr>
                <w:ilvl w:val="0"/>
                <w:numId w:val="42"/>
              </w:numPr>
              <w:shd w:val="clear" w:color="auto" w:fill="FFFFFF"/>
              <w:rPr>
                <w:sz w:val="22"/>
                <w:szCs w:val="22"/>
              </w:rPr>
            </w:pPr>
            <w:r w:rsidRPr="008220E8">
              <w:rPr>
                <w:sz w:val="22"/>
                <w:szCs w:val="22"/>
              </w:rPr>
              <w:t>интерпретацией лабораторных данных общего анализа крови</w:t>
            </w:r>
            <w:r w:rsidR="00F3412F" w:rsidRPr="008220E8">
              <w:rPr>
                <w:sz w:val="22"/>
                <w:szCs w:val="22"/>
              </w:rPr>
              <w:t>;</w:t>
            </w:r>
            <w:r w:rsidRPr="008220E8">
              <w:rPr>
                <w:sz w:val="22"/>
                <w:szCs w:val="22"/>
              </w:rPr>
              <w:t xml:space="preserve"> </w:t>
            </w:r>
          </w:p>
        </w:tc>
      </w:tr>
      <w:tr w:rsidR="004C7D85" w:rsidRPr="008220E8" w:rsidTr="004C7D85">
        <w:trPr>
          <w:trHeight w:val="228"/>
        </w:trPr>
        <w:tc>
          <w:tcPr>
            <w:tcW w:w="9780" w:type="dxa"/>
            <w:gridSpan w:val="8"/>
            <w:tcBorders>
              <w:top w:val="single" w:sz="4" w:space="0" w:color="000000"/>
              <w:left w:val="single" w:sz="4" w:space="0" w:color="000000"/>
              <w:bottom w:val="single" w:sz="4" w:space="0" w:color="auto"/>
              <w:right w:val="single" w:sz="4" w:space="0" w:color="000000"/>
            </w:tcBorders>
            <w:hideMark/>
          </w:tcPr>
          <w:p w:rsidR="009A5BDE" w:rsidRPr="008220E8" w:rsidRDefault="009A5BDE">
            <w:pPr>
              <w:jc w:val="both"/>
              <w:rPr>
                <w:b/>
                <w:sz w:val="22"/>
                <w:szCs w:val="22"/>
              </w:rPr>
            </w:pPr>
          </w:p>
          <w:p w:rsidR="004C7D85" w:rsidRPr="008220E8" w:rsidRDefault="004C7D85">
            <w:pPr>
              <w:jc w:val="both"/>
              <w:rPr>
                <w:b/>
                <w:sz w:val="22"/>
                <w:szCs w:val="22"/>
              </w:rPr>
            </w:pPr>
            <w:r w:rsidRPr="008220E8">
              <w:rPr>
                <w:b/>
                <w:sz w:val="22"/>
                <w:szCs w:val="22"/>
              </w:rPr>
              <w:t>Тема</w:t>
            </w:r>
            <w:r w:rsidR="00A23833" w:rsidRPr="008220E8">
              <w:rPr>
                <w:b/>
                <w:sz w:val="22"/>
                <w:szCs w:val="22"/>
              </w:rPr>
              <w:t>: С</w:t>
            </w:r>
            <w:r w:rsidR="00F3412F" w:rsidRPr="008220E8">
              <w:rPr>
                <w:b/>
                <w:sz w:val="24"/>
                <w:szCs w:val="24"/>
              </w:rPr>
              <w:t>индром коронарной недостаточности. Симптоматология стенокардии.</w:t>
            </w:r>
          </w:p>
        </w:tc>
      </w:tr>
      <w:tr w:rsidR="004C7D85" w:rsidRPr="008220E8" w:rsidTr="004C7D85">
        <w:tc>
          <w:tcPr>
            <w:tcW w:w="846" w:type="dxa"/>
            <w:tcBorders>
              <w:top w:val="single" w:sz="4" w:space="0" w:color="auto"/>
              <w:left w:val="single" w:sz="4" w:space="0" w:color="000000"/>
              <w:bottom w:val="single" w:sz="4" w:space="0" w:color="auto"/>
              <w:right w:val="single" w:sz="4" w:space="0" w:color="auto"/>
            </w:tcBorders>
            <w:hideMark/>
          </w:tcPr>
          <w:p w:rsidR="004C7D85" w:rsidRPr="008220E8" w:rsidRDefault="004C7D85">
            <w:pPr>
              <w:jc w:val="both"/>
              <w:rPr>
                <w:b/>
                <w:sz w:val="22"/>
                <w:szCs w:val="22"/>
              </w:rPr>
            </w:pPr>
            <w:r w:rsidRPr="008220E8">
              <w:rPr>
                <w:b/>
                <w:sz w:val="22"/>
                <w:szCs w:val="22"/>
              </w:rPr>
              <w:t>З.К.</w:t>
            </w:r>
          </w:p>
        </w:tc>
        <w:tc>
          <w:tcPr>
            <w:tcW w:w="8934" w:type="dxa"/>
            <w:gridSpan w:val="7"/>
            <w:tcBorders>
              <w:top w:val="single" w:sz="4" w:space="0" w:color="auto"/>
              <w:left w:val="single" w:sz="4" w:space="0" w:color="auto"/>
              <w:bottom w:val="single" w:sz="4" w:space="0" w:color="auto"/>
              <w:right w:val="single" w:sz="4" w:space="0" w:color="000000"/>
            </w:tcBorders>
            <w:hideMark/>
          </w:tcPr>
          <w:p w:rsidR="004C7D85" w:rsidRPr="008220E8" w:rsidRDefault="00F3412F">
            <w:pPr>
              <w:shd w:val="clear" w:color="auto" w:fill="FFFFFF"/>
              <w:rPr>
                <w:b/>
                <w:sz w:val="22"/>
                <w:szCs w:val="22"/>
              </w:rPr>
            </w:pPr>
            <w:r w:rsidRPr="008220E8">
              <w:rPr>
                <w:b/>
                <w:sz w:val="22"/>
                <w:szCs w:val="22"/>
              </w:rPr>
              <w:t>ПК-</w:t>
            </w:r>
            <w:r w:rsidRPr="008220E8">
              <w:rPr>
                <w:b/>
                <w:sz w:val="22"/>
                <w:szCs w:val="22"/>
                <w:lang w:val="en-US"/>
              </w:rPr>
              <w:t>14</w:t>
            </w:r>
            <w:r w:rsidRPr="008220E8">
              <w:rPr>
                <w:b/>
                <w:sz w:val="22"/>
                <w:szCs w:val="22"/>
              </w:rPr>
              <w:t>, ПК</w:t>
            </w:r>
            <w:r w:rsidRPr="008220E8">
              <w:rPr>
                <w:b/>
                <w:color w:val="000000"/>
                <w:sz w:val="22"/>
                <w:szCs w:val="22"/>
                <w:lang w:val="ky-KG"/>
              </w:rPr>
              <w:t>-1</w:t>
            </w:r>
            <w:r w:rsidRPr="008220E8">
              <w:rPr>
                <w:b/>
                <w:color w:val="000000"/>
                <w:sz w:val="22"/>
                <w:szCs w:val="22"/>
                <w:lang w:val="en-US"/>
              </w:rPr>
              <w:t>5</w:t>
            </w:r>
            <w:r w:rsidRPr="008220E8">
              <w:rPr>
                <w:b/>
                <w:color w:val="000000"/>
                <w:sz w:val="22"/>
                <w:szCs w:val="22"/>
                <w:lang w:val="ky-KG"/>
              </w:rPr>
              <w:t>, ПК</w:t>
            </w:r>
            <w:r w:rsidRPr="008220E8">
              <w:rPr>
                <w:b/>
                <w:sz w:val="22"/>
                <w:szCs w:val="22"/>
                <w:lang w:val="ky-KG"/>
              </w:rPr>
              <w:t>-1</w:t>
            </w:r>
            <w:r w:rsidRPr="008220E8">
              <w:rPr>
                <w:b/>
                <w:sz w:val="22"/>
                <w:szCs w:val="22"/>
                <w:lang w:val="en-US"/>
              </w:rPr>
              <w:t>6</w:t>
            </w:r>
            <w:r w:rsidRPr="008220E8">
              <w:rPr>
                <w:sz w:val="22"/>
                <w:szCs w:val="22"/>
                <w:lang w:val="ky-KG"/>
              </w:rPr>
              <w:t xml:space="preserve"> </w:t>
            </w:r>
            <w:r w:rsidRPr="008220E8">
              <w:rPr>
                <w:b/>
                <w:sz w:val="22"/>
                <w:szCs w:val="22"/>
              </w:rPr>
              <w:t>П</w:t>
            </w:r>
            <w:r w:rsidRPr="008220E8">
              <w:rPr>
                <w:b/>
                <w:sz w:val="22"/>
                <w:szCs w:val="22"/>
                <w:lang w:val="ky-KG"/>
              </w:rPr>
              <w:t>К-1</w:t>
            </w:r>
            <w:r w:rsidRPr="008220E8">
              <w:rPr>
                <w:b/>
                <w:sz w:val="22"/>
                <w:szCs w:val="22"/>
                <w:lang w:val="en-US"/>
              </w:rPr>
              <w:t>9</w:t>
            </w:r>
            <w:r w:rsidRPr="008220E8">
              <w:rPr>
                <w:sz w:val="22"/>
                <w:szCs w:val="22"/>
              </w:rPr>
              <w:t>.</w:t>
            </w:r>
          </w:p>
        </w:tc>
      </w:tr>
      <w:tr w:rsidR="004C7D85" w:rsidRPr="008220E8" w:rsidTr="004C7D85">
        <w:tc>
          <w:tcPr>
            <w:tcW w:w="846" w:type="dxa"/>
            <w:tcBorders>
              <w:top w:val="single" w:sz="4" w:space="0" w:color="auto"/>
              <w:left w:val="single" w:sz="4" w:space="0" w:color="000000"/>
              <w:bottom w:val="single" w:sz="4" w:space="0" w:color="auto"/>
              <w:right w:val="single" w:sz="4" w:space="0" w:color="auto"/>
            </w:tcBorders>
            <w:hideMark/>
          </w:tcPr>
          <w:p w:rsidR="004C7D85" w:rsidRPr="008220E8" w:rsidRDefault="004C7D85">
            <w:pPr>
              <w:jc w:val="both"/>
              <w:rPr>
                <w:b/>
                <w:sz w:val="22"/>
                <w:szCs w:val="22"/>
              </w:rPr>
            </w:pPr>
            <w:r w:rsidRPr="008220E8">
              <w:rPr>
                <w:b/>
                <w:sz w:val="22"/>
                <w:szCs w:val="22"/>
              </w:rPr>
              <w:t>Род</w:t>
            </w:r>
          </w:p>
        </w:tc>
        <w:tc>
          <w:tcPr>
            <w:tcW w:w="8934" w:type="dxa"/>
            <w:gridSpan w:val="7"/>
            <w:tcBorders>
              <w:top w:val="single" w:sz="4" w:space="0" w:color="auto"/>
              <w:left w:val="single" w:sz="4" w:space="0" w:color="auto"/>
              <w:bottom w:val="single" w:sz="4" w:space="0" w:color="auto"/>
              <w:right w:val="single" w:sz="4" w:space="0" w:color="000000"/>
            </w:tcBorders>
            <w:hideMark/>
          </w:tcPr>
          <w:p w:rsidR="004C7D85" w:rsidRPr="008220E8" w:rsidRDefault="004C7D85">
            <w:pPr>
              <w:shd w:val="clear" w:color="auto" w:fill="FFFFFF"/>
              <w:rPr>
                <w:color w:val="000000"/>
                <w:sz w:val="22"/>
                <w:szCs w:val="22"/>
              </w:rPr>
            </w:pPr>
            <w:r w:rsidRPr="008220E8">
              <w:rPr>
                <w:b/>
                <w:bCs/>
                <w:sz w:val="22"/>
                <w:szCs w:val="22"/>
              </w:rPr>
              <w:t xml:space="preserve">Те же </w:t>
            </w:r>
          </w:p>
        </w:tc>
      </w:tr>
      <w:tr w:rsidR="004C7D85" w:rsidRPr="008220E8" w:rsidTr="00F3412F">
        <w:trPr>
          <w:trHeight w:val="2871"/>
        </w:trPr>
        <w:tc>
          <w:tcPr>
            <w:tcW w:w="846" w:type="dxa"/>
            <w:tcBorders>
              <w:top w:val="single" w:sz="4" w:space="0" w:color="auto"/>
              <w:left w:val="single" w:sz="4" w:space="0" w:color="000000"/>
              <w:bottom w:val="single" w:sz="4" w:space="0" w:color="auto"/>
              <w:right w:val="single" w:sz="4" w:space="0" w:color="auto"/>
            </w:tcBorders>
            <w:hideMark/>
          </w:tcPr>
          <w:p w:rsidR="00F3412F" w:rsidRPr="008220E8" w:rsidRDefault="00F3412F">
            <w:pPr>
              <w:jc w:val="both"/>
              <w:rPr>
                <w:b/>
                <w:sz w:val="22"/>
                <w:szCs w:val="22"/>
              </w:rPr>
            </w:pPr>
          </w:p>
          <w:p w:rsidR="004C7D85" w:rsidRPr="008220E8" w:rsidRDefault="004C7D85">
            <w:pPr>
              <w:jc w:val="both"/>
              <w:rPr>
                <w:b/>
                <w:sz w:val="22"/>
                <w:szCs w:val="22"/>
              </w:rPr>
            </w:pPr>
            <w:r w:rsidRPr="008220E8">
              <w:rPr>
                <w:b/>
                <w:sz w:val="22"/>
                <w:szCs w:val="22"/>
              </w:rPr>
              <w:t>Цели темы</w:t>
            </w:r>
          </w:p>
        </w:tc>
        <w:tc>
          <w:tcPr>
            <w:tcW w:w="8934" w:type="dxa"/>
            <w:gridSpan w:val="7"/>
            <w:tcBorders>
              <w:top w:val="single" w:sz="4" w:space="0" w:color="auto"/>
              <w:left w:val="single" w:sz="4" w:space="0" w:color="auto"/>
              <w:bottom w:val="single" w:sz="4" w:space="0" w:color="auto"/>
              <w:right w:val="single" w:sz="4" w:space="0" w:color="000000"/>
            </w:tcBorders>
            <w:hideMark/>
          </w:tcPr>
          <w:p w:rsidR="00F3412F" w:rsidRPr="008220E8" w:rsidRDefault="00F3412F">
            <w:pPr>
              <w:pStyle w:val="a3"/>
              <w:rPr>
                <w:rFonts w:ascii="Times New Roman" w:hAnsi="Times New Roman"/>
                <w:b/>
              </w:rPr>
            </w:pPr>
          </w:p>
          <w:p w:rsidR="004C7D85" w:rsidRPr="008220E8" w:rsidRDefault="004C7D85">
            <w:pPr>
              <w:pStyle w:val="a3"/>
              <w:rPr>
                <w:rFonts w:ascii="Times New Roman" w:hAnsi="Times New Roman"/>
                <w:b/>
              </w:rPr>
            </w:pPr>
            <w:r w:rsidRPr="008220E8">
              <w:rPr>
                <w:rFonts w:ascii="Times New Roman" w:hAnsi="Times New Roman"/>
                <w:b/>
              </w:rPr>
              <w:t>Когда вы закончите эту тему, вы сможете:</w:t>
            </w:r>
          </w:p>
          <w:p w:rsidR="00F3412F" w:rsidRPr="008220E8" w:rsidRDefault="00F3412F">
            <w:pPr>
              <w:pStyle w:val="a3"/>
              <w:rPr>
                <w:rFonts w:ascii="Times New Roman" w:hAnsi="Times New Roman"/>
                <w:iCs/>
              </w:rPr>
            </w:pPr>
          </w:p>
          <w:p w:rsidR="004C7D85" w:rsidRPr="008220E8" w:rsidRDefault="004C7D85">
            <w:pPr>
              <w:pStyle w:val="a3"/>
              <w:rPr>
                <w:rFonts w:ascii="Times New Roman" w:hAnsi="Times New Roman"/>
                <w:iCs/>
              </w:rPr>
            </w:pPr>
            <w:r w:rsidRPr="008220E8">
              <w:rPr>
                <w:rFonts w:ascii="Times New Roman" w:hAnsi="Times New Roman"/>
                <w:iCs/>
              </w:rPr>
              <w:t xml:space="preserve">Определить </w:t>
            </w:r>
            <w:r w:rsidR="00F3412F" w:rsidRPr="008220E8">
              <w:rPr>
                <w:rFonts w:ascii="Times New Roman" w:hAnsi="Times New Roman"/>
                <w:iCs/>
              </w:rPr>
              <w:t>синдром коронарной недостаточности</w:t>
            </w:r>
            <w:r w:rsidRPr="008220E8">
              <w:rPr>
                <w:rFonts w:ascii="Times New Roman" w:hAnsi="Times New Roman"/>
                <w:iCs/>
              </w:rPr>
              <w:t>.</w:t>
            </w:r>
          </w:p>
          <w:p w:rsidR="004C7D85" w:rsidRPr="008220E8" w:rsidRDefault="004C7D85">
            <w:pPr>
              <w:pStyle w:val="a3"/>
              <w:rPr>
                <w:rFonts w:ascii="Times New Roman" w:hAnsi="Times New Roman"/>
                <w:iCs/>
              </w:rPr>
            </w:pPr>
            <w:r w:rsidRPr="008220E8">
              <w:rPr>
                <w:rFonts w:ascii="Times New Roman" w:hAnsi="Times New Roman"/>
                <w:iCs/>
              </w:rPr>
              <w:t>Обсудить этиологию, патогенез, классификацию</w:t>
            </w:r>
            <w:r w:rsidR="00F3412F" w:rsidRPr="008220E8">
              <w:rPr>
                <w:rFonts w:ascii="Times New Roman" w:hAnsi="Times New Roman"/>
                <w:iCs/>
              </w:rPr>
              <w:t xml:space="preserve"> стенокардии</w:t>
            </w:r>
            <w:r w:rsidRPr="008220E8">
              <w:rPr>
                <w:rFonts w:ascii="Times New Roman" w:hAnsi="Times New Roman"/>
                <w:iCs/>
              </w:rPr>
              <w:t>.</w:t>
            </w:r>
          </w:p>
          <w:p w:rsidR="004C7D85" w:rsidRPr="008220E8" w:rsidRDefault="004C7D85">
            <w:pPr>
              <w:pStyle w:val="a3"/>
              <w:rPr>
                <w:rFonts w:ascii="Times New Roman" w:hAnsi="Times New Roman"/>
                <w:iCs/>
              </w:rPr>
            </w:pPr>
            <w:r w:rsidRPr="008220E8">
              <w:rPr>
                <w:rFonts w:ascii="Times New Roman" w:hAnsi="Times New Roman"/>
                <w:iCs/>
              </w:rPr>
              <w:t>Различить</w:t>
            </w:r>
            <w:r w:rsidR="00ED0659" w:rsidRPr="008220E8">
              <w:rPr>
                <w:rFonts w:ascii="Times New Roman" w:hAnsi="Times New Roman"/>
                <w:iCs/>
              </w:rPr>
              <w:t xml:space="preserve"> </w:t>
            </w:r>
            <w:r w:rsidRPr="008220E8">
              <w:rPr>
                <w:rFonts w:ascii="Times New Roman" w:hAnsi="Times New Roman"/>
                <w:iCs/>
              </w:rPr>
              <w:t xml:space="preserve">клиническую картину, диагностические критерии </w:t>
            </w:r>
            <w:r w:rsidR="00F3412F" w:rsidRPr="008220E8">
              <w:rPr>
                <w:rFonts w:ascii="Times New Roman" w:hAnsi="Times New Roman"/>
                <w:iCs/>
              </w:rPr>
              <w:t>стенокардии.</w:t>
            </w:r>
          </w:p>
          <w:p w:rsidR="004C7D85" w:rsidRPr="008220E8" w:rsidRDefault="004C7D85">
            <w:pPr>
              <w:rPr>
                <w:rFonts w:eastAsia="Calibri"/>
                <w:b/>
                <w:sz w:val="22"/>
                <w:szCs w:val="22"/>
              </w:rPr>
            </w:pPr>
            <w:r w:rsidRPr="008220E8">
              <w:rPr>
                <w:rFonts w:eastAsia="Calibri"/>
                <w:iCs/>
                <w:sz w:val="22"/>
                <w:szCs w:val="22"/>
                <w:lang w:val="ky-KG" w:eastAsia="en-US"/>
              </w:rPr>
              <w:t>И</w:t>
            </w:r>
            <w:r w:rsidR="00F3412F" w:rsidRPr="008220E8">
              <w:rPr>
                <w:rFonts w:eastAsia="Calibri"/>
                <w:iCs/>
                <w:sz w:val="22"/>
                <w:szCs w:val="22"/>
                <w:lang w:eastAsia="en-US"/>
              </w:rPr>
              <w:t>интерпретировать</w:t>
            </w:r>
            <w:r w:rsidRPr="008220E8">
              <w:rPr>
                <w:rFonts w:eastAsia="Calibri"/>
                <w:iCs/>
                <w:sz w:val="22"/>
                <w:szCs w:val="22"/>
                <w:lang w:eastAsia="en-US"/>
              </w:rPr>
              <w:t xml:space="preserve"> лабораторные и инструментальные признаки</w:t>
            </w:r>
            <w:r w:rsidR="00F3412F" w:rsidRPr="008220E8">
              <w:rPr>
                <w:rFonts w:eastAsia="Calibri"/>
                <w:iCs/>
                <w:sz w:val="22"/>
                <w:szCs w:val="22"/>
                <w:lang w:eastAsia="en-US"/>
              </w:rPr>
              <w:t xml:space="preserve"> стенокардии</w:t>
            </w:r>
            <w:r w:rsidRPr="008220E8">
              <w:rPr>
                <w:rFonts w:eastAsia="Calibri"/>
                <w:iCs/>
                <w:sz w:val="22"/>
                <w:szCs w:val="22"/>
                <w:lang w:eastAsia="en-US"/>
              </w:rPr>
              <w:t xml:space="preserve"> и рекомендовать лечение</w:t>
            </w:r>
            <w:r w:rsidRPr="008220E8">
              <w:rPr>
                <w:rFonts w:eastAsia="Calibri"/>
                <w:b/>
                <w:iCs/>
                <w:sz w:val="22"/>
                <w:szCs w:val="22"/>
                <w:lang w:eastAsia="en-US"/>
              </w:rPr>
              <w:t>.</w:t>
            </w:r>
          </w:p>
        </w:tc>
      </w:tr>
      <w:tr w:rsidR="004C7D85" w:rsidRPr="008220E8" w:rsidTr="004C7D85">
        <w:tc>
          <w:tcPr>
            <w:tcW w:w="846" w:type="dxa"/>
            <w:vMerge w:val="restart"/>
            <w:tcBorders>
              <w:top w:val="single" w:sz="4" w:space="0" w:color="auto"/>
              <w:left w:val="single" w:sz="4" w:space="0" w:color="000000"/>
              <w:bottom w:val="single" w:sz="4" w:space="0" w:color="000000"/>
              <w:right w:val="single" w:sz="4" w:space="0" w:color="auto"/>
            </w:tcBorders>
            <w:hideMark/>
          </w:tcPr>
          <w:p w:rsidR="00F3412F" w:rsidRPr="008220E8" w:rsidRDefault="00F3412F">
            <w:pPr>
              <w:jc w:val="both"/>
              <w:rPr>
                <w:b/>
                <w:sz w:val="22"/>
                <w:szCs w:val="22"/>
              </w:rPr>
            </w:pPr>
          </w:p>
          <w:p w:rsidR="004C7D85" w:rsidRPr="008220E8" w:rsidRDefault="004C7D85">
            <w:pPr>
              <w:jc w:val="both"/>
              <w:rPr>
                <w:b/>
                <w:sz w:val="22"/>
                <w:szCs w:val="22"/>
              </w:rPr>
            </w:pPr>
            <w:r w:rsidRPr="008220E8">
              <w:rPr>
                <w:b/>
                <w:sz w:val="22"/>
                <w:szCs w:val="22"/>
              </w:rPr>
              <w:t>РО темы</w:t>
            </w:r>
          </w:p>
        </w:tc>
        <w:tc>
          <w:tcPr>
            <w:tcW w:w="1281" w:type="dxa"/>
            <w:tcBorders>
              <w:top w:val="single" w:sz="4" w:space="0" w:color="auto"/>
              <w:left w:val="single" w:sz="4" w:space="0" w:color="auto"/>
              <w:bottom w:val="single" w:sz="4" w:space="0" w:color="auto"/>
              <w:right w:val="single" w:sz="4" w:space="0" w:color="auto"/>
            </w:tcBorders>
            <w:hideMark/>
          </w:tcPr>
          <w:p w:rsidR="00F3412F" w:rsidRPr="008220E8" w:rsidRDefault="00F3412F">
            <w:pPr>
              <w:jc w:val="both"/>
              <w:rPr>
                <w:b/>
                <w:sz w:val="22"/>
                <w:szCs w:val="22"/>
              </w:rPr>
            </w:pPr>
          </w:p>
          <w:p w:rsidR="004C7D85" w:rsidRPr="008220E8" w:rsidRDefault="004C7D85">
            <w:pPr>
              <w:jc w:val="both"/>
              <w:rPr>
                <w:b/>
                <w:sz w:val="22"/>
                <w:szCs w:val="22"/>
              </w:rPr>
            </w:pPr>
            <w:r w:rsidRPr="008220E8">
              <w:rPr>
                <w:b/>
                <w:sz w:val="22"/>
                <w:szCs w:val="22"/>
              </w:rPr>
              <w:t>Лекция</w:t>
            </w:r>
          </w:p>
        </w:tc>
        <w:tc>
          <w:tcPr>
            <w:tcW w:w="567" w:type="dxa"/>
            <w:gridSpan w:val="4"/>
            <w:tcBorders>
              <w:top w:val="single" w:sz="4" w:space="0" w:color="auto"/>
              <w:left w:val="single" w:sz="4" w:space="0" w:color="auto"/>
              <w:bottom w:val="single" w:sz="4" w:space="0" w:color="auto"/>
              <w:right w:val="single" w:sz="4" w:space="0" w:color="auto"/>
            </w:tcBorders>
            <w:hideMark/>
          </w:tcPr>
          <w:p w:rsidR="00F3412F" w:rsidRPr="008220E8" w:rsidRDefault="00F3412F">
            <w:pPr>
              <w:jc w:val="both"/>
              <w:rPr>
                <w:sz w:val="22"/>
                <w:szCs w:val="22"/>
              </w:rPr>
            </w:pPr>
          </w:p>
          <w:p w:rsidR="004C7D85" w:rsidRPr="008220E8" w:rsidRDefault="004C7D85">
            <w:pPr>
              <w:jc w:val="both"/>
              <w:rPr>
                <w:sz w:val="22"/>
                <w:szCs w:val="22"/>
              </w:rPr>
            </w:pPr>
            <w:r w:rsidRPr="008220E8">
              <w:rPr>
                <w:sz w:val="22"/>
                <w:szCs w:val="22"/>
              </w:rPr>
              <w:t>2ч</w:t>
            </w:r>
          </w:p>
        </w:tc>
        <w:tc>
          <w:tcPr>
            <w:tcW w:w="7086" w:type="dxa"/>
            <w:gridSpan w:val="2"/>
            <w:tcBorders>
              <w:top w:val="single" w:sz="4" w:space="0" w:color="auto"/>
              <w:left w:val="single" w:sz="4" w:space="0" w:color="auto"/>
              <w:bottom w:val="single" w:sz="4" w:space="0" w:color="auto"/>
              <w:right w:val="single" w:sz="4" w:space="0" w:color="000000"/>
            </w:tcBorders>
            <w:hideMark/>
          </w:tcPr>
          <w:p w:rsidR="00F3412F" w:rsidRPr="008220E8" w:rsidRDefault="00F3412F">
            <w:pPr>
              <w:rPr>
                <w:rFonts w:eastAsia="Calibri"/>
                <w:b/>
                <w:iCs/>
                <w:sz w:val="22"/>
                <w:szCs w:val="22"/>
              </w:rPr>
            </w:pPr>
          </w:p>
          <w:p w:rsidR="004C7D85" w:rsidRPr="008220E8" w:rsidRDefault="004C7D85">
            <w:pPr>
              <w:rPr>
                <w:sz w:val="22"/>
                <w:szCs w:val="22"/>
              </w:rPr>
            </w:pPr>
            <w:r w:rsidRPr="008220E8">
              <w:rPr>
                <w:rFonts w:eastAsia="Calibri"/>
                <w:b/>
                <w:iCs/>
                <w:sz w:val="22"/>
                <w:szCs w:val="22"/>
              </w:rPr>
              <w:t>Знает и понимает:</w:t>
            </w:r>
          </w:p>
          <w:p w:rsidR="004C7D85" w:rsidRPr="008220E8" w:rsidRDefault="004C7D85" w:rsidP="005D64BE">
            <w:pPr>
              <w:numPr>
                <w:ilvl w:val="0"/>
                <w:numId w:val="43"/>
              </w:numPr>
              <w:autoSpaceDE w:val="0"/>
              <w:autoSpaceDN w:val="0"/>
              <w:adjustRightInd w:val="0"/>
              <w:spacing w:after="48"/>
              <w:rPr>
                <w:color w:val="000000"/>
                <w:sz w:val="22"/>
                <w:szCs w:val="22"/>
              </w:rPr>
            </w:pPr>
            <w:r w:rsidRPr="008220E8">
              <w:rPr>
                <w:color w:val="000000"/>
                <w:sz w:val="22"/>
                <w:szCs w:val="22"/>
              </w:rPr>
              <w:t>определение, этиологические факторы</w:t>
            </w:r>
            <w:r w:rsidR="00F3412F" w:rsidRPr="008220E8">
              <w:rPr>
                <w:color w:val="000000"/>
                <w:sz w:val="22"/>
                <w:szCs w:val="22"/>
              </w:rPr>
              <w:t xml:space="preserve"> стенокардии</w:t>
            </w:r>
            <w:r w:rsidRPr="008220E8">
              <w:rPr>
                <w:color w:val="000000"/>
                <w:sz w:val="22"/>
                <w:szCs w:val="22"/>
              </w:rPr>
              <w:t>;</w:t>
            </w:r>
          </w:p>
          <w:p w:rsidR="004C7D85" w:rsidRPr="008220E8" w:rsidRDefault="004C7D85" w:rsidP="005D64BE">
            <w:pPr>
              <w:numPr>
                <w:ilvl w:val="0"/>
                <w:numId w:val="43"/>
              </w:numPr>
              <w:autoSpaceDE w:val="0"/>
              <w:autoSpaceDN w:val="0"/>
              <w:adjustRightInd w:val="0"/>
              <w:spacing w:after="48"/>
              <w:rPr>
                <w:color w:val="000000"/>
                <w:sz w:val="22"/>
                <w:szCs w:val="22"/>
              </w:rPr>
            </w:pPr>
            <w:r w:rsidRPr="008220E8">
              <w:rPr>
                <w:color w:val="000000"/>
                <w:sz w:val="22"/>
                <w:szCs w:val="22"/>
              </w:rPr>
              <w:t>современные представления о патогенезе</w:t>
            </w:r>
            <w:r w:rsidR="00F3412F" w:rsidRPr="008220E8">
              <w:rPr>
                <w:color w:val="000000"/>
                <w:sz w:val="22"/>
                <w:szCs w:val="22"/>
              </w:rPr>
              <w:t xml:space="preserve"> стенокардии</w:t>
            </w:r>
          </w:p>
          <w:p w:rsidR="004C7D85" w:rsidRPr="008220E8" w:rsidRDefault="004C7D85" w:rsidP="005D64BE">
            <w:pPr>
              <w:numPr>
                <w:ilvl w:val="0"/>
                <w:numId w:val="43"/>
              </w:numPr>
              <w:autoSpaceDE w:val="0"/>
              <w:autoSpaceDN w:val="0"/>
              <w:adjustRightInd w:val="0"/>
              <w:spacing w:after="48"/>
              <w:rPr>
                <w:color w:val="000000"/>
                <w:sz w:val="22"/>
                <w:szCs w:val="22"/>
              </w:rPr>
            </w:pPr>
            <w:r w:rsidRPr="008220E8">
              <w:rPr>
                <w:color w:val="000000"/>
                <w:sz w:val="22"/>
                <w:szCs w:val="22"/>
              </w:rPr>
              <w:t xml:space="preserve">классификацию, стадии </w:t>
            </w:r>
            <w:r w:rsidR="00F3412F" w:rsidRPr="008220E8">
              <w:rPr>
                <w:color w:val="000000"/>
                <w:sz w:val="22"/>
                <w:szCs w:val="22"/>
              </w:rPr>
              <w:t>стенокардии</w:t>
            </w:r>
          </w:p>
          <w:p w:rsidR="004C7D85" w:rsidRPr="008220E8" w:rsidRDefault="004C7D85" w:rsidP="005D64BE">
            <w:pPr>
              <w:numPr>
                <w:ilvl w:val="0"/>
                <w:numId w:val="43"/>
              </w:numPr>
              <w:autoSpaceDE w:val="0"/>
              <w:autoSpaceDN w:val="0"/>
              <w:adjustRightInd w:val="0"/>
              <w:spacing w:after="48"/>
              <w:rPr>
                <w:color w:val="000000"/>
                <w:sz w:val="22"/>
                <w:szCs w:val="22"/>
              </w:rPr>
            </w:pPr>
            <w:r w:rsidRPr="008220E8">
              <w:rPr>
                <w:color w:val="000000"/>
                <w:sz w:val="22"/>
                <w:szCs w:val="22"/>
              </w:rPr>
              <w:t>основные жалобы больного и клинические симптомы</w:t>
            </w:r>
            <w:r w:rsidR="00F3412F" w:rsidRPr="008220E8">
              <w:rPr>
                <w:color w:val="000000"/>
                <w:sz w:val="22"/>
                <w:szCs w:val="22"/>
              </w:rPr>
              <w:t xml:space="preserve"> стенокардии</w:t>
            </w:r>
          </w:p>
          <w:p w:rsidR="004C7D85" w:rsidRPr="008220E8" w:rsidRDefault="004C7D85" w:rsidP="005D64BE">
            <w:pPr>
              <w:numPr>
                <w:ilvl w:val="0"/>
                <w:numId w:val="43"/>
              </w:numPr>
              <w:autoSpaceDE w:val="0"/>
              <w:autoSpaceDN w:val="0"/>
              <w:adjustRightInd w:val="0"/>
              <w:spacing w:after="48"/>
              <w:rPr>
                <w:color w:val="000000"/>
                <w:sz w:val="22"/>
                <w:szCs w:val="22"/>
              </w:rPr>
            </w:pPr>
            <w:r w:rsidRPr="008220E8">
              <w:rPr>
                <w:color w:val="000000"/>
                <w:sz w:val="22"/>
                <w:szCs w:val="22"/>
              </w:rPr>
              <w:t xml:space="preserve">методы верификации диагноза </w:t>
            </w:r>
            <w:r w:rsidR="00F3412F" w:rsidRPr="008220E8">
              <w:rPr>
                <w:color w:val="000000"/>
                <w:sz w:val="22"/>
                <w:szCs w:val="22"/>
              </w:rPr>
              <w:t>стенокардии</w:t>
            </w:r>
          </w:p>
          <w:p w:rsidR="004C7D85" w:rsidRPr="008220E8" w:rsidRDefault="004C7D85" w:rsidP="005D64BE">
            <w:pPr>
              <w:numPr>
                <w:ilvl w:val="0"/>
                <w:numId w:val="43"/>
              </w:numPr>
              <w:autoSpaceDE w:val="0"/>
              <w:autoSpaceDN w:val="0"/>
              <w:adjustRightInd w:val="0"/>
              <w:spacing w:after="48"/>
              <w:rPr>
                <w:color w:val="000000"/>
                <w:sz w:val="22"/>
                <w:szCs w:val="22"/>
              </w:rPr>
            </w:pPr>
            <w:r w:rsidRPr="008220E8">
              <w:rPr>
                <w:color w:val="000000"/>
                <w:sz w:val="22"/>
                <w:szCs w:val="22"/>
              </w:rPr>
              <w:t xml:space="preserve">диагностические критерии </w:t>
            </w:r>
            <w:r w:rsidR="00F3412F" w:rsidRPr="008220E8">
              <w:rPr>
                <w:color w:val="000000"/>
                <w:sz w:val="22"/>
                <w:szCs w:val="22"/>
              </w:rPr>
              <w:t>стенокардии</w:t>
            </w:r>
          </w:p>
          <w:p w:rsidR="004C7D85" w:rsidRPr="008220E8" w:rsidRDefault="00F3412F" w:rsidP="005D64BE">
            <w:pPr>
              <w:numPr>
                <w:ilvl w:val="0"/>
                <w:numId w:val="43"/>
              </w:numPr>
              <w:jc w:val="both"/>
              <w:rPr>
                <w:sz w:val="22"/>
                <w:szCs w:val="22"/>
              </w:rPr>
            </w:pPr>
            <w:r w:rsidRPr="008220E8">
              <w:rPr>
                <w:color w:val="000000"/>
                <w:sz w:val="22"/>
                <w:szCs w:val="22"/>
              </w:rPr>
              <w:t>лечение стенокардии</w:t>
            </w:r>
          </w:p>
          <w:p w:rsidR="009A5BDE" w:rsidRPr="008220E8" w:rsidRDefault="009A5BDE" w:rsidP="009A5BDE">
            <w:pPr>
              <w:jc w:val="both"/>
              <w:rPr>
                <w:sz w:val="22"/>
                <w:szCs w:val="22"/>
              </w:rPr>
            </w:pPr>
          </w:p>
          <w:p w:rsidR="009A5BDE" w:rsidRPr="008220E8" w:rsidRDefault="009A5BDE" w:rsidP="009A5BDE">
            <w:pPr>
              <w:jc w:val="both"/>
              <w:rPr>
                <w:sz w:val="22"/>
                <w:szCs w:val="22"/>
              </w:rPr>
            </w:pPr>
          </w:p>
          <w:p w:rsidR="009A5BDE" w:rsidRPr="008220E8" w:rsidRDefault="009A5BDE" w:rsidP="009A5BDE">
            <w:pPr>
              <w:jc w:val="both"/>
              <w:rPr>
                <w:sz w:val="22"/>
                <w:szCs w:val="22"/>
              </w:rPr>
            </w:pPr>
          </w:p>
          <w:p w:rsidR="009A5BDE" w:rsidRPr="008220E8" w:rsidRDefault="009A5BDE" w:rsidP="009A5BDE">
            <w:pPr>
              <w:jc w:val="both"/>
              <w:rPr>
                <w:sz w:val="22"/>
                <w:szCs w:val="22"/>
              </w:rPr>
            </w:pPr>
          </w:p>
          <w:p w:rsidR="009A5BDE" w:rsidRPr="008220E8" w:rsidRDefault="009A5BDE" w:rsidP="009A5BDE">
            <w:pPr>
              <w:jc w:val="both"/>
              <w:rPr>
                <w:sz w:val="22"/>
                <w:szCs w:val="22"/>
              </w:rPr>
            </w:pPr>
          </w:p>
          <w:p w:rsidR="009A5BDE" w:rsidRPr="008220E8" w:rsidRDefault="009A5BDE" w:rsidP="009A5BDE">
            <w:pPr>
              <w:jc w:val="both"/>
              <w:rPr>
                <w:sz w:val="22"/>
                <w:szCs w:val="22"/>
              </w:rPr>
            </w:pPr>
          </w:p>
          <w:p w:rsidR="009A5BDE" w:rsidRPr="008220E8" w:rsidRDefault="009A5BDE" w:rsidP="009A5BDE">
            <w:pPr>
              <w:jc w:val="both"/>
              <w:rPr>
                <w:sz w:val="22"/>
                <w:szCs w:val="22"/>
              </w:rPr>
            </w:pPr>
          </w:p>
          <w:p w:rsidR="009A5BDE" w:rsidRPr="008220E8" w:rsidRDefault="009A5BDE" w:rsidP="009A5BDE">
            <w:pPr>
              <w:jc w:val="both"/>
              <w:rPr>
                <w:sz w:val="22"/>
                <w:szCs w:val="22"/>
              </w:rPr>
            </w:pPr>
          </w:p>
          <w:p w:rsidR="009A5BDE" w:rsidRPr="008220E8" w:rsidRDefault="009A5BDE" w:rsidP="009A5BDE">
            <w:pPr>
              <w:jc w:val="both"/>
              <w:rPr>
                <w:sz w:val="22"/>
                <w:szCs w:val="22"/>
              </w:rPr>
            </w:pPr>
          </w:p>
          <w:p w:rsidR="009A5BDE" w:rsidRPr="008220E8" w:rsidRDefault="009A5BDE" w:rsidP="009A5BDE">
            <w:pPr>
              <w:jc w:val="both"/>
              <w:rPr>
                <w:sz w:val="22"/>
                <w:szCs w:val="22"/>
              </w:rPr>
            </w:pPr>
          </w:p>
          <w:p w:rsidR="009A5BDE" w:rsidRPr="008220E8" w:rsidRDefault="009A5BDE" w:rsidP="009A5BDE">
            <w:pPr>
              <w:jc w:val="both"/>
              <w:rPr>
                <w:sz w:val="22"/>
                <w:szCs w:val="22"/>
              </w:rPr>
            </w:pPr>
          </w:p>
          <w:p w:rsidR="009A5BDE" w:rsidRPr="008220E8" w:rsidRDefault="009A5BDE" w:rsidP="009A5BDE">
            <w:pPr>
              <w:jc w:val="both"/>
              <w:rPr>
                <w:sz w:val="22"/>
                <w:szCs w:val="22"/>
              </w:rPr>
            </w:pPr>
          </w:p>
          <w:p w:rsidR="009A5BDE" w:rsidRPr="008220E8" w:rsidRDefault="009A5BDE" w:rsidP="009A5BDE">
            <w:pPr>
              <w:jc w:val="both"/>
              <w:rPr>
                <w:sz w:val="22"/>
                <w:szCs w:val="22"/>
              </w:rPr>
            </w:pPr>
          </w:p>
          <w:p w:rsidR="009A5BDE" w:rsidRPr="008220E8" w:rsidRDefault="009A5BDE" w:rsidP="009A5BDE">
            <w:pPr>
              <w:jc w:val="both"/>
              <w:rPr>
                <w:sz w:val="22"/>
                <w:szCs w:val="22"/>
              </w:rPr>
            </w:pPr>
          </w:p>
          <w:p w:rsidR="009A5BDE" w:rsidRPr="008220E8" w:rsidRDefault="009A5BDE" w:rsidP="009A5BDE">
            <w:pPr>
              <w:jc w:val="both"/>
              <w:rPr>
                <w:sz w:val="22"/>
                <w:szCs w:val="22"/>
              </w:rPr>
            </w:pPr>
          </w:p>
          <w:p w:rsidR="009A5BDE" w:rsidRPr="008220E8" w:rsidRDefault="009A5BDE" w:rsidP="009A5BDE">
            <w:pPr>
              <w:jc w:val="both"/>
              <w:rPr>
                <w:sz w:val="22"/>
                <w:szCs w:val="22"/>
              </w:rPr>
            </w:pPr>
          </w:p>
          <w:p w:rsidR="009A5BDE" w:rsidRPr="008220E8" w:rsidRDefault="009A5BDE" w:rsidP="009A5BDE">
            <w:pPr>
              <w:jc w:val="both"/>
              <w:rPr>
                <w:sz w:val="22"/>
                <w:szCs w:val="22"/>
              </w:rPr>
            </w:pPr>
          </w:p>
        </w:tc>
      </w:tr>
      <w:tr w:rsidR="004C7D85" w:rsidRPr="008220E8" w:rsidTr="004C7D85">
        <w:trPr>
          <w:trHeight w:val="5525"/>
        </w:trPr>
        <w:tc>
          <w:tcPr>
            <w:tcW w:w="846" w:type="dxa"/>
            <w:vMerge/>
            <w:tcBorders>
              <w:top w:val="single" w:sz="4" w:space="0" w:color="auto"/>
              <w:left w:val="single" w:sz="4" w:space="0" w:color="000000"/>
              <w:bottom w:val="single" w:sz="4" w:space="0" w:color="000000"/>
              <w:right w:val="single" w:sz="4" w:space="0" w:color="auto"/>
            </w:tcBorders>
            <w:vAlign w:val="center"/>
            <w:hideMark/>
          </w:tcPr>
          <w:p w:rsidR="004C7D85" w:rsidRPr="008220E8" w:rsidRDefault="004C7D85">
            <w:pPr>
              <w:rPr>
                <w:b/>
                <w:sz w:val="22"/>
                <w:szCs w:val="22"/>
              </w:rPr>
            </w:pPr>
          </w:p>
        </w:tc>
        <w:tc>
          <w:tcPr>
            <w:tcW w:w="1281" w:type="dxa"/>
            <w:tcBorders>
              <w:top w:val="single" w:sz="4" w:space="0" w:color="auto"/>
              <w:left w:val="single" w:sz="4" w:space="0" w:color="auto"/>
              <w:bottom w:val="single" w:sz="4" w:space="0" w:color="auto"/>
              <w:right w:val="single" w:sz="4" w:space="0" w:color="auto"/>
            </w:tcBorders>
            <w:hideMark/>
          </w:tcPr>
          <w:p w:rsidR="004C7D85" w:rsidRPr="008220E8" w:rsidRDefault="004C7D85">
            <w:pPr>
              <w:jc w:val="both"/>
              <w:rPr>
                <w:b/>
                <w:sz w:val="22"/>
                <w:szCs w:val="22"/>
              </w:rPr>
            </w:pPr>
            <w:r w:rsidRPr="008220E8">
              <w:rPr>
                <w:b/>
                <w:sz w:val="22"/>
                <w:szCs w:val="22"/>
              </w:rPr>
              <w:t>Практ. Зан</w:t>
            </w:r>
          </w:p>
        </w:tc>
        <w:tc>
          <w:tcPr>
            <w:tcW w:w="567" w:type="dxa"/>
            <w:gridSpan w:val="4"/>
            <w:tcBorders>
              <w:top w:val="single" w:sz="4" w:space="0" w:color="auto"/>
              <w:left w:val="single" w:sz="4" w:space="0" w:color="auto"/>
              <w:bottom w:val="single" w:sz="4" w:space="0" w:color="auto"/>
              <w:right w:val="single" w:sz="4" w:space="0" w:color="auto"/>
            </w:tcBorders>
            <w:hideMark/>
          </w:tcPr>
          <w:p w:rsidR="004C7D85" w:rsidRPr="008220E8" w:rsidRDefault="00F3412F">
            <w:pPr>
              <w:jc w:val="both"/>
              <w:rPr>
                <w:sz w:val="22"/>
                <w:szCs w:val="22"/>
              </w:rPr>
            </w:pPr>
            <w:r w:rsidRPr="008220E8">
              <w:rPr>
                <w:sz w:val="22"/>
                <w:szCs w:val="22"/>
              </w:rPr>
              <w:t>2</w:t>
            </w:r>
            <w:r w:rsidR="004C7D85" w:rsidRPr="008220E8">
              <w:rPr>
                <w:sz w:val="22"/>
                <w:szCs w:val="22"/>
              </w:rPr>
              <w:t>ч</w:t>
            </w:r>
          </w:p>
        </w:tc>
        <w:tc>
          <w:tcPr>
            <w:tcW w:w="7086" w:type="dxa"/>
            <w:gridSpan w:val="2"/>
            <w:tcBorders>
              <w:top w:val="single" w:sz="4" w:space="0" w:color="auto"/>
              <w:left w:val="single" w:sz="4" w:space="0" w:color="auto"/>
              <w:bottom w:val="single" w:sz="4" w:space="0" w:color="auto"/>
              <w:right w:val="single" w:sz="4" w:space="0" w:color="000000"/>
            </w:tcBorders>
            <w:hideMark/>
          </w:tcPr>
          <w:p w:rsidR="004C7D85" w:rsidRPr="008220E8" w:rsidRDefault="004C7D85">
            <w:pPr>
              <w:shd w:val="clear" w:color="auto" w:fill="FFFFFF"/>
              <w:rPr>
                <w:b/>
                <w:sz w:val="22"/>
                <w:szCs w:val="22"/>
              </w:rPr>
            </w:pPr>
            <w:r w:rsidRPr="008220E8">
              <w:rPr>
                <w:b/>
                <w:sz w:val="22"/>
                <w:szCs w:val="22"/>
              </w:rPr>
              <w:t>Умеет:</w:t>
            </w:r>
          </w:p>
          <w:p w:rsidR="000823E5" w:rsidRPr="008220E8" w:rsidRDefault="000823E5">
            <w:pPr>
              <w:shd w:val="clear" w:color="auto" w:fill="FFFFFF"/>
              <w:rPr>
                <w:b/>
                <w:sz w:val="22"/>
                <w:szCs w:val="22"/>
              </w:rPr>
            </w:pPr>
          </w:p>
          <w:p w:rsidR="004C7D85" w:rsidRPr="008220E8" w:rsidRDefault="004C7D85" w:rsidP="005D64BE">
            <w:pPr>
              <w:pStyle w:val="aa"/>
              <w:numPr>
                <w:ilvl w:val="0"/>
                <w:numId w:val="44"/>
              </w:numPr>
              <w:autoSpaceDE w:val="0"/>
              <w:autoSpaceDN w:val="0"/>
              <w:adjustRightInd w:val="0"/>
              <w:spacing w:after="44"/>
              <w:rPr>
                <w:color w:val="000000"/>
                <w:sz w:val="22"/>
                <w:szCs w:val="22"/>
              </w:rPr>
            </w:pPr>
            <w:r w:rsidRPr="008220E8">
              <w:rPr>
                <w:sz w:val="22"/>
                <w:szCs w:val="22"/>
              </w:rPr>
              <w:t xml:space="preserve">Диагностировать </w:t>
            </w:r>
            <w:r w:rsidR="00F3412F" w:rsidRPr="008220E8">
              <w:rPr>
                <w:color w:val="000000"/>
                <w:sz w:val="22"/>
                <w:szCs w:val="22"/>
              </w:rPr>
              <w:t>коронарную болезнь сердца;</w:t>
            </w:r>
          </w:p>
          <w:p w:rsidR="004C7D85" w:rsidRPr="008220E8" w:rsidRDefault="004C7D85" w:rsidP="005D64BE">
            <w:pPr>
              <w:numPr>
                <w:ilvl w:val="0"/>
                <w:numId w:val="44"/>
              </w:numPr>
              <w:jc w:val="both"/>
              <w:rPr>
                <w:sz w:val="22"/>
                <w:szCs w:val="22"/>
              </w:rPr>
            </w:pPr>
            <w:r w:rsidRPr="008220E8">
              <w:rPr>
                <w:sz w:val="22"/>
                <w:szCs w:val="22"/>
              </w:rPr>
              <w:t>Трактовать анализ крови (общий, биохимический</w:t>
            </w:r>
            <w:r w:rsidR="00F3412F" w:rsidRPr="008220E8">
              <w:rPr>
                <w:sz w:val="22"/>
                <w:szCs w:val="22"/>
              </w:rPr>
              <w:t>)</w:t>
            </w:r>
          </w:p>
          <w:p w:rsidR="004C7D85" w:rsidRPr="008220E8" w:rsidRDefault="004C7D85" w:rsidP="005D64BE">
            <w:pPr>
              <w:numPr>
                <w:ilvl w:val="0"/>
                <w:numId w:val="44"/>
              </w:numPr>
              <w:jc w:val="both"/>
              <w:rPr>
                <w:sz w:val="22"/>
                <w:szCs w:val="22"/>
              </w:rPr>
            </w:pPr>
            <w:r w:rsidRPr="008220E8">
              <w:rPr>
                <w:sz w:val="22"/>
                <w:szCs w:val="22"/>
              </w:rPr>
              <w:t>Сформулировать развернутый клинический диагноз</w:t>
            </w:r>
            <w:r w:rsidR="00F3412F" w:rsidRPr="008220E8">
              <w:rPr>
                <w:sz w:val="22"/>
                <w:szCs w:val="22"/>
              </w:rPr>
              <w:t xml:space="preserve"> стенокардии</w:t>
            </w:r>
            <w:r w:rsidRPr="008220E8">
              <w:rPr>
                <w:sz w:val="22"/>
                <w:szCs w:val="22"/>
              </w:rPr>
              <w:t xml:space="preserve"> с учетом причин и развившихся осложнений; </w:t>
            </w:r>
          </w:p>
          <w:p w:rsidR="004C7D85" w:rsidRPr="008220E8" w:rsidRDefault="004C7D85" w:rsidP="005D64BE">
            <w:pPr>
              <w:numPr>
                <w:ilvl w:val="0"/>
                <w:numId w:val="44"/>
              </w:numPr>
              <w:jc w:val="both"/>
              <w:rPr>
                <w:sz w:val="22"/>
                <w:szCs w:val="22"/>
              </w:rPr>
            </w:pPr>
            <w:r w:rsidRPr="008220E8">
              <w:rPr>
                <w:sz w:val="22"/>
                <w:szCs w:val="22"/>
              </w:rPr>
              <w:t xml:space="preserve">Составить план обследования конкретного больного при заболеваниях, изучаемых на данном занятии; </w:t>
            </w:r>
          </w:p>
          <w:p w:rsidR="004C7D85" w:rsidRPr="008220E8" w:rsidRDefault="004C7D85" w:rsidP="005D64BE">
            <w:pPr>
              <w:numPr>
                <w:ilvl w:val="0"/>
                <w:numId w:val="44"/>
              </w:numPr>
              <w:jc w:val="both"/>
              <w:rPr>
                <w:sz w:val="22"/>
                <w:szCs w:val="22"/>
              </w:rPr>
            </w:pPr>
            <w:r w:rsidRPr="008220E8">
              <w:rPr>
                <w:sz w:val="22"/>
                <w:szCs w:val="22"/>
              </w:rPr>
              <w:t>Составить план лечения конкретного больного при изучаемой патологии.</w:t>
            </w:r>
          </w:p>
          <w:p w:rsidR="004C7D85" w:rsidRPr="008220E8" w:rsidRDefault="004C7D85">
            <w:pPr>
              <w:jc w:val="both"/>
              <w:rPr>
                <w:sz w:val="22"/>
                <w:szCs w:val="22"/>
              </w:rPr>
            </w:pPr>
            <w:r w:rsidRPr="008220E8">
              <w:rPr>
                <w:rFonts w:eastAsia="Calibri"/>
                <w:b/>
                <w:sz w:val="22"/>
                <w:szCs w:val="22"/>
              </w:rPr>
              <w:t>Владеет:</w:t>
            </w:r>
          </w:p>
          <w:p w:rsidR="004C7D85" w:rsidRPr="008220E8" w:rsidRDefault="004C7D85" w:rsidP="005D64BE">
            <w:pPr>
              <w:pStyle w:val="22"/>
              <w:numPr>
                <w:ilvl w:val="0"/>
                <w:numId w:val="45"/>
              </w:numPr>
              <w:spacing w:after="0" w:line="240" w:lineRule="auto"/>
              <w:rPr>
                <w:sz w:val="22"/>
                <w:szCs w:val="22"/>
              </w:rPr>
            </w:pPr>
            <w:r w:rsidRPr="008220E8">
              <w:rPr>
                <w:sz w:val="22"/>
                <w:szCs w:val="22"/>
              </w:rPr>
              <w:t>способностями, грамотно опросить и осмотреть больного с</w:t>
            </w:r>
            <w:r w:rsidR="00F3412F" w:rsidRPr="008220E8">
              <w:rPr>
                <w:sz w:val="22"/>
                <w:szCs w:val="22"/>
              </w:rPr>
              <w:t>о стенокардией</w:t>
            </w:r>
            <w:r w:rsidRPr="008220E8">
              <w:rPr>
                <w:sz w:val="22"/>
                <w:szCs w:val="22"/>
              </w:rPr>
              <w:t>;</w:t>
            </w:r>
          </w:p>
          <w:p w:rsidR="004C7D85" w:rsidRPr="008220E8" w:rsidRDefault="004C7D85" w:rsidP="005D64BE">
            <w:pPr>
              <w:numPr>
                <w:ilvl w:val="0"/>
                <w:numId w:val="45"/>
              </w:numPr>
              <w:jc w:val="both"/>
              <w:rPr>
                <w:sz w:val="22"/>
                <w:szCs w:val="22"/>
              </w:rPr>
            </w:pPr>
            <w:r w:rsidRPr="008220E8">
              <w:rPr>
                <w:sz w:val="22"/>
                <w:szCs w:val="22"/>
              </w:rPr>
              <w:t xml:space="preserve">навыками правильно перкутировать и </w:t>
            </w:r>
            <w:r w:rsidR="00F3412F" w:rsidRPr="008220E8">
              <w:rPr>
                <w:sz w:val="22"/>
                <w:szCs w:val="22"/>
              </w:rPr>
              <w:t>аускультировать сердце</w:t>
            </w:r>
            <w:r w:rsidRPr="008220E8">
              <w:rPr>
                <w:sz w:val="22"/>
                <w:szCs w:val="22"/>
              </w:rPr>
              <w:t>;</w:t>
            </w:r>
          </w:p>
          <w:p w:rsidR="004C7D85" w:rsidRPr="008220E8" w:rsidRDefault="004C7D85" w:rsidP="005D64BE">
            <w:pPr>
              <w:numPr>
                <w:ilvl w:val="0"/>
                <w:numId w:val="45"/>
              </w:numPr>
              <w:jc w:val="both"/>
              <w:rPr>
                <w:sz w:val="22"/>
                <w:szCs w:val="22"/>
              </w:rPr>
            </w:pPr>
            <w:r w:rsidRPr="008220E8">
              <w:rPr>
                <w:sz w:val="22"/>
                <w:szCs w:val="22"/>
              </w:rPr>
              <w:t>выявлением объективных признаков дифференцируемых заболеваний;</w:t>
            </w:r>
          </w:p>
          <w:p w:rsidR="004C7D85" w:rsidRPr="008220E8" w:rsidRDefault="004C7D85" w:rsidP="005D64BE">
            <w:pPr>
              <w:numPr>
                <w:ilvl w:val="0"/>
                <w:numId w:val="45"/>
              </w:numPr>
              <w:jc w:val="both"/>
              <w:rPr>
                <w:sz w:val="22"/>
                <w:szCs w:val="22"/>
              </w:rPr>
            </w:pPr>
            <w:r w:rsidRPr="008220E8">
              <w:rPr>
                <w:sz w:val="22"/>
                <w:szCs w:val="22"/>
              </w:rPr>
              <w:t>интерпретацией лабораторных данных общего анализа крови;</w:t>
            </w:r>
          </w:p>
          <w:p w:rsidR="004C7D85" w:rsidRPr="008220E8" w:rsidRDefault="004C7D85" w:rsidP="005D64BE">
            <w:pPr>
              <w:numPr>
                <w:ilvl w:val="0"/>
                <w:numId w:val="45"/>
              </w:numPr>
              <w:jc w:val="both"/>
              <w:rPr>
                <w:sz w:val="22"/>
                <w:szCs w:val="22"/>
              </w:rPr>
            </w:pPr>
            <w:r w:rsidRPr="008220E8">
              <w:rPr>
                <w:sz w:val="22"/>
                <w:szCs w:val="22"/>
              </w:rPr>
              <w:t>навыками формулировать развернутый клинический диагноз</w:t>
            </w:r>
            <w:r w:rsidR="000823E5" w:rsidRPr="008220E8">
              <w:rPr>
                <w:color w:val="000000"/>
                <w:sz w:val="22"/>
                <w:szCs w:val="22"/>
              </w:rPr>
              <w:t>;</w:t>
            </w:r>
          </w:p>
        </w:tc>
      </w:tr>
      <w:tr w:rsidR="004C7D85" w:rsidRPr="008220E8" w:rsidTr="004C7D85">
        <w:tc>
          <w:tcPr>
            <w:tcW w:w="846" w:type="dxa"/>
            <w:vMerge/>
            <w:tcBorders>
              <w:top w:val="single" w:sz="4" w:space="0" w:color="auto"/>
              <w:left w:val="single" w:sz="4" w:space="0" w:color="000000"/>
              <w:bottom w:val="single" w:sz="4" w:space="0" w:color="000000"/>
              <w:right w:val="single" w:sz="4" w:space="0" w:color="auto"/>
            </w:tcBorders>
            <w:vAlign w:val="center"/>
            <w:hideMark/>
          </w:tcPr>
          <w:p w:rsidR="004C7D85" w:rsidRPr="008220E8" w:rsidRDefault="004C7D85">
            <w:pPr>
              <w:rPr>
                <w:b/>
                <w:sz w:val="22"/>
                <w:szCs w:val="22"/>
              </w:rPr>
            </w:pPr>
          </w:p>
        </w:tc>
        <w:tc>
          <w:tcPr>
            <w:tcW w:w="1281" w:type="dxa"/>
            <w:tcBorders>
              <w:top w:val="single" w:sz="4" w:space="0" w:color="auto"/>
              <w:left w:val="single" w:sz="4" w:space="0" w:color="auto"/>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СРС</w:t>
            </w:r>
          </w:p>
        </w:tc>
        <w:tc>
          <w:tcPr>
            <w:tcW w:w="567" w:type="dxa"/>
            <w:gridSpan w:val="4"/>
            <w:tcBorders>
              <w:top w:val="single" w:sz="4" w:space="0" w:color="auto"/>
              <w:left w:val="single" w:sz="4" w:space="0" w:color="auto"/>
              <w:bottom w:val="single" w:sz="4" w:space="0" w:color="000000"/>
              <w:right w:val="single" w:sz="4" w:space="0" w:color="auto"/>
            </w:tcBorders>
            <w:hideMark/>
          </w:tcPr>
          <w:p w:rsidR="004C7D85" w:rsidRPr="008220E8" w:rsidRDefault="004C7D85">
            <w:pPr>
              <w:jc w:val="both"/>
              <w:rPr>
                <w:sz w:val="22"/>
                <w:szCs w:val="22"/>
              </w:rPr>
            </w:pPr>
            <w:r w:rsidRPr="008220E8">
              <w:rPr>
                <w:sz w:val="22"/>
                <w:szCs w:val="22"/>
              </w:rPr>
              <w:t>5ч</w:t>
            </w:r>
          </w:p>
        </w:tc>
        <w:tc>
          <w:tcPr>
            <w:tcW w:w="7086" w:type="dxa"/>
            <w:gridSpan w:val="2"/>
            <w:tcBorders>
              <w:top w:val="single" w:sz="4" w:space="0" w:color="auto"/>
              <w:left w:val="single" w:sz="4" w:space="0" w:color="auto"/>
              <w:bottom w:val="single" w:sz="4" w:space="0" w:color="000000"/>
              <w:right w:val="single" w:sz="4" w:space="0" w:color="000000"/>
            </w:tcBorders>
            <w:hideMark/>
          </w:tcPr>
          <w:p w:rsidR="000823E5" w:rsidRPr="008220E8" w:rsidRDefault="000823E5">
            <w:pPr>
              <w:jc w:val="both"/>
              <w:rPr>
                <w:b/>
                <w:bCs/>
                <w:sz w:val="22"/>
                <w:szCs w:val="22"/>
              </w:rPr>
            </w:pPr>
            <w:r w:rsidRPr="008220E8">
              <w:rPr>
                <w:sz w:val="24"/>
                <w:szCs w:val="24"/>
              </w:rPr>
              <w:t>Симптоматология инфекционного эндокардита.</w:t>
            </w:r>
          </w:p>
          <w:p w:rsidR="004C7D85" w:rsidRPr="008220E8" w:rsidRDefault="004C7D85">
            <w:pPr>
              <w:jc w:val="both"/>
              <w:rPr>
                <w:b/>
                <w:sz w:val="22"/>
                <w:szCs w:val="22"/>
              </w:rPr>
            </w:pPr>
            <w:r w:rsidRPr="008220E8">
              <w:rPr>
                <w:b/>
                <w:sz w:val="22"/>
                <w:szCs w:val="22"/>
              </w:rPr>
              <w:t>Умеет:</w:t>
            </w:r>
          </w:p>
          <w:p w:rsidR="004C7D85" w:rsidRPr="008220E8" w:rsidRDefault="000823E5" w:rsidP="005D64BE">
            <w:pPr>
              <w:numPr>
                <w:ilvl w:val="0"/>
                <w:numId w:val="46"/>
              </w:numPr>
              <w:jc w:val="both"/>
              <w:rPr>
                <w:sz w:val="22"/>
                <w:szCs w:val="22"/>
              </w:rPr>
            </w:pPr>
            <w:r w:rsidRPr="008220E8">
              <w:rPr>
                <w:sz w:val="22"/>
                <w:szCs w:val="22"/>
              </w:rPr>
              <w:t>проводить диагностику</w:t>
            </w:r>
            <w:r w:rsidR="004C7D85" w:rsidRPr="008220E8">
              <w:rPr>
                <w:sz w:val="22"/>
                <w:szCs w:val="22"/>
              </w:rPr>
              <w:t xml:space="preserve"> и </w:t>
            </w:r>
            <w:r w:rsidRPr="008220E8">
              <w:rPr>
                <w:sz w:val="22"/>
                <w:szCs w:val="22"/>
              </w:rPr>
              <w:t>дифференциальную диагностику</w:t>
            </w:r>
            <w:r w:rsidR="004C7D85" w:rsidRPr="008220E8">
              <w:rPr>
                <w:sz w:val="22"/>
                <w:szCs w:val="22"/>
              </w:rPr>
              <w:t xml:space="preserve"> </w:t>
            </w:r>
            <w:r w:rsidRPr="008220E8">
              <w:rPr>
                <w:sz w:val="22"/>
                <w:szCs w:val="22"/>
              </w:rPr>
              <w:t>инфекционного эндокардита</w:t>
            </w:r>
            <w:r w:rsidR="004C7D85" w:rsidRPr="008220E8">
              <w:rPr>
                <w:sz w:val="22"/>
                <w:szCs w:val="22"/>
              </w:rPr>
              <w:t>;</w:t>
            </w:r>
          </w:p>
          <w:p w:rsidR="004C7D85" w:rsidRPr="008220E8" w:rsidRDefault="004C7D85" w:rsidP="005D64BE">
            <w:pPr>
              <w:numPr>
                <w:ilvl w:val="0"/>
                <w:numId w:val="46"/>
              </w:numPr>
              <w:jc w:val="both"/>
              <w:rPr>
                <w:sz w:val="22"/>
                <w:szCs w:val="22"/>
              </w:rPr>
            </w:pPr>
            <w:r w:rsidRPr="008220E8">
              <w:rPr>
                <w:sz w:val="22"/>
                <w:szCs w:val="22"/>
              </w:rPr>
              <w:t>сформулировать клинический диагноз;</w:t>
            </w:r>
          </w:p>
          <w:p w:rsidR="004C7D85" w:rsidRPr="008220E8" w:rsidRDefault="004C7D85" w:rsidP="005D64BE">
            <w:pPr>
              <w:numPr>
                <w:ilvl w:val="0"/>
                <w:numId w:val="46"/>
              </w:numPr>
              <w:jc w:val="both"/>
              <w:rPr>
                <w:sz w:val="22"/>
                <w:szCs w:val="22"/>
              </w:rPr>
            </w:pPr>
            <w:r w:rsidRPr="008220E8">
              <w:rPr>
                <w:sz w:val="22"/>
                <w:szCs w:val="22"/>
              </w:rPr>
              <w:t xml:space="preserve">составить план обследования и </w:t>
            </w:r>
            <w:r w:rsidR="000823E5" w:rsidRPr="008220E8">
              <w:rPr>
                <w:sz w:val="22"/>
                <w:szCs w:val="22"/>
              </w:rPr>
              <w:t>разработать план</w:t>
            </w:r>
            <w:r w:rsidRPr="008220E8">
              <w:rPr>
                <w:sz w:val="22"/>
                <w:szCs w:val="22"/>
              </w:rPr>
              <w:t xml:space="preserve"> лечения.</w:t>
            </w:r>
          </w:p>
          <w:p w:rsidR="004C7D85" w:rsidRPr="008220E8" w:rsidRDefault="004C7D85">
            <w:pPr>
              <w:jc w:val="both"/>
              <w:rPr>
                <w:b/>
                <w:sz w:val="22"/>
                <w:szCs w:val="22"/>
              </w:rPr>
            </w:pPr>
            <w:r w:rsidRPr="008220E8">
              <w:rPr>
                <w:b/>
                <w:sz w:val="22"/>
                <w:szCs w:val="22"/>
              </w:rPr>
              <w:t xml:space="preserve">Владеет: </w:t>
            </w:r>
          </w:p>
          <w:p w:rsidR="004C7D85" w:rsidRPr="008220E8" w:rsidRDefault="004C7D85" w:rsidP="005D64BE">
            <w:pPr>
              <w:numPr>
                <w:ilvl w:val="0"/>
                <w:numId w:val="47"/>
              </w:numPr>
              <w:jc w:val="both"/>
              <w:rPr>
                <w:b/>
                <w:sz w:val="22"/>
                <w:szCs w:val="22"/>
              </w:rPr>
            </w:pPr>
            <w:r w:rsidRPr="008220E8">
              <w:rPr>
                <w:sz w:val="22"/>
                <w:szCs w:val="22"/>
              </w:rPr>
              <w:t>интерпретацией лабораторных данных;</w:t>
            </w:r>
          </w:p>
          <w:p w:rsidR="004C7D85" w:rsidRPr="008220E8" w:rsidRDefault="004C7D85" w:rsidP="005D64BE">
            <w:pPr>
              <w:numPr>
                <w:ilvl w:val="0"/>
                <w:numId w:val="42"/>
              </w:numPr>
              <w:jc w:val="both"/>
              <w:rPr>
                <w:sz w:val="22"/>
                <w:szCs w:val="22"/>
              </w:rPr>
            </w:pPr>
            <w:r w:rsidRPr="008220E8">
              <w:rPr>
                <w:sz w:val="22"/>
                <w:szCs w:val="22"/>
              </w:rPr>
              <w:t>современным арсеналом необходимых лечебных препаратов и оценить адекватност</w:t>
            </w:r>
            <w:r w:rsidR="000823E5" w:rsidRPr="008220E8">
              <w:rPr>
                <w:sz w:val="22"/>
                <w:szCs w:val="22"/>
              </w:rPr>
              <w:t>ь</w:t>
            </w:r>
            <w:r w:rsidRPr="008220E8">
              <w:rPr>
                <w:sz w:val="22"/>
                <w:szCs w:val="22"/>
              </w:rPr>
              <w:t xml:space="preserve"> и эффективност</w:t>
            </w:r>
            <w:r w:rsidR="000823E5" w:rsidRPr="008220E8">
              <w:rPr>
                <w:sz w:val="22"/>
                <w:szCs w:val="22"/>
              </w:rPr>
              <w:t>ь</w:t>
            </w:r>
            <w:r w:rsidRPr="008220E8">
              <w:rPr>
                <w:sz w:val="22"/>
                <w:szCs w:val="22"/>
              </w:rPr>
              <w:t xml:space="preserve"> проводимого лечения.</w:t>
            </w:r>
          </w:p>
          <w:p w:rsidR="000823E5" w:rsidRPr="008220E8" w:rsidRDefault="000823E5" w:rsidP="000823E5">
            <w:pPr>
              <w:ind w:left="360"/>
              <w:jc w:val="both"/>
              <w:rPr>
                <w:sz w:val="22"/>
                <w:szCs w:val="22"/>
              </w:rPr>
            </w:pPr>
          </w:p>
        </w:tc>
      </w:tr>
      <w:tr w:rsidR="004C7D85" w:rsidRPr="008220E8" w:rsidTr="004C7D85">
        <w:trPr>
          <w:gridAfter w:val="7"/>
          <w:wAfter w:w="8934" w:type="dxa"/>
          <w:trHeight w:val="322"/>
        </w:trPr>
        <w:tc>
          <w:tcPr>
            <w:tcW w:w="846" w:type="dxa"/>
            <w:vMerge/>
            <w:tcBorders>
              <w:top w:val="single" w:sz="4" w:space="0" w:color="auto"/>
              <w:left w:val="single" w:sz="4" w:space="0" w:color="000000"/>
              <w:bottom w:val="single" w:sz="4" w:space="0" w:color="000000"/>
              <w:right w:val="single" w:sz="4" w:space="0" w:color="auto"/>
            </w:tcBorders>
            <w:vAlign w:val="center"/>
            <w:hideMark/>
          </w:tcPr>
          <w:p w:rsidR="004C7D85" w:rsidRPr="008220E8" w:rsidRDefault="004C7D85">
            <w:pPr>
              <w:rPr>
                <w:b/>
                <w:sz w:val="22"/>
                <w:szCs w:val="22"/>
              </w:rPr>
            </w:pPr>
          </w:p>
        </w:tc>
      </w:tr>
      <w:tr w:rsidR="004C7D85" w:rsidRPr="008220E8" w:rsidTr="004C7D85">
        <w:trPr>
          <w:trHeight w:val="228"/>
        </w:trPr>
        <w:tc>
          <w:tcPr>
            <w:tcW w:w="9780" w:type="dxa"/>
            <w:gridSpan w:val="8"/>
            <w:tcBorders>
              <w:top w:val="single" w:sz="4" w:space="0" w:color="000000"/>
              <w:left w:val="single" w:sz="4" w:space="0" w:color="000000"/>
              <w:bottom w:val="single" w:sz="4" w:space="0" w:color="auto"/>
              <w:right w:val="single" w:sz="4" w:space="0" w:color="000000"/>
            </w:tcBorders>
            <w:hideMark/>
          </w:tcPr>
          <w:p w:rsidR="004C7D85" w:rsidRPr="008220E8" w:rsidRDefault="004C7D85">
            <w:pPr>
              <w:rPr>
                <w:b/>
                <w:sz w:val="22"/>
                <w:szCs w:val="22"/>
              </w:rPr>
            </w:pPr>
            <w:r w:rsidRPr="008220E8">
              <w:rPr>
                <w:b/>
                <w:sz w:val="22"/>
                <w:szCs w:val="22"/>
              </w:rPr>
              <w:t>Тема</w:t>
            </w:r>
            <w:r w:rsidR="00A23833" w:rsidRPr="008220E8">
              <w:rPr>
                <w:b/>
                <w:sz w:val="22"/>
                <w:szCs w:val="22"/>
              </w:rPr>
              <w:t xml:space="preserve">: </w:t>
            </w:r>
            <w:r w:rsidR="000823E5" w:rsidRPr="008220E8">
              <w:rPr>
                <w:b/>
                <w:sz w:val="24"/>
                <w:szCs w:val="24"/>
              </w:rPr>
              <w:t>Симптоматология инфаркта миокарда.</w:t>
            </w:r>
            <w:r w:rsidRPr="008220E8">
              <w:rPr>
                <w:sz w:val="22"/>
                <w:szCs w:val="22"/>
              </w:rPr>
              <w:t xml:space="preserve"> </w:t>
            </w:r>
          </w:p>
        </w:tc>
      </w:tr>
      <w:tr w:rsidR="004C7D85" w:rsidRPr="008220E8" w:rsidTr="004C7D85">
        <w:tc>
          <w:tcPr>
            <w:tcW w:w="846" w:type="dxa"/>
            <w:tcBorders>
              <w:top w:val="single" w:sz="4" w:space="0" w:color="auto"/>
              <w:left w:val="single" w:sz="4" w:space="0" w:color="000000"/>
              <w:bottom w:val="single" w:sz="4" w:space="0" w:color="auto"/>
              <w:right w:val="single" w:sz="4" w:space="0" w:color="auto"/>
            </w:tcBorders>
            <w:hideMark/>
          </w:tcPr>
          <w:p w:rsidR="004C7D85" w:rsidRPr="008220E8" w:rsidRDefault="004C7D85">
            <w:pPr>
              <w:jc w:val="both"/>
              <w:rPr>
                <w:b/>
                <w:sz w:val="22"/>
                <w:szCs w:val="22"/>
              </w:rPr>
            </w:pPr>
            <w:r w:rsidRPr="008220E8">
              <w:rPr>
                <w:b/>
                <w:sz w:val="22"/>
                <w:szCs w:val="22"/>
              </w:rPr>
              <w:t>З.К.</w:t>
            </w:r>
          </w:p>
        </w:tc>
        <w:tc>
          <w:tcPr>
            <w:tcW w:w="8934" w:type="dxa"/>
            <w:gridSpan w:val="7"/>
            <w:tcBorders>
              <w:top w:val="single" w:sz="4" w:space="0" w:color="auto"/>
              <w:left w:val="single" w:sz="4" w:space="0" w:color="auto"/>
              <w:bottom w:val="single" w:sz="4" w:space="0" w:color="auto"/>
              <w:right w:val="single" w:sz="4" w:space="0" w:color="000000"/>
            </w:tcBorders>
            <w:hideMark/>
          </w:tcPr>
          <w:p w:rsidR="004C7D85" w:rsidRPr="008220E8" w:rsidRDefault="000823E5">
            <w:pPr>
              <w:shd w:val="clear" w:color="auto" w:fill="FFFFFF"/>
              <w:rPr>
                <w:b/>
                <w:sz w:val="22"/>
                <w:szCs w:val="22"/>
              </w:rPr>
            </w:pPr>
            <w:r w:rsidRPr="008220E8">
              <w:rPr>
                <w:b/>
                <w:sz w:val="22"/>
                <w:szCs w:val="22"/>
              </w:rPr>
              <w:t>ПК-</w:t>
            </w:r>
            <w:r w:rsidRPr="008220E8">
              <w:rPr>
                <w:b/>
                <w:sz w:val="22"/>
                <w:szCs w:val="22"/>
                <w:lang w:val="en-US"/>
              </w:rPr>
              <w:t>14</w:t>
            </w:r>
            <w:r w:rsidRPr="008220E8">
              <w:rPr>
                <w:b/>
                <w:sz w:val="22"/>
                <w:szCs w:val="22"/>
              </w:rPr>
              <w:t>, ПК</w:t>
            </w:r>
            <w:r w:rsidRPr="008220E8">
              <w:rPr>
                <w:b/>
                <w:color w:val="000000"/>
                <w:sz w:val="22"/>
                <w:szCs w:val="22"/>
                <w:lang w:val="ky-KG"/>
              </w:rPr>
              <w:t>-1</w:t>
            </w:r>
            <w:r w:rsidRPr="008220E8">
              <w:rPr>
                <w:b/>
                <w:color w:val="000000"/>
                <w:sz w:val="22"/>
                <w:szCs w:val="22"/>
                <w:lang w:val="en-US"/>
              </w:rPr>
              <w:t>5</w:t>
            </w:r>
            <w:r w:rsidRPr="008220E8">
              <w:rPr>
                <w:b/>
                <w:color w:val="000000"/>
                <w:sz w:val="22"/>
                <w:szCs w:val="22"/>
                <w:lang w:val="ky-KG"/>
              </w:rPr>
              <w:t>, ПК</w:t>
            </w:r>
            <w:r w:rsidRPr="008220E8">
              <w:rPr>
                <w:b/>
                <w:sz w:val="22"/>
                <w:szCs w:val="22"/>
                <w:lang w:val="ky-KG"/>
              </w:rPr>
              <w:t>-1</w:t>
            </w:r>
            <w:r w:rsidRPr="008220E8">
              <w:rPr>
                <w:b/>
                <w:sz w:val="22"/>
                <w:szCs w:val="22"/>
                <w:lang w:val="en-US"/>
              </w:rPr>
              <w:t>6</w:t>
            </w:r>
            <w:r w:rsidRPr="008220E8">
              <w:rPr>
                <w:sz w:val="22"/>
                <w:szCs w:val="22"/>
                <w:lang w:val="ky-KG"/>
              </w:rPr>
              <w:t xml:space="preserve"> </w:t>
            </w:r>
            <w:r w:rsidRPr="008220E8">
              <w:rPr>
                <w:b/>
                <w:sz w:val="22"/>
                <w:szCs w:val="22"/>
              </w:rPr>
              <w:t>П</w:t>
            </w:r>
            <w:r w:rsidRPr="008220E8">
              <w:rPr>
                <w:b/>
                <w:sz w:val="22"/>
                <w:szCs w:val="22"/>
                <w:lang w:val="ky-KG"/>
              </w:rPr>
              <w:t>К-1</w:t>
            </w:r>
            <w:r w:rsidRPr="008220E8">
              <w:rPr>
                <w:b/>
                <w:sz w:val="22"/>
                <w:szCs w:val="22"/>
                <w:lang w:val="en-US"/>
              </w:rPr>
              <w:t>9</w:t>
            </w:r>
            <w:r w:rsidRPr="008220E8">
              <w:rPr>
                <w:sz w:val="22"/>
                <w:szCs w:val="22"/>
              </w:rPr>
              <w:t>.</w:t>
            </w:r>
          </w:p>
        </w:tc>
      </w:tr>
      <w:tr w:rsidR="004C7D85" w:rsidRPr="008220E8" w:rsidTr="004C7D85">
        <w:tc>
          <w:tcPr>
            <w:tcW w:w="846" w:type="dxa"/>
            <w:tcBorders>
              <w:top w:val="single" w:sz="4" w:space="0" w:color="auto"/>
              <w:left w:val="single" w:sz="4" w:space="0" w:color="000000"/>
              <w:bottom w:val="single" w:sz="4" w:space="0" w:color="auto"/>
              <w:right w:val="single" w:sz="4" w:space="0" w:color="auto"/>
            </w:tcBorders>
            <w:hideMark/>
          </w:tcPr>
          <w:p w:rsidR="004C7D85" w:rsidRPr="008220E8" w:rsidRDefault="004C7D85">
            <w:pPr>
              <w:jc w:val="both"/>
              <w:rPr>
                <w:b/>
                <w:sz w:val="22"/>
                <w:szCs w:val="22"/>
              </w:rPr>
            </w:pPr>
            <w:r w:rsidRPr="008220E8">
              <w:rPr>
                <w:b/>
                <w:sz w:val="22"/>
                <w:szCs w:val="22"/>
              </w:rPr>
              <w:t>Род</w:t>
            </w:r>
          </w:p>
        </w:tc>
        <w:tc>
          <w:tcPr>
            <w:tcW w:w="8934" w:type="dxa"/>
            <w:gridSpan w:val="7"/>
            <w:tcBorders>
              <w:top w:val="single" w:sz="4" w:space="0" w:color="auto"/>
              <w:left w:val="single" w:sz="4" w:space="0" w:color="auto"/>
              <w:bottom w:val="single" w:sz="4" w:space="0" w:color="auto"/>
              <w:right w:val="single" w:sz="4" w:space="0" w:color="000000"/>
            </w:tcBorders>
            <w:hideMark/>
          </w:tcPr>
          <w:p w:rsidR="004C7D85" w:rsidRPr="008220E8" w:rsidRDefault="004C7D85">
            <w:pPr>
              <w:shd w:val="clear" w:color="auto" w:fill="FFFFFF"/>
              <w:rPr>
                <w:color w:val="000000"/>
                <w:sz w:val="22"/>
                <w:szCs w:val="22"/>
              </w:rPr>
            </w:pPr>
            <w:r w:rsidRPr="008220E8">
              <w:rPr>
                <w:color w:val="000000"/>
                <w:sz w:val="22"/>
                <w:szCs w:val="22"/>
              </w:rPr>
              <w:t>Те же</w:t>
            </w:r>
            <w:r w:rsidRPr="008220E8">
              <w:rPr>
                <w:bCs/>
                <w:sz w:val="22"/>
                <w:szCs w:val="22"/>
              </w:rPr>
              <w:t xml:space="preserve"> </w:t>
            </w:r>
          </w:p>
        </w:tc>
      </w:tr>
      <w:tr w:rsidR="004C7D85" w:rsidRPr="008220E8" w:rsidTr="004C7D85">
        <w:tc>
          <w:tcPr>
            <w:tcW w:w="846" w:type="dxa"/>
            <w:tcBorders>
              <w:top w:val="single" w:sz="4" w:space="0" w:color="auto"/>
              <w:left w:val="single" w:sz="4" w:space="0" w:color="000000"/>
              <w:bottom w:val="single" w:sz="4" w:space="0" w:color="auto"/>
              <w:right w:val="single" w:sz="4" w:space="0" w:color="auto"/>
            </w:tcBorders>
            <w:hideMark/>
          </w:tcPr>
          <w:p w:rsidR="004C7D85" w:rsidRPr="008220E8" w:rsidRDefault="004C7D85">
            <w:pPr>
              <w:jc w:val="both"/>
              <w:rPr>
                <w:b/>
                <w:sz w:val="22"/>
                <w:szCs w:val="22"/>
              </w:rPr>
            </w:pPr>
            <w:r w:rsidRPr="008220E8">
              <w:rPr>
                <w:b/>
                <w:sz w:val="22"/>
                <w:szCs w:val="22"/>
              </w:rPr>
              <w:t>Цели темы</w:t>
            </w:r>
          </w:p>
        </w:tc>
        <w:tc>
          <w:tcPr>
            <w:tcW w:w="8934" w:type="dxa"/>
            <w:gridSpan w:val="7"/>
            <w:tcBorders>
              <w:top w:val="single" w:sz="4" w:space="0" w:color="auto"/>
              <w:left w:val="single" w:sz="4" w:space="0" w:color="auto"/>
              <w:bottom w:val="single" w:sz="4" w:space="0" w:color="auto"/>
              <w:right w:val="single" w:sz="4" w:space="0" w:color="000000"/>
            </w:tcBorders>
            <w:hideMark/>
          </w:tcPr>
          <w:p w:rsidR="004C7D85" w:rsidRPr="008220E8" w:rsidRDefault="004C7D85">
            <w:pPr>
              <w:autoSpaceDE w:val="0"/>
              <w:autoSpaceDN w:val="0"/>
              <w:adjustRightInd w:val="0"/>
              <w:rPr>
                <w:rFonts w:eastAsia="Calibri"/>
                <w:sz w:val="22"/>
                <w:szCs w:val="22"/>
                <w:lang w:val="ky-KG"/>
              </w:rPr>
            </w:pPr>
            <w:r w:rsidRPr="008220E8">
              <w:rPr>
                <w:sz w:val="22"/>
                <w:szCs w:val="22"/>
              </w:rPr>
              <w:t>Перечислить этапы оценки пациента, включая процедуры конкретных обследований</w:t>
            </w:r>
            <w:r w:rsidRPr="008220E8">
              <w:rPr>
                <w:rFonts w:eastAsia="Calibri"/>
                <w:sz w:val="22"/>
                <w:szCs w:val="22"/>
              </w:rPr>
              <w:t xml:space="preserve">. </w:t>
            </w:r>
          </w:p>
          <w:p w:rsidR="004C7D85" w:rsidRPr="008220E8" w:rsidRDefault="004C7D85">
            <w:pPr>
              <w:autoSpaceDE w:val="0"/>
              <w:autoSpaceDN w:val="0"/>
              <w:adjustRightInd w:val="0"/>
              <w:rPr>
                <w:sz w:val="22"/>
                <w:szCs w:val="22"/>
                <w:lang w:val="ky-KG"/>
              </w:rPr>
            </w:pPr>
            <w:r w:rsidRPr="008220E8">
              <w:rPr>
                <w:sz w:val="22"/>
                <w:szCs w:val="22"/>
              </w:rPr>
              <w:t xml:space="preserve">Назначать подходящие лечение. </w:t>
            </w:r>
          </w:p>
          <w:p w:rsidR="004C7D85" w:rsidRPr="008220E8" w:rsidRDefault="004C7D85">
            <w:pPr>
              <w:rPr>
                <w:sz w:val="22"/>
                <w:szCs w:val="22"/>
              </w:rPr>
            </w:pPr>
            <w:r w:rsidRPr="008220E8">
              <w:rPr>
                <w:sz w:val="22"/>
                <w:szCs w:val="22"/>
              </w:rPr>
              <w:t>Распознавать и справляться с ситуациями, требующими экстренной медицинской помощи.</w:t>
            </w:r>
          </w:p>
        </w:tc>
      </w:tr>
      <w:tr w:rsidR="004C7D85" w:rsidRPr="008220E8" w:rsidTr="004C7D85">
        <w:trPr>
          <w:trHeight w:val="841"/>
        </w:trPr>
        <w:tc>
          <w:tcPr>
            <w:tcW w:w="9780" w:type="dxa"/>
            <w:gridSpan w:val="8"/>
            <w:tcBorders>
              <w:top w:val="single" w:sz="4" w:space="0" w:color="000000"/>
              <w:left w:val="single" w:sz="4" w:space="0" w:color="000000"/>
              <w:bottom w:val="single" w:sz="4" w:space="0" w:color="000000"/>
              <w:right w:val="single" w:sz="4" w:space="0" w:color="000000"/>
            </w:tcBorders>
            <w:hideMark/>
          </w:tcPr>
          <w:tbl>
            <w:tblPr>
              <w:tblpPr w:leftFromText="180" w:rightFromText="180" w:vertAnchor="text" w:tblpX="108" w:tblpY="1"/>
              <w:tblOverlap w:val="neve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134"/>
              <w:gridCol w:w="567"/>
              <w:gridCol w:w="7086"/>
            </w:tblGrid>
            <w:tr w:rsidR="004C7D85" w:rsidRPr="008220E8">
              <w:trPr>
                <w:gridAfter w:val="3"/>
                <w:wAfter w:w="8788" w:type="dxa"/>
                <w:trHeight w:val="322"/>
              </w:trPr>
              <w:tc>
                <w:tcPr>
                  <w:tcW w:w="993" w:type="dxa"/>
                  <w:vMerge w:val="restart"/>
                  <w:tcBorders>
                    <w:top w:val="single" w:sz="4" w:space="0" w:color="auto"/>
                    <w:left w:val="single" w:sz="4" w:space="0" w:color="000000"/>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РО темы</w:t>
                  </w:r>
                </w:p>
              </w:tc>
            </w:tr>
            <w:tr w:rsidR="004C7D85" w:rsidRPr="008220E8">
              <w:tc>
                <w:tcPr>
                  <w:tcW w:w="993" w:type="dxa"/>
                  <w:vMerge/>
                  <w:tcBorders>
                    <w:top w:val="single" w:sz="4" w:space="0" w:color="auto"/>
                    <w:left w:val="single" w:sz="4" w:space="0" w:color="000000"/>
                    <w:bottom w:val="single" w:sz="4" w:space="0" w:color="000000"/>
                    <w:right w:val="single" w:sz="4" w:space="0" w:color="auto"/>
                  </w:tcBorders>
                  <w:vAlign w:val="center"/>
                  <w:hideMark/>
                </w:tcPr>
                <w:p w:rsidR="004C7D85" w:rsidRPr="008220E8" w:rsidRDefault="004C7D85" w:rsidP="004C7D85">
                  <w:pPr>
                    <w:rPr>
                      <w:b/>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4C7D85" w:rsidRPr="008220E8" w:rsidRDefault="004C7D85" w:rsidP="004C7D85">
                  <w:pPr>
                    <w:jc w:val="both"/>
                    <w:rPr>
                      <w:b/>
                      <w:sz w:val="22"/>
                      <w:szCs w:val="22"/>
                    </w:rPr>
                  </w:pPr>
                  <w:r w:rsidRPr="008220E8">
                    <w:rPr>
                      <w:b/>
                      <w:sz w:val="22"/>
                      <w:szCs w:val="22"/>
                    </w:rPr>
                    <w:t>Лек.зан</w:t>
                  </w:r>
                </w:p>
              </w:tc>
              <w:tc>
                <w:tcPr>
                  <w:tcW w:w="567" w:type="dxa"/>
                  <w:tcBorders>
                    <w:top w:val="single" w:sz="4" w:space="0" w:color="auto"/>
                    <w:left w:val="single" w:sz="4" w:space="0" w:color="auto"/>
                    <w:bottom w:val="single" w:sz="4" w:space="0" w:color="auto"/>
                    <w:right w:val="single" w:sz="4" w:space="0" w:color="auto"/>
                  </w:tcBorders>
                  <w:hideMark/>
                </w:tcPr>
                <w:p w:rsidR="004C7D85" w:rsidRPr="008220E8" w:rsidRDefault="004C7D85" w:rsidP="004C7D85">
                  <w:pPr>
                    <w:jc w:val="both"/>
                    <w:rPr>
                      <w:sz w:val="22"/>
                      <w:szCs w:val="22"/>
                    </w:rPr>
                  </w:pPr>
                  <w:r w:rsidRPr="008220E8">
                    <w:rPr>
                      <w:sz w:val="22"/>
                      <w:szCs w:val="22"/>
                    </w:rPr>
                    <w:t>2ч</w:t>
                  </w:r>
                </w:p>
              </w:tc>
              <w:tc>
                <w:tcPr>
                  <w:tcW w:w="7087" w:type="dxa"/>
                  <w:tcBorders>
                    <w:top w:val="single" w:sz="4" w:space="0" w:color="auto"/>
                    <w:left w:val="single" w:sz="4" w:space="0" w:color="auto"/>
                    <w:bottom w:val="single" w:sz="4" w:space="0" w:color="auto"/>
                    <w:right w:val="single" w:sz="4" w:space="0" w:color="000000"/>
                  </w:tcBorders>
                  <w:hideMark/>
                </w:tcPr>
                <w:p w:rsidR="004C7D85" w:rsidRPr="008220E8" w:rsidRDefault="004C7D85" w:rsidP="004C7D85">
                  <w:pPr>
                    <w:jc w:val="both"/>
                    <w:rPr>
                      <w:b/>
                      <w:iCs/>
                      <w:color w:val="000000"/>
                      <w:sz w:val="22"/>
                      <w:szCs w:val="22"/>
                    </w:rPr>
                  </w:pPr>
                  <w:r w:rsidRPr="008220E8">
                    <w:rPr>
                      <w:b/>
                      <w:iCs/>
                      <w:color w:val="000000"/>
                      <w:sz w:val="22"/>
                      <w:szCs w:val="22"/>
                    </w:rPr>
                    <w:t>Знает и понимает:</w:t>
                  </w:r>
                </w:p>
                <w:p w:rsidR="004C7D85" w:rsidRPr="008220E8" w:rsidRDefault="004C7D85" w:rsidP="005D64BE">
                  <w:pPr>
                    <w:numPr>
                      <w:ilvl w:val="0"/>
                      <w:numId w:val="48"/>
                    </w:numPr>
                    <w:jc w:val="both"/>
                    <w:rPr>
                      <w:color w:val="000000"/>
                      <w:sz w:val="22"/>
                      <w:szCs w:val="22"/>
                    </w:rPr>
                  </w:pPr>
                  <w:r w:rsidRPr="008220E8">
                    <w:rPr>
                      <w:color w:val="000000"/>
                      <w:sz w:val="22"/>
                      <w:szCs w:val="22"/>
                    </w:rPr>
                    <w:t>причины развития, патогенез, основные клинические синдромы, диагностические критерии острых осложнений</w:t>
                  </w:r>
                  <w:r w:rsidR="000823E5" w:rsidRPr="008220E8">
                    <w:rPr>
                      <w:color w:val="000000"/>
                      <w:sz w:val="22"/>
                      <w:szCs w:val="22"/>
                    </w:rPr>
                    <w:t xml:space="preserve"> инфаркта миокарда</w:t>
                  </w:r>
                  <w:r w:rsidRPr="008220E8">
                    <w:rPr>
                      <w:color w:val="000000"/>
                      <w:sz w:val="22"/>
                      <w:szCs w:val="22"/>
                    </w:rPr>
                    <w:t>;</w:t>
                  </w:r>
                </w:p>
                <w:p w:rsidR="004C7D85" w:rsidRPr="008220E8" w:rsidRDefault="001B1C94" w:rsidP="005D64BE">
                  <w:pPr>
                    <w:numPr>
                      <w:ilvl w:val="0"/>
                      <w:numId w:val="48"/>
                    </w:numPr>
                    <w:jc w:val="both"/>
                    <w:rPr>
                      <w:color w:val="000000"/>
                      <w:sz w:val="22"/>
                      <w:szCs w:val="22"/>
                    </w:rPr>
                  </w:pPr>
                  <w:r w:rsidRPr="008220E8">
                    <w:rPr>
                      <w:color w:val="000000"/>
                      <w:sz w:val="22"/>
                      <w:szCs w:val="22"/>
                    </w:rPr>
                    <w:t>диф. диагностику инфаркта миокарда</w:t>
                  </w:r>
                  <w:r w:rsidR="004C7D85" w:rsidRPr="008220E8">
                    <w:rPr>
                      <w:color w:val="000000"/>
                      <w:sz w:val="22"/>
                      <w:szCs w:val="22"/>
                    </w:rPr>
                    <w:t>;</w:t>
                  </w:r>
                </w:p>
                <w:p w:rsidR="004C7D85" w:rsidRPr="008220E8" w:rsidRDefault="004C7D85" w:rsidP="005D64BE">
                  <w:pPr>
                    <w:numPr>
                      <w:ilvl w:val="0"/>
                      <w:numId w:val="48"/>
                    </w:numPr>
                    <w:jc w:val="both"/>
                    <w:rPr>
                      <w:color w:val="000000"/>
                      <w:sz w:val="22"/>
                      <w:szCs w:val="22"/>
                    </w:rPr>
                  </w:pPr>
                  <w:r w:rsidRPr="008220E8">
                    <w:rPr>
                      <w:color w:val="000000"/>
                      <w:sz w:val="22"/>
                      <w:szCs w:val="22"/>
                    </w:rPr>
                    <w:t>принципы лечения и прогноз.</w:t>
                  </w:r>
                </w:p>
              </w:tc>
            </w:tr>
            <w:tr w:rsidR="004C7D85" w:rsidRPr="008220E8">
              <w:trPr>
                <w:trHeight w:val="1669"/>
              </w:trPr>
              <w:tc>
                <w:tcPr>
                  <w:tcW w:w="993" w:type="dxa"/>
                  <w:vMerge/>
                  <w:tcBorders>
                    <w:top w:val="single" w:sz="4" w:space="0" w:color="auto"/>
                    <w:left w:val="single" w:sz="4" w:space="0" w:color="000000"/>
                    <w:bottom w:val="single" w:sz="4" w:space="0" w:color="000000"/>
                    <w:right w:val="single" w:sz="4" w:space="0" w:color="auto"/>
                  </w:tcBorders>
                  <w:vAlign w:val="center"/>
                  <w:hideMark/>
                </w:tcPr>
                <w:p w:rsidR="004C7D85" w:rsidRPr="008220E8" w:rsidRDefault="004C7D85" w:rsidP="004C7D85">
                  <w:pPr>
                    <w:rPr>
                      <w:b/>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4C7D85" w:rsidRPr="008220E8" w:rsidRDefault="004C7D85" w:rsidP="004C7D85">
                  <w:pPr>
                    <w:jc w:val="both"/>
                    <w:rPr>
                      <w:b/>
                      <w:sz w:val="22"/>
                      <w:szCs w:val="22"/>
                    </w:rPr>
                  </w:pPr>
                  <w:r w:rsidRPr="008220E8">
                    <w:rPr>
                      <w:b/>
                      <w:sz w:val="22"/>
                      <w:szCs w:val="22"/>
                    </w:rPr>
                    <w:t>Практ. Зан</w:t>
                  </w:r>
                </w:p>
              </w:tc>
              <w:tc>
                <w:tcPr>
                  <w:tcW w:w="567" w:type="dxa"/>
                  <w:tcBorders>
                    <w:top w:val="single" w:sz="4" w:space="0" w:color="auto"/>
                    <w:left w:val="single" w:sz="4" w:space="0" w:color="auto"/>
                    <w:bottom w:val="single" w:sz="4" w:space="0" w:color="auto"/>
                    <w:right w:val="single" w:sz="4" w:space="0" w:color="auto"/>
                  </w:tcBorders>
                  <w:hideMark/>
                </w:tcPr>
                <w:p w:rsidR="004C7D85" w:rsidRPr="008220E8" w:rsidRDefault="000823E5" w:rsidP="004C7D85">
                  <w:pPr>
                    <w:jc w:val="both"/>
                    <w:rPr>
                      <w:sz w:val="22"/>
                      <w:szCs w:val="22"/>
                    </w:rPr>
                  </w:pPr>
                  <w:r w:rsidRPr="008220E8">
                    <w:rPr>
                      <w:sz w:val="22"/>
                      <w:szCs w:val="22"/>
                    </w:rPr>
                    <w:t>2</w:t>
                  </w:r>
                  <w:r w:rsidR="004C7D85" w:rsidRPr="008220E8">
                    <w:rPr>
                      <w:sz w:val="22"/>
                      <w:szCs w:val="22"/>
                    </w:rPr>
                    <w:t>ч</w:t>
                  </w:r>
                </w:p>
              </w:tc>
              <w:tc>
                <w:tcPr>
                  <w:tcW w:w="7087" w:type="dxa"/>
                  <w:tcBorders>
                    <w:top w:val="single" w:sz="4" w:space="0" w:color="auto"/>
                    <w:left w:val="single" w:sz="4" w:space="0" w:color="auto"/>
                    <w:bottom w:val="single" w:sz="4" w:space="0" w:color="auto"/>
                    <w:right w:val="single" w:sz="4" w:space="0" w:color="000000"/>
                  </w:tcBorders>
                  <w:hideMark/>
                </w:tcPr>
                <w:p w:rsidR="004C7D85" w:rsidRPr="008220E8" w:rsidRDefault="004C7D85" w:rsidP="004C7D85">
                  <w:pPr>
                    <w:jc w:val="both"/>
                    <w:rPr>
                      <w:sz w:val="22"/>
                      <w:szCs w:val="22"/>
                    </w:rPr>
                  </w:pPr>
                  <w:r w:rsidRPr="008220E8">
                    <w:rPr>
                      <w:b/>
                      <w:sz w:val="22"/>
                      <w:szCs w:val="22"/>
                    </w:rPr>
                    <w:t>Умеет:</w:t>
                  </w:r>
                </w:p>
                <w:p w:rsidR="004C7D85" w:rsidRPr="008220E8" w:rsidRDefault="004C7D85" w:rsidP="005D64BE">
                  <w:pPr>
                    <w:numPr>
                      <w:ilvl w:val="0"/>
                      <w:numId w:val="49"/>
                    </w:numPr>
                    <w:jc w:val="both"/>
                    <w:rPr>
                      <w:sz w:val="22"/>
                      <w:szCs w:val="22"/>
                    </w:rPr>
                  </w:pPr>
                  <w:r w:rsidRPr="008220E8">
                    <w:rPr>
                      <w:sz w:val="22"/>
                      <w:szCs w:val="22"/>
                    </w:rPr>
                    <w:t xml:space="preserve">дифференцировать острые осложнения </w:t>
                  </w:r>
                  <w:r w:rsidR="001B1C94" w:rsidRPr="008220E8">
                    <w:rPr>
                      <w:sz w:val="22"/>
                      <w:szCs w:val="22"/>
                    </w:rPr>
                    <w:t>инфаркта миокарда</w:t>
                  </w:r>
                  <w:r w:rsidRPr="008220E8">
                    <w:rPr>
                      <w:sz w:val="22"/>
                      <w:szCs w:val="22"/>
                    </w:rPr>
                    <w:t xml:space="preserve"> основываясь на </w:t>
                  </w:r>
                  <w:r w:rsidR="00E737E2" w:rsidRPr="008220E8">
                    <w:rPr>
                      <w:sz w:val="22"/>
                      <w:szCs w:val="22"/>
                    </w:rPr>
                    <w:t>клинических, лабораторных</w:t>
                  </w:r>
                  <w:r w:rsidRPr="008220E8">
                    <w:rPr>
                      <w:sz w:val="22"/>
                      <w:szCs w:val="22"/>
                    </w:rPr>
                    <w:t xml:space="preserve"> и инструментальных критериях;</w:t>
                  </w:r>
                </w:p>
                <w:p w:rsidR="004C7D85" w:rsidRPr="008220E8" w:rsidRDefault="004C7D85" w:rsidP="005D64BE">
                  <w:pPr>
                    <w:numPr>
                      <w:ilvl w:val="0"/>
                      <w:numId w:val="49"/>
                    </w:numPr>
                    <w:jc w:val="both"/>
                    <w:rPr>
                      <w:sz w:val="22"/>
                      <w:szCs w:val="22"/>
                    </w:rPr>
                  </w:pPr>
                  <w:r w:rsidRPr="008220E8">
                    <w:rPr>
                      <w:sz w:val="22"/>
                      <w:szCs w:val="22"/>
                    </w:rPr>
                    <w:t xml:space="preserve">сформулировать развернутый клинический диагноз; </w:t>
                  </w:r>
                </w:p>
                <w:p w:rsidR="004C7D85" w:rsidRPr="008220E8" w:rsidRDefault="004C7D85" w:rsidP="005D64BE">
                  <w:pPr>
                    <w:numPr>
                      <w:ilvl w:val="0"/>
                      <w:numId w:val="49"/>
                    </w:numPr>
                    <w:jc w:val="both"/>
                    <w:rPr>
                      <w:sz w:val="22"/>
                      <w:szCs w:val="22"/>
                    </w:rPr>
                  </w:pPr>
                  <w:r w:rsidRPr="008220E8">
                    <w:rPr>
                      <w:sz w:val="22"/>
                      <w:szCs w:val="22"/>
                    </w:rPr>
                    <w:t xml:space="preserve">составить план обследования конкретного больного при заболеваниях, изучаемых на данном занятии. </w:t>
                  </w:r>
                </w:p>
                <w:p w:rsidR="004C7D85" w:rsidRPr="008220E8" w:rsidRDefault="004C7D85" w:rsidP="005D64BE">
                  <w:pPr>
                    <w:numPr>
                      <w:ilvl w:val="0"/>
                      <w:numId w:val="49"/>
                    </w:numPr>
                    <w:jc w:val="both"/>
                    <w:rPr>
                      <w:sz w:val="22"/>
                      <w:szCs w:val="22"/>
                    </w:rPr>
                  </w:pPr>
                  <w:r w:rsidRPr="008220E8">
                    <w:rPr>
                      <w:sz w:val="22"/>
                      <w:szCs w:val="22"/>
                    </w:rPr>
                    <w:t>составить план лечения конкретного больного при изучаемой патологии</w:t>
                  </w:r>
                </w:p>
                <w:p w:rsidR="004C7D85" w:rsidRPr="008220E8" w:rsidRDefault="004C7D85" w:rsidP="004C7D85">
                  <w:pPr>
                    <w:jc w:val="both"/>
                    <w:rPr>
                      <w:b/>
                      <w:sz w:val="22"/>
                      <w:szCs w:val="22"/>
                    </w:rPr>
                  </w:pPr>
                  <w:r w:rsidRPr="008220E8">
                    <w:rPr>
                      <w:b/>
                      <w:sz w:val="22"/>
                      <w:szCs w:val="22"/>
                    </w:rPr>
                    <w:t xml:space="preserve">Владеет: </w:t>
                  </w:r>
                </w:p>
                <w:p w:rsidR="004C7D85" w:rsidRPr="008220E8" w:rsidRDefault="004C7D85" w:rsidP="005D64BE">
                  <w:pPr>
                    <w:numPr>
                      <w:ilvl w:val="0"/>
                      <w:numId w:val="50"/>
                    </w:numPr>
                    <w:jc w:val="both"/>
                    <w:rPr>
                      <w:sz w:val="22"/>
                      <w:szCs w:val="22"/>
                    </w:rPr>
                  </w:pPr>
                  <w:r w:rsidRPr="008220E8">
                    <w:rPr>
                      <w:sz w:val="22"/>
                      <w:szCs w:val="22"/>
                    </w:rPr>
                    <w:t>опросить и осмотреть больного с</w:t>
                  </w:r>
                  <w:r w:rsidR="00E737E2" w:rsidRPr="008220E8">
                    <w:rPr>
                      <w:sz w:val="22"/>
                      <w:szCs w:val="22"/>
                    </w:rPr>
                    <w:t xml:space="preserve"> инфарктом миокарда</w:t>
                  </w:r>
                  <w:r w:rsidRPr="008220E8">
                    <w:rPr>
                      <w:sz w:val="22"/>
                      <w:szCs w:val="22"/>
                    </w:rPr>
                    <w:t>;</w:t>
                  </w:r>
                </w:p>
                <w:p w:rsidR="004C7D85" w:rsidRPr="008220E8" w:rsidRDefault="004C7D85" w:rsidP="005D64BE">
                  <w:pPr>
                    <w:numPr>
                      <w:ilvl w:val="0"/>
                      <w:numId w:val="50"/>
                    </w:numPr>
                    <w:jc w:val="both"/>
                    <w:rPr>
                      <w:sz w:val="22"/>
                      <w:szCs w:val="22"/>
                    </w:rPr>
                  </w:pPr>
                  <w:r w:rsidRPr="008220E8">
                    <w:rPr>
                      <w:sz w:val="22"/>
                      <w:szCs w:val="22"/>
                    </w:rPr>
                    <w:t xml:space="preserve">провести интерпретацию </w:t>
                  </w:r>
                  <w:r w:rsidR="00E737E2" w:rsidRPr="008220E8">
                    <w:rPr>
                      <w:sz w:val="22"/>
                      <w:szCs w:val="22"/>
                    </w:rPr>
                    <w:t>лабораторных и</w:t>
                  </w:r>
                  <w:r w:rsidRPr="008220E8">
                    <w:rPr>
                      <w:sz w:val="22"/>
                      <w:szCs w:val="22"/>
                    </w:rPr>
                    <w:t xml:space="preserve"> инструментальных данных изучаемых осложнений.</w:t>
                  </w:r>
                </w:p>
              </w:tc>
            </w:tr>
            <w:tr w:rsidR="004C7D85" w:rsidRPr="008220E8">
              <w:tc>
                <w:tcPr>
                  <w:tcW w:w="993" w:type="dxa"/>
                  <w:vMerge/>
                  <w:tcBorders>
                    <w:top w:val="single" w:sz="4" w:space="0" w:color="auto"/>
                    <w:left w:val="single" w:sz="4" w:space="0" w:color="000000"/>
                    <w:bottom w:val="single" w:sz="4" w:space="0" w:color="000000"/>
                    <w:right w:val="single" w:sz="4" w:space="0" w:color="auto"/>
                  </w:tcBorders>
                  <w:vAlign w:val="center"/>
                  <w:hideMark/>
                </w:tcPr>
                <w:p w:rsidR="004C7D85" w:rsidRPr="008220E8" w:rsidRDefault="004C7D85" w:rsidP="004C7D85">
                  <w:pPr>
                    <w:rPr>
                      <w:b/>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4C7D85" w:rsidRPr="008220E8" w:rsidRDefault="004C7D85" w:rsidP="004C7D85">
                  <w:pPr>
                    <w:jc w:val="both"/>
                    <w:rPr>
                      <w:b/>
                      <w:sz w:val="22"/>
                      <w:szCs w:val="22"/>
                    </w:rPr>
                  </w:pPr>
                  <w:r w:rsidRPr="008220E8">
                    <w:rPr>
                      <w:b/>
                      <w:sz w:val="22"/>
                      <w:szCs w:val="22"/>
                    </w:rPr>
                    <w:t>СРС</w:t>
                  </w:r>
                </w:p>
              </w:tc>
              <w:tc>
                <w:tcPr>
                  <w:tcW w:w="567" w:type="dxa"/>
                  <w:tcBorders>
                    <w:top w:val="single" w:sz="4" w:space="0" w:color="auto"/>
                    <w:left w:val="single" w:sz="4" w:space="0" w:color="auto"/>
                    <w:bottom w:val="single" w:sz="4" w:space="0" w:color="auto"/>
                    <w:right w:val="single" w:sz="4" w:space="0" w:color="auto"/>
                  </w:tcBorders>
                  <w:hideMark/>
                </w:tcPr>
                <w:p w:rsidR="004C7D85" w:rsidRPr="008220E8" w:rsidRDefault="004C7D85" w:rsidP="004C7D85">
                  <w:pPr>
                    <w:jc w:val="both"/>
                    <w:rPr>
                      <w:sz w:val="22"/>
                      <w:szCs w:val="22"/>
                    </w:rPr>
                  </w:pPr>
                  <w:r w:rsidRPr="008220E8">
                    <w:rPr>
                      <w:sz w:val="22"/>
                      <w:szCs w:val="22"/>
                    </w:rPr>
                    <w:t>5ч</w:t>
                  </w:r>
                </w:p>
              </w:tc>
              <w:tc>
                <w:tcPr>
                  <w:tcW w:w="7087" w:type="dxa"/>
                  <w:tcBorders>
                    <w:top w:val="single" w:sz="4" w:space="0" w:color="auto"/>
                    <w:left w:val="single" w:sz="4" w:space="0" w:color="auto"/>
                    <w:bottom w:val="single" w:sz="4" w:space="0" w:color="auto"/>
                    <w:right w:val="single" w:sz="4" w:space="0" w:color="000000"/>
                  </w:tcBorders>
                  <w:hideMark/>
                </w:tcPr>
                <w:p w:rsidR="00E737E2" w:rsidRPr="008220E8" w:rsidRDefault="00E737E2" w:rsidP="004C7D85">
                  <w:pPr>
                    <w:jc w:val="both"/>
                    <w:rPr>
                      <w:b/>
                      <w:bCs/>
                      <w:sz w:val="22"/>
                      <w:szCs w:val="22"/>
                    </w:rPr>
                  </w:pPr>
                  <w:r w:rsidRPr="008220E8">
                    <w:rPr>
                      <w:b/>
                      <w:sz w:val="24"/>
                      <w:szCs w:val="24"/>
                    </w:rPr>
                    <w:t>Симптоматология гипертонического криза.</w:t>
                  </w:r>
                </w:p>
                <w:p w:rsidR="004C7D85" w:rsidRPr="008220E8" w:rsidRDefault="004C7D85" w:rsidP="004C7D85">
                  <w:pPr>
                    <w:jc w:val="both"/>
                    <w:rPr>
                      <w:b/>
                      <w:sz w:val="22"/>
                      <w:szCs w:val="22"/>
                    </w:rPr>
                  </w:pPr>
                  <w:r w:rsidRPr="008220E8">
                    <w:rPr>
                      <w:b/>
                      <w:sz w:val="22"/>
                      <w:szCs w:val="22"/>
                    </w:rPr>
                    <w:t>Умеет:</w:t>
                  </w:r>
                </w:p>
                <w:p w:rsidR="004C7D85" w:rsidRPr="008220E8" w:rsidRDefault="00E737E2" w:rsidP="005D64BE">
                  <w:pPr>
                    <w:numPr>
                      <w:ilvl w:val="0"/>
                      <w:numId w:val="51"/>
                    </w:numPr>
                    <w:jc w:val="both"/>
                    <w:rPr>
                      <w:sz w:val="22"/>
                      <w:szCs w:val="22"/>
                    </w:rPr>
                  </w:pPr>
                  <w:r w:rsidRPr="008220E8">
                    <w:rPr>
                      <w:sz w:val="22"/>
                      <w:szCs w:val="22"/>
                    </w:rPr>
                    <w:t>проводить диагностику</w:t>
                  </w:r>
                  <w:r w:rsidR="004C7D85" w:rsidRPr="008220E8">
                    <w:rPr>
                      <w:sz w:val="22"/>
                      <w:szCs w:val="22"/>
                    </w:rPr>
                    <w:t xml:space="preserve"> и дифференциацию диагностику данной нозологии;</w:t>
                  </w:r>
                </w:p>
                <w:p w:rsidR="004C7D85" w:rsidRPr="008220E8" w:rsidRDefault="004C7D85" w:rsidP="005D64BE">
                  <w:pPr>
                    <w:numPr>
                      <w:ilvl w:val="0"/>
                      <w:numId w:val="51"/>
                    </w:numPr>
                    <w:jc w:val="both"/>
                    <w:rPr>
                      <w:sz w:val="22"/>
                      <w:szCs w:val="22"/>
                    </w:rPr>
                  </w:pPr>
                  <w:r w:rsidRPr="008220E8">
                    <w:rPr>
                      <w:sz w:val="22"/>
                      <w:szCs w:val="22"/>
                    </w:rPr>
                    <w:t>сформулировать клинический диагноз;</w:t>
                  </w:r>
                </w:p>
                <w:p w:rsidR="004C7D85" w:rsidRPr="008220E8" w:rsidRDefault="004C7D85" w:rsidP="005D64BE">
                  <w:pPr>
                    <w:numPr>
                      <w:ilvl w:val="0"/>
                      <w:numId w:val="51"/>
                    </w:numPr>
                    <w:jc w:val="both"/>
                    <w:rPr>
                      <w:sz w:val="22"/>
                      <w:szCs w:val="22"/>
                    </w:rPr>
                  </w:pPr>
                  <w:r w:rsidRPr="008220E8">
                    <w:rPr>
                      <w:sz w:val="22"/>
                      <w:szCs w:val="22"/>
                    </w:rPr>
                    <w:t>составить план обследования;</w:t>
                  </w:r>
                </w:p>
                <w:p w:rsidR="004C7D85" w:rsidRPr="008220E8" w:rsidRDefault="00E737E2" w:rsidP="005D64BE">
                  <w:pPr>
                    <w:numPr>
                      <w:ilvl w:val="0"/>
                      <w:numId w:val="51"/>
                    </w:numPr>
                    <w:jc w:val="both"/>
                    <w:rPr>
                      <w:sz w:val="22"/>
                      <w:szCs w:val="22"/>
                    </w:rPr>
                  </w:pPr>
                  <w:r w:rsidRPr="008220E8">
                    <w:rPr>
                      <w:sz w:val="22"/>
                      <w:szCs w:val="22"/>
                    </w:rPr>
                    <w:t>разработать план</w:t>
                  </w:r>
                  <w:r w:rsidR="004C7D85" w:rsidRPr="008220E8">
                    <w:rPr>
                      <w:sz w:val="22"/>
                      <w:szCs w:val="22"/>
                    </w:rPr>
                    <w:t xml:space="preserve"> лечения.</w:t>
                  </w:r>
                </w:p>
                <w:p w:rsidR="004C7D85" w:rsidRPr="008220E8" w:rsidRDefault="004C7D85" w:rsidP="004C7D85">
                  <w:pPr>
                    <w:jc w:val="both"/>
                    <w:rPr>
                      <w:b/>
                      <w:sz w:val="22"/>
                      <w:szCs w:val="22"/>
                    </w:rPr>
                  </w:pPr>
                  <w:r w:rsidRPr="008220E8">
                    <w:rPr>
                      <w:b/>
                      <w:sz w:val="22"/>
                      <w:szCs w:val="22"/>
                    </w:rPr>
                    <w:t xml:space="preserve">Владеет: </w:t>
                  </w:r>
                </w:p>
                <w:p w:rsidR="004C7D85" w:rsidRPr="008220E8" w:rsidRDefault="004C7D85" w:rsidP="005D64BE">
                  <w:pPr>
                    <w:numPr>
                      <w:ilvl w:val="0"/>
                      <w:numId w:val="52"/>
                    </w:numPr>
                    <w:jc w:val="both"/>
                    <w:rPr>
                      <w:b/>
                      <w:sz w:val="22"/>
                      <w:szCs w:val="22"/>
                    </w:rPr>
                  </w:pPr>
                  <w:r w:rsidRPr="008220E8">
                    <w:rPr>
                      <w:sz w:val="22"/>
                      <w:szCs w:val="22"/>
                    </w:rPr>
                    <w:t>интерпретацией лабораторных данных;</w:t>
                  </w:r>
                </w:p>
                <w:p w:rsidR="004C7D85" w:rsidRPr="008220E8" w:rsidRDefault="004C7D85" w:rsidP="005D64BE">
                  <w:pPr>
                    <w:numPr>
                      <w:ilvl w:val="0"/>
                      <w:numId w:val="52"/>
                    </w:numPr>
                    <w:jc w:val="both"/>
                    <w:rPr>
                      <w:iCs/>
                      <w:sz w:val="22"/>
                      <w:szCs w:val="22"/>
                    </w:rPr>
                  </w:pPr>
                  <w:r w:rsidRPr="008220E8">
                    <w:rPr>
                      <w:sz w:val="22"/>
                      <w:szCs w:val="22"/>
                    </w:rPr>
                    <w:t>современным арсеналом необходимых лечебных препаратов и оценить адекватность и эффективность проводимого лечения.</w:t>
                  </w:r>
                </w:p>
              </w:tc>
            </w:tr>
          </w:tbl>
          <w:p w:rsidR="004C7D85" w:rsidRPr="008220E8" w:rsidRDefault="004C7D85">
            <w:pPr>
              <w:jc w:val="both"/>
              <w:rPr>
                <w:sz w:val="22"/>
                <w:szCs w:val="22"/>
              </w:rPr>
            </w:pPr>
          </w:p>
        </w:tc>
      </w:tr>
      <w:tr w:rsidR="004C7D85" w:rsidRPr="008220E8" w:rsidTr="004C7D85">
        <w:trPr>
          <w:trHeight w:val="228"/>
        </w:trPr>
        <w:tc>
          <w:tcPr>
            <w:tcW w:w="9780" w:type="dxa"/>
            <w:gridSpan w:val="8"/>
            <w:tcBorders>
              <w:top w:val="single" w:sz="4" w:space="0" w:color="000000"/>
              <w:left w:val="single" w:sz="4" w:space="0" w:color="000000"/>
              <w:bottom w:val="single" w:sz="4" w:space="0" w:color="auto"/>
              <w:right w:val="single" w:sz="4" w:space="0" w:color="000000"/>
            </w:tcBorders>
            <w:hideMark/>
          </w:tcPr>
          <w:p w:rsidR="004C7D85" w:rsidRPr="008220E8" w:rsidRDefault="004C7D85" w:rsidP="00E737E2">
            <w:pPr>
              <w:rPr>
                <w:b/>
                <w:sz w:val="24"/>
                <w:szCs w:val="24"/>
              </w:rPr>
            </w:pPr>
            <w:r w:rsidRPr="008220E8">
              <w:rPr>
                <w:b/>
                <w:sz w:val="22"/>
                <w:szCs w:val="22"/>
              </w:rPr>
              <w:t>Тема</w:t>
            </w:r>
            <w:r w:rsidR="00A23833" w:rsidRPr="008220E8">
              <w:rPr>
                <w:b/>
                <w:sz w:val="22"/>
                <w:szCs w:val="22"/>
              </w:rPr>
              <w:t xml:space="preserve">: </w:t>
            </w:r>
            <w:r w:rsidR="00E737E2" w:rsidRPr="008220E8">
              <w:rPr>
                <w:b/>
                <w:sz w:val="24"/>
                <w:szCs w:val="24"/>
              </w:rPr>
              <w:t>Синдром нарушения ритма сердца. Симптоматология аритмии сердца.</w:t>
            </w:r>
          </w:p>
        </w:tc>
      </w:tr>
      <w:tr w:rsidR="004C7D85" w:rsidRPr="008220E8" w:rsidTr="004C7D85">
        <w:tc>
          <w:tcPr>
            <w:tcW w:w="846" w:type="dxa"/>
            <w:tcBorders>
              <w:top w:val="single" w:sz="4" w:space="0" w:color="auto"/>
              <w:left w:val="single" w:sz="4" w:space="0" w:color="000000"/>
              <w:bottom w:val="single" w:sz="4" w:space="0" w:color="auto"/>
              <w:right w:val="single" w:sz="4" w:space="0" w:color="auto"/>
            </w:tcBorders>
            <w:hideMark/>
          </w:tcPr>
          <w:p w:rsidR="004C7D85" w:rsidRPr="008220E8" w:rsidRDefault="004C7D85">
            <w:pPr>
              <w:jc w:val="both"/>
              <w:rPr>
                <w:b/>
                <w:sz w:val="22"/>
                <w:szCs w:val="22"/>
              </w:rPr>
            </w:pPr>
            <w:r w:rsidRPr="008220E8">
              <w:rPr>
                <w:b/>
                <w:sz w:val="22"/>
                <w:szCs w:val="22"/>
              </w:rPr>
              <w:t>З.К.</w:t>
            </w:r>
          </w:p>
        </w:tc>
        <w:tc>
          <w:tcPr>
            <w:tcW w:w="8934" w:type="dxa"/>
            <w:gridSpan w:val="7"/>
            <w:tcBorders>
              <w:top w:val="single" w:sz="4" w:space="0" w:color="auto"/>
              <w:left w:val="single" w:sz="4" w:space="0" w:color="auto"/>
              <w:bottom w:val="single" w:sz="4" w:space="0" w:color="auto"/>
              <w:right w:val="single" w:sz="4" w:space="0" w:color="000000"/>
            </w:tcBorders>
            <w:hideMark/>
          </w:tcPr>
          <w:p w:rsidR="004C7D85" w:rsidRPr="008220E8" w:rsidRDefault="002F31D8">
            <w:pPr>
              <w:shd w:val="clear" w:color="auto" w:fill="FFFFFF"/>
              <w:rPr>
                <w:b/>
                <w:sz w:val="22"/>
                <w:szCs w:val="22"/>
              </w:rPr>
            </w:pPr>
            <w:r w:rsidRPr="008220E8">
              <w:rPr>
                <w:b/>
                <w:sz w:val="22"/>
                <w:szCs w:val="22"/>
              </w:rPr>
              <w:t>ПК-</w:t>
            </w:r>
            <w:r w:rsidRPr="008220E8">
              <w:rPr>
                <w:b/>
                <w:sz w:val="22"/>
                <w:szCs w:val="22"/>
                <w:lang w:val="en-US"/>
              </w:rPr>
              <w:t>14</w:t>
            </w:r>
            <w:r w:rsidRPr="008220E8">
              <w:rPr>
                <w:b/>
                <w:sz w:val="22"/>
                <w:szCs w:val="22"/>
              </w:rPr>
              <w:t>, ПК</w:t>
            </w:r>
            <w:r w:rsidRPr="008220E8">
              <w:rPr>
                <w:b/>
                <w:color w:val="000000"/>
                <w:sz w:val="22"/>
                <w:szCs w:val="22"/>
                <w:lang w:val="ky-KG"/>
              </w:rPr>
              <w:t>-1</w:t>
            </w:r>
            <w:r w:rsidRPr="008220E8">
              <w:rPr>
                <w:b/>
                <w:color w:val="000000"/>
                <w:sz w:val="22"/>
                <w:szCs w:val="22"/>
                <w:lang w:val="en-US"/>
              </w:rPr>
              <w:t>5</w:t>
            </w:r>
            <w:r w:rsidRPr="008220E8">
              <w:rPr>
                <w:b/>
                <w:color w:val="000000"/>
                <w:sz w:val="22"/>
                <w:szCs w:val="22"/>
                <w:lang w:val="ky-KG"/>
              </w:rPr>
              <w:t>, ПК</w:t>
            </w:r>
            <w:r w:rsidRPr="008220E8">
              <w:rPr>
                <w:b/>
                <w:sz w:val="22"/>
                <w:szCs w:val="22"/>
                <w:lang w:val="ky-KG"/>
              </w:rPr>
              <w:t>-1</w:t>
            </w:r>
            <w:r w:rsidRPr="008220E8">
              <w:rPr>
                <w:b/>
                <w:sz w:val="22"/>
                <w:szCs w:val="22"/>
                <w:lang w:val="en-US"/>
              </w:rPr>
              <w:t>6</w:t>
            </w:r>
            <w:r w:rsidRPr="008220E8">
              <w:rPr>
                <w:sz w:val="22"/>
                <w:szCs w:val="22"/>
                <w:lang w:val="ky-KG"/>
              </w:rPr>
              <w:t xml:space="preserve"> </w:t>
            </w:r>
            <w:r w:rsidRPr="008220E8">
              <w:rPr>
                <w:b/>
                <w:sz w:val="22"/>
                <w:szCs w:val="22"/>
              </w:rPr>
              <w:t>П</w:t>
            </w:r>
            <w:r w:rsidRPr="008220E8">
              <w:rPr>
                <w:b/>
                <w:sz w:val="22"/>
                <w:szCs w:val="22"/>
                <w:lang w:val="ky-KG"/>
              </w:rPr>
              <w:t>К-1</w:t>
            </w:r>
            <w:r w:rsidRPr="008220E8">
              <w:rPr>
                <w:b/>
                <w:sz w:val="22"/>
                <w:szCs w:val="22"/>
                <w:lang w:val="en-US"/>
              </w:rPr>
              <w:t>9</w:t>
            </w:r>
            <w:r w:rsidRPr="008220E8">
              <w:rPr>
                <w:sz w:val="22"/>
                <w:szCs w:val="22"/>
              </w:rPr>
              <w:t>.</w:t>
            </w:r>
          </w:p>
        </w:tc>
      </w:tr>
      <w:tr w:rsidR="004C7D85" w:rsidRPr="008220E8" w:rsidTr="004C7D85">
        <w:tc>
          <w:tcPr>
            <w:tcW w:w="846" w:type="dxa"/>
            <w:tcBorders>
              <w:top w:val="single" w:sz="4" w:space="0" w:color="auto"/>
              <w:left w:val="single" w:sz="4" w:space="0" w:color="000000"/>
              <w:bottom w:val="single" w:sz="4" w:space="0" w:color="auto"/>
              <w:right w:val="single" w:sz="4" w:space="0" w:color="auto"/>
            </w:tcBorders>
            <w:hideMark/>
          </w:tcPr>
          <w:p w:rsidR="004C7D85" w:rsidRPr="008220E8" w:rsidRDefault="004C7D85">
            <w:pPr>
              <w:jc w:val="both"/>
              <w:rPr>
                <w:b/>
                <w:sz w:val="22"/>
                <w:szCs w:val="22"/>
              </w:rPr>
            </w:pPr>
            <w:r w:rsidRPr="008220E8">
              <w:rPr>
                <w:b/>
                <w:sz w:val="22"/>
                <w:szCs w:val="22"/>
              </w:rPr>
              <w:t>Род</w:t>
            </w:r>
          </w:p>
        </w:tc>
        <w:tc>
          <w:tcPr>
            <w:tcW w:w="8934" w:type="dxa"/>
            <w:gridSpan w:val="7"/>
            <w:tcBorders>
              <w:top w:val="single" w:sz="4" w:space="0" w:color="auto"/>
              <w:left w:val="single" w:sz="4" w:space="0" w:color="auto"/>
              <w:bottom w:val="single" w:sz="4" w:space="0" w:color="auto"/>
              <w:right w:val="single" w:sz="4" w:space="0" w:color="000000"/>
            </w:tcBorders>
            <w:hideMark/>
          </w:tcPr>
          <w:p w:rsidR="004C7D85" w:rsidRPr="008220E8" w:rsidRDefault="004C7D85">
            <w:pPr>
              <w:shd w:val="clear" w:color="auto" w:fill="FFFFFF"/>
              <w:rPr>
                <w:color w:val="000000"/>
                <w:sz w:val="22"/>
                <w:szCs w:val="22"/>
              </w:rPr>
            </w:pPr>
            <w:r w:rsidRPr="008220E8">
              <w:rPr>
                <w:b/>
                <w:bCs/>
                <w:sz w:val="22"/>
                <w:szCs w:val="22"/>
              </w:rPr>
              <w:t>Те же</w:t>
            </w:r>
            <w:r w:rsidRPr="008220E8">
              <w:rPr>
                <w:bCs/>
                <w:sz w:val="22"/>
                <w:szCs w:val="22"/>
              </w:rPr>
              <w:t xml:space="preserve"> </w:t>
            </w:r>
          </w:p>
        </w:tc>
      </w:tr>
      <w:tr w:rsidR="004C7D85" w:rsidRPr="008220E8" w:rsidTr="004C7D85">
        <w:tc>
          <w:tcPr>
            <w:tcW w:w="846" w:type="dxa"/>
            <w:tcBorders>
              <w:top w:val="single" w:sz="4" w:space="0" w:color="auto"/>
              <w:left w:val="single" w:sz="4" w:space="0" w:color="000000"/>
              <w:bottom w:val="single" w:sz="4" w:space="0" w:color="auto"/>
              <w:right w:val="single" w:sz="4" w:space="0" w:color="auto"/>
            </w:tcBorders>
            <w:hideMark/>
          </w:tcPr>
          <w:p w:rsidR="004C7D85" w:rsidRPr="008220E8" w:rsidRDefault="004C7D85">
            <w:pPr>
              <w:jc w:val="both"/>
              <w:rPr>
                <w:b/>
                <w:sz w:val="22"/>
                <w:szCs w:val="22"/>
              </w:rPr>
            </w:pPr>
            <w:r w:rsidRPr="008220E8">
              <w:rPr>
                <w:b/>
                <w:sz w:val="22"/>
                <w:szCs w:val="22"/>
              </w:rPr>
              <w:t>Цели темы</w:t>
            </w:r>
          </w:p>
        </w:tc>
        <w:tc>
          <w:tcPr>
            <w:tcW w:w="8934" w:type="dxa"/>
            <w:gridSpan w:val="7"/>
            <w:tcBorders>
              <w:top w:val="single" w:sz="4" w:space="0" w:color="auto"/>
              <w:left w:val="single" w:sz="4" w:space="0" w:color="auto"/>
              <w:bottom w:val="single" w:sz="4" w:space="0" w:color="auto"/>
              <w:right w:val="single" w:sz="4" w:space="0" w:color="000000"/>
            </w:tcBorders>
            <w:hideMark/>
          </w:tcPr>
          <w:p w:rsidR="004C7D85" w:rsidRPr="008220E8" w:rsidRDefault="004C7D85">
            <w:pPr>
              <w:shd w:val="clear" w:color="auto" w:fill="FFFFFF"/>
              <w:rPr>
                <w:sz w:val="22"/>
                <w:szCs w:val="22"/>
              </w:rPr>
            </w:pPr>
            <w:r w:rsidRPr="008220E8">
              <w:rPr>
                <w:sz w:val="22"/>
                <w:szCs w:val="22"/>
              </w:rPr>
              <w:t>Обсудить этиологию, патогенез, классификацию.</w:t>
            </w:r>
          </w:p>
          <w:p w:rsidR="004C7D85" w:rsidRPr="008220E8" w:rsidRDefault="004C7D85">
            <w:pPr>
              <w:rPr>
                <w:rFonts w:eastAsia="Calibri"/>
                <w:iCs/>
                <w:sz w:val="22"/>
                <w:szCs w:val="22"/>
                <w:lang w:eastAsia="en-US"/>
              </w:rPr>
            </w:pPr>
            <w:r w:rsidRPr="008220E8">
              <w:rPr>
                <w:color w:val="000000"/>
                <w:sz w:val="22"/>
                <w:szCs w:val="22"/>
              </w:rPr>
              <w:t xml:space="preserve">Обсудить </w:t>
            </w:r>
            <w:r w:rsidRPr="008220E8">
              <w:rPr>
                <w:sz w:val="22"/>
                <w:szCs w:val="22"/>
              </w:rPr>
              <w:t xml:space="preserve">диагностические критерии </w:t>
            </w:r>
            <w:r w:rsidR="002F31D8" w:rsidRPr="008220E8">
              <w:rPr>
                <w:rFonts w:eastAsia="Calibri"/>
                <w:iCs/>
                <w:sz w:val="22"/>
                <w:szCs w:val="22"/>
                <w:lang w:eastAsia="en-US"/>
              </w:rPr>
              <w:t>аритмии сердца</w:t>
            </w:r>
            <w:r w:rsidRPr="008220E8">
              <w:rPr>
                <w:rFonts w:eastAsia="Calibri"/>
                <w:iCs/>
                <w:sz w:val="22"/>
                <w:szCs w:val="22"/>
                <w:lang w:eastAsia="en-US"/>
              </w:rPr>
              <w:t>.</w:t>
            </w:r>
          </w:p>
          <w:p w:rsidR="004C7D85" w:rsidRPr="008220E8" w:rsidRDefault="004C7D85">
            <w:pPr>
              <w:rPr>
                <w:rFonts w:eastAsia="Calibri"/>
                <w:iCs/>
                <w:sz w:val="22"/>
                <w:szCs w:val="22"/>
                <w:lang w:eastAsia="en-US"/>
              </w:rPr>
            </w:pPr>
            <w:r w:rsidRPr="008220E8">
              <w:rPr>
                <w:sz w:val="22"/>
                <w:szCs w:val="22"/>
                <w:lang w:val="ky-KG"/>
              </w:rPr>
              <w:t>И</w:t>
            </w:r>
            <w:r w:rsidR="002F31D8" w:rsidRPr="008220E8">
              <w:rPr>
                <w:rFonts w:eastAsia="Calibri"/>
                <w:sz w:val="22"/>
                <w:szCs w:val="22"/>
              </w:rPr>
              <w:t>нтерпретировать</w:t>
            </w:r>
            <w:r w:rsidRPr="008220E8">
              <w:rPr>
                <w:rFonts w:eastAsia="Calibri"/>
                <w:sz w:val="22"/>
                <w:szCs w:val="22"/>
              </w:rPr>
              <w:t xml:space="preserve"> лабораторные и инструментальные признаки и р</w:t>
            </w:r>
            <w:r w:rsidRPr="008220E8">
              <w:rPr>
                <w:sz w:val="22"/>
                <w:szCs w:val="22"/>
              </w:rPr>
              <w:t xml:space="preserve">екомендовать лечение </w:t>
            </w:r>
            <w:r w:rsidR="002F31D8" w:rsidRPr="008220E8">
              <w:rPr>
                <w:rFonts w:eastAsia="Calibri"/>
                <w:iCs/>
                <w:sz w:val="22"/>
                <w:szCs w:val="22"/>
                <w:lang w:eastAsia="en-US"/>
              </w:rPr>
              <w:t>аритмии сердца</w:t>
            </w:r>
            <w:r w:rsidRPr="008220E8">
              <w:rPr>
                <w:rFonts w:eastAsia="Calibri"/>
                <w:iCs/>
                <w:sz w:val="22"/>
                <w:szCs w:val="22"/>
                <w:lang w:eastAsia="en-US"/>
              </w:rPr>
              <w:t>.</w:t>
            </w:r>
          </w:p>
        </w:tc>
      </w:tr>
      <w:tr w:rsidR="004C7D85" w:rsidRPr="008220E8" w:rsidTr="004C7D85">
        <w:trPr>
          <w:trHeight w:val="841"/>
        </w:trPr>
        <w:tc>
          <w:tcPr>
            <w:tcW w:w="9780" w:type="dxa"/>
            <w:gridSpan w:val="8"/>
            <w:tcBorders>
              <w:top w:val="single" w:sz="4" w:space="0" w:color="000000"/>
              <w:left w:val="single" w:sz="4" w:space="0" w:color="000000"/>
              <w:bottom w:val="single" w:sz="4" w:space="0" w:color="000000"/>
              <w:right w:val="single" w:sz="4" w:space="0" w:color="000000"/>
            </w:tcBorders>
            <w:hideMark/>
          </w:tcPr>
          <w:tbl>
            <w:tblPr>
              <w:tblpPr w:leftFromText="180" w:rightFromText="180" w:vertAnchor="text" w:tblpX="108" w:tblpY="1"/>
              <w:tblOverlap w:val="neve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134"/>
              <w:gridCol w:w="567"/>
              <w:gridCol w:w="7086"/>
            </w:tblGrid>
            <w:tr w:rsidR="004C7D85" w:rsidRPr="008220E8">
              <w:tc>
                <w:tcPr>
                  <w:tcW w:w="993" w:type="dxa"/>
                  <w:vMerge w:val="restart"/>
                  <w:tcBorders>
                    <w:top w:val="single" w:sz="4" w:space="0" w:color="auto"/>
                    <w:left w:val="single" w:sz="4" w:space="0" w:color="000000"/>
                    <w:bottom w:val="single" w:sz="4" w:space="0" w:color="000000"/>
                    <w:right w:val="single" w:sz="4" w:space="0" w:color="auto"/>
                  </w:tcBorders>
                </w:tcPr>
                <w:p w:rsidR="004C7D85" w:rsidRPr="008220E8" w:rsidRDefault="004C7D85">
                  <w:pPr>
                    <w:jc w:val="both"/>
                    <w:rPr>
                      <w:b/>
                      <w:sz w:val="22"/>
                      <w:szCs w:val="22"/>
                    </w:rPr>
                  </w:pPr>
                </w:p>
                <w:p w:rsidR="004C7D85" w:rsidRPr="008220E8" w:rsidRDefault="004C7D85">
                  <w:pPr>
                    <w:jc w:val="both"/>
                    <w:rPr>
                      <w:b/>
                      <w:sz w:val="22"/>
                      <w:szCs w:val="22"/>
                    </w:rPr>
                  </w:pPr>
                </w:p>
                <w:p w:rsidR="004C7D85" w:rsidRPr="008220E8" w:rsidRDefault="004C7D85">
                  <w:pPr>
                    <w:jc w:val="both"/>
                    <w:rPr>
                      <w:b/>
                      <w:sz w:val="22"/>
                      <w:szCs w:val="22"/>
                    </w:rPr>
                  </w:pPr>
                  <w:r w:rsidRPr="008220E8">
                    <w:rPr>
                      <w:b/>
                      <w:sz w:val="22"/>
                      <w:szCs w:val="22"/>
                    </w:rPr>
                    <w:t>РО темы</w:t>
                  </w:r>
                </w:p>
              </w:tc>
              <w:tc>
                <w:tcPr>
                  <w:tcW w:w="1134" w:type="dxa"/>
                  <w:tcBorders>
                    <w:top w:val="single" w:sz="4" w:space="0" w:color="auto"/>
                    <w:left w:val="single" w:sz="4" w:space="0" w:color="auto"/>
                    <w:bottom w:val="single" w:sz="4" w:space="0" w:color="auto"/>
                    <w:right w:val="single" w:sz="4" w:space="0" w:color="auto"/>
                  </w:tcBorders>
                  <w:hideMark/>
                </w:tcPr>
                <w:p w:rsidR="004C7D85" w:rsidRPr="008220E8" w:rsidRDefault="004C7D85">
                  <w:pPr>
                    <w:jc w:val="both"/>
                    <w:rPr>
                      <w:b/>
                      <w:sz w:val="22"/>
                      <w:szCs w:val="22"/>
                    </w:rPr>
                  </w:pPr>
                  <w:r w:rsidRPr="008220E8">
                    <w:rPr>
                      <w:b/>
                      <w:sz w:val="22"/>
                      <w:szCs w:val="22"/>
                    </w:rPr>
                    <w:t>Лекция</w:t>
                  </w:r>
                </w:p>
              </w:tc>
              <w:tc>
                <w:tcPr>
                  <w:tcW w:w="567" w:type="dxa"/>
                  <w:tcBorders>
                    <w:top w:val="single" w:sz="4" w:space="0" w:color="auto"/>
                    <w:left w:val="single" w:sz="4" w:space="0" w:color="auto"/>
                    <w:bottom w:val="single" w:sz="4" w:space="0" w:color="auto"/>
                    <w:right w:val="single" w:sz="4" w:space="0" w:color="auto"/>
                  </w:tcBorders>
                  <w:hideMark/>
                </w:tcPr>
                <w:p w:rsidR="004C7D85" w:rsidRPr="008220E8" w:rsidRDefault="004C7D85">
                  <w:pPr>
                    <w:jc w:val="both"/>
                    <w:rPr>
                      <w:sz w:val="22"/>
                      <w:szCs w:val="22"/>
                    </w:rPr>
                  </w:pPr>
                  <w:r w:rsidRPr="008220E8">
                    <w:rPr>
                      <w:sz w:val="22"/>
                      <w:szCs w:val="22"/>
                    </w:rPr>
                    <w:t>2ч</w:t>
                  </w:r>
                </w:p>
              </w:tc>
              <w:tc>
                <w:tcPr>
                  <w:tcW w:w="7087" w:type="dxa"/>
                  <w:tcBorders>
                    <w:top w:val="single" w:sz="4" w:space="0" w:color="auto"/>
                    <w:left w:val="single" w:sz="4" w:space="0" w:color="auto"/>
                    <w:bottom w:val="single" w:sz="4" w:space="0" w:color="auto"/>
                    <w:right w:val="single" w:sz="4" w:space="0" w:color="000000"/>
                  </w:tcBorders>
                  <w:hideMark/>
                </w:tcPr>
                <w:p w:rsidR="004C7D85" w:rsidRPr="008220E8" w:rsidRDefault="004C7D85">
                  <w:pPr>
                    <w:jc w:val="both"/>
                    <w:rPr>
                      <w:b/>
                      <w:sz w:val="22"/>
                      <w:szCs w:val="22"/>
                    </w:rPr>
                  </w:pPr>
                  <w:r w:rsidRPr="008220E8">
                    <w:rPr>
                      <w:b/>
                      <w:sz w:val="22"/>
                      <w:szCs w:val="22"/>
                    </w:rPr>
                    <w:t>Знает и понимает:</w:t>
                  </w:r>
                </w:p>
                <w:p w:rsidR="004C7D85" w:rsidRPr="008220E8" w:rsidRDefault="004C7D85" w:rsidP="005D64BE">
                  <w:pPr>
                    <w:numPr>
                      <w:ilvl w:val="0"/>
                      <w:numId w:val="53"/>
                    </w:numPr>
                    <w:rPr>
                      <w:color w:val="000000"/>
                      <w:sz w:val="22"/>
                      <w:szCs w:val="22"/>
                    </w:rPr>
                  </w:pPr>
                  <w:r w:rsidRPr="008220E8">
                    <w:rPr>
                      <w:color w:val="000000"/>
                      <w:sz w:val="22"/>
                      <w:szCs w:val="22"/>
                    </w:rPr>
                    <w:t xml:space="preserve">причины </w:t>
                  </w:r>
                  <w:r w:rsidR="002F31D8" w:rsidRPr="008220E8">
                    <w:rPr>
                      <w:color w:val="000000"/>
                      <w:sz w:val="22"/>
                      <w:szCs w:val="22"/>
                    </w:rPr>
                    <w:t>аритмии сердца</w:t>
                  </w:r>
                  <w:r w:rsidRPr="008220E8">
                    <w:rPr>
                      <w:color w:val="000000"/>
                      <w:sz w:val="22"/>
                      <w:szCs w:val="22"/>
                    </w:rPr>
                    <w:t>;</w:t>
                  </w:r>
                  <w:r w:rsidRPr="008220E8">
                    <w:rPr>
                      <w:sz w:val="22"/>
                      <w:szCs w:val="22"/>
                    </w:rPr>
                    <w:t xml:space="preserve"> </w:t>
                  </w:r>
                </w:p>
                <w:p w:rsidR="004C7D85" w:rsidRPr="008220E8" w:rsidRDefault="004C7D85" w:rsidP="005D64BE">
                  <w:pPr>
                    <w:numPr>
                      <w:ilvl w:val="0"/>
                      <w:numId w:val="53"/>
                    </w:numPr>
                    <w:autoSpaceDE w:val="0"/>
                    <w:autoSpaceDN w:val="0"/>
                    <w:adjustRightInd w:val="0"/>
                    <w:rPr>
                      <w:color w:val="000000"/>
                      <w:sz w:val="22"/>
                      <w:szCs w:val="22"/>
                    </w:rPr>
                  </w:pPr>
                  <w:r w:rsidRPr="008220E8">
                    <w:rPr>
                      <w:color w:val="000000"/>
                      <w:sz w:val="22"/>
                      <w:szCs w:val="22"/>
                    </w:rPr>
                    <w:t>основные жалобы и клинические синдромы,</w:t>
                  </w:r>
                  <w:r w:rsidRPr="008220E8">
                    <w:rPr>
                      <w:sz w:val="22"/>
                      <w:szCs w:val="22"/>
                    </w:rPr>
                    <w:t xml:space="preserve"> лабораторную диагностику;</w:t>
                  </w:r>
                </w:p>
                <w:p w:rsidR="004C7D85" w:rsidRPr="008220E8" w:rsidRDefault="004C7D85" w:rsidP="005D64BE">
                  <w:pPr>
                    <w:numPr>
                      <w:ilvl w:val="0"/>
                      <w:numId w:val="53"/>
                    </w:numPr>
                    <w:jc w:val="both"/>
                    <w:rPr>
                      <w:b/>
                      <w:sz w:val="22"/>
                      <w:szCs w:val="22"/>
                    </w:rPr>
                  </w:pPr>
                  <w:r w:rsidRPr="008220E8">
                    <w:rPr>
                      <w:sz w:val="22"/>
                      <w:szCs w:val="22"/>
                    </w:rPr>
                    <w:t xml:space="preserve">лечение и профилактику </w:t>
                  </w:r>
                  <w:r w:rsidR="002F31D8" w:rsidRPr="008220E8">
                    <w:rPr>
                      <w:sz w:val="22"/>
                      <w:szCs w:val="22"/>
                    </w:rPr>
                    <w:t>аритмии сердца</w:t>
                  </w:r>
                  <w:r w:rsidRPr="008220E8">
                    <w:rPr>
                      <w:sz w:val="22"/>
                      <w:szCs w:val="22"/>
                    </w:rPr>
                    <w:t>.</w:t>
                  </w:r>
                  <w:r w:rsidRPr="008220E8">
                    <w:rPr>
                      <w:b/>
                      <w:sz w:val="22"/>
                      <w:szCs w:val="22"/>
                    </w:rPr>
                    <w:t xml:space="preserve"> </w:t>
                  </w:r>
                </w:p>
              </w:tc>
            </w:tr>
            <w:tr w:rsidR="004C7D85" w:rsidRPr="008220E8">
              <w:tc>
                <w:tcPr>
                  <w:tcW w:w="993" w:type="dxa"/>
                  <w:vMerge/>
                  <w:tcBorders>
                    <w:top w:val="single" w:sz="4" w:space="0" w:color="auto"/>
                    <w:left w:val="single" w:sz="4" w:space="0" w:color="000000"/>
                    <w:bottom w:val="single" w:sz="4" w:space="0" w:color="000000"/>
                    <w:right w:val="single" w:sz="4" w:space="0" w:color="auto"/>
                  </w:tcBorders>
                  <w:vAlign w:val="center"/>
                  <w:hideMark/>
                </w:tcPr>
                <w:p w:rsidR="004C7D85" w:rsidRPr="008220E8" w:rsidRDefault="004C7D85" w:rsidP="004C7D85">
                  <w:pPr>
                    <w:rPr>
                      <w:b/>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4C7D85" w:rsidRPr="008220E8" w:rsidRDefault="004C7D85" w:rsidP="004C7D85">
                  <w:pPr>
                    <w:jc w:val="both"/>
                    <w:rPr>
                      <w:b/>
                      <w:sz w:val="22"/>
                      <w:szCs w:val="22"/>
                    </w:rPr>
                  </w:pPr>
                  <w:r w:rsidRPr="008220E8">
                    <w:rPr>
                      <w:b/>
                      <w:sz w:val="22"/>
                      <w:szCs w:val="22"/>
                    </w:rPr>
                    <w:t>Практ. Зан</w:t>
                  </w:r>
                </w:p>
              </w:tc>
              <w:tc>
                <w:tcPr>
                  <w:tcW w:w="567" w:type="dxa"/>
                  <w:tcBorders>
                    <w:top w:val="single" w:sz="4" w:space="0" w:color="auto"/>
                    <w:left w:val="single" w:sz="4" w:space="0" w:color="auto"/>
                    <w:bottom w:val="single" w:sz="4" w:space="0" w:color="auto"/>
                    <w:right w:val="single" w:sz="4" w:space="0" w:color="auto"/>
                  </w:tcBorders>
                  <w:hideMark/>
                </w:tcPr>
                <w:p w:rsidR="004C7D85" w:rsidRPr="008220E8" w:rsidRDefault="004C7D85" w:rsidP="004C7D85">
                  <w:pPr>
                    <w:jc w:val="both"/>
                    <w:rPr>
                      <w:sz w:val="22"/>
                      <w:szCs w:val="22"/>
                    </w:rPr>
                  </w:pPr>
                  <w:r w:rsidRPr="008220E8">
                    <w:rPr>
                      <w:sz w:val="22"/>
                      <w:szCs w:val="22"/>
                    </w:rPr>
                    <w:t>2ч</w:t>
                  </w:r>
                </w:p>
              </w:tc>
              <w:tc>
                <w:tcPr>
                  <w:tcW w:w="7087" w:type="dxa"/>
                  <w:tcBorders>
                    <w:top w:val="single" w:sz="4" w:space="0" w:color="auto"/>
                    <w:left w:val="single" w:sz="4" w:space="0" w:color="auto"/>
                    <w:bottom w:val="single" w:sz="4" w:space="0" w:color="auto"/>
                    <w:right w:val="single" w:sz="4" w:space="0" w:color="000000"/>
                  </w:tcBorders>
                </w:tcPr>
                <w:p w:rsidR="004C7D85" w:rsidRPr="008220E8" w:rsidRDefault="004C7D85" w:rsidP="004C7D85">
                  <w:pPr>
                    <w:jc w:val="both"/>
                    <w:rPr>
                      <w:b/>
                      <w:sz w:val="22"/>
                      <w:szCs w:val="22"/>
                    </w:rPr>
                  </w:pPr>
                  <w:r w:rsidRPr="008220E8">
                    <w:rPr>
                      <w:b/>
                      <w:sz w:val="22"/>
                      <w:szCs w:val="22"/>
                    </w:rPr>
                    <w:t>Умеет:</w:t>
                  </w:r>
                </w:p>
                <w:p w:rsidR="004C7D85" w:rsidRPr="008220E8" w:rsidRDefault="004C7D85" w:rsidP="005D64BE">
                  <w:pPr>
                    <w:numPr>
                      <w:ilvl w:val="0"/>
                      <w:numId w:val="54"/>
                    </w:numPr>
                    <w:jc w:val="both"/>
                    <w:rPr>
                      <w:sz w:val="22"/>
                      <w:szCs w:val="22"/>
                    </w:rPr>
                  </w:pPr>
                  <w:r w:rsidRPr="008220E8">
                    <w:rPr>
                      <w:sz w:val="22"/>
                      <w:szCs w:val="22"/>
                    </w:rPr>
                    <w:t xml:space="preserve">проводить диагностику </w:t>
                  </w:r>
                  <w:r w:rsidR="002F31D8" w:rsidRPr="008220E8">
                    <w:rPr>
                      <w:sz w:val="22"/>
                      <w:szCs w:val="22"/>
                    </w:rPr>
                    <w:t>аритмии сердца</w:t>
                  </w:r>
                  <w:r w:rsidRPr="008220E8">
                    <w:rPr>
                      <w:sz w:val="22"/>
                      <w:szCs w:val="22"/>
                    </w:rPr>
                    <w:t>;</w:t>
                  </w:r>
                </w:p>
                <w:p w:rsidR="004C7D85" w:rsidRPr="008220E8" w:rsidRDefault="004C7D85" w:rsidP="005D64BE">
                  <w:pPr>
                    <w:numPr>
                      <w:ilvl w:val="0"/>
                      <w:numId w:val="54"/>
                    </w:numPr>
                    <w:jc w:val="both"/>
                    <w:rPr>
                      <w:color w:val="000000"/>
                      <w:sz w:val="22"/>
                      <w:szCs w:val="22"/>
                    </w:rPr>
                  </w:pPr>
                  <w:r w:rsidRPr="008220E8">
                    <w:rPr>
                      <w:rFonts w:eastAsia="Calibri"/>
                      <w:sz w:val="22"/>
                      <w:szCs w:val="22"/>
                      <w:lang w:eastAsia="en-US"/>
                    </w:rPr>
                    <w:t>с</w:t>
                  </w:r>
                  <w:r w:rsidRPr="008220E8">
                    <w:rPr>
                      <w:color w:val="000000"/>
                      <w:sz w:val="22"/>
                      <w:szCs w:val="22"/>
                    </w:rPr>
                    <w:t xml:space="preserve">оставить план обследования, правильно оценить результаты исследований; </w:t>
                  </w:r>
                </w:p>
                <w:p w:rsidR="004C7D85" w:rsidRPr="008220E8" w:rsidRDefault="004C7D85" w:rsidP="005D64BE">
                  <w:pPr>
                    <w:numPr>
                      <w:ilvl w:val="0"/>
                      <w:numId w:val="54"/>
                    </w:numPr>
                    <w:jc w:val="both"/>
                    <w:rPr>
                      <w:color w:val="000000"/>
                      <w:sz w:val="22"/>
                      <w:szCs w:val="22"/>
                    </w:rPr>
                  </w:pPr>
                  <w:r w:rsidRPr="008220E8">
                    <w:rPr>
                      <w:color w:val="000000"/>
                      <w:sz w:val="22"/>
                      <w:szCs w:val="22"/>
                    </w:rPr>
                    <w:t xml:space="preserve">составить план лечения конкретного больного при изучаемой патологии. </w:t>
                  </w:r>
                </w:p>
                <w:p w:rsidR="004C7D85" w:rsidRPr="008220E8" w:rsidRDefault="004C7D85" w:rsidP="004C7D85">
                  <w:pPr>
                    <w:jc w:val="both"/>
                    <w:rPr>
                      <w:color w:val="000000"/>
                      <w:sz w:val="22"/>
                      <w:szCs w:val="22"/>
                    </w:rPr>
                  </w:pPr>
                </w:p>
                <w:p w:rsidR="004C7D85" w:rsidRPr="008220E8" w:rsidRDefault="004C7D85" w:rsidP="004C7D85">
                  <w:pPr>
                    <w:jc w:val="both"/>
                    <w:rPr>
                      <w:b/>
                      <w:color w:val="000000"/>
                      <w:sz w:val="22"/>
                      <w:szCs w:val="22"/>
                    </w:rPr>
                  </w:pPr>
                  <w:r w:rsidRPr="008220E8">
                    <w:rPr>
                      <w:b/>
                      <w:color w:val="000000"/>
                      <w:sz w:val="22"/>
                      <w:szCs w:val="22"/>
                    </w:rPr>
                    <w:t>Владеет:</w:t>
                  </w:r>
                </w:p>
                <w:p w:rsidR="004C7D85" w:rsidRPr="008220E8" w:rsidRDefault="004C7D85" w:rsidP="005D64BE">
                  <w:pPr>
                    <w:numPr>
                      <w:ilvl w:val="0"/>
                      <w:numId w:val="55"/>
                    </w:numPr>
                    <w:jc w:val="both"/>
                    <w:rPr>
                      <w:sz w:val="22"/>
                      <w:szCs w:val="22"/>
                    </w:rPr>
                  </w:pPr>
                  <w:r w:rsidRPr="008220E8">
                    <w:rPr>
                      <w:sz w:val="22"/>
                      <w:szCs w:val="22"/>
                    </w:rPr>
                    <w:t>опросить и осмотреть больного с</w:t>
                  </w:r>
                  <w:r w:rsidR="002F31D8" w:rsidRPr="008220E8">
                    <w:rPr>
                      <w:sz w:val="22"/>
                      <w:szCs w:val="22"/>
                    </w:rPr>
                    <w:t xml:space="preserve"> аритмией сердца</w:t>
                  </w:r>
                  <w:r w:rsidRPr="008220E8">
                    <w:rPr>
                      <w:sz w:val="22"/>
                      <w:szCs w:val="22"/>
                    </w:rPr>
                    <w:t>;</w:t>
                  </w:r>
                </w:p>
                <w:p w:rsidR="004C7D85" w:rsidRPr="008220E8" w:rsidRDefault="004C7D85" w:rsidP="005D64BE">
                  <w:pPr>
                    <w:numPr>
                      <w:ilvl w:val="0"/>
                      <w:numId w:val="55"/>
                    </w:numPr>
                    <w:jc w:val="both"/>
                    <w:rPr>
                      <w:sz w:val="22"/>
                      <w:szCs w:val="22"/>
                    </w:rPr>
                  </w:pPr>
                  <w:r w:rsidRPr="008220E8">
                    <w:rPr>
                      <w:sz w:val="22"/>
                      <w:szCs w:val="22"/>
                    </w:rPr>
                    <w:t>интерпретацией лабораторных и инструментальных данных данной патологии.</w:t>
                  </w:r>
                </w:p>
              </w:tc>
            </w:tr>
            <w:tr w:rsidR="004C7D85" w:rsidRPr="008220E8">
              <w:tc>
                <w:tcPr>
                  <w:tcW w:w="993" w:type="dxa"/>
                  <w:vMerge/>
                  <w:tcBorders>
                    <w:top w:val="single" w:sz="4" w:space="0" w:color="auto"/>
                    <w:left w:val="single" w:sz="4" w:space="0" w:color="000000"/>
                    <w:bottom w:val="single" w:sz="4" w:space="0" w:color="000000"/>
                    <w:right w:val="single" w:sz="4" w:space="0" w:color="auto"/>
                  </w:tcBorders>
                  <w:vAlign w:val="center"/>
                  <w:hideMark/>
                </w:tcPr>
                <w:p w:rsidR="004C7D85" w:rsidRPr="008220E8" w:rsidRDefault="004C7D85" w:rsidP="004C7D85">
                  <w:pPr>
                    <w:rPr>
                      <w:b/>
                      <w:sz w:val="22"/>
                      <w:szCs w:val="22"/>
                    </w:rPr>
                  </w:pPr>
                </w:p>
              </w:tc>
              <w:tc>
                <w:tcPr>
                  <w:tcW w:w="1134" w:type="dxa"/>
                  <w:tcBorders>
                    <w:top w:val="single" w:sz="4" w:space="0" w:color="auto"/>
                    <w:left w:val="single" w:sz="4" w:space="0" w:color="auto"/>
                    <w:bottom w:val="single" w:sz="4" w:space="0" w:color="000000"/>
                    <w:right w:val="single" w:sz="4" w:space="0" w:color="auto"/>
                  </w:tcBorders>
                  <w:hideMark/>
                </w:tcPr>
                <w:p w:rsidR="004C7D85" w:rsidRPr="008220E8" w:rsidRDefault="004C7D85" w:rsidP="004C7D85">
                  <w:pPr>
                    <w:jc w:val="both"/>
                    <w:rPr>
                      <w:bCs/>
                      <w:sz w:val="22"/>
                      <w:szCs w:val="22"/>
                    </w:rPr>
                  </w:pPr>
                  <w:r w:rsidRPr="008220E8">
                    <w:rPr>
                      <w:bCs/>
                      <w:sz w:val="22"/>
                      <w:szCs w:val="22"/>
                    </w:rPr>
                    <w:t>СРС</w:t>
                  </w:r>
                </w:p>
              </w:tc>
              <w:tc>
                <w:tcPr>
                  <w:tcW w:w="567" w:type="dxa"/>
                  <w:tcBorders>
                    <w:top w:val="single" w:sz="4" w:space="0" w:color="auto"/>
                    <w:left w:val="single" w:sz="4" w:space="0" w:color="auto"/>
                    <w:bottom w:val="single" w:sz="4" w:space="0" w:color="000000"/>
                    <w:right w:val="single" w:sz="4" w:space="0" w:color="auto"/>
                  </w:tcBorders>
                  <w:hideMark/>
                </w:tcPr>
                <w:p w:rsidR="004C7D85" w:rsidRPr="008220E8" w:rsidRDefault="004C7D85" w:rsidP="004C7D85">
                  <w:pPr>
                    <w:jc w:val="both"/>
                    <w:rPr>
                      <w:bCs/>
                      <w:sz w:val="22"/>
                      <w:szCs w:val="22"/>
                    </w:rPr>
                  </w:pPr>
                  <w:r w:rsidRPr="008220E8">
                    <w:rPr>
                      <w:bCs/>
                      <w:sz w:val="22"/>
                      <w:szCs w:val="22"/>
                    </w:rPr>
                    <w:t>5ч</w:t>
                  </w:r>
                </w:p>
              </w:tc>
              <w:tc>
                <w:tcPr>
                  <w:tcW w:w="7087" w:type="dxa"/>
                  <w:tcBorders>
                    <w:top w:val="single" w:sz="4" w:space="0" w:color="auto"/>
                    <w:left w:val="single" w:sz="4" w:space="0" w:color="auto"/>
                    <w:bottom w:val="single" w:sz="4" w:space="0" w:color="000000"/>
                    <w:right w:val="single" w:sz="4" w:space="0" w:color="000000"/>
                  </w:tcBorders>
                  <w:hideMark/>
                </w:tcPr>
                <w:p w:rsidR="002F31D8" w:rsidRPr="008220E8" w:rsidRDefault="002F31D8" w:rsidP="004C7D85">
                  <w:pPr>
                    <w:jc w:val="both"/>
                    <w:rPr>
                      <w:b/>
                      <w:bCs/>
                      <w:sz w:val="22"/>
                      <w:szCs w:val="22"/>
                    </w:rPr>
                  </w:pPr>
                  <w:r w:rsidRPr="008220E8">
                    <w:rPr>
                      <w:b/>
                      <w:sz w:val="24"/>
                      <w:szCs w:val="24"/>
                    </w:rPr>
                    <w:t>Симптоматология ВПС.</w:t>
                  </w:r>
                </w:p>
                <w:p w:rsidR="004C7D85" w:rsidRPr="008220E8" w:rsidRDefault="004C7D85" w:rsidP="004C7D85">
                  <w:pPr>
                    <w:jc w:val="both"/>
                    <w:rPr>
                      <w:b/>
                      <w:bCs/>
                      <w:iCs/>
                      <w:sz w:val="22"/>
                      <w:szCs w:val="22"/>
                    </w:rPr>
                  </w:pPr>
                  <w:r w:rsidRPr="008220E8">
                    <w:rPr>
                      <w:b/>
                      <w:bCs/>
                      <w:iCs/>
                      <w:sz w:val="22"/>
                      <w:szCs w:val="22"/>
                    </w:rPr>
                    <w:t>Умеет:</w:t>
                  </w:r>
                </w:p>
                <w:p w:rsidR="004C7D85" w:rsidRPr="008220E8" w:rsidRDefault="002F31D8" w:rsidP="005D64BE">
                  <w:pPr>
                    <w:numPr>
                      <w:ilvl w:val="0"/>
                      <w:numId w:val="51"/>
                    </w:numPr>
                    <w:jc w:val="both"/>
                    <w:rPr>
                      <w:sz w:val="22"/>
                      <w:szCs w:val="22"/>
                    </w:rPr>
                  </w:pPr>
                  <w:r w:rsidRPr="008220E8">
                    <w:rPr>
                      <w:sz w:val="22"/>
                      <w:szCs w:val="22"/>
                    </w:rPr>
                    <w:t>проводить диагностику</w:t>
                  </w:r>
                  <w:r w:rsidR="004C7D85" w:rsidRPr="008220E8">
                    <w:rPr>
                      <w:sz w:val="22"/>
                      <w:szCs w:val="22"/>
                    </w:rPr>
                    <w:t xml:space="preserve"> и дифференциацию диагностику данной нозологии;</w:t>
                  </w:r>
                </w:p>
                <w:p w:rsidR="004C7D85" w:rsidRPr="008220E8" w:rsidRDefault="004C7D85" w:rsidP="005D64BE">
                  <w:pPr>
                    <w:numPr>
                      <w:ilvl w:val="0"/>
                      <w:numId w:val="51"/>
                    </w:numPr>
                    <w:jc w:val="both"/>
                    <w:rPr>
                      <w:sz w:val="22"/>
                      <w:szCs w:val="22"/>
                    </w:rPr>
                  </w:pPr>
                  <w:r w:rsidRPr="008220E8">
                    <w:rPr>
                      <w:sz w:val="22"/>
                      <w:szCs w:val="22"/>
                    </w:rPr>
                    <w:t>сформулировать клинический диагноз;</w:t>
                  </w:r>
                </w:p>
                <w:p w:rsidR="004C7D85" w:rsidRPr="008220E8" w:rsidRDefault="004C7D85" w:rsidP="005D64BE">
                  <w:pPr>
                    <w:numPr>
                      <w:ilvl w:val="0"/>
                      <w:numId w:val="51"/>
                    </w:numPr>
                    <w:jc w:val="both"/>
                    <w:rPr>
                      <w:sz w:val="22"/>
                      <w:szCs w:val="22"/>
                    </w:rPr>
                  </w:pPr>
                  <w:r w:rsidRPr="008220E8">
                    <w:rPr>
                      <w:sz w:val="22"/>
                      <w:szCs w:val="22"/>
                    </w:rPr>
                    <w:t>составить план обследования;</w:t>
                  </w:r>
                </w:p>
                <w:p w:rsidR="004C7D85" w:rsidRPr="008220E8" w:rsidRDefault="002F31D8" w:rsidP="005D64BE">
                  <w:pPr>
                    <w:numPr>
                      <w:ilvl w:val="0"/>
                      <w:numId w:val="51"/>
                    </w:numPr>
                    <w:jc w:val="both"/>
                    <w:rPr>
                      <w:sz w:val="22"/>
                      <w:szCs w:val="22"/>
                    </w:rPr>
                  </w:pPr>
                  <w:r w:rsidRPr="008220E8">
                    <w:rPr>
                      <w:sz w:val="22"/>
                      <w:szCs w:val="22"/>
                    </w:rPr>
                    <w:t>разработать план</w:t>
                  </w:r>
                  <w:r w:rsidR="004C7D85" w:rsidRPr="008220E8">
                    <w:rPr>
                      <w:sz w:val="22"/>
                      <w:szCs w:val="22"/>
                    </w:rPr>
                    <w:t xml:space="preserve"> лечения.</w:t>
                  </w:r>
                </w:p>
                <w:p w:rsidR="004C7D85" w:rsidRPr="008220E8" w:rsidRDefault="004C7D85" w:rsidP="004C7D85">
                  <w:pPr>
                    <w:jc w:val="both"/>
                    <w:rPr>
                      <w:b/>
                      <w:sz w:val="22"/>
                      <w:szCs w:val="22"/>
                    </w:rPr>
                  </w:pPr>
                  <w:r w:rsidRPr="008220E8">
                    <w:rPr>
                      <w:b/>
                      <w:sz w:val="22"/>
                      <w:szCs w:val="22"/>
                    </w:rPr>
                    <w:t xml:space="preserve">Владеет: </w:t>
                  </w:r>
                </w:p>
                <w:p w:rsidR="004C7D85" w:rsidRPr="008220E8" w:rsidRDefault="004C7D85" w:rsidP="005D64BE">
                  <w:pPr>
                    <w:numPr>
                      <w:ilvl w:val="0"/>
                      <w:numId w:val="52"/>
                    </w:numPr>
                    <w:jc w:val="both"/>
                    <w:rPr>
                      <w:b/>
                      <w:sz w:val="22"/>
                      <w:szCs w:val="22"/>
                    </w:rPr>
                  </w:pPr>
                  <w:r w:rsidRPr="008220E8">
                    <w:rPr>
                      <w:sz w:val="22"/>
                      <w:szCs w:val="22"/>
                    </w:rPr>
                    <w:t>интерпретацией лабораторных данных;</w:t>
                  </w:r>
                </w:p>
                <w:p w:rsidR="004C7D85" w:rsidRPr="008220E8" w:rsidRDefault="004C7D85" w:rsidP="005D64BE">
                  <w:pPr>
                    <w:numPr>
                      <w:ilvl w:val="0"/>
                      <w:numId w:val="52"/>
                    </w:numPr>
                    <w:jc w:val="both"/>
                    <w:rPr>
                      <w:bCs/>
                      <w:i/>
                      <w:iCs/>
                      <w:sz w:val="22"/>
                      <w:szCs w:val="22"/>
                    </w:rPr>
                  </w:pPr>
                  <w:r w:rsidRPr="008220E8">
                    <w:rPr>
                      <w:sz w:val="22"/>
                      <w:szCs w:val="22"/>
                    </w:rPr>
                    <w:t>оценить адекватность и эффективность проводимого лечения.</w:t>
                  </w:r>
                </w:p>
              </w:tc>
            </w:tr>
          </w:tbl>
          <w:p w:rsidR="004C7D85" w:rsidRPr="008220E8" w:rsidRDefault="004C7D85">
            <w:pPr>
              <w:jc w:val="both"/>
              <w:rPr>
                <w:b/>
                <w:sz w:val="22"/>
                <w:szCs w:val="22"/>
              </w:rPr>
            </w:pPr>
          </w:p>
        </w:tc>
      </w:tr>
      <w:tr w:rsidR="004C7D85" w:rsidRPr="008220E8" w:rsidTr="004C7D85">
        <w:tc>
          <w:tcPr>
            <w:tcW w:w="9780" w:type="dxa"/>
            <w:gridSpan w:val="8"/>
            <w:tcBorders>
              <w:top w:val="single" w:sz="4" w:space="0" w:color="000000"/>
              <w:left w:val="single" w:sz="4" w:space="0" w:color="000000"/>
              <w:bottom w:val="single" w:sz="4" w:space="0" w:color="000000"/>
              <w:right w:val="single" w:sz="4" w:space="0" w:color="000000"/>
            </w:tcBorders>
            <w:hideMark/>
          </w:tcPr>
          <w:p w:rsidR="004C7D85" w:rsidRPr="008220E8" w:rsidRDefault="004C7D85">
            <w:pPr>
              <w:rPr>
                <w:bCs/>
                <w:iCs/>
                <w:sz w:val="22"/>
                <w:szCs w:val="22"/>
              </w:rPr>
            </w:pPr>
            <w:r w:rsidRPr="008220E8">
              <w:rPr>
                <w:b/>
                <w:sz w:val="22"/>
                <w:szCs w:val="22"/>
              </w:rPr>
              <w:t>Тема</w:t>
            </w:r>
            <w:r w:rsidR="00A23833" w:rsidRPr="008220E8">
              <w:rPr>
                <w:b/>
                <w:sz w:val="22"/>
                <w:szCs w:val="22"/>
              </w:rPr>
              <w:t xml:space="preserve">: </w:t>
            </w:r>
            <w:r w:rsidR="002F31D8" w:rsidRPr="008220E8">
              <w:rPr>
                <w:b/>
                <w:sz w:val="24"/>
                <w:szCs w:val="24"/>
              </w:rPr>
              <w:t>Синдром нарушения клапанного аппарата сердца. Симптоматология ревматизма.</w:t>
            </w:r>
          </w:p>
        </w:tc>
      </w:tr>
      <w:tr w:rsidR="004C7D85" w:rsidRPr="008220E8" w:rsidTr="004C7D85">
        <w:tc>
          <w:tcPr>
            <w:tcW w:w="846" w:type="dxa"/>
            <w:tcBorders>
              <w:top w:val="single" w:sz="4" w:space="0" w:color="000000"/>
              <w:left w:val="single" w:sz="4" w:space="0" w:color="000000"/>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З.К.</w:t>
            </w:r>
          </w:p>
        </w:tc>
        <w:tc>
          <w:tcPr>
            <w:tcW w:w="8934" w:type="dxa"/>
            <w:gridSpan w:val="7"/>
            <w:tcBorders>
              <w:top w:val="single" w:sz="4" w:space="0" w:color="auto"/>
              <w:left w:val="single" w:sz="4" w:space="0" w:color="auto"/>
              <w:bottom w:val="single" w:sz="4" w:space="0" w:color="000000"/>
              <w:right w:val="single" w:sz="4" w:space="0" w:color="000000"/>
            </w:tcBorders>
            <w:hideMark/>
          </w:tcPr>
          <w:p w:rsidR="004C7D85" w:rsidRPr="008220E8" w:rsidRDefault="002F31D8">
            <w:pPr>
              <w:shd w:val="clear" w:color="auto" w:fill="FFFFFF"/>
              <w:rPr>
                <w:b/>
                <w:sz w:val="22"/>
                <w:szCs w:val="22"/>
              </w:rPr>
            </w:pPr>
            <w:r w:rsidRPr="008220E8">
              <w:rPr>
                <w:b/>
                <w:sz w:val="22"/>
                <w:szCs w:val="22"/>
              </w:rPr>
              <w:t>ПК-</w:t>
            </w:r>
            <w:r w:rsidRPr="008220E8">
              <w:rPr>
                <w:b/>
                <w:sz w:val="22"/>
                <w:szCs w:val="22"/>
                <w:lang w:val="en-US"/>
              </w:rPr>
              <w:t>14</w:t>
            </w:r>
            <w:r w:rsidRPr="008220E8">
              <w:rPr>
                <w:b/>
                <w:sz w:val="22"/>
                <w:szCs w:val="22"/>
              </w:rPr>
              <w:t>, ПК</w:t>
            </w:r>
            <w:r w:rsidRPr="008220E8">
              <w:rPr>
                <w:b/>
                <w:color w:val="000000"/>
                <w:sz w:val="22"/>
                <w:szCs w:val="22"/>
                <w:lang w:val="ky-KG"/>
              </w:rPr>
              <w:t>-1</w:t>
            </w:r>
            <w:r w:rsidRPr="008220E8">
              <w:rPr>
                <w:b/>
                <w:color w:val="000000"/>
                <w:sz w:val="22"/>
                <w:szCs w:val="22"/>
                <w:lang w:val="en-US"/>
              </w:rPr>
              <w:t>5</w:t>
            </w:r>
            <w:r w:rsidRPr="008220E8">
              <w:rPr>
                <w:b/>
                <w:color w:val="000000"/>
                <w:sz w:val="22"/>
                <w:szCs w:val="22"/>
                <w:lang w:val="ky-KG"/>
              </w:rPr>
              <w:t>, ПК</w:t>
            </w:r>
            <w:r w:rsidRPr="008220E8">
              <w:rPr>
                <w:b/>
                <w:sz w:val="22"/>
                <w:szCs w:val="22"/>
                <w:lang w:val="ky-KG"/>
              </w:rPr>
              <w:t>-1</w:t>
            </w:r>
            <w:r w:rsidRPr="008220E8">
              <w:rPr>
                <w:b/>
                <w:sz w:val="22"/>
                <w:szCs w:val="22"/>
                <w:lang w:val="en-US"/>
              </w:rPr>
              <w:t>6</w:t>
            </w:r>
            <w:r w:rsidRPr="008220E8">
              <w:rPr>
                <w:sz w:val="22"/>
                <w:szCs w:val="22"/>
                <w:lang w:val="ky-KG"/>
              </w:rPr>
              <w:t xml:space="preserve"> </w:t>
            </w:r>
            <w:r w:rsidRPr="008220E8">
              <w:rPr>
                <w:b/>
                <w:sz w:val="22"/>
                <w:szCs w:val="22"/>
              </w:rPr>
              <w:t>П</w:t>
            </w:r>
            <w:r w:rsidRPr="008220E8">
              <w:rPr>
                <w:b/>
                <w:sz w:val="22"/>
                <w:szCs w:val="22"/>
                <w:lang w:val="ky-KG"/>
              </w:rPr>
              <w:t>К-1</w:t>
            </w:r>
            <w:r w:rsidRPr="008220E8">
              <w:rPr>
                <w:b/>
                <w:sz w:val="22"/>
                <w:szCs w:val="22"/>
                <w:lang w:val="en-US"/>
              </w:rPr>
              <w:t>9</w:t>
            </w:r>
            <w:r w:rsidRPr="008220E8">
              <w:rPr>
                <w:sz w:val="22"/>
                <w:szCs w:val="22"/>
              </w:rPr>
              <w:t>.</w:t>
            </w:r>
          </w:p>
        </w:tc>
      </w:tr>
      <w:tr w:rsidR="004C7D85" w:rsidRPr="008220E8" w:rsidTr="004C7D85">
        <w:tc>
          <w:tcPr>
            <w:tcW w:w="846" w:type="dxa"/>
            <w:tcBorders>
              <w:top w:val="single" w:sz="4" w:space="0" w:color="000000"/>
              <w:left w:val="single" w:sz="4" w:space="0" w:color="000000"/>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Род</w:t>
            </w:r>
          </w:p>
        </w:tc>
        <w:tc>
          <w:tcPr>
            <w:tcW w:w="8934" w:type="dxa"/>
            <w:gridSpan w:val="7"/>
            <w:tcBorders>
              <w:top w:val="single" w:sz="4" w:space="0" w:color="auto"/>
              <w:left w:val="single" w:sz="4" w:space="0" w:color="auto"/>
              <w:bottom w:val="single" w:sz="4" w:space="0" w:color="000000"/>
              <w:right w:val="single" w:sz="4" w:space="0" w:color="000000"/>
            </w:tcBorders>
            <w:hideMark/>
          </w:tcPr>
          <w:p w:rsidR="004C7D85" w:rsidRPr="008220E8" w:rsidRDefault="004C7D85">
            <w:pPr>
              <w:shd w:val="clear" w:color="auto" w:fill="FFFFFF"/>
              <w:rPr>
                <w:color w:val="000000"/>
                <w:sz w:val="22"/>
                <w:szCs w:val="22"/>
              </w:rPr>
            </w:pPr>
            <w:r w:rsidRPr="008220E8">
              <w:rPr>
                <w:sz w:val="22"/>
                <w:szCs w:val="22"/>
              </w:rPr>
              <w:t>Те же</w:t>
            </w:r>
          </w:p>
        </w:tc>
      </w:tr>
      <w:tr w:rsidR="004C7D85" w:rsidRPr="008220E8" w:rsidTr="004C7D85">
        <w:tc>
          <w:tcPr>
            <w:tcW w:w="846" w:type="dxa"/>
            <w:tcBorders>
              <w:top w:val="single" w:sz="4" w:space="0" w:color="000000"/>
              <w:left w:val="single" w:sz="4" w:space="0" w:color="000000"/>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Цели темы</w:t>
            </w:r>
          </w:p>
        </w:tc>
        <w:tc>
          <w:tcPr>
            <w:tcW w:w="8934" w:type="dxa"/>
            <w:gridSpan w:val="7"/>
            <w:tcBorders>
              <w:top w:val="single" w:sz="4" w:space="0" w:color="auto"/>
              <w:left w:val="single" w:sz="4" w:space="0" w:color="auto"/>
              <w:bottom w:val="single" w:sz="4" w:space="0" w:color="000000"/>
              <w:right w:val="single" w:sz="4" w:space="0" w:color="000000"/>
            </w:tcBorders>
            <w:hideMark/>
          </w:tcPr>
          <w:p w:rsidR="002F31D8" w:rsidRPr="008220E8" w:rsidRDefault="004C7D85">
            <w:pPr>
              <w:pStyle w:val="a3"/>
              <w:rPr>
                <w:rFonts w:ascii="Times New Roman" w:hAnsi="Times New Roman"/>
              </w:rPr>
            </w:pPr>
            <w:r w:rsidRPr="008220E8">
              <w:rPr>
                <w:rFonts w:ascii="Times New Roman" w:hAnsi="Times New Roman"/>
              </w:rPr>
              <w:t>Объяснить факторы риска и патогенез</w:t>
            </w:r>
            <w:r w:rsidR="002F31D8" w:rsidRPr="008220E8">
              <w:rPr>
                <w:rFonts w:ascii="Times New Roman" w:hAnsi="Times New Roman"/>
              </w:rPr>
              <w:t xml:space="preserve"> ревматизма</w:t>
            </w:r>
            <w:r w:rsidRPr="008220E8">
              <w:rPr>
                <w:rFonts w:ascii="Times New Roman" w:hAnsi="Times New Roman"/>
              </w:rPr>
              <w:t xml:space="preserve">. </w:t>
            </w:r>
          </w:p>
          <w:p w:rsidR="004C7D85" w:rsidRPr="008220E8" w:rsidRDefault="004C7D85">
            <w:pPr>
              <w:pStyle w:val="a3"/>
              <w:rPr>
                <w:rFonts w:ascii="Times New Roman" w:hAnsi="Times New Roman"/>
                <w:i/>
              </w:rPr>
            </w:pPr>
            <w:r w:rsidRPr="008220E8">
              <w:rPr>
                <w:rFonts w:ascii="Times New Roman" w:hAnsi="Times New Roman"/>
              </w:rPr>
              <w:t>Классифи</w:t>
            </w:r>
            <w:r w:rsidR="002F31D8" w:rsidRPr="008220E8">
              <w:rPr>
                <w:rFonts w:ascii="Times New Roman" w:hAnsi="Times New Roman"/>
              </w:rPr>
              <w:t>ц</w:t>
            </w:r>
            <w:r w:rsidRPr="008220E8">
              <w:rPr>
                <w:rFonts w:ascii="Times New Roman" w:hAnsi="Times New Roman"/>
              </w:rPr>
              <w:t>ировать</w:t>
            </w:r>
            <w:r w:rsidR="002F31D8" w:rsidRPr="008220E8">
              <w:rPr>
                <w:rFonts w:ascii="Times New Roman" w:hAnsi="Times New Roman"/>
              </w:rPr>
              <w:t xml:space="preserve"> ревматизм.</w:t>
            </w:r>
            <w:r w:rsidRPr="008220E8">
              <w:rPr>
                <w:rFonts w:ascii="Times New Roman" w:hAnsi="Times New Roman"/>
              </w:rPr>
              <w:t xml:space="preserve"> </w:t>
            </w:r>
          </w:p>
          <w:p w:rsidR="004C7D85" w:rsidRPr="008220E8" w:rsidRDefault="004C7D85">
            <w:pPr>
              <w:pStyle w:val="a3"/>
              <w:rPr>
                <w:rFonts w:ascii="Times New Roman" w:hAnsi="Times New Roman"/>
                <w:i/>
              </w:rPr>
            </w:pPr>
            <w:r w:rsidRPr="008220E8">
              <w:rPr>
                <w:rFonts w:ascii="Times New Roman" w:hAnsi="Times New Roman"/>
              </w:rPr>
              <w:t xml:space="preserve">Распознать клинические симптомы и синдромы </w:t>
            </w:r>
            <w:r w:rsidR="002F31D8" w:rsidRPr="008220E8">
              <w:rPr>
                <w:rFonts w:ascii="Times New Roman" w:hAnsi="Times New Roman"/>
              </w:rPr>
              <w:t>ревматизма</w:t>
            </w:r>
            <w:r w:rsidRPr="008220E8">
              <w:rPr>
                <w:rFonts w:ascii="Times New Roman" w:hAnsi="Times New Roman"/>
              </w:rPr>
              <w:t>.</w:t>
            </w:r>
          </w:p>
          <w:p w:rsidR="004C7D85" w:rsidRPr="008220E8" w:rsidRDefault="004C7D85">
            <w:pPr>
              <w:rPr>
                <w:b/>
                <w:sz w:val="22"/>
                <w:szCs w:val="22"/>
              </w:rPr>
            </w:pPr>
            <w:r w:rsidRPr="008220E8">
              <w:rPr>
                <w:sz w:val="22"/>
                <w:szCs w:val="22"/>
                <w:lang w:val="ky-KG"/>
              </w:rPr>
              <w:t>И</w:t>
            </w:r>
            <w:r w:rsidR="002F31D8" w:rsidRPr="008220E8">
              <w:rPr>
                <w:rFonts w:eastAsia="Calibri"/>
                <w:sz w:val="22"/>
                <w:szCs w:val="22"/>
              </w:rPr>
              <w:t>нтерпретировать</w:t>
            </w:r>
            <w:r w:rsidRPr="008220E8">
              <w:rPr>
                <w:rFonts w:eastAsia="Calibri"/>
                <w:sz w:val="22"/>
                <w:szCs w:val="22"/>
              </w:rPr>
              <w:t xml:space="preserve"> лабораторные и инструментальные признаки </w:t>
            </w:r>
            <w:r w:rsidR="002F31D8" w:rsidRPr="008220E8">
              <w:rPr>
                <w:sz w:val="22"/>
                <w:szCs w:val="22"/>
              </w:rPr>
              <w:t>ревматизма</w:t>
            </w:r>
            <w:r w:rsidRPr="008220E8">
              <w:rPr>
                <w:rFonts w:eastAsia="Calibri"/>
                <w:sz w:val="22"/>
                <w:szCs w:val="22"/>
              </w:rPr>
              <w:t xml:space="preserve"> и р</w:t>
            </w:r>
            <w:r w:rsidRPr="008220E8">
              <w:rPr>
                <w:sz w:val="22"/>
                <w:szCs w:val="22"/>
              </w:rPr>
              <w:t>екомендовать лечение</w:t>
            </w:r>
            <w:r w:rsidRPr="008220E8">
              <w:rPr>
                <w:b/>
                <w:sz w:val="22"/>
                <w:szCs w:val="22"/>
              </w:rPr>
              <w:t>.</w:t>
            </w:r>
          </w:p>
        </w:tc>
      </w:tr>
      <w:tr w:rsidR="004C7D85" w:rsidRPr="008220E8" w:rsidTr="004C7D85">
        <w:trPr>
          <w:trHeight w:val="841"/>
        </w:trPr>
        <w:tc>
          <w:tcPr>
            <w:tcW w:w="9780" w:type="dxa"/>
            <w:gridSpan w:val="8"/>
            <w:tcBorders>
              <w:top w:val="single" w:sz="4" w:space="0" w:color="000000"/>
              <w:left w:val="single" w:sz="4" w:space="0" w:color="000000"/>
              <w:bottom w:val="single" w:sz="4" w:space="0" w:color="000000"/>
              <w:right w:val="single" w:sz="4" w:space="0" w:color="000000"/>
            </w:tcBorders>
            <w:hideMark/>
          </w:tcPr>
          <w:tbl>
            <w:tblPr>
              <w:tblpPr w:leftFromText="180" w:rightFromText="180" w:vertAnchor="text" w:tblpX="108" w:tblpY="1"/>
              <w:tblOverlap w:val="neve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134"/>
              <w:gridCol w:w="703"/>
              <w:gridCol w:w="6950"/>
            </w:tblGrid>
            <w:tr w:rsidR="004C7D85" w:rsidRPr="008220E8">
              <w:trPr>
                <w:trHeight w:val="983"/>
              </w:trPr>
              <w:tc>
                <w:tcPr>
                  <w:tcW w:w="993" w:type="dxa"/>
                  <w:vMerge w:val="restart"/>
                  <w:tcBorders>
                    <w:top w:val="single" w:sz="4" w:space="0" w:color="auto"/>
                    <w:left w:val="single" w:sz="4" w:space="0" w:color="000000"/>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РО темы</w:t>
                  </w:r>
                </w:p>
              </w:tc>
              <w:tc>
                <w:tcPr>
                  <w:tcW w:w="1134" w:type="dxa"/>
                  <w:tcBorders>
                    <w:top w:val="single" w:sz="4" w:space="0" w:color="auto"/>
                    <w:left w:val="single" w:sz="4" w:space="0" w:color="auto"/>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Практ. Зан</w:t>
                  </w:r>
                </w:p>
              </w:tc>
              <w:tc>
                <w:tcPr>
                  <w:tcW w:w="703" w:type="dxa"/>
                  <w:tcBorders>
                    <w:top w:val="single" w:sz="4" w:space="0" w:color="auto"/>
                    <w:left w:val="single" w:sz="4" w:space="0" w:color="auto"/>
                    <w:bottom w:val="single" w:sz="4" w:space="0" w:color="000000"/>
                    <w:right w:val="single" w:sz="4" w:space="0" w:color="auto"/>
                  </w:tcBorders>
                  <w:hideMark/>
                </w:tcPr>
                <w:p w:rsidR="004C7D85" w:rsidRPr="008220E8" w:rsidRDefault="00784009">
                  <w:pPr>
                    <w:jc w:val="both"/>
                    <w:rPr>
                      <w:sz w:val="22"/>
                      <w:szCs w:val="22"/>
                    </w:rPr>
                  </w:pPr>
                  <w:r w:rsidRPr="008220E8">
                    <w:rPr>
                      <w:sz w:val="22"/>
                      <w:szCs w:val="22"/>
                    </w:rPr>
                    <w:t>2</w:t>
                  </w:r>
                  <w:r w:rsidR="004C7D85" w:rsidRPr="008220E8">
                    <w:rPr>
                      <w:sz w:val="22"/>
                      <w:szCs w:val="22"/>
                    </w:rPr>
                    <w:t>ч</w:t>
                  </w:r>
                </w:p>
              </w:tc>
              <w:tc>
                <w:tcPr>
                  <w:tcW w:w="6951" w:type="dxa"/>
                  <w:tcBorders>
                    <w:top w:val="single" w:sz="4" w:space="0" w:color="auto"/>
                    <w:left w:val="single" w:sz="4" w:space="0" w:color="auto"/>
                    <w:bottom w:val="single" w:sz="4" w:space="0" w:color="000000"/>
                    <w:right w:val="single" w:sz="4" w:space="0" w:color="000000"/>
                  </w:tcBorders>
                  <w:hideMark/>
                </w:tcPr>
                <w:p w:rsidR="004C7D85" w:rsidRPr="008220E8" w:rsidRDefault="004C7D85">
                  <w:pPr>
                    <w:jc w:val="both"/>
                    <w:rPr>
                      <w:b/>
                      <w:sz w:val="22"/>
                      <w:szCs w:val="22"/>
                    </w:rPr>
                  </w:pPr>
                  <w:r w:rsidRPr="008220E8">
                    <w:rPr>
                      <w:b/>
                      <w:sz w:val="22"/>
                      <w:szCs w:val="22"/>
                    </w:rPr>
                    <w:t>Умеет:</w:t>
                  </w:r>
                </w:p>
                <w:p w:rsidR="004C7D85" w:rsidRPr="008220E8" w:rsidRDefault="004C7D85">
                  <w:pPr>
                    <w:jc w:val="both"/>
                    <w:rPr>
                      <w:sz w:val="22"/>
                      <w:szCs w:val="22"/>
                    </w:rPr>
                  </w:pPr>
                  <w:r w:rsidRPr="008220E8">
                    <w:rPr>
                      <w:sz w:val="22"/>
                      <w:szCs w:val="22"/>
                    </w:rPr>
                    <w:t>•</w:t>
                  </w:r>
                  <w:r w:rsidRPr="008220E8">
                    <w:rPr>
                      <w:sz w:val="22"/>
                      <w:szCs w:val="22"/>
                    </w:rPr>
                    <w:tab/>
                    <w:t xml:space="preserve">объяснить клинические </w:t>
                  </w:r>
                  <w:r w:rsidR="002F31D8" w:rsidRPr="008220E8">
                    <w:rPr>
                      <w:sz w:val="22"/>
                      <w:szCs w:val="22"/>
                    </w:rPr>
                    <w:t>симптомы и</w:t>
                  </w:r>
                  <w:r w:rsidRPr="008220E8">
                    <w:rPr>
                      <w:sz w:val="22"/>
                      <w:szCs w:val="22"/>
                    </w:rPr>
                    <w:t xml:space="preserve"> синдромы данных патологий;</w:t>
                  </w:r>
                </w:p>
                <w:p w:rsidR="004C7D85" w:rsidRPr="008220E8" w:rsidRDefault="004C7D85">
                  <w:pPr>
                    <w:jc w:val="both"/>
                    <w:rPr>
                      <w:sz w:val="22"/>
                      <w:szCs w:val="22"/>
                    </w:rPr>
                  </w:pPr>
                  <w:r w:rsidRPr="008220E8">
                    <w:rPr>
                      <w:sz w:val="22"/>
                      <w:szCs w:val="22"/>
                    </w:rPr>
                    <w:t>•</w:t>
                  </w:r>
                  <w:r w:rsidRPr="008220E8">
                    <w:rPr>
                      <w:sz w:val="22"/>
                      <w:szCs w:val="22"/>
                    </w:rPr>
                    <w:tab/>
                    <w:t xml:space="preserve">составить план лабораторно-инструментальных обследований для уточнения и подтверждения </w:t>
                  </w:r>
                  <w:r w:rsidR="002F31D8" w:rsidRPr="008220E8">
                    <w:rPr>
                      <w:sz w:val="22"/>
                      <w:szCs w:val="22"/>
                    </w:rPr>
                    <w:t>диагноза;</w:t>
                  </w:r>
                </w:p>
                <w:p w:rsidR="004C7D85" w:rsidRPr="008220E8" w:rsidRDefault="004C7D85">
                  <w:pPr>
                    <w:jc w:val="both"/>
                    <w:rPr>
                      <w:sz w:val="22"/>
                      <w:szCs w:val="22"/>
                    </w:rPr>
                  </w:pPr>
                  <w:r w:rsidRPr="008220E8">
                    <w:rPr>
                      <w:sz w:val="22"/>
                      <w:szCs w:val="22"/>
                    </w:rPr>
                    <w:t>•</w:t>
                  </w:r>
                  <w:r w:rsidRPr="008220E8">
                    <w:rPr>
                      <w:sz w:val="22"/>
                      <w:szCs w:val="22"/>
                    </w:rPr>
                    <w:tab/>
                    <w:t>дать клиническое толкование результатам полученных обследований и на этом основании сформулировать окончательный диагноз;</w:t>
                  </w:r>
                </w:p>
                <w:p w:rsidR="004C7D85" w:rsidRPr="008220E8" w:rsidRDefault="004C7D85">
                  <w:pPr>
                    <w:jc w:val="both"/>
                    <w:rPr>
                      <w:sz w:val="22"/>
                      <w:szCs w:val="22"/>
                    </w:rPr>
                  </w:pPr>
                  <w:r w:rsidRPr="008220E8">
                    <w:rPr>
                      <w:sz w:val="22"/>
                      <w:szCs w:val="22"/>
                    </w:rPr>
                    <w:t>•</w:t>
                  </w:r>
                  <w:r w:rsidRPr="008220E8">
                    <w:rPr>
                      <w:sz w:val="22"/>
                      <w:szCs w:val="22"/>
                    </w:rPr>
                    <w:tab/>
                    <w:t>сформулировать развернутый клинический диагноз.</w:t>
                  </w:r>
                </w:p>
                <w:p w:rsidR="004C7D85" w:rsidRPr="008220E8" w:rsidRDefault="004C7D85">
                  <w:pPr>
                    <w:jc w:val="both"/>
                    <w:rPr>
                      <w:b/>
                      <w:sz w:val="22"/>
                      <w:szCs w:val="22"/>
                    </w:rPr>
                  </w:pPr>
                  <w:r w:rsidRPr="008220E8">
                    <w:rPr>
                      <w:b/>
                      <w:sz w:val="22"/>
                      <w:szCs w:val="22"/>
                    </w:rPr>
                    <w:t xml:space="preserve">Владеет: </w:t>
                  </w:r>
                </w:p>
                <w:p w:rsidR="004C7D85" w:rsidRPr="008220E8" w:rsidRDefault="004C7D85">
                  <w:pPr>
                    <w:jc w:val="both"/>
                    <w:rPr>
                      <w:sz w:val="22"/>
                      <w:szCs w:val="22"/>
                    </w:rPr>
                  </w:pPr>
                  <w:r w:rsidRPr="008220E8">
                    <w:rPr>
                      <w:sz w:val="22"/>
                      <w:szCs w:val="22"/>
                    </w:rPr>
                    <w:t>•</w:t>
                  </w:r>
                  <w:r w:rsidRPr="008220E8">
                    <w:rPr>
                      <w:sz w:val="22"/>
                      <w:szCs w:val="22"/>
                    </w:rPr>
                    <w:tab/>
                    <w:t xml:space="preserve"> провести субъективное и объективное обследование больных с </w:t>
                  </w:r>
                  <w:r w:rsidR="002F31D8" w:rsidRPr="008220E8">
                    <w:rPr>
                      <w:sz w:val="22"/>
                      <w:szCs w:val="22"/>
                    </w:rPr>
                    <w:t>данными патологиями</w:t>
                  </w:r>
                  <w:r w:rsidRPr="008220E8">
                    <w:rPr>
                      <w:sz w:val="22"/>
                      <w:szCs w:val="22"/>
                    </w:rPr>
                    <w:t>;</w:t>
                  </w:r>
                </w:p>
                <w:p w:rsidR="004C7D85" w:rsidRPr="008220E8" w:rsidRDefault="004C7D85">
                  <w:pPr>
                    <w:jc w:val="both"/>
                    <w:rPr>
                      <w:sz w:val="22"/>
                      <w:szCs w:val="22"/>
                    </w:rPr>
                  </w:pPr>
                  <w:r w:rsidRPr="008220E8">
                    <w:rPr>
                      <w:sz w:val="22"/>
                      <w:szCs w:val="22"/>
                    </w:rPr>
                    <w:t>•</w:t>
                  </w:r>
                  <w:r w:rsidRPr="008220E8">
                    <w:rPr>
                      <w:sz w:val="22"/>
                      <w:szCs w:val="22"/>
                    </w:rPr>
                    <w:tab/>
                    <w:t>опросить и осмотреть больного с</w:t>
                  </w:r>
                  <w:r w:rsidR="002F31D8" w:rsidRPr="008220E8">
                    <w:rPr>
                      <w:sz w:val="22"/>
                      <w:szCs w:val="22"/>
                    </w:rPr>
                    <w:t xml:space="preserve"> ревматизмом</w:t>
                  </w:r>
                  <w:r w:rsidRPr="008220E8">
                    <w:rPr>
                      <w:sz w:val="22"/>
                      <w:szCs w:val="22"/>
                    </w:rPr>
                    <w:t>;</w:t>
                  </w:r>
                </w:p>
                <w:p w:rsidR="004C7D85" w:rsidRPr="008220E8" w:rsidRDefault="004C7D85">
                  <w:pPr>
                    <w:jc w:val="both"/>
                    <w:rPr>
                      <w:sz w:val="22"/>
                      <w:szCs w:val="22"/>
                    </w:rPr>
                  </w:pPr>
                  <w:r w:rsidRPr="008220E8">
                    <w:rPr>
                      <w:sz w:val="22"/>
                      <w:szCs w:val="22"/>
                    </w:rPr>
                    <w:t>•</w:t>
                  </w:r>
                  <w:r w:rsidRPr="008220E8">
                    <w:rPr>
                      <w:sz w:val="22"/>
                      <w:szCs w:val="22"/>
                    </w:rPr>
                    <w:tab/>
                    <w:t>выявить объективные признаки дифференцируемых заболеваний;</w:t>
                  </w:r>
                </w:p>
                <w:p w:rsidR="004C7D85" w:rsidRPr="008220E8" w:rsidRDefault="004C7D85">
                  <w:pPr>
                    <w:jc w:val="both"/>
                    <w:rPr>
                      <w:sz w:val="22"/>
                      <w:szCs w:val="22"/>
                    </w:rPr>
                  </w:pPr>
                  <w:r w:rsidRPr="008220E8">
                    <w:rPr>
                      <w:sz w:val="22"/>
                      <w:szCs w:val="22"/>
                    </w:rPr>
                    <w:t>•</w:t>
                  </w:r>
                  <w:r w:rsidRPr="008220E8">
                    <w:rPr>
                      <w:sz w:val="22"/>
                      <w:szCs w:val="22"/>
                    </w:rPr>
                    <w:tab/>
                    <w:t xml:space="preserve">интерпретировать результатов лабораторных, инструментальных методов обследования.  </w:t>
                  </w:r>
                </w:p>
              </w:tc>
            </w:tr>
            <w:tr w:rsidR="004C7D85" w:rsidRPr="008220E8">
              <w:tc>
                <w:tcPr>
                  <w:tcW w:w="993" w:type="dxa"/>
                  <w:vMerge/>
                  <w:tcBorders>
                    <w:top w:val="single" w:sz="4" w:space="0" w:color="auto"/>
                    <w:left w:val="single" w:sz="4" w:space="0" w:color="000000"/>
                    <w:bottom w:val="single" w:sz="4" w:space="0" w:color="000000"/>
                    <w:right w:val="single" w:sz="4" w:space="0" w:color="auto"/>
                  </w:tcBorders>
                  <w:vAlign w:val="center"/>
                  <w:hideMark/>
                </w:tcPr>
                <w:p w:rsidR="004C7D85" w:rsidRPr="008220E8" w:rsidRDefault="004C7D85" w:rsidP="004C7D85">
                  <w:pPr>
                    <w:rPr>
                      <w:b/>
                      <w:sz w:val="22"/>
                      <w:szCs w:val="22"/>
                    </w:rPr>
                  </w:pPr>
                </w:p>
              </w:tc>
              <w:tc>
                <w:tcPr>
                  <w:tcW w:w="1134" w:type="dxa"/>
                  <w:tcBorders>
                    <w:top w:val="single" w:sz="4" w:space="0" w:color="auto"/>
                    <w:left w:val="single" w:sz="4" w:space="0" w:color="auto"/>
                    <w:bottom w:val="single" w:sz="4" w:space="0" w:color="000000"/>
                    <w:right w:val="single" w:sz="4" w:space="0" w:color="auto"/>
                  </w:tcBorders>
                  <w:hideMark/>
                </w:tcPr>
                <w:p w:rsidR="004C7D85" w:rsidRPr="008220E8" w:rsidRDefault="004C7D85" w:rsidP="004C7D85">
                  <w:pPr>
                    <w:jc w:val="both"/>
                    <w:rPr>
                      <w:b/>
                      <w:sz w:val="22"/>
                      <w:szCs w:val="22"/>
                    </w:rPr>
                  </w:pPr>
                  <w:r w:rsidRPr="008220E8">
                    <w:rPr>
                      <w:b/>
                      <w:sz w:val="22"/>
                      <w:szCs w:val="22"/>
                    </w:rPr>
                    <w:t>СРС</w:t>
                  </w:r>
                </w:p>
              </w:tc>
              <w:tc>
                <w:tcPr>
                  <w:tcW w:w="703" w:type="dxa"/>
                  <w:tcBorders>
                    <w:top w:val="single" w:sz="4" w:space="0" w:color="auto"/>
                    <w:left w:val="single" w:sz="4" w:space="0" w:color="auto"/>
                    <w:bottom w:val="single" w:sz="4" w:space="0" w:color="000000"/>
                    <w:right w:val="single" w:sz="4" w:space="0" w:color="auto"/>
                  </w:tcBorders>
                  <w:hideMark/>
                </w:tcPr>
                <w:p w:rsidR="004C7D85" w:rsidRPr="008220E8" w:rsidRDefault="004C7D85" w:rsidP="004C7D85">
                  <w:pPr>
                    <w:jc w:val="both"/>
                    <w:rPr>
                      <w:sz w:val="22"/>
                      <w:szCs w:val="22"/>
                    </w:rPr>
                  </w:pPr>
                  <w:r w:rsidRPr="008220E8">
                    <w:rPr>
                      <w:sz w:val="22"/>
                      <w:szCs w:val="22"/>
                    </w:rPr>
                    <w:t>5ч</w:t>
                  </w:r>
                </w:p>
              </w:tc>
              <w:tc>
                <w:tcPr>
                  <w:tcW w:w="6951" w:type="dxa"/>
                  <w:tcBorders>
                    <w:top w:val="single" w:sz="4" w:space="0" w:color="auto"/>
                    <w:left w:val="single" w:sz="4" w:space="0" w:color="auto"/>
                    <w:bottom w:val="single" w:sz="4" w:space="0" w:color="000000"/>
                    <w:right w:val="single" w:sz="4" w:space="0" w:color="000000"/>
                  </w:tcBorders>
                  <w:hideMark/>
                </w:tcPr>
                <w:p w:rsidR="002F31D8" w:rsidRPr="008220E8" w:rsidRDefault="002F31D8" w:rsidP="002F31D8">
                  <w:pPr>
                    <w:pStyle w:val="a3"/>
                    <w:contextualSpacing/>
                    <w:rPr>
                      <w:rFonts w:ascii="Times New Roman" w:hAnsi="Times New Roman"/>
                      <w:b/>
                      <w:sz w:val="24"/>
                      <w:szCs w:val="24"/>
                    </w:rPr>
                  </w:pPr>
                  <w:r w:rsidRPr="008220E8">
                    <w:rPr>
                      <w:rFonts w:ascii="Times New Roman" w:hAnsi="Times New Roman"/>
                      <w:b/>
                      <w:sz w:val="24"/>
                      <w:szCs w:val="24"/>
                    </w:rPr>
                    <w:t>Исследование артериального пульса</w:t>
                  </w:r>
                </w:p>
                <w:p w:rsidR="004C7D85" w:rsidRPr="008220E8" w:rsidRDefault="004C7D85" w:rsidP="004C7D85">
                  <w:pPr>
                    <w:jc w:val="both"/>
                    <w:rPr>
                      <w:b/>
                      <w:sz w:val="22"/>
                      <w:szCs w:val="22"/>
                    </w:rPr>
                  </w:pPr>
                  <w:r w:rsidRPr="008220E8">
                    <w:rPr>
                      <w:b/>
                      <w:sz w:val="22"/>
                      <w:szCs w:val="22"/>
                    </w:rPr>
                    <w:t>Умеет:</w:t>
                  </w:r>
                </w:p>
                <w:p w:rsidR="004C7D85" w:rsidRPr="008220E8" w:rsidRDefault="002F31D8" w:rsidP="005D64BE">
                  <w:pPr>
                    <w:numPr>
                      <w:ilvl w:val="0"/>
                      <w:numId w:val="52"/>
                    </w:numPr>
                    <w:jc w:val="both"/>
                    <w:rPr>
                      <w:b/>
                      <w:sz w:val="22"/>
                      <w:szCs w:val="22"/>
                    </w:rPr>
                  </w:pPr>
                  <w:r w:rsidRPr="008220E8">
                    <w:rPr>
                      <w:iCs/>
                      <w:sz w:val="22"/>
                      <w:szCs w:val="22"/>
                    </w:rPr>
                    <w:t>проводить диагностику</w:t>
                  </w:r>
                  <w:r w:rsidR="004C7D85" w:rsidRPr="008220E8">
                    <w:rPr>
                      <w:iCs/>
                      <w:sz w:val="22"/>
                      <w:szCs w:val="22"/>
                    </w:rPr>
                    <w:t xml:space="preserve"> и дифференциацию.</w:t>
                  </w:r>
                </w:p>
                <w:p w:rsidR="004C7D85" w:rsidRPr="008220E8" w:rsidRDefault="004C7D85" w:rsidP="004C7D85">
                  <w:pPr>
                    <w:jc w:val="both"/>
                    <w:rPr>
                      <w:iCs/>
                      <w:sz w:val="22"/>
                      <w:szCs w:val="22"/>
                    </w:rPr>
                  </w:pPr>
                  <w:r w:rsidRPr="008220E8">
                    <w:rPr>
                      <w:b/>
                      <w:i/>
                      <w:iCs/>
                      <w:sz w:val="22"/>
                      <w:szCs w:val="22"/>
                    </w:rPr>
                    <w:t xml:space="preserve">Владеет: </w:t>
                  </w:r>
                </w:p>
                <w:p w:rsidR="004C7D85" w:rsidRPr="008220E8" w:rsidRDefault="004C7D85" w:rsidP="005D64BE">
                  <w:pPr>
                    <w:numPr>
                      <w:ilvl w:val="0"/>
                      <w:numId w:val="52"/>
                    </w:numPr>
                    <w:jc w:val="both"/>
                    <w:rPr>
                      <w:iCs/>
                      <w:sz w:val="22"/>
                      <w:szCs w:val="22"/>
                    </w:rPr>
                  </w:pPr>
                  <w:r w:rsidRPr="008220E8">
                    <w:rPr>
                      <w:sz w:val="22"/>
                      <w:szCs w:val="22"/>
                    </w:rPr>
                    <w:t xml:space="preserve">Составить план лечения </w:t>
                  </w:r>
                  <w:r w:rsidR="00F8649D" w:rsidRPr="008220E8">
                    <w:rPr>
                      <w:sz w:val="22"/>
                      <w:szCs w:val="22"/>
                    </w:rPr>
                    <w:t>при данной</w:t>
                  </w:r>
                  <w:r w:rsidRPr="008220E8">
                    <w:rPr>
                      <w:sz w:val="22"/>
                      <w:szCs w:val="22"/>
                    </w:rPr>
                    <w:t xml:space="preserve"> патологии.</w:t>
                  </w:r>
                </w:p>
              </w:tc>
            </w:tr>
          </w:tbl>
          <w:p w:rsidR="004C7D85" w:rsidRPr="008220E8" w:rsidRDefault="004C7D85">
            <w:pPr>
              <w:jc w:val="both"/>
              <w:rPr>
                <w:b/>
                <w:sz w:val="22"/>
                <w:szCs w:val="22"/>
              </w:rPr>
            </w:pPr>
          </w:p>
        </w:tc>
      </w:tr>
      <w:tr w:rsidR="004C7D85" w:rsidRPr="008220E8" w:rsidTr="004C7D85">
        <w:tc>
          <w:tcPr>
            <w:tcW w:w="9780" w:type="dxa"/>
            <w:gridSpan w:val="8"/>
            <w:tcBorders>
              <w:top w:val="single" w:sz="4" w:space="0" w:color="000000"/>
              <w:left w:val="single" w:sz="4" w:space="0" w:color="000000"/>
              <w:bottom w:val="single" w:sz="4" w:space="0" w:color="000000"/>
              <w:right w:val="single" w:sz="4" w:space="0" w:color="000000"/>
            </w:tcBorders>
            <w:hideMark/>
          </w:tcPr>
          <w:p w:rsidR="004C7D85" w:rsidRPr="008220E8" w:rsidRDefault="00A23833" w:rsidP="006236BC">
            <w:pPr>
              <w:rPr>
                <w:b/>
                <w:sz w:val="24"/>
                <w:szCs w:val="24"/>
              </w:rPr>
            </w:pPr>
            <w:r w:rsidRPr="008220E8">
              <w:rPr>
                <w:b/>
                <w:sz w:val="24"/>
                <w:szCs w:val="24"/>
              </w:rPr>
              <w:t>Тема: Синдромы</w:t>
            </w:r>
            <w:r w:rsidR="006236BC" w:rsidRPr="008220E8">
              <w:rPr>
                <w:b/>
                <w:sz w:val="24"/>
                <w:szCs w:val="24"/>
              </w:rPr>
              <w:t xml:space="preserve"> поражения миокарда. Симптоматология миокардита</w:t>
            </w:r>
            <w:r w:rsidRPr="008220E8">
              <w:rPr>
                <w:b/>
                <w:sz w:val="24"/>
                <w:szCs w:val="24"/>
              </w:rPr>
              <w:t>.</w:t>
            </w:r>
          </w:p>
        </w:tc>
      </w:tr>
      <w:tr w:rsidR="004C7D85" w:rsidRPr="008220E8" w:rsidTr="004C7D85">
        <w:tc>
          <w:tcPr>
            <w:tcW w:w="846" w:type="dxa"/>
            <w:tcBorders>
              <w:top w:val="single" w:sz="4" w:space="0" w:color="000000"/>
              <w:left w:val="single" w:sz="4" w:space="0" w:color="000000"/>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З.К.</w:t>
            </w:r>
          </w:p>
        </w:tc>
        <w:tc>
          <w:tcPr>
            <w:tcW w:w="8934" w:type="dxa"/>
            <w:gridSpan w:val="7"/>
            <w:tcBorders>
              <w:top w:val="single" w:sz="4" w:space="0" w:color="auto"/>
              <w:left w:val="single" w:sz="4" w:space="0" w:color="auto"/>
              <w:bottom w:val="single" w:sz="4" w:space="0" w:color="000000"/>
              <w:right w:val="single" w:sz="4" w:space="0" w:color="000000"/>
            </w:tcBorders>
            <w:hideMark/>
          </w:tcPr>
          <w:p w:rsidR="004C7D85" w:rsidRPr="008220E8" w:rsidRDefault="006236BC">
            <w:pPr>
              <w:pStyle w:val="a3"/>
              <w:rPr>
                <w:rFonts w:ascii="Times New Roman" w:eastAsia="Times New Roman" w:hAnsi="Times New Roman"/>
                <w:lang w:eastAsia="ru-RU"/>
              </w:rPr>
            </w:pPr>
            <w:r w:rsidRPr="008220E8">
              <w:rPr>
                <w:rFonts w:ascii="Times New Roman" w:hAnsi="Times New Roman"/>
                <w:b/>
              </w:rPr>
              <w:t>ПК-</w:t>
            </w:r>
            <w:r w:rsidRPr="008220E8">
              <w:rPr>
                <w:rFonts w:ascii="Times New Roman" w:hAnsi="Times New Roman"/>
                <w:b/>
                <w:lang w:val="en-US"/>
              </w:rPr>
              <w:t>14</w:t>
            </w:r>
            <w:r w:rsidRPr="008220E8">
              <w:rPr>
                <w:rFonts w:ascii="Times New Roman" w:hAnsi="Times New Roman"/>
                <w:b/>
              </w:rPr>
              <w:t>, ПК</w:t>
            </w:r>
            <w:r w:rsidRPr="008220E8">
              <w:rPr>
                <w:rFonts w:ascii="Times New Roman" w:hAnsi="Times New Roman"/>
                <w:b/>
                <w:color w:val="000000"/>
                <w:lang w:val="ky-KG"/>
              </w:rPr>
              <w:t>-1</w:t>
            </w:r>
            <w:r w:rsidRPr="008220E8">
              <w:rPr>
                <w:rFonts w:ascii="Times New Roman" w:hAnsi="Times New Roman"/>
                <w:b/>
                <w:color w:val="000000"/>
                <w:lang w:val="en-US"/>
              </w:rPr>
              <w:t>5</w:t>
            </w:r>
            <w:r w:rsidRPr="008220E8">
              <w:rPr>
                <w:rFonts w:ascii="Times New Roman" w:hAnsi="Times New Roman"/>
                <w:b/>
                <w:color w:val="000000"/>
                <w:lang w:val="ky-KG"/>
              </w:rPr>
              <w:t>, ПК</w:t>
            </w:r>
            <w:r w:rsidRPr="008220E8">
              <w:rPr>
                <w:rFonts w:ascii="Times New Roman" w:hAnsi="Times New Roman"/>
                <w:b/>
                <w:lang w:val="ky-KG"/>
              </w:rPr>
              <w:t>-1</w:t>
            </w:r>
            <w:r w:rsidRPr="008220E8">
              <w:rPr>
                <w:rFonts w:ascii="Times New Roman" w:hAnsi="Times New Roman"/>
                <w:b/>
                <w:lang w:val="en-US"/>
              </w:rPr>
              <w:t>6</w:t>
            </w:r>
            <w:r w:rsidRPr="008220E8">
              <w:rPr>
                <w:rFonts w:ascii="Times New Roman" w:hAnsi="Times New Roman"/>
                <w:lang w:val="ky-KG"/>
              </w:rPr>
              <w:t xml:space="preserve"> </w:t>
            </w:r>
            <w:r w:rsidRPr="008220E8">
              <w:rPr>
                <w:rFonts w:ascii="Times New Roman" w:hAnsi="Times New Roman"/>
                <w:b/>
              </w:rPr>
              <w:t>П</w:t>
            </w:r>
            <w:r w:rsidRPr="008220E8">
              <w:rPr>
                <w:rFonts w:ascii="Times New Roman" w:hAnsi="Times New Roman"/>
                <w:b/>
                <w:lang w:val="ky-KG"/>
              </w:rPr>
              <w:t>К-1</w:t>
            </w:r>
            <w:r w:rsidRPr="008220E8">
              <w:rPr>
                <w:rFonts w:ascii="Times New Roman" w:hAnsi="Times New Roman"/>
                <w:b/>
                <w:lang w:val="en-US"/>
              </w:rPr>
              <w:t>9</w:t>
            </w:r>
            <w:r w:rsidRPr="008220E8">
              <w:rPr>
                <w:rFonts w:ascii="Times New Roman" w:hAnsi="Times New Roman"/>
              </w:rPr>
              <w:t>.</w:t>
            </w:r>
          </w:p>
        </w:tc>
      </w:tr>
      <w:tr w:rsidR="004C7D85" w:rsidRPr="008220E8" w:rsidTr="004C7D85">
        <w:tc>
          <w:tcPr>
            <w:tcW w:w="846" w:type="dxa"/>
            <w:tcBorders>
              <w:top w:val="single" w:sz="4" w:space="0" w:color="000000"/>
              <w:left w:val="single" w:sz="4" w:space="0" w:color="000000"/>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Род</w:t>
            </w:r>
          </w:p>
        </w:tc>
        <w:tc>
          <w:tcPr>
            <w:tcW w:w="8934" w:type="dxa"/>
            <w:gridSpan w:val="7"/>
            <w:tcBorders>
              <w:top w:val="single" w:sz="4" w:space="0" w:color="auto"/>
              <w:left w:val="single" w:sz="4" w:space="0" w:color="auto"/>
              <w:bottom w:val="single" w:sz="4" w:space="0" w:color="000000"/>
              <w:right w:val="single" w:sz="4" w:space="0" w:color="000000"/>
            </w:tcBorders>
            <w:hideMark/>
          </w:tcPr>
          <w:p w:rsidR="004C7D85" w:rsidRPr="008220E8" w:rsidRDefault="004C7D85">
            <w:pPr>
              <w:pStyle w:val="a3"/>
              <w:rPr>
                <w:rFonts w:ascii="Times New Roman" w:eastAsia="Times New Roman" w:hAnsi="Times New Roman"/>
                <w:lang w:eastAsia="ru-RU"/>
              </w:rPr>
            </w:pPr>
            <w:r w:rsidRPr="008220E8">
              <w:rPr>
                <w:rFonts w:ascii="Times New Roman" w:hAnsi="Times New Roman"/>
                <w:color w:val="000000"/>
              </w:rPr>
              <w:t>Те же</w:t>
            </w:r>
          </w:p>
        </w:tc>
      </w:tr>
      <w:tr w:rsidR="004C7D85" w:rsidRPr="008220E8" w:rsidTr="004C7D85">
        <w:tc>
          <w:tcPr>
            <w:tcW w:w="846" w:type="dxa"/>
            <w:tcBorders>
              <w:top w:val="single" w:sz="4" w:space="0" w:color="000000"/>
              <w:left w:val="single" w:sz="4" w:space="0" w:color="000000"/>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Цели темы</w:t>
            </w:r>
          </w:p>
        </w:tc>
        <w:tc>
          <w:tcPr>
            <w:tcW w:w="8934" w:type="dxa"/>
            <w:gridSpan w:val="7"/>
            <w:tcBorders>
              <w:top w:val="single" w:sz="4" w:space="0" w:color="auto"/>
              <w:left w:val="single" w:sz="4" w:space="0" w:color="auto"/>
              <w:bottom w:val="single" w:sz="4" w:space="0" w:color="000000"/>
              <w:right w:val="single" w:sz="4" w:space="0" w:color="000000"/>
            </w:tcBorders>
          </w:tcPr>
          <w:p w:rsidR="004C7D85" w:rsidRPr="008220E8" w:rsidRDefault="004C7D85">
            <w:pPr>
              <w:autoSpaceDE w:val="0"/>
              <w:autoSpaceDN w:val="0"/>
              <w:adjustRightInd w:val="0"/>
              <w:rPr>
                <w:rFonts w:eastAsia="Calibri"/>
                <w:sz w:val="22"/>
                <w:szCs w:val="22"/>
                <w:lang w:val="ky-KG"/>
              </w:rPr>
            </w:pPr>
            <w:r w:rsidRPr="008220E8">
              <w:rPr>
                <w:sz w:val="22"/>
                <w:szCs w:val="22"/>
              </w:rPr>
              <w:t>Перечислить этапы оценки пациента, включая процедуры конкретных обследований</w:t>
            </w:r>
            <w:r w:rsidRPr="008220E8">
              <w:rPr>
                <w:rFonts w:eastAsia="Calibri"/>
                <w:sz w:val="22"/>
                <w:szCs w:val="22"/>
              </w:rPr>
              <w:t xml:space="preserve">. </w:t>
            </w:r>
          </w:p>
          <w:p w:rsidR="004C7D85" w:rsidRPr="008220E8" w:rsidRDefault="004C7D85">
            <w:pPr>
              <w:autoSpaceDE w:val="0"/>
              <w:autoSpaceDN w:val="0"/>
              <w:adjustRightInd w:val="0"/>
              <w:rPr>
                <w:sz w:val="22"/>
                <w:szCs w:val="22"/>
                <w:lang w:val="ky-KG"/>
              </w:rPr>
            </w:pPr>
            <w:r w:rsidRPr="008220E8">
              <w:rPr>
                <w:sz w:val="22"/>
                <w:szCs w:val="22"/>
              </w:rPr>
              <w:t>Отдифференцировать клинические синдромы, лабораторные критерии</w:t>
            </w:r>
          </w:p>
          <w:p w:rsidR="004C7D85" w:rsidRPr="008220E8" w:rsidRDefault="004C7D85">
            <w:pPr>
              <w:autoSpaceDE w:val="0"/>
              <w:autoSpaceDN w:val="0"/>
              <w:adjustRightInd w:val="0"/>
              <w:rPr>
                <w:sz w:val="22"/>
                <w:szCs w:val="22"/>
                <w:lang w:val="ky-KG"/>
              </w:rPr>
            </w:pPr>
            <w:r w:rsidRPr="008220E8">
              <w:rPr>
                <w:sz w:val="22"/>
                <w:szCs w:val="22"/>
              </w:rPr>
              <w:t xml:space="preserve">Назначать подходящие лечение. </w:t>
            </w:r>
          </w:p>
          <w:p w:rsidR="004C7D85" w:rsidRPr="008220E8" w:rsidRDefault="004C7D85">
            <w:pPr>
              <w:pStyle w:val="a3"/>
              <w:rPr>
                <w:rFonts w:ascii="Times New Roman" w:eastAsia="Times New Roman" w:hAnsi="Times New Roman"/>
                <w:lang w:val="ky-KG" w:eastAsia="ru-RU"/>
              </w:rPr>
            </w:pPr>
          </w:p>
        </w:tc>
      </w:tr>
      <w:tr w:rsidR="004C7D85" w:rsidRPr="008220E8" w:rsidTr="004C7D85">
        <w:trPr>
          <w:trHeight w:val="841"/>
        </w:trPr>
        <w:tc>
          <w:tcPr>
            <w:tcW w:w="9780" w:type="dxa"/>
            <w:gridSpan w:val="8"/>
            <w:tcBorders>
              <w:top w:val="single" w:sz="4" w:space="0" w:color="000000"/>
              <w:left w:val="single" w:sz="4" w:space="0" w:color="000000"/>
              <w:bottom w:val="single" w:sz="4" w:space="0" w:color="000000"/>
              <w:right w:val="single" w:sz="4" w:space="0" w:color="000000"/>
            </w:tcBorders>
            <w:hideMark/>
          </w:tcPr>
          <w:tbl>
            <w:tblPr>
              <w:tblpPr w:leftFromText="180" w:rightFromText="180" w:vertAnchor="text" w:tblpX="108" w:tblpY="1"/>
              <w:tblOverlap w:val="neve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185"/>
              <w:gridCol w:w="720"/>
              <w:gridCol w:w="6882"/>
            </w:tblGrid>
            <w:tr w:rsidR="004C7D85" w:rsidRPr="008220E8">
              <w:tc>
                <w:tcPr>
                  <w:tcW w:w="993" w:type="dxa"/>
                  <w:vMerge w:val="restart"/>
                  <w:tcBorders>
                    <w:top w:val="single" w:sz="4" w:space="0" w:color="000000"/>
                    <w:left w:val="single" w:sz="4" w:space="0" w:color="000000"/>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РО темы</w:t>
                  </w:r>
                </w:p>
              </w:tc>
              <w:tc>
                <w:tcPr>
                  <w:tcW w:w="1185" w:type="dxa"/>
                  <w:tcBorders>
                    <w:top w:val="single" w:sz="4" w:space="0" w:color="auto"/>
                    <w:left w:val="single" w:sz="4" w:space="0" w:color="auto"/>
                    <w:bottom w:val="single" w:sz="4" w:space="0" w:color="000000"/>
                    <w:right w:val="single" w:sz="4" w:space="0" w:color="auto"/>
                  </w:tcBorders>
                  <w:hideMark/>
                </w:tcPr>
                <w:p w:rsidR="004C7D85" w:rsidRPr="008220E8" w:rsidRDefault="004C7D85">
                  <w:pPr>
                    <w:pStyle w:val="a3"/>
                    <w:rPr>
                      <w:rFonts w:ascii="Times New Roman" w:eastAsia="Times New Roman" w:hAnsi="Times New Roman"/>
                      <w:lang w:eastAsia="ru-RU"/>
                    </w:rPr>
                  </w:pPr>
                  <w:r w:rsidRPr="008220E8">
                    <w:rPr>
                      <w:rFonts w:ascii="Times New Roman" w:eastAsia="Times New Roman" w:hAnsi="Times New Roman"/>
                      <w:b/>
                      <w:lang w:eastAsia="ru-RU"/>
                    </w:rPr>
                    <w:t>Лекция</w:t>
                  </w:r>
                </w:p>
              </w:tc>
              <w:tc>
                <w:tcPr>
                  <w:tcW w:w="720" w:type="dxa"/>
                  <w:tcBorders>
                    <w:top w:val="single" w:sz="4" w:space="0" w:color="auto"/>
                    <w:left w:val="single" w:sz="4" w:space="0" w:color="auto"/>
                    <w:bottom w:val="single" w:sz="4" w:space="0" w:color="000000"/>
                    <w:right w:val="single" w:sz="4" w:space="0" w:color="auto"/>
                  </w:tcBorders>
                  <w:hideMark/>
                </w:tcPr>
                <w:p w:rsidR="004C7D85" w:rsidRPr="008220E8" w:rsidRDefault="004C7D85">
                  <w:pPr>
                    <w:pStyle w:val="a3"/>
                    <w:rPr>
                      <w:rFonts w:ascii="Times New Roman" w:eastAsia="Times New Roman" w:hAnsi="Times New Roman"/>
                      <w:lang w:eastAsia="ru-RU"/>
                    </w:rPr>
                  </w:pPr>
                  <w:r w:rsidRPr="008220E8">
                    <w:rPr>
                      <w:rFonts w:ascii="Times New Roman" w:eastAsia="Times New Roman" w:hAnsi="Times New Roman"/>
                      <w:lang w:eastAsia="ru-RU"/>
                    </w:rPr>
                    <w:t>2ч</w:t>
                  </w:r>
                </w:p>
              </w:tc>
              <w:tc>
                <w:tcPr>
                  <w:tcW w:w="6883" w:type="dxa"/>
                  <w:tcBorders>
                    <w:top w:val="single" w:sz="4" w:space="0" w:color="auto"/>
                    <w:left w:val="single" w:sz="4" w:space="0" w:color="auto"/>
                    <w:bottom w:val="single" w:sz="4" w:space="0" w:color="000000"/>
                    <w:right w:val="single" w:sz="4" w:space="0" w:color="000000"/>
                  </w:tcBorders>
                </w:tcPr>
                <w:p w:rsidR="004C7D85" w:rsidRPr="008220E8" w:rsidRDefault="004C7D85">
                  <w:pPr>
                    <w:ind w:left="360"/>
                    <w:jc w:val="both"/>
                    <w:rPr>
                      <w:sz w:val="22"/>
                      <w:szCs w:val="22"/>
                    </w:rPr>
                  </w:pPr>
                  <w:r w:rsidRPr="008220E8">
                    <w:rPr>
                      <w:b/>
                      <w:sz w:val="22"/>
                      <w:szCs w:val="22"/>
                    </w:rPr>
                    <w:t>Знает и понимает:</w:t>
                  </w:r>
                  <w:r w:rsidRPr="008220E8">
                    <w:rPr>
                      <w:sz w:val="22"/>
                      <w:szCs w:val="22"/>
                    </w:rPr>
                    <w:t xml:space="preserve"> </w:t>
                  </w:r>
                </w:p>
                <w:p w:rsidR="004C7D85" w:rsidRPr="008220E8" w:rsidRDefault="004C7D85" w:rsidP="005D64BE">
                  <w:pPr>
                    <w:numPr>
                      <w:ilvl w:val="0"/>
                      <w:numId w:val="56"/>
                    </w:numPr>
                    <w:jc w:val="both"/>
                    <w:rPr>
                      <w:sz w:val="22"/>
                      <w:szCs w:val="22"/>
                    </w:rPr>
                  </w:pPr>
                  <w:r w:rsidRPr="008220E8">
                    <w:rPr>
                      <w:sz w:val="22"/>
                      <w:szCs w:val="22"/>
                    </w:rPr>
                    <w:t xml:space="preserve">ведущие симптомы </w:t>
                  </w:r>
                  <w:r w:rsidR="006236BC" w:rsidRPr="008220E8">
                    <w:rPr>
                      <w:rFonts w:eastAsia="Calibri"/>
                      <w:iCs/>
                      <w:sz w:val="22"/>
                      <w:szCs w:val="22"/>
                      <w:lang w:eastAsia="en-US"/>
                    </w:rPr>
                    <w:t>миокардита</w:t>
                  </w:r>
                  <w:r w:rsidRPr="008220E8">
                    <w:rPr>
                      <w:sz w:val="22"/>
                      <w:szCs w:val="22"/>
                    </w:rPr>
                    <w:t>;</w:t>
                  </w:r>
                </w:p>
                <w:p w:rsidR="004C7D85" w:rsidRPr="008220E8" w:rsidRDefault="001167AC" w:rsidP="006236BC">
                  <w:pPr>
                    <w:numPr>
                      <w:ilvl w:val="0"/>
                      <w:numId w:val="56"/>
                    </w:numPr>
                    <w:jc w:val="both"/>
                    <w:rPr>
                      <w:sz w:val="22"/>
                      <w:szCs w:val="22"/>
                    </w:rPr>
                  </w:pPr>
                  <w:r w:rsidRPr="008220E8">
                    <w:rPr>
                      <w:sz w:val="22"/>
                      <w:szCs w:val="22"/>
                    </w:rPr>
                    <w:t>диагностику и лечение миокардита.</w:t>
                  </w:r>
                </w:p>
              </w:tc>
            </w:tr>
            <w:tr w:rsidR="004C7D85" w:rsidRPr="008220E8">
              <w:tc>
                <w:tcPr>
                  <w:tcW w:w="993" w:type="dxa"/>
                  <w:vMerge/>
                  <w:tcBorders>
                    <w:top w:val="single" w:sz="4" w:space="0" w:color="000000"/>
                    <w:left w:val="single" w:sz="4" w:space="0" w:color="000000"/>
                    <w:bottom w:val="single" w:sz="4" w:space="0" w:color="000000"/>
                    <w:right w:val="single" w:sz="4" w:space="0" w:color="auto"/>
                  </w:tcBorders>
                  <w:vAlign w:val="center"/>
                  <w:hideMark/>
                </w:tcPr>
                <w:p w:rsidR="004C7D85" w:rsidRPr="008220E8" w:rsidRDefault="004C7D85" w:rsidP="004C7D85">
                  <w:pPr>
                    <w:rPr>
                      <w:b/>
                      <w:sz w:val="22"/>
                      <w:szCs w:val="22"/>
                    </w:rPr>
                  </w:pPr>
                </w:p>
              </w:tc>
              <w:tc>
                <w:tcPr>
                  <w:tcW w:w="1185" w:type="dxa"/>
                  <w:tcBorders>
                    <w:top w:val="single" w:sz="4" w:space="0" w:color="auto"/>
                    <w:left w:val="single" w:sz="4" w:space="0" w:color="auto"/>
                    <w:bottom w:val="single" w:sz="4" w:space="0" w:color="000000"/>
                    <w:right w:val="single" w:sz="4" w:space="0" w:color="auto"/>
                  </w:tcBorders>
                  <w:hideMark/>
                </w:tcPr>
                <w:p w:rsidR="004C7D85" w:rsidRPr="008220E8" w:rsidRDefault="004C7D85" w:rsidP="004C7D85">
                  <w:pPr>
                    <w:pStyle w:val="a3"/>
                    <w:rPr>
                      <w:rFonts w:ascii="Times New Roman" w:hAnsi="Times New Roman"/>
                      <w:b/>
                    </w:rPr>
                  </w:pPr>
                  <w:r w:rsidRPr="008220E8">
                    <w:rPr>
                      <w:rFonts w:ascii="Times New Roman" w:hAnsi="Times New Roman"/>
                      <w:b/>
                    </w:rPr>
                    <w:t>Практ. Зан</w:t>
                  </w:r>
                </w:p>
              </w:tc>
              <w:tc>
                <w:tcPr>
                  <w:tcW w:w="720" w:type="dxa"/>
                  <w:tcBorders>
                    <w:top w:val="single" w:sz="4" w:space="0" w:color="auto"/>
                    <w:left w:val="single" w:sz="4" w:space="0" w:color="auto"/>
                    <w:bottom w:val="single" w:sz="4" w:space="0" w:color="000000"/>
                    <w:right w:val="single" w:sz="4" w:space="0" w:color="auto"/>
                  </w:tcBorders>
                  <w:hideMark/>
                </w:tcPr>
                <w:p w:rsidR="004C7D85" w:rsidRPr="008220E8" w:rsidRDefault="001167AC" w:rsidP="004C7D85">
                  <w:pPr>
                    <w:pStyle w:val="a3"/>
                    <w:rPr>
                      <w:rFonts w:ascii="Times New Roman" w:eastAsia="Times New Roman" w:hAnsi="Times New Roman"/>
                      <w:lang w:eastAsia="ru-RU"/>
                    </w:rPr>
                  </w:pPr>
                  <w:r w:rsidRPr="008220E8">
                    <w:rPr>
                      <w:rFonts w:ascii="Times New Roman" w:eastAsia="Times New Roman" w:hAnsi="Times New Roman"/>
                      <w:lang w:eastAsia="ru-RU"/>
                    </w:rPr>
                    <w:t>2</w:t>
                  </w:r>
                  <w:r w:rsidR="004C7D85" w:rsidRPr="008220E8">
                    <w:rPr>
                      <w:rFonts w:ascii="Times New Roman" w:eastAsia="Times New Roman" w:hAnsi="Times New Roman"/>
                      <w:lang w:eastAsia="ru-RU"/>
                    </w:rPr>
                    <w:t>ч</w:t>
                  </w:r>
                </w:p>
              </w:tc>
              <w:tc>
                <w:tcPr>
                  <w:tcW w:w="6883" w:type="dxa"/>
                  <w:tcBorders>
                    <w:top w:val="single" w:sz="4" w:space="0" w:color="auto"/>
                    <w:left w:val="single" w:sz="4" w:space="0" w:color="auto"/>
                    <w:bottom w:val="single" w:sz="4" w:space="0" w:color="000000"/>
                    <w:right w:val="single" w:sz="4" w:space="0" w:color="000000"/>
                  </w:tcBorders>
                  <w:hideMark/>
                </w:tcPr>
                <w:p w:rsidR="004C7D85" w:rsidRPr="008220E8" w:rsidRDefault="004C7D85" w:rsidP="004C7D85">
                  <w:pPr>
                    <w:rPr>
                      <w:b/>
                      <w:sz w:val="22"/>
                      <w:szCs w:val="22"/>
                    </w:rPr>
                  </w:pPr>
                  <w:r w:rsidRPr="008220E8">
                    <w:rPr>
                      <w:b/>
                      <w:sz w:val="22"/>
                      <w:szCs w:val="22"/>
                    </w:rPr>
                    <w:t>Умеет:</w:t>
                  </w:r>
                </w:p>
                <w:p w:rsidR="004C7D85" w:rsidRPr="008220E8" w:rsidRDefault="004C7D85" w:rsidP="005D64BE">
                  <w:pPr>
                    <w:numPr>
                      <w:ilvl w:val="0"/>
                      <w:numId w:val="58"/>
                    </w:numPr>
                    <w:rPr>
                      <w:sz w:val="22"/>
                      <w:szCs w:val="22"/>
                    </w:rPr>
                  </w:pPr>
                  <w:r w:rsidRPr="008220E8">
                    <w:rPr>
                      <w:sz w:val="22"/>
                      <w:szCs w:val="22"/>
                    </w:rPr>
                    <w:t>выделить основной синдром или си</w:t>
                  </w:r>
                  <w:r w:rsidR="001167AC" w:rsidRPr="008220E8">
                    <w:rPr>
                      <w:sz w:val="22"/>
                      <w:szCs w:val="22"/>
                    </w:rPr>
                    <w:t>мпто</w:t>
                  </w:r>
                  <w:r w:rsidRPr="008220E8">
                    <w:rPr>
                      <w:sz w:val="22"/>
                      <w:szCs w:val="22"/>
                    </w:rPr>
                    <w:t xml:space="preserve">мокомплекс, на основании которого проводить диагностический поиск и дифференциальную диагностику данной патологии; </w:t>
                  </w:r>
                </w:p>
                <w:p w:rsidR="004C7D85" w:rsidRPr="008220E8" w:rsidRDefault="004C7D85" w:rsidP="005D64BE">
                  <w:pPr>
                    <w:numPr>
                      <w:ilvl w:val="0"/>
                      <w:numId w:val="58"/>
                    </w:numPr>
                    <w:jc w:val="both"/>
                    <w:rPr>
                      <w:sz w:val="22"/>
                      <w:szCs w:val="22"/>
                    </w:rPr>
                  </w:pPr>
                  <w:r w:rsidRPr="008220E8">
                    <w:rPr>
                      <w:sz w:val="22"/>
                      <w:szCs w:val="22"/>
                    </w:rPr>
                    <w:t xml:space="preserve">формулировать клинический диагноз; </w:t>
                  </w:r>
                </w:p>
                <w:p w:rsidR="004C7D85" w:rsidRPr="008220E8" w:rsidRDefault="004C7D85" w:rsidP="004C7D85">
                  <w:pPr>
                    <w:jc w:val="both"/>
                    <w:rPr>
                      <w:b/>
                      <w:sz w:val="22"/>
                      <w:szCs w:val="22"/>
                    </w:rPr>
                  </w:pPr>
                  <w:r w:rsidRPr="008220E8">
                    <w:rPr>
                      <w:b/>
                      <w:sz w:val="22"/>
                      <w:szCs w:val="22"/>
                    </w:rPr>
                    <w:t xml:space="preserve">Владеет: </w:t>
                  </w:r>
                </w:p>
                <w:p w:rsidR="004C7D85" w:rsidRPr="008220E8" w:rsidRDefault="004C7D85" w:rsidP="004C7D85">
                  <w:pPr>
                    <w:jc w:val="both"/>
                    <w:rPr>
                      <w:sz w:val="22"/>
                      <w:szCs w:val="22"/>
                    </w:rPr>
                  </w:pPr>
                  <w:r w:rsidRPr="008220E8">
                    <w:rPr>
                      <w:sz w:val="22"/>
                      <w:szCs w:val="22"/>
                    </w:rPr>
                    <w:t>• составить план лечебных мероприятий, в том числе, медикаментозной терапии для конкретного больного;</w:t>
                  </w:r>
                </w:p>
                <w:p w:rsidR="004C7D85" w:rsidRPr="008220E8" w:rsidRDefault="004C7D85" w:rsidP="004C7D85">
                  <w:pPr>
                    <w:jc w:val="both"/>
                    <w:rPr>
                      <w:sz w:val="22"/>
                      <w:szCs w:val="22"/>
                    </w:rPr>
                  </w:pPr>
                  <w:r w:rsidRPr="008220E8">
                    <w:rPr>
                      <w:sz w:val="22"/>
                      <w:szCs w:val="22"/>
                    </w:rPr>
                    <w:t xml:space="preserve">• опросить и осмотреть больного с </w:t>
                  </w:r>
                  <w:r w:rsidR="001167AC" w:rsidRPr="008220E8">
                    <w:rPr>
                      <w:sz w:val="22"/>
                      <w:szCs w:val="22"/>
                    </w:rPr>
                    <w:t>миокардитом</w:t>
                  </w:r>
                  <w:r w:rsidRPr="008220E8">
                    <w:rPr>
                      <w:sz w:val="22"/>
                      <w:szCs w:val="22"/>
                    </w:rPr>
                    <w:t>;</w:t>
                  </w:r>
                </w:p>
                <w:p w:rsidR="004C7D85" w:rsidRPr="008220E8" w:rsidRDefault="004C7D85" w:rsidP="004C7D85">
                  <w:pPr>
                    <w:jc w:val="both"/>
                    <w:rPr>
                      <w:sz w:val="22"/>
                      <w:szCs w:val="22"/>
                    </w:rPr>
                  </w:pPr>
                  <w:r w:rsidRPr="008220E8">
                    <w:rPr>
                      <w:sz w:val="22"/>
                      <w:szCs w:val="22"/>
                    </w:rPr>
                    <w:t>•</w:t>
                  </w:r>
                  <w:r w:rsidRPr="008220E8">
                    <w:rPr>
                      <w:sz w:val="22"/>
                      <w:szCs w:val="22"/>
                    </w:rPr>
                    <w:tab/>
                    <w:t>выявить объективны</w:t>
                  </w:r>
                  <w:r w:rsidR="001167AC" w:rsidRPr="008220E8">
                    <w:rPr>
                      <w:sz w:val="22"/>
                      <w:szCs w:val="22"/>
                    </w:rPr>
                    <w:t>е</w:t>
                  </w:r>
                  <w:r w:rsidRPr="008220E8">
                    <w:rPr>
                      <w:sz w:val="22"/>
                      <w:szCs w:val="22"/>
                    </w:rPr>
                    <w:t xml:space="preserve"> признак</w:t>
                  </w:r>
                  <w:r w:rsidR="001167AC" w:rsidRPr="008220E8">
                    <w:rPr>
                      <w:sz w:val="22"/>
                      <w:szCs w:val="22"/>
                    </w:rPr>
                    <w:t>и</w:t>
                  </w:r>
                  <w:r w:rsidRPr="008220E8">
                    <w:rPr>
                      <w:sz w:val="22"/>
                      <w:szCs w:val="22"/>
                    </w:rPr>
                    <w:t xml:space="preserve"> дифференцируемых заболеваний;</w:t>
                  </w:r>
                </w:p>
                <w:p w:rsidR="004C7D85" w:rsidRPr="008220E8" w:rsidRDefault="004C7D85" w:rsidP="004C7D85">
                  <w:pPr>
                    <w:ind w:left="360"/>
                    <w:jc w:val="both"/>
                    <w:rPr>
                      <w:sz w:val="22"/>
                      <w:szCs w:val="22"/>
                    </w:rPr>
                  </w:pPr>
                  <w:r w:rsidRPr="008220E8">
                    <w:rPr>
                      <w:sz w:val="22"/>
                      <w:szCs w:val="22"/>
                    </w:rPr>
                    <w:t>•</w:t>
                  </w:r>
                  <w:r w:rsidRPr="008220E8">
                    <w:rPr>
                      <w:sz w:val="22"/>
                      <w:szCs w:val="22"/>
                    </w:rPr>
                    <w:tab/>
                    <w:t xml:space="preserve">интерпретацией результатов лабораторных, инструментальных методов обследования.  </w:t>
                  </w:r>
                </w:p>
              </w:tc>
            </w:tr>
          </w:tbl>
          <w:p w:rsidR="004C7D85" w:rsidRPr="008220E8" w:rsidRDefault="004C7D85">
            <w:pPr>
              <w:jc w:val="both"/>
              <w:rPr>
                <w:b/>
                <w:sz w:val="22"/>
                <w:szCs w:val="22"/>
              </w:rPr>
            </w:pPr>
          </w:p>
        </w:tc>
      </w:tr>
      <w:tr w:rsidR="004C7D85" w:rsidRPr="008220E8" w:rsidTr="004C7D85">
        <w:trPr>
          <w:trHeight w:val="228"/>
        </w:trPr>
        <w:tc>
          <w:tcPr>
            <w:tcW w:w="9780" w:type="dxa"/>
            <w:gridSpan w:val="8"/>
            <w:tcBorders>
              <w:top w:val="single" w:sz="4" w:space="0" w:color="000000"/>
              <w:left w:val="single" w:sz="4" w:space="0" w:color="000000"/>
              <w:bottom w:val="single" w:sz="4" w:space="0" w:color="auto"/>
              <w:right w:val="single" w:sz="4" w:space="0" w:color="000000"/>
            </w:tcBorders>
            <w:hideMark/>
          </w:tcPr>
          <w:p w:rsidR="004C7D85" w:rsidRPr="008220E8" w:rsidRDefault="004C7D85" w:rsidP="001167AC">
            <w:pPr>
              <w:rPr>
                <w:b/>
                <w:sz w:val="24"/>
                <w:szCs w:val="24"/>
              </w:rPr>
            </w:pPr>
            <w:r w:rsidRPr="008220E8">
              <w:rPr>
                <w:b/>
                <w:sz w:val="22"/>
                <w:szCs w:val="22"/>
              </w:rPr>
              <w:t>Тема</w:t>
            </w:r>
            <w:r w:rsidR="00A23833" w:rsidRPr="008220E8">
              <w:rPr>
                <w:b/>
                <w:sz w:val="22"/>
                <w:szCs w:val="22"/>
              </w:rPr>
              <w:t xml:space="preserve">: </w:t>
            </w:r>
            <w:r w:rsidR="001167AC" w:rsidRPr="008220E8">
              <w:rPr>
                <w:b/>
                <w:sz w:val="24"/>
                <w:szCs w:val="24"/>
              </w:rPr>
              <w:t>Синдромы поражения перикарда. Симптоматология перикардита.</w:t>
            </w:r>
          </w:p>
        </w:tc>
      </w:tr>
      <w:tr w:rsidR="004C7D85" w:rsidRPr="008220E8" w:rsidTr="004C7D85">
        <w:tc>
          <w:tcPr>
            <w:tcW w:w="846" w:type="dxa"/>
            <w:tcBorders>
              <w:top w:val="single" w:sz="4" w:space="0" w:color="auto"/>
              <w:left w:val="single" w:sz="4" w:space="0" w:color="000000"/>
              <w:bottom w:val="single" w:sz="4" w:space="0" w:color="auto"/>
              <w:right w:val="single" w:sz="4" w:space="0" w:color="auto"/>
            </w:tcBorders>
            <w:hideMark/>
          </w:tcPr>
          <w:p w:rsidR="004C7D85" w:rsidRPr="008220E8" w:rsidRDefault="004C7D85">
            <w:pPr>
              <w:jc w:val="both"/>
              <w:rPr>
                <w:b/>
                <w:sz w:val="22"/>
                <w:szCs w:val="22"/>
              </w:rPr>
            </w:pPr>
            <w:r w:rsidRPr="008220E8">
              <w:rPr>
                <w:b/>
                <w:sz w:val="22"/>
                <w:szCs w:val="22"/>
              </w:rPr>
              <w:t>З.К.</w:t>
            </w:r>
          </w:p>
        </w:tc>
        <w:tc>
          <w:tcPr>
            <w:tcW w:w="8934" w:type="dxa"/>
            <w:gridSpan w:val="7"/>
            <w:tcBorders>
              <w:top w:val="single" w:sz="4" w:space="0" w:color="auto"/>
              <w:left w:val="single" w:sz="4" w:space="0" w:color="auto"/>
              <w:bottom w:val="single" w:sz="4" w:space="0" w:color="auto"/>
              <w:right w:val="single" w:sz="4" w:space="0" w:color="000000"/>
            </w:tcBorders>
            <w:hideMark/>
          </w:tcPr>
          <w:p w:rsidR="004C7D85" w:rsidRPr="008220E8" w:rsidRDefault="004C7D85">
            <w:pPr>
              <w:jc w:val="both"/>
              <w:rPr>
                <w:b/>
                <w:sz w:val="22"/>
                <w:szCs w:val="22"/>
              </w:rPr>
            </w:pPr>
            <w:r w:rsidRPr="008220E8">
              <w:rPr>
                <w:b/>
                <w:sz w:val="22"/>
                <w:szCs w:val="22"/>
              </w:rPr>
              <w:t xml:space="preserve"> </w:t>
            </w:r>
            <w:r w:rsidR="001167AC" w:rsidRPr="008220E8">
              <w:rPr>
                <w:b/>
                <w:sz w:val="22"/>
                <w:szCs w:val="22"/>
              </w:rPr>
              <w:t xml:space="preserve"> ПК-</w:t>
            </w:r>
            <w:r w:rsidR="001167AC" w:rsidRPr="008220E8">
              <w:rPr>
                <w:b/>
                <w:sz w:val="22"/>
                <w:szCs w:val="22"/>
                <w:lang w:val="en-US"/>
              </w:rPr>
              <w:t>14</w:t>
            </w:r>
            <w:r w:rsidR="001167AC" w:rsidRPr="008220E8">
              <w:rPr>
                <w:b/>
                <w:sz w:val="22"/>
                <w:szCs w:val="22"/>
              </w:rPr>
              <w:t>, ПК</w:t>
            </w:r>
            <w:r w:rsidR="001167AC" w:rsidRPr="008220E8">
              <w:rPr>
                <w:b/>
                <w:color w:val="000000"/>
                <w:sz w:val="22"/>
                <w:szCs w:val="22"/>
                <w:lang w:val="ky-KG"/>
              </w:rPr>
              <w:t>-1</w:t>
            </w:r>
            <w:r w:rsidR="001167AC" w:rsidRPr="008220E8">
              <w:rPr>
                <w:b/>
                <w:color w:val="000000"/>
                <w:sz w:val="22"/>
                <w:szCs w:val="22"/>
                <w:lang w:val="en-US"/>
              </w:rPr>
              <w:t>5</w:t>
            </w:r>
            <w:r w:rsidR="001167AC" w:rsidRPr="008220E8">
              <w:rPr>
                <w:b/>
                <w:color w:val="000000"/>
                <w:sz w:val="22"/>
                <w:szCs w:val="22"/>
                <w:lang w:val="ky-KG"/>
              </w:rPr>
              <w:t>, ПК</w:t>
            </w:r>
            <w:r w:rsidR="001167AC" w:rsidRPr="008220E8">
              <w:rPr>
                <w:b/>
                <w:sz w:val="22"/>
                <w:szCs w:val="22"/>
                <w:lang w:val="ky-KG"/>
              </w:rPr>
              <w:t>-1</w:t>
            </w:r>
            <w:r w:rsidR="001167AC" w:rsidRPr="008220E8">
              <w:rPr>
                <w:b/>
                <w:sz w:val="22"/>
                <w:szCs w:val="22"/>
                <w:lang w:val="en-US"/>
              </w:rPr>
              <w:t>6</w:t>
            </w:r>
            <w:r w:rsidR="001167AC" w:rsidRPr="008220E8">
              <w:rPr>
                <w:sz w:val="22"/>
                <w:szCs w:val="22"/>
                <w:lang w:val="ky-KG"/>
              </w:rPr>
              <w:t xml:space="preserve"> </w:t>
            </w:r>
            <w:r w:rsidR="001167AC" w:rsidRPr="008220E8">
              <w:rPr>
                <w:b/>
                <w:sz w:val="22"/>
                <w:szCs w:val="22"/>
              </w:rPr>
              <w:t>П</w:t>
            </w:r>
            <w:r w:rsidR="001167AC" w:rsidRPr="008220E8">
              <w:rPr>
                <w:b/>
                <w:sz w:val="22"/>
                <w:szCs w:val="22"/>
                <w:lang w:val="ky-KG"/>
              </w:rPr>
              <w:t>К-1</w:t>
            </w:r>
            <w:r w:rsidR="001167AC" w:rsidRPr="008220E8">
              <w:rPr>
                <w:b/>
                <w:sz w:val="22"/>
                <w:szCs w:val="22"/>
                <w:lang w:val="en-US"/>
              </w:rPr>
              <w:t>9</w:t>
            </w:r>
            <w:r w:rsidR="001167AC" w:rsidRPr="008220E8">
              <w:rPr>
                <w:sz w:val="22"/>
                <w:szCs w:val="22"/>
              </w:rPr>
              <w:t>.</w:t>
            </w:r>
          </w:p>
        </w:tc>
      </w:tr>
      <w:tr w:rsidR="004C7D85" w:rsidRPr="008220E8" w:rsidTr="004C7D85">
        <w:tc>
          <w:tcPr>
            <w:tcW w:w="846" w:type="dxa"/>
            <w:tcBorders>
              <w:top w:val="single" w:sz="4" w:space="0" w:color="auto"/>
              <w:left w:val="single" w:sz="4" w:space="0" w:color="000000"/>
              <w:bottom w:val="single" w:sz="4" w:space="0" w:color="auto"/>
              <w:right w:val="single" w:sz="4" w:space="0" w:color="auto"/>
            </w:tcBorders>
            <w:hideMark/>
          </w:tcPr>
          <w:p w:rsidR="004C7D85" w:rsidRPr="008220E8" w:rsidRDefault="004C7D85">
            <w:pPr>
              <w:jc w:val="both"/>
              <w:rPr>
                <w:b/>
                <w:sz w:val="22"/>
                <w:szCs w:val="22"/>
              </w:rPr>
            </w:pPr>
            <w:r w:rsidRPr="008220E8">
              <w:rPr>
                <w:b/>
                <w:sz w:val="22"/>
                <w:szCs w:val="22"/>
              </w:rPr>
              <w:t>Род</w:t>
            </w:r>
          </w:p>
        </w:tc>
        <w:tc>
          <w:tcPr>
            <w:tcW w:w="8934" w:type="dxa"/>
            <w:gridSpan w:val="7"/>
            <w:tcBorders>
              <w:top w:val="single" w:sz="4" w:space="0" w:color="auto"/>
              <w:left w:val="single" w:sz="4" w:space="0" w:color="auto"/>
              <w:bottom w:val="single" w:sz="4" w:space="0" w:color="auto"/>
              <w:right w:val="single" w:sz="4" w:space="0" w:color="000000"/>
            </w:tcBorders>
            <w:hideMark/>
          </w:tcPr>
          <w:p w:rsidR="004C7D85" w:rsidRPr="008220E8" w:rsidRDefault="004C7D85">
            <w:pPr>
              <w:jc w:val="both"/>
              <w:rPr>
                <w:bCs/>
                <w:sz w:val="22"/>
                <w:szCs w:val="22"/>
              </w:rPr>
            </w:pPr>
            <w:r w:rsidRPr="008220E8">
              <w:rPr>
                <w:bCs/>
                <w:sz w:val="22"/>
                <w:szCs w:val="22"/>
              </w:rPr>
              <w:t xml:space="preserve">Те же </w:t>
            </w:r>
          </w:p>
        </w:tc>
      </w:tr>
      <w:tr w:rsidR="004C7D85" w:rsidRPr="008220E8" w:rsidTr="004C7D85">
        <w:tc>
          <w:tcPr>
            <w:tcW w:w="846" w:type="dxa"/>
            <w:tcBorders>
              <w:top w:val="single" w:sz="4" w:space="0" w:color="auto"/>
              <w:left w:val="single" w:sz="4" w:space="0" w:color="000000"/>
              <w:bottom w:val="single" w:sz="4" w:space="0" w:color="auto"/>
              <w:right w:val="single" w:sz="4" w:space="0" w:color="auto"/>
            </w:tcBorders>
            <w:hideMark/>
          </w:tcPr>
          <w:p w:rsidR="004C7D85" w:rsidRPr="008220E8" w:rsidRDefault="004C7D85">
            <w:pPr>
              <w:jc w:val="both"/>
              <w:rPr>
                <w:b/>
                <w:sz w:val="22"/>
                <w:szCs w:val="22"/>
              </w:rPr>
            </w:pPr>
            <w:r w:rsidRPr="008220E8">
              <w:rPr>
                <w:b/>
                <w:sz w:val="22"/>
                <w:szCs w:val="22"/>
              </w:rPr>
              <w:t>Цели темы</w:t>
            </w:r>
          </w:p>
        </w:tc>
        <w:tc>
          <w:tcPr>
            <w:tcW w:w="8934" w:type="dxa"/>
            <w:gridSpan w:val="7"/>
            <w:tcBorders>
              <w:top w:val="single" w:sz="4" w:space="0" w:color="auto"/>
              <w:left w:val="single" w:sz="4" w:space="0" w:color="auto"/>
              <w:bottom w:val="single" w:sz="4" w:space="0" w:color="auto"/>
              <w:right w:val="single" w:sz="4" w:space="0" w:color="000000"/>
            </w:tcBorders>
            <w:hideMark/>
          </w:tcPr>
          <w:p w:rsidR="004C7D85" w:rsidRPr="008220E8" w:rsidRDefault="004C7D85">
            <w:pPr>
              <w:jc w:val="both"/>
              <w:rPr>
                <w:bCs/>
                <w:i/>
                <w:sz w:val="22"/>
                <w:szCs w:val="22"/>
              </w:rPr>
            </w:pPr>
            <w:r w:rsidRPr="008220E8">
              <w:rPr>
                <w:bCs/>
                <w:sz w:val="22"/>
                <w:szCs w:val="22"/>
              </w:rPr>
              <w:t xml:space="preserve">Объяснить клинические и лабораторные </w:t>
            </w:r>
            <w:r w:rsidR="001167AC" w:rsidRPr="008220E8">
              <w:rPr>
                <w:bCs/>
                <w:sz w:val="22"/>
                <w:szCs w:val="22"/>
              </w:rPr>
              <w:t>критерии.</w:t>
            </w:r>
          </w:p>
          <w:p w:rsidR="004C7D85" w:rsidRPr="008220E8" w:rsidRDefault="004C7D85">
            <w:pPr>
              <w:jc w:val="both"/>
              <w:rPr>
                <w:bCs/>
                <w:i/>
                <w:sz w:val="22"/>
                <w:szCs w:val="22"/>
              </w:rPr>
            </w:pPr>
            <w:r w:rsidRPr="008220E8">
              <w:rPr>
                <w:bCs/>
                <w:sz w:val="22"/>
                <w:szCs w:val="22"/>
              </w:rPr>
              <w:t xml:space="preserve">Обосновать клинический диагноз. </w:t>
            </w:r>
          </w:p>
          <w:p w:rsidR="004C7D85" w:rsidRPr="008220E8" w:rsidRDefault="004C7D85">
            <w:pPr>
              <w:jc w:val="both"/>
              <w:rPr>
                <w:bCs/>
                <w:sz w:val="22"/>
                <w:szCs w:val="22"/>
              </w:rPr>
            </w:pPr>
            <w:r w:rsidRPr="008220E8">
              <w:rPr>
                <w:bCs/>
                <w:sz w:val="22"/>
                <w:szCs w:val="22"/>
              </w:rPr>
              <w:t>Рекомендовать методы лечения</w:t>
            </w:r>
          </w:p>
        </w:tc>
      </w:tr>
      <w:tr w:rsidR="004C7D85" w:rsidRPr="008220E8" w:rsidTr="004C7D85">
        <w:trPr>
          <w:trHeight w:val="841"/>
        </w:trPr>
        <w:tc>
          <w:tcPr>
            <w:tcW w:w="9780" w:type="dxa"/>
            <w:gridSpan w:val="8"/>
            <w:tcBorders>
              <w:top w:val="single" w:sz="4" w:space="0" w:color="000000"/>
              <w:left w:val="single" w:sz="4" w:space="0" w:color="000000"/>
              <w:bottom w:val="single" w:sz="4" w:space="0" w:color="000000"/>
              <w:right w:val="single" w:sz="4" w:space="0" w:color="000000"/>
            </w:tcBorders>
            <w:hideMark/>
          </w:tcPr>
          <w:tbl>
            <w:tblPr>
              <w:tblpPr w:leftFromText="180" w:rightFromText="180" w:vertAnchor="text" w:tblpX="108" w:tblpY="1"/>
              <w:tblOverlap w:val="neve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998"/>
              <w:gridCol w:w="567"/>
              <w:gridCol w:w="7086"/>
            </w:tblGrid>
            <w:tr w:rsidR="004C7D85" w:rsidRPr="008220E8" w:rsidTr="00784009">
              <w:tc>
                <w:tcPr>
                  <w:tcW w:w="1129" w:type="dxa"/>
                  <w:vMerge w:val="restart"/>
                  <w:tcBorders>
                    <w:top w:val="single" w:sz="4" w:space="0" w:color="auto"/>
                    <w:left w:val="single" w:sz="4" w:space="0" w:color="000000"/>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РО темы</w:t>
                  </w:r>
                </w:p>
              </w:tc>
              <w:tc>
                <w:tcPr>
                  <w:tcW w:w="998" w:type="dxa"/>
                  <w:tcBorders>
                    <w:top w:val="single" w:sz="4" w:space="0" w:color="auto"/>
                    <w:left w:val="single" w:sz="4" w:space="0" w:color="auto"/>
                    <w:bottom w:val="single" w:sz="4" w:space="0" w:color="auto"/>
                    <w:right w:val="single" w:sz="4" w:space="0" w:color="auto"/>
                  </w:tcBorders>
                  <w:hideMark/>
                </w:tcPr>
                <w:p w:rsidR="004C7D85" w:rsidRPr="008220E8" w:rsidRDefault="004C7D85">
                  <w:pPr>
                    <w:jc w:val="both"/>
                    <w:rPr>
                      <w:b/>
                      <w:sz w:val="22"/>
                      <w:szCs w:val="22"/>
                    </w:rPr>
                  </w:pPr>
                  <w:r w:rsidRPr="008220E8">
                    <w:rPr>
                      <w:b/>
                      <w:sz w:val="22"/>
                      <w:szCs w:val="22"/>
                    </w:rPr>
                    <w:t>Лекция</w:t>
                  </w:r>
                </w:p>
              </w:tc>
              <w:tc>
                <w:tcPr>
                  <w:tcW w:w="567" w:type="dxa"/>
                  <w:tcBorders>
                    <w:top w:val="single" w:sz="4" w:space="0" w:color="auto"/>
                    <w:left w:val="single" w:sz="4" w:space="0" w:color="auto"/>
                    <w:bottom w:val="single" w:sz="4" w:space="0" w:color="auto"/>
                    <w:right w:val="single" w:sz="4" w:space="0" w:color="auto"/>
                  </w:tcBorders>
                  <w:hideMark/>
                </w:tcPr>
                <w:p w:rsidR="004C7D85" w:rsidRPr="008220E8" w:rsidRDefault="004C7D85">
                  <w:pPr>
                    <w:jc w:val="both"/>
                    <w:rPr>
                      <w:sz w:val="22"/>
                      <w:szCs w:val="22"/>
                    </w:rPr>
                  </w:pPr>
                  <w:r w:rsidRPr="008220E8">
                    <w:rPr>
                      <w:sz w:val="22"/>
                      <w:szCs w:val="22"/>
                    </w:rPr>
                    <w:t>2ч</w:t>
                  </w:r>
                </w:p>
              </w:tc>
              <w:tc>
                <w:tcPr>
                  <w:tcW w:w="7086" w:type="dxa"/>
                  <w:tcBorders>
                    <w:top w:val="single" w:sz="4" w:space="0" w:color="auto"/>
                    <w:left w:val="single" w:sz="4" w:space="0" w:color="auto"/>
                    <w:bottom w:val="single" w:sz="4" w:space="0" w:color="auto"/>
                    <w:right w:val="single" w:sz="4" w:space="0" w:color="000000"/>
                  </w:tcBorders>
                  <w:hideMark/>
                </w:tcPr>
                <w:p w:rsidR="004C7D85" w:rsidRPr="008220E8" w:rsidRDefault="004C7D85">
                  <w:pPr>
                    <w:jc w:val="both"/>
                    <w:rPr>
                      <w:sz w:val="22"/>
                      <w:szCs w:val="22"/>
                    </w:rPr>
                  </w:pPr>
                  <w:r w:rsidRPr="008220E8">
                    <w:rPr>
                      <w:b/>
                      <w:sz w:val="22"/>
                      <w:szCs w:val="22"/>
                    </w:rPr>
                    <w:t>Знает и понимает</w:t>
                  </w:r>
                  <w:r w:rsidRPr="008220E8">
                    <w:rPr>
                      <w:sz w:val="22"/>
                      <w:szCs w:val="22"/>
                    </w:rPr>
                    <w:t xml:space="preserve">:  </w:t>
                  </w:r>
                </w:p>
                <w:p w:rsidR="004C7D85" w:rsidRPr="008220E8" w:rsidRDefault="004C7D85">
                  <w:pPr>
                    <w:jc w:val="both"/>
                    <w:rPr>
                      <w:sz w:val="22"/>
                      <w:szCs w:val="22"/>
                    </w:rPr>
                  </w:pPr>
                  <w:r w:rsidRPr="008220E8">
                    <w:rPr>
                      <w:sz w:val="22"/>
                      <w:szCs w:val="22"/>
                    </w:rPr>
                    <w:t xml:space="preserve">общую клинико-лабораторную характеристику </w:t>
                  </w:r>
                  <w:r w:rsidR="001167AC" w:rsidRPr="008220E8">
                    <w:rPr>
                      <w:sz w:val="22"/>
                      <w:szCs w:val="22"/>
                    </w:rPr>
                    <w:t>перикардита</w:t>
                  </w:r>
                  <w:r w:rsidRPr="008220E8">
                    <w:rPr>
                      <w:sz w:val="22"/>
                      <w:szCs w:val="22"/>
                    </w:rPr>
                    <w:t>;</w:t>
                  </w:r>
                </w:p>
                <w:p w:rsidR="004C7D85" w:rsidRPr="008220E8" w:rsidRDefault="004C7D85" w:rsidP="005D64BE">
                  <w:pPr>
                    <w:numPr>
                      <w:ilvl w:val="0"/>
                      <w:numId w:val="57"/>
                    </w:numPr>
                    <w:jc w:val="both"/>
                    <w:rPr>
                      <w:sz w:val="22"/>
                      <w:szCs w:val="22"/>
                    </w:rPr>
                  </w:pPr>
                  <w:r w:rsidRPr="008220E8">
                    <w:rPr>
                      <w:sz w:val="22"/>
                      <w:szCs w:val="22"/>
                    </w:rPr>
                    <w:t xml:space="preserve">классификацию </w:t>
                  </w:r>
                  <w:r w:rsidR="001167AC" w:rsidRPr="008220E8">
                    <w:rPr>
                      <w:sz w:val="22"/>
                      <w:szCs w:val="22"/>
                    </w:rPr>
                    <w:t>перикардита</w:t>
                  </w:r>
                  <w:r w:rsidRPr="008220E8">
                    <w:rPr>
                      <w:sz w:val="22"/>
                      <w:szCs w:val="22"/>
                    </w:rPr>
                    <w:t>;</w:t>
                  </w:r>
                </w:p>
                <w:p w:rsidR="004C7D85" w:rsidRPr="008220E8" w:rsidRDefault="004C7D85" w:rsidP="005D64BE">
                  <w:pPr>
                    <w:numPr>
                      <w:ilvl w:val="0"/>
                      <w:numId w:val="57"/>
                    </w:numPr>
                    <w:jc w:val="both"/>
                    <w:rPr>
                      <w:sz w:val="22"/>
                      <w:szCs w:val="22"/>
                    </w:rPr>
                  </w:pPr>
                  <w:r w:rsidRPr="008220E8">
                    <w:rPr>
                      <w:sz w:val="22"/>
                      <w:szCs w:val="22"/>
                    </w:rPr>
                    <w:t>основные клинические и лабораторные критерии</w:t>
                  </w:r>
                  <w:r w:rsidR="001167AC" w:rsidRPr="008220E8">
                    <w:rPr>
                      <w:sz w:val="22"/>
                      <w:szCs w:val="22"/>
                    </w:rPr>
                    <w:t xml:space="preserve"> перикардита</w:t>
                  </w:r>
                  <w:r w:rsidRPr="008220E8">
                    <w:rPr>
                      <w:sz w:val="22"/>
                      <w:szCs w:val="22"/>
                    </w:rPr>
                    <w:t xml:space="preserve">; </w:t>
                  </w:r>
                </w:p>
              </w:tc>
            </w:tr>
            <w:tr w:rsidR="004C7D85" w:rsidRPr="008220E8" w:rsidTr="00784009">
              <w:tc>
                <w:tcPr>
                  <w:tcW w:w="1129" w:type="dxa"/>
                  <w:vMerge/>
                  <w:tcBorders>
                    <w:top w:val="single" w:sz="4" w:space="0" w:color="auto"/>
                    <w:left w:val="single" w:sz="4" w:space="0" w:color="000000"/>
                    <w:bottom w:val="single" w:sz="4" w:space="0" w:color="000000"/>
                    <w:right w:val="single" w:sz="4" w:space="0" w:color="auto"/>
                  </w:tcBorders>
                  <w:vAlign w:val="center"/>
                  <w:hideMark/>
                </w:tcPr>
                <w:p w:rsidR="004C7D85" w:rsidRPr="008220E8" w:rsidRDefault="004C7D85" w:rsidP="004C7D85">
                  <w:pPr>
                    <w:rPr>
                      <w:b/>
                      <w:sz w:val="22"/>
                      <w:szCs w:val="22"/>
                    </w:rPr>
                  </w:pPr>
                </w:p>
              </w:tc>
              <w:tc>
                <w:tcPr>
                  <w:tcW w:w="998" w:type="dxa"/>
                  <w:tcBorders>
                    <w:top w:val="single" w:sz="4" w:space="0" w:color="auto"/>
                    <w:left w:val="single" w:sz="4" w:space="0" w:color="auto"/>
                    <w:bottom w:val="single" w:sz="4" w:space="0" w:color="auto"/>
                    <w:right w:val="single" w:sz="4" w:space="0" w:color="auto"/>
                  </w:tcBorders>
                  <w:hideMark/>
                </w:tcPr>
                <w:p w:rsidR="004C7D85" w:rsidRPr="008220E8" w:rsidRDefault="004C7D85" w:rsidP="004C7D85">
                  <w:pPr>
                    <w:jc w:val="both"/>
                    <w:rPr>
                      <w:b/>
                      <w:sz w:val="22"/>
                      <w:szCs w:val="22"/>
                    </w:rPr>
                  </w:pPr>
                  <w:r w:rsidRPr="008220E8">
                    <w:rPr>
                      <w:b/>
                      <w:sz w:val="22"/>
                      <w:szCs w:val="22"/>
                    </w:rPr>
                    <w:t xml:space="preserve">Практ. </w:t>
                  </w:r>
                  <w:r w:rsidR="00A23833" w:rsidRPr="008220E8">
                    <w:rPr>
                      <w:b/>
                      <w:sz w:val="22"/>
                      <w:szCs w:val="22"/>
                    </w:rPr>
                    <w:t>з</w:t>
                  </w:r>
                  <w:r w:rsidRPr="008220E8">
                    <w:rPr>
                      <w:b/>
                      <w:sz w:val="22"/>
                      <w:szCs w:val="22"/>
                    </w:rPr>
                    <w:t>ан</w:t>
                  </w:r>
                </w:p>
              </w:tc>
              <w:tc>
                <w:tcPr>
                  <w:tcW w:w="567" w:type="dxa"/>
                  <w:tcBorders>
                    <w:top w:val="single" w:sz="4" w:space="0" w:color="auto"/>
                    <w:left w:val="single" w:sz="4" w:space="0" w:color="auto"/>
                    <w:bottom w:val="single" w:sz="4" w:space="0" w:color="auto"/>
                    <w:right w:val="single" w:sz="4" w:space="0" w:color="auto"/>
                  </w:tcBorders>
                  <w:hideMark/>
                </w:tcPr>
                <w:p w:rsidR="004C7D85" w:rsidRPr="008220E8" w:rsidRDefault="00784009" w:rsidP="004C7D85">
                  <w:pPr>
                    <w:jc w:val="both"/>
                    <w:rPr>
                      <w:sz w:val="22"/>
                      <w:szCs w:val="22"/>
                    </w:rPr>
                  </w:pPr>
                  <w:r w:rsidRPr="008220E8">
                    <w:rPr>
                      <w:sz w:val="22"/>
                      <w:szCs w:val="22"/>
                    </w:rPr>
                    <w:t>2</w:t>
                  </w:r>
                  <w:r w:rsidR="004C7D85" w:rsidRPr="008220E8">
                    <w:rPr>
                      <w:sz w:val="22"/>
                      <w:szCs w:val="22"/>
                    </w:rPr>
                    <w:t>ч</w:t>
                  </w:r>
                </w:p>
              </w:tc>
              <w:tc>
                <w:tcPr>
                  <w:tcW w:w="7086" w:type="dxa"/>
                  <w:tcBorders>
                    <w:top w:val="single" w:sz="4" w:space="0" w:color="auto"/>
                    <w:left w:val="single" w:sz="4" w:space="0" w:color="auto"/>
                    <w:bottom w:val="single" w:sz="4" w:space="0" w:color="auto"/>
                    <w:right w:val="single" w:sz="4" w:space="0" w:color="000000"/>
                  </w:tcBorders>
                  <w:hideMark/>
                </w:tcPr>
                <w:p w:rsidR="004C7D85" w:rsidRPr="008220E8" w:rsidRDefault="004C7D85" w:rsidP="004C7D85">
                  <w:pPr>
                    <w:jc w:val="both"/>
                    <w:rPr>
                      <w:b/>
                      <w:sz w:val="22"/>
                      <w:szCs w:val="22"/>
                    </w:rPr>
                  </w:pPr>
                  <w:r w:rsidRPr="008220E8">
                    <w:rPr>
                      <w:sz w:val="22"/>
                      <w:szCs w:val="22"/>
                    </w:rPr>
                    <w:t xml:space="preserve"> </w:t>
                  </w:r>
                  <w:r w:rsidRPr="008220E8">
                    <w:rPr>
                      <w:b/>
                      <w:sz w:val="22"/>
                      <w:szCs w:val="22"/>
                    </w:rPr>
                    <w:t xml:space="preserve"> Умеет: </w:t>
                  </w:r>
                </w:p>
                <w:p w:rsidR="004C7D85" w:rsidRPr="008220E8" w:rsidRDefault="004C7D85" w:rsidP="005D64BE">
                  <w:pPr>
                    <w:numPr>
                      <w:ilvl w:val="0"/>
                      <w:numId w:val="52"/>
                    </w:numPr>
                    <w:jc w:val="both"/>
                    <w:rPr>
                      <w:sz w:val="22"/>
                      <w:szCs w:val="22"/>
                    </w:rPr>
                  </w:pPr>
                  <w:r w:rsidRPr="008220E8">
                    <w:rPr>
                      <w:sz w:val="22"/>
                      <w:szCs w:val="22"/>
                    </w:rPr>
                    <w:t xml:space="preserve">проводить диагностику </w:t>
                  </w:r>
                  <w:r w:rsidR="001167AC" w:rsidRPr="008220E8">
                    <w:rPr>
                      <w:bCs/>
                      <w:sz w:val="22"/>
                      <w:szCs w:val="22"/>
                    </w:rPr>
                    <w:t>перикардита;</w:t>
                  </w:r>
                </w:p>
                <w:p w:rsidR="004C7D85" w:rsidRPr="008220E8" w:rsidRDefault="004C7D85" w:rsidP="005D64BE">
                  <w:pPr>
                    <w:numPr>
                      <w:ilvl w:val="0"/>
                      <w:numId w:val="52"/>
                    </w:numPr>
                    <w:jc w:val="both"/>
                    <w:rPr>
                      <w:sz w:val="22"/>
                      <w:szCs w:val="22"/>
                    </w:rPr>
                  </w:pPr>
                  <w:r w:rsidRPr="008220E8">
                    <w:rPr>
                      <w:sz w:val="22"/>
                      <w:szCs w:val="22"/>
                    </w:rPr>
                    <w:t>назначить лечение пациенту</w:t>
                  </w:r>
                  <w:r w:rsidR="001167AC" w:rsidRPr="008220E8">
                    <w:rPr>
                      <w:sz w:val="22"/>
                      <w:szCs w:val="22"/>
                    </w:rPr>
                    <w:t xml:space="preserve"> с перикардитом</w:t>
                  </w:r>
                  <w:r w:rsidRPr="008220E8">
                    <w:rPr>
                      <w:color w:val="000000"/>
                      <w:sz w:val="22"/>
                      <w:szCs w:val="22"/>
                    </w:rPr>
                    <w:t>;</w:t>
                  </w:r>
                </w:p>
                <w:p w:rsidR="004C7D85" w:rsidRPr="008220E8" w:rsidRDefault="004C7D85" w:rsidP="004C7D85">
                  <w:pPr>
                    <w:jc w:val="both"/>
                    <w:rPr>
                      <w:b/>
                      <w:color w:val="000000"/>
                      <w:sz w:val="22"/>
                      <w:szCs w:val="22"/>
                    </w:rPr>
                  </w:pPr>
                  <w:r w:rsidRPr="008220E8">
                    <w:rPr>
                      <w:b/>
                      <w:color w:val="000000"/>
                      <w:sz w:val="22"/>
                      <w:szCs w:val="22"/>
                    </w:rPr>
                    <w:t>Владеет:</w:t>
                  </w:r>
                </w:p>
                <w:p w:rsidR="004C7D85" w:rsidRPr="008220E8" w:rsidRDefault="004C7D85" w:rsidP="005D64BE">
                  <w:pPr>
                    <w:numPr>
                      <w:ilvl w:val="0"/>
                      <w:numId w:val="52"/>
                    </w:numPr>
                    <w:rPr>
                      <w:sz w:val="22"/>
                      <w:szCs w:val="22"/>
                    </w:rPr>
                  </w:pPr>
                  <w:r w:rsidRPr="008220E8">
                    <w:rPr>
                      <w:sz w:val="22"/>
                      <w:szCs w:val="22"/>
                    </w:rPr>
                    <w:t xml:space="preserve">оценить показатели лабораторно-инструментальных методов исследования; </w:t>
                  </w:r>
                </w:p>
                <w:p w:rsidR="004C7D85" w:rsidRPr="008220E8" w:rsidRDefault="004C7D85" w:rsidP="005D64BE">
                  <w:pPr>
                    <w:numPr>
                      <w:ilvl w:val="0"/>
                      <w:numId w:val="59"/>
                    </w:numPr>
                    <w:jc w:val="both"/>
                    <w:rPr>
                      <w:sz w:val="22"/>
                      <w:szCs w:val="22"/>
                    </w:rPr>
                  </w:pPr>
                  <w:r w:rsidRPr="008220E8">
                    <w:rPr>
                      <w:sz w:val="22"/>
                      <w:szCs w:val="22"/>
                    </w:rPr>
                    <w:t>назначить лечени</w:t>
                  </w:r>
                  <w:r w:rsidR="00A23833" w:rsidRPr="008220E8">
                    <w:rPr>
                      <w:sz w:val="22"/>
                      <w:szCs w:val="22"/>
                    </w:rPr>
                    <w:t>е</w:t>
                  </w:r>
                  <w:r w:rsidRPr="008220E8">
                    <w:rPr>
                      <w:sz w:val="22"/>
                      <w:szCs w:val="22"/>
                    </w:rPr>
                    <w:t xml:space="preserve"> пациенту с </w:t>
                  </w:r>
                  <w:r w:rsidR="00A23833" w:rsidRPr="008220E8">
                    <w:rPr>
                      <w:bCs/>
                      <w:sz w:val="22"/>
                      <w:szCs w:val="22"/>
                    </w:rPr>
                    <w:t>перикардитом.</w:t>
                  </w:r>
                </w:p>
              </w:tc>
            </w:tr>
            <w:tr w:rsidR="004C7D85" w:rsidRPr="008220E8" w:rsidTr="00A23833">
              <w:tc>
                <w:tcPr>
                  <w:tcW w:w="9780" w:type="dxa"/>
                  <w:gridSpan w:val="4"/>
                  <w:tcBorders>
                    <w:top w:val="single" w:sz="4" w:space="0" w:color="000000"/>
                    <w:left w:val="single" w:sz="4" w:space="0" w:color="000000"/>
                    <w:bottom w:val="single" w:sz="4" w:space="0" w:color="000000"/>
                    <w:right w:val="single" w:sz="4" w:space="0" w:color="000000"/>
                  </w:tcBorders>
                  <w:hideMark/>
                </w:tcPr>
                <w:p w:rsidR="004C7D85" w:rsidRPr="008220E8" w:rsidRDefault="004C7D85">
                  <w:pPr>
                    <w:autoSpaceDE w:val="0"/>
                    <w:autoSpaceDN w:val="0"/>
                    <w:adjustRightInd w:val="0"/>
                    <w:rPr>
                      <w:rFonts w:eastAsia="Calibri"/>
                      <w:b/>
                      <w:sz w:val="22"/>
                      <w:szCs w:val="22"/>
                    </w:rPr>
                  </w:pPr>
                  <w:r w:rsidRPr="008220E8">
                    <w:rPr>
                      <w:rFonts w:eastAsia="Calibri"/>
                      <w:b/>
                      <w:sz w:val="22"/>
                      <w:szCs w:val="22"/>
                    </w:rPr>
                    <w:t>Тема:</w:t>
                  </w:r>
                  <w:r w:rsidR="000B7B52" w:rsidRPr="008220E8">
                    <w:rPr>
                      <w:b/>
                      <w:sz w:val="24"/>
                      <w:szCs w:val="24"/>
                    </w:rPr>
                    <w:t xml:space="preserve"> Симптоматология хронической сердечной недостаточности</w:t>
                  </w:r>
                </w:p>
              </w:tc>
            </w:tr>
            <w:tr w:rsidR="004C7D85" w:rsidRPr="008220E8" w:rsidTr="00784009">
              <w:trPr>
                <w:trHeight w:val="366"/>
              </w:trPr>
              <w:tc>
                <w:tcPr>
                  <w:tcW w:w="1129" w:type="dxa"/>
                  <w:tcBorders>
                    <w:top w:val="single" w:sz="4" w:space="0" w:color="000000"/>
                    <w:left w:val="single" w:sz="4" w:space="0" w:color="000000"/>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З.К.</w:t>
                  </w:r>
                </w:p>
              </w:tc>
              <w:tc>
                <w:tcPr>
                  <w:tcW w:w="8651" w:type="dxa"/>
                  <w:gridSpan w:val="3"/>
                  <w:tcBorders>
                    <w:top w:val="single" w:sz="4" w:space="0" w:color="auto"/>
                    <w:left w:val="single" w:sz="4" w:space="0" w:color="auto"/>
                    <w:bottom w:val="single" w:sz="4" w:space="0" w:color="auto"/>
                    <w:right w:val="single" w:sz="4" w:space="0" w:color="000000"/>
                  </w:tcBorders>
                  <w:hideMark/>
                </w:tcPr>
                <w:p w:rsidR="004C7D85" w:rsidRPr="008220E8" w:rsidRDefault="004C7D85">
                  <w:pPr>
                    <w:jc w:val="both"/>
                    <w:rPr>
                      <w:b/>
                      <w:sz w:val="22"/>
                      <w:szCs w:val="22"/>
                    </w:rPr>
                  </w:pPr>
                  <w:r w:rsidRPr="008220E8">
                    <w:rPr>
                      <w:b/>
                      <w:sz w:val="22"/>
                      <w:szCs w:val="22"/>
                    </w:rPr>
                    <w:t xml:space="preserve"> </w:t>
                  </w:r>
                  <w:r w:rsidR="000B7B52" w:rsidRPr="008220E8">
                    <w:rPr>
                      <w:b/>
                      <w:sz w:val="22"/>
                      <w:szCs w:val="22"/>
                    </w:rPr>
                    <w:t xml:space="preserve"> ПК-</w:t>
                  </w:r>
                  <w:r w:rsidR="000B7B52" w:rsidRPr="008220E8">
                    <w:rPr>
                      <w:b/>
                      <w:sz w:val="22"/>
                      <w:szCs w:val="22"/>
                      <w:lang w:val="en-US"/>
                    </w:rPr>
                    <w:t>14</w:t>
                  </w:r>
                  <w:r w:rsidR="000B7B52" w:rsidRPr="008220E8">
                    <w:rPr>
                      <w:b/>
                      <w:sz w:val="22"/>
                      <w:szCs w:val="22"/>
                    </w:rPr>
                    <w:t>, ПК</w:t>
                  </w:r>
                  <w:r w:rsidR="000B7B52" w:rsidRPr="008220E8">
                    <w:rPr>
                      <w:b/>
                      <w:color w:val="000000"/>
                      <w:sz w:val="22"/>
                      <w:szCs w:val="22"/>
                      <w:lang w:val="ky-KG"/>
                    </w:rPr>
                    <w:t>-1</w:t>
                  </w:r>
                  <w:r w:rsidR="000B7B52" w:rsidRPr="008220E8">
                    <w:rPr>
                      <w:b/>
                      <w:color w:val="000000"/>
                      <w:sz w:val="22"/>
                      <w:szCs w:val="22"/>
                      <w:lang w:val="en-US"/>
                    </w:rPr>
                    <w:t>5</w:t>
                  </w:r>
                  <w:r w:rsidR="000B7B52" w:rsidRPr="008220E8">
                    <w:rPr>
                      <w:b/>
                      <w:color w:val="000000"/>
                      <w:sz w:val="22"/>
                      <w:szCs w:val="22"/>
                      <w:lang w:val="ky-KG"/>
                    </w:rPr>
                    <w:t>, ПК</w:t>
                  </w:r>
                  <w:r w:rsidR="000B7B52" w:rsidRPr="008220E8">
                    <w:rPr>
                      <w:b/>
                      <w:sz w:val="22"/>
                      <w:szCs w:val="22"/>
                      <w:lang w:val="ky-KG"/>
                    </w:rPr>
                    <w:t>-1</w:t>
                  </w:r>
                  <w:r w:rsidR="000B7B52" w:rsidRPr="008220E8">
                    <w:rPr>
                      <w:b/>
                      <w:sz w:val="22"/>
                      <w:szCs w:val="22"/>
                      <w:lang w:val="en-US"/>
                    </w:rPr>
                    <w:t>6</w:t>
                  </w:r>
                  <w:r w:rsidR="000B7B52" w:rsidRPr="008220E8">
                    <w:rPr>
                      <w:sz w:val="22"/>
                      <w:szCs w:val="22"/>
                      <w:lang w:val="ky-KG"/>
                    </w:rPr>
                    <w:t xml:space="preserve"> </w:t>
                  </w:r>
                  <w:r w:rsidR="000B7B52" w:rsidRPr="008220E8">
                    <w:rPr>
                      <w:b/>
                      <w:sz w:val="22"/>
                      <w:szCs w:val="22"/>
                    </w:rPr>
                    <w:t>П</w:t>
                  </w:r>
                  <w:r w:rsidR="000B7B52" w:rsidRPr="008220E8">
                    <w:rPr>
                      <w:b/>
                      <w:sz w:val="22"/>
                      <w:szCs w:val="22"/>
                      <w:lang w:val="ky-KG"/>
                    </w:rPr>
                    <w:t>К-1</w:t>
                  </w:r>
                  <w:r w:rsidR="000B7B52" w:rsidRPr="008220E8">
                    <w:rPr>
                      <w:b/>
                      <w:sz w:val="22"/>
                      <w:szCs w:val="22"/>
                      <w:lang w:val="en-US"/>
                    </w:rPr>
                    <w:t>9</w:t>
                  </w:r>
                  <w:r w:rsidR="000B7B52" w:rsidRPr="008220E8">
                    <w:rPr>
                      <w:sz w:val="22"/>
                      <w:szCs w:val="22"/>
                    </w:rPr>
                    <w:t>.</w:t>
                  </w:r>
                </w:p>
              </w:tc>
            </w:tr>
            <w:tr w:rsidR="004C7D85" w:rsidRPr="008220E8" w:rsidTr="00784009">
              <w:tc>
                <w:tcPr>
                  <w:tcW w:w="1129" w:type="dxa"/>
                  <w:tcBorders>
                    <w:top w:val="single" w:sz="4" w:space="0" w:color="000000"/>
                    <w:left w:val="single" w:sz="4" w:space="0" w:color="000000"/>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Род</w:t>
                  </w:r>
                </w:p>
              </w:tc>
              <w:tc>
                <w:tcPr>
                  <w:tcW w:w="8651" w:type="dxa"/>
                  <w:gridSpan w:val="3"/>
                  <w:tcBorders>
                    <w:top w:val="single" w:sz="4" w:space="0" w:color="auto"/>
                    <w:left w:val="single" w:sz="4" w:space="0" w:color="auto"/>
                    <w:bottom w:val="single" w:sz="4" w:space="0" w:color="auto"/>
                    <w:right w:val="single" w:sz="4" w:space="0" w:color="000000"/>
                  </w:tcBorders>
                  <w:hideMark/>
                </w:tcPr>
                <w:p w:rsidR="004C7D85" w:rsidRPr="008220E8" w:rsidRDefault="004C7D85">
                  <w:pPr>
                    <w:jc w:val="both"/>
                    <w:rPr>
                      <w:bCs/>
                      <w:sz w:val="22"/>
                      <w:szCs w:val="22"/>
                    </w:rPr>
                  </w:pPr>
                  <w:r w:rsidRPr="008220E8">
                    <w:rPr>
                      <w:bCs/>
                      <w:sz w:val="22"/>
                      <w:szCs w:val="22"/>
                    </w:rPr>
                    <w:t xml:space="preserve">Те же </w:t>
                  </w:r>
                </w:p>
              </w:tc>
            </w:tr>
            <w:tr w:rsidR="004C7D85" w:rsidRPr="008220E8" w:rsidTr="00784009">
              <w:tc>
                <w:tcPr>
                  <w:tcW w:w="1129" w:type="dxa"/>
                  <w:tcBorders>
                    <w:top w:val="single" w:sz="4" w:space="0" w:color="000000"/>
                    <w:left w:val="single" w:sz="4" w:space="0" w:color="000000"/>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Цели темы</w:t>
                  </w:r>
                </w:p>
              </w:tc>
              <w:tc>
                <w:tcPr>
                  <w:tcW w:w="8651" w:type="dxa"/>
                  <w:gridSpan w:val="3"/>
                  <w:tcBorders>
                    <w:top w:val="single" w:sz="4" w:space="0" w:color="auto"/>
                    <w:left w:val="single" w:sz="4" w:space="0" w:color="auto"/>
                    <w:bottom w:val="single" w:sz="4" w:space="0" w:color="auto"/>
                    <w:right w:val="single" w:sz="4" w:space="0" w:color="000000"/>
                  </w:tcBorders>
                  <w:hideMark/>
                </w:tcPr>
                <w:p w:rsidR="004C7D85" w:rsidRPr="008220E8" w:rsidRDefault="004C7D85">
                  <w:pPr>
                    <w:jc w:val="both"/>
                    <w:rPr>
                      <w:bCs/>
                      <w:i/>
                      <w:sz w:val="22"/>
                      <w:szCs w:val="22"/>
                    </w:rPr>
                  </w:pPr>
                  <w:r w:rsidRPr="008220E8">
                    <w:rPr>
                      <w:bCs/>
                      <w:sz w:val="22"/>
                      <w:szCs w:val="22"/>
                    </w:rPr>
                    <w:t xml:space="preserve">Объяснить клинические и лабораторные </w:t>
                  </w:r>
                  <w:r w:rsidR="000B7B52" w:rsidRPr="008220E8">
                    <w:rPr>
                      <w:bCs/>
                      <w:sz w:val="22"/>
                      <w:szCs w:val="22"/>
                    </w:rPr>
                    <w:t xml:space="preserve">критерии </w:t>
                  </w:r>
                  <w:r w:rsidR="00784009" w:rsidRPr="008220E8">
                    <w:rPr>
                      <w:bCs/>
                      <w:sz w:val="22"/>
                      <w:szCs w:val="22"/>
                    </w:rPr>
                    <w:t>хронической сердечной недостаточности</w:t>
                  </w:r>
                  <w:r w:rsidR="000B7B52" w:rsidRPr="008220E8">
                    <w:rPr>
                      <w:bCs/>
                      <w:sz w:val="22"/>
                      <w:szCs w:val="22"/>
                    </w:rPr>
                    <w:t>.</w:t>
                  </w:r>
                </w:p>
                <w:p w:rsidR="004C7D85" w:rsidRPr="008220E8" w:rsidRDefault="004C7D85">
                  <w:pPr>
                    <w:jc w:val="both"/>
                    <w:rPr>
                      <w:bCs/>
                      <w:i/>
                      <w:sz w:val="22"/>
                      <w:szCs w:val="22"/>
                    </w:rPr>
                  </w:pPr>
                  <w:r w:rsidRPr="008220E8">
                    <w:rPr>
                      <w:bCs/>
                      <w:sz w:val="22"/>
                      <w:szCs w:val="22"/>
                    </w:rPr>
                    <w:t xml:space="preserve">Обосновать клинический диагноз. </w:t>
                  </w:r>
                </w:p>
                <w:p w:rsidR="004C7D85" w:rsidRPr="008220E8" w:rsidRDefault="004C7D85">
                  <w:pPr>
                    <w:jc w:val="both"/>
                    <w:rPr>
                      <w:bCs/>
                      <w:sz w:val="22"/>
                      <w:szCs w:val="22"/>
                    </w:rPr>
                  </w:pPr>
                  <w:r w:rsidRPr="008220E8">
                    <w:rPr>
                      <w:bCs/>
                      <w:sz w:val="22"/>
                      <w:szCs w:val="22"/>
                    </w:rPr>
                    <w:t>Рекомен</w:t>
                  </w:r>
                  <w:r w:rsidR="00784009" w:rsidRPr="008220E8">
                    <w:rPr>
                      <w:bCs/>
                      <w:sz w:val="22"/>
                      <w:szCs w:val="22"/>
                    </w:rPr>
                    <w:t>д</w:t>
                  </w:r>
                  <w:r w:rsidRPr="008220E8">
                    <w:rPr>
                      <w:bCs/>
                      <w:sz w:val="22"/>
                      <w:szCs w:val="22"/>
                    </w:rPr>
                    <w:t>овать методы лечения</w:t>
                  </w:r>
                  <w:r w:rsidR="00784009" w:rsidRPr="008220E8">
                    <w:rPr>
                      <w:bCs/>
                      <w:sz w:val="22"/>
                      <w:szCs w:val="22"/>
                    </w:rPr>
                    <w:t>.</w:t>
                  </w:r>
                </w:p>
              </w:tc>
            </w:tr>
            <w:tr w:rsidR="004C7D85" w:rsidRPr="008220E8" w:rsidTr="00784009">
              <w:tc>
                <w:tcPr>
                  <w:tcW w:w="1129" w:type="dxa"/>
                  <w:tcBorders>
                    <w:top w:val="single" w:sz="4" w:space="0" w:color="000000"/>
                    <w:left w:val="single" w:sz="4" w:space="0" w:color="000000"/>
                    <w:bottom w:val="single" w:sz="4" w:space="0" w:color="000000"/>
                    <w:right w:val="single" w:sz="4" w:space="0" w:color="auto"/>
                  </w:tcBorders>
                  <w:hideMark/>
                </w:tcPr>
                <w:p w:rsidR="004C7D85" w:rsidRPr="008220E8" w:rsidRDefault="004C7D85">
                  <w:pPr>
                    <w:jc w:val="both"/>
                    <w:rPr>
                      <w:b/>
                      <w:sz w:val="22"/>
                      <w:szCs w:val="22"/>
                    </w:rPr>
                  </w:pPr>
                  <w:r w:rsidRPr="008220E8">
                    <w:rPr>
                      <w:b/>
                      <w:sz w:val="22"/>
                      <w:szCs w:val="22"/>
                    </w:rPr>
                    <w:t>РО темы</w:t>
                  </w:r>
                </w:p>
              </w:tc>
              <w:tc>
                <w:tcPr>
                  <w:tcW w:w="998" w:type="dxa"/>
                  <w:tcBorders>
                    <w:top w:val="single" w:sz="4" w:space="0" w:color="auto"/>
                    <w:left w:val="single" w:sz="4" w:space="0" w:color="auto"/>
                    <w:bottom w:val="single" w:sz="4" w:space="0" w:color="auto"/>
                    <w:right w:val="single" w:sz="4" w:space="0" w:color="auto"/>
                  </w:tcBorders>
                  <w:hideMark/>
                </w:tcPr>
                <w:p w:rsidR="004C7D85" w:rsidRPr="008220E8" w:rsidRDefault="004C7D85">
                  <w:pPr>
                    <w:jc w:val="both"/>
                    <w:rPr>
                      <w:b/>
                      <w:sz w:val="22"/>
                      <w:szCs w:val="22"/>
                    </w:rPr>
                  </w:pPr>
                  <w:r w:rsidRPr="008220E8">
                    <w:rPr>
                      <w:b/>
                      <w:sz w:val="22"/>
                      <w:szCs w:val="22"/>
                    </w:rPr>
                    <w:t>лекция</w:t>
                  </w:r>
                </w:p>
              </w:tc>
              <w:tc>
                <w:tcPr>
                  <w:tcW w:w="567" w:type="dxa"/>
                  <w:tcBorders>
                    <w:top w:val="single" w:sz="4" w:space="0" w:color="auto"/>
                    <w:left w:val="single" w:sz="4" w:space="0" w:color="auto"/>
                    <w:bottom w:val="single" w:sz="4" w:space="0" w:color="auto"/>
                    <w:right w:val="single" w:sz="4" w:space="0" w:color="auto"/>
                  </w:tcBorders>
                  <w:hideMark/>
                </w:tcPr>
                <w:p w:rsidR="004C7D85" w:rsidRPr="008220E8" w:rsidRDefault="004C7D85">
                  <w:pPr>
                    <w:pStyle w:val="a3"/>
                    <w:rPr>
                      <w:rFonts w:ascii="Times New Roman" w:eastAsia="Times New Roman" w:hAnsi="Times New Roman"/>
                      <w:lang w:eastAsia="ru-RU"/>
                    </w:rPr>
                  </w:pPr>
                  <w:r w:rsidRPr="008220E8">
                    <w:rPr>
                      <w:rFonts w:ascii="Times New Roman" w:eastAsia="Times New Roman" w:hAnsi="Times New Roman"/>
                      <w:lang w:eastAsia="ru-RU"/>
                    </w:rPr>
                    <w:t>2ч</w:t>
                  </w:r>
                </w:p>
              </w:tc>
              <w:tc>
                <w:tcPr>
                  <w:tcW w:w="7086" w:type="dxa"/>
                  <w:tcBorders>
                    <w:top w:val="single" w:sz="4" w:space="0" w:color="auto"/>
                    <w:left w:val="single" w:sz="4" w:space="0" w:color="auto"/>
                    <w:bottom w:val="single" w:sz="4" w:space="0" w:color="auto"/>
                    <w:right w:val="single" w:sz="4" w:space="0" w:color="000000"/>
                  </w:tcBorders>
                  <w:hideMark/>
                </w:tcPr>
                <w:p w:rsidR="004C7D85" w:rsidRPr="008220E8" w:rsidRDefault="004C7D85">
                  <w:pPr>
                    <w:jc w:val="both"/>
                    <w:rPr>
                      <w:b/>
                      <w:iCs/>
                      <w:sz w:val="22"/>
                      <w:szCs w:val="22"/>
                    </w:rPr>
                  </w:pPr>
                  <w:r w:rsidRPr="008220E8">
                    <w:rPr>
                      <w:b/>
                      <w:iCs/>
                      <w:sz w:val="22"/>
                      <w:szCs w:val="22"/>
                    </w:rPr>
                    <w:t>Знает и понимает:</w:t>
                  </w:r>
                </w:p>
                <w:p w:rsidR="00784009" w:rsidRPr="008220E8" w:rsidRDefault="004C7D85" w:rsidP="00784009">
                  <w:pPr>
                    <w:numPr>
                      <w:ilvl w:val="0"/>
                      <w:numId w:val="15"/>
                    </w:numPr>
                    <w:jc w:val="both"/>
                    <w:rPr>
                      <w:sz w:val="22"/>
                      <w:szCs w:val="22"/>
                    </w:rPr>
                  </w:pPr>
                  <w:r w:rsidRPr="008220E8">
                    <w:rPr>
                      <w:sz w:val="22"/>
                      <w:szCs w:val="22"/>
                    </w:rPr>
                    <w:t>причины развития, патогенез, классификацию основные клинические синдромы, диагностические критерии данн</w:t>
                  </w:r>
                  <w:r w:rsidR="00784009" w:rsidRPr="008220E8">
                    <w:rPr>
                      <w:sz w:val="22"/>
                      <w:szCs w:val="22"/>
                    </w:rPr>
                    <w:t>ой</w:t>
                  </w:r>
                  <w:r w:rsidRPr="008220E8">
                    <w:rPr>
                      <w:sz w:val="22"/>
                      <w:szCs w:val="22"/>
                    </w:rPr>
                    <w:t xml:space="preserve"> патологи</w:t>
                  </w:r>
                  <w:r w:rsidR="00784009" w:rsidRPr="008220E8">
                    <w:rPr>
                      <w:sz w:val="22"/>
                      <w:szCs w:val="22"/>
                    </w:rPr>
                    <w:t>и</w:t>
                  </w:r>
                  <w:r w:rsidRPr="008220E8">
                    <w:rPr>
                      <w:sz w:val="22"/>
                      <w:szCs w:val="22"/>
                    </w:rPr>
                    <w:t>;</w:t>
                  </w:r>
                </w:p>
                <w:p w:rsidR="004C7D85" w:rsidRPr="008220E8" w:rsidRDefault="004C7D85" w:rsidP="00784009">
                  <w:pPr>
                    <w:numPr>
                      <w:ilvl w:val="0"/>
                      <w:numId w:val="15"/>
                    </w:numPr>
                    <w:jc w:val="both"/>
                    <w:rPr>
                      <w:sz w:val="22"/>
                      <w:szCs w:val="22"/>
                    </w:rPr>
                  </w:pPr>
                  <w:r w:rsidRPr="008220E8">
                    <w:rPr>
                      <w:sz w:val="22"/>
                      <w:szCs w:val="22"/>
                    </w:rPr>
                    <w:t>основные клинические и лабораторные критерии;</w:t>
                  </w:r>
                </w:p>
              </w:tc>
            </w:tr>
            <w:tr w:rsidR="004C7D85" w:rsidRPr="008220E8" w:rsidTr="00784009">
              <w:tc>
                <w:tcPr>
                  <w:tcW w:w="1129" w:type="dxa"/>
                  <w:tcBorders>
                    <w:top w:val="single" w:sz="4" w:space="0" w:color="000000"/>
                    <w:left w:val="single" w:sz="4" w:space="0" w:color="000000"/>
                    <w:bottom w:val="single" w:sz="4" w:space="0" w:color="000000"/>
                    <w:right w:val="single" w:sz="4" w:space="0" w:color="auto"/>
                  </w:tcBorders>
                </w:tcPr>
                <w:p w:rsidR="004C7D85" w:rsidRPr="008220E8" w:rsidRDefault="004C7D85">
                  <w:pPr>
                    <w:jc w:val="both"/>
                    <w:rPr>
                      <w:b/>
                      <w:sz w:val="22"/>
                      <w:szCs w:val="22"/>
                    </w:rPr>
                  </w:pPr>
                </w:p>
              </w:tc>
              <w:tc>
                <w:tcPr>
                  <w:tcW w:w="998" w:type="dxa"/>
                  <w:tcBorders>
                    <w:top w:val="single" w:sz="4" w:space="0" w:color="auto"/>
                    <w:left w:val="single" w:sz="4" w:space="0" w:color="auto"/>
                    <w:bottom w:val="single" w:sz="4" w:space="0" w:color="auto"/>
                    <w:right w:val="single" w:sz="4" w:space="0" w:color="auto"/>
                  </w:tcBorders>
                  <w:hideMark/>
                </w:tcPr>
                <w:p w:rsidR="004C7D85" w:rsidRPr="008220E8" w:rsidRDefault="004C7D85">
                  <w:pPr>
                    <w:jc w:val="both"/>
                    <w:rPr>
                      <w:b/>
                      <w:sz w:val="22"/>
                      <w:szCs w:val="22"/>
                    </w:rPr>
                  </w:pPr>
                  <w:r w:rsidRPr="008220E8">
                    <w:rPr>
                      <w:b/>
                      <w:sz w:val="22"/>
                      <w:szCs w:val="22"/>
                    </w:rPr>
                    <w:t>практика</w:t>
                  </w:r>
                </w:p>
              </w:tc>
              <w:tc>
                <w:tcPr>
                  <w:tcW w:w="567" w:type="dxa"/>
                  <w:tcBorders>
                    <w:top w:val="single" w:sz="4" w:space="0" w:color="auto"/>
                    <w:left w:val="single" w:sz="4" w:space="0" w:color="auto"/>
                    <w:bottom w:val="single" w:sz="4" w:space="0" w:color="auto"/>
                    <w:right w:val="single" w:sz="4" w:space="0" w:color="auto"/>
                  </w:tcBorders>
                  <w:hideMark/>
                </w:tcPr>
                <w:p w:rsidR="004C7D85" w:rsidRPr="008220E8" w:rsidRDefault="004C7D85">
                  <w:pPr>
                    <w:pStyle w:val="a3"/>
                    <w:rPr>
                      <w:rFonts w:ascii="Times New Roman" w:eastAsia="Times New Roman" w:hAnsi="Times New Roman"/>
                      <w:lang w:eastAsia="ru-RU"/>
                    </w:rPr>
                  </w:pPr>
                  <w:r w:rsidRPr="008220E8">
                    <w:rPr>
                      <w:rFonts w:ascii="Times New Roman" w:eastAsia="Times New Roman" w:hAnsi="Times New Roman"/>
                      <w:lang w:eastAsia="ru-RU"/>
                    </w:rPr>
                    <w:t>2ч</w:t>
                  </w:r>
                </w:p>
              </w:tc>
              <w:tc>
                <w:tcPr>
                  <w:tcW w:w="7086" w:type="dxa"/>
                  <w:tcBorders>
                    <w:top w:val="single" w:sz="4" w:space="0" w:color="auto"/>
                    <w:left w:val="single" w:sz="4" w:space="0" w:color="auto"/>
                    <w:bottom w:val="single" w:sz="4" w:space="0" w:color="auto"/>
                    <w:right w:val="single" w:sz="4" w:space="0" w:color="000000"/>
                  </w:tcBorders>
                  <w:hideMark/>
                </w:tcPr>
                <w:p w:rsidR="004C7D85" w:rsidRPr="008220E8" w:rsidRDefault="004C7D85">
                  <w:pPr>
                    <w:rPr>
                      <w:b/>
                      <w:sz w:val="22"/>
                      <w:szCs w:val="22"/>
                    </w:rPr>
                  </w:pPr>
                  <w:r w:rsidRPr="008220E8">
                    <w:rPr>
                      <w:b/>
                      <w:sz w:val="22"/>
                      <w:szCs w:val="22"/>
                    </w:rPr>
                    <w:t>Умеет:</w:t>
                  </w:r>
                </w:p>
                <w:p w:rsidR="004C7D85" w:rsidRPr="008220E8" w:rsidRDefault="004C7D85" w:rsidP="005D64BE">
                  <w:pPr>
                    <w:numPr>
                      <w:ilvl w:val="0"/>
                      <w:numId w:val="58"/>
                    </w:numPr>
                    <w:rPr>
                      <w:sz w:val="22"/>
                      <w:szCs w:val="22"/>
                    </w:rPr>
                  </w:pPr>
                  <w:r w:rsidRPr="008220E8">
                    <w:rPr>
                      <w:sz w:val="22"/>
                      <w:szCs w:val="22"/>
                    </w:rPr>
                    <w:t>выделить основной синдром или си</w:t>
                  </w:r>
                  <w:r w:rsidR="00784009" w:rsidRPr="008220E8">
                    <w:rPr>
                      <w:sz w:val="22"/>
                      <w:szCs w:val="22"/>
                    </w:rPr>
                    <w:t>мпто</w:t>
                  </w:r>
                  <w:r w:rsidRPr="008220E8">
                    <w:rPr>
                      <w:sz w:val="22"/>
                      <w:szCs w:val="22"/>
                    </w:rPr>
                    <w:t xml:space="preserve">мокомплекс, на основании которого проводить диагностический поиск и дифференциальную диагностику данной патологии; </w:t>
                  </w:r>
                </w:p>
                <w:p w:rsidR="004C7D85" w:rsidRPr="008220E8" w:rsidRDefault="004C7D85" w:rsidP="005D64BE">
                  <w:pPr>
                    <w:numPr>
                      <w:ilvl w:val="0"/>
                      <w:numId w:val="58"/>
                    </w:numPr>
                    <w:jc w:val="both"/>
                    <w:rPr>
                      <w:sz w:val="22"/>
                      <w:szCs w:val="22"/>
                    </w:rPr>
                  </w:pPr>
                  <w:r w:rsidRPr="008220E8">
                    <w:rPr>
                      <w:sz w:val="22"/>
                      <w:szCs w:val="22"/>
                    </w:rPr>
                    <w:t xml:space="preserve">формулировать клинический диагноз; </w:t>
                  </w:r>
                </w:p>
                <w:p w:rsidR="004C7D85" w:rsidRPr="008220E8" w:rsidRDefault="004C7D85">
                  <w:pPr>
                    <w:jc w:val="both"/>
                    <w:rPr>
                      <w:b/>
                      <w:sz w:val="22"/>
                      <w:szCs w:val="22"/>
                    </w:rPr>
                  </w:pPr>
                  <w:r w:rsidRPr="008220E8">
                    <w:rPr>
                      <w:b/>
                      <w:sz w:val="22"/>
                      <w:szCs w:val="22"/>
                    </w:rPr>
                    <w:t xml:space="preserve">Владеет: </w:t>
                  </w:r>
                </w:p>
                <w:p w:rsidR="004C7D85" w:rsidRPr="008220E8" w:rsidRDefault="004C7D85">
                  <w:pPr>
                    <w:jc w:val="both"/>
                    <w:rPr>
                      <w:sz w:val="22"/>
                      <w:szCs w:val="22"/>
                    </w:rPr>
                  </w:pPr>
                  <w:r w:rsidRPr="008220E8">
                    <w:rPr>
                      <w:sz w:val="22"/>
                      <w:szCs w:val="22"/>
                    </w:rPr>
                    <w:t>• составить план лечебных мероприятий, в том числе, медикаментозной терапии для конкретного больного;</w:t>
                  </w:r>
                </w:p>
                <w:p w:rsidR="004C7D85" w:rsidRPr="008220E8" w:rsidRDefault="004C7D85">
                  <w:pPr>
                    <w:jc w:val="both"/>
                    <w:rPr>
                      <w:sz w:val="22"/>
                      <w:szCs w:val="22"/>
                    </w:rPr>
                  </w:pPr>
                  <w:r w:rsidRPr="008220E8">
                    <w:rPr>
                      <w:sz w:val="22"/>
                      <w:szCs w:val="22"/>
                    </w:rPr>
                    <w:t>• опросить и осмотреть больного с данными патологиями;</w:t>
                  </w:r>
                </w:p>
                <w:p w:rsidR="004C7D85" w:rsidRPr="008220E8" w:rsidRDefault="004C7D85">
                  <w:pPr>
                    <w:jc w:val="both"/>
                    <w:rPr>
                      <w:sz w:val="22"/>
                      <w:szCs w:val="22"/>
                    </w:rPr>
                  </w:pPr>
                  <w:r w:rsidRPr="008220E8">
                    <w:rPr>
                      <w:sz w:val="22"/>
                      <w:szCs w:val="22"/>
                    </w:rPr>
                    <w:t>•</w:t>
                  </w:r>
                  <w:r w:rsidRPr="008220E8">
                    <w:rPr>
                      <w:sz w:val="22"/>
                      <w:szCs w:val="22"/>
                    </w:rPr>
                    <w:tab/>
                    <w:t>выявить объективны</w:t>
                  </w:r>
                  <w:r w:rsidR="00784009" w:rsidRPr="008220E8">
                    <w:rPr>
                      <w:sz w:val="22"/>
                      <w:szCs w:val="22"/>
                    </w:rPr>
                    <w:t>е</w:t>
                  </w:r>
                  <w:r w:rsidRPr="008220E8">
                    <w:rPr>
                      <w:sz w:val="22"/>
                      <w:szCs w:val="22"/>
                    </w:rPr>
                    <w:t xml:space="preserve"> признак</w:t>
                  </w:r>
                  <w:r w:rsidR="00784009" w:rsidRPr="008220E8">
                    <w:rPr>
                      <w:sz w:val="22"/>
                      <w:szCs w:val="22"/>
                    </w:rPr>
                    <w:t>и</w:t>
                  </w:r>
                  <w:r w:rsidRPr="008220E8">
                    <w:rPr>
                      <w:sz w:val="22"/>
                      <w:szCs w:val="22"/>
                    </w:rPr>
                    <w:t xml:space="preserve"> дифференцируемых заболеваний;</w:t>
                  </w:r>
                </w:p>
                <w:p w:rsidR="004C7D85" w:rsidRPr="008220E8" w:rsidRDefault="004C7D85">
                  <w:pPr>
                    <w:ind w:left="360"/>
                    <w:jc w:val="both"/>
                    <w:rPr>
                      <w:sz w:val="22"/>
                      <w:szCs w:val="22"/>
                    </w:rPr>
                  </w:pPr>
                  <w:r w:rsidRPr="008220E8">
                    <w:rPr>
                      <w:sz w:val="22"/>
                      <w:szCs w:val="22"/>
                    </w:rPr>
                    <w:t>•</w:t>
                  </w:r>
                  <w:r w:rsidRPr="008220E8">
                    <w:rPr>
                      <w:sz w:val="22"/>
                      <w:szCs w:val="22"/>
                    </w:rPr>
                    <w:tab/>
                    <w:t xml:space="preserve">интерпретацией результатов лабораторных, инструментальных методов обследования.  </w:t>
                  </w:r>
                </w:p>
              </w:tc>
            </w:tr>
          </w:tbl>
          <w:p w:rsidR="004C7D85" w:rsidRPr="008220E8" w:rsidRDefault="004C7D85">
            <w:pPr>
              <w:jc w:val="both"/>
              <w:rPr>
                <w:b/>
                <w:sz w:val="22"/>
                <w:szCs w:val="22"/>
              </w:rPr>
            </w:pPr>
          </w:p>
        </w:tc>
      </w:tr>
    </w:tbl>
    <w:p w:rsidR="004C7D85" w:rsidRPr="008220E8" w:rsidRDefault="004C7D85" w:rsidP="00E85C53">
      <w:pPr>
        <w:contextualSpacing/>
        <w:rPr>
          <w:sz w:val="24"/>
          <w:szCs w:val="24"/>
        </w:rPr>
      </w:pPr>
    </w:p>
    <w:p w:rsidR="004C7D85" w:rsidRPr="008220E8" w:rsidRDefault="004C7D85" w:rsidP="00E85C53">
      <w:pPr>
        <w:contextualSpacing/>
        <w:rPr>
          <w:sz w:val="24"/>
          <w:szCs w:val="24"/>
        </w:rPr>
      </w:pPr>
    </w:p>
    <w:p w:rsidR="004C7D85" w:rsidRPr="008220E8" w:rsidRDefault="004C7D85" w:rsidP="00E85C53">
      <w:pPr>
        <w:contextualSpacing/>
        <w:rPr>
          <w:sz w:val="24"/>
          <w:szCs w:val="24"/>
        </w:rPr>
      </w:pPr>
    </w:p>
    <w:p w:rsidR="004C7D85" w:rsidRPr="008220E8" w:rsidRDefault="004C7D85" w:rsidP="00E85C53">
      <w:pPr>
        <w:contextualSpacing/>
        <w:rPr>
          <w:sz w:val="24"/>
          <w:szCs w:val="24"/>
        </w:rPr>
      </w:pPr>
    </w:p>
    <w:p w:rsidR="00C936B6" w:rsidRPr="008220E8" w:rsidRDefault="00C936B6" w:rsidP="00E85C53">
      <w:pPr>
        <w:contextualSpacing/>
        <w:rPr>
          <w:sz w:val="24"/>
          <w:szCs w:val="24"/>
        </w:rPr>
      </w:pPr>
    </w:p>
    <w:p w:rsidR="00784009" w:rsidRPr="008220E8" w:rsidRDefault="00784009" w:rsidP="00E85C53">
      <w:pPr>
        <w:pStyle w:val="a3"/>
        <w:contextualSpacing/>
        <w:rPr>
          <w:rFonts w:ascii="Times New Roman" w:eastAsia="Times New Roman" w:hAnsi="Times New Roman"/>
          <w:b/>
          <w:sz w:val="28"/>
          <w:szCs w:val="28"/>
          <w:lang w:eastAsia="ru-RU"/>
        </w:rPr>
      </w:pPr>
    </w:p>
    <w:p w:rsidR="00784009" w:rsidRPr="008220E8" w:rsidRDefault="00784009" w:rsidP="00E85C53">
      <w:pPr>
        <w:pStyle w:val="a3"/>
        <w:contextualSpacing/>
        <w:rPr>
          <w:rFonts w:ascii="Times New Roman" w:eastAsia="Times New Roman" w:hAnsi="Times New Roman"/>
          <w:b/>
          <w:sz w:val="28"/>
          <w:szCs w:val="28"/>
          <w:lang w:eastAsia="ru-RU"/>
        </w:rPr>
      </w:pPr>
    </w:p>
    <w:p w:rsidR="00784009" w:rsidRPr="008220E8" w:rsidRDefault="00784009" w:rsidP="00E85C53">
      <w:pPr>
        <w:pStyle w:val="a3"/>
        <w:contextualSpacing/>
        <w:rPr>
          <w:rFonts w:ascii="Times New Roman" w:eastAsia="Times New Roman" w:hAnsi="Times New Roman"/>
          <w:b/>
          <w:sz w:val="28"/>
          <w:szCs w:val="28"/>
          <w:lang w:eastAsia="ru-RU"/>
        </w:rPr>
      </w:pPr>
    </w:p>
    <w:p w:rsidR="006B0DE6" w:rsidRPr="008220E8" w:rsidRDefault="006B0DE6" w:rsidP="00E85C53">
      <w:pPr>
        <w:pStyle w:val="a3"/>
        <w:contextualSpacing/>
        <w:rPr>
          <w:rFonts w:ascii="Times New Roman" w:eastAsia="Times New Roman" w:hAnsi="Times New Roman"/>
          <w:b/>
          <w:sz w:val="28"/>
          <w:szCs w:val="28"/>
          <w:lang w:eastAsia="ru-RU"/>
        </w:rPr>
      </w:pPr>
    </w:p>
    <w:p w:rsidR="006B0DE6" w:rsidRPr="008220E8" w:rsidRDefault="006B0DE6" w:rsidP="00E85C53">
      <w:pPr>
        <w:pStyle w:val="a3"/>
        <w:contextualSpacing/>
        <w:rPr>
          <w:rFonts w:ascii="Times New Roman" w:eastAsia="Times New Roman" w:hAnsi="Times New Roman"/>
          <w:b/>
          <w:sz w:val="28"/>
          <w:szCs w:val="28"/>
          <w:lang w:eastAsia="ru-RU"/>
        </w:rPr>
      </w:pPr>
    </w:p>
    <w:p w:rsidR="006B0DE6" w:rsidRPr="008220E8" w:rsidRDefault="006B0DE6" w:rsidP="00E85C53">
      <w:pPr>
        <w:pStyle w:val="a3"/>
        <w:contextualSpacing/>
        <w:rPr>
          <w:rFonts w:ascii="Times New Roman" w:eastAsia="Times New Roman" w:hAnsi="Times New Roman"/>
          <w:b/>
          <w:sz w:val="28"/>
          <w:szCs w:val="28"/>
          <w:lang w:eastAsia="ru-RU"/>
        </w:rPr>
      </w:pPr>
    </w:p>
    <w:p w:rsidR="006B0DE6" w:rsidRPr="008220E8" w:rsidRDefault="006B0DE6" w:rsidP="00E85C53">
      <w:pPr>
        <w:pStyle w:val="a3"/>
        <w:contextualSpacing/>
        <w:rPr>
          <w:rFonts w:ascii="Times New Roman" w:eastAsia="Times New Roman" w:hAnsi="Times New Roman"/>
          <w:b/>
          <w:sz w:val="28"/>
          <w:szCs w:val="28"/>
          <w:lang w:eastAsia="ru-RU"/>
        </w:rPr>
      </w:pPr>
    </w:p>
    <w:p w:rsidR="006B0DE6" w:rsidRPr="008220E8" w:rsidRDefault="006B0DE6" w:rsidP="00E85C53">
      <w:pPr>
        <w:pStyle w:val="a3"/>
        <w:contextualSpacing/>
        <w:rPr>
          <w:rFonts w:ascii="Times New Roman" w:eastAsia="Times New Roman" w:hAnsi="Times New Roman"/>
          <w:b/>
          <w:sz w:val="28"/>
          <w:szCs w:val="28"/>
          <w:lang w:eastAsia="ru-RU"/>
        </w:rPr>
      </w:pPr>
    </w:p>
    <w:p w:rsidR="006B0DE6" w:rsidRPr="008220E8" w:rsidRDefault="006B0DE6" w:rsidP="00E85C53">
      <w:pPr>
        <w:pStyle w:val="a3"/>
        <w:contextualSpacing/>
        <w:rPr>
          <w:rFonts w:ascii="Times New Roman" w:eastAsia="Times New Roman" w:hAnsi="Times New Roman"/>
          <w:b/>
          <w:sz w:val="28"/>
          <w:szCs w:val="28"/>
          <w:lang w:eastAsia="ru-RU"/>
        </w:rPr>
      </w:pPr>
    </w:p>
    <w:p w:rsidR="006B0DE6" w:rsidRPr="008220E8" w:rsidRDefault="006B0DE6" w:rsidP="00E85C53">
      <w:pPr>
        <w:pStyle w:val="a3"/>
        <w:contextualSpacing/>
        <w:rPr>
          <w:rFonts w:ascii="Times New Roman" w:eastAsia="Times New Roman" w:hAnsi="Times New Roman"/>
          <w:b/>
          <w:sz w:val="28"/>
          <w:szCs w:val="28"/>
          <w:lang w:eastAsia="ru-RU"/>
        </w:rPr>
      </w:pPr>
    </w:p>
    <w:p w:rsidR="006B0DE6" w:rsidRPr="008220E8" w:rsidRDefault="006B0DE6" w:rsidP="00E85C53">
      <w:pPr>
        <w:pStyle w:val="a3"/>
        <w:contextualSpacing/>
        <w:rPr>
          <w:rFonts w:ascii="Times New Roman" w:eastAsia="Times New Roman" w:hAnsi="Times New Roman"/>
          <w:b/>
          <w:sz w:val="28"/>
          <w:szCs w:val="28"/>
          <w:lang w:eastAsia="ru-RU"/>
        </w:rPr>
      </w:pPr>
    </w:p>
    <w:p w:rsidR="006B0DE6" w:rsidRPr="008220E8" w:rsidRDefault="006B0DE6" w:rsidP="00E85C53">
      <w:pPr>
        <w:pStyle w:val="a3"/>
        <w:contextualSpacing/>
        <w:rPr>
          <w:rFonts w:ascii="Times New Roman" w:eastAsia="Times New Roman" w:hAnsi="Times New Roman"/>
          <w:b/>
          <w:sz w:val="28"/>
          <w:szCs w:val="28"/>
          <w:lang w:eastAsia="ru-RU"/>
        </w:rPr>
      </w:pPr>
    </w:p>
    <w:p w:rsidR="006B0DE6" w:rsidRPr="008220E8" w:rsidRDefault="006B0DE6" w:rsidP="00E85C53">
      <w:pPr>
        <w:pStyle w:val="a3"/>
        <w:contextualSpacing/>
        <w:rPr>
          <w:rFonts w:ascii="Times New Roman" w:eastAsia="Times New Roman" w:hAnsi="Times New Roman"/>
          <w:b/>
          <w:sz w:val="28"/>
          <w:szCs w:val="28"/>
          <w:lang w:eastAsia="ru-RU"/>
        </w:rPr>
      </w:pPr>
    </w:p>
    <w:p w:rsidR="006B0DE6" w:rsidRPr="008220E8" w:rsidRDefault="006B0DE6" w:rsidP="00E85C53">
      <w:pPr>
        <w:pStyle w:val="a3"/>
        <w:contextualSpacing/>
        <w:rPr>
          <w:rFonts w:ascii="Times New Roman" w:eastAsia="Times New Roman" w:hAnsi="Times New Roman"/>
          <w:b/>
          <w:sz w:val="28"/>
          <w:szCs w:val="28"/>
          <w:lang w:eastAsia="ru-RU"/>
        </w:rPr>
      </w:pPr>
    </w:p>
    <w:p w:rsidR="006B0DE6" w:rsidRPr="008220E8" w:rsidRDefault="006B0DE6" w:rsidP="00E85C53">
      <w:pPr>
        <w:pStyle w:val="a3"/>
        <w:contextualSpacing/>
        <w:rPr>
          <w:rFonts w:ascii="Times New Roman" w:eastAsia="Times New Roman" w:hAnsi="Times New Roman"/>
          <w:b/>
          <w:sz w:val="28"/>
          <w:szCs w:val="28"/>
          <w:lang w:eastAsia="ru-RU"/>
        </w:rPr>
      </w:pPr>
    </w:p>
    <w:p w:rsidR="006B0DE6" w:rsidRPr="008220E8" w:rsidRDefault="006B0DE6" w:rsidP="00E85C53">
      <w:pPr>
        <w:pStyle w:val="a3"/>
        <w:contextualSpacing/>
        <w:rPr>
          <w:rFonts w:ascii="Times New Roman" w:eastAsia="Times New Roman" w:hAnsi="Times New Roman"/>
          <w:b/>
          <w:sz w:val="28"/>
          <w:szCs w:val="28"/>
          <w:lang w:eastAsia="ru-RU"/>
        </w:rPr>
      </w:pPr>
    </w:p>
    <w:p w:rsidR="006B0DE6" w:rsidRPr="008220E8" w:rsidRDefault="006B0DE6" w:rsidP="00E85C53">
      <w:pPr>
        <w:pStyle w:val="a3"/>
        <w:contextualSpacing/>
        <w:rPr>
          <w:rFonts w:ascii="Times New Roman" w:eastAsia="Times New Roman" w:hAnsi="Times New Roman"/>
          <w:b/>
          <w:sz w:val="28"/>
          <w:szCs w:val="28"/>
          <w:lang w:eastAsia="ru-RU"/>
        </w:rPr>
      </w:pPr>
    </w:p>
    <w:p w:rsidR="006B0DE6" w:rsidRPr="008220E8" w:rsidRDefault="006B0DE6" w:rsidP="00E85C53">
      <w:pPr>
        <w:pStyle w:val="a3"/>
        <w:contextualSpacing/>
        <w:rPr>
          <w:rFonts w:ascii="Times New Roman" w:eastAsia="Times New Roman" w:hAnsi="Times New Roman"/>
          <w:b/>
          <w:sz w:val="28"/>
          <w:szCs w:val="28"/>
          <w:lang w:eastAsia="ru-RU"/>
        </w:rPr>
      </w:pPr>
    </w:p>
    <w:p w:rsidR="006B0DE6" w:rsidRPr="008220E8" w:rsidRDefault="006B0DE6" w:rsidP="00E85C53">
      <w:pPr>
        <w:pStyle w:val="a3"/>
        <w:contextualSpacing/>
        <w:rPr>
          <w:rFonts w:ascii="Times New Roman" w:eastAsia="Times New Roman" w:hAnsi="Times New Roman"/>
          <w:b/>
          <w:sz w:val="28"/>
          <w:szCs w:val="28"/>
          <w:lang w:eastAsia="ru-RU"/>
        </w:rPr>
      </w:pPr>
    </w:p>
    <w:p w:rsidR="006B0DE6" w:rsidRPr="008220E8" w:rsidRDefault="006B0DE6" w:rsidP="00E85C53">
      <w:pPr>
        <w:pStyle w:val="a3"/>
        <w:contextualSpacing/>
        <w:rPr>
          <w:rFonts w:ascii="Times New Roman" w:eastAsia="Times New Roman" w:hAnsi="Times New Roman"/>
          <w:b/>
          <w:sz w:val="28"/>
          <w:szCs w:val="28"/>
          <w:lang w:eastAsia="ru-RU"/>
        </w:rPr>
      </w:pPr>
    </w:p>
    <w:p w:rsidR="006B0DE6" w:rsidRPr="008220E8" w:rsidRDefault="006B0DE6" w:rsidP="00E85C53">
      <w:pPr>
        <w:pStyle w:val="a3"/>
        <w:contextualSpacing/>
        <w:rPr>
          <w:rFonts w:ascii="Times New Roman" w:eastAsia="Times New Roman" w:hAnsi="Times New Roman"/>
          <w:b/>
          <w:sz w:val="28"/>
          <w:szCs w:val="28"/>
          <w:lang w:eastAsia="ru-RU"/>
        </w:rPr>
      </w:pPr>
    </w:p>
    <w:p w:rsidR="006B0DE6" w:rsidRPr="008220E8" w:rsidRDefault="006B0DE6" w:rsidP="00E85C53">
      <w:pPr>
        <w:pStyle w:val="a3"/>
        <w:contextualSpacing/>
        <w:rPr>
          <w:rFonts w:ascii="Times New Roman" w:eastAsia="Times New Roman" w:hAnsi="Times New Roman"/>
          <w:b/>
          <w:sz w:val="28"/>
          <w:szCs w:val="28"/>
          <w:lang w:eastAsia="ru-RU"/>
        </w:rPr>
      </w:pPr>
    </w:p>
    <w:p w:rsidR="006B0DE6" w:rsidRPr="008220E8" w:rsidRDefault="006B0DE6" w:rsidP="00E85C53">
      <w:pPr>
        <w:pStyle w:val="a3"/>
        <w:contextualSpacing/>
        <w:rPr>
          <w:rFonts w:ascii="Times New Roman" w:eastAsia="Times New Roman" w:hAnsi="Times New Roman"/>
          <w:b/>
          <w:sz w:val="28"/>
          <w:szCs w:val="28"/>
          <w:lang w:eastAsia="ru-RU"/>
        </w:rPr>
      </w:pPr>
    </w:p>
    <w:p w:rsidR="006B0DE6" w:rsidRPr="008220E8" w:rsidRDefault="006B0DE6" w:rsidP="00E85C53">
      <w:pPr>
        <w:pStyle w:val="a3"/>
        <w:contextualSpacing/>
        <w:rPr>
          <w:rFonts w:ascii="Times New Roman" w:eastAsia="Times New Roman" w:hAnsi="Times New Roman"/>
          <w:b/>
          <w:sz w:val="28"/>
          <w:szCs w:val="28"/>
          <w:lang w:eastAsia="ru-RU"/>
        </w:rPr>
      </w:pPr>
    </w:p>
    <w:p w:rsidR="006B0DE6" w:rsidRPr="008220E8" w:rsidRDefault="006B0DE6" w:rsidP="00E85C53">
      <w:pPr>
        <w:pStyle w:val="a3"/>
        <w:contextualSpacing/>
        <w:rPr>
          <w:rFonts w:ascii="Times New Roman" w:eastAsia="Times New Roman" w:hAnsi="Times New Roman"/>
          <w:b/>
          <w:sz w:val="28"/>
          <w:szCs w:val="28"/>
          <w:lang w:eastAsia="ru-RU"/>
        </w:rPr>
      </w:pPr>
    </w:p>
    <w:p w:rsidR="006B0DE6" w:rsidRPr="008220E8" w:rsidRDefault="006B0DE6" w:rsidP="00E85C53">
      <w:pPr>
        <w:pStyle w:val="a3"/>
        <w:contextualSpacing/>
        <w:rPr>
          <w:rFonts w:ascii="Times New Roman" w:eastAsia="Times New Roman" w:hAnsi="Times New Roman"/>
          <w:b/>
          <w:sz w:val="28"/>
          <w:szCs w:val="28"/>
          <w:lang w:eastAsia="ru-RU"/>
        </w:rPr>
      </w:pPr>
    </w:p>
    <w:p w:rsidR="006B0DE6" w:rsidRPr="008220E8" w:rsidRDefault="006B0DE6" w:rsidP="006B0DE6">
      <w:pPr>
        <w:ind w:right="425"/>
        <w:rPr>
          <w:b/>
        </w:rPr>
      </w:pPr>
    </w:p>
    <w:p w:rsidR="006B0DE6" w:rsidRPr="008220E8" w:rsidRDefault="006B0DE6" w:rsidP="006B0DE6">
      <w:pPr>
        <w:rPr>
          <w:b/>
          <w:sz w:val="22"/>
          <w:szCs w:val="22"/>
        </w:rPr>
      </w:pPr>
    </w:p>
    <w:tbl>
      <w:tblPr>
        <w:tblpPr w:leftFromText="180" w:rightFromText="180" w:vertAnchor="text" w:tblpX="108" w:tblpY="1"/>
        <w:tblOverlap w:val="neve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1281"/>
        <w:gridCol w:w="33"/>
        <w:gridCol w:w="59"/>
        <w:gridCol w:w="451"/>
        <w:gridCol w:w="24"/>
        <w:gridCol w:w="153"/>
        <w:gridCol w:w="6933"/>
      </w:tblGrid>
      <w:tr w:rsidR="006B0DE6" w:rsidRPr="008220E8" w:rsidTr="007E6A9C">
        <w:trPr>
          <w:trHeight w:val="557"/>
        </w:trPr>
        <w:tc>
          <w:tcPr>
            <w:tcW w:w="9780" w:type="dxa"/>
            <w:gridSpan w:val="8"/>
            <w:tcBorders>
              <w:top w:val="single" w:sz="4" w:space="0" w:color="000000"/>
              <w:left w:val="single" w:sz="4" w:space="0" w:color="000000"/>
              <w:bottom w:val="single" w:sz="4" w:space="0" w:color="auto"/>
              <w:right w:val="single" w:sz="4" w:space="0" w:color="000000"/>
            </w:tcBorders>
            <w:hideMark/>
          </w:tcPr>
          <w:p w:rsidR="006B0DE6" w:rsidRPr="008220E8" w:rsidRDefault="006B0DE6" w:rsidP="007E6A9C">
            <w:pPr>
              <w:jc w:val="center"/>
              <w:rPr>
                <w:b/>
                <w:sz w:val="22"/>
                <w:szCs w:val="22"/>
              </w:rPr>
            </w:pPr>
            <w:r w:rsidRPr="008220E8">
              <w:rPr>
                <w:b/>
                <w:sz w:val="22"/>
                <w:szCs w:val="22"/>
              </w:rPr>
              <w:t xml:space="preserve">6-й семестр </w:t>
            </w:r>
          </w:p>
        </w:tc>
      </w:tr>
      <w:tr w:rsidR="006B0DE6" w:rsidRPr="008220E8" w:rsidTr="007E6A9C">
        <w:trPr>
          <w:trHeight w:val="228"/>
        </w:trPr>
        <w:tc>
          <w:tcPr>
            <w:tcW w:w="9780" w:type="dxa"/>
            <w:gridSpan w:val="8"/>
            <w:tcBorders>
              <w:top w:val="single" w:sz="4" w:space="0" w:color="000000"/>
              <w:left w:val="single" w:sz="4" w:space="0" w:color="000000"/>
              <w:bottom w:val="single" w:sz="4" w:space="0" w:color="auto"/>
              <w:right w:val="single" w:sz="4" w:space="0" w:color="000000"/>
            </w:tcBorders>
            <w:hideMark/>
          </w:tcPr>
          <w:p w:rsidR="006B0DE6" w:rsidRPr="008220E8" w:rsidRDefault="006B0DE6" w:rsidP="007E6A9C">
            <w:pPr>
              <w:jc w:val="center"/>
              <w:rPr>
                <w:b/>
                <w:sz w:val="22"/>
                <w:szCs w:val="22"/>
              </w:rPr>
            </w:pPr>
            <w:r w:rsidRPr="008220E8">
              <w:rPr>
                <w:b/>
                <w:sz w:val="22"/>
                <w:szCs w:val="22"/>
              </w:rPr>
              <w:t>Модуль 1</w:t>
            </w:r>
          </w:p>
        </w:tc>
      </w:tr>
      <w:tr w:rsidR="006B0DE6" w:rsidRPr="008220E8" w:rsidTr="007E6A9C">
        <w:trPr>
          <w:trHeight w:val="228"/>
        </w:trPr>
        <w:tc>
          <w:tcPr>
            <w:tcW w:w="9780" w:type="dxa"/>
            <w:gridSpan w:val="8"/>
            <w:tcBorders>
              <w:top w:val="single" w:sz="4" w:space="0" w:color="000000"/>
              <w:left w:val="single" w:sz="4" w:space="0" w:color="000000"/>
              <w:bottom w:val="single" w:sz="4" w:space="0" w:color="auto"/>
              <w:right w:val="single" w:sz="4" w:space="0" w:color="000000"/>
            </w:tcBorders>
            <w:hideMark/>
          </w:tcPr>
          <w:p w:rsidR="006B0DE6" w:rsidRPr="008220E8" w:rsidRDefault="006B0DE6" w:rsidP="007E6A9C">
            <w:pPr>
              <w:rPr>
                <w:b/>
                <w:sz w:val="24"/>
                <w:szCs w:val="24"/>
              </w:rPr>
            </w:pPr>
            <w:r w:rsidRPr="008220E8">
              <w:rPr>
                <w:b/>
                <w:sz w:val="22"/>
                <w:szCs w:val="22"/>
              </w:rPr>
              <w:t xml:space="preserve">Тема: </w:t>
            </w:r>
            <w:r w:rsidRPr="008220E8">
              <w:rPr>
                <w:b/>
                <w:sz w:val="24"/>
                <w:szCs w:val="24"/>
              </w:rPr>
              <w:t>Расспрос и осмотр больных с заболеваниями органов пищеварения.</w:t>
            </w:r>
          </w:p>
        </w:tc>
      </w:tr>
      <w:tr w:rsidR="006B0DE6" w:rsidRPr="008220E8" w:rsidTr="007E6A9C">
        <w:tc>
          <w:tcPr>
            <w:tcW w:w="846" w:type="dxa"/>
            <w:tcBorders>
              <w:top w:val="single" w:sz="4" w:space="0" w:color="auto"/>
              <w:left w:val="single" w:sz="4" w:space="0" w:color="000000"/>
              <w:bottom w:val="single" w:sz="4" w:space="0" w:color="auto"/>
              <w:right w:val="single" w:sz="4" w:space="0" w:color="auto"/>
            </w:tcBorders>
            <w:hideMark/>
          </w:tcPr>
          <w:p w:rsidR="006B0DE6" w:rsidRPr="008220E8" w:rsidRDefault="006B0DE6" w:rsidP="007E6A9C">
            <w:pPr>
              <w:jc w:val="both"/>
              <w:rPr>
                <w:b/>
                <w:sz w:val="22"/>
                <w:szCs w:val="22"/>
              </w:rPr>
            </w:pPr>
            <w:r w:rsidRPr="008220E8">
              <w:rPr>
                <w:b/>
                <w:sz w:val="22"/>
                <w:szCs w:val="22"/>
              </w:rPr>
              <w:t>З.К.</w:t>
            </w:r>
          </w:p>
        </w:tc>
        <w:tc>
          <w:tcPr>
            <w:tcW w:w="8934" w:type="dxa"/>
            <w:gridSpan w:val="7"/>
            <w:tcBorders>
              <w:top w:val="single" w:sz="4" w:space="0" w:color="auto"/>
              <w:left w:val="single" w:sz="4" w:space="0" w:color="auto"/>
              <w:bottom w:val="single" w:sz="4" w:space="0" w:color="auto"/>
              <w:right w:val="single" w:sz="4" w:space="0" w:color="000000"/>
            </w:tcBorders>
            <w:hideMark/>
          </w:tcPr>
          <w:p w:rsidR="006B0DE6" w:rsidRPr="008220E8" w:rsidRDefault="006B0DE6" w:rsidP="007E6A9C">
            <w:pPr>
              <w:shd w:val="clear" w:color="auto" w:fill="FFFFFF"/>
              <w:rPr>
                <w:b/>
                <w:sz w:val="22"/>
                <w:szCs w:val="22"/>
              </w:rPr>
            </w:pPr>
            <w:r w:rsidRPr="008220E8">
              <w:rPr>
                <w:b/>
                <w:sz w:val="22"/>
                <w:szCs w:val="22"/>
              </w:rPr>
              <w:t>ПК-</w:t>
            </w:r>
            <w:r w:rsidR="000328DA" w:rsidRPr="008220E8">
              <w:rPr>
                <w:b/>
                <w:sz w:val="22"/>
                <w:szCs w:val="22"/>
                <w:lang w:val="en-US"/>
              </w:rPr>
              <w:t>14</w:t>
            </w:r>
            <w:r w:rsidR="000328DA" w:rsidRPr="008220E8">
              <w:rPr>
                <w:b/>
                <w:sz w:val="22"/>
                <w:szCs w:val="22"/>
              </w:rPr>
              <w:t>, ПК</w:t>
            </w:r>
            <w:r w:rsidRPr="008220E8">
              <w:rPr>
                <w:b/>
                <w:color w:val="000000"/>
                <w:sz w:val="22"/>
                <w:szCs w:val="22"/>
                <w:lang w:val="ky-KG"/>
              </w:rPr>
              <w:t>-</w:t>
            </w:r>
            <w:r w:rsidR="000328DA" w:rsidRPr="008220E8">
              <w:rPr>
                <w:b/>
                <w:color w:val="000000"/>
                <w:sz w:val="22"/>
                <w:szCs w:val="22"/>
                <w:lang w:val="ky-KG"/>
              </w:rPr>
              <w:t>1</w:t>
            </w:r>
            <w:r w:rsidR="000328DA" w:rsidRPr="008220E8">
              <w:rPr>
                <w:b/>
                <w:color w:val="000000"/>
                <w:sz w:val="22"/>
                <w:szCs w:val="22"/>
                <w:lang w:val="en-US"/>
              </w:rPr>
              <w:t>5</w:t>
            </w:r>
            <w:r w:rsidR="000328DA" w:rsidRPr="008220E8">
              <w:rPr>
                <w:b/>
                <w:color w:val="000000"/>
                <w:sz w:val="22"/>
                <w:szCs w:val="22"/>
                <w:lang w:val="ky-KG"/>
              </w:rPr>
              <w:t>, ПК</w:t>
            </w:r>
            <w:r w:rsidRPr="008220E8">
              <w:rPr>
                <w:b/>
                <w:sz w:val="22"/>
                <w:szCs w:val="22"/>
                <w:lang w:val="ky-KG"/>
              </w:rPr>
              <w:t>-1</w:t>
            </w:r>
            <w:r w:rsidRPr="008220E8">
              <w:rPr>
                <w:b/>
                <w:sz w:val="22"/>
                <w:szCs w:val="22"/>
                <w:lang w:val="en-US"/>
              </w:rPr>
              <w:t>6</w:t>
            </w:r>
            <w:r w:rsidRPr="008220E8">
              <w:rPr>
                <w:sz w:val="22"/>
                <w:szCs w:val="22"/>
                <w:lang w:val="ky-KG"/>
              </w:rPr>
              <w:t xml:space="preserve"> </w:t>
            </w:r>
            <w:r w:rsidRPr="008220E8">
              <w:rPr>
                <w:b/>
                <w:sz w:val="22"/>
                <w:szCs w:val="22"/>
              </w:rPr>
              <w:t>П</w:t>
            </w:r>
            <w:r w:rsidRPr="008220E8">
              <w:rPr>
                <w:b/>
                <w:sz w:val="22"/>
                <w:szCs w:val="22"/>
                <w:lang w:val="ky-KG"/>
              </w:rPr>
              <w:t>К-1</w:t>
            </w:r>
            <w:r w:rsidRPr="008220E8">
              <w:rPr>
                <w:b/>
                <w:sz w:val="22"/>
                <w:szCs w:val="22"/>
                <w:lang w:val="en-US"/>
              </w:rPr>
              <w:t>9</w:t>
            </w:r>
            <w:r w:rsidRPr="008220E8">
              <w:rPr>
                <w:sz w:val="22"/>
                <w:szCs w:val="22"/>
              </w:rPr>
              <w:t>.</w:t>
            </w:r>
          </w:p>
        </w:tc>
      </w:tr>
      <w:tr w:rsidR="006B0DE6" w:rsidRPr="008220E8" w:rsidTr="007E6A9C">
        <w:tc>
          <w:tcPr>
            <w:tcW w:w="846" w:type="dxa"/>
            <w:tcBorders>
              <w:top w:val="single" w:sz="4" w:space="0" w:color="auto"/>
              <w:left w:val="single" w:sz="4" w:space="0" w:color="000000"/>
              <w:bottom w:val="single" w:sz="4" w:space="0" w:color="auto"/>
              <w:right w:val="single" w:sz="4" w:space="0" w:color="auto"/>
            </w:tcBorders>
            <w:hideMark/>
          </w:tcPr>
          <w:p w:rsidR="006B0DE6" w:rsidRPr="008220E8" w:rsidRDefault="006B0DE6" w:rsidP="007E6A9C">
            <w:pPr>
              <w:jc w:val="both"/>
              <w:rPr>
                <w:b/>
                <w:sz w:val="22"/>
                <w:szCs w:val="22"/>
              </w:rPr>
            </w:pPr>
            <w:r w:rsidRPr="008220E8">
              <w:rPr>
                <w:b/>
                <w:sz w:val="22"/>
                <w:szCs w:val="22"/>
              </w:rPr>
              <w:t>Род</w:t>
            </w:r>
          </w:p>
        </w:tc>
        <w:tc>
          <w:tcPr>
            <w:tcW w:w="8934" w:type="dxa"/>
            <w:gridSpan w:val="7"/>
            <w:tcBorders>
              <w:top w:val="single" w:sz="4" w:space="0" w:color="auto"/>
              <w:left w:val="single" w:sz="4" w:space="0" w:color="auto"/>
              <w:bottom w:val="single" w:sz="4" w:space="0" w:color="auto"/>
              <w:right w:val="single" w:sz="4" w:space="0" w:color="000000"/>
            </w:tcBorders>
            <w:hideMark/>
          </w:tcPr>
          <w:p w:rsidR="006B0DE6" w:rsidRPr="008220E8" w:rsidRDefault="006B0DE6" w:rsidP="007E6A9C">
            <w:pPr>
              <w:shd w:val="clear" w:color="auto" w:fill="FFFFFF"/>
              <w:rPr>
                <w:color w:val="000000"/>
                <w:sz w:val="22"/>
                <w:szCs w:val="22"/>
              </w:rPr>
            </w:pPr>
            <w:r w:rsidRPr="008220E8">
              <w:rPr>
                <w:b/>
                <w:bCs/>
                <w:sz w:val="22"/>
                <w:szCs w:val="22"/>
              </w:rPr>
              <w:t>Те же</w:t>
            </w:r>
          </w:p>
        </w:tc>
      </w:tr>
      <w:tr w:rsidR="006B0DE6" w:rsidRPr="008220E8" w:rsidTr="007E6A9C">
        <w:tc>
          <w:tcPr>
            <w:tcW w:w="846" w:type="dxa"/>
            <w:tcBorders>
              <w:top w:val="single" w:sz="4" w:space="0" w:color="auto"/>
              <w:left w:val="single" w:sz="4" w:space="0" w:color="000000"/>
              <w:bottom w:val="single" w:sz="4" w:space="0" w:color="auto"/>
              <w:right w:val="single" w:sz="4" w:space="0" w:color="auto"/>
            </w:tcBorders>
            <w:hideMark/>
          </w:tcPr>
          <w:p w:rsidR="006B0DE6" w:rsidRPr="008220E8" w:rsidRDefault="006B0DE6" w:rsidP="007E6A9C">
            <w:pPr>
              <w:jc w:val="both"/>
              <w:rPr>
                <w:b/>
                <w:sz w:val="22"/>
                <w:szCs w:val="22"/>
              </w:rPr>
            </w:pPr>
            <w:r w:rsidRPr="008220E8">
              <w:rPr>
                <w:b/>
                <w:sz w:val="22"/>
                <w:szCs w:val="22"/>
              </w:rPr>
              <w:t>Цели темы</w:t>
            </w:r>
          </w:p>
        </w:tc>
        <w:tc>
          <w:tcPr>
            <w:tcW w:w="8934" w:type="dxa"/>
            <w:gridSpan w:val="7"/>
            <w:tcBorders>
              <w:top w:val="single" w:sz="4" w:space="0" w:color="auto"/>
              <w:left w:val="single" w:sz="4" w:space="0" w:color="auto"/>
              <w:bottom w:val="single" w:sz="4" w:space="0" w:color="auto"/>
              <w:right w:val="single" w:sz="4" w:space="0" w:color="000000"/>
            </w:tcBorders>
            <w:hideMark/>
          </w:tcPr>
          <w:p w:rsidR="006B0DE6" w:rsidRPr="008220E8" w:rsidRDefault="000328DA" w:rsidP="000328DA">
            <w:pPr>
              <w:rPr>
                <w:rFonts w:eastAsia="Calibri"/>
                <w:iCs/>
                <w:sz w:val="22"/>
                <w:szCs w:val="22"/>
              </w:rPr>
            </w:pPr>
            <w:r w:rsidRPr="008220E8">
              <w:rPr>
                <w:rFonts w:eastAsia="Calibri"/>
                <w:iCs/>
                <w:sz w:val="22"/>
                <w:szCs w:val="22"/>
              </w:rPr>
              <w:t>Объяснить расспрос и осмотр больных с заболеваниями органов пищеварения.</w:t>
            </w:r>
          </w:p>
        </w:tc>
      </w:tr>
      <w:tr w:rsidR="006B0DE6" w:rsidRPr="008220E8" w:rsidTr="007E6A9C">
        <w:tc>
          <w:tcPr>
            <w:tcW w:w="846" w:type="dxa"/>
            <w:vMerge w:val="restart"/>
            <w:tcBorders>
              <w:top w:val="single" w:sz="4" w:space="0" w:color="auto"/>
              <w:left w:val="single" w:sz="4" w:space="0" w:color="000000"/>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РО темы</w:t>
            </w:r>
          </w:p>
        </w:tc>
        <w:tc>
          <w:tcPr>
            <w:tcW w:w="1281" w:type="dxa"/>
            <w:tcBorders>
              <w:top w:val="single" w:sz="4" w:space="0" w:color="auto"/>
              <w:left w:val="single" w:sz="4" w:space="0" w:color="auto"/>
              <w:bottom w:val="single" w:sz="4" w:space="0" w:color="auto"/>
              <w:right w:val="single" w:sz="4" w:space="0" w:color="auto"/>
            </w:tcBorders>
            <w:hideMark/>
          </w:tcPr>
          <w:p w:rsidR="006B0DE6" w:rsidRPr="008220E8" w:rsidRDefault="006B0DE6" w:rsidP="007E6A9C">
            <w:pPr>
              <w:jc w:val="both"/>
              <w:rPr>
                <w:b/>
                <w:sz w:val="22"/>
                <w:szCs w:val="22"/>
              </w:rPr>
            </w:pPr>
            <w:r w:rsidRPr="008220E8">
              <w:rPr>
                <w:b/>
                <w:sz w:val="22"/>
                <w:szCs w:val="22"/>
              </w:rPr>
              <w:t>Лекция</w:t>
            </w:r>
          </w:p>
        </w:tc>
        <w:tc>
          <w:tcPr>
            <w:tcW w:w="567" w:type="dxa"/>
            <w:gridSpan w:val="4"/>
            <w:tcBorders>
              <w:top w:val="single" w:sz="4" w:space="0" w:color="auto"/>
              <w:left w:val="single" w:sz="4" w:space="0" w:color="auto"/>
              <w:bottom w:val="single" w:sz="4" w:space="0" w:color="auto"/>
              <w:right w:val="single" w:sz="4" w:space="0" w:color="auto"/>
            </w:tcBorders>
            <w:hideMark/>
          </w:tcPr>
          <w:p w:rsidR="006B0DE6" w:rsidRPr="008220E8" w:rsidRDefault="006B0DE6" w:rsidP="007E6A9C">
            <w:pPr>
              <w:jc w:val="both"/>
              <w:rPr>
                <w:sz w:val="22"/>
                <w:szCs w:val="22"/>
              </w:rPr>
            </w:pPr>
            <w:r w:rsidRPr="008220E8">
              <w:rPr>
                <w:sz w:val="22"/>
                <w:szCs w:val="22"/>
              </w:rPr>
              <w:t>2ч</w:t>
            </w:r>
          </w:p>
        </w:tc>
        <w:tc>
          <w:tcPr>
            <w:tcW w:w="7086" w:type="dxa"/>
            <w:gridSpan w:val="2"/>
            <w:tcBorders>
              <w:top w:val="single" w:sz="4" w:space="0" w:color="auto"/>
              <w:left w:val="single" w:sz="4" w:space="0" w:color="auto"/>
              <w:bottom w:val="single" w:sz="4" w:space="0" w:color="auto"/>
              <w:right w:val="single" w:sz="4" w:space="0" w:color="000000"/>
            </w:tcBorders>
            <w:hideMark/>
          </w:tcPr>
          <w:p w:rsidR="006B0DE6" w:rsidRPr="008220E8" w:rsidRDefault="006B0DE6" w:rsidP="007E6A9C">
            <w:pPr>
              <w:jc w:val="both"/>
              <w:rPr>
                <w:b/>
                <w:sz w:val="22"/>
                <w:szCs w:val="22"/>
              </w:rPr>
            </w:pPr>
            <w:r w:rsidRPr="008220E8">
              <w:rPr>
                <w:b/>
                <w:sz w:val="22"/>
                <w:szCs w:val="22"/>
              </w:rPr>
              <w:t>Знает и понимает:</w:t>
            </w:r>
          </w:p>
          <w:p w:rsidR="006B0DE6" w:rsidRPr="008220E8" w:rsidRDefault="000328DA" w:rsidP="007E6A9C">
            <w:pPr>
              <w:numPr>
                <w:ilvl w:val="0"/>
                <w:numId w:val="15"/>
              </w:numPr>
              <w:tabs>
                <w:tab w:val="num" w:pos="720"/>
              </w:tabs>
              <w:rPr>
                <w:sz w:val="22"/>
                <w:szCs w:val="22"/>
              </w:rPr>
            </w:pPr>
            <w:r w:rsidRPr="008220E8">
              <w:rPr>
                <w:sz w:val="22"/>
                <w:szCs w:val="22"/>
              </w:rPr>
              <w:t>перечислить жалобы больных с заболеваниями органов пищеварения</w:t>
            </w:r>
            <w:r w:rsidR="006B0DE6" w:rsidRPr="008220E8">
              <w:rPr>
                <w:sz w:val="22"/>
                <w:szCs w:val="22"/>
              </w:rPr>
              <w:t>;</w:t>
            </w:r>
          </w:p>
          <w:p w:rsidR="006B0DE6" w:rsidRPr="008220E8" w:rsidRDefault="000328DA" w:rsidP="00060C0C">
            <w:pPr>
              <w:numPr>
                <w:ilvl w:val="0"/>
                <w:numId w:val="15"/>
              </w:numPr>
              <w:rPr>
                <w:sz w:val="22"/>
                <w:szCs w:val="22"/>
              </w:rPr>
            </w:pPr>
            <w:r w:rsidRPr="008220E8">
              <w:rPr>
                <w:sz w:val="22"/>
                <w:szCs w:val="22"/>
              </w:rPr>
              <w:t>рассказать об осмотре больных с заболеваниями органов пищеварения</w:t>
            </w:r>
            <w:r w:rsidR="006B0DE6" w:rsidRPr="008220E8">
              <w:rPr>
                <w:sz w:val="22"/>
                <w:szCs w:val="22"/>
              </w:rPr>
              <w:t>;</w:t>
            </w:r>
          </w:p>
        </w:tc>
      </w:tr>
      <w:tr w:rsidR="006B0DE6" w:rsidRPr="008220E8" w:rsidTr="007E6A9C">
        <w:tc>
          <w:tcPr>
            <w:tcW w:w="846" w:type="dxa"/>
            <w:vMerge/>
            <w:tcBorders>
              <w:top w:val="single" w:sz="4" w:space="0" w:color="auto"/>
              <w:left w:val="single" w:sz="4" w:space="0" w:color="000000"/>
              <w:bottom w:val="single" w:sz="4" w:space="0" w:color="000000"/>
              <w:right w:val="single" w:sz="4" w:space="0" w:color="auto"/>
            </w:tcBorders>
            <w:vAlign w:val="center"/>
            <w:hideMark/>
          </w:tcPr>
          <w:p w:rsidR="006B0DE6" w:rsidRPr="008220E8" w:rsidRDefault="006B0DE6" w:rsidP="007E6A9C">
            <w:pPr>
              <w:rPr>
                <w:b/>
                <w:sz w:val="22"/>
                <w:szCs w:val="22"/>
              </w:rPr>
            </w:pPr>
          </w:p>
        </w:tc>
        <w:tc>
          <w:tcPr>
            <w:tcW w:w="1281" w:type="dxa"/>
            <w:tcBorders>
              <w:top w:val="single" w:sz="4" w:space="0" w:color="auto"/>
              <w:left w:val="single" w:sz="4" w:space="0" w:color="auto"/>
              <w:bottom w:val="single" w:sz="4" w:space="0" w:color="auto"/>
              <w:right w:val="single" w:sz="4" w:space="0" w:color="auto"/>
            </w:tcBorders>
            <w:hideMark/>
          </w:tcPr>
          <w:p w:rsidR="006B0DE6" w:rsidRPr="008220E8" w:rsidRDefault="006B0DE6" w:rsidP="007E6A9C">
            <w:pPr>
              <w:jc w:val="both"/>
              <w:rPr>
                <w:b/>
                <w:sz w:val="22"/>
                <w:szCs w:val="22"/>
              </w:rPr>
            </w:pPr>
            <w:r w:rsidRPr="008220E8">
              <w:rPr>
                <w:b/>
                <w:sz w:val="22"/>
                <w:szCs w:val="22"/>
              </w:rPr>
              <w:t xml:space="preserve">Практика </w:t>
            </w:r>
          </w:p>
        </w:tc>
        <w:tc>
          <w:tcPr>
            <w:tcW w:w="567" w:type="dxa"/>
            <w:gridSpan w:val="4"/>
            <w:tcBorders>
              <w:top w:val="single" w:sz="4" w:space="0" w:color="auto"/>
              <w:left w:val="single" w:sz="4" w:space="0" w:color="auto"/>
              <w:bottom w:val="single" w:sz="4" w:space="0" w:color="auto"/>
              <w:right w:val="single" w:sz="4" w:space="0" w:color="auto"/>
            </w:tcBorders>
            <w:hideMark/>
          </w:tcPr>
          <w:p w:rsidR="006B0DE6" w:rsidRPr="008220E8" w:rsidRDefault="006B0DE6" w:rsidP="007E6A9C">
            <w:pPr>
              <w:jc w:val="both"/>
              <w:rPr>
                <w:sz w:val="22"/>
                <w:szCs w:val="22"/>
              </w:rPr>
            </w:pPr>
            <w:r w:rsidRPr="008220E8">
              <w:rPr>
                <w:sz w:val="22"/>
                <w:szCs w:val="22"/>
              </w:rPr>
              <w:t xml:space="preserve">2ч </w:t>
            </w:r>
          </w:p>
        </w:tc>
        <w:tc>
          <w:tcPr>
            <w:tcW w:w="7086" w:type="dxa"/>
            <w:gridSpan w:val="2"/>
            <w:tcBorders>
              <w:top w:val="single" w:sz="4" w:space="0" w:color="auto"/>
              <w:left w:val="single" w:sz="4" w:space="0" w:color="auto"/>
              <w:bottom w:val="single" w:sz="4" w:space="0" w:color="auto"/>
              <w:right w:val="single" w:sz="4" w:space="0" w:color="000000"/>
            </w:tcBorders>
            <w:hideMark/>
          </w:tcPr>
          <w:p w:rsidR="006B0DE6" w:rsidRPr="008220E8" w:rsidRDefault="006B0DE6" w:rsidP="007E6A9C">
            <w:pPr>
              <w:jc w:val="both"/>
              <w:rPr>
                <w:b/>
                <w:sz w:val="22"/>
                <w:szCs w:val="22"/>
              </w:rPr>
            </w:pPr>
            <w:r w:rsidRPr="008220E8">
              <w:rPr>
                <w:b/>
                <w:sz w:val="22"/>
                <w:szCs w:val="22"/>
              </w:rPr>
              <w:t>Умеет:</w:t>
            </w:r>
          </w:p>
          <w:p w:rsidR="006B0DE6" w:rsidRPr="008220E8" w:rsidRDefault="006B0DE6" w:rsidP="007E6A9C">
            <w:pPr>
              <w:numPr>
                <w:ilvl w:val="0"/>
                <w:numId w:val="16"/>
              </w:numPr>
              <w:jc w:val="both"/>
              <w:rPr>
                <w:sz w:val="22"/>
                <w:szCs w:val="22"/>
              </w:rPr>
            </w:pPr>
            <w:r w:rsidRPr="008220E8">
              <w:rPr>
                <w:sz w:val="22"/>
                <w:szCs w:val="22"/>
              </w:rPr>
              <w:t xml:space="preserve">обсудить </w:t>
            </w:r>
            <w:r w:rsidR="00060C0C" w:rsidRPr="008220E8">
              <w:rPr>
                <w:sz w:val="22"/>
                <w:szCs w:val="22"/>
              </w:rPr>
              <w:t>о расспросе и осмотре больных с заболеваниями органов пищеварения</w:t>
            </w:r>
            <w:r w:rsidRPr="008220E8">
              <w:rPr>
                <w:sz w:val="22"/>
                <w:szCs w:val="22"/>
              </w:rPr>
              <w:t>.</w:t>
            </w:r>
          </w:p>
          <w:p w:rsidR="006B0DE6" w:rsidRPr="008220E8" w:rsidRDefault="00060C0C" w:rsidP="007E6A9C">
            <w:pPr>
              <w:numPr>
                <w:ilvl w:val="0"/>
                <w:numId w:val="16"/>
              </w:numPr>
              <w:jc w:val="both"/>
              <w:rPr>
                <w:sz w:val="22"/>
                <w:szCs w:val="22"/>
              </w:rPr>
            </w:pPr>
            <w:r w:rsidRPr="008220E8">
              <w:rPr>
                <w:sz w:val="22"/>
                <w:szCs w:val="22"/>
              </w:rPr>
              <w:t>п</w:t>
            </w:r>
            <w:r w:rsidR="006B0DE6" w:rsidRPr="008220E8">
              <w:rPr>
                <w:sz w:val="22"/>
                <w:szCs w:val="22"/>
              </w:rPr>
              <w:t>еречислить</w:t>
            </w:r>
            <w:r w:rsidRPr="008220E8">
              <w:rPr>
                <w:sz w:val="22"/>
                <w:szCs w:val="22"/>
              </w:rPr>
              <w:t xml:space="preserve"> жалобы больных с заболеваниями органов пищеварения;</w:t>
            </w:r>
            <w:r w:rsidR="006B0DE6" w:rsidRPr="008220E8">
              <w:rPr>
                <w:sz w:val="22"/>
                <w:szCs w:val="22"/>
              </w:rPr>
              <w:t xml:space="preserve"> задачи внутренних болезней</w:t>
            </w:r>
          </w:p>
          <w:p w:rsidR="006B0DE6" w:rsidRPr="008220E8" w:rsidRDefault="006B0DE6" w:rsidP="007E6A9C">
            <w:pPr>
              <w:jc w:val="both"/>
              <w:rPr>
                <w:b/>
                <w:sz w:val="22"/>
                <w:szCs w:val="22"/>
              </w:rPr>
            </w:pPr>
            <w:r w:rsidRPr="008220E8">
              <w:rPr>
                <w:b/>
                <w:sz w:val="22"/>
                <w:szCs w:val="22"/>
              </w:rPr>
              <w:t xml:space="preserve">Владеет: </w:t>
            </w:r>
          </w:p>
          <w:p w:rsidR="006B0DE6" w:rsidRPr="008220E8" w:rsidRDefault="006B0DE6" w:rsidP="007E6A9C">
            <w:pPr>
              <w:numPr>
                <w:ilvl w:val="0"/>
                <w:numId w:val="17"/>
              </w:numPr>
              <w:ind w:left="360"/>
              <w:jc w:val="both"/>
              <w:rPr>
                <w:sz w:val="22"/>
                <w:szCs w:val="22"/>
              </w:rPr>
            </w:pPr>
            <w:r w:rsidRPr="008220E8">
              <w:rPr>
                <w:sz w:val="22"/>
                <w:szCs w:val="22"/>
              </w:rPr>
              <w:t xml:space="preserve">опросить </w:t>
            </w:r>
            <w:r w:rsidR="00060C0C" w:rsidRPr="008220E8">
              <w:rPr>
                <w:sz w:val="22"/>
                <w:szCs w:val="22"/>
              </w:rPr>
              <w:t xml:space="preserve">пациентов </w:t>
            </w:r>
            <w:r w:rsidR="0049184B" w:rsidRPr="008220E8">
              <w:rPr>
                <w:sz w:val="22"/>
                <w:szCs w:val="22"/>
              </w:rPr>
              <w:t xml:space="preserve">с заболеваниями органов </w:t>
            </w:r>
            <w:proofErr w:type="gramStart"/>
            <w:r w:rsidR="0049184B" w:rsidRPr="008220E8">
              <w:rPr>
                <w:sz w:val="22"/>
                <w:szCs w:val="22"/>
              </w:rPr>
              <w:t>пищеварения;</w:t>
            </w:r>
            <w:r w:rsidRPr="008220E8">
              <w:rPr>
                <w:sz w:val="22"/>
                <w:szCs w:val="22"/>
              </w:rPr>
              <w:t>;</w:t>
            </w:r>
            <w:proofErr w:type="gramEnd"/>
          </w:p>
          <w:p w:rsidR="006B0DE6" w:rsidRPr="008220E8" w:rsidRDefault="006B0DE6" w:rsidP="007E6A9C">
            <w:pPr>
              <w:ind w:left="360"/>
              <w:jc w:val="both"/>
              <w:rPr>
                <w:b/>
                <w:sz w:val="22"/>
                <w:szCs w:val="22"/>
              </w:rPr>
            </w:pPr>
          </w:p>
          <w:p w:rsidR="006B0DE6" w:rsidRPr="008220E8" w:rsidRDefault="006B0DE6" w:rsidP="007E6A9C">
            <w:pPr>
              <w:jc w:val="both"/>
              <w:rPr>
                <w:b/>
                <w:sz w:val="22"/>
                <w:szCs w:val="22"/>
              </w:rPr>
            </w:pPr>
          </w:p>
        </w:tc>
      </w:tr>
      <w:tr w:rsidR="006B0DE6" w:rsidRPr="008220E8" w:rsidTr="007E6A9C">
        <w:trPr>
          <w:gridAfter w:val="7"/>
          <w:wAfter w:w="8934" w:type="dxa"/>
          <w:trHeight w:val="322"/>
        </w:trPr>
        <w:tc>
          <w:tcPr>
            <w:tcW w:w="846" w:type="dxa"/>
            <w:vMerge/>
            <w:tcBorders>
              <w:top w:val="single" w:sz="4" w:space="0" w:color="auto"/>
              <w:left w:val="single" w:sz="4" w:space="0" w:color="000000"/>
              <w:bottom w:val="single" w:sz="4" w:space="0" w:color="000000"/>
              <w:right w:val="single" w:sz="4" w:space="0" w:color="auto"/>
            </w:tcBorders>
            <w:vAlign w:val="center"/>
            <w:hideMark/>
          </w:tcPr>
          <w:p w:rsidR="006B0DE6" w:rsidRPr="008220E8" w:rsidRDefault="006B0DE6" w:rsidP="007E6A9C">
            <w:pPr>
              <w:rPr>
                <w:b/>
                <w:sz w:val="22"/>
                <w:szCs w:val="22"/>
              </w:rPr>
            </w:pPr>
          </w:p>
        </w:tc>
      </w:tr>
      <w:tr w:rsidR="006B0DE6" w:rsidRPr="008220E8" w:rsidTr="007E6A9C">
        <w:tc>
          <w:tcPr>
            <w:tcW w:w="846" w:type="dxa"/>
            <w:vMerge/>
            <w:tcBorders>
              <w:top w:val="single" w:sz="4" w:space="0" w:color="auto"/>
              <w:left w:val="single" w:sz="4" w:space="0" w:color="000000"/>
              <w:bottom w:val="single" w:sz="4" w:space="0" w:color="000000"/>
              <w:right w:val="single" w:sz="4" w:space="0" w:color="auto"/>
            </w:tcBorders>
            <w:vAlign w:val="center"/>
            <w:hideMark/>
          </w:tcPr>
          <w:p w:rsidR="006B0DE6" w:rsidRPr="008220E8" w:rsidRDefault="006B0DE6" w:rsidP="007E6A9C">
            <w:pPr>
              <w:rPr>
                <w:b/>
                <w:sz w:val="22"/>
                <w:szCs w:val="22"/>
              </w:rPr>
            </w:pPr>
          </w:p>
        </w:tc>
        <w:tc>
          <w:tcPr>
            <w:tcW w:w="1281" w:type="dxa"/>
            <w:tcBorders>
              <w:top w:val="single" w:sz="4" w:space="0" w:color="auto"/>
              <w:left w:val="single" w:sz="4" w:space="0" w:color="auto"/>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СРС</w:t>
            </w:r>
          </w:p>
        </w:tc>
        <w:tc>
          <w:tcPr>
            <w:tcW w:w="567" w:type="dxa"/>
            <w:gridSpan w:val="4"/>
            <w:tcBorders>
              <w:top w:val="single" w:sz="4" w:space="0" w:color="auto"/>
              <w:left w:val="single" w:sz="4" w:space="0" w:color="auto"/>
              <w:bottom w:val="single" w:sz="4" w:space="0" w:color="000000"/>
              <w:right w:val="single" w:sz="4" w:space="0" w:color="auto"/>
            </w:tcBorders>
            <w:hideMark/>
          </w:tcPr>
          <w:p w:rsidR="006B0DE6" w:rsidRPr="008220E8" w:rsidRDefault="006B0DE6" w:rsidP="007E6A9C">
            <w:pPr>
              <w:jc w:val="both"/>
              <w:rPr>
                <w:sz w:val="22"/>
                <w:szCs w:val="22"/>
              </w:rPr>
            </w:pPr>
            <w:r w:rsidRPr="008220E8">
              <w:rPr>
                <w:sz w:val="22"/>
                <w:szCs w:val="22"/>
              </w:rPr>
              <w:t>5ч</w:t>
            </w:r>
          </w:p>
        </w:tc>
        <w:tc>
          <w:tcPr>
            <w:tcW w:w="7086" w:type="dxa"/>
            <w:gridSpan w:val="2"/>
            <w:tcBorders>
              <w:top w:val="single" w:sz="4" w:space="0" w:color="auto"/>
              <w:left w:val="single" w:sz="4" w:space="0" w:color="auto"/>
              <w:bottom w:val="single" w:sz="4" w:space="0" w:color="000000"/>
              <w:right w:val="single" w:sz="4" w:space="0" w:color="000000"/>
            </w:tcBorders>
            <w:hideMark/>
          </w:tcPr>
          <w:p w:rsidR="006B0DE6" w:rsidRPr="008220E8" w:rsidRDefault="006B0DE6" w:rsidP="007E6A9C">
            <w:pPr>
              <w:rPr>
                <w:b/>
                <w:bCs/>
                <w:iCs/>
                <w:sz w:val="22"/>
                <w:szCs w:val="22"/>
              </w:rPr>
            </w:pPr>
            <w:r w:rsidRPr="008220E8">
              <w:rPr>
                <w:b/>
                <w:bCs/>
                <w:iCs/>
                <w:sz w:val="22"/>
                <w:szCs w:val="22"/>
              </w:rPr>
              <w:t xml:space="preserve"> </w:t>
            </w:r>
            <w:r w:rsidR="0049184B" w:rsidRPr="008220E8">
              <w:rPr>
                <w:b/>
                <w:sz w:val="24"/>
                <w:szCs w:val="24"/>
              </w:rPr>
              <w:t>Симптоматология эзофагита.</w:t>
            </w:r>
          </w:p>
          <w:p w:rsidR="006B0DE6" w:rsidRPr="008220E8" w:rsidRDefault="006B0DE6" w:rsidP="007E6A9C">
            <w:pPr>
              <w:jc w:val="both"/>
              <w:rPr>
                <w:b/>
                <w:sz w:val="22"/>
                <w:szCs w:val="22"/>
              </w:rPr>
            </w:pPr>
            <w:r w:rsidRPr="008220E8">
              <w:rPr>
                <w:b/>
                <w:sz w:val="22"/>
                <w:szCs w:val="22"/>
              </w:rPr>
              <w:t>Умеет:</w:t>
            </w:r>
          </w:p>
          <w:p w:rsidR="006B0DE6" w:rsidRPr="008220E8" w:rsidRDefault="0049184B" w:rsidP="007E6A9C">
            <w:pPr>
              <w:numPr>
                <w:ilvl w:val="0"/>
                <w:numId w:val="18"/>
              </w:numPr>
              <w:jc w:val="both"/>
              <w:rPr>
                <w:b/>
                <w:sz w:val="22"/>
                <w:szCs w:val="22"/>
              </w:rPr>
            </w:pPr>
            <w:r w:rsidRPr="008220E8">
              <w:rPr>
                <w:sz w:val="22"/>
                <w:szCs w:val="22"/>
              </w:rPr>
              <w:t>проводить расспрос</w:t>
            </w:r>
            <w:r w:rsidR="006B0DE6" w:rsidRPr="008220E8">
              <w:rPr>
                <w:sz w:val="22"/>
                <w:szCs w:val="22"/>
              </w:rPr>
              <w:t xml:space="preserve"> больных с </w:t>
            </w:r>
            <w:r w:rsidRPr="008220E8">
              <w:rPr>
                <w:sz w:val="22"/>
                <w:szCs w:val="22"/>
              </w:rPr>
              <w:t>данной патологией</w:t>
            </w:r>
            <w:r w:rsidR="006B0DE6" w:rsidRPr="008220E8">
              <w:rPr>
                <w:sz w:val="22"/>
                <w:szCs w:val="22"/>
              </w:rPr>
              <w:t>;</w:t>
            </w:r>
          </w:p>
          <w:p w:rsidR="006B0DE6" w:rsidRPr="008220E8" w:rsidRDefault="006B0DE6" w:rsidP="007E6A9C">
            <w:pPr>
              <w:jc w:val="both"/>
              <w:rPr>
                <w:b/>
                <w:sz w:val="22"/>
                <w:szCs w:val="22"/>
              </w:rPr>
            </w:pPr>
            <w:r w:rsidRPr="008220E8">
              <w:rPr>
                <w:b/>
                <w:sz w:val="22"/>
                <w:szCs w:val="22"/>
              </w:rPr>
              <w:t xml:space="preserve">Владеет: </w:t>
            </w:r>
          </w:p>
          <w:p w:rsidR="006B0DE6" w:rsidRPr="008220E8" w:rsidRDefault="006B0DE6" w:rsidP="007E6A9C">
            <w:pPr>
              <w:numPr>
                <w:ilvl w:val="0"/>
                <w:numId w:val="19"/>
              </w:numPr>
              <w:jc w:val="both"/>
              <w:rPr>
                <w:bCs/>
                <w:i/>
                <w:iCs/>
                <w:sz w:val="22"/>
                <w:szCs w:val="22"/>
              </w:rPr>
            </w:pPr>
            <w:r w:rsidRPr="008220E8">
              <w:rPr>
                <w:sz w:val="22"/>
                <w:szCs w:val="22"/>
              </w:rPr>
              <w:t xml:space="preserve"> </w:t>
            </w:r>
            <w:r w:rsidRPr="008220E8">
              <w:rPr>
                <w:bCs/>
                <w:iCs/>
                <w:sz w:val="22"/>
                <w:szCs w:val="22"/>
              </w:rPr>
              <w:t xml:space="preserve">оформить историю болезни </w:t>
            </w:r>
            <w:r w:rsidR="0049184B" w:rsidRPr="008220E8">
              <w:rPr>
                <w:bCs/>
                <w:iCs/>
                <w:sz w:val="22"/>
                <w:szCs w:val="22"/>
              </w:rPr>
              <w:t>больного с</w:t>
            </w:r>
            <w:r w:rsidRPr="008220E8">
              <w:rPr>
                <w:bCs/>
                <w:iCs/>
                <w:sz w:val="22"/>
                <w:szCs w:val="22"/>
              </w:rPr>
              <w:t xml:space="preserve"> патологи</w:t>
            </w:r>
            <w:r w:rsidR="0049184B" w:rsidRPr="008220E8">
              <w:rPr>
                <w:bCs/>
                <w:iCs/>
                <w:sz w:val="22"/>
                <w:szCs w:val="22"/>
              </w:rPr>
              <w:t>ей</w:t>
            </w:r>
            <w:r w:rsidRPr="008220E8">
              <w:rPr>
                <w:bCs/>
                <w:iCs/>
                <w:sz w:val="22"/>
                <w:szCs w:val="22"/>
              </w:rPr>
              <w:t>.</w:t>
            </w:r>
          </w:p>
        </w:tc>
      </w:tr>
      <w:tr w:rsidR="006B0DE6" w:rsidRPr="008220E8" w:rsidTr="007E6A9C">
        <w:tc>
          <w:tcPr>
            <w:tcW w:w="9780" w:type="dxa"/>
            <w:gridSpan w:val="8"/>
            <w:tcBorders>
              <w:top w:val="single" w:sz="4" w:space="0" w:color="000000"/>
              <w:left w:val="single" w:sz="4" w:space="0" w:color="000000"/>
              <w:bottom w:val="single" w:sz="4" w:space="0" w:color="000000"/>
              <w:right w:val="single" w:sz="4" w:space="0" w:color="000000"/>
            </w:tcBorders>
            <w:hideMark/>
          </w:tcPr>
          <w:p w:rsidR="006B0DE6" w:rsidRPr="008220E8" w:rsidRDefault="006B0DE6" w:rsidP="007E6A9C">
            <w:pPr>
              <w:rPr>
                <w:b/>
                <w:sz w:val="24"/>
                <w:szCs w:val="24"/>
              </w:rPr>
            </w:pPr>
            <w:r w:rsidRPr="008220E8">
              <w:rPr>
                <w:rFonts w:eastAsia="Calibri"/>
                <w:b/>
                <w:sz w:val="22"/>
                <w:szCs w:val="22"/>
              </w:rPr>
              <w:t xml:space="preserve">Тема: </w:t>
            </w:r>
            <w:r w:rsidR="00FD6C62" w:rsidRPr="008220E8">
              <w:rPr>
                <w:b/>
                <w:sz w:val="24"/>
                <w:szCs w:val="24"/>
              </w:rPr>
              <w:t>Пальпация, перкуссия и аускультация больных с заболеваниями органов пищеварения.</w:t>
            </w:r>
          </w:p>
          <w:p w:rsidR="006B0DE6" w:rsidRPr="008220E8" w:rsidRDefault="006B0DE6" w:rsidP="007E6A9C">
            <w:pPr>
              <w:autoSpaceDE w:val="0"/>
              <w:autoSpaceDN w:val="0"/>
              <w:adjustRightInd w:val="0"/>
              <w:rPr>
                <w:rFonts w:eastAsia="Calibri"/>
                <w:b/>
                <w:sz w:val="22"/>
                <w:szCs w:val="22"/>
              </w:rPr>
            </w:pPr>
          </w:p>
        </w:tc>
      </w:tr>
      <w:tr w:rsidR="006B0DE6" w:rsidRPr="008220E8" w:rsidTr="007E6A9C">
        <w:tc>
          <w:tcPr>
            <w:tcW w:w="846" w:type="dxa"/>
            <w:tcBorders>
              <w:top w:val="single" w:sz="4" w:space="0" w:color="000000"/>
              <w:left w:val="single" w:sz="4" w:space="0" w:color="000000"/>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З.К.</w:t>
            </w:r>
          </w:p>
        </w:tc>
        <w:tc>
          <w:tcPr>
            <w:tcW w:w="8934" w:type="dxa"/>
            <w:gridSpan w:val="7"/>
            <w:tcBorders>
              <w:top w:val="single" w:sz="4" w:space="0" w:color="auto"/>
              <w:left w:val="single" w:sz="4" w:space="0" w:color="auto"/>
              <w:bottom w:val="single" w:sz="4" w:space="0" w:color="000000"/>
              <w:right w:val="single" w:sz="4" w:space="0" w:color="000000"/>
            </w:tcBorders>
            <w:hideMark/>
          </w:tcPr>
          <w:p w:rsidR="006B0DE6" w:rsidRPr="008220E8" w:rsidRDefault="006B0DE6" w:rsidP="007E6A9C">
            <w:pPr>
              <w:shd w:val="clear" w:color="auto" w:fill="FFFFFF"/>
              <w:rPr>
                <w:b/>
                <w:sz w:val="22"/>
                <w:szCs w:val="22"/>
              </w:rPr>
            </w:pPr>
            <w:r w:rsidRPr="008220E8">
              <w:rPr>
                <w:b/>
                <w:sz w:val="22"/>
                <w:szCs w:val="22"/>
              </w:rPr>
              <w:t>ПК-</w:t>
            </w:r>
            <w:r w:rsidRPr="008220E8">
              <w:rPr>
                <w:b/>
                <w:sz w:val="22"/>
                <w:szCs w:val="22"/>
                <w:lang w:val="en-US"/>
              </w:rPr>
              <w:t>14</w:t>
            </w:r>
            <w:r w:rsidRPr="008220E8">
              <w:rPr>
                <w:b/>
                <w:sz w:val="22"/>
                <w:szCs w:val="22"/>
              </w:rPr>
              <w:t>, ПК</w:t>
            </w:r>
            <w:r w:rsidRPr="008220E8">
              <w:rPr>
                <w:b/>
                <w:color w:val="000000"/>
                <w:sz w:val="22"/>
                <w:szCs w:val="22"/>
                <w:lang w:val="ky-KG"/>
              </w:rPr>
              <w:t>-1</w:t>
            </w:r>
            <w:r w:rsidRPr="008220E8">
              <w:rPr>
                <w:b/>
                <w:color w:val="000000"/>
                <w:sz w:val="22"/>
                <w:szCs w:val="22"/>
                <w:lang w:val="en-US"/>
              </w:rPr>
              <w:t>5</w:t>
            </w:r>
            <w:r w:rsidRPr="008220E8">
              <w:rPr>
                <w:b/>
                <w:color w:val="000000"/>
                <w:sz w:val="22"/>
                <w:szCs w:val="22"/>
                <w:lang w:val="ky-KG"/>
              </w:rPr>
              <w:t>, ПК</w:t>
            </w:r>
            <w:r w:rsidRPr="008220E8">
              <w:rPr>
                <w:b/>
                <w:sz w:val="22"/>
                <w:szCs w:val="22"/>
                <w:lang w:val="ky-KG"/>
              </w:rPr>
              <w:t>-1</w:t>
            </w:r>
            <w:r w:rsidRPr="008220E8">
              <w:rPr>
                <w:b/>
                <w:sz w:val="22"/>
                <w:szCs w:val="22"/>
                <w:lang w:val="en-US"/>
              </w:rPr>
              <w:t>6</w:t>
            </w:r>
            <w:r w:rsidRPr="008220E8">
              <w:rPr>
                <w:sz w:val="22"/>
                <w:szCs w:val="22"/>
                <w:lang w:val="ky-KG"/>
              </w:rPr>
              <w:t xml:space="preserve"> </w:t>
            </w:r>
            <w:r w:rsidRPr="008220E8">
              <w:rPr>
                <w:b/>
                <w:sz w:val="22"/>
                <w:szCs w:val="22"/>
              </w:rPr>
              <w:t>П</w:t>
            </w:r>
            <w:r w:rsidRPr="008220E8">
              <w:rPr>
                <w:b/>
                <w:sz w:val="22"/>
                <w:szCs w:val="22"/>
                <w:lang w:val="ky-KG"/>
              </w:rPr>
              <w:t>К-1</w:t>
            </w:r>
            <w:r w:rsidRPr="008220E8">
              <w:rPr>
                <w:b/>
                <w:sz w:val="22"/>
                <w:szCs w:val="22"/>
                <w:lang w:val="en-US"/>
              </w:rPr>
              <w:t>9</w:t>
            </w:r>
            <w:r w:rsidRPr="008220E8">
              <w:rPr>
                <w:sz w:val="22"/>
                <w:szCs w:val="22"/>
              </w:rPr>
              <w:t>.</w:t>
            </w:r>
          </w:p>
        </w:tc>
      </w:tr>
      <w:tr w:rsidR="006B0DE6" w:rsidRPr="008220E8" w:rsidTr="007E6A9C">
        <w:tc>
          <w:tcPr>
            <w:tcW w:w="846" w:type="dxa"/>
            <w:tcBorders>
              <w:top w:val="single" w:sz="4" w:space="0" w:color="000000"/>
              <w:left w:val="single" w:sz="4" w:space="0" w:color="000000"/>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Род</w:t>
            </w:r>
          </w:p>
        </w:tc>
        <w:tc>
          <w:tcPr>
            <w:tcW w:w="8934" w:type="dxa"/>
            <w:gridSpan w:val="7"/>
            <w:tcBorders>
              <w:top w:val="single" w:sz="4" w:space="0" w:color="auto"/>
              <w:left w:val="single" w:sz="4" w:space="0" w:color="auto"/>
              <w:bottom w:val="single" w:sz="4" w:space="0" w:color="000000"/>
              <w:right w:val="single" w:sz="4" w:space="0" w:color="000000"/>
            </w:tcBorders>
            <w:hideMark/>
          </w:tcPr>
          <w:p w:rsidR="006B0DE6" w:rsidRPr="008220E8" w:rsidRDefault="006B0DE6" w:rsidP="007E6A9C">
            <w:pPr>
              <w:shd w:val="clear" w:color="auto" w:fill="FFFFFF"/>
              <w:rPr>
                <w:color w:val="000000"/>
                <w:sz w:val="22"/>
                <w:szCs w:val="22"/>
              </w:rPr>
            </w:pPr>
            <w:r w:rsidRPr="008220E8">
              <w:rPr>
                <w:b/>
                <w:bCs/>
                <w:sz w:val="22"/>
                <w:szCs w:val="22"/>
              </w:rPr>
              <w:t>Те же</w:t>
            </w:r>
          </w:p>
        </w:tc>
      </w:tr>
      <w:tr w:rsidR="006B0DE6" w:rsidRPr="008220E8" w:rsidTr="007E6A9C">
        <w:tc>
          <w:tcPr>
            <w:tcW w:w="846" w:type="dxa"/>
            <w:tcBorders>
              <w:top w:val="single" w:sz="4" w:space="0" w:color="000000"/>
              <w:left w:val="single" w:sz="4" w:space="0" w:color="000000"/>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Цели</w:t>
            </w:r>
          </w:p>
        </w:tc>
        <w:tc>
          <w:tcPr>
            <w:tcW w:w="8934" w:type="dxa"/>
            <w:gridSpan w:val="7"/>
            <w:tcBorders>
              <w:top w:val="single" w:sz="4" w:space="0" w:color="auto"/>
              <w:left w:val="single" w:sz="4" w:space="0" w:color="auto"/>
              <w:bottom w:val="single" w:sz="4" w:space="0" w:color="000000"/>
              <w:right w:val="single" w:sz="4" w:space="0" w:color="000000"/>
            </w:tcBorders>
            <w:hideMark/>
          </w:tcPr>
          <w:p w:rsidR="006B0DE6" w:rsidRPr="008220E8" w:rsidRDefault="006B0DE6" w:rsidP="007E6A9C">
            <w:pPr>
              <w:rPr>
                <w:sz w:val="24"/>
                <w:szCs w:val="24"/>
              </w:rPr>
            </w:pPr>
            <w:r w:rsidRPr="008220E8">
              <w:rPr>
                <w:sz w:val="24"/>
                <w:szCs w:val="24"/>
              </w:rPr>
              <w:t>Изучить</w:t>
            </w:r>
            <w:r w:rsidR="00FD6C62" w:rsidRPr="008220E8">
              <w:rPr>
                <w:sz w:val="24"/>
                <w:szCs w:val="24"/>
              </w:rPr>
              <w:t xml:space="preserve"> пальпацию, перкуссию и аускультацию больных с заболеваниями органов пищеварения</w:t>
            </w:r>
            <w:r w:rsidRPr="008220E8">
              <w:rPr>
                <w:sz w:val="24"/>
                <w:szCs w:val="24"/>
              </w:rPr>
              <w:t>.</w:t>
            </w:r>
          </w:p>
          <w:p w:rsidR="006B0DE6" w:rsidRPr="008220E8" w:rsidRDefault="006B0DE6" w:rsidP="007E6A9C">
            <w:pPr>
              <w:autoSpaceDE w:val="0"/>
              <w:autoSpaceDN w:val="0"/>
              <w:adjustRightInd w:val="0"/>
              <w:rPr>
                <w:sz w:val="22"/>
                <w:szCs w:val="22"/>
                <w:lang w:val="ky-KG"/>
              </w:rPr>
            </w:pPr>
          </w:p>
        </w:tc>
      </w:tr>
      <w:tr w:rsidR="006B0DE6" w:rsidRPr="008220E8" w:rsidTr="007E6A9C">
        <w:trPr>
          <w:trHeight w:val="4706"/>
        </w:trPr>
        <w:tc>
          <w:tcPr>
            <w:tcW w:w="846" w:type="dxa"/>
            <w:vMerge w:val="restart"/>
            <w:tcBorders>
              <w:top w:val="single" w:sz="4" w:space="0" w:color="000000"/>
              <w:left w:val="single" w:sz="4" w:space="0" w:color="000000"/>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РО темы</w:t>
            </w:r>
          </w:p>
        </w:tc>
        <w:tc>
          <w:tcPr>
            <w:tcW w:w="1281" w:type="dxa"/>
            <w:tcBorders>
              <w:top w:val="single" w:sz="4" w:space="0" w:color="auto"/>
              <w:left w:val="single" w:sz="4" w:space="0" w:color="auto"/>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Практика</w:t>
            </w:r>
          </w:p>
        </w:tc>
        <w:tc>
          <w:tcPr>
            <w:tcW w:w="567" w:type="dxa"/>
            <w:gridSpan w:val="4"/>
            <w:tcBorders>
              <w:top w:val="single" w:sz="4" w:space="0" w:color="auto"/>
              <w:left w:val="single" w:sz="4" w:space="0" w:color="auto"/>
              <w:bottom w:val="single" w:sz="4" w:space="0" w:color="000000"/>
              <w:right w:val="single" w:sz="4" w:space="0" w:color="auto"/>
            </w:tcBorders>
            <w:hideMark/>
          </w:tcPr>
          <w:p w:rsidR="006B0DE6" w:rsidRPr="008220E8" w:rsidRDefault="006B0DE6" w:rsidP="007E6A9C">
            <w:pPr>
              <w:jc w:val="both"/>
              <w:rPr>
                <w:sz w:val="22"/>
                <w:szCs w:val="22"/>
              </w:rPr>
            </w:pPr>
            <w:r w:rsidRPr="008220E8">
              <w:rPr>
                <w:sz w:val="22"/>
                <w:szCs w:val="22"/>
              </w:rPr>
              <w:t>2</w:t>
            </w:r>
          </w:p>
        </w:tc>
        <w:tc>
          <w:tcPr>
            <w:tcW w:w="7086" w:type="dxa"/>
            <w:gridSpan w:val="2"/>
            <w:tcBorders>
              <w:top w:val="single" w:sz="4" w:space="0" w:color="auto"/>
              <w:left w:val="single" w:sz="4" w:space="0" w:color="auto"/>
              <w:bottom w:val="single" w:sz="4" w:space="0" w:color="000000"/>
              <w:right w:val="single" w:sz="4" w:space="0" w:color="000000"/>
            </w:tcBorders>
            <w:hideMark/>
          </w:tcPr>
          <w:p w:rsidR="006B0DE6" w:rsidRPr="008220E8" w:rsidRDefault="006B0DE6" w:rsidP="007E6A9C">
            <w:pPr>
              <w:jc w:val="both"/>
              <w:rPr>
                <w:b/>
                <w:sz w:val="22"/>
                <w:szCs w:val="22"/>
              </w:rPr>
            </w:pPr>
            <w:r w:rsidRPr="008220E8">
              <w:rPr>
                <w:b/>
                <w:sz w:val="22"/>
                <w:szCs w:val="22"/>
              </w:rPr>
              <w:t>Умеет:</w:t>
            </w:r>
          </w:p>
          <w:p w:rsidR="006B0DE6" w:rsidRPr="008220E8" w:rsidRDefault="006B0DE6" w:rsidP="007E6A9C">
            <w:pPr>
              <w:numPr>
                <w:ilvl w:val="0"/>
                <w:numId w:val="16"/>
              </w:numPr>
              <w:jc w:val="both"/>
              <w:rPr>
                <w:sz w:val="22"/>
                <w:szCs w:val="22"/>
              </w:rPr>
            </w:pPr>
            <w:r w:rsidRPr="008220E8">
              <w:rPr>
                <w:sz w:val="22"/>
                <w:szCs w:val="22"/>
              </w:rPr>
              <w:t>провести субъективное и объективное обследование больных;</w:t>
            </w:r>
          </w:p>
          <w:p w:rsidR="006B0DE6" w:rsidRPr="008220E8" w:rsidRDefault="006B0DE6" w:rsidP="007E6A9C">
            <w:pPr>
              <w:numPr>
                <w:ilvl w:val="0"/>
                <w:numId w:val="16"/>
              </w:numPr>
              <w:jc w:val="both"/>
              <w:rPr>
                <w:sz w:val="22"/>
                <w:szCs w:val="22"/>
              </w:rPr>
            </w:pPr>
            <w:r w:rsidRPr="008220E8">
              <w:rPr>
                <w:sz w:val="22"/>
                <w:szCs w:val="22"/>
              </w:rPr>
              <w:t>составить план лабораторно-инструментальных обследований для уточнения и подтверждения диагноза;</w:t>
            </w:r>
          </w:p>
          <w:p w:rsidR="006B0DE6" w:rsidRPr="008220E8" w:rsidRDefault="006B0DE6" w:rsidP="007E6A9C">
            <w:pPr>
              <w:numPr>
                <w:ilvl w:val="0"/>
                <w:numId w:val="17"/>
              </w:numPr>
              <w:ind w:left="360"/>
              <w:jc w:val="both"/>
              <w:rPr>
                <w:sz w:val="22"/>
                <w:szCs w:val="22"/>
              </w:rPr>
            </w:pPr>
            <w:r w:rsidRPr="008220E8">
              <w:rPr>
                <w:sz w:val="22"/>
                <w:szCs w:val="22"/>
              </w:rPr>
              <w:t xml:space="preserve">дать клиническое толкование результатам полученных обследований и на этом основании сформулировать окончательный диагноз; </w:t>
            </w:r>
          </w:p>
          <w:p w:rsidR="006B0DE6" w:rsidRPr="008220E8" w:rsidRDefault="006B0DE6" w:rsidP="007E6A9C">
            <w:pPr>
              <w:numPr>
                <w:ilvl w:val="0"/>
                <w:numId w:val="17"/>
              </w:numPr>
              <w:ind w:left="360"/>
              <w:jc w:val="both"/>
              <w:rPr>
                <w:sz w:val="22"/>
                <w:szCs w:val="22"/>
              </w:rPr>
            </w:pPr>
            <w:r w:rsidRPr="008220E8">
              <w:rPr>
                <w:sz w:val="22"/>
                <w:szCs w:val="22"/>
              </w:rPr>
              <w:t>составить план лечебных мероприятий, в том числе, медикаментозной терапии для конкретного больного;</w:t>
            </w:r>
          </w:p>
          <w:p w:rsidR="006B0DE6" w:rsidRPr="008220E8" w:rsidRDefault="006B0DE6" w:rsidP="007E6A9C">
            <w:pPr>
              <w:numPr>
                <w:ilvl w:val="0"/>
                <w:numId w:val="16"/>
              </w:numPr>
              <w:jc w:val="both"/>
              <w:rPr>
                <w:sz w:val="22"/>
                <w:szCs w:val="22"/>
              </w:rPr>
            </w:pPr>
            <w:r w:rsidRPr="008220E8">
              <w:rPr>
                <w:sz w:val="22"/>
                <w:szCs w:val="22"/>
              </w:rPr>
              <w:t>сформулировать развернутый клинический диагноз.</w:t>
            </w:r>
          </w:p>
          <w:p w:rsidR="006B0DE6" w:rsidRPr="008220E8" w:rsidRDefault="006B0DE6" w:rsidP="007E6A9C">
            <w:pPr>
              <w:ind w:left="360"/>
              <w:jc w:val="both"/>
              <w:rPr>
                <w:sz w:val="22"/>
                <w:szCs w:val="22"/>
              </w:rPr>
            </w:pPr>
          </w:p>
          <w:p w:rsidR="006B0DE6" w:rsidRPr="008220E8" w:rsidRDefault="006B0DE6" w:rsidP="007E6A9C">
            <w:pPr>
              <w:jc w:val="both"/>
              <w:rPr>
                <w:b/>
                <w:sz w:val="22"/>
                <w:szCs w:val="22"/>
              </w:rPr>
            </w:pPr>
            <w:r w:rsidRPr="008220E8">
              <w:rPr>
                <w:b/>
                <w:sz w:val="22"/>
                <w:szCs w:val="22"/>
              </w:rPr>
              <w:t xml:space="preserve">Владеет: </w:t>
            </w:r>
          </w:p>
          <w:p w:rsidR="006B0DE6" w:rsidRPr="008220E8" w:rsidRDefault="006B0DE6" w:rsidP="007E6A9C">
            <w:pPr>
              <w:numPr>
                <w:ilvl w:val="0"/>
                <w:numId w:val="17"/>
              </w:numPr>
              <w:ind w:left="360"/>
              <w:jc w:val="both"/>
              <w:rPr>
                <w:sz w:val="22"/>
                <w:szCs w:val="22"/>
              </w:rPr>
            </w:pPr>
            <w:r w:rsidRPr="008220E8">
              <w:rPr>
                <w:sz w:val="22"/>
                <w:szCs w:val="22"/>
              </w:rPr>
              <w:t>опросить и осмотреть больных;</w:t>
            </w:r>
          </w:p>
          <w:p w:rsidR="006B0DE6" w:rsidRPr="008220E8" w:rsidRDefault="006B0DE6" w:rsidP="007E6A9C">
            <w:pPr>
              <w:numPr>
                <w:ilvl w:val="0"/>
                <w:numId w:val="17"/>
              </w:numPr>
              <w:ind w:left="360"/>
              <w:jc w:val="both"/>
              <w:rPr>
                <w:b/>
                <w:iCs/>
                <w:sz w:val="22"/>
                <w:szCs w:val="22"/>
              </w:rPr>
            </w:pPr>
            <w:r w:rsidRPr="008220E8">
              <w:rPr>
                <w:sz w:val="22"/>
                <w:szCs w:val="22"/>
              </w:rPr>
              <w:t>выявить объективные признаки</w:t>
            </w:r>
            <w:r w:rsidRPr="008220E8">
              <w:rPr>
                <w:rFonts w:eastAsia="Calibri"/>
                <w:iCs/>
                <w:sz w:val="22"/>
                <w:szCs w:val="22"/>
                <w:lang w:eastAsia="en-US"/>
              </w:rPr>
              <w:t xml:space="preserve"> </w:t>
            </w:r>
            <w:r w:rsidRPr="008220E8">
              <w:rPr>
                <w:iCs/>
                <w:sz w:val="22"/>
                <w:szCs w:val="22"/>
              </w:rPr>
              <w:t>заболеваний;</w:t>
            </w:r>
          </w:p>
          <w:p w:rsidR="006B0DE6" w:rsidRPr="008220E8" w:rsidRDefault="006B0DE6" w:rsidP="007E6A9C">
            <w:pPr>
              <w:numPr>
                <w:ilvl w:val="0"/>
                <w:numId w:val="17"/>
              </w:numPr>
              <w:ind w:left="360"/>
              <w:jc w:val="both"/>
              <w:rPr>
                <w:sz w:val="22"/>
                <w:szCs w:val="22"/>
              </w:rPr>
            </w:pPr>
            <w:r w:rsidRPr="008220E8">
              <w:rPr>
                <w:sz w:val="22"/>
                <w:szCs w:val="22"/>
              </w:rPr>
              <w:t xml:space="preserve">интерпретировать результаты лабораторных, инструментальных методов обследования.  </w:t>
            </w:r>
          </w:p>
        </w:tc>
      </w:tr>
      <w:tr w:rsidR="006B0DE6" w:rsidRPr="008220E8" w:rsidTr="007E6A9C">
        <w:tc>
          <w:tcPr>
            <w:tcW w:w="846" w:type="dxa"/>
            <w:vMerge/>
            <w:tcBorders>
              <w:top w:val="single" w:sz="4" w:space="0" w:color="000000"/>
              <w:left w:val="single" w:sz="4" w:space="0" w:color="000000"/>
              <w:bottom w:val="single" w:sz="4" w:space="0" w:color="000000"/>
              <w:right w:val="single" w:sz="4" w:space="0" w:color="auto"/>
            </w:tcBorders>
            <w:vAlign w:val="center"/>
            <w:hideMark/>
          </w:tcPr>
          <w:p w:rsidR="006B0DE6" w:rsidRPr="008220E8" w:rsidRDefault="006B0DE6" w:rsidP="007E6A9C">
            <w:pPr>
              <w:rPr>
                <w:b/>
                <w:sz w:val="22"/>
                <w:szCs w:val="22"/>
              </w:rPr>
            </w:pPr>
          </w:p>
        </w:tc>
        <w:tc>
          <w:tcPr>
            <w:tcW w:w="1281" w:type="dxa"/>
            <w:tcBorders>
              <w:top w:val="single" w:sz="4" w:space="0" w:color="auto"/>
              <w:left w:val="single" w:sz="4" w:space="0" w:color="auto"/>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СРС</w:t>
            </w:r>
          </w:p>
        </w:tc>
        <w:tc>
          <w:tcPr>
            <w:tcW w:w="567" w:type="dxa"/>
            <w:gridSpan w:val="4"/>
            <w:tcBorders>
              <w:top w:val="single" w:sz="4" w:space="0" w:color="auto"/>
              <w:left w:val="single" w:sz="4" w:space="0" w:color="auto"/>
              <w:bottom w:val="single" w:sz="4" w:space="0" w:color="000000"/>
              <w:right w:val="single" w:sz="4" w:space="0" w:color="auto"/>
            </w:tcBorders>
            <w:hideMark/>
          </w:tcPr>
          <w:p w:rsidR="006B0DE6" w:rsidRPr="008220E8" w:rsidRDefault="006B0DE6" w:rsidP="007E6A9C">
            <w:pPr>
              <w:jc w:val="both"/>
              <w:rPr>
                <w:sz w:val="22"/>
                <w:szCs w:val="22"/>
              </w:rPr>
            </w:pPr>
            <w:r w:rsidRPr="008220E8">
              <w:rPr>
                <w:sz w:val="22"/>
                <w:szCs w:val="22"/>
              </w:rPr>
              <w:t>5</w:t>
            </w:r>
          </w:p>
        </w:tc>
        <w:tc>
          <w:tcPr>
            <w:tcW w:w="7086" w:type="dxa"/>
            <w:gridSpan w:val="2"/>
            <w:tcBorders>
              <w:top w:val="single" w:sz="4" w:space="0" w:color="auto"/>
              <w:left w:val="single" w:sz="4" w:space="0" w:color="auto"/>
              <w:bottom w:val="single" w:sz="4" w:space="0" w:color="000000"/>
              <w:right w:val="single" w:sz="4" w:space="0" w:color="000000"/>
            </w:tcBorders>
            <w:hideMark/>
          </w:tcPr>
          <w:p w:rsidR="00FD6C62" w:rsidRPr="008220E8" w:rsidRDefault="00FD6C62" w:rsidP="007E6A9C">
            <w:pPr>
              <w:jc w:val="both"/>
              <w:rPr>
                <w:b/>
                <w:sz w:val="24"/>
                <w:szCs w:val="24"/>
              </w:rPr>
            </w:pPr>
            <w:r w:rsidRPr="008220E8">
              <w:rPr>
                <w:b/>
                <w:sz w:val="24"/>
                <w:szCs w:val="24"/>
              </w:rPr>
              <w:t>Симптоматология эхинококкоза печени.</w:t>
            </w:r>
          </w:p>
          <w:p w:rsidR="006B0DE6" w:rsidRPr="008220E8" w:rsidRDefault="006B0DE6" w:rsidP="007E6A9C">
            <w:pPr>
              <w:jc w:val="both"/>
              <w:rPr>
                <w:b/>
                <w:sz w:val="22"/>
                <w:szCs w:val="22"/>
              </w:rPr>
            </w:pPr>
            <w:r w:rsidRPr="008220E8">
              <w:rPr>
                <w:b/>
                <w:sz w:val="22"/>
                <w:szCs w:val="22"/>
              </w:rPr>
              <w:t>Умеет:</w:t>
            </w:r>
          </w:p>
          <w:p w:rsidR="006B0DE6" w:rsidRPr="008220E8" w:rsidRDefault="006B0DE6" w:rsidP="007E6A9C">
            <w:pPr>
              <w:numPr>
                <w:ilvl w:val="0"/>
                <w:numId w:val="20"/>
              </w:numPr>
              <w:jc w:val="both"/>
              <w:rPr>
                <w:sz w:val="22"/>
                <w:szCs w:val="22"/>
              </w:rPr>
            </w:pPr>
            <w:r w:rsidRPr="008220E8">
              <w:rPr>
                <w:sz w:val="22"/>
                <w:szCs w:val="22"/>
              </w:rPr>
              <w:t>проводить диагностику и дифференциацию диагностику данной нозологии;</w:t>
            </w:r>
          </w:p>
          <w:p w:rsidR="006B0DE6" w:rsidRPr="008220E8" w:rsidRDefault="006B0DE6" w:rsidP="007E6A9C">
            <w:pPr>
              <w:numPr>
                <w:ilvl w:val="0"/>
                <w:numId w:val="20"/>
              </w:numPr>
              <w:jc w:val="both"/>
              <w:rPr>
                <w:sz w:val="22"/>
                <w:szCs w:val="22"/>
              </w:rPr>
            </w:pPr>
            <w:r w:rsidRPr="008220E8">
              <w:rPr>
                <w:sz w:val="22"/>
                <w:szCs w:val="22"/>
              </w:rPr>
              <w:t>сформулировать клинический диагноз;</w:t>
            </w:r>
          </w:p>
          <w:p w:rsidR="006B0DE6" w:rsidRPr="008220E8" w:rsidRDefault="006B0DE6" w:rsidP="007E6A9C">
            <w:pPr>
              <w:numPr>
                <w:ilvl w:val="0"/>
                <w:numId w:val="20"/>
              </w:numPr>
              <w:jc w:val="both"/>
              <w:rPr>
                <w:sz w:val="22"/>
                <w:szCs w:val="22"/>
              </w:rPr>
            </w:pPr>
            <w:r w:rsidRPr="008220E8">
              <w:rPr>
                <w:sz w:val="22"/>
                <w:szCs w:val="22"/>
              </w:rPr>
              <w:t xml:space="preserve">составить план обследования; </w:t>
            </w:r>
          </w:p>
          <w:p w:rsidR="006B0DE6" w:rsidRPr="008220E8" w:rsidRDefault="006B0DE6" w:rsidP="007E6A9C">
            <w:pPr>
              <w:numPr>
                <w:ilvl w:val="0"/>
                <w:numId w:val="20"/>
              </w:numPr>
              <w:jc w:val="both"/>
              <w:rPr>
                <w:sz w:val="22"/>
                <w:szCs w:val="22"/>
              </w:rPr>
            </w:pPr>
            <w:r w:rsidRPr="008220E8">
              <w:rPr>
                <w:sz w:val="22"/>
                <w:szCs w:val="22"/>
              </w:rPr>
              <w:t>оценить адекватность и эффективность проводимого лечения;</w:t>
            </w:r>
          </w:p>
          <w:p w:rsidR="006B0DE6" w:rsidRPr="008220E8" w:rsidRDefault="006B0DE6" w:rsidP="007E6A9C">
            <w:pPr>
              <w:numPr>
                <w:ilvl w:val="0"/>
                <w:numId w:val="20"/>
              </w:numPr>
              <w:jc w:val="both"/>
              <w:rPr>
                <w:sz w:val="22"/>
                <w:szCs w:val="22"/>
              </w:rPr>
            </w:pPr>
            <w:r w:rsidRPr="008220E8">
              <w:rPr>
                <w:sz w:val="22"/>
                <w:szCs w:val="22"/>
              </w:rPr>
              <w:t>разработать план лечения.</w:t>
            </w:r>
          </w:p>
          <w:p w:rsidR="006B0DE6" w:rsidRPr="008220E8" w:rsidRDefault="006B0DE6" w:rsidP="007E6A9C">
            <w:pPr>
              <w:jc w:val="both"/>
              <w:rPr>
                <w:b/>
                <w:sz w:val="22"/>
                <w:szCs w:val="22"/>
              </w:rPr>
            </w:pPr>
            <w:r w:rsidRPr="008220E8">
              <w:rPr>
                <w:b/>
                <w:sz w:val="22"/>
                <w:szCs w:val="22"/>
              </w:rPr>
              <w:t xml:space="preserve">Владеет: </w:t>
            </w:r>
          </w:p>
          <w:p w:rsidR="006B0DE6" w:rsidRPr="008220E8" w:rsidRDefault="006B0DE6" w:rsidP="007E6A9C">
            <w:pPr>
              <w:numPr>
                <w:ilvl w:val="0"/>
                <w:numId w:val="21"/>
              </w:numPr>
              <w:jc w:val="both"/>
              <w:rPr>
                <w:b/>
                <w:sz w:val="22"/>
                <w:szCs w:val="22"/>
              </w:rPr>
            </w:pPr>
            <w:r w:rsidRPr="008220E8">
              <w:rPr>
                <w:sz w:val="22"/>
                <w:szCs w:val="22"/>
              </w:rPr>
              <w:t>интерпретировать лабораторные и инструментальные данные;</w:t>
            </w:r>
          </w:p>
          <w:p w:rsidR="006B0DE6" w:rsidRPr="008220E8" w:rsidRDefault="006B0DE6" w:rsidP="007E6A9C">
            <w:pPr>
              <w:jc w:val="both"/>
              <w:rPr>
                <w:b/>
                <w:bCs/>
                <w:iCs/>
                <w:sz w:val="22"/>
                <w:szCs w:val="22"/>
              </w:rPr>
            </w:pPr>
            <w:r w:rsidRPr="008220E8">
              <w:rPr>
                <w:bCs/>
                <w:iCs/>
                <w:sz w:val="22"/>
                <w:szCs w:val="22"/>
              </w:rPr>
              <w:t>опросить и осмотреть больного с данной нозологией.</w:t>
            </w:r>
          </w:p>
        </w:tc>
      </w:tr>
      <w:tr w:rsidR="006B0DE6" w:rsidRPr="008220E8" w:rsidTr="007E6A9C">
        <w:trPr>
          <w:trHeight w:val="396"/>
        </w:trPr>
        <w:tc>
          <w:tcPr>
            <w:tcW w:w="9780" w:type="dxa"/>
            <w:gridSpan w:val="8"/>
            <w:tcBorders>
              <w:top w:val="single" w:sz="4" w:space="0" w:color="000000"/>
              <w:left w:val="single" w:sz="4" w:space="0" w:color="000000"/>
              <w:bottom w:val="single" w:sz="4" w:space="0" w:color="auto"/>
              <w:right w:val="single" w:sz="4" w:space="0" w:color="000000"/>
            </w:tcBorders>
            <w:hideMark/>
          </w:tcPr>
          <w:p w:rsidR="006B0DE6" w:rsidRPr="008220E8" w:rsidRDefault="00053C6F" w:rsidP="007E6A9C">
            <w:pPr>
              <w:jc w:val="both"/>
              <w:rPr>
                <w:b/>
                <w:sz w:val="22"/>
                <w:szCs w:val="22"/>
              </w:rPr>
            </w:pPr>
            <w:r w:rsidRPr="008220E8">
              <w:rPr>
                <w:b/>
                <w:sz w:val="22"/>
                <w:szCs w:val="22"/>
              </w:rPr>
              <w:t>Тема:</w:t>
            </w:r>
            <w:r w:rsidRPr="008220E8">
              <w:rPr>
                <w:b/>
                <w:sz w:val="24"/>
                <w:szCs w:val="24"/>
              </w:rPr>
              <w:t xml:space="preserve"> Синдромы нарушения секреторной функции желудка. Симптоматология хронического гастрита.</w:t>
            </w:r>
          </w:p>
        </w:tc>
      </w:tr>
      <w:tr w:rsidR="006B0DE6" w:rsidRPr="008220E8" w:rsidTr="007E6A9C">
        <w:tc>
          <w:tcPr>
            <w:tcW w:w="846" w:type="dxa"/>
            <w:tcBorders>
              <w:top w:val="single" w:sz="4" w:space="0" w:color="auto"/>
              <w:left w:val="single" w:sz="4" w:space="0" w:color="000000"/>
              <w:bottom w:val="single" w:sz="4" w:space="0" w:color="auto"/>
              <w:right w:val="single" w:sz="4" w:space="0" w:color="auto"/>
            </w:tcBorders>
            <w:hideMark/>
          </w:tcPr>
          <w:p w:rsidR="006B0DE6" w:rsidRPr="008220E8" w:rsidRDefault="006B0DE6" w:rsidP="007E6A9C">
            <w:pPr>
              <w:jc w:val="both"/>
              <w:rPr>
                <w:b/>
                <w:sz w:val="22"/>
                <w:szCs w:val="22"/>
              </w:rPr>
            </w:pPr>
            <w:r w:rsidRPr="008220E8">
              <w:rPr>
                <w:b/>
                <w:sz w:val="22"/>
                <w:szCs w:val="22"/>
              </w:rPr>
              <w:t>З.К</w:t>
            </w:r>
          </w:p>
        </w:tc>
        <w:tc>
          <w:tcPr>
            <w:tcW w:w="8934" w:type="dxa"/>
            <w:gridSpan w:val="7"/>
            <w:tcBorders>
              <w:top w:val="single" w:sz="4" w:space="0" w:color="auto"/>
              <w:left w:val="single" w:sz="4" w:space="0" w:color="auto"/>
              <w:bottom w:val="single" w:sz="4" w:space="0" w:color="auto"/>
              <w:right w:val="single" w:sz="4" w:space="0" w:color="000000"/>
            </w:tcBorders>
            <w:hideMark/>
          </w:tcPr>
          <w:p w:rsidR="006B0DE6" w:rsidRPr="008220E8" w:rsidRDefault="006B0DE6" w:rsidP="007E6A9C">
            <w:pPr>
              <w:shd w:val="clear" w:color="auto" w:fill="FFFFFF"/>
              <w:rPr>
                <w:b/>
                <w:sz w:val="22"/>
                <w:szCs w:val="22"/>
              </w:rPr>
            </w:pPr>
            <w:r w:rsidRPr="008220E8">
              <w:rPr>
                <w:b/>
                <w:sz w:val="22"/>
                <w:szCs w:val="22"/>
              </w:rPr>
              <w:t xml:space="preserve">  ПК-</w:t>
            </w:r>
            <w:r w:rsidRPr="008220E8">
              <w:rPr>
                <w:b/>
                <w:sz w:val="22"/>
                <w:szCs w:val="22"/>
                <w:lang w:val="en-US"/>
              </w:rPr>
              <w:t>14</w:t>
            </w:r>
            <w:r w:rsidRPr="008220E8">
              <w:rPr>
                <w:b/>
                <w:sz w:val="22"/>
                <w:szCs w:val="22"/>
              </w:rPr>
              <w:t>, ПК</w:t>
            </w:r>
            <w:r w:rsidRPr="008220E8">
              <w:rPr>
                <w:b/>
                <w:color w:val="000000"/>
                <w:sz w:val="22"/>
                <w:szCs w:val="22"/>
                <w:lang w:val="ky-KG"/>
              </w:rPr>
              <w:t>-1</w:t>
            </w:r>
            <w:r w:rsidRPr="008220E8">
              <w:rPr>
                <w:b/>
                <w:color w:val="000000"/>
                <w:sz w:val="22"/>
                <w:szCs w:val="22"/>
                <w:lang w:val="en-US"/>
              </w:rPr>
              <w:t>5</w:t>
            </w:r>
            <w:r w:rsidRPr="008220E8">
              <w:rPr>
                <w:b/>
                <w:color w:val="000000"/>
                <w:sz w:val="22"/>
                <w:szCs w:val="22"/>
                <w:lang w:val="ky-KG"/>
              </w:rPr>
              <w:t>, ПК</w:t>
            </w:r>
            <w:r w:rsidRPr="008220E8">
              <w:rPr>
                <w:b/>
                <w:sz w:val="22"/>
                <w:szCs w:val="22"/>
                <w:lang w:val="ky-KG"/>
              </w:rPr>
              <w:t>-1</w:t>
            </w:r>
            <w:r w:rsidRPr="008220E8">
              <w:rPr>
                <w:b/>
                <w:sz w:val="22"/>
                <w:szCs w:val="22"/>
                <w:lang w:val="en-US"/>
              </w:rPr>
              <w:t>6</w:t>
            </w:r>
            <w:r w:rsidRPr="008220E8">
              <w:rPr>
                <w:sz w:val="22"/>
                <w:szCs w:val="22"/>
                <w:lang w:val="ky-KG"/>
              </w:rPr>
              <w:t xml:space="preserve"> </w:t>
            </w:r>
            <w:r w:rsidRPr="008220E8">
              <w:rPr>
                <w:b/>
                <w:sz w:val="22"/>
                <w:szCs w:val="22"/>
              </w:rPr>
              <w:t>П</w:t>
            </w:r>
            <w:r w:rsidRPr="008220E8">
              <w:rPr>
                <w:b/>
                <w:sz w:val="22"/>
                <w:szCs w:val="22"/>
                <w:lang w:val="ky-KG"/>
              </w:rPr>
              <w:t>К-1</w:t>
            </w:r>
            <w:r w:rsidRPr="008220E8">
              <w:rPr>
                <w:b/>
                <w:sz w:val="22"/>
                <w:szCs w:val="22"/>
                <w:lang w:val="en-US"/>
              </w:rPr>
              <w:t>9</w:t>
            </w:r>
            <w:r w:rsidRPr="008220E8">
              <w:rPr>
                <w:sz w:val="22"/>
                <w:szCs w:val="22"/>
              </w:rPr>
              <w:t>.</w:t>
            </w:r>
          </w:p>
        </w:tc>
      </w:tr>
      <w:tr w:rsidR="006B0DE6" w:rsidRPr="008220E8" w:rsidTr="007E6A9C">
        <w:tc>
          <w:tcPr>
            <w:tcW w:w="846" w:type="dxa"/>
            <w:tcBorders>
              <w:top w:val="single" w:sz="4" w:space="0" w:color="auto"/>
              <w:left w:val="single" w:sz="4" w:space="0" w:color="000000"/>
              <w:bottom w:val="single" w:sz="4" w:space="0" w:color="auto"/>
              <w:right w:val="single" w:sz="4" w:space="0" w:color="auto"/>
            </w:tcBorders>
            <w:hideMark/>
          </w:tcPr>
          <w:p w:rsidR="006B0DE6" w:rsidRPr="008220E8" w:rsidRDefault="006B0DE6" w:rsidP="007E6A9C">
            <w:pPr>
              <w:jc w:val="both"/>
              <w:rPr>
                <w:b/>
                <w:sz w:val="22"/>
                <w:szCs w:val="22"/>
              </w:rPr>
            </w:pPr>
            <w:r w:rsidRPr="008220E8">
              <w:rPr>
                <w:b/>
                <w:sz w:val="22"/>
                <w:szCs w:val="22"/>
              </w:rPr>
              <w:t>Род</w:t>
            </w:r>
          </w:p>
        </w:tc>
        <w:tc>
          <w:tcPr>
            <w:tcW w:w="8934" w:type="dxa"/>
            <w:gridSpan w:val="7"/>
            <w:tcBorders>
              <w:top w:val="single" w:sz="4" w:space="0" w:color="auto"/>
              <w:left w:val="single" w:sz="4" w:space="0" w:color="auto"/>
              <w:bottom w:val="single" w:sz="4" w:space="0" w:color="auto"/>
              <w:right w:val="single" w:sz="4" w:space="0" w:color="000000"/>
            </w:tcBorders>
            <w:hideMark/>
          </w:tcPr>
          <w:p w:rsidR="006B0DE6" w:rsidRPr="008220E8" w:rsidRDefault="006B0DE6" w:rsidP="007E6A9C">
            <w:pPr>
              <w:shd w:val="clear" w:color="auto" w:fill="FFFFFF"/>
              <w:rPr>
                <w:color w:val="000000"/>
                <w:sz w:val="22"/>
                <w:szCs w:val="22"/>
              </w:rPr>
            </w:pPr>
            <w:r w:rsidRPr="008220E8">
              <w:rPr>
                <w:b/>
                <w:bCs/>
                <w:sz w:val="22"/>
                <w:szCs w:val="22"/>
              </w:rPr>
              <w:t xml:space="preserve">Те же </w:t>
            </w:r>
          </w:p>
        </w:tc>
      </w:tr>
      <w:tr w:rsidR="006B0DE6" w:rsidRPr="008220E8" w:rsidTr="007E6A9C">
        <w:tc>
          <w:tcPr>
            <w:tcW w:w="846" w:type="dxa"/>
            <w:tcBorders>
              <w:top w:val="single" w:sz="4" w:space="0" w:color="auto"/>
              <w:left w:val="single" w:sz="4" w:space="0" w:color="000000"/>
              <w:bottom w:val="single" w:sz="4" w:space="0" w:color="auto"/>
              <w:right w:val="single" w:sz="4" w:space="0" w:color="auto"/>
            </w:tcBorders>
            <w:hideMark/>
          </w:tcPr>
          <w:p w:rsidR="006B0DE6" w:rsidRPr="008220E8" w:rsidRDefault="006B0DE6" w:rsidP="007E6A9C">
            <w:pPr>
              <w:jc w:val="both"/>
              <w:rPr>
                <w:b/>
                <w:sz w:val="22"/>
                <w:szCs w:val="22"/>
              </w:rPr>
            </w:pPr>
            <w:r w:rsidRPr="008220E8">
              <w:rPr>
                <w:b/>
                <w:sz w:val="22"/>
                <w:szCs w:val="22"/>
              </w:rPr>
              <w:t>Цели темы</w:t>
            </w:r>
          </w:p>
        </w:tc>
        <w:tc>
          <w:tcPr>
            <w:tcW w:w="8934" w:type="dxa"/>
            <w:gridSpan w:val="7"/>
            <w:tcBorders>
              <w:top w:val="single" w:sz="4" w:space="0" w:color="auto"/>
              <w:left w:val="single" w:sz="4" w:space="0" w:color="auto"/>
              <w:bottom w:val="single" w:sz="4" w:space="0" w:color="auto"/>
              <w:right w:val="single" w:sz="4" w:space="0" w:color="000000"/>
            </w:tcBorders>
          </w:tcPr>
          <w:p w:rsidR="006B0DE6" w:rsidRPr="008220E8" w:rsidRDefault="00053C6F" w:rsidP="007E6A9C">
            <w:pPr>
              <w:rPr>
                <w:sz w:val="22"/>
                <w:szCs w:val="22"/>
              </w:rPr>
            </w:pPr>
            <w:r w:rsidRPr="008220E8">
              <w:rPr>
                <w:sz w:val="22"/>
                <w:szCs w:val="22"/>
              </w:rPr>
              <w:t xml:space="preserve">Обсудить синдромы </w:t>
            </w:r>
            <w:r w:rsidRPr="008220E8">
              <w:rPr>
                <w:sz w:val="24"/>
                <w:szCs w:val="24"/>
              </w:rPr>
              <w:t>нарушения секреторной функции желудка, симптоматологию хронического гастрита.</w:t>
            </w:r>
          </w:p>
        </w:tc>
      </w:tr>
      <w:tr w:rsidR="006B0DE6" w:rsidRPr="008220E8" w:rsidTr="00053C6F">
        <w:trPr>
          <w:trHeight w:val="3682"/>
        </w:trPr>
        <w:tc>
          <w:tcPr>
            <w:tcW w:w="846" w:type="dxa"/>
            <w:vMerge w:val="restart"/>
            <w:tcBorders>
              <w:top w:val="single" w:sz="4" w:space="0" w:color="auto"/>
              <w:left w:val="single" w:sz="4" w:space="0" w:color="000000"/>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РО темы</w:t>
            </w:r>
          </w:p>
        </w:tc>
        <w:tc>
          <w:tcPr>
            <w:tcW w:w="1281" w:type="dxa"/>
            <w:tcBorders>
              <w:top w:val="single" w:sz="4" w:space="0" w:color="auto"/>
              <w:left w:val="single" w:sz="4" w:space="0" w:color="auto"/>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Практ. Зан</w:t>
            </w:r>
          </w:p>
        </w:tc>
        <w:tc>
          <w:tcPr>
            <w:tcW w:w="567" w:type="dxa"/>
            <w:gridSpan w:val="4"/>
            <w:tcBorders>
              <w:top w:val="single" w:sz="4" w:space="0" w:color="auto"/>
              <w:left w:val="single" w:sz="4" w:space="0" w:color="auto"/>
              <w:bottom w:val="single" w:sz="4" w:space="0" w:color="000000"/>
              <w:right w:val="single" w:sz="4" w:space="0" w:color="auto"/>
            </w:tcBorders>
            <w:hideMark/>
          </w:tcPr>
          <w:p w:rsidR="006B0DE6" w:rsidRPr="008220E8" w:rsidRDefault="006B0DE6" w:rsidP="007E6A9C">
            <w:pPr>
              <w:jc w:val="both"/>
              <w:rPr>
                <w:sz w:val="22"/>
                <w:szCs w:val="22"/>
              </w:rPr>
            </w:pPr>
            <w:r w:rsidRPr="008220E8">
              <w:rPr>
                <w:sz w:val="22"/>
                <w:szCs w:val="22"/>
              </w:rPr>
              <w:t>2ч</w:t>
            </w:r>
          </w:p>
        </w:tc>
        <w:tc>
          <w:tcPr>
            <w:tcW w:w="7086" w:type="dxa"/>
            <w:gridSpan w:val="2"/>
            <w:tcBorders>
              <w:top w:val="single" w:sz="4" w:space="0" w:color="auto"/>
              <w:left w:val="single" w:sz="4" w:space="0" w:color="auto"/>
              <w:bottom w:val="single" w:sz="4" w:space="0" w:color="000000"/>
              <w:right w:val="single" w:sz="4" w:space="0" w:color="000000"/>
            </w:tcBorders>
            <w:hideMark/>
          </w:tcPr>
          <w:p w:rsidR="006B0DE6" w:rsidRPr="008220E8" w:rsidRDefault="006B0DE6" w:rsidP="007E6A9C">
            <w:pPr>
              <w:jc w:val="both"/>
              <w:rPr>
                <w:b/>
                <w:sz w:val="22"/>
                <w:szCs w:val="22"/>
              </w:rPr>
            </w:pPr>
            <w:r w:rsidRPr="008220E8">
              <w:rPr>
                <w:b/>
                <w:sz w:val="22"/>
                <w:szCs w:val="22"/>
              </w:rPr>
              <w:t>Умеет:</w:t>
            </w:r>
          </w:p>
          <w:p w:rsidR="00053C6F" w:rsidRPr="008220E8" w:rsidRDefault="00053C6F" w:rsidP="00053C6F">
            <w:pPr>
              <w:numPr>
                <w:ilvl w:val="0"/>
                <w:numId w:val="22"/>
              </w:numPr>
              <w:rPr>
                <w:sz w:val="22"/>
                <w:szCs w:val="22"/>
              </w:rPr>
            </w:pPr>
            <w:r w:rsidRPr="008220E8">
              <w:rPr>
                <w:sz w:val="22"/>
                <w:szCs w:val="22"/>
              </w:rPr>
              <w:t>выявлять симптомы и синдром нарушения секреторной функции желудка</w:t>
            </w:r>
            <w:r w:rsidRPr="008220E8">
              <w:rPr>
                <w:sz w:val="24"/>
                <w:szCs w:val="24"/>
              </w:rPr>
              <w:t>;</w:t>
            </w:r>
          </w:p>
          <w:p w:rsidR="00053C6F" w:rsidRPr="008220E8" w:rsidRDefault="00053C6F" w:rsidP="00053C6F">
            <w:pPr>
              <w:numPr>
                <w:ilvl w:val="0"/>
                <w:numId w:val="22"/>
              </w:numPr>
              <w:jc w:val="both"/>
              <w:rPr>
                <w:sz w:val="22"/>
                <w:szCs w:val="22"/>
              </w:rPr>
            </w:pPr>
            <w:r w:rsidRPr="008220E8">
              <w:rPr>
                <w:sz w:val="22"/>
                <w:szCs w:val="22"/>
              </w:rPr>
              <w:t xml:space="preserve">находить типичные для указанных видов патологии отклонения в результатах проведенных обследований; </w:t>
            </w:r>
          </w:p>
          <w:p w:rsidR="00053C6F" w:rsidRPr="008220E8" w:rsidRDefault="00053C6F" w:rsidP="00053C6F">
            <w:pPr>
              <w:numPr>
                <w:ilvl w:val="0"/>
                <w:numId w:val="23"/>
              </w:numPr>
              <w:jc w:val="both"/>
              <w:rPr>
                <w:sz w:val="22"/>
                <w:szCs w:val="22"/>
              </w:rPr>
            </w:pPr>
            <w:r w:rsidRPr="008220E8">
              <w:rPr>
                <w:sz w:val="22"/>
                <w:szCs w:val="22"/>
              </w:rPr>
              <w:t xml:space="preserve">сформулировать окончательный клинический диагноз; </w:t>
            </w:r>
          </w:p>
          <w:p w:rsidR="00053C6F" w:rsidRPr="008220E8" w:rsidRDefault="00053C6F" w:rsidP="00053C6F">
            <w:pPr>
              <w:numPr>
                <w:ilvl w:val="0"/>
                <w:numId w:val="23"/>
              </w:numPr>
              <w:jc w:val="both"/>
              <w:rPr>
                <w:sz w:val="22"/>
                <w:szCs w:val="22"/>
              </w:rPr>
            </w:pPr>
            <w:r w:rsidRPr="008220E8">
              <w:rPr>
                <w:sz w:val="22"/>
                <w:szCs w:val="22"/>
              </w:rPr>
              <w:t>сформулировать развернутый клинический диагноз;</w:t>
            </w:r>
          </w:p>
          <w:p w:rsidR="00053C6F" w:rsidRPr="008220E8" w:rsidRDefault="00053C6F" w:rsidP="007E6A9C">
            <w:pPr>
              <w:jc w:val="both"/>
              <w:rPr>
                <w:b/>
                <w:sz w:val="22"/>
                <w:szCs w:val="22"/>
              </w:rPr>
            </w:pPr>
          </w:p>
          <w:p w:rsidR="006B0DE6" w:rsidRPr="008220E8" w:rsidRDefault="006B0DE6" w:rsidP="007E6A9C">
            <w:pPr>
              <w:jc w:val="both"/>
              <w:rPr>
                <w:b/>
                <w:sz w:val="22"/>
                <w:szCs w:val="22"/>
              </w:rPr>
            </w:pPr>
            <w:r w:rsidRPr="008220E8">
              <w:rPr>
                <w:b/>
                <w:sz w:val="22"/>
                <w:szCs w:val="22"/>
              </w:rPr>
              <w:t xml:space="preserve">Владеет: </w:t>
            </w:r>
          </w:p>
          <w:p w:rsidR="006B0DE6" w:rsidRPr="008220E8" w:rsidRDefault="006B0DE6" w:rsidP="007E6A9C">
            <w:pPr>
              <w:numPr>
                <w:ilvl w:val="0"/>
                <w:numId w:val="17"/>
              </w:numPr>
              <w:ind w:left="360"/>
              <w:jc w:val="both"/>
              <w:rPr>
                <w:sz w:val="22"/>
                <w:szCs w:val="22"/>
              </w:rPr>
            </w:pPr>
            <w:r w:rsidRPr="008220E8">
              <w:rPr>
                <w:sz w:val="22"/>
                <w:szCs w:val="22"/>
              </w:rPr>
              <w:t>опросить и осмотреть больного с патологией</w:t>
            </w:r>
            <w:r w:rsidR="00053C6F" w:rsidRPr="008220E8">
              <w:rPr>
                <w:sz w:val="22"/>
                <w:szCs w:val="22"/>
              </w:rPr>
              <w:t xml:space="preserve"> пищеварения</w:t>
            </w:r>
            <w:r w:rsidRPr="008220E8">
              <w:rPr>
                <w:sz w:val="22"/>
                <w:szCs w:val="22"/>
              </w:rPr>
              <w:t>;</w:t>
            </w:r>
          </w:p>
          <w:p w:rsidR="006B0DE6" w:rsidRPr="008220E8" w:rsidRDefault="006B0DE6" w:rsidP="007E6A9C">
            <w:pPr>
              <w:numPr>
                <w:ilvl w:val="0"/>
                <w:numId w:val="17"/>
              </w:numPr>
              <w:ind w:left="360"/>
              <w:jc w:val="both"/>
              <w:rPr>
                <w:b/>
                <w:iCs/>
                <w:sz w:val="22"/>
                <w:szCs w:val="22"/>
              </w:rPr>
            </w:pPr>
            <w:r w:rsidRPr="008220E8">
              <w:rPr>
                <w:sz w:val="22"/>
                <w:szCs w:val="22"/>
              </w:rPr>
              <w:t>выявить объективные признаки</w:t>
            </w:r>
            <w:r w:rsidRPr="008220E8">
              <w:rPr>
                <w:rFonts w:eastAsia="Calibri"/>
                <w:iCs/>
                <w:sz w:val="22"/>
                <w:szCs w:val="22"/>
                <w:lang w:eastAsia="en-US"/>
              </w:rPr>
              <w:t xml:space="preserve"> </w:t>
            </w:r>
            <w:r w:rsidRPr="008220E8">
              <w:rPr>
                <w:iCs/>
                <w:sz w:val="22"/>
                <w:szCs w:val="22"/>
              </w:rPr>
              <w:t>дифференцируемых заболеваний;</w:t>
            </w:r>
          </w:p>
          <w:p w:rsidR="00053C6F" w:rsidRPr="008220E8" w:rsidRDefault="006B0DE6" w:rsidP="007E6A9C">
            <w:pPr>
              <w:numPr>
                <w:ilvl w:val="0"/>
                <w:numId w:val="17"/>
              </w:numPr>
              <w:ind w:left="360"/>
              <w:jc w:val="both"/>
              <w:rPr>
                <w:sz w:val="22"/>
                <w:szCs w:val="22"/>
              </w:rPr>
            </w:pPr>
            <w:r w:rsidRPr="008220E8">
              <w:rPr>
                <w:sz w:val="22"/>
                <w:szCs w:val="22"/>
              </w:rPr>
              <w:t xml:space="preserve">интерпретировать результаты лабораторных, инструментальных методов обследования.  </w:t>
            </w:r>
          </w:p>
          <w:p w:rsidR="006B0DE6" w:rsidRPr="008220E8" w:rsidRDefault="006B0DE6" w:rsidP="00053C6F">
            <w:pPr>
              <w:tabs>
                <w:tab w:val="left" w:pos="1320"/>
              </w:tabs>
              <w:rPr>
                <w:sz w:val="22"/>
                <w:szCs w:val="22"/>
              </w:rPr>
            </w:pPr>
          </w:p>
        </w:tc>
      </w:tr>
      <w:tr w:rsidR="006B0DE6" w:rsidRPr="008220E8" w:rsidTr="007E6A9C">
        <w:tc>
          <w:tcPr>
            <w:tcW w:w="846" w:type="dxa"/>
            <w:vMerge/>
            <w:tcBorders>
              <w:top w:val="single" w:sz="4" w:space="0" w:color="auto"/>
              <w:left w:val="single" w:sz="4" w:space="0" w:color="000000"/>
              <w:bottom w:val="single" w:sz="4" w:space="0" w:color="000000"/>
              <w:right w:val="single" w:sz="4" w:space="0" w:color="auto"/>
            </w:tcBorders>
            <w:vAlign w:val="center"/>
            <w:hideMark/>
          </w:tcPr>
          <w:p w:rsidR="006B0DE6" w:rsidRPr="008220E8" w:rsidRDefault="006B0DE6" w:rsidP="007E6A9C">
            <w:pPr>
              <w:rPr>
                <w:b/>
                <w:sz w:val="22"/>
                <w:szCs w:val="22"/>
              </w:rPr>
            </w:pPr>
          </w:p>
        </w:tc>
        <w:tc>
          <w:tcPr>
            <w:tcW w:w="1281" w:type="dxa"/>
            <w:tcBorders>
              <w:top w:val="single" w:sz="4" w:space="0" w:color="auto"/>
              <w:left w:val="single" w:sz="4" w:space="0" w:color="auto"/>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СРС</w:t>
            </w:r>
          </w:p>
        </w:tc>
        <w:tc>
          <w:tcPr>
            <w:tcW w:w="567" w:type="dxa"/>
            <w:gridSpan w:val="4"/>
            <w:tcBorders>
              <w:top w:val="single" w:sz="4" w:space="0" w:color="auto"/>
              <w:left w:val="single" w:sz="4" w:space="0" w:color="auto"/>
              <w:bottom w:val="single" w:sz="4" w:space="0" w:color="000000"/>
              <w:right w:val="single" w:sz="4" w:space="0" w:color="auto"/>
            </w:tcBorders>
            <w:hideMark/>
          </w:tcPr>
          <w:p w:rsidR="006B0DE6" w:rsidRPr="008220E8" w:rsidRDefault="006B0DE6" w:rsidP="007E6A9C">
            <w:pPr>
              <w:jc w:val="both"/>
              <w:rPr>
                <w:sz w:val="22"/>
                <w:szCs w:val="22"/>
              </w:rPr>
            </w:pPr>
            <w:r w:rsidRPr="008220E8">
              <w:rPr>
                <w:sz w:val="22"/>
                <w:szCs w:val="22"/>
              </w:rPr>
              <w:t>5ч</w:t>
            </w:r>
          </w:p>
        </w:tc>
        <w:tc>
          <w:tcPr>
            <w:tcW w:w="7086" w:type="dxa"/>
            <w:gridSpan w:val="2"/>
            <w:tcBorders>
              <w:top w:val="single" w:sz="4" w:space="0" w:color="auto"/>
              <w:left w:val="single" w:sz="4" w:space="0" w:color="auto"/>
              <w:bottom w:val="single" w:sz="4" w:space="0" w:color="000000"/>
              <w:right w:val="single" w:sz="4" w:space="0" w:color="000000"/>
            </w:tcBorders>
            <w:hideMark/>
          </w:tcPr>
          <w:p w:rsidR="00053C6F" w:rsidRPr="008220E8" w:rsidRDefault="00522831" w:rsidP="007E6A9C">
            <w:pPr>
              <w:jc w:val="both"/>
              <w:rPr>
                <w:b/>
                <w:sz w:val="24"/>
                <w:szCs w:val="24"/>
              </w:rPr>
            </w:pPr>
            <w:r w:rsidRPr="008220E8">
              <w:rPr>
                <w:b/>
                <w:sz w:val="24"/>
                <w:szCs w:val="24"/>
              </w:rPr>
              <w:t xml:space="preserve">Симптоматология </w:t>
            </w:r>
            <w:r w:rsidR="00363D69" w:rsidRPr="008220E8">
              <w:rPr>
                <w:b/>
                <w:sz w:val="24"/>
                <w:szCs w:val="24"/>
              </w:rPr>
              <w:t>рака желудка</w:t>
            </w:r>
            <w:r w:rsidRPr="008220E8">
              <w:rPr>
                <w:b/>
                <w:sz w:val="24"/>
                <w:szCs w:val="24"/>
              </w:rPr>
              <w:t>.</w:t>
            </w:r>
          </w:p>
          <w:p w:rsidR="006B0DE6" w:rsidRPr="008220E8" w:rsidRDefault="006B0DE6" w:rsidP="007E6A9C">
            <w:pPr>
              <w:jc w:val="both"/>
              <w:rPr>
                <w:b/>
                <w:sz w:val="22"/>
                <w:szCs w:val="22"/>
              </w:rPr>
            </w:pPr>
            <w:r w:rsidRPr="008220E8">
              <w:rPr>
                <w:b/>
                <w:sz w:val="22"/>
                <w:szCs w:val="22"/>
              </w:rPr>
              <w:t>Умеет:</w:t>
            </w:r>
          </w:p>
          <w:p w:rsidR="006B0DE6" w:rsidRPr="008220E8" w:rsidRDefault="00053C6F" w:rsidP="007E6A9C">
            <w:pPr>
              <w:numPr>
                <w:ilvl w:val="0"/>
                <w:numId w:val="20"/>
              </w:numPr>
              <w:jc w:val="both"/>
              <w:rPr>
                <w:sz w:val="22"/>
                <w:szCs w:val="22"/>
              </w:rPr>
            </w:pPr>
            <w:r w:rsidRPr="008220E8">
              <w:rPr>
                <w:sz w:val="22"/>
                <w:szCs w:val="22"/>
              </w:rPr>
              <w:t>проводить диагностику</w:t>
            </w:r>
            <w:r w:rsidR="006B0DE6" w:rsidRPr="008220E8">
              <w:rPr>
                <w:sz w:val="22"/>
                <w:szCs w:val="22"/>
              </w:rPr>
              <w:t xml:space="preserve"> и дифференциацию диагностику данной нозологии;</w:t>
            </w:r>
          </w:p>
          <w:p w:rsidR="006B0DE6" w:rsidRPr="008220E8" w:rsidRDefault="006B0DE6" w:rsidP="007E6A9C">
            <w:pPr>
              <w:numPr>
                <w:ilvl w:val="0"/>
                <w:numId w:val="20"/>
              </w:numPr>
              <w:jc w:val="both"/>
              <w:rPr>
                <w:sz w:val="22"/>
                <w:szCs w:val="22"/>
              </w:rPr>
            </w:pPr>
            <w:r w:rsidRPr="008220E8">
              <w:rPr>
                <w:sz w:val="22"/>
                <w:szCs w:val="22"/>
              </w:rPr>
              <w:t>сформулировать клинический диагноз;</w:t>
            </w:r>
          </w:p>
          <w:p w:rsidR="006B0DE6" w:rsidRPr="008220E8" w:rsidRDefault="006B0DE6" w:rsidP="007E6A9C">
            <w:pPr>
              <w:numPr>
                <w:ilvl w:val="0"/>
                <w:numId w:val="20"/>
              </w:numPr>
              <w:jc w:val="both"/>
              <w:rPr>
                <w:sz w:val="22"/>
                <w:szCs w:val="22"/>
              </w:rPr>
            </w:pPr>
            <w:r w:rsidRPr="008220E8">
              <w:rPr>
                <w:sz w:val="22"/>
                <w:szCs w:val="22"/>
              </w:rPr>
              <w:t xml:space="preserve">составить план обследования; </w:t>
            </w:r>
          </w:p>
          <w:p w:rsidR="006B0DE6" w:rsidRPr="008220E8" w:rsidRDefault="006B0DE6" w:rsidP="007E6A9C">
            <w:pPr>
              <w:numPr>
                <w:ilvl w:val="0"/>
                <w:numId w:val="20"/>
              </w:numPr>
              <w:jc w:val="both"/>
              <w:rPr>
                <w:sz w:val="22"/>
                <w:szCs w:val="22"/>
              </w:rPr>
            </w:pPr>
            <w:r w:rsidRPr="008220E8">
              <w:rPr>
                <w:sz w:val="22"/>
                <w:szCs w:val="22"/>
              </w:rPr>
              <w:t>оценить адекватность и эффективность проводимого лечения;</w:t>
            </w:r>
          </w:p>
          <w:p w:rsidR="006B0DE6" w:rsidRPr="008220E8" w:rsidRDefault="00053C6F" w:rsidP="007E6A9C">
            <w:pPr>
              <w:numPr>
                <w:ilvl w:val="0"/>
                <w:numId w:val="20"/>
              </w:numPr>
              <w:jc w:val="both"/>
              <w:rPr>
                <w:sz w:val="22"/>
                <w:szCs w:val="22"/>
              </w:rPr>
            </w:pPr>
            <w:r w:rsidRPr="008220E8">
              <w:rPr>
                <w:sz w:val="22"/>
                <w:szCs w:val="22"/>
              </w:rPr>
              <w:t>разработать план</w:t>
            </w:r>
            <w:r w:rsidR="006B0DE6" w:rsidRPr="008220E8">
              <w:rPr>
                <w:sz w:val="22"/>
                <w:szCs w:val="22"/>
              </w:rPr>
              <w:t xml:space="preserve"> лечения.</w:t>
            </w:r>
          </w:p>
          <w:p w:rsidR="006B0DE6" w:rsidRPr="008220E8" w:rsidRDefault="006B0DE6" w:rsidP="007E6A9C">
            <w:pPr>
              <w:jc w:val="both"/>
              <w:rPr>
                <w:b/>
                <w:sz w:val="22"/>
                <w:szCs w:val="22"/>
              </w:rPr>
            </w:pPr>
            <w:r w:rsidRPr="008220E8">
              <w:rPr>
                <w:b/>
                <w:sz w:val="22"/>
                <w:szCs w:val="22"/>
              </w:rPr>
              <w:t xml:space="preserve">Владеет: </w:t>
            </w:r>
          </w:p>
          <w:p w:rsidR="006B0DE6" w:rsidRPr="008220E8" w:rsidRDefault="006B0DE6" w:rsidP="007E6A9C">
            <w:pPr>
              <w:numPr>
                <w:ilvl w:val="0"/>
                <w:numId w:val="21"/>
              </w:numPr>
              <w:jc w:val="both"/>
              <w:rPr>
                <w:b/>
                <w:sz w:val="22"/>
                <w:szCs w:val="22"/>
              </w:rPr>
            </w:pPr>
            <w:r w:rsidRPr="008220E8">
              <w:rPr>
                <w:sz w:val="22"/>
                <w:szCs w:val="22"/>
              </w:rPr>
              <w:t>интерпретировать лабораторные и инструментальные данные;</w:t>
            </w:r>
          </w:p>
          <w:p w:rsidR="006B0DE6" w:rsidRPr="008220E8" w:rsidRDefault="006B0DE6" w:rsidP="007E6A9C">
            <w:pPr>
              <w:numPr>
                <w:ilvl w:val="0"/>
                <w:numId w:val="21"/>
              </w:numPr>
              <w:rPr>
                <w:bCs/>
                <w:iCs/>
                <w:sz w:val="22"/>
                <w:szCs w:val="22"/>
              </w:rPr>
            </w:pPr>
            <w:r w:rsidRPr="008220E8">
              <w:rPr>
                <w:bCs/>
                <w:iCs/>
                <w:sz w:val="22"/>
                <w:szCs w:val="22"/>
              </w:rPr>
              <w:t>опросить и осмотреть больного с данной нозологией.</w:t>
            </w:r>
          </w:p>
        </w:tc>
      </w:tr>
      <w:tr w:rsidR="006B0DE6" w:rsidRPr="008220E8" w:rsidTr="007E6A9C">
        <w:tc>
          <w:tcPr>
            <w:tcW w:w="9780" w:type="dxa"/>
            <w:gridSpan w:val="8"/>
            <w:tcBorders>
              <w:top w:val="single" w:sz="4" w:space="0" w:color="000000"/>
              <w:left w:val="single" w:sz="4" w:space="0" w:color="000000"/>
              <w:bottom w:val="single" w:sz="4" w:space="0" w:color="000000"/>
              <w:right w:val="single" w:sz="4" w:space="0" w:color="000000"/>
            </w:tcBorders>
            <w:hideMark/>
          </w:tcPr>
          <w:p w:rsidR="006B0DE6" w:rsidRPr="008220E8" w:rsidRDefault="00363D69" w:rsidP="007E6A9C">
            <w:pPr>
              <w:rPr>
                <w:b/>
                <w:sz w:val="24"/>
                <w:szCs w:val="24"/>
              </w:rPr>
            </w:pPr>
            <w:r w:rsidRPr="008220E8">
              <w:rPr>
                <w:rFonts w:eastAsia="Calibri"/>
                <w:b/>
                <w:sz w:val="22"/>
                <w:szCs w:val="22"/>
              </w:rPr>
              <w:t xml:space="preserve">Тема: </w:t>
            </w:r>
            <w:r w:rsidRPr="008220E8">
              <w:rPr>
                <w:b/>
                <w:sz w:val="24"/>
                <w:szCs w:val="24"/>
              </w:rPr>
              <w:t>Синдромы</w:t>
            </w:r>
            <w:r w:rsidR="00863656" w:rsidRPr="008220E8">
              <w:rPr>
                <w:b/>
                <w:sz w:val="24"/>
                <w:szCs w:val="24"/>
              </w:rPr>
              <w:t xml:space="preserve"> язвенного поражения желудка и двенад. кишки. Симптоматология язвенной болезни желудка и двенад. кишки.</w:t>
            </w:r>
          </w:p>
        </w:tc>
      </w:tr>
      <w:tr w:rsidR="006B0DE6" w:rsidRPr="008220E8" w:rsidTr="007E6A9C">
        <w:tc>
          <w:tcPr>
            <w:tcW w:w="846" w:type="dxa"/>
            <w:tcBorders>
              <w:top w:val="single" w:sz="4" w:space="0" w:color="000000"/>
              <w:left w:val="single" w:sz="4" w:space="0" w:color="000000"/>
              <w:bottom w:val="single" w:sz="4" w:space="0" w:color="000000"/>
              <w:right w:val="single" w:sz="4" w:space="0" w:color="auto"/>
            </w:tcBorders>
            <w:hideMark/>
          </w:tcPr>
          <w:p w:rsidR="006B0DE6" w:rsidRPr="008220E8" w:rsidRDefault="006B0DE6" w:rsidP="007E6A9C">
            <w:pPr>
              <w:jc w:val="both"/>
              <w:rPr>
                <w:rFonts w:eastAsia="Calibri"/>
                <w:b/>
                <w:bCs/>
                <w:iCs/>
                <w:sz w:val="22"/>
                <w:szCs w:val="22"/>
              </w:rPr>
            </w:pPr>
            <w:r w:rsidRPr="008220E8">
              <w:rPr>
                <w:rFonts w:eastAsia="Calibri"/>
                <w:b/>
                <w:bCs/>
                <w:iCs/>
                <w:sz w:val="22"/>
                <w:szCs w:val="22"/>
              </w:rPr>
              <w:t>З.К.</w:t>
            </w:r>
          </w:p>
        </w:tc>
        <w:tc>
          <w:tcPr>
            <w:tcW w:w="8934" w:type="dxa"/>
            <w:gridSpan w:val="7"/>
            <w:tcBorders>
              <w:top w:val="single" w:sz="4" w:space="0" w:color="auto"/>
              <w:left w:val="single" w:sz="4" w:space="0" w:color="auto"/>
              <w:bottom w:val="single" w:sz="4" w:space="0" w:color="000000"/>
              <w:right w:val="single" w:sz="4" w:space="0" w:color="000000"/>
            </w:tcBorders>
            <w:hideMark/>
          </w:tcPr>
          <w:p w:rsidR="006B0DE6" w:rsidRPr="008220E8" w:rsidRDefault="006B0DE6" w:rsidP="007E6A9C">
            <w:pPr>
              <w:jc w:val="both"/>
              <w:rPr>
                <w:rFonts w:eastAsia="Calibri"/>
                <w:b/>
                <w:bCs/>
                <w:iCs/>
                <w:sz w:val="22"/>
                <w:szCs w:val="22"/>
              </w:rPr>
            </w:pPr>
            <w:r w:rsidRPr="008220E8">
              <w:rPr>
                <w:b/>
                <w:sz w:val="22"/>
                <w:szCs w:val="22"/>
              </w:rPr>
              <w:t>ПК-</w:t>
            </w:r>
            <w:r w:rsidRPr="008220E8">
              <w:rPr>
                <w:b/>
                <w:sz w:val="22"/>
                <w:szCs w:val="22"/>
                <w:lang w:val="en-US"/>
              </w:rPr>
              <w:t>14</w:t>
            </w:r>
            <w:r w:rsidRPr="008220E8">
              <w:rPr>
                <w:b/>
                <w:sz w:val="22"/>
                <w:szCs w:val="22"/>
              </w:rPr>
              <w:t>, ПК</w:t>
            </w:r>
            <w:r w:rsidRPr="008220E8">
              <w:rPr>
                <w:b/>
                <w:color w:val="000000"/>
                <w:sz w:val="22"/>
                <w:szCs w:val="22"/>
                <w:lang w:val="ky-KG"/>
              </w:rPr>
              <w:t>-1</w:t>
            </w:r>
            <w:r w:rsidRPr="008220E8">
              <w:rPr>
                <w:b/>
                <w:color w:val="000000"/>
                <w:sz w:val="22"/>
                <w:szCs w:val="22"/>
                <w:lang w:val="en-US"/>
              </w:rPr>
              <w:t>5</w:t>
            </w:r>
            <w:r w:rsidRPr="008220E8">
              <w:rPr>
                <w:b/>
                <w:color w:val="000000"/>
                <w:sz w:val="22"/>
                <w:szCs w:val="22"/>
                <w:lang w:val="ky-KG"/>
              </w:rPr>
              <w:t>, ПК</w:t>
            </w:r>
            <w:r w:rsidRPr="008220E8">
              <w:rPr>
                <w:b/>
                <w:sz w:val="22"/>
                <w:szCs w:val="22"/>
                <w:lang w:val="ky-KG"/>
              </w:rPr>
              <w:t>-1</w:t>
            </w:r>
            <w:r w:rsidRPr="008220E8">
              <w:rPr>
                <w:b/>
                <w:sz w:val="22"/>
                <w:szCs w:val="22"/>
                <w:lang w:val="en-US"/>
              </w:rPr>
              <w:t>6</w:t>
            </w:r>
            <w:r w:rsidRPr="008220E8">
              <w:rPr>
                <w:sz w:val="22"/>
                <w:szCs w:val="22"/>
                <w:lang w:val="ky-KG"/>
              </w:rPr>
              <w:t xml:space="preserve"> </w:t>
            </w:r>
            <w:r w:rsidRPr="008220E8">
              <w:rPr>
                <w:b/>
                <w:sz w:val="22"/>
                <w:szCs w:val="22"/>
              </w:rPr>
              <w:t>П</w:t>
            </w:r>
            <w:r w:rsidRPr="008220E8">
              <w:rPr>
                <w:b/>
                <w:sz w:val="22"/>
                <w:szCs w:val="22"/>
                <w:lang w:val="ky-KG"/>
              </w:rPr>
              <w:t>К-1</w:t>
            </w:r>
            <w:r w:rsidRPr="008220E8">
              <w:rPr>
                <w:b/>
                <w:sz w:val="22"/>
                <w:szCs w:val="22"/>
                <w:lang w:val="en-US"/>
              </w:rPr>
              <w:t>9</w:t>
            </w:r>
            <w:r w:rsidRPr="008220E8">
              <w:rPr>
                <w:sz w:val="22"/>
                <w:szCs w:val="22"/>
              </w:rPr>
              <w:t>.</w:t>
            </w:r>
          </w:p>
        </w:tc>
      </w:tr>
      <w:tr w:rsidR="006B0DE6" w:rsidRPr="008220E8" w:rsidTr="007E6A9C">
        <w:tc>
          <w:tcPr>
            <w:tcW w:w="846" w:type="dxa"/>
            <w:tcBorders>
              <w:top w:val="single" w:sz="4" w:space="0" w:color="000000"/>
              <w:left w:val="single" w:sz="4" w:space="0" w:color="000000"/>
              <w:bottom w:val="single" w:sz="4" w:space="0" w:color="000000"/>
              <w:right w:val="single" w:sz="4" w:space="0" w:color="auto"/>
            </w:tcBorders>
            <w:hideMark/>
          </w:tcPr>
          <w:p w:rsidR="006B0DE6" w:rsidRPr="008220E8" w:rsidRDefault="006B0DE6" w:rsidP="007E6A9C">
            <w:pPr>
              <w:jc w:val="both"/>
              <w:rPr>
                <w:rFonts w:eastAsia="Calibri"/>
                <w:b/>
                <w:bCs/>
                <w:iCs/>
                <w:sz w:val="22"/>
                <w:szCs w:val="22"/>
              </w:rPr>
            </w:pPr>
            <w:r w:rsidRPr="008220E8">
              <w:rPr>
                <w:rFonts w:eastAsia="Calibri"/>
                <w:b/>
                <w:bCs/>
                <w:iCs/>
                <w:sz w:val="22"/>
                <w:szCs w:val="22"/>
              </w:rPr>
              <w:t>Род</w:t>
            </w:r>
          </w:p>
        </w:tc>
        <w:tc>
          <w:tcPr>
            <w:tcW w:w="8934" w:type="dxa"/>
            <w:gridSpan w:val="7"/>
            <w:tcBorders>
              <w:top w:val="single" w:sz="4" w:space="0" w:color="auto"/>
              <w:left w:val="single" w:sz="4" w:space="0" w:color="auto"/>
              <w:bottom w:val="single" w:sz="4" w:space="0" w:color="000000"/>
              <w:right w:val="single" w:sz="4" w:space="0" w:color="000000"/>
            </w:tcBorders>
            <w:hideMark/>
          </w:tcPr>
          <w:p w:rsidR="006B0DE6" w:rsidRPr="008220E8" w:rsidRDefault="006B0DE6" w:rsidP="007E6A9C">
            <w:pPr>
              <w:jc w:val="both"/>
              <w:rPr>
                <w:rFonts w:eastAsia="Calibri"/>
                <w:iCs/>
                <w:sz w:val="22"/>
                <w:szCs w:val="22"/>
              </w:rPr>
            </w:pPr>
            <w:r w:rsidRPr="008220E8">
              <w:rPr>
                <w:rFonts w:eastAsia="Calibri"/>
                <w:iCs/>
                <w:sz w:val="22"/>
                <w:szCs w:val="22"/>
              </w:rPr>
              <w:t>Те же</w:t>
            </w:r>
          </w:p>
        </w:tc>
      </w:tr>
      <w:tr w:rsidR="006B0DE6" w:rsidRPr="008220E8" w:rsidTr="007E6A9C">
        <w:tc>
          <w:tcPr>
            <w:tcW w:w="846" w:type="dxa"/>
            <w:tcBorders>
              <w:top w:val="single" w:sz="4" w:space="0" w:color="000000"/>
              <w:left w:val="single" w:sz="4" w:space="0" w:color="000000"/>
              <w:bottom w:val="single" w:sz="4" w:space="0" w:color="000000"/>
              <w:right w:val="single" w:sz="4" w:space="0" w:color="auto"/>
            </w:tcBorders>
            <w:hideMark/>
          </w:tcPr>
          <w:p w:rsidR="006B0DE6" w:rsidRPr="008220E8" w:rsidRDefault="006B0DE6" w:rsidP="007E6A9C">
            <w:pPr>
              <w:jc w:val="both"/>
              <w:rPr>
                <w:rFonts w:eastAsia="Calibri"/>
                <w:b/>
                <w:bCs/>
                <w:iCs/>
                <w:sz w:val="22"/>
                <w:szCs w:val="22"/>
              </w:rPr>
            </w:pPr>
            <w:r w:rsidRPr="008220E8">
              <w:rPr>
                <w:rFonts w:eastAsia="Calibri"/>
                <w:b/>
                <w:bCs/>
                <w:iCs/>
                <w:sz w:val="22"/>
                <w:szCs w:val="22"/>
              </w:rPr>
              <w:t>Цель темы</w:t>
            </w:r>
          </w:p>
        </w:tc>
        <w:tc>
          <w:tcPr>
            <w:tcW w:w="8934" w:type="dxa"/>
            <w:gridSpan w:val="7"/>
            <w:tcBorders>
              <w:top w:val="single" w:sz="4" w:space="0" w:color="auto"/>
              <w:left w:val="single" w:sz="4" w:space="0" w:color="auto"/>
              <w:bottom w:val="single" w:sz="4" w:space="0" w:color="000000"/>
              <w:right w:val="single" w:sz="4" w:space="0" w:color="000000"/>
            </w:tcBorders>
            <w:hideMark/>
          </w:tcPr>
          <w:p w:rsidR="006B0DE6" w:rsidRPr="008220E8" w:rsidRDefault="00363D69" w:rsidP="007E6A9C">
            <w:pPr>
              <w:jc w:val="both"/>
              <w:rPr>
                <w:rFonts w:eastAsia="Calibri"/>
                <w:b/>
                <w:iCs/>
                <w:sz w:val="22"/>
                <w:szCs w:val="22"/>
              </w:rPr>
            </w:pPr>
            <w:r w:rsidRPr="008220E8">
              <w:rPr>
                <w:b/>
                <w:sz w:val="22"/>
                <w:szCs w:val="22"/>
              </w:rPr>
              <w:t xml:space="preserve">Обсудить синдромы </w:t>
            </w:r>
            <w:r w:rsidRPr="008220E8">
              <w:rPr>
                <w:b/>
                <w:sz w:val="24"/>
                <w:szCs w:val="24"/>
              </w:rPr>
              <w:t>язвенного поражения желудка и двенад. кишки, симптоматологию язвенной болезни желудка и двенад. кишки.</w:t>
            </w:r>
          </w:p>
        </w:tc>
      </w:tr>
      <w:tr w:rsidR="006B0DE6" w:rsidRPr="008220E8" w:rsidTr="007E6A9C">
        <w:tc>
          <w:tcPr>
            <w:tcW w:w="846" w:type="dxa"/>
            <w:tcBorders>
              <w:top w:val="single" w:sz="4" w:space="0" w:color="000000"/>
              <w:left w:val="single" w:sz="4" w:space="0" w:color="000000"/>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РО темы</w:t>
            </w:r>
          </w:p>
        </w:tc>
        <w:tc>
          <w:tcPr>
            <w:tcW w:w="1281" w:type="dxa"/>
            <w:tcBorders>
              <w:top w:val="single" w:sz="4" w:space="0" w:color="auto"/>
              <w:left w:val="single" w:sz="4" w:space="0" w:color="auto"/>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Практ. Зан</w:t>
            </w:r>
          </w:p>
        </w:tc>
        <w:tc>
          <w:tcPr>
            <w:tcW w:w="567" w:type="dxa"/>
            <w:gridSpan w:val="4"/>
            <w:tcBorders>
              <w:top w:val="single" w:sz="4" w:space="0" w:color="auto"/>
              <w:left w:val="single" w:sz="4" w:space="0" w:color="auto"/>
              <w:bottom w:val="single" w:sz="4" w:space="0" w:color="000000"/>
              <w:right w:val="single" w:sz="4" w:space="0" w:color="auto"/>
            </w:tcBorders>
            <w:hideMark/>
          </w:tcPr>
          <w:p w:rsidR="006B0DE6" w:rsidRPr="008220E8" w:rsidRDefault="006B0DE6" w:rsidP="007E6A9C">
            <w:pPr>
              <w:jc w:val="both"/>
              <w:rPr>
                <w:sz w:val="22"/>
                <w:szCs w:val="22"/>
              </w:rPr>
            </w:pPr>
            <w:r w:rsidRPr="008220E8">
              <w:rPr>
                <w:sz w:val="22"/>
                <w:szCs w:val="22"/>
              </w:rPr>
              <w:t>2 ч</w:t>
            </w:r>
          </w:p>
        </w:tc>
        <w:tc>
          <w:tcPr>
            <w:tcW w:w="7086" w:type="dxa"/>
            <w:gridSpan w:val="2"/>
            <w:tcBorders>
              <w:top w:val="single" w:sz="4" w:space="0" w:color="auto"/>
              <w:left w:val="single" w:sz="4" w:space="0" w:color="auto"/>
              <w:bottom w:val="single" w:sz="4" w:space="0" w:color="000000"/>
              <w:right w:val="single" w:sz="4" w:space="0" w:color="000000"/>
            </w:tcBorders>
            <w:hideMark/>
          </w:tcPr>
          <w:p w:rsidR="006B0DE6" w:rsidRPr="008220E8" w:rsidRDefault="006B0DE6" w:rsidP="007E6A9C">
            <w:pPr>
              <w:jc w:val="both"/>
              <w:rPr>
                <w:b/>
                <w:sz w:val="22"/>
                <w:szCs w:val="22"/>
              </w:rPr>
            </w:pPr>
            <w:r w:rsidRPr="008220E8">
              <w:rPr>
                <w:b/>
                <w:sz w:val="22"/>
                <w:szCs w:val="22"/>
              </w:rPr>
              <w:t>Умеет:</w:t>
            </w:r>
          </w:p>
          <w:p w:rsidR="006B0DE6" w:rsidRPr="008220E8" w:rsidRDefault="006B0DE6" w:rsidP="007E6A9C">
            <w:pPr>
              <w:jc w:val="both"/>
              <w:rPr>
                <w:sz w:val="22"/>
                <w:szCs w:val="22"/>
              </w:rPr>
            </w:pPr>
            <w:r w:rsidRPr="008220E8">
              <w:rPr>
                <w:sz w:val="22"/>
                <w:szCs w:val="22"/>
              </w:rPr>
              <w:t xml:space="preserve">проводить </w:t>
            </w:r>
            <w:r w:rsidRPr="008220E8">
              <w:rPr>
                <w:rFonts w:eastAsia="Calibri"/>
                <w:iCs/>
                <w:sz w:val="22"/>
                <w:szCs w:val="22"/>
              </w:rPr>
              <w:t>пальпацию</w:t>
            </w:r>
            <w:r w:rsidR="00363D69" w:rsidRPr="008220E8">
              <w:rPr>
                <w:rFonts w:eastAsia="Calibri"/>
                <w:iCs/>
                <w:sz w:val="22"/>
                <w:szCs w:val="22"/>
              </w:rPr>
              <w:t xml:space="preserve"> желудка</w:t>
            </w:r>
            <w:r w:rsidRPr="008220E8">
              <w:rPr>
                <w:rFonts w:eastAsia="Calibri"/>
                <w:iCs/>
                <w:sz w:val="22"/>
                <w:szCs w:val="22"/>
              </w:rPr>
              <w:t>.</w:t>
            </w:r>
          </w:p>
          <w:p w:rsidR="006B0DE6" w:rsidRPr="008220E8" w:rsidRDefault="006B0DE6" w:rsidP="007E6A9C">
            <w:pPr>
              <w:jc w:val="both"/>
              <w:rPr>
                <w:sz w:val="22"/>
                <w:szCs w:val="22"/>
              </w:rPr>
            </w:pPr>
          </w:p>
        </w:tc>
      </w:tr>
      <w:tr w:rsidR="006B0DE6" w:rsidRPr="008220E8" w:rsidTr="007E6A9C">
        <w:tc>
          <w:tcPr>
            <w:tcW w:w="9780" w:type="dxa"/>
            <w:gridSpan w:val="8"/>
            <w:tcBorders>
              <w:top w:val="single" w:sz="4" w:space="0" w:color="000000"/>
              <w:left w:val="single" w:sz="4" w:space="0" w:color="000000"/>
              <w:bottom w:val="single" w:sz="4" w:space="0" w:color="000000"/>
              <w:right w:val="single" w:sz="4" w:space="0" w:color="000000"/>
            </w:tcBorders>
            <w:hideMark/>
          </w:tcPr>
          <w:p w:rsidR="00363D69" w:rsidRPr="008220E8" w:rsidRDefault="00363D69" w:rsidP="00363D69">
            <w:pPr>
              <w:pStyle w:val="a3"/>
              <w:contextualSpacing/>
              <w:rPr>
                <w:rFonts w:ascii="Times New Roman" w:hAnsi="Times New Roman"/>
                <w:b/>
                <w:sz w:val="24"/>
                <w:szCs w:val="24"/>
              </w:rPr>
            </w:pPr>
            <w:r w:rsidRPr="008220E8">
              <w:rPr>
                <w:rFonts w:ascii="Times New Roman" w:hAnsi="Times New Roman"/>
                <w:b/>
              </w:rPr>
              <w:t xml:space="preserve">Тема: </w:t>
            </w:r>
            <w:r w:rsidRPr="008220E8">
              <w:rPr>
                <w:rFonts w:ascii="Times New Roman" w:hAnsi="Times New Roman"/>
                <w:b/>
                <w:sz w:val="24"/>
                <w:szCs w:val="24"/>
              </w:rPr>
              <w:t>Основные клинические и лабораторные синдромы поражения печени. Симптоматология хронического гепатита.</w:t>
            </w:r>
          </w:p>
          <w:p w:rsidR="006B0DE6" w:rsidRPr="008220E8" w:rsidRDefault="006B0DE6" w:rsidP="007E6A9C">
            <w:pPr>
              <w:rPr>
                <w:b/>
                <w:sz w:val="24"/>
                <w:szCs w:val="24"/>
              </w:rPr>
            </w:pPr>
          </w:p>
        </w:tc>
      </w:tr>
      <w:tr w:rsidR="006B0DE6" w:rsidRPr="008220E8" w:rsidTr="007E6A9C">
        <w:tc>
          <w:tcPr>
            <w:tcW w:w="846" w:type="dxa"/>
            <w:tcBorders>
              <w:top w:val="single" w:sz="4" w:space="0" w:color="000000"/>
              <w:left w:val="single" w:sz="4" w:space="0" w:color="000000"/>
              <w:bottom w:val="single" w:sz="4" w:space="0" w:color="000000"/>
              <w:right w:val="single" w:sz="4" w:space="0" w:color="auto"/>
            </w:tcBorders>
            <w:hideMark/>
          </w:tcPr>
          <w:p w:rsidR="006B0DE6" w:rsidRPr="008220E8" w:rsidRDefault="006B0DE6" w:rsidP="007E6A9C">
            <w:pPr>
              <w:jc w:val="both"/>
              <w:rPr>
                <w:rFonts w:eastAsia="Calibri"/>
                <w:b/>
                <w:bCs/>
                <w:iCs/>
                <w:sz w:val="22"/>
                <w:szCs w:val="22"/>
              </w:rPr>
            </w:pPr>
            <w:r w:rsidRPr="008220E8">
              <w:rPr>
                <w:rFonts w:eastAsia="Calibri"/>
                <w:b/>
                <w:bCs/>
                <w:iCs/>
                <w:sz w:val="22"/>
                <w:szCs w:val="22"/>
              </w:rPr>
              <w:t>З.К.</w:t>
            </w:r>
          </w:p>
        </w:tc>
        <w:tc>
          <w:tcPr>
            <w:tcW w:w="8934" w:type="dxa"/>
            <w:gridSpan w:val="7"/>
            <w:tcBorders>
              <w:top w:val="single" w:sz="4" w:space="0" w:color="auto"/>
              <w:left w:val="single" w:sz="4" w:space="0" w:color="auto"/>
              <w:bottom w:val="single" w:sz="4" w:space="0" w:color="000000"/>
              <w:right w:val="single" w:sz="4" w:space="0" w:color="000000"/>
            </w:tcBorders>
            <w:hideMark/>
          </w:tcPr>
          <w:p w:rsidR="006B0DE6" w:rsidRPr="008220E8" w:rsidRDefault="006B0DE6" w:rsidP="007E6A9C">
            <w:pPr>
              <w:jc w:val="both"/>
              <w:rPr>
                <w:rFonts w:eastAsia="Calibri"/>
                <w:b/>
                <w:bCs/>
                <w:iCs/>
                <w:sz w:val="22"/>
                <w:szCs w:val="22"/>
              </w:rPr>
            </w:pPr>
            <w:r w:rsidRPr="008220E8">
              <w:rPr>
                <w:b/>
                <w:sz w:val="22"/>
                <w:szCs w:val="22"/>
              </w:rPr>
              <w:t>ПК-</w:t>
            </w:r>
            <w:r w:rsidRPr="008220E8">
              <w:rPr>
                <w:b/>
                <w:sz w:val="22"/>
                <w:szCs w:val="22"/>
                <w:lang w:val="en-US"/>
              </w:rPr>
              <w:t>14</w:t>
            </w:r>
            <w:r w:rsidRPr="008220E8">
              <w:rPr>
                <w:b/>
                <w:sz w:val="22"/>
                <w:szCs w:val="22"/>
              </w:rPr>
              <w:t>, ПК</w:t>
            </w:r>
            <w:r w:rsidRPr="008220E8">
              <w:rPr>
                <w:b/>
                <w:color w:val="000000"/>
                <w:sz w:val="22"/>
                <w:szCs w:val="22"/>
                <w:lang w:val="ky-KG"/>
              </w:rPr>
              <w:t>-1</w:t>
            </w:r>
            <w:r w:rsidRPr="008220E8">
              <w:rPr>
                <w:b/>
                <w:color w:val="000000"/>
                <w:sz w:val="22"/>
                <w:szCs w:val="22"/>
                <w:lang w:val="en-US"/>
              </w:rPr>
              <w:t>5</w:t>
            </w:r>
            <w:r w:rsidRPr="008220E8">
              <w:rPr>
                <w:b/>
                <w:color w:val="000000"/>
                <w:sz w:val="22"/>
                <w:szCs w:val="22"/>
                <w:lang w:val="ky-KG"/>
              </w:rPr>
              <w:t>, ПК</w:t>
            </w:r>
            <w:r w:rsidRPr="008220E8">
              <w:rPr>
                <w:b/>
                <w:sz w:val="22"/>
                <w:szCs w:val="22"/>
                <w:lang w:val="ky-KG"/>
              </w:rPr>
              <w:t>-1</w:t>
            </w:r>
            <w:r w:rsidRPr="008220E8">
              <w:rPr>
                <w:b/>
                <w:sz w:val="22"/>
                <w:szCs w:val="22"/>
                <w:lang w:val="en-US"/>
              </w:rPr>
              <w:t>6</w:t>
            </w:r>
            <w:r w:rsidRPr="008220E8">
              <w:rPr>
                <w:sz w:val="22"/>
                <w:szCs w:val="22"/>
                <w:lang w:val="ky-KG"/>
              </w:rPr>
              <w:t xml:space="preserve"> </w:t>
            </w:r>
            <w:r w:rsidRPr="008220E8">
              <w:rPr>
                <w:b/>
                <w:sz w:val="22"/>
                <w:szCs w:val="22"/>
              </w:rPr>
              <w:t>П</w:t>
            </w:r>
            <w:r w:rsidRPr="008220E8">
              <w:rPr>
                <w:b/>
                <w:sz w:val="22"/>
                <w:szCs w:val="22"/>
                <w:lang w:val="ky-KG"/>
              </w:rPr>
              <w:t>К-1</w:t>
            </w:r>
            <w:r w:rsidRPr="008220E8">
              <w:rPr>
                <w:b/>
                <w:sz w:val="22"/>
                <w:szCs w:val="22"/>
                <w:lang w:val="en-US"/>
              </w:rPr>
              <w:t>9</w:t>
            </w:r>
            <w:r w:rsidRPr="008220E8">
              <w:rPr>
                <w:sz w:val="22"/>
                <w:szCs w:val="22"/>
              </w:rPr>
              <w:t>.</w:t>
            </w:r>
          </w:p>
        </w:tc>
      </w:tr>
      <w:tr w:rsidR="006B0DE6" w:rsidRPr="008220E8" w:rsidTr="007E6A9C">
        <w:tc>
          <w:tcPr>
            <w:tcW w:w="846" w:type="dxa"/>
            <w:tcBorders>
              <w:top w:val="single" w:sz="4" w:space="0" w:color="000000"/>
              <w:left w:val="single" w:sz="4" w:space="0" w:color="000000"/>
              <w:bottom w:val="single" w:sz="4" w:space="0" w:color="000000"/>
              <w:right w:val="single" w:sz="4" w:space="0" w:color="auto"/>
            </w:tcBorders>
            <w:hideMark/>
          </w:tcPr>
          <w:p w:rsidR="006B0DE6" w:rsidRPr="008220E8" w:rsidRDefault="006B0DE6" w:rsidP="007E6A9C">
            <w:pPr>
              <w:jc w:val="both"/>
              <w:rPr>
                <w:rFonts w:eastAsia="Calibri"/>
                <w:b/>
                <w:bCs/>
                <w:iCs/>
                <w:sz w:val="22"/>
                <w:szCs w:val="22"/>
              </w:rPr>
            </w:pPr>
            <w:r w:rsidRPr="008220E8">
              <w:rPr>
                <w:rFonts w:eastAsia="Calibri"/>
                <w:b/>
                <w:bCs/>
                <w:iCs/>
                <w:sz w:val="22"/>
                <w:szCs w:val="22"/>
              </w:rPr>
              <w:t>Род</w:t>
            </w:r>
          </w:p>
        </w:tc>
        <w:tc>
          <w:tcPr>
            <w:tcW w:w="8934" w:type="dxa"/>
            <w:gridSpan w:val="7"/>
            <w:tcBorders>
              <w:top w:val="single" w:sz="4" w:space="0" w:color="auto"/>
              <w:left w:val="single" w:sz="4" w:space="0" w:color="auto"/>
              <w:bottom w:val="single" w:sz="4" w:space="0" w:color="000000"/>
              <w:right w:val="single" w:sz="4" w:space="0" w:color="000000"/>
            </w:tcBorders>
            <w:hideMark/>
          </w:tcPr>
          <w:p w:rsidR="006B0DE6" w:rsidRPr="008220E8" w:rsidRDefault="006B0DE6" w:rsidP="007E6A9C">
            <w:pPr>
              <w:jc w:val="both"/>
              <w:rPr>
                <w:rFonts w:eastAsia="Calibri"/>
                <w:iCs/>
                <w:sz w:val="22"/>
                <w:szCs w:val="22"/>
              </w:rPr>
            </w:pPr>
            <w:r w:rsidRPr="008220E8">
              <w:rPr>
                <w:rFonts w:eastAsia="Calibri"/>
                <w:iCs/>
                <w:sz w:val="22"/>
                <w:szCs w:val="22"/>
              </w:rPr>
              <w:t>Те же</w:t>
            </w:r>
          </w:p>
        </w:tc>
      </w:tr>
      <w:tr w:rsidR="006B0DE6" w:rsidRPr="008220E8" w:rsidTr="007E6A9C">
        <w:tc>
          <w:tcPr>
            <w:tcW w:w="846" w:type="dxa"/>
            <w:tcBorders>
              <w:top w:val="single" w:sz="4" w:space="0" w:color="000000"/>
              <w:left w:val="single" w:sz="4" w:space="0" w:color="000000"/>
              <w:bottom w:val="single" w:sz="4" w:space="0" w:color="000000"/>
              <w:right w:val="single" w:sz="4" w:space="0" w:color="auto"/>
            </w:tcBorders>
            <w:hideMark/>
          </w:tcPr>
          <w:p w:rsidR="006B0DE6" w:rsidRPr="008220E8" w:rsidRDefault="006B0DE6" w:rsidP="007E6A9C">
            <w:pPr>
              <w:jc w:val="both"/>
              <w:rPr>
                <w:rFonts w:eastAsia="Calibri"/>
                <w:b/>
                <w:bCs/>
                <w:iCs/>
                <w:sz w:val="22"/>
                <w:szCs w:val="22"/>
              </w:rPr>
            </w:pPr>
            <w:r w:rsidRPr="008220E8">
              <w:rPr>
                <w:rFonts w:eastAsia="Calibri"/>
                <w:b/>
                <w:bCs/>
                <w:iCs/>
                <w:sz w:val="22"/>
                <w:szCs w:val="22"/>
              </w:rPr>
              <w:t>Цели темы</w:t>
            </w:r>
          </w:p>
        </w:tc>
        <w:tc>
          <w:tcPr>
            <w:tcW w:w="8934" w:type="dxa"/>
            <w:gridSpan w:val="7"/>
            <w:tcBorders>
              <w:top w:val="single" w:sz="4" w:space="0" w:color="auto"/>
              <w:left w:val="single" w:sz="4" w:space="0" w:color="auto"/>
              <w:bottom w:val="single" w:sz="4" w:space="0" w:color="000000"/>
              <w:right w:val="single" w:sz="4" w:space="0" w:color="000000"/>
            </w:tcBorders>
            <w:hideMark/>
          </w:tcPr>
          <w:p w:rsidR="006B0DE6" w:rsidRPr="008220E8" w:rsidRDefault="006B0DE6" w:rsidP="007E6A9C">
            <w:pPr>
              <w:jc w:val="both"/>
              <w:rPr>
                <w:rFonts w:eastAsia="Calibri"/>
                <w:iCs/>
                <w:sz w:val="22"/>
                <w:szCs w:val="22"/>
              </w:rPr>
            </w:pPr>
            <w:r w:rsidRPr="008220E8">
              <w:rPr>
                <w:rFonts w:eastAsia="Calibri"/>
                <w:iCs/>
                <w:sz w:val="22"/>
                <w:szCs w:val="22"/>
              </w:rPr>
              <w:t>Обсудить этиологию, патогенез, классификацию</w:t>
            </w:r>
            <w:r w:rsidR="00363D69" w:rsidRPr="008220E8">
              <w:rPr>
                <w:rFonts w:eastAsia="Calibri"/>
                <w:iCs/>
                <w:sz w:val="22"/>
                <w:szCs w:val="22"/>
              </w:rPr>
              <w:t xml:space="preserve"> хронического гепатита</w:t>
            </w:r>
            <w:r w:rsidRPr="008220E8">
              <w:rPr>
                <w:rFonts w:eastAsia="Calibri"/>
                <w:iCs/>
                <w:sz w:val="22"/>
                <w:szCs w:val="22"/>
              </w:rPr>
              <w:t>.</w:t>
            </w:r>
          </w:p>
          <w:p w:rsidR="006B0DE6" w:rsidRPr="008220E8" w:rsidRDefault="006B0DE6" w:rsidP="007E6A9C">
            <w:pPr>
              <w:jc w:val="both"/>
              <w:rPr>
                <w:rFonts w:eastAsia="Calibri"/>
                <w:iCs/>
                <w:sz w:val="22"/>
                <w:szCs w:val="22"/>
                <w:lang w:val="ky-KG"/>
              </w:rPr>
            </w:pPr>
            <w:r w:rsidRPr="008220E8">
              <w:rPr>
                <w:rFonts w:eastAsia="Calibri"/>
                <w:iCs/>
                <w:sz w:val="22"/>
                <w:szCs w:val="22"/>
              </w:rPr>
              <w:t xml:space="preserve">Различить клиническую картину  </w:t>
            </w:r>
          </w:p>
          <w:p w:rsidR="006B0DE6" w:rsidRPr="008220E8" w:rsidRDefault="006B0DE6" w:rsidP="007E6A9C">
            <w:pPr>
              <w:jc w:val="both"/>
              <w:rPr>
                <w:rFonts w:eastAsia="Calibri"/>
                <w:iCs/>
                <w:sz w:val="22"/>
                <w:szCs w:val="22"/>
              </w:rPr>
            </w:pPr>
            <w:r w:rsidRPr="008220E8">
              <w:rPr>
                <w:rFonts w:eastAsia="Calibri"/>
                <w:iCs/>
                <w:sz w:val="22"/>
                <w:szCs w:val="22"/>
                <w:lang w:val="ky-KG"/>
              </w:rPr>
              <w:t>И</w:t>
            </w:r>
            <w:r w:rsidRPr="008220E8">
              <w:rPr>
                <w:rFonts w:eastAsia="Calibri"/>
                <w:iCs/>
                <w:sz w:val="22"/>
                <w:szCs w:val="22"/>
              </w:rPr>
              <w:t>интерпретировать лабораторные и инструментальные признаки болезни и рекомендовать лечение.</w:t>
            </w:r>
          </w:p>
        </w:tc>
      </w:tr>
      <w:tr w:rsidR="006B0DE6" w:rsidRPr="008220E8" w:rsidTr="007E6A9C">
        <w:tc>
          <w:tcPr>
            <w:tcW w:w="846" w:type="dxa"/>
            <w:tcBorders>
              <w:top w:val="single" w:sz="4" w:space="0" w:color="000000"/>
              <w:left w:val="single" w:sz="4" w:space="0" w:color="000000"/>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РО темы</w:t>
            </w:r>
          </w:p>
        </w:tc>
        <w:tc>
          <w:tcPr>
            <w:tcW w:w="1373" w:type="dxa"/>
            <w:gridSpan w:val="3"/>
            <w:tcBorders>
              <w:top w:val="single" w:sz="4" w:space="0" w:color="auto"/>
              <w:left w:val="single" w:sz="4" w:space="0" w:color="auto"/>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Практ. Зан</w:t>
            </w:r>
          </w:p>
        </w:tc>
        <w:tc>
          <w:tcPr>
            <w:tcW w:w="628" w:type="dxa"/>
            <w:gridSpan w:val="3"/>
            <w:tcBorders>
              <w:top w:val="single" w:sz="4" w:space="0" w:color="auto"/>
              <w:left w:val="single" w:sz="4" w:space="0" w:color="auto"/>
              <w:bottom w:val="single" w:sz="4" w:space="0" w:color="000000"/>
              <w:right w:val="single" w:sz="4" w:space="0" w:color="auto"/>
            </w:tcBorders>
            <w:hideMark/>
          </w:tcPr>
          <w:p w:rsidR="006B0DE6" w:rsidRPr="008220E8" w:rsidRDefault="006B0DE6" w:rsidP="007E6A9C">
            <w:pPr>
              <w:jc w:val="both"/>
              <w:rPr>
                <w:sz w:val="22"/>
                <w:szCs w:val="22"/>
              </w:rPr>
            </w:pPr>
            <w:r w:rsidRPr="008220E8">
              <w:rPr>
                <w:sz w:val="22"/>
                <w:szCs w:val="22"/>
              </w:rPr>
              <w:t>2ч</w:t>
            </w:r>
          </w:p>
        </w:tc>
        <w:tc>
          <w:tcPr>
            <w:tcW w:w="6933" w:type="dxa"/>
            <w:tcBorders>
              <w:top w:val="single" w:sz="4" w:space="0" w:color="auto"/>
              <w:left w:val="single" w:sz="4" w:space="0" w:color="auto"/>
              <w:bottom w:val="single" w:sz="4" w:space="0" w:color="000000"/>
              <w:right w:val="single" w:sz="4" w:space="0" w:color="000000"/>
            </w:tcBorders>
            <w:hideMark/>
          </w:tcPr>
          <w:p w:rsidR="006B0DE6" w:rsidRPr="008220E8" w:rsidRDefault="006B0DE6" w:rsidP="007E6A9C">
            <w:pPr>
              <w:jc w:val="both"/>
              <w:rPr>
                <w:b/>
                <w:sz w:val="22"/>
                <w:szCs w:val="22"/>
              </w:rPr>
            </w:pPr>
            <w:r w:rsidRPr="008220E8">
              <w:rPr>
                <w:b/>
                <w:sz w:val="22"/>
                <w:szCs w:val="22"/>
              </w:rPr>
              <w:t>Умеет:</w:t>
            </w:r>
          </w:p>
          <w:p w:rsidR="006B0DE6" w:rsidRPr="008220E8" w:rsidRDefault="00363D69" w:rsidP="00363D69">
            <w:pPr>
              <w:numPr>
                <w:ilvl w:val="0"/>
                <w:numId w:val="22"/>
              </w:numPr>
              <w:rPr>
                <w:sz w:val="22"/>
                <w:szCs w:val="22"/>
              </w:rPr>
            </w:pPr>
            <w:r w:rsidRPr="008220E8">
              <w:rPr>
                <w:sz w:val="22"/>
                <w:szCs w:val="22"/>
              </w:rPr>
              <w:t xml:space="preserve">выявлять </w:t>
            </w:r>
            <w:r w:rsidRPr="008220E8">
              <w:rPr>
                <w:sz w:val="24"/>
                <w:szCs w:val="24"/>
              </w:rPr>
              <w:t>основные клинические и лабораторные синдромы поражения печени</w:t>
            </w:r>
            <w:r w:rsidR="006B0DE6" w:rsidRPr="008220E8">
              <w:rPr>
                <w:sz w:val="24"/>
                <w:szCs w:val="24"/>
              </w:rPr>
              <w:t>;</w:t>
            </w:r>
          </w:p>
          <w:p w:rsidR="006B0DE6" w:rsidRPr="008220E8" w:rsidRDefault="006B0DE6" w:rsidP="007E6A9C">
            <w:pPr>
              <w:numPr>
                <w:ilvl w:val="0"/>
                <w:numId w:val="22"/>
              </w:numPr>
              <w:jc w:val="both"/>
              <w:rPr>
                <w:sz w:val="22"/>
                <w:szCs w:val="22"/>
              </w:rPr>
            </w:pPr>
            <w:r w:rsidRPr="008220E8">
              <w:rPr>
                <w:sz w:val="22"/>
                <w:szCs w:val="22"/>
              </w:rPr>
              <w:t xml:space="preserve">находить типичные для указанных видов патологии отклонения в результатах проведенных обследований; </w:t>
            </w:r>
          </w:p>
          <w:p w:rsidR="006B0DE6" w:rsidRPr="008220E8" w:rsidRDefault="006B0DE6" w:rsidP="007E6A9C">
            <w:pPr>
              <w:numPr>
                <w:ilvl w:val="0"/>
                <w:numId w:val="23"/>
              </w:numPr>
              <w:jc w:val="both"/>
              <w:rPr>
                <w:sz w:val="22"/>
                <w:szCs w:val="22"/>
              </w:rPr>
            </w:pPr>
            <w:r w:rsidRPr="008220E8">
              <w:rPr>
                <w:sz w:val="22"/>
                <w:szCs w:val="22"/>
              </w:rPr>
              <w:t xml:space="preserve">сформировать окончательный клинический диагноз; </w:t>
            </w:r>
          </w:p>
          <w:p w:rsidR="006B0DE6" w:rsidRPr="008220E8" w:rsidRDefault="006B0DE6" w:rsidP="007E6A9C">
            <w:pPr>
              <w:numPr>
                <w:ilvl w:val="0"/>
                <w:numId w:val="23"/>
              </w:numPr>
              <w:jc w:val="both"/>
              <w:rPr>
                <w:sz w:val="22"/>
                <w:szCs w:val="22"/>
              </w:rPr>
            </w:pPr>
            <w:r w:rsidRPr="008220E8">
              <w:rPr>
                <w:sz w:val="22"/>
                <w:szCs w:val="22"/>
              </w:rPr>
              <w:t>сформулировать развернутый клинический диагноз;</w:t>
            </w:r>
          </w:p>
          <w:p w:rsidR="006B0DE6" w:rsidRPr="008220E8" w:rsidRDefault="006B0DE6" w:rsidP="007E6A9C">
            <w:pPr>
              <w:jc w:val="both"/>
              <w:rPr>
                <w:b/>
                <w:sz w:val="22"/>
                <w:szCs w:val="22"/>
              </w:rPr>
            </w:pPr>
            <w:r w:rsidRPr="008220E8">
              <w:rPr>
                <w:b/>
                <w:sz w:val="22"/>
                <w:szCs w:val="22"/>
              </w:rPr>
              <w:t xml:space="preserve">Владеет: </w:t>
            </w:r>
          </w:p>
          <w:p w:rsidR="006B0DE6" w:rsidRPr="008220E8" w:rsidRDefault="006B0DE6" w:rsidP="007E6A9C">
            <w:pPr>
              <w:numPr>
                <w:ilvl w:val="0"/>
                <w:numId w:val="23"/>
              </w:numPr>
              <w:rPr>
                <w:sz w:val="22"/>
                <w:szCs w:val="22"/>
              </w:rPr>
            </w:pPr>
            <w:r w:rsidRPr="008220E8">
              <w:rPr>
                <w:sz w:val="22"/>
                <w:szCs w:val="22"/>
              </w:rPr>
              <w:t xml:space="preserve">интерпретировать лабораторные и инструментальные данные; </w:t>
            </w:r>
          </w:p>
          <w:p w:rsidR="006B0DE6" w:rsidRPr="008220E8" w:rsidRDefault="006B0DE6" w:rsidP="007E6A9C">
            <w:pPr>
              <w:numPr>
                <w:ilvl w:val="0"/>
                <w:numId w:val="23"/>
              </w:numPr>
              <w:jc w:val="both"/>
              <w:rPr>
                <w:sz w:val="22"/>
                <w:szCs w:val="22"/>
              </w:rPr>
            </w:pPr>
            <w:r w:rsidRPr="008220E8">
              <w:rPr>
                <w:sz w:val="22"/>
                <w:szCs w:val="22"/>
              </w:rPr>
              <w:t>включить в схему лечения неотложные мероприятия и лекарственные препараты, соответствующие клиническому диагнозу.</w:t>
            </w:r>
          </w:p>
        </w:tc>
      </w:tr>
      <w:tr w:rsidR="006B0DE6" w:rsidRPr="008220E8" w:rsidTr="007E6A9C">
        <w:tc>
          <w:tcPr>
            <w:tcW w:w="9780" w:type="dxa"/>
            <w:gridSpan w:val="8"/>
            <w:tcBorders>
              <w:top w:val="single" w:sz="4" w:space="0" w:color="000000"/>
              <w:left w:val="single" w:sz="4" w:space="0" w:color="000000"/>
              <w:bottom w:val="single" w:sz="4" w:space="0" w:color="000000"/>
              <w:right w:val="single" w:sz="4" w:space="0" w:color="000000"/>
            </w:tcBorders>
            <w:hideMark/>
          </w:tcPr>
          <w:p w:rsidR="006B0DE6" w:rsidRPr="008220E8" w:rsidRDefault="00606CBF" w:rsidP="007E6A9C">
            <w:pPr>
              <w:rPr>
                <w:b/>
                <w:sz w:val="22"/>
                <w:szCs w:val="22"/>
              </w:rPr>
            </w:pPr>
            <w:r w:rsidRPr="008220E8">
              <w:rPr>
                <w:b/>
                <w:sz w:val="22"/>
                <w:szCs w:val="22"/>
              </w:rPr>
              <w:t>Тема:</w:t>
            </w:r>
            <w:r w:rsidRPr="008220E8">
              <w:rPr>
                <w:b/>
                <w:sz w:val="24"/>
                <w:szCs w:val="24"/>
              </w:rPr>
              <w:t xml:space="preserve"> Симптоматология цирроза печени.</w:t>
            </w:r>
          </w:p>
        </w:tc>
      </w:tr>
      <w:tr w:rsidR="006B0DE6" w:rsidRPr="008220E8" w:rsidTr="007E6A9C">
        <w:tc>
          <w:tcPr>
            <w:tcW w:w="846" w:type="dxa"/>
            <w:tcBorders>
              <w:top w:val="single" w:sz="4" w:space="0" w:color="000000"/>
              <w:left w:val="single" w:sz="4" w:space="0" w:color="000000"/>
              <w:bottom w:val="single" w:sz="4" w:space="0" w:color="000000"/>
              <w:right w:val="single" w:sz="4" w:space="0" w:color="auto"/>
            </w:tcBorders>
            <w:hideMark/>
          </w:tcPr>
          <w:p w:rsidR="006B0DE6" w:rsidRPr="008220E8" w:rsidRDefault="006B0DE6" w:rsidP="007E6A9C">
            <w:pPr>
              <w:jc w:val="both"/>
              <w:rPr>
                <w:rFonts w:eastAsia="Calibri"/>
                <w:b/>
                <w:bCs/>
                <w:iCs/>
                <w:sz w:val="22"/>
                <w:szCs w:val="22"/>
              </w:rPr>
            </w:pPr>
            <w:r w:rsidRPr="008220E8">
              <w:rPr>
                <w:rFonts w:eastAsia="Calibri"/>
                <w:b/>
                <w:bCs/>
                <w:iCs/>
                <w:sz w:val="22"/>
                <w:szCs w:val="22"/>
              </w:rPr>
              <w:t>З.К.</w:t>
            </w:r>
          </w:p>
        </w:tc>
        <w:tc>
          <w:tcPr>
            <w:tcW w:w="8934" w:type="dxa"/>
            <w:gridSpan w:val="7"/>
            <w:tcBorders>
              <w:top w:val="single" w:sz="4" w:space="0" w:color="auto"/>
              <w:left w:val="single" w:sz="4" w:space="0" w:color="auto"/>
              <w:bottom w:val="single" w:sz="4" w:space="0" w:color="000000"/>
              <w:right w:val="single" w:sz="4" w:space="0" w:color="000000"/>
            </w:tcBorders>
            <w:hideMark/>
          </w:tcPr>
          <w:p w:rsidR="006B0DE6" w:rsidRPr="008220E8" w:rsidRDefault="006B0DE6" w:rsidP="007E6A9C">
            <w:pPr>
              <w:jc w:val="both"/>
              <w:rPr>
                <w:rFonts w:eastAsia="Calibri"/>
                <w:b/>
                <w:bCs/>
                <w:iCs/>
                <w:sz w:val="22"/>
                <w:szCs w:val="22"/>
              </w:rPr>
            </w:pPr>
            <w:r w:rsidRPr="008220E8">
              <w:rPr>
                <w:b/>
                <w:sz w:val="22"/>
                <w:szCs w:val="22"/>
              </w:rPr>
              <w:t>ПК-</w:t>
            </w:r>
            <w:r w:rsidRPr="008220E8">
              <w:rPr>
                <w:b/>
                <w:sz w:val="22"/>
                <w:szCs w:val="22"/>
                <w:lang w:val="en-US"/>
              </w:rPr>
              <w:t>14</w:t>
            </w:r>
            <w:r w:rsidRPr="008220E8">
              <w:rPr>
                <w:b/>
                <w:sz w:val="22"/>
                <w:szCs w:val="22"/>
              </w:rPr>
              <w:t>, ПК</w:t>
            </w:r>
            <w:r w:rsidRPr="008220E8">
              <w:rPr>
                <w:b/>
                <w:color w:val="000000"/>
                <w:sz w:val="22"/>
                <w:szCs w:val="22"/>
                <w:lang w:val="ky-KG"/>
              </w:rPr>
              <w:t>-1</w:t>
            </w:r>
            <w:r w:rsidRPr="008220E8">
              <w:rPr>
                <w:b/>
                <w:color w:val="000000"/>
                <w:sz w:val="22"/>
                <w:szCs w:val="22"/>
                <w:lang w:val="en-US"/>
              </w:rPr>
              <w:t>5</w:t>
            </w:r>
            <w:r w:rsidRPr="008220E8">
              <w:rPr>
                <w:b/>
                <w:color w:val="000000"/>
                <w:sz w:val="22"/>
                <w:szCs w:val="22"/>
                <w:lang w:val="ky-KG"/>
              </w:rPr>
              <w:t>, ПК</w:t>
            </w:r>
            <w:r w:rsidRPr="008220E8">
              <w:rPr>
                <w:b/>
                <w:sz w:val="22"/>
                <w:szCs w:val="22"/>
                <w:lang w:val="ky-KG"/>
              </w:rPr>
              <w:t>-1</w:t>
            </w:r>
            <w:r w:rsidRPr="008220E8">
              <w:rPr>
                <w:b/>
                <w:sz w:val="22"/>
                <w:szCs w:val="22"/>
                <w:lang w:val="en-US"/>
              </w:rPr>
              <w:t>6</w:t>
            </w:r>
            <w:r w:rsidRPr="008220E8">
              <w:rPr>
                <w:sz w:val="22"/>
                <w:szCs w:val="22"/>
                <w:lang w:val="ky-KG"/>
              </w:rPr>
              <w:t xml:space="preserve"> </w:t>
            </w:r>
            <w:r w:rsidRPr="008220E8">
              <w:rPr>
                <w:b/>
                <w:sz w:val="22"/>
                <w:szCs w:val="22"/>
              </w:rPr>
              <w:t>П</w:t>
            </w:r>
            <w:r w:rsidRPr="008220E8">
              <w:rPr>
                <w:b/>
                <w:sz w:val="22"/>
                <w:szCs w:val="22"/>
                <w:lang w:val="ky-KG"/>
              </w:rPr>
              <w:t>К-1</w:t>
            </w:r>
            <w:r w:rsidRPr="008220E8">
              <w:rPr>
                <w:b/>
                <w:sz w:val="22"/>
                <w:szCs w:val="22"/>
                <w:lang w:val="en-US"/>
              </w:rPr>
              <w:t>9</w:t>
            </w:r>
            <w:r w:rsidRPr="008220E8">
              <w:rPr>
                <w:sz w:val="22"/>
                <w:szCs w:val="22"/>
              </w:rPr>
              <w:t>.</w:t>
            </w:r>
          </w:p>
        </w:tc>
      </w:tr>
      <w:tr w:rsidR="006B0DE6" w:rsidRPr="008220E8" w:rsidTr="007E6A9C">
        <w:tc>
          <w:tcPr>
            <w:tcW w:w="846" w:type="dxa"/>
            <w:tcBorders>
              <w:top w:val="single" w:sz="4" w:space="0" w:color="000000"/>
              <w:left w:val="single" w:sz="4" w:space="0" w:color="000000"/>
              <w:bottom w:val="single" w:sz="4" w:space="0" w:color="000000"/>
              <w:right w:val="single" w:sz="4" w:space="0" w:color="auto"/>
            </w:tcBorders>
            <w:hideMark/>
          </w:tcPr>
          <w:p w:rsidR="006B0DE6" w:rsidRPr="008220E8" w:rsidRDefault="006B0DE6" w:rsidP="007E6A9C">
            <w:pPr>
              <w:jc w:val="both"/>
              <w:rPr>
                <w:rFonts w:eastAsia="Calibri"/>
                <w:b/>
                <w:bCs/>
                <w:iCs/>
                <w:sz w:val="22"/>
                <w:szCs w:val="22"/>
              </w:rPr>
            </w:pPr>
            <w:r w:rsidRPr="008220E8">
              <w:rPr>
                <w:rFonts w:eastAsia="Calibri"/>
                <w:b/>
                <w:bCs/>
                <w:iCs/>
                <w:sz w:val="22"/>
                <w:szCs w:val="22"/>
              </w:rPr>
              <w:t>Род</w:t>
            </w:r>
          </w:p>
        </w:tc>
        <w:tc>
          <w:tcPr>
            <w:tcW w:w="8934" w:type="dxa"/>
            <w:gridSpan w:val="7"/>
            <w:tcBorders>
              <w:top w:val="single" w:sz="4" w:space="0" w:color="auto"/>
              <w:left w:val="single" w:sz="4" w:space="0" w:color="auto"/>
              <w:bottom w:val="single" w:sz="4" w:space="0" w:color="000000"/>
              <w:right w:val="single" w:sz="4" w:space="0" w:color="000000"/>
            </w:tcBorders>
            <w:hideMark/>
          </w:tcPr>
          <w:p w:rsidR="006B0DE6" w:rsidRPr="008220E8" w:rsidRDefault="006B0DE6" w:rsidP="007E6A9C">
            <w:pPr>
              <w:jc w:val="both"/>
              <w:rPr>
                <w:rFonts w:eastAsia="Calibri"/>
                <w:iCs/>
                <w:sz w:val="22"/>
                <w:szCs w:val="22"/>
              </w:rPr>
            </w:pPr>
            <w:r w:rsidRPr="008220E8">
              <w:rPr>
                <w:rFonts w:eastAsia="Calibri"/>
                <w:iCs/>
                <w:sz w:val="22"/>
                <w:szCs w:val="22"/>
              </w:rPr>
              <w:t>Те же</w:t>
            </w:r>
          </w:p>
        </w:tc>
      </w:tr>
      <w:tr w:rsidR="006B0DE6" w:rsidRPr="008220E8" w:rsidTr="007E6A9C">
        <w:tc>
          <w:tcPr>
            <w:tcW w:w="846" w:type="dxa"/>
            <w:tcBorders>
              <w:top w:val="single" w:sz="4" w:space="0" w:color="000000"/>
              <w:left w:val="single" w:sz="4" w:space="0" w:color="000000"/>
              <w:bottom w:val="single" w:sz="4" w:space="0" w:color="000000"/>
              <w:right w:val="single" w:sz="4" w:space="0" w:color="auto"/>
            </w:tcBorders>
            <w:hideMark/>
          </w:tcPr>
          <w:p w:rsidR="006B0DE6" w:rsidRPr="008220E8" w:rsidRDefault="006B0DE6" w:rsidP="007E6A9C">
            <w:pPr>
              <w:jc w:val="both"/>
              <w:rPr>
                <w:rFonts w:eastAsia="Calibri"/>
                <w:b/>
                <w:bCs/>
                <w:iCs/>
                <w:sz w:val="22"/>
                <w:szCs w:val="22"/>
              </w:rPr>
            </w:pPr>
            <w:r w:rsidRPr="008220E8">
              <w:rPr>
                <w:rFonts w:eastAsia="Calibri"/>
                <w:b/>
                <w:bCs/>
                <w:iCs/>
                <w:sz w:val="22"/>
                <w:szCs w:val="22"/>
              </w:rPr>
              <w:t>Цели темы</w:t>
            </w:r>
          </w:p>
        </w:tc>
        <w:tc>
          <w:tcPr>
            <w:tcW w:w="8934" w:type="dxa"/>
            <w:gridSpan w:val="7"/>
            <w:tcBorders>
              <w:top w:val="single" w:sz="4" w:space="0" w:color="auto"/>
              <w:left w:val="single" w:sz="4" w:space="0" w:color="auto"/>
              <w:bottom w:val="single" w:sz="4" w:space="0" w:color="000000"/>
              <w:right w:val="single" w:sz="4" w:space="0" w:color="000000"/>
            </w:tcBorders>
            <w:hideMark/>
          </w:tcPr>
          <w:p w:rsidR="006B0DE6" w:rsidRPr="008220E8" w:rsidRDefault="006B0DE6" w:rsidP="007E6A9C">
            <w:pPr>
              <w:jc w:val="both"/>
              <w:rPr>
                <w:rFonts w:eastAsia="Calibri"/>
                <w:iCs/>
                <w:sz w:val="22"/>
                <w:szCs w:val="22"/>
              </w:rPr>
            </w:pPr>
            <w:r w:rsidRPr="008220E8">
              <w:rPr>
                <w:rFonts w:eastAsia="Calibri"/>
                <w:iCs/>
                <w:sz w:val="22"/>
                <w:szCs w:val="22"/>
              </w:rPr>
              <w:t>Обсудить этиологию, патогенез, классификацию</w:t>
            </w:r>
            <w:r w:rsidR="00606CBF" w:rsidRPr="008220E8">
              <w:rPr>
                <w:rFonts w:eastAsia="Calibri"/>
                <w:iCs/>
                <w:sz w:val="22"/>
                <w:szCs w:val="22"/>
              </w:rPr>
              <w:t xml:space="preserve"> цирроза печени</w:t>
            </w:r>
            <w:r w:rsidRPr="008220E8">
              <w:rPr>
                <w:rFonts w:eastAsia="Calibri"/>
                <w:iCs/>
                <w:sz w:val="22"/>
                <w:szCs w:val="22"/>
              </w:rPr>
              <w:t>.</w:t>
            </w:r>
          </w:p>
          <w:p w:rsidR="006B0DE6" w:rsidRPr="008220E8" w:rsidRDefault="006B0DE6" w:rsidP="007E6A9C">
            <w:pPr>
              <w:jc w:val="both"/>
              <w:rPr>
                <w:rFonts w:eastAsia="Calibri"/>
                <w:iCs/>
                <w:sz w:val="22"/>
                <w:szCs w:val="22"/>
                <w:lang w:val="ky-KG"/>
              </w:rPr>
            </w:pPr>
            <w:r w:rsidRPr="008220E8">
              <w:rPr>
                <w:rFonts w:eastAsia="Calibri"/>
                <w:iCs/>
                <w:sz w:val="22"/>
                <w:szCs w:val="22"/>
              </w:rPr>
              <w:t xml:space="preserve">Различить клиническую </w:t>
            </w:r>
            <w:r w:rsidR="00606CBF" w:rsidRPr="008220E8">
              <w:rPr>
                <w:rFonts w:eastAsia="Calibri"/>
                <w:iCs/>
                <w:sz w:val="22"/>
                <w:szCs w:val="22"/>
              </w:rPr>
              <w:t>картину данных</w:t>
            </w:r>
            <w:r w:rsidRPr="008220E8">
              <w:rPr>
                <w:rFonts w:eastAsia="Calibri"/>
                <w:iCs/>
                <w:sz w:val="22"/>
                <w:szCs w:val="22"/>
              </w:rPr>
              <w:t xml:space="preserve"> патологий</w:t>
            </w:r>
            <w:r w:rsidRPr="008220E8">
              <w:rPr>
                <w:rFonts w:eastAsia="Calibri"/>
                <w:iCs/>
                <w:sz w:val="22"/>
                <w:szCs w:val="22"/>
                <w:lang w:val="ky-KG"/>
              </w:rPr>
              <w:t xml:space="preserve"> </w:t>
            </w:r>
          </w:p>
          <w:p w:rsidR="006B0DE6" w:rsidRPr="008220E8" w:rsidRDefault="006B0DE6" w:rsidP="007E6A9C">
            <w:pPr>
              <w:jc w:val="both"/>
              <w:rPr>
                <w:rFonts w:eastAsia="Calibri"/>
                <w:iCs/>
                <w:sz w:val="22"/>
                <w:szCs w:val="22"/>
              </w:rPr>
            </w:pPr>
            <w:r w:rsidRPr="008220E8">
              <w:rPr>
                <w:rFonts w:eastAsia="Calibri"/>
                <w:iCs/>
                <w:sz w:val="22"/>
                <w:szCs w:val="22"/>
                <w:lang w:val="ky-KG"/>
              </w:rPr>
              <w:t>И</w:t>
            </w:r>
            <w:r w:rsidRPr="008220E8">
              <w:rPr>
                <w:rFonts w:eastAsia="Calibri"/>
                <w:iCs/>
                <w:sz w:val="22"/>
                <w:szCs w:val="22"/>
              </w:rPr>
              <w:t>интерпретировать лабораторные и инструментальные признаки болезни и рекомендовать лечение.</w:t>
            </w:r>
          </w:p>
        </w:tc>
      </w:tr>
      <w:tr w:rsidR="006B0DE6" w:rsidRPr="008220E8" w:rsidTr="007E6A9C">
        <w:tc>
          <w:tcPr>
            <w:tcW w:w="846" w:type="dxa"/>
            <w:tcBorders>
              <w:top w:val="single" w:sz="4" w:space="0" w:color="000000"/>
              <w:left w:val="single" w:sz="4" w:space="0" w:color="000000"/>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РО темы</w:t>
            </w:r>
          </w:p>
        </w:tc>
        <w:tc>
          <w:tcPr>
            <w:tcW w:w="1373" w:type="dxa"/>
            <w:gridSpan w:val="3"/>
            <w:tcBorders>
              <w:top w:val="single" w:sz="4" w:space="0" w:color="auto"/>
              <w:left w:val="single" w:sz="4" w:space="0" w:color="auto"/>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Практ. Зан</w:t>
            </w:r>
          </w:p>
        </w:tc>
        <w:tc>
          <w:tcPr>
            <w:tcW w:w="628" w:type="dxa"/>
            <w:gridSpan w:val="3"/>
            <w:tcBorders>
              <w:top w:val="single" w:sz="4" w:space="0" w:color="auto"/>
              <w:left w:val="single" w:sz="4" w:space="0" w:color="auto"/>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2</w:t>
            </w:r>
          </w:p>
        </w:tc>
        <w:tc>
          <w:tcPr>
            <w:tcW w:w="6933" w:type="dxa"/>
            <w:tcBorders>
              <w:top w:val="single" w:sz="4" w:space="0" w:color="auto"/>
              <w:left w:val="single" w:sz="4" w:space="0" w:color="auto"/>
              <w:bottom w:val="single" w:sz="4" w:space="0" w:color="000000"/>
              <w:right w:val="single" w:sz="4" w:space="0" w:color="000000"/>
            </w:tcBorders>
            <w:hideMark/>
          </w:tcPr>
          <w:p w:rsidR="006B0DE6" w:rsidRPr="008220E8" w:rsidRDefault="006B0DE6" w:rsidP="007E6A9C">
            <w:pPr>
              <w:jc w:val="both"/>
              <w:rPr>
                <w:b/>
                <w:sz w:val="22"/>
                <w:szCs w:val="22"/>
              </w:rPr>
            </w:pPr>
            <w:r w:rsidRPr="008220E8">
              <w:rPr>
                <w:b/>
                <w:sz w:val="22"/>
                <w:szCs w:val="22"/>
              </w:rPr>
              <w:t>Умеет:</w:t>
            </w:r>
          </w:p>
          <w:p w:rsidR="006B0DE6" w:rsidRPr="008220E8" w:rsidRDefault="006B0DE6" w:rsidP="007E6A9C">
            <w:pPr>
              <w:numPr>
                <w:ilvl w:val="0"/>
                <w:numId w:val="22"/>
              </w:numPr>
              <w:jc w:val="both"/>
              <w:rPr>
                <w:sz w:val="22"/>
                <w:szCs w:val="22"/>
              </w:rPr>
            </w:pPr>
            <w:r w:rsidRPr="008220E8">
              <w:rPr>
                <w:sz w:val="22"/>
                <w:szCs w:val="22"/>
              </w:rPr>
              <w:t>выявлять симптомы и синдромы данных патологий;</w:t>
            </w:r>
          </w:p>
          <w:p w:rsidR="006B0DE6" w:rsidRPr="008220E8" w:rsidRDefault="006B0DE6" w:rsidP="007E6A9C">
            <w:pPr>
              <w:numPr>
                <w:ilvl w:val="0"/>
                <w:numId w:val="22"/>
              </w:numPr>
              <w:jc w:val="both"/>
              <w:rPr>
                <w:sz w:val="22"/>
                <w:szCs w:val="22"/>
              </w:rPr>
            </w:pPr>
            <w:r w:rsidRPr="008220E8">
              <w:rPr>
                <w:sz w:val="22"/>
                <w:szCs w:val="22"/>
              </w:rPr>
              <w:t xml:space="preserve">находить типичные для указанных видов патологии отклонения в результатах проведенных обследований; </w:t>
            </w:r>
          </w:p>
          <w:p w:rsidR="006B0DE6" w:rsidRPr="008220E8" w:rsidRDefault="006B0DE6" w:rsidP="007E6A9C">
            <w:pPr>
              <w:numPr>
                <w:ilvl w:val="0"/>
                <w:numId w:val="23"/>
              </w:numPr>
              <w:jc w:val="both"/>
              <w:rPr>
                <w:sz w:val="22"/>
                <w:szCs w:val="22"/>
              </w:rPr>
            </w:pPr>
            <w:r w:rsidRPr="008220E8">
              <w:rPr>
                <w:sz w:val="22"/>
                <w:szCs w:val="22"/>
              </w:rPr>
              <w:t xml:space="preserve">сформировать окончательный клинический диагноз; </w:t>
            </w:r>
          </w:p>
          <w:p w:rsidR="006B0DE6" w:rsidRPr="008220E8" w:rsidRDefault="006B0DE6" w:rsidP="007E6A9C">
            <w:pPr>
              <w:numPr>
                <w:ilvl w:val="0"/>
                <w:numId w:val="23"/>
              </w:numPr>
              <w:jc w:val="both"/>
              <w:rPr>
                <w:sz w:val="22"/>
                <w:szCs w:val="22"/>
              </w:rPr>
            </w:pPr>
            <w:r w:rsidRPr="008220E8">
              <w:rPr>
                <w:sz w:val="22"/>
                <w:szCs w:val="22"/>
              </w:rPr>
              <w:t>сформулировать развернутый клинический диагноз;</w:t>
            </w:r>
          </w:p>
          <w:p w:rsidR="006B0DE6" w:rsidRPr="008220E8" w:rsidRDefault="006B0DE6" w:rsidP="007E6A9C">
            <w:pPr>
              <w:jc w:val="both"/>
              <w:rPr>
                <w:b/>
                <w:sz w:val="22"/>
                <w:szCs w:val="22"/>
              </w:rPr>
            </w:pPr>
            <w:r w:rsidRPr="008220E8">
              <w:rPr>
                <w:b/>
                <w:sz w:val="22"/>
                <w:szCs w:val="22"/>
              </w:rPr>
              <w:t xml:space="preserve">Владеет: </w:t>
            </w:r>
          </w:p>
          <w:p w:rsidR="006B0DE6" w:rsidRPr="008220E8" w:rsidRDefault="006B0DE6" w:rsidP="007E6A9C">
            <w:pPr>
              <w:numPr>
                <w:ilvl w:val="0"/>
                <w:numId w:val="23"/>
              </w:numPr>
              <w:rPr>
                <w:sz w:val="22"/>
                <w:szCs w:val="22"/>
              </w:rPr>
            </w:pPr>
            <w:r w:rsidRPr="008220E8">
              <w:rPr>
                <w:sz w:val="22"/>
                <w:szCs w:val="22"/>
              </w:rPr>
              <w:t xml:space="preserve">интерпретировать лабораторные и инструментальные данные; </w:t>
            </w:r>
          </w:p>
          <w:p w:rsidR="006B0DE6" w:rsidRPr="008220E8" w:rsidRDefault="006B0DE6" w:rsidP="007E6A9C">
            <w:pPr>
              <w:jc w:val="both"/>
              <w:rPr>
                <w:b/>
                <w:sz w:val="22"/>
                <w:szCs w:val="22"/>
              </w:rPr>
            </w:pPr>
            <w:r w:rsidRPr="008220E8">
              <w:rPr>
                <w:sz w:val="22"/>
                <w:szCs w:val="22"/>
              </w:rPr>
              <w:t>включить в схему лечения неотложные мероприятия и лекарственные препараты, соответствующие клиническому диагнозу данных патологий.</w:t>
            </w:r>
          </w:p>
        </w:tc>
      </w:tr>
      <w:tr w:rsidR="006B0DE6" w:rsidRPr="008220E8" w:rsidTr="007E6A9C">
        <w:tc>
          <w:tcPr>
            <w:tcW w:w="9780" w:type="dxa"/>
            <w:gridSpan w:val="8"/>
            <w:tcBorders>
              <w:top w:val="single" w:sz="4" w:space="0" w:color="000000"/>
              <w:left w:val="single" w:sz="4" w:space="0" w:color="000000"/>
              <w:bottom w:val="single" w:sz="4" w:space="0" w:color="000000"/>
              <w:right w:val="single" w:sz="4" w:space="0" w:color="000000"/>
            </w:tcBorders>
            <w:hideMark/>
          </w:tcPr>
          <w:p w:rsidR="006B0DE6" w:rsidRPr="008220E8" w:rsidRDefault="00DF61CA" w:rsidP="007E6A9C">
            <w:pPr>
              <w:rPr>
                <w:b/>
                <w:sz w:val="24"/>
                <w:szCs w:val="24"/>
              </w:rPr>
            </w:pPr>
            <w:r w:rsidRPr="008220E8">
              <w:rPr>
                <w:rFonts w:eastAsia="Calibri"/>
                <w:b/>
                <w:sz w:val="22"/>
                <w:szCs w:val="22"/>
              </w:rPr>
              <w:t xml:space="preserve">Тема: </w:t>
            </w:r>
            <w:r w:rsidRPr="008220E8">
              <w:rPr>
                <w:b/>
                <w:sz w:val="24"/>
                <w:szCs w:val="24"/>
              </w:rPr>
              <w:t>Синдром воспаления желчного пузыря. Симптоматология хронического холецистита.</w:t>
            </w:r>
          </w:p>
        </w:tc>
      </w:tr>
      <w:tr w:rsidR="006B0DE6" w:rsidRPr="008220E8" w:rsidTr="007E6A9C">
        <w:tc>
          <w:tcPr>
            <w:tcW w:w="846" w:type="dxa"/>
            <w:tcBorders>
              <w:top w:val="single" w:sz="4" w:space="0" w:color="000000"/>
              <w:left w:val="single" w:sz="4" w:space="0" w:color="000000"/>
              <w:bottom w:val="single" w:sz="4" w:space="0" w:color="000000"/>
              <w:right w:val="single" w:sz="4" w:space="0" w:color="auto"/>
            </w:tcBorders>
            <w:hideMark/>
          </w:tcPr>
          <w:p w:rsidR="006B0DE6" w:rsidRPr="008220E8" w:rsidRDefault="006B0DE6" w:rsidP="007E6A9C">
            <w:pPr>
              <w:jc w:val="both"/>
              <w:rPr>
                <w:rFonts w:eastAsia="Calibri"/>
                <w:b/>
                <w:bCs/>
                <w:iCs/>
                <w:sz w:val="22"/>
                <w:szCs w:val="22"/>
              </w:rPr>
            </w:pPr>
            <w:r w:rsidRPr="008220E8">
              <w:rPr>
                <w:rFonts w:eastAsia="Calibri"/>
                <w:b/>
                <w:bCs/>
                <w:iCs/>
                <w:sz w:val="22"/>
                <w:szCs w:val="22"/>
              </w:rPr>
              <w:t>З.К.</w:t>
            </w:r>
          </w:p>
        </w:tc>
        <w:tc>
          <w:tcPr>
            <w:tcW w:w="8934" w:type="dxa"/>
            <w:gridSpan w:val="7"/>
            <w:tcBorders>
              <w:top w:val="single" w:sz="4" w:space="0" w:color="auto"/>
              <w:left w:val="single" w:sz="4" w:space="0" w:color="auto"/>
              <w:bottom w:val="single" w:sz="4" w:space="0" w:color="000000"/>
              <w:right w:val="single" w:sz="4" w:space="0" w:color="000000"/>
            </w:tcBorders>
            <w:hideMark/>
          </w:tcPr>
          <w:p w:rsidR="006B0DE6" w:rsidRPr="008220E8" w:rsidRDefault="006B0DE6" w:rsidP="007E6A9C">
            <w:pPr>
              <w:jc w:val="both"/>
              <w:rPr>
                <w:rFonts w:eastAsia="Calibri"/>
                <w:b/>
                <w:bCs/>
                <w:iCs/>
                <w:sz w:val="22"/>
                <w:szCs w:val="22"/>
              </w:rPr>
            </w:pPr>
            <w:r w:rsidRPr="008220E8">
              <w:rPr>
                <w:b/>
                <w:sz w:val="22"/>
                <w:szCs w:val="22"/>
              </w:rPr>
              <w:t>ПК-</w:t>
            </w:r>
            <w:r w:rsidRPr="008220E8">
              <w:rPr>
                <w:b/>
                <w:sz w:val="22"/>
                <w:szCs w:val="22"/>
                <w:lang w:val="en-US"/>
              </w:rPr>
              <w:t>14</w:t>
            </w:r>
            <w:r w:rsidRPr="008220E8">
              <w:rPr>
                <w:b/>
                <w:sz w:val="22"/>
                <w:szCs w:val="22"/>
              </w:rPr>
              <w:t>, ПК</w:t>
            </w:r>
            <w:r w:rsidRPr="008220E8">
              <w:rPr>
                <w:b/>
                <w:color w:val="000000"/>
                <w:sz w:val="22"/>
                <w:szCs w:val="22"/>
                <w:lang w:val="ky-KG"/>
              </w:rPr>
              <w:t>-1</w:t>
            </w:r>
            <w:r w:rsidRPr="008220E8">
              <w:rPr>
                <w:b/>
                <w:color w:val="000000"/>
                <w:sz w:val="22"/>
                <w:szCs w:val="22"/>
                <w:lang w:val="en-US"/>
              </w:rPr>
              <w:t>5</w:t>
            </w:r>
            <w:r w:rsidRPr="008220E8">
              <w:rPr>
                <w:b/>
                <w:color w:val="000000"/>
                <w:sz w:val="22"/>
                <w:szCs w:val="22"/>
                <w:lang w:val="ky-KG"/>
              </w:rPr>
              <w:t>, ПК</w:t>
            </w:r>
            <w:r w:rsidRPr="008220E8">
              <w:rPr>
                <w:b/>
                <w:sz w:val="22"/>
                <w:szCs w:val="22"/>
                <w:lang w:val="ky-KG"/>
              </w:rPr>
              <w:t>-1</w:t>
            </w:r>
            <w:r w:rsidRPr="008220E8">
              <w:rPr>
                <w:b/>
                <w:sz w:val="22"/>
                <w:szCs w:val="22"/>
                <w:lang w:val="en-US"/>
              </w:rPr>
              <w:t>6</w:t>
            </w:r>
            <w:r w:rsidRPr="008220E8">
              <w:rPr>
                <w:sz w:val="22"/>
                <w:szCs w:val="22"/>
                <w:lang w:val="ky-KG"/>
              </w:rPr>
              <w:t xml:space="preserve"> </w:t>
            </w:r>
            <w:r w:rsidRPr="008220E8">
              <w:rPr>
                <w:b/>
                <w:sz w:val="22"/>
                <w:szCs w:val="22"/>
              </w:rPr>
              <w:t>П</w:t>
            </w:r>
            <w:r w:rsidRPr="008220E8">
              <w:rPr>
                <w:b/>
                <w:sz w:val="22"/>
                <w:szCs w:val="22"/>
                <w:lang w:val="ky-KG"/>
              </w:rPr>
              <w:t>К-1</w:t>
            </w:r>
            <w:r w:rsidRPr="008220E8">
              <w:rPr>
                <w:b/>
                <w:sz w:val="22"/>
                <w:szCs w:val="22"/>
                <w:lang w:val="en-US"/>
              </w:rPr>
              <w:t>9</w:t>
            </w:r>
            <w:r w:rsidRPr="008220E8">
              <w:rPr>
                <w:sz w:val="22"/>
                <w:szCs w:val="22"/>
              </w:rPr>
              <w:t>.</w:t>
            </w:r>
          </w:p>
        </w:tc>
      </w:tr>
      <w:tr w:rsidR="006B0DE6" w:rsidRPr="008220E8" w:rsidTr="007E6A9C">
        <w:tc>
          <w:tcPr>
            <w:tcW w:w="846" w:type="dxa"/>
            <w:tcBorders>
              <w:top w:val="single" w:sz="4" w:space="0" w:color="000000"/>
              <w:left w:val="single" w:sz="4" w:space="0" w:color="000000"/>
              <w:bottom w:val="single" w:sz="4" w:space="0" w:color="000000"/>
              <w:right w:val="single" w:sz="4" w:space="0" w:color="auto"/>
            </w:tcBorders>
            <w:hideMark/>
          </w:tcPr>
          <w:p w:rsidR="006B0DE6" w:rsidRPr="008220E8" w:rsidRDefault="006B0DE6" w:rsidP="007E6A9C">
            <w:pPr>
              <w:jc w:val="both"/>
              <w:rPr>
                <w:rFonts w:eastAsia="Calibri"/>
                <w:b/>
                <w:bCs/>
                <w:iCs/>
                <w:sz w:val="22"/>
                <w:szCs w:val="22"/>
              </w:rPr>
            </w:pPr>
            <w:r w:rsidRPr="008220E8">
              <w:rPr>
                <w:rFonts w:eastAsia="Calibri"/>
                <w:b/>
                <w:bCs/>
                <w:iCs/>
                <w:sz w:val="22"/>
                <w:szCs w:val="22"/>
              </w:rPr>
              <w:t>Род</w:t>
            </w:r>
          </w:p>
        </w:tc>
        <w:tc>
          <w:tcPr>
            <w:tcW w:w="8934" w:type="dxa"/>
            <w:gridSpan w:val="7"/>
            <w:tcBorders>
              <w:top w:val="single" w:sz="4" w:space="0" w:color="auto"/>
              <w:left w:val="single" w:sz="4" w:space="0" w:color="auto"/>
              <w:bottom w:val="single" w:sz="4" w:space="0" w:color="000000"/>
              <w:right w:val="single" w:sz="4" w:space="0" w:color="000000"/>
            </w:tcBorders>
            <w:hideMark/>
          </w:tcPr>
          <w:p w:rsidR="006B0DE6" w:rsidRPr="008220E8" w:rsidRDefault="006B0DE6" w:rsidP="007E6A9C">
            <w:pPr>
              <w:jc w:val="both"/>
              <w:rPr>
                <w:rFonts w:eastAsia="Calibri"/>
                <w:iCs/>
                <w:sz w:val="22"/>
                <w:szCs w:val="22"/>
              </w:rPr>
            </w:pPr>
            <w:r w:rsidRPr="008220E8">
              <w:rPr>
                <w:rFonts w:eastAsia="Calibri"/>
                <w:iCs/>
                <w:sz w:val="22"/>
                <w:szCs w:val="22"/>
              </w:rPr>
              <w:t>Те же</w:t>
            </w:r>
          </w:p>
        </w:tc>
      </w:tr>
      <w:tr w:rsidR="006B0DE6" w:rsidRPr="008220E8" w:rsidTr="007E6A9C">
        <w:tc>
          <w:tcPr>
            <w:tcW w:w="846" w:type="dxa"/>
            <w:tcBorders>
              <w:top w:val="single" w:sz="4" w:space="0" w:color="000000"/>
              <w:left w:val="single" w:sz="4" w:space="0" w:color="000000"/>
              <w:bottom w:val="single" w:sz="4" w:space="0" w:color="000000"/>
              <w:right w:val="single" w:sz="4" w:space="0" w:color="auto"/>
            </w:tcBorders>
            <w:hideMark/>
          </w:tcPr>
          <w:p w:rsidR="006B0DE6" w:rsidRPr="008220E8" w:rsidRDefault="006B0DE6" w:rsidP="007E6A9C">
            <w:pPr>
              <w:jc w:val="both"/>
              <w:rPr>
                <w:rFonts w:eastAsia="Calibri"/>
                <w:b/>
                <w:bCs/>
                <w:iCs/>
                <w:sz w:val="22"/>
                <w:szCs w:val="22"/>
              </w:rPr>
            </w:pPr>
            <w:r w:rsidRPr="008220E8">
              <w:rPr>
                <w:rFonts w:eastAsia="Calibri"/>
                <w:b/>
                <w:bCs/>
                <w:iCs/>
                <w:sz w:val="22"/>
                <w:szCs w:val="22"/>
              </w:rPr>
              <w:t>Цели темы</w:t>
            </w:r>
          </w:p>
        </w:tc>
        <w:tc>
          <w:tcPr>
            <w:tcW w:w="8934" w:type="dxa"/>
            <w:gridSpan w:val="7"/>
            <w:tcBorders>
              <w:top w:val="single" w:sz="4" w:space="0" w:color="auto"/>
              <w:left w:val="single" w:sz="4" w:space="0" w:color="auto"/>
              <w:bottom w:val="single" w:sz="4" w:space="0" w:color="000000"/>
              <w:right w:val="single" w:sz="4" w:space="0" w:color="000000"/>
            </w:tcBorders>
            <w:hideMark/>
          </w:tcPr>
          <w:p w:rsidR="006B0DE6" w:rsidRPr="008220E8" w:rsidRDefault="006B0DE6" w:rsidP="007E6A9C">
            <w:pPr>
              <w:jc w:val="both"/>
              <w:rPr>
                <w:rFonts w:eastAsia="Calibri"/>
                <w:iCs/>
                <w:sz w:val="22"/>
                <w:szCs w:val="22"/>
              </w:rPr>
            </w:pPr>
            <w:r w:rsidRPr="008220E8">
              <w:rPr>
                <w:rFonts w:eastAsia="Calibri"/>
                <w:iCs/>
                <w:sz w:val="22"/>
                <w:szCs w:val="22"/>
              </w:rPr>
              <w:t>Обсудить этиологию, патогенез, классификацию</w:t>
            </w:r>
            <w:r w:rsidR="000B7DF1" w:rsidRPr="008220E8">
              <w:rPr>
                <w:rFonts w:eastAsia="Calibri"/>
                <w:iCs/>
                <w:sz w:val="22"/>
                <w:szCs w:val="22"/>
              </w:rPr>
              <w:t xml:space="preserve"> хронического холецистита</w:t>
            </w:r>
            <w:r w:rsidRPr="008220E8">
              <w:rPr>
                <w:rFonts w:eastAsia="Calibri"/>
                <w:iCs/>
                <w:sz w:val="22"/>
                <w:szCs w:val="22"/>
              </w:rPr>
              <w:t>.</w:t>
            </w:r>
          </w:p>
          <w:p w:rsidR="006B0DE6" w:rsidRPr="008220E8" w:rsidRDefault="006B0DE6" w:rsidP="007E6A9C">
            <w:pPr>
              <w:jc w:val="both"/>
              <w:rPr>
                <w:rFonts w:eastAsia="Calibri"/>
                <w:iCs/>
                <w:sz w:val="22"/>
                <w:szCs w:val="22"/>
                <w:lang w:val="ky-KG"/>
              </w:rPr>
            </w:pPr>
            <w:r w:rsidRPr="008220E8">
              <w:rPr>
                <w:rFonts w:eastAsia="Calibri"/>
                <w:iCs/>
                <w:sz w:val="22"/>
                <w:szCs w:val="22"/>
              </w:rPr>
              <w:t>Различить клиническую картину данных патологий</w:t>
            </w:r>
            <w:r w:rsidRPr="008220E8">
              <w:rPr>
                <w:rFonts w:eastAsia="Calibri"/>
                <w:iCs/>
                <w:sz w:val="22"/>
                <w:szCs w:val="22"/>
                <w:lang w:val="ky-KG"/>
              </w:rPr>
              <w:t xml:space="preserve"> </w:t>
            </w:r>
          </w:p>
          <w:p w:rsidR="006B0DE6" w:rsidRPr="008220E8" w:rsidRDefault="006B0DE6" w:rsidP="007E6A9C">
            <w:pPr>
              <w:jc w:val="both"/>
              <w:rPr>
                <w:rFonts w:eastAsia="Calibri"/>
                <w:iCs/>
                <w:sz w:val="22"/>
                <w:szCs w:val="22"/>
              </w:rPr>
            </w:pPr>
            <w:r w:rsidRPr="008220E8">
              <w:rPr>
                <w:rFonts w:eastAsia="Calibri"/>
                <w:iCs/>
                <w:sz w:val="22"/>
                <w:szCs w:val="22"/>
                <w:lang w:val="ky-KG"/>
              </w:rPr>
              <w:t>И</w:t>
            </w:r>
            <w:r w:rsidRPr="008220E8">
              <w:rPr>
                <w:rFonts w:eastAsia="Calibri"/>
                <w:iCs/>
                <w:sz w:val="22"/>
                <w:szCs w:val="22"/>
              </w:rPr>
              <w:t>интерпретировать лабораторные и инструментальные признаки болезни и рекомендовать лечение.</w:t>
            </w:r>
          </w:p>
        </w:tc>
      </w:tr>
      <w:tr w:rsidR="006B0DE6" w:rsidRPr="008220E8" w:rsidTr="007E6A9C">
        <w:tc>
          <w:tcPr>
            <w:tcW w:w="846" w:type="dxa"/>
            <w:tcBorders>
              <w:top w:val="single" w:sz="4" w:space="0" w:color="000000"/>
              <w:left w:val="single" w:sz="4" w:space="0" w:color="000000"/>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РО темы</w:t>
            </w:r>
          </w:p>
        </w:tc>
        <w:tc>
          <w:tcPr>
            <w:tcW w:w="1373" w:type="dxa"/>
            <w:gridSpan w:val="3"/>
            <w:tcBorders>
              <w:top w:val="single" w:sz="4" w:space="0" w:color="auto"/>
              <w:left w:val="single" w:sz="4" w:space="0" w:color="auto"/>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Лекция</w:t>
            </w:r>
          </w:p>
        </w:tc>
        <w:tc>
          <w:tcPr>
            <w:tcW w:w="628" w:type="dxa"/>
            <w:gridSpan w:val="3"/>
            <w:tcBorders>
              <w:top w:val="single" w:sz="4" w:space="0" w:color="auto"/>
              <w:left w:val="single" w:sz="4" w:space="0" w:color="auto"/>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2</w:t>
            </w:r>
          </w:p>
        </w:tc>
        <w:tc>
          <w:tcPr>
            <w:tcW w:w="6933" w:type="dxa"/>
            <w:tcBorders>
              <w:top w:val="single" w:sz="4" w:space="0" w:color="auto"/>
              <w:left w:val="single" w:sz="4" w:space="0" w:color="auto"/>
              <w:bottom w:val="single" w:sz="4" w:space="0" w:color="000000"/>
              <w:right w:val="single" w:sz="4" w:space="0" w:color="000000"/>
            </w:tcBorders>
            <w:hideMark/>
          </w:tcPr>
          <w:p w:rsidR="006B0DE6" w:rsidRPr="008220E8" w:rsidRDefault="006B0DE6" w:rsidP="007E6A9C">
            <w:pPr>
              <w:jc w:val="both"/>
              <w:rPr>
                <w:b/>
                <w:sz w:val="22"/>
                <w:szCs w:val="22"/>
              </w:rPr>
            </w:pPr>
            <w:r w:rsidRPr="008220E8">
              <w:rPr>
                <w:b/>
                <w:sz w:val="22"/>
                <w:szCs w:val="22"/>
              </w:rPr>
              <w:t xml:space="preserve">Знает и понимает: </w:t>
            </w:r>
          </w:p>
          <w:p w:rsidR="006B0DE6" w:rsidRPr="008220E8" w:rsidRDefault="006B0DE6" w:rsidP="007E6A9C">
            <w:pPr>
              <w:numPr>
                <w:ilvl w:val="0"/>
                <w:numId w:val="24"/>
              </w:numPr>
              <w:jc w:val="both"/>
              <w:rPr>
                <w:sz w:val="22"/>
                <w:szCs w:val="22"/>
              </w:rPr>
            </w:pPr>
            <w:r w:rsidRPr="008220E8">
              <w:rPr>
                <w:sz w:val="22"/>
                <w:szCs w:val="22"/>
              </w:rPr>
              <w:t xml:space="preserve">расскажите классификацию </w:t>
            </w:r>
            <w:r w:rsidR="000B7DF1" w:rsidRPr="008220E8">
              <w:rPr>
                <w:sz w:val="22"/>
                <w:szCs w:val="22"/>
              </w:rPr>
              <w:t>хронического холецистита</w:t>
            </w:r>
            <w:r w:rsidRPr="008220E8">
              <w:rPr>
                <w:sz w:val="22"/>
                <w:szCs w:val="22"/>
              </w:rPr>
              <w:t>;</w:t>
            </w:r>
          </w:p>
          <w:p w:rsidR="000B7DF1" w:rsidRPr="008220E8" w:rsidRDefault="006B0DE6" w:rsidP="007E6A9C">
            <w:pPr>
              <w:numPr>
                <w:ilvl w:val="0"/>
                <w:numId w:val="24"/>
              </w:numPr>
              <w:jc w:val="both"/>
              <w:rPr>
                <w:sz w:val="22"/>
                <w:szCs w:val="22"/>
              </w:rPr>
            </w:pPr>
            <w:r w:rsidRPr="008220E8">
              <w:rPr>
                <w:sz w:val="22"/>
                <w:szCs w:val="22"/>
              </w:rPr>
              <w:t xml:space="preserve">перечислите клинические синдромы </w:t>
            </w:r>
            <w:r w:rsidR="000B7DF1" w:rsidRPr="008220E8">
              <w:rPr>
                <w:sz w:val="22"/>
                <w:szCs w:val="22"/>
              </w:rPr>
              <w:t>воспаления желчного пузыря</w:t>
            </w:r>
            <w:r w:rsidRPr="008220E8">
              <w:rPr>
                <w:sz w:val="22"/>
                <w:szCs w:val="22"/>
              </w:rPr>
              <w:t>;</w:t>
            </w:r>
          </w:p>
          <w:p w:rsidR="006B0DE6" w:rsidRPr="008220E8" w:rsidRDefault="006B0DE6" w:rsidP="007E6A9C">
            <w:pPr>
              <w:numPr>
                <w:ilvl w:val="0"/>
                <w:numId w:val="24"/>
              </w:numPr>
              <w:jc w:val="both"/>
              <w:rPr>
                <w:sz w:val="22"/>
                <w:szCs w:val="22"/>
              </w:rPr>
            </w:pPr>
            <w:r w:rsidRPr="008220E8">
              <w:rPr>
                <w:sz w:val="22"/>
                <w:szCs w:val="22"/>
              </w:rPr>
              <w:t>перечислите методы лечения</w:t>
            </w:r>
            <w:r w:rsidR="000B7DF1" w:rsidRPr="008220E8">
              <w:rPr>
                <w:sz w:val="22"/>
                <w:szCs w:val="22"/>
              </w:rPr>
              <w:t xml:space="preserve"> хронического </w:t>
            </w:r>
            <w:proofErr w:type="gramStart"/>
            <w:r w:rsidR="000B7DF1" w:rsidRPr="008220E8">
              <w:rPr>
                <w:sz w:val="22"/>
                <w:szCs w:val="22"/>
              </w:rPr>
              <w:t>холецистита</w:t>
            </w:r>
            <w:r w:rsidRPr="008220E8">
              <w:rPr>
                <w:sz w:val="22"/>
                <w:szCs w:val="22"/>
              </w:rPr>
              <w:t xml:space="preserve"> ;</w:t>
            </w:r>
            <w:proofErr w:type="gramEnd"/>
          </w:p>
        </w:tc>
      </w:tr>
      <w:tr w:rsidR="006B0DE6" w:rsidRPr="008220E8" w:rsidTr="007E6A9C">
        <w:tc>
          <w:tcPr>
            <w:tcW w:w="846" w:type="dxa"/>
            <w:tcBorders>
              <w:top w:val="single" w:sz="4" w:space="0" w:color="000000"/>
              <w:left w:val="single" w:sz="4" w:space="0" w:color="000000"/>
              <w:bottom w:val="single" w:sz="4" w:space="0" w:color="000000"/>
              <w:right w:val="single" w:sz="4" w:space="0" w:color="auto"/>
            </w:tcBorders>
          </w:tcPr>
          <w:p w:rsidR="006B0DE6" w:rsidRPr="008220E8" w:rsidRDefault="006B0DE6" w:rsidP="007E6A9C">
            <w:pPr>
              <w:jc w:val="both"/>
              <w:rPr>
                <w:b/>
                <w:sz w:val="22"/>
                <w:szCs w:val="22"/>
              </w:rPr>
            </w:pPr>
          </w:p>
        </w:tc>
        <w:tc>
          <w:tcPr>
            <w:tcW w:w="1373" w:type="dxa"/>
            <w:gridSpan w:val="3"/>
            <w:tcBorders>
              <w:top w:val="single" w:sz="4" w:space="0" w:color="auto"/>
              <w:left w:val="single" w:sz="4" w:space="0" w:color="auto"/>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Практ. Зан</w:t>
            </w:r>
          </w:p>
        </w:tc>
        <w:tc>
          <w:tcPr>
            <w:tcW w:w="628" w:type="dxa"/>
            <w:gridSpan w:val="3"/>
            <w:tcBorders>
              <w:top w:val="single" w:sz="4" w:space="0" w:color="auto"/>
              <w:left w:val="single" w:sz="4" w:space="0" w:color="auto"/>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2</w:t>
            </w:r>
          </w:p>
        </w:tc>
        <w:tc>
          <w:tcPr>
            <w:tcW w:w="6933" w:type="dxa"/>
            <w:tcBorders>
              <w:top w:val="single" w:sz="4" w:space="0" w:color="auto"/>
              <w:left w:val="single" w:sz="4" w:space="0" w:color="auto"/>
              <w:bottom w:val="single" w:sz="4" w:space="0" w:color="000000"/>
              <w:right w:val="single" w:sz="4" w:space="0" w:color="000000"/>
            </w:tcBorders>
            <w:hideMark/>
          </w:tcPr>
          <w:p w:rsidR="006B0DE6" w:rsidRPr="008220E8" w:rsidRDefault="006B0DE6" w:rsidP="007E6A9C">
            <w:pPr>
              <w:jc w:val="both"/>
              <w:rPr>
                <w:b/>
                <w:sz w:val="22"/>
                <w:szCs w:val="22"/>
              </w:rPr>
            </w:pPr>
            <w:r w:rsidRPr="008220E8">
              <w:rPr>
                <w:b/>
                <w:sz w:val="22"/>
                <w:szCs w:val="22"/>
              </w:rPr>
              <w:t>Умеет:</w:t>
            </w:r>
          </w:p>
          <w:p w:rsidR="006B0DE6" w:rsidRPr="008220E8" w:rsidRDefault="006B0DE6" w:rsidP="007E6A9C">
            <w:pPr>
              <w:numPr>
                <w:ilvl w:val="0"/>
                <w:numId w:val="22"/>
              </w:numPr>
              <w:jc w:val="both"/>
              <w:rPr>
                <w:sz w:val="22"/>
                <w:szCs w:val="22"/>
              </w:rPr>
            </w:pPr>
            <w:r w:rsidRPr="008220E8">
              <w:rPr>
                <w:sz w:val="22"/>
                <w:szCs w:val="22"/>
              </w:rPr>
              <w:t>выявлять симптомы и синдромы данных патологий;</w:t>
            </w:r>
          </w:p>
          <w:p w:rsidR="006B0DE6" w:rsidRPr="008220E8" w:rsidRDefault="006B0DE6" w:rsidP="007E6A9C">
            <w:pPr>
              <w:numPr>
                <w:ilvl w:val="0"/>
                <w:numId w:val="22"/>
              </w:numPr>
              <w:jc w:val="both"/>
              <w:rPr>
                <w:sz w:val="22"/>
                <w:szCs w:val="22"/>
              </w:rPr>
            </w:pPr>
            <w:r w:rsidRPr="008220E8">
              <w:rPr>
                <w:sz w:val="22"/>
                <w:szCs w:val="22"/>
              </w:rPr>
              <w:t xml:space="preserve">находить типичные для указанных видов патологии отклонения в результатах проведенных обследований; </w:t>
            </w:r>
          </w:p>
          <w:p w:rsidR="006B0DE6" w:rsidRPr="008220E8" w:rsidRDefault="006B0DE6" w:rsidP="007E6A9C">
            <w:pPr>
              <w:numPr>
                <w:ilvl w:val="0"/>
                <w:numId w:val="23"/>
              </w:numPr>
              <w:jc w:val="both"/>
              <w:rPr>
                <w:sz w:val="22"/>
                <w:szCs w:val="22"/>
              </w:rPr>
            </w:pPr>
            <w:r w:rsidRPr="008220E8">
              <w:rPr>
                <w:sz w:val="22"/>
                <w:szCs w:val="22"/>
              </w:rPr>
              <w:t xml:space="preserve">сформировать окончательный клинический диагноз; </w:t>
            </w:r>
          </w:p>
          <w:p w:rsidR="006B0DE6" w:rsidRPr="008220E8" w:rsidRDefault="006B0DE6" w:rsidP="007E6A9C">
            <w:pPr>
              <w:numPr>
                <w:ilvl w:val="0"/>
                <w:numId w:val="23"/>
              </w:numPr>
              <w:jc w:val="both"/>
              <w:rPr>
                <w:sz w:val="22"/>
                <w:szCs w:val="22"/>
              </w:rPr>
            </w:pPr>
            <w:r w:rsidRPr="008220E8">
              <w:rPr>
                <w:sz w:val="22"/>
                <w:szCs w:val="22"/>
              </w:rPr>
              <w:t>сформулировать развернутый клинический диагноз;</w:t>
            </w:r>
          </w:p>
          <w:p w:rsidR="006B0DE6" w:rsidRPr="008220E8" w:rsidRDefault="006B0DE6" w:rsidP="007E6A9C">
            <w:pPr>
              <w:jc w:val="both"/>
              <w:rPr>
                <w:b/>
                <w:sz w:val="22"/>
                <w:szCs w:val="22"/>
              </w:rPr>
            </w:pPr>
            <w:r w:rsidRPr="008220E8">
              <w:rPr>
                <w:b/>
                <w:sz w:val="22"/>
                <w:szCs w:val="22"/>
              </w:rPr>
              <w:t xml:space="preserve">Владеет: </w:t>
            </w:r>
          </w:p>
          <w:p w:rsidR="000B7DF1" w:rsidRPr="008220E8" w:rsidRDefault="006B0DE6" w:rsidP="000B7DF1">
            <w:pPr>
              <w:numPr>
                <w:ilvl w:val="0"/>
                <w:numId w:val="23"/>
              </w:numPr>
              <w:rPr>
                <w:sz w:val="22"/>
                <w:szCs w:val="22"/>
              </w:rPr>
            </w:pPr>
            <w:r w:rsidRPr="008220E8">
              <w:rPr>
                <w:sz w:val="22"/>
                <w:szCs w:val="22"/>
              </w:rPr>
              <w:t xml:space="preserve">интерпретировать лабораторные и инструментальные данные; </w:t>
            </w:r>
          </w:p>
          <w:p w:rsidR="006B0DE6" w:rsidRPr="008220E8" w:rsidRDefault="006B0DE6" w:rsidP="000B7DF1">
            <w:pPr>
              <w:numPr>
                <w:ilvl w:val="0"/>
                <w:numId w:val="23"/>
              </w:numPr>
              <w:rPr>
                <w:sz w:val="22"/>
                <w:szCs w:val="22"/>
              </w:rPr>
            </w:pPr>
            <w:r w:rsidRPr="008220E8">
              <w:rPr>
                <w:sz w:val="22"/>
                <w:szCs w:val="22"/>
              </w:rPr>
              <w:t>включить в схему лечения неотложные мероприятия и лекарственные препараты, соответствующие клиническому диагнозу данных патологий.</w:t>
            </w:r>
          </w:p>
        </w:tc>
      </w:tr>
      <w:tr w:rsidR="006B0DE6" w:rsidRPr="008220E8" w:rsidTr="007E6A9C">
        <w:tc>
          <w:tcPr>
            <w:tcW w:w="9780" w:type="dxa"/>
            <w:gridSpan w:val="8"/>
            <w:tcBorders>
              <w:top w:val="single" w:sz="4" w:space="0" w:color="000000"/>
              <w:left w:val="single" w:sz="4" w:space="0" w:color="000000"/>
              <w:bottom w:val="single" w:sz="4" w:space="0" w:color="000000"/>
              <w:right w:val="single" w:sz="4" w:space="0" w:color="000000"/>
            </w:tcBorders>
            <w:hideMark/>
          </w:tcPr>
          <w:p w:rsidR="006B0DE6" w:rsidRPr="008220E8" w:rsidRDefault="000B7DF1" w:rsidP="007E6A9C">
            <w:pPr>
              <w:jc w:val="both"/>
              <w:rPr>
                <w:rFonts w:eastAsia="Calibri"/>
                <w:b/>
                <w:bCs/>
                <w:iCs/>
                <w:sz w:val="22"/>
                <w:szCs w:val="22"/>
              </w:rPr>
            </w:pPr>
            <w:r w:rsidRPr="008220E8">
              <w:rPr>
                <w:rFonts w:eastAsia="Calibri"/>
                <w:b/>
                <w:bCs/>
                <w:iCs/>
                <w:sz w:val="22"/>
                <w:szCs w:val="22"/>
              </w:rPr>
              <w:t>Тема:</w:t>
            </w:r>
            <w:r w:rsidRPr="008220E8">
              <w:rPr>
                <w:rFonts w:eastAsia="Calibri"/>
                <w:sz w:val="22"/>
                <w:szCs w:val="22"/>
                <w:lang w:eastAsia="en-US"/>
              </w:rPr>
              <w:t xml:space="preserve"> </w:t>
            </w:r>
            <w:r w:rsidRPr="008220E8">
              <w:rPr>
                <w:b/>
                <w:sz w:val="24"/>
                <w:szCs w:val="24"/>
              </w:rPr>
              <w:t>Синдром воспаления и внешнесекреторной недостаточности поджелудочной железы. Симптоматология хронического панкреатита</w:t>
            </w:r>
            <w:r w:rsidR="00D5549D" w:rsidRPr="008220E8">
              <w:rPr>
                <w:b/>
                <w:sz w:val="24"/>
                <w:szCs w:val="24"/>
              </w:rPr>
              <w:t>.</w:t>
            </w:r>
          </w:p>
        </w:tc>
      </w:tr>
      <w:tr w:rsidR="006B0DE6" w:rsidRPr="008220E8" w:rsidTr="007E6A9C">
        <w:tc>
          <w:tcPr>
            <w:tcW w:w="846" w:type="dxa"/>
            <w:tcBorders>
              <w:top w:val="single" w:sz="4" w:space="0" w:color="000000"/>
              <w:left w:val="single" w:sz="4" w:space="0" w:color="000000"/>
              <w:bottom w:val="single" w:sz="4" w:space="0" w:color="000000"/>
              <w:right w:val="single" w:sz="4" w:space="0" w:color="auto"/>
            </w:tcBorders>
            <w:hideMark/>
          </w:tcPr>
          <w:p w:rsidR="006B0DE6" w:rsidRPr="008220E8" w:rsidRDefault="006B0DE6" w:rsidP="007E6A9C">
            <w:pPr>
              <w:jc w:val="both"/>
              <w:rPr>
                <w:rFonts w:eastAsia="Calibri"/>
                <w:b/>
                <w:bCs/>
                <w:iCs/>
                <w:sz w:val="22"/>
                <w:szCs w:val="22"/>
              </w:rPr>
            </w:pPr>
            <w:r w:rsidRPr="008220E8">
              <w:rPr>
                <w:rFonts w:eastAsia="Calibri"/>
                <w:b/>
                <w:bCs/>
                <w:iCs/>
                <w:sz w:val="22"/>
                <w:szCs w:val="22"/>
              </w:rPr>
              <w:t>З.К.</w:t>
            </w:r>
          </w:p>
        </w:tc>
        <w:tc>
          <w:tcPr>
            <w:tcW w:w="8934" w:type="dxa"/>
            <w:gridSpan w:val="7"/>
            <w:tcBorders>
              <w:top w:val="single" w:sz="4" w:space="0" w:color="auto"/>
              <w:left w:val="single" w:sz="4" w:space="0" w:color="auto"/>
              <w:bottom w:val="single" w:sz="4" w:space="0" w:color="000000"/>
              <w:right w:val="single" w:sz="4" w:space="0" w:color="000000"/>
            </w:tcBorders>
            <w:hideMark/>
          </w:tcPr>
          <w:p w:rsidR="006B0DE6" w:rsidRPr="008220E8" w:rsidRDefault="006B0DE6" w:rsidP="007E6A9C">
            <w:pPr>
              <w:jc w:val="both"/>
              <w:rPr>
                <w:rFonts w:eastAsia="Calibri"/>
                <w:b/>
                <w:bCs/>
                <w:iCs/>
                <w:sz w:val="22"/>
                <w:szCs w:val="22"/>
              </w:rPr>
            </w:pPr>
            <w:r w:rsidRPr="008220E8">
              <w:rPr>
                <w:b/>
                <w:sz w:val="22"/>
                <w:szCs w:val="22"/>
              </w:rPr>
              <w:t>ПК-</w:t>
            </w:r>
            <w:r w:rsidRPr="008220E8">
              <w:rPr>
                <w:b/>
                <w:sz w:val="22"/>
                <w:szCs w:val="22"/>
                <w:lang w:val="en-US"/>
              </w:rPr>
              <w:t>14</w:t>
            </w:r>
            <w:r w:rsidRPr="008220E8">
              <w:rPr>
                <w:b/>
                <w:sz w:val="22"/>
                <w:szCs w:val="22"/>
              </w:rPr>
              <w:t>, ПК</w:t>
            </w:r>
            <w:r w:rsidRPr="008220E8">
              <w:rPr>
                <w:b/>
                <w:color w:val="000000"/>
                <w:sz w:val="22"/>
                <w:szCs w:val="22"/>
                <w:lang w:val="ky-KG"/>
              </w:rPr>
              <w:t>-1</w:t>
            </w:r>
            <w:r w:rsidRPr="008220E8">
              <w:rPr>
                <w:b/>
                <w:color w:val="000000"/>
                <w:sz w:val="22"/>
                <w:szCs w:val="22"/>
                <w:lang w:val="en-US"/>
              </w:rPr>
              <w:t>5</w:t>
            </w:r>
            <w:r w:rsidRPr="008220E8">
              <w:rPr>
                <w:b/>
                <w:color w:val="000000"/>
                <w:sz w:val="22"/>
                <w:szCs w:val="22"/>
                <w:lang w:val="ky-KG"/>
              </w:rPr>
              <w:t>, ПК</w:t>
            </w:r>
            <w:r w:rsidRPr="008220E8">
              <w:rPr>
                <w:b/>
                <w:sz w:val="22"/>
                <w:szCs w:val="22"/>
                <w:lang w:val="ky-KG"/>
              </w:rPr>
              <w:t>-1</w:t>
            </w:r>
            <w:r w:rsidRPr="008220E8">
              <w:rPr>
                <w:b/>
                <w:sz w:val="22"/>
                <w:szCs w:val="22"/>
                <w:lang w:val="en-US"/>
              </w:rPr>
              <w:t>6</w:t>
            </w:r>
            <w:r w:rsidRPr="008220E8">
              <w:rPr>
                <w:sz w:val="22"/>
                <w:szCs w:val="22"/>
                <w:lang w:val="ky-KG"/>
              </w:rPr>
              <w:t xml:space="preserve"> </w:t>
            </w:r>
            <w:r w:rsidRPr="008220E8">
              <w:rPr>
                <w:b/>
                <w:sz w:val="22"/>
                <w:szCs w:val="22"/>
              </w:rPr>
              <w:t>П</w:t>
            </w:r>
            <w:r w:rsidRPr="008220E8">
              <w:rPr>
                <w:b/>
                <w:sz w:val="22"/>
                <w:szCs w:val="22"/>
                <w:lang w:val="ky-KG"/>
              </w:rPr>
              <w:t>К-1</w:t>
            </w:r>
            <w:r w:rsidRPr="008220E8">
              <w:rPr>
                <w:b/>
                <w:sz w:val="22"/>
                <w:szCs w:val="22"/>
                <w:lang w:val="en-US"/>
              </w:rPr>
              <w:t>9</w:t>
            </w:r>
            <w:r w:rsidRPr="008220E8">
              <w:rPr>
                <w:sz w:val="22"/>
                <w:szCs w:val="22"/>
              </w:rPr>
              <w:t>.</w:t>
            </w:r>
          </w:p>
        </w:tc>
      </w:tr>
      <w:tr w:rsidR="006B0DE6" w:rsidRPr="008220E8" w:rsidTr="007E6A9C">
        <w:tc>
          <w:tcPr>
            <w:tcW w:w="846" w:type="dxa"/>
            <w:tcBorders>
              <w:top w:val="single" w:sz="4" w:space="0" w:color="000000"/>
              <w:left w:val="single" w:sz="4" w:space="0" w:color="000000"/>
              <w:bottom w:val="single" w:sz="4" w:space="0" w:color="000000"/>
              <w:right w:val="single" w:sz="4" w:space="0" w:color="auto"/>
            </w:tcBorders>
            <w:hideMark/>
          </w:tcPr>
          <w:p w:rsidR="006B0DE6" w:rsidRPr="008220E8" w:rsidRDefault="006B0DE6" w:rsidP="007E6A9C">
            <w:pPr>
              <w:jc w:val="both"/>
              <w:rPr>
                <w:rFonts w:eastAsia="Calibri"/>
                <w:b/>
                <w:bCs/>
                <w:iCs/>
                <w:sz w:val="22"/>
                <w:szCs w:val="22"/>
              </w:rPr>
            </w:pPr>
            <w:r w:rsidRPr="008220E8">
              <w:rPr>
                <w:rFonts w:eastAsia="Calibri"/>
                <w:b/>
                <w:bCs/>
                <w:iCs/>
                <w:sz w:val="22"/>
                <w:szCs w:val="22"/>
              </w:rPr>
              <w:t>Род</w:t>
            </w:r>
          </w:p>
        </w:tc>
        <w:tc>
          <w:tcPr>
            <w:tcW w:w="8934" w:type="dxa"/>
            <w:gridSpan w:val="7"/>
            <w:tcBorders>
              <w:top w:val="single" w:sz="4" w:space="0" w:color="auto"/>
              <w:left w:val="single" w:sz="4" w:space="0" w:color="auto"/>
              <w:bottom w:val="single" w:sz="4" w:space="0" w:color="000000"/>
              <w:right w:val="single" w:sz="4" w:space="0" w:color="000000"/>
            </w:tcBorders>
            <w:hideMark/>
          </w:tcPr>
          <w:p w:rsidR="006B0DE6" w:rsidRPr="008220E8" w:rsidRDefault="006B0DE6" w:rsidP="007E6A9C">
            <w:pPr>
              <w:jc w:val="both"/>
              <w:rPr>
                <w:rFonts w:eastAsia="Calibri"/>
                <w:iCs/>
                <w:sz w:val="22"/>
                <w:szCs w:val="22"/>
              </w:rPr>
            </w:pPr>
            <w:r w:rsidRPr="008220E8">
              <w:rPr>
                <w:rFonts w:eastAsia="Calibri"/>
                <w:iCs/>
                <w:sz w:val="22"/>
                <w:szCs w:val="22"/>
              </w:rPr>
              <w:t>Те же</w:t>
            </w:r>
          </w:p>
        </w:tc>
      </w:tr>
      <w:tr w:rsidR="006B0DE6" w:rsidRPr="008220E8" w:rsidTr="007E6A9C">
        <w:tc>
          <w:tcPr>
            <w:tcW w:w="846" w:type="dxa"/>
            <w:tcBorders>
              <w:top w:val="single" w:sz="4" w:space="0" w:color="000000"/>
              <w:left w:val="single" w:sz="4" w:space="0" w:color="000000"/>
              <w:bottom w:val="single" w:sz="4" w:space="0" w:color="000000"/>
              <w:right w:val="single" w:sz="4" w:space="0" w:color="auto"/>
            </w:tcBorders>
            <w:hideMark/>
          </w:tcPr>
          <w:p w:rsidR="006B0DE6" w:rsidRPr="008220E8" w:rsidRDefault="006B0DE6" w:rsidP="007E6A9C">
            <w:pPr>
              <w:jc w:val="both"/>
              <w:rPr>
                <w:rFonts w:eastAsia="Calibri"/>
                <w:b/>
                <w:bCs/>
                <w:iCs/>
                <w:sz w:val="22"/>
                <w:szCs w:val="22"/>
              </w:rPr>
            </w:pPr>
            <w:r w:rsidRPr="008220E8">
              <w:rPr>
                <w:rFonts w:eastAsia="Calibri"/>
                <w:b/>
                <w:bCs/>
                <w:iCs/>
                <w:sz w:val="22"/>
                <w:szCs w:val="22"/>
              </w:rPr>
              <w:t>Цели темы</w:t>
            </w:r>
          </w:p>
        </w:tc>
        <w:tc>
          <w:tcPr>
            <w:tcW w:w="8934" w:type="dxa"/>
            <w:gridSpan w:val="7"/>
            <w:tcBorders>
              <w:top w:val="single" w:sz="4" w:space="0" w:color="auto"/>
              <w:left w:val="single" w:sz="4" w:space="0" w:color="auto"/>
              <w:bottom w:val="single" w:sz="4" w:space="0" w:color="000000"/>
              <w:right w:val="single" w:sz="4" w:space="0" w:color="000000"/>
            </w:tcBorders>
            <w:hideMark/>
          </w:tcPr>
          <w:p w:rsidR="006B0DE6" w:rsidRPr="008220E8" w:rsidRDefault="006B0DE6" w:rsidP="007E6A9C">
            <w:pPr>
              <w:jc w:val="both"/>
              <w:rPr>
                <w:rFonts w:eastAsia="Calibri"/>
                <w:iCs/>
                <w:sz w:val="22"/>
                <w:szCs w:val="22"/>
              </w:rPr>
            </w:pPr>
            <w:r w:rsidRPr="008220E8">
              <w:rPr>
                <w:rFonts w:eastAsia="Calibri"/>
                <w:iCs/>
                <w:sz w:val="22"/>
                <w:szCs w:val="22"/>
              </w:rPr>
              <w:t>Обсудить этиологию, патогенез, классификацию</w:t>
            </w:r>
            <w:r w:rsidR="000B7DF1" w:rsidRPr="008220E8">
              <w:rPr>
                <w:rFonts w:eastAsia="Calibri"/>
                <w:iCs/>
                <w:sz w:val="22"/>
                <w:szCs w:val="22"/>
              </w:rPr>
              <w:t xml:space="preserve"> хронического панкреатита</w:t>
            </w:r>
            <w:r w:rsidRPr="008220E8">
              <w:rPr>
                <w:rFonts w:eastAsia="Calibri"/>
                <w:iCs/>
                <w:sz w:val="22"/>
                <w:szCs w:val="22"/>
              </w:rPr>
              <w:t>.</w:t>
            </w:r>
          </w:p>
          <w:p w:rsidR="006B0DE6" w:rsidRPr="008220E8" w:rsidRDefault="006B0DE6" w:rsidP="007E6A9C">
            <w:pPr>
              <w:jc w:val="both"/>
              <w:rPr>
                <w:rFonts w:eastAsia="Calibri"/>
                <w:iCs/>
                <w:sz w:val="22"/>
                <w:szCs w:val="22"/>
                <w:lang w:val="ky-KG"/>
              </w:rPr>
            </w:pPr>
            <w:r w:rsidRPr="008220E8">
              <w:rPr>
                <w:rFonts w:eastAsia="Calibri"/>
                <w:iCs/>
                <w:sz w:val="22"/>
                <w:szCs w:val="22"/>
              </w:rPr>
              <w:t xml:space="preserve">Различить клиническую картину </w:t>
            </w:r>
            <w:r w:rsidR="000B7DF1" w:rsidRPr="008220E8">
              <w:rPr>
                <w:rFonts w:eastAsia="Calibri"/>
                <w:iCs/>
                <w:sz w:val="22"/>
                <w:szCs w:val="22"/>
              </w:rPr>
              <w:t>панкреатита.</w:t>
            </w:r>
          </w:p>
          <w:p w:rsidR="006B0DE6" w:rsidRPr="008220E8" w:rsidRDefault="006B0DE6" w:rsidP="007E6A9C">
            <w:pPr>
              <w:jc w:val="both"/>
              <w:rPr>
                <w:rFonts w:eastAsia="Calibri"/>
                <w:iCs/>
                <w:sz w:val="22"/>
                <w:szCs w:val="22"/>
              </w:rPr>
            </w:pPr>
            <w:r w:rsidRPr="008220E8">
              <w:rPr>
                <w:rFonts w:eastAsia="Calibri"/>
                <w:iCs/>
                <w:sz w:val="22"/>
                <w:szCs w:val="22"/>
                <w:lang w:val="ky-KG"/>
              </w:rPr>
              <w:t>И</w:t>
            </w:r>
            <w:r w:rsidR="000B7DF1" w:rsidRPr="008220E8">
              <w:rPr>
                <w:rFonts w:eastAsia="Calibri"/>
                <w:iCs/>
                <w:sz w:val="22"/>
                <w:szCs w:val="22"/>
              </w:rPr>
              <w:t>нтерпретировать</w:t>
            </w:r>
            <w:r w:rsidRPr="008220E8">
              <w:rPr>
                <w:rFonts w:eastAsia="Calibri"/>
                <w:iCs/>
                <w:sz w:val="22"/>
                <w:szCs w:val="22"/>
              </w:rPr>
              <w:t xml:space="preserve"> лабораторные и инструментальные признаки болезни и рекомендовать лечение.</w:t>
            </w:r>
          </w:p>
        </w:tc>
      </w:tr>
      <w:tr w:rsidR="006B0DE6" w:rsidRPr="008220E8" w:rsidTr="007E6A9C">
        <w:trPr>
          <w:trHeight w:val="902"/>
        </w:trPr>
        <w:tc>
          <w:tcPr>
            <w:tcW w:w="846" w:type="dxa"/>
            <w:vMerge w:val="restart"/>
            <w:tcBorders>
              <w:top w:val="single" w:sz="4" w:space="0" w:color="auto"/>
              <w:left w:val="single" w:sz="4" w:space="0" w:color="000000"/>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РО темы</w:t>
            </w:r>
          </w:p>
        </w:tc>
        <w:tc>
          <w:tcPr>
            <w:tcW w:w="1281" w:type="dxa"/>
            <w:tcBorders>
              <w:top w:val="single" w:sz="4" w:space="0" w:color="auto"/>
              <w:left w:val="single" w:sz="4" w:space="0" w:color="auto"/>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 xml:space="preserve">Лекция </w:t>
            </w:r>
          </w:p>
        </w:tc>
        <w:tc>
          <w:tcPr>
            <w:tcW w:w="567" w:type="dxa"/>
            <w:gridSpan w:val="4"/>
            <w:tcBorders>
              <w:top w:val="single" w:sz="4" w:space="0" w:color="auto"/>
              <w:left w:val="single" w:sz="4" w:space="0" w:color="auto"/>
              <w:bottom w:val="single" w:sz="4" w:space="0" w:color="000000"/>
              <w:right w:val="single" w:sz="4" w:space="0" w:color="auto"/>
            </w:tcBorders>
            <w:hideMark/>
          </w:tcPr>
          <w:p w:rsidR="006B0DE6" w:rsidRPr="008220E8" w:rsidRDefault="006B0DE6" w:rsidP="007E6A9C">
            <w:pPr>
              <w:jc w:val="both"/>
              <w:rPr>
                <w:sz w:val="22"/>
                <w:szCs w:val="22"/>
              </w:rPr>
            </w:pPr>
            <w:r w:rsidRPr="008220E8">
              <w:rPr>
                <w:sz w:val="22"/>
                <w:szCs w:val="22"/>
              </w:rPr>
              <w:t>2ч</w:t>
            </w:r>
          </w:p>
        </w:tc>
        <w:tc>
          <w:tcPr>
            <w:tcW w:w="7086" w:type="dxa"/>
            <w:gridSpan w:val="2"/>
            <w:tcBorders>
              <w:top w:val="single" w:sz="4" w:space="0" w:color="auto"/>
              <w:left w:val="single" w:sz="4" w:space="0" w:color="auto"/>
              <w:bottom w:val="single" w:sz="4" w:space="0" w:color="000000"/>
              <w:right w:val="single" w:sz="4" w:space="0" w:color="000000"/>
            </w:tcBorders>
            <w:hideMark/>
          </w:tcPr>
          <w:p w:rsidR="006B0DE6" w:rsidRPr="008220E8" w:rsidRDefault="006B0DE6" w:rsidP="007E6A9C">
            <w:pPr>
              <w:jc w:val="both"/>
              <w:rPr>
                <w:rFonts w:eastAsia="Calibri"/>
                <w:b/>
                <w:iCs/>
                <w:sz w:val="22"/>
                <w:szCs w:val="22"/>
              </w:rPr>
            </w:pPr>
            <w:r w:rsidRPr="008220E8">
              <w:rPr>
                <w:rFonts w:eastAsia="Calibri"/>
                <w:b/>
                <w:iCs/>
                <w:sz w:val="22"/>
                <w:szCs w:val="22"/>
              </w:rPr>
              <w:t xml:space="preserve">Знает и понимает </w:t>
            </w:r>
          </w:p>
          <w:p w:rsidR="006B0DE6" w:rsidRPr="008220E8" w:rsidRDefault="006B0DE6" w:rsidP="007E6A9C">
            <w:pPr>
              <w:numPr>
                <w:ilvl w:val="0"/>
                <w:numId w:val="21"/>
              </w:numPr>
              <w:jc w:val="both"/>
              <w:rPr>
                <w:rFonts w:eastAsia="Calibri"/>
                <w:iCs/>
                <w:sz w:val="22"/>
                <w:szCs w:val="22"/>
              </w:rPr>
            </w:pPr>
            <w:r w:rsidRPr="008220E8">
              <w:rPr>
                <w:rFonts w:eastAsia="Calibri"/>
                <w:iCs/>
                <w:sz w:val="22"/>
                <w:szCs w:val="22"/>
              </w:rPr>
              <w:t xml:space="preserve">дайте определение </w:t>
            </w:r>
            <w:r w:rsidR="000B7DF1" w:rsidRPr="008220E8">
              <w:rPr>
                <w:rFonts w:eastAsia="Calibri"/>
                <w:iCs/>
                <w:sz w:val="22"/>
                <w:szCs w:val="22"/>
              </w:rPr>
              <w:t>болезни, виды</w:t>
            </w:r>
            <w:r w:rsidRPr="008220E8">
              <w:rPr>
                <w:rFonts w:eastAsia="Calibri"/>
                <w:iCs/>
                <w:sz w:val="22"/>
                <w:szCs w:val="22"/>
              </w:rPr>
              <w:t xml:space="preserve"> этиологии и схему патогенеза болезней;</w:t>
            </w:r>
          </w:p>
          <w:p w:rsidR="006B0DE6" w:rsidRPr="008220E8" w:rsidRDefault="006B0DE6" w:rsidP="007E6A9C">
            <w:pPr>
              <w:numPr>
                <w:ilvl w:val="0"/>
                <w:numId w:val="21"/>
              </w:numPr>
              <w:jc w:val="both"/>
              <w:rPr>
                <w:rFonts w:eastAsia="Calibri"/>
                <w:iCs/>
                <w:sz w:val="22"/>
                <w:szCs w:val="22"/>
              </w:rPr>
            </w:pPr>
            <w:r w:rsidRPr="008220E8">
              <w:rPr>
                <w:rFonts w:eastAsia="Calibri"/>
                <w:iCs/>
                <w:sz w:val="22"/>
                <w:szCs w:val="22"/>
              </w:rPr>
              <w:t xml:space="preserve">перечислите </w:t>
            </w:r>
            <w:r w:rsidR="000B7DF1" w:rsidRPr="008220E8">
              <w:rPr>
                <w:rFonts w:eastAsia="Calibri"/>
                <w:iCs/>
                <w:sz w:val="22"/>
                <w:szCs w:val="22"/>
              </w:rPr>
              <w:t>классификацию, клинические</w:t>
            </w:r>
            <w:r w:rsidRPr="008220E8">
              <w:rPr>
                <w:rFonts w:eastAsia="Calibri"/>
                <w:iCs/>
                <w:sz w:val="22"/>
                <w:szCs w:val="22"/>
              </w:rPr>
              <w:t xml:space="preserve"> и лабораторные признаки болезней;</w:t>
            </w:r>
          </w:p>
          <w:p w:rsidR="006B0DE6" w:rsidRPr="008220E8" w:rsidRDefault="006B0DE6" w:rsidP="007E6A9C">
            <w:pPr>
              <w:ind w:left="360"/>
              <w:jc w:val="both"/>
              <w:rPr>
                <w:sz w:val="22"/>
                <w:szCs w:val="22"/>
              </w:rPr>
            </w:pPr>
            <w:r w:rsidRPr="008220E8">
              <w:rPr>
                <w:rFonts w:eastAsia="Calibri"/>
                <w:iCs/>
                <w:sz w:val="22"/>
                <w:szCs w:val="22"/>
              </w:rPr>
              <w:t>перечислите профилактику болезней.</w:t>
            </w:r>
          </w:p>
        </w:tc>
      </w:tr>
      <w:tr w:rsidR="006B0DE6" w:rsidRPr="008220E8" w:rsidTr="007E6A9C">
        <w:trPr>
          <w:trHeight w:val="902"/>
        </w:trPr>
        <w:tc>
          <w:tcPr>
            <w:tcW w:w="846" w:type="dxa"/>
            <w:vMerge/>
            <w:tcBorders>
              <w:top w:val="single" w:sz="4" w:space="0" w:color="auto"/>
              <w:left w:val="single" w:sz="4" w:space="0" w:color="000000"/>
              <w:bottom w:val="single" w:sz="4" w:space="0" w:color="000000"/>
              <w:right w:val="single" w:sz="4" w:space="0" w:color="auto"/>
            </w:tcBorders>
            <w:vAlign w:val="center"/>
            <w:hideMark/>
          </w:tcPr>
          <w:p w:rsidR="006B0DE6" w:rsidRPr="008220E8" w:rsidRDefault="006B0DE6" w:rsidP="007E6A9C">
            <w:pPr>
              <w:rPr>
                <w:b/>
                <w:sz w:val="22"/>
                <w:szCs w:val="22"/>
              </w:rPr>
            </w:pPr>
          </w:p>
        </w:tc>
        <w:tc>
          <w:tcPr>
            <w:tcW w:w="1281" w:type="dxa"/>
            <w:tcBorders>
              <w:top w:val="single" w:sz="4" w:space="0" w:color="auto"/>
              <w:left w:val="single" w:sz="4" w:space="0" w:color="auto"/>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Практ. Зан</w:t>
            </w:r>
          </w:p>
        </w:tc>
        <w:tc>
          <w:tcPr>
            <w:tcW w:w="567" w:type="dxa"/>
            <w:gridSpan w:val="4"/>
            <w:tcBorders>
              <w:top w:val="single" w:sz="4" w:space="0" w:color="auto"/>
              <w:left w:val="single" w:sz="4" w:space="0" w:color="auto"/>
              <w:bottom w:val="single" w:sz="4" w:space="0" w:color="000000"/>
              <w:right w:val="single" w:sz="4" w:space="0" w:color="auto"/>
            </w:tcBorders>
            <w:hideMark/>
          </w:tcPr>
          <w:p w:rsidR="006B0DE6" w:rsidRPr="008220E8" w:rsidRDefault="006B0DE6" w:rsidP="007E6A9C">
            <w:pPr>
              <w:jc w:val="both"/>
              <w:rPr>
                <w:sz w:val="22"/>
                <w:szCs w:val="22"/>
              </w:rPr>
            </w:pPr>
            <w:r w:rsidRPr="008220E8">
              <w:rPr>
                <w:sz w:val="22"/>
                <w:szCs w:val="22"/>
              </w:rPr>
              <w:t>2ч</w:t>
            </w:r>
          </w:p>
        </w:tc>
        <w:tc>
          <w:tcPr>
            <w:tcW w:w="7086" w:type="dxa"/>
            <w:gridSpan w:val="2"/>
            <w:tcBorders>
              <w:top w:val="single" w:sz="4" w:space="0" w:color="auto"/>
              <w:left w:val="single" w:sz="4" w:space="0" w:color="auto"/>
              <w:bottom w:val="single" w:sz="4" w:space="0" w:color="000000"/>
              <w:right w:val="single" w:sz="4" w:space="0" w:color="000000"/>
            </w:tcBorders>
            <w:hideMark/>
          </w:tcPr>
          <w:p w:rsidR="006B0DE6" w:rsidRPr="008220E8" w:rsidRDefault="006B0DE6" w:rsidP="007E6A9C">
            <w:pPr>
              <w:jc w:val="both"/>
              <w:rPr>
                <w:b/>
                <w:sz w:val="22"/>
                <w:szCs w:val="22"/>
              </w:rPr>
            </w:pPr>
            <w:r w:rsidRPr="008220E8">
              <w:rPr>
                <w:b/>
                <w:sz w:val="22"/>
                <w:szCs w:val="22"/>
              </w:rPr>
              <w:t>Умеет:</w:t>
            </w:r>
          </w:p>
          <w:p w:rsidR="006B0DE6" w:rsidRPr="008220E8" w:rsidRDefault="006B0DE6" w:rsidP="007E6A9C">
            <w:pPr>
              <w:numPr>
                <w:ilvl w:val="0"/>
                <w:numId w:val="22"/>
              </w:numPr>
              <w:jc w:val="both"/>
              <w:rPr>
                <w:sz w:val="22"/>
                <w:szCs w:val="22"/>
              </w:rPr>
            </w:pPr>
            <w:r w:rsidRPr="008220E8">
              <w:rPr>
                <w:sz w:val="22"/>
                <w:szCs w:val="22"/>
              </w:rPr>
              <w:t xml:space="preserve">выявлять симптомы и синдромы </w:t>
            </w:r>
            <w:r w:rsidR="000B7DF1" w:rsidRPr="008220E8">
              <w:rPr>
                <w:sz w:val="22"/>
                <w:szCs w:val="22"/>
              </w:rPr>
              <w:t>панкреатита</w:t>
            </w:r>
            <w:r w:rsidRPr="008220E8">
              <w:rPr>
                <w:sz w:val="22"/>
                <w:szCs w:val="22"/>
              </w:rPr>
              <w:t>;</w:t>
            </w:r>
          </w:p>
          <w:p w:rsidR="006B0DE6" w:rsidRPr="008220E8" w:rsidRDefault="006B0DE6" w:rsidP="007E6A9C">
            <w:pPr>
              <w:numPr>
                <w:ilvl w:val="0"/>
                <w:numId w:val="22"/>
              </w:numPr>
              <w:jc w:val="both"/>
              <w:rPr>
                <w:sz w:val="22"/>
                <w:szCs w:val="22"/>
              </w:rPr>
            </w:pPr>
            <w:r w:rsidRPr="008220E8">
              <w:rPr>
                <w:sz w:val="22"/>
                <w:szCs w:val="22"/>
              </w:rPr>
              <w:t xml:space="preserve">находить типичные для указанных видов патологии отклонения в результатах проведенных обследований; </w:t>
            </w:r>
          </w:p>
          <w:p w:rsidR="006B0DE6" w:rsidRPr="008220E8" w:rsidRDefault="006B0DE6" w:rsidP="007E6A9C">
            <w:pPr>
              <w:numPr>
                <w:ilvl w:val="0"/>
                <w:numId w:val="23"/>
              </w:numPr>
              <w:jc w:val="both"/>
              <w:rPr>
                <w:sz w:val="22"/>
                <w:szCs w:val="22"/>
              </w:rPr>
            </w:pPr>
            <w:r w:rsidRPr="008220E8">
              <w:rPr>
                <w:sz w:val="22"/>
                <w:szCs w:val="22"/>
              </w:rPr>
              <w:t xml:space="preserve">сформировать окончательный клинический диагноз; </w:t>
            </w:r>
          </w:p>
          <w:p w:rsidR="006B0DE6" w:rsidRPr="008220E8" w:rsidRDefault="006B0DE6" w:rsidP="007E6A9C">
            <w:pPr>
              <w:numPr>
                <w:ilvl w:val="0"/>
                <w:numId w:val="23"/>
              </w:numPr>
              <w:jc w:val="both"/>
              <w:rPr>
                <w:sz w:val="22"/>
                <w:szCs w:val="22"/>
              </w:rPr>
            </w:pPr>
            <w:r w:rsidRPr="008220E8">
              <w:rPr>
                <w:sz w:val="22"/>
                <w:szCs w:val="22"/>
              </w:rPr>
              <w:t>сформулировать развернутый клинический диагноз;</w:t>
            </w:r>
          </w:p>
          <w:p w:rsidR="006B0DE6" w:rsidRPr="008220E8" w:rsidRDefault="006B0DE6" w:rsidP="007E6A9C">
            <w:pPr>
              <w:jc w:val="both"/>
              <w:rPr>
                <w:b/>
                <w:sz w:val="22"/>
                <w:szCs w:val="22"/>
              </w:rPr>
            </w:pPr>
            <w:r w:rsidRPr="008220E8">
              <w:rPr>
                <w:b/>
                <w:sz w:val="22"/>
                <w:szCs w:val="22"/>
              </w:rPr>
              <w:t xml:space="preserve">Владеет: </w:t>
            </w:r>
          </w:p>
          <w:p w:rsidR="006B0DE6" w:rsidRPr="008220E8" w:rsidRDefault="006B0DE6" w:rsidP="007E6A9C">
            <w:pPr>
              <w:numPr>
                <w:ilvl w:val="0"/>
                <w:numId w:val="23"/>
              </w:numPr>
              <w:rPr>
                <w:sz w:val="22"/>
                <w:szCs w:val="22"/>
              </w:rPr>
            </w:pPr>
            <w:r w:rsidRPr="008220E8">
              <w:rPr>
                <w:sz w:val="22"/>
                <w:szCs w:val="22"/>
              </w:rPr>
              <w:t xml:space="preserve">интерпретировать лабораторные и инструментальные данные; </w:t>
            </w:r>
          </w:p>
          <w:p w:rsidR="006B0DE6" w:rsidRPr="008220E8" w:rsidRDefault="006B0DE6" w:rsidP="007E6A9C">
            <w:pPr>
              <w:numPr>
                <w:ilvl w:val="0"/>
                <w:numId w:val="23"/>
              </w:numPr>
              <w:jc w:val="both"/>
              <w:rPr>
                <w:sz w:val="22"/>
                <w:szCs w:val="22"/>
              </w:rPr>
            </w:pPr>
            <w:r w:rsidRPr="008220E8">
              <w:rPr>
                <w:sz w:val="22"/>
                <w:szCs w:val="22"/>
              </w:rPr>
              <w:t>включить в схему лечения неотложные мероприятия и лекарственные препараты, соответствующие клиническому диагнозу.</w:t>
            </w:r>
          </w:p>
        </w:tc>
      </w:tr>
      <w:tr w:rsidR="006B0DE6" w:rsidRPr="008220E8" w:rsidTr="007E6A9C">
        <w:tc>
          <w:tcPr>
            <w:tcW w:w="846" w:type="dxa"/>
            <w:vMerge/>
            <w:tcBorders>
              <w:top w:val="single" w:sz="4" w:space="0" w:color="auto"/>
              <w:left w:val="single" w:sz="4" w:space="0" w:color="000000"/>
              <w:bottom w:val="single" w:sz="4" w:space="0" w:color="000000"/>
              <w:right w:val="single" w:sz="4" w:space="0" w:color="auto"/>
            </w:tcBorders>
            <w:vAlign w:val="center"/>
            <w:hideMark/>
          </w:tcPr>
          <w:p w:rsidR="006B0DE6" w:rsidRPr="008220E8" w:rsidRDefault="006B0DE6" w:rsidP="007E6A9C">
            <w:pPr>
              <w:rPr>
                <w:b/>
                <w:sz w:val="22"/>
                <w:szCs w:val="22"/>
              </w:rPr>
            </w:pPr>
          </w:p>
        </w:tc>
        <w:tc>
          <w:tcPr>
            <w:tcW w:w="1281" w:type="dxa"/>
            <w:tcBorders>
              <w:top w:val="single" w:sz="4" w:space="0" w:color="auto"/>
              <w:left w:val="single" w:sz="4" w:space="0" w:color="auto"/>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СРС</w:t>
            </w:r>
          </w:p>
        </w:tc>
        <w:tc>
          <w:tcPr>
            <w:tcW w:w="567" w:type="dxa"/>
            <w:gridSpan w:val="4"/>
            <w:tcBorders>
              <w:top w:val="single" w:sz="4" w:space="0" w:color="auto"/>
              <w:left w:val="single" w:sz="4" w:space="0" w:color="auto"/>
              <w:bottom w:val="single" w:sz="4" w:space="0" w:color="000000"/>
              <w:right w:val="single" w:sz="4" w:space="0" w:color="auto"/>
            </w:tcBorders>
            <w:hideMark/>
          </w:tcPr>
          <w:p w:rsidR="006B0DE6" w:rsidRPr="008220E8" w:rsidRDefault="006B0DE6" w:rsidP="007E6A9C">
            <w:pPr>
              <w:jc w:val="both"/>
              <w:rPr>
                <w:sz w:val="22"/>
                <w:szCs w:val="22"/>
              </w:rPr>
            </w:pPr>
            <w:r w:rsidRPr="008220E8">
              <w:rPr>
                <w:sz w:val="22"/>
                <w:szCs w:val="22"/>
              </w:rPr>
              <w:t>5ч</w:t>
            </w:r>
          </w:p>
        </w:tc>
        <w:tc>
          <w:tcPr>
            <w:tcW w:w="7086" w:type="dxa"/>
            <w:gridSpan w:val="2"/>
            <w:tcBorders>
              <w:top w:val="single" w:sz="4" w:space="0" w:color="auto"/>
              <w:left w:val="single" w:sz="4" w:space="0" w:color="auto"/>
              <w:bottom w:val="single" w:sz="4" w:space="0" w:color="000000"/>
              <w:right w:val="single" w:sz="4" w:space="0" w:color="000000"/>
            </w:tcBorders>
            <w:hideMark/>
          </w:tcPr>
          <w:p w:rsidR="000B7DF1" w:rsidRPr="008220E8" w:rsidRDefault="0037522D" w:rsidP="007E6A9C">
            <w:pPr>
              <w:jc w:val="both"/>
              <w:rPr>
                <w:b/>
                <w:sz w:val="24"/>
                <w:szCs w:val="24"/>
              </w:rPr>
            </w:pPr>
            <w:r w:rsidRPr="008220E8">
              <w:rPr>
                <w:b/>
                <w:sz w:val="24"/>
                <w:szCs w:val="24"/>
              </w:rPr>
              <w:t>Симптоматология энтерита.</w:t>
            </w:r>
          </w:p>
          <w:p w:rsidR="006B0DE6" w:rsidRPr="008220E8" w:rsidRDefault="006B0DE6" w:rsidP="007E6A9C">
            <w:pPr>
              <w:jc w:val="both"/>
              <w:rPr>
                <w:b/>
                <w:sz w:val="22"/>
                <w:szCs w:val="22"/>
              </w:rPr>
            </w:pPr>
            <w:r w:rsidRPr="008220E8">
              <w:rPr>
                <w:b/>
                <w:sz w:val="22"/>
                <w:szCs w:val="22"/>
              </w:rPr>
              <w:t>Умеет:</w:t>
            </w:r>
          </w:p>
          <w:p w:rsidR="006B0DE6" w:rsidRPr="008220E8" w:rsidRDefault="0037522D" w:rsidP="007E6A9C">
            <w:pPr>
              <w:numPr>
                <w:ilvl w:val="0"/>
                <w:numId w:val="20"/>
              </w:numPr>
              <w:jc w:val="both"/>
              <w:rPr>
                <w:sz w:val="22"/>
                <w:szCs w:val="22"/>
              </w:rPr>
            </w:pPr>
            <w:r w:rsidRPr="008220E8">
              <w:rPr>
                <w:sz w:val="22"/>
                <w:szCs w:val="22"/>
              </w:rPr>
              <w:t>проводить диагностику</w:t>
            </w:r>
            <w:r w:rsidR="006B0DE6" w:rsidRPr="008220E8">
              <w:rPr>
                <w:sz w:val="22"/>
                <w:szCs w:val="22"/>
              </w:rPr>
              <w:t xml:space="preserve"> и дифференциацию диагностику данной нозологии;</w:t>
            </w:r>
          </w:p>
          <w:p w:rsidR="006B0DE6" w:rsidRPr="008220E8" w:rsidRDefault="006B0DE6" w:rsidP="007E6A9C">
            <w:pPr>
              <w:numPr>
                <w:ilvl w:val="0"/>
                <w:numId w:val="20"/>
              </w:numPr>
              <w:jc w:val="both"/>
              <w:rPr>
                <w:sz w:val="22"/>
                <w:szCs w:val="22"/>
              </w:rPr>
            </w:pPr>
            <w:r w:rsidRPr="008220E8">
              <w:rPr>
                <w:sz w:val="22"/>
                <w:szCs w:val="22"/>
              </w:rPr>
              <w:t>сформулировать клинический диагноз;</w:t>
            </w:r>
          </w:p>
          <w:p w:rsidR="006B0DE6" w:rsidRPr="008220E8" w:rsidRDefault="006B0DE6" w:rsidP="007E6A9C">
            <w:pPr>
              <w:numPr>
                <w:ilvl w:val="0"/>
                <w:numId w:val="20"/>
              </w:numPr>
              <w:jc w:val="both"/>
              <w:rPr>
                <w:sz w:val="22"/>
                <w:szCs w:val="22"/>
              </w:rPr>
            </w:pPr>
            <w:r w:rsidRPr="008220E8">
              <w:rPr>
                <w:sz w:val="22"/>
                <w:szCs w:val="22"/>
              </w:rPr>
              <w:t>составить план обследования;</w:t>
            </w:r>
          </w:p>
          <w:p w:rsidR="006B0DE6" w:rsidRPr="008220E8" w:rsidRDefault="0037522D" w:rsidP="007E6A9C">
            <w:pPr>
              <w:numPr>
                <w:ilvl w:val="0"/>
                <w:numId w:val="20"/>
              </w:numPr>
              <w:jc w:val="both"/>
              <w:rPr>
                <w:sz w:val="22"/>
                <w:szCs w:val="22"/>
              </w:rPr>
            </w:pPr>
            <w:r w:rsidRPr="008220E8">
              <w:rPr>
                <w:sz w:val="22"/>
                <w:szCs w:val="22"/>
              </w:rPr>
              <w:t>разработать план</w:t>
            </w:r>
            <w:r w:rsidR="006B0DE6" w:rsidRPr="008220E8">
              <w:rPr>
                <w:sz w:val="22"/>
                <w:szCs w:val="22"/>
              </w:rPr>
              <w:t xml:space="preserve"> лечения.</w:t>
            </w:r>
          </w:p>
          <w:p w:rsidR="006B0DE6" w:rsidRPr="008220E8" w:rsidRDefault="006B0DE6" w:rsidP="007E6A9C">
            <w:pPr>
              <w:jc w:val="both"/>
              <w:rPr>
                <w:b/>
                <w:sz w:val="22"/>
                <w:szCs w:val="22"/>
              </w:rPr>
            </w:pPr>
            <w:r w:rsidRPr="008220E8">
              <w:rPr>
                <w:b/>
                <w:sz w:val="22"/>
                <w:szCs w:val="22"/>
              </w:rPr>
              <w:t xml:space="preserve">Владеет: </w:t>
            </w:r>
          </w:p>
          <w:p w:rsidR="006B0DE6" w:rsidRPr="008220E8" w:rsidRDefault="006B0DE6" w:rsidP="007E6A9C">
            <w:pPr>
              <w:numPr>
                <w:ilvl w:val="0"/>
                <w:numId w:val="25"/>
              </w:numPr>
              <w:jc w:val="both"/>
              <w:rPr>
                <w:b/>
                <w:sz w:val="22"/>
                <w:szCs w:val="22"/>
              </w:rPr>
            </w:pPr>
            <w:r w:rsidRPr="008220E8">
              <w:rPr>
                <w:sz w:val="22"/>
                <w:szCs w:val="22"/>
              </w:rPr>
              <w:t>интерпретировать лабораторные и инструментальные данные;</w:t>
            </w:r>
          </w:p>
          <w:p w:rsidR="006B0DE6" w:rsidRPr="008220E8" w:rsidRDefault="006B0DE6" w:rsidP="007E6A9C">
            <w:pPr>
              <w:numPr>
                <w:ilvl w:val="0"/>
                <w:numId w:val="25"/>
              </w:numPr>
              <w:jc w:val="both"/>
              <w:rPr>
                <w:rFonts w:eastAsia="Calibri"/>
                <w:b/>
                <w:bCs/>
                <w:iCs/>
                <w:sz w:val="22"/>
                <w:szCs w:val="22"/>
              </w:rPr>
            </w:pPr>
            <w:r w:rsidRPr="008220E8">
              <w:rPr>
                <w:bCs/>
                <w:iCs/>
                <w:sz w:val="22"/>
                <w:szCs w:val="22"/>
              </w:rPr>
              <w:t>опросить и осмотреть больного с данной нозологией.</w:t>
            </w:r>
          </w:p>
        </w:tc>
      </w:tr>
      <w:tr w:rsidR="006B0DE6" w:rsidRPr="008220E8" w:rsidTr="007E6A9C">
        <w:trPr>
          <w:trHeight w:val="228"/>
        </w:trPr>
        <w:tc>
          <w:tcPr>
            <w:tcW w:w="9780" w:type="dxa"/>
            <w:gridSpan w:val="8"/>
            <w:tcBorders>
              <w:top w:val="single" w:sz="4" w:space="0" w:color="000000"/>
              <w:left w:val="single" w:sz="4" w:space="0" w:color="000000"/>
              <w:bottom w:val="single" w:sz="4" w:space="0" w:color="auto"/>
              <w:right w:val="single" w:sz="4" w:space="0" w:color="000000"/>
            </w:tcBorders>
            <w:hideMark/>
          </w:tcPr>
          <w:p w:rsidR="006B0DE6" w:rsidRPr="008220E8" w:rsidRDefault="006B0DE6" w:rsidP="007E6A9C">
            <w:pPr>
              <w:rPr>
                <w:b/>
                <w:sz w:val="24"/>
                <w:szCs w:val="24"/>
              </w:rPr>
            </w:pPr>
            <w:r w:rsidRPr="008220E8">
              <w:rPr>
                <w:b/>
                <w:sz w:val="22"/>
                <w:szCs w:val="22"/>
              </w:rPr>
              <w:t xml:space="preserve">Тема: </w:t>
            </w:r>
            <w:r w:rsidRPr="008220E8">
              <w:rPr>
                <w:b/>
                <w:sz w:val="24"/>
                <w:szCs w:val="24"/>
              </w:rPr>
              <w:t xml:space="preserve">Расспрос и осмотр больных с заболеваниями </w:t>
            </w:r>
            <w:r w:rsidR="00F07CB0" w:rsidRPr="008220E8">
              <w:rPr>
                <w:b/>
                <w:sz w:val="24"/>
                <w:szCs w:val="24"/>
              </w:rPr>
              <w:t>мочевыделительной системы</w:t>
            </w:r>
            <w:r w:rsidRPr="008220E8">
              <w:rPr>
                <w:b/>
                <w:sz w:val="24"/>
                <w:szCs w:val="24"/>
              </w:rPr>
              <w:t>.</w:t>
            </w:r>
          </w:p>
        </w:tc>
      </w:tr>
      <w:tr w:rsidR="006B0DE6" w:rsidRPr="008220E8" w:rsidTr="007E6A9C">
        <w:tc>
          <w:tcPr>
            <w:tcW w:w="846" w:type="dxa"/>
            <w:tcBorders>
              <w:top w:val="single" w:sz="4" w:space="0" w:color="auto"/>
              <w:left w:val="single" w:sz="4" w:space="0" w:color="000000"/>
              <w:bottom w:val="single" w:sz="4" w:space="0" w:color="auto"/>
              <w:right w:val="single" w:sz="4" w:space="0" w:color="auto"/>
            </w:tcBorders>
            <w:hideMark/>
          </w:tcPr>
          <w:p w:rsidR="006B0DE6" w:rsidRPr="008220E8" w:rsidRDefault="006B0DE6" w:rsidP="007E6A9C">
            <w:pPr>
              <w:jc w:val="both"/>
              <w:rPr>
                <w:b/>
                <w:sz w:val="22"/>
                <w:szCs w:val="22"/>
              </w:rPr>
            </w:pPr>
            <w:r w:rsidRPr="008220E8">
              <w:rPr>
                <w:b/>
                <w:sz w:val="22"/>
                <w:szCs w:val="22"/>
              </w:rPr>
              <w:t>З.К</w:t>
            </w:r>
          </w:p>
        </w:tc>
        <w:tc>
          <w:tcPr>
            <w:tcW w:w="8934" w:type="dxa"/>
            <w:gridSpan w:val="7"/>
            <w:tcBorders>
              <w:top w:val="single" w:sz="4" w:space="0" w:color="auto"/>
              <w:left w:val="single" w:sz="4" w:space="0" w:color="auto"/>
              <w:bottom w:val="single" w:sz="4" w:space="0" w:color="auto"/>
              <w:right w:val="single" w:sz="4" w:space="0" w:color="000000"/>
            </w:tcBorders>
            <w:hideMark/>
          </w:tcPr>
          <w:p w:rsidR="006B0DE6" w:rsidRPr="008220E8" w:rsidRDefault="006B0DE6" w:rsidP="007E6A9C">
            <w:pPr>
              <w:shd w:val="clear" w:color="auto" w:fill="FFFFFF"/>
              <w:rPr>
                <w:b/>
                <w:sz w:val="22"/>
                <w:szCs w:val="22"/>
              </w:rPr>
            </w:pPr>
            <w:r w:rsidRPr="008220E8">
              <w:rPr>
                <w:b/>
                <w:sz w:val="22"/>
                <w:szCs w:val="22"/>
              </w:rPr>
              <w:t>ПК-</w:t>
            </w:r>
            <w:r w:rsidRPr="008220E8">
              <w:rPr>
                <w:b/>
                <w:sz w:val="22"/>
                <w:szCs w:val="22"/>
                <w:lang w:val="en-US"/>
              </w:rPr>
              <w:t>14</w:t>
            </w:r>
            <w:r w:rsidRPr="008220E8">
              <w:rPr>
                <w:b/>
                <w:sz w:val="22"/>
                <w:szCs w:val="22"/>
              </w:rPr>
              <w:t>, ПК</w:t>
            </w:r>
            <w:r w:rsidRPr="008220E8">
              <w:rPr>
                <w:b/>
                <w:color w:val="000000"/>
                <w:sz w:val="22"/>
                <w:szCs w:val="22"/>
                <w:lang w:val="ky-KG"/>
              </w:rPr>
              <w:t>-1</w:t>
            </w:r>
            <w:r w:rsidRPr="008220E8">
              <w:rPr>
                <w:b/>
                <w:color w:val="000000"/>
                <w:sz w:val="22"/>
                <w:szCs w:val="22"/>
                <w:lang w:val="en-US"/>
              </w:rPr>
              <w:t>5</w:t>
            </w:r>
            <w:r w:rsidRPr="008220E8">
              <w:rPr>
                <w:b/>
                <w:color w:val="000000"/>
                <w:sz w:val="22"/>
                <w:szCs w:val="22"/>
                <w:lang w:val="ky-KG"/>
              </w:rPr>
              <w:t>, ПК</w:t>
            </w:r>
            <w:r w:rsidRPr="008220E8">
              <w:rPr>
                <w:b/>
                <w:sz w:val="22"/>
                <w:szCs w:val="22"/>
                <w:lang w:val="ky-KG"/>
              </w:rPr>
              <w:t>-1</w:t>
            </w:r>
            <w:r w:rsidRPr="008220E8">
              <w:rPr>
                <w:b/>
                <w:sz w:val="22"/>
                <w:szCs w:val="22"/>
                <w:lang w:val="en-US"/>
              </w:rPr>
              <w:t>6</w:t>
            </w:r>
            <w:r w:rsidRPr="008220E8">
              <w:rPr>
                <w:sz w:val="22"/>
                <w:szCs w:val="22"/>
                <w:lang w:val="ky-KG"/>
              </w:rPr>
              <w:t xml:space="preserve"> </w:t>
            </w:r>
            <w:r w:rsidRPr="008220E8">
              <w:rPr>
                <w:b/>
                <w:sz w:val="22"/>
                <w:szCs w:val="22"/>
              </w:rPr>
              <w:t>П</w:t>
            </w:r>
            <w:r w:rsidRPr="008220E8">
              <w:rPr>
                <w:b/>
                <w:sz w:val="22"/>
                <w:szCs w:val="22"/>
                <w:lang w:val="ky-KG"/>
              </w:rPr>
              <w:t>К-1</w:t>
            </w:r>
            <w:r w:rsidRPr="008220E8">
              <w:rPr>
                <w:b/>
                <w:sz w:val="22"/>
                <w:szCs w:val="22"/>
                <w:lang w:val="en-US"/>
              </w:rPr>
              <w:t>9</w:t>
            </w:r>
            <w:r w:rsidRPr="008220E8">
              <w:rPr>
                <w:sz w:val="22"/>
                <w:szCs w:val="22"/>
              </w:rPr>
              <w:t>.</w:t>
            </w:r>
          </w:p>
        </w:tc>
      </w:tr>
      <w:tr w:rsidR="006B0DE6" w:rsidRPr="008220E8" w:rsidTr="007E6A9C">
        <w:tc>
          <w:tcPr>
            <w:tcW w:w="846" w:type="dxa"/>
            <w:tcBorders>
              <w:top w:val="single" w:sz="4" w:space="0" w:color="auto"/>
              <w:left w:val="single" w:sz="4" w:space="0" w:color="000000"/>
              <w:bottom w:val="single" w:sz="4" w:space="0" w:color="auto"/>
              <w:right w:val="single" w:sz="4" w:space="0" w:color="auto"/>
            </w:tcBorders>
            <w:hideMark/>
          </w:tcPr>
          <w:p w:rsidR="006B0DE6" w:rsidRPr="008220E8" w:rsidRDefault="006B0DE6" w:rsidP="007E6A9C">
            <w:pPr>
              <w:jc w:val="both"/>
              <w:rPr>
                <w:b/>
                <w:sz w:val="22"/>
                <w:szCs w:val="22"/>
              </w:rPr>
            </w:pPr>
            <w:r w:rsidRPr="008220E8">
              <w:rPr>
                <w:b/>
                <w:sz w:val="22"/>
                <w:szCs w:val="22"/>
              </w:rPr>
              <w:t>Род</w:t>
            </w:r>
          </w:p>
        </w:tc>
        <w:tc>
          <w:tcPr>
            <w:tcW w:w="8934" w:type="dxa"/>
            <w:gridSpan w:val="7"/>
            <w:tcBorders>
              <w:top w:val="single" w:sz="4" w:space="0" w:color="auto"/>
              <w:left w:val="single" w:sz="4" w:space="0" w:color="auto"/>
              <w:bottom w:val="single" w:sz="4" w:space="0" w:color="auto"/>
              <w:right w:val="single" w:sz="4" w:space="0" w:color="000000"/>
            </w:tcBorders>
            <w:hideMark/>
          </w:tcPr>
          <w:p w:rsidR="006B0DE6" w:rsidRPr="008220E8" w:rsidRDefault="006B0DE6" w:rsidP="007E6A9C">
            <w:pPr>
              <w:shd w:val="clear" w:color="auto" w:fill="FFFFFF"/>
              <w:rPr>
                <w:color w:val="000000"/>
                <w:sz w:val="22"/>
                <w:szCs w:val="22"/>
              </w:rPr>
            </w:pPr>
            <w:r w:rsidRPr="008220E8">
              <w:rPr>
                <w:b/>
                <w:bCs/>
                <w:sz w:val="22"/>
                <w:szCs w:val="22"/>
              </w:rPr>
              <w:t xml:space="preserve">Те же </w:t>
            </w:r>
          </w:p>
        </w:tc>
      </w:tr>
      <w:tr w:rsidR="006B0DE6" w:rsidRPr="008220E8" w:rsidTr="007E6A9C">
        <w:tc>
          <w:tcPr>
            <w:tcW w:w="846" w:type="dxa"/>
            <w:tcBorders>
              <w:top w:val="single" w:sz="4" w:space="0" w:color="auto"/>
              <w:left w:val="single" w:sz="4" w:space="0" w:color="000000"/>
              <w:bottom w:val="single" w:sz="4" w:space="0" w:color="auto"/>
              <w:right w:val="single" w:sz="4" w:space="0" w:color="auto"/>
            </w:tcBorders>
            <w:hideMark/>
          </w:tcPr>
          <w:p w:rsidR="006B0DE6" w:rsidRPr="008220E8" w:rsidRDefault="006B0DE6" w:rsidP="007E6A9C">
            <w:pPr>
              <w:jc w:val="both"/>
              <w:rPr>
                <w:b/>
                <w:sz w:val="22"/>
                <w:szCs w:val="22"/>
              </w:rPr>
            </w:pPr>
            <w:r w:rsidRPr="008220E8">
              <w:rPr>
                <w:b/>
                <w:sz w:val="22"/>
                <w:szCs w:val="22"/>
              </w:rPr>
              <w:t>Цели темы</w:t>
            </w:r>
          </w:p>
        </w:tc>
        <w:tc>
          <w:tcPr>
            <w:tcW w:w="8934" w:type="dxa"/>
            <w:gridSpan w:val="7"/>
            <w:tcBorders>
              <w:top w:val="single" w:sz="4" w:space="0" w:color="auto"/>
              <w:left w:val="single" w:sz="4" w:space="0" w:color="auto"/>
              <w:bottom w:val="single" w:sz="4" w:space="0" w:color="auto"/>
              <w:right w:val="single" w:sz="4" w:space="0" w:color="000000"/>
            </w:tcBorders>
            <w:hideMark/>
          </w:tcPr>
          <w:p w:rsidR="006B0DE6" w:rsidRPr="008220E8" w:rsidRDefault="006B0DE6" w:rsidP="007E6A9C">
            <w:pPr>
              <w:rPr>
                <w:rFonts w:eastAsia="Calibri"/>
                <w:iCs/>
                <w:sz w:val="22"/>
                <w:szCs w:val="22"/>
              </w:rPr>
            </w:pPr>
            <w:r w:rsidRPr="008220E8">
              <w:rPr>
                <w:rFonts w:eastAsia="Calibri"/>
                <w:iCs/>
                <w:sz w:val="22"/>
                <w:szCs w:val="22"/>
              </w:rPr>
              <w:t xml:space="preserve">Объяснить расспрос и осмотр больных с заболеваниями </w:t>
            </w:r>
            <w:r w:rsidR="00F07CB0" w:rsidRPr="008220E8">
              <w:rPr>
                <w:rFonts w:eastAsia="Calibri"/>
                <w:iCs/>
                <w:sz w:val="22"/>
                <w:szCs w:val="22"/>
              </w:rPr>
              <w:t>мочевыделительной системы</w:t>
            </w:r>
            <w:r w:rsidRPr="008220E8">
              <w:rPr>
                <w:rFonts w:eastAsia="Calibri"/>
                <w:iCs/>
                <w:sz w:val="22"/>
                <w:szCs w:val="22"/>
              </w:rPr>
              <w:t>.</w:t>
            </w:r>
          </w:p>
          <w:p w:rsidR="006B0DE6" w:rsidRPr="008220E8" w:rsidRDefault="006B0DE6" w:rsidP="007E6A9C">
            <w:pPr>
              <w:rPr>
                <w:rFonts w:eastAsia="Calibri"/>
                <w:iCs/>
                <w:sz w:val="22"/>
                <w:szCs w:val="22"/>
              </w:rPr>
            </w:pPr>
            <w:r w:rsidRPr="008220E8">
              <w:rPr>
                <w:rFonts w:eastAsia="Calibri"/>
                <w:iCs/>
                <w:sz w:val="22"/>
                <w:szCs w:val="22"/>
              </w:rPr>
              <w:t xml:space="preserve"> </w:t>
            </w:r>
          </w:p>
        </w:tc>
      </w:tr>
      <w:tr w:rsidR="006B0DE6" w:rsidRPr="008220E8" w:rsidTr="007E6A9C">
        <w:tc>
          <w:tcPr>
            <w:tcW w:w="846" w:type="dxa"/>
            <w:vMerge w:val="restart"/>
            <w:tcBorders>
              <w:top w:val="single" w:sz="4" w:space="0" w:color="auto"/>
              <w:left w:val="single" w:sz="4" w:space="0" w:color="000000"/>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РО темы</w:t>
            </w:r>
          </w:p>
        </w:tc>
        <w:tc>
          <w:tcPr>
            <w:tcW w:w="1281" w:type="dxa"/>
            <w:tcBorders>
              <w:top w:val="single" w:sz="4" w:space="0" w:color="auto"/>
              <w:left w:val="single" w:sz="4" w:space="0" w:color="auto"/>
              <w:bottom w:val="single" w:sz="4" w:space="0" w:color="auto"/>
              <w:right w:val="single" w:sz="4" w:space="0" w:color="auto"/>
            </w:tcBorders>
            <w:hideMark/>
          </w:tcPr>
          <w:p w:rsidR="006B0DE6" w:rsidRPr="008220E8" w:rsidRDefault="006B0DE6" w:rsidP="007E6A9C">
            <w:pPr>
              <w:jc w:val="both"/>
              <w:rPr>
                <w:b/>
                <w:sz w:val="22"/>
                <w:szCs w:val="22"/>
              </w:rPr>
            </w:pPr>
            <w:r w:rsidRPr="008220E8">
              <w:rPr>
                <w:b/>
                <w:sz w:val="22"/>
                <w:szCs w:val="22"/>
              </w:rPr>
              <w:t>Лекция</w:t>
            </w:r>
          </w:p>
        </w:tc>
        <w:tc>
          <w:tcPr>
            <w:tcW w:w="567" w:type="dxa"/>
            <w:gridSpan w:val="4"/>
            <w:tcBorders>
              <w:top w:val="single" w:sz="4" w:space="0" w:color="auto"/>
              <w:left w:val="single" w:sz="4" w:space="0" w:color="auto"/>
              <w:bottom w:val="single" w:sz="4" w:space="0" w:color="auto"/>
              <w:right w:val="single" w:sz="4" w:space="0" w:color="auto"/>
            </w:tcBorders>
            <w:hideMark/>
          </w:tcPr>
          <w:p w:rsidR="006B0DE6" w:rsidRPr="008220E8" w:rsidRDefault="006B0DE6" w:rsidP="007E6A9C">
            <w:pPr>
              <w:jc w:val="both"/>
              <w:rPr>
                <w:sz w:val="22"/>
                <w:szCs w:val="22"/>
              </w:rPr>
            </w:pPr>
            <w:r w:rsidRPr="008220E8">
              <w:rPr>
                <w:sz w:val="22"/>
                <w:szCs w:val="22"/>
              </w:rPr>
              <w:t>2ч</w:t>
            </w:r>
          </w:p>
        </w:tc>
        <w:tc>
          <w:tcPr>
            <w:tcW w:w="7086" w:type="dxa"/>
            <w:gridSpan w:val="2"/>
            <w:tcBorders>
              <w:top w:val="single" w:sz="4" w:space="0" w:color="auto"/>
              <w:left w:val="single" w:sz="4" w:space="0" w:color="auto"/>
              <w:bottom w:val="single" w:sz="4" w:space="0" w:color="auto"/>
              <w:right w:val="single" w:sz="4" w:space="0" w:color="000000"/>
            </w:tcBorders>
            <w:hideMark/>
          </w:tcPr>
          <w:p w:rsidR="006B0DE6" w:rsidRPr="008220E8" w:rsidRDefault="006B0DE6" w:rsidP="007E6A9C">
            <w:pPr>
              <w:jc w:val="both"/>
              <w:rPr>
                <w:b/>
                <w:sz w:val="22"/>
                <w:szCs w:val="22"/>
              </w:rPr>
            </w:pPr>
            <w:r w:rsidRPr="008220E8">
              <w:rPr>
                <w:b/>
                <w:sz w:val="22"/>
                <w:szCs w:val="22"/>
              </w:rPr>
              <w:t xml:space="preserve">Знает и понимает: </w:t>
            </w:r>
          </w:p>
          <w:p w:rsidR="006B0DE6" w:rsidRPr="008220E8" w:rsidRDefault="006B0DE6" w:rsidP="007E6A9C">
            <w:pPr>
              <w:numPr>
                <w:ilvl w:val="0"/>
                <w:numId w:val="24"/>
              </w:numPr>
              <w:jc w:val="both"/>
              <w:rPr>
                <w:sz w:val="22"/>
                <w:szCs w:val="22"/>
              </w:rPr>
            </w:pPr>
            <w:r w:rsidRPr="008220E8">
              <w:rPr>
                <w:sz w:val="22"/>
                <w:szCs w:val="22"/>
              </w:rPr>
              <w:t xml:space="preserve">расскажите расспрос </w:t>
            </w:r>
            <w:r w:rsidRPr="008220E8">
              <w:rPr>
                <w:rFonts w:eastAsia="Calibri"/>
                <w:iCs/>
                <w:sz w:val="22"/>
                <w:szCs w:val="22"/>
              </w:rPr>
              <w:t xml:space="preserve">и осмотр больных с заболеваниями </w:t>
            </w:r>
            <w:r w:rsidR="00F07CB0" w:rsidRPr="008220E8">
              <w:rPr>
                <w:rFonts w:eastAsia="Calibri"/>
                <w:iCs/>
                <w:sz w:val="22"/>
                <w:szCs w:val="22"/>
              </w:rPr>
              <w:t>мочевыделительной системы</w:t>
            </w:r>
            <w:r w:rsidRPr="008220E8">
              <w:rPr>
                <w:rFonts w:eastAsia="Calibri"/>
                <w:iCs/>
                <w:sz w:val="22"/>
                <w:szCs w:val="22"/>
              </w:rPr>
              <w:t>.</w:t>
            </w:r>
          </w:p>
          <w:p w:rsidR="006B0DE6" w:rsidRPr="008220E8" w:rsidRDefault="006B0DE6" w:rsidP="007E6A9C">
            <w:pPr>
              <w:ind w:left="720"/>
              <w:jc w:val="both"/>
              <w:rPr>
                <w:sz w:val="22"/>
                <w:szCs w:val="22"/>
              </w:rPr>
            </w:pPr>
          </w:p>
        </w:tc>
      </w:tr>
      <w:tr w:rsidR="006B0DE6" w:rsidRPr="008220E8" w:rsidTr="007E6A9C">
        <w:tc>
          <w:tcPr>
            <w:tcW w:w="846" w:type="dxa"/>
            <w:vMerge/>
            <w:tcBorders>
              <w:top w:val="single" w:sz="4" w:space="0" w:color="auto"/>
              <w:left w:val="single" w:sz="4" w:space="0" w:color="000000"/>
              <w:bottom w:val="single" w:sz="4" w:space="0" w:color="000000"/>
              <w:right w:val="single" w:sz="4" w:space="0" w:color="auto"/>
            </w:tcBorders>
            <w:vAlign w:val="center"/>
            <w:hideMark/>
          </w:tcPr>
          <w:p w:rsidR="006B0DE6" w:rsidRPr="008220E8" w:rsidRDefault="006B0DE6" w:rsidP="007E6A9C">
            <w:pPr>
              <w:rPr>
                <w:b/>
                <w:sz w:val="22"/>
                <w:szCs w:val="22"/>
              </w:rPr>
            </w:pPr>
          </w:p>
        </w:tc>
        <w:tc>
          <w:tcPr>
            <w:tcW w:w="1281" w:type="dxa"/>
            <w:tcBorders>
              <w:top w:val="single" w:sz="4" w:space="0" w:color="auto"/>
              <w:left w:val="single" w:sz="4" w:space="0" w:color="auto"/>
              <w:bottom w:val="single" w:sz="4" w:space="0" w:color="auto"/>
              <w:right w:val="single" w:sz="4" w:space="0" w:color="auto"/>
            </w:tcBorders>
            <w:hideMark/>
          </w:tcPr>
          <w:p w:rsidR="006B0DE6" w:rsidRPr="008220E8" w:rsidRDefault="006B0DE6" w:rsidP="007E6A9C">
            <w:pPr>
              <w:jc w:val="both"/>
              <w:rPr>
                <w:b/>
                <w:sz w:val="22"/>
                <w:szCs w:val="22"/>
              </w:rPr>
            </w:pPr>
            <w:r w:rsidRPr="008220E8">
              <w:rPr>
                <w:b/>
                <w:sz w:val="22"/>
                <w:szCs w:val="22"/>
              </w:rPr>
              <w:t>Практ. зан</w:t>
            </w:r>
          </w:p>
        </w:tc>
        <w:tc>
          <w:tcPr>
            <w:tcW w:w="567" w:type="dxa"/>
            <w:gridSpan w:val="4"/>
            <w:tcBorders>
              <w:top w:val="single" w:sz="4" w:space="0" w:color="auto"/>
              <w:left w:val="single" w:sz="4" w:space="0" w:color="auto"/>
              <w:bottom w:val="single" w:sz="4" w:space="0" w:color="auto"/>
              <w:right w:val="single" w:sz="4" w:space="0" w:color="auto"/>
            </w:tcBorders>
            <w:hideMark/>
          </w:tcPr>
          <w:p w:rsidR="006B0DE6" w:rsidRPr="008220E8" w:rsidRDefault="006B0DE6" w:rsidP="007E6A9C">
            <w:pPr>
              <w:jc w:val="both"/>
              <w:rPr>
                <w:sz w:val="22"/>
                <w:szCs w:val="22"/>
              </w:rPr>
            </w:pPr>
            <w:r w:rsidRPr="008220E8">
              <w:rPr>
                <w:sz w:val="22"/>
                <w:szCs w:val="22"/>
              </w:rPr>
              <w:t>2ч</w:t>
            </w:r>
          </w:p>
        </w:tc>
        <w:tc>
          <w:tcPr>
            <w:tcW w:w="7086" w:type="dxa"/>
            <w:gridSpan w:val="2"/>
            <w:tcBorders>
              <w:top w:val="single" w:sz="4" w:space="0" w:color="auto"/>
              <w:left w:val="single" w:sz="4" w:space="0" w:color="auto"/>
              <w:bottom w:val="single" w:sz="4" w:space="0" w:color="auto"/>
              <w:right w:val="single" w:sz="4" w:space="0" w:color="000000"/>
            </w:tcBorders>
            <w:hideMark/>
          </w:tcPr>
          <w:p w:rsidR="006B0DE6" w:rsidRPr="008220E8" w:rsidRDefault="006B0DE6" w:rsidP="007E6A9C">
            <w:pPr>
              <w:jc w:val="both"/>
              <w:rPr>
                <w:b/>
                <w:sz w:val="22"/>
                <w:szCs w:val="22"/>
              </w:rPr>
            </w:pPr>
            <w:r w:rsidRPr="008220E8">
              <w:rPr>
                <w:b/>
                <w:sz w:val="22"/>
                <w:szCs w:val="22"/>
              </w:rPr>
              <w:t>Умеет:</w:t>
            </w:r>
          </w:p>
          <w:p w:rsidR="006B0DE6" w:rsidRPr="008220E8" w:rsidRDefault="006B0DE6" w:rsidP="007E6A9C">
            <w:pPr>
              <w:numPr>
                <w:ilvl w:val="0"/>
                <w:numId w:val="28"/>
              </w:numPr>
              <w:jc w:val="both"/>
              <w:rPr>
                <w:iCs/>
                <w:sz w:val="22"/>
                <w:szCs w:val="22"/>
              </w:rPr>
            </w:pPr>
            <w:r w:rsidRPr="008220E8">
              <w:rPr>
                <w:iCs/>
                <w:sz w:val="22"/>
                <w:szCs w:val="22"/>
              </w:rPr>
              <w:t xml:space="preserve">перечислять основные симптомы при заболеваниях </w:t>
            </w:r>
            <w:r w:rsidR="00F07CB0" w:rsidRPr="008220E8">
              <w:rPr>
                <w:iCs/>
                <w:sz w:val="22"/>
                <w:szCs w:val="22"/>
              </w:rPr>
              <w:t>мочевыделительной системы</w:t>
            </w:r>
            <w:r w:rsidRPr="008220E8">
              <w:rPr>
                <w:iCs/>
                <w:sz w:val="22"/>
                <w:szCs w:val="22"/>
              </w:rPr>
              <w:t xml:space="preserve">; </w:t>
            </w:r>
          </w:p>
          <w:p w:rsidR="006B0DE6" w:rsidRPr="008220E8" w:rsidRDefault="006B0DE6" w:rsidP="007E6A9C">
            <w:pPr>
              <w:numPr>
                <w:ilvl w:val="0"/>
                <w:numId w:val="28"/>
              </w:numPr>
              <w:jc w:val="both"/>
              <w:rPr>
                <w:iCs/>
                <w:sz w:val="22"/>
                <w:szCs w:val="22"/>
              </w:rPr>
            </w:pPr>
            <w:r w:rsidRPr="008220E8">
              <w:rPr>
                <w:iCs/>
                <w:sz w:val="22"/>
                <w:szCs w:val="22"/>
              </w:rPr>
              <w:t xml:space="preserve">проводить осмотр при заболеваниях </w:t>
            </w:r>
            <w:r w:rsidR="00F07CB0" w:rsidRPr="008220E8">
              <w:rPr>
                <w:iCs/>
                <w:sz w:val="22"/>
                <w:szCs w:val="22"/>
              </w:rPr>
              <w:t>мочевыделительной системы</w:t>
            </w:r>
            <w:r w:rsidRPr="008220E8">
              <w:rPr>
                <w:iCs/>
                <w:sz w:val="22"/>
                <w:szCs w:val="22"/>
              </w:rPr>
              <w:t>;</w:t>
            </w:r>
          </w:p>
          <w:p w:rsidR="006B0DE6" w:rsidRPr="008220E8" w:rsidRDefault="006B0DE6" w:rsidP="007E6A9C">
            <w:pPr>
              <w:jc w:val="both"/>
              <w:rPr>
                <w:b/>
                <w:sz w:val="22"/>
                <w:szCs w:val="22"/>
              </w:rPr>
            </w:pPr>
            <w:r w:rsidRPr="008220E8">
              <w:rPr>
                <w:b/>
                <w:sz w:val="22"/>
                <w:szCs w:val="22"/>
              </w:rPr>
              <w:t xml:space="preserve">Владеет: </w:t>
            </w:r>
          </w:p>
          <w:p w:rsidR="006B0DE6" w:rsidRPr="008220E8" w:rsidRDefault="00F07CB0" w:rsidP="007E6A9C">
            <w:pPr>
              <w:numPr>
                <w:ilvl w:val="0"/>
                <w:numId w:val="29"/>
              </w:numPr>
              <w:ind w:left="360"/>
              <w:jc w:val="both"/>
              <w:rPr>
                <w:sz w:val="22"/>
                <w:szCs w:val="22"/>
              </w:rPr>
            </w:pPr>
            <w:r w:rsidRPr="008220E8">
              <w:rPr>
                <w:sz w:val="22"/>
                <w:szCs w:val="22"/>
              </w:rPr>
              <w:t>опросить больного</w:t>
            </w:r>
            <w:r w:rsidR="006B0DE6" w:rsidRPr="008220E8">
              <w:rPr>
                <w:sz w:val="22"/>
                <w:szCs w:val="22"/>
              </w:rPr>
              <w:t xml:space="preserve"> с патологией </w:t>
            </w:r>
            <w:r w:rsidRPr="008220E8">
              <w:rPr>
                <w:sz w:val="22"/>
                <w:szCs w:val="22"/>
              </w:rPr>
              <w:t>мочевыделительной системы</w:t>
            </w:r>
            <w:r w:rsidR="006B0DE6" w:rsidRPr="008220E8">
              <w:rPr>
                <w:sz w:val="22"/>
                <w:szCs w:val="22"/>
              </w:rPr>
              <w:t>;</w:t>
            </w:r>
          </w:p>
          <w:p w:rsidR="006B0DE6" w:rsidRPr="008220E8" w:rsidRDefault="006B0DE6" w:rsidP="007E6A9C">
            <w:pPr>
              <w:numPr>
                <w:ilvl w:val="0"/>
                <w:numId w:val="30"/>
              </w:numPr>
              <w:ind w:left="360"/>
              <w:jc w:val="both"/>
              <w:rPr>
                <w:sz w:val="22"/>
                <w:szCs w:val="22"/>
              </w:rPr>
            </w:pPr>
            <w:r w:rsidRPr="008220E8">
              <w:rPr>
                <w:sz w:val="22"/>
                <w:szCs w:val="22"/>
              </w:rPr>
              <w:t xml:space="preserve">осмотреть </w:t>
            </w:r>
            <w:r w:rsidR="00F07CB0" w:rsidRPr="008220E8">
              <w:rPr>
                <w:sz w:val="22"/>
                <w:szCs w:val="22"/>
              </w:rPr>
              <w:t>больного с</w:t>
            </w:r>
            <w:r w:rsidRPr="008220E8">
              <w:rPr>
                <w:sz w:val="22"/>
                <w:szCs w:val="22"/>
              </w:rPr>
              <w:t xml:space="preserve"> патологией</w:t>
            </w:r>
            <w:r w:rsidR="00F07CB0" w:rsidRPr="008220E8">
              <w:rPr>
                <w:sz w:val="22"/>
                <w:szCs w:val="22"/>
              </w:rPr>
              <w:t xml:space="preserve"> мочевыделительной системы</w:t>
            </w:r>
            <w:r w:rsidRPr="008220E8">
              <w:rPr>
                <w:sz w:val="22"/>
                <w:szCs w:val="22"/>
              </w:rPr>
              <w:t>;</w:t>
            </w:r>
          </w:p>
        </w:tc>
      </w:tr>
      <w:tr w:rsidR="006B0DE6" w:rsidRPr="008220E8" w:rsidTr="007E6A9C">
        <w:tc>
          <w:tcPr>
            <w:tcW w:w="846" w:type="dxa"/>
            <w:vMerge/>
            <w:tcBorders>
              <w:top w:val="single" w:sz="4" w:space="0" w:color="auto"/>
              <w:left w:val="single" w:sz="4" w:space="0" w:color="000000"/>
              <w:bottom w:val="single" w:sz="4" w:space="0" w:color="000000"/>
              <w:right w:val="single" w:sz="4" w:space="0" w:color="auto"/>
            </w:tcBorders>
            <w:vAlign w:val="center"/>
            <w:hideMark/>
          </w:tcPr>
          <w:p w:rsidR="006B0DE6" w:rsidRPr="008220E8" w:rsidRDefault="006B0DE6" w:rsidP="007E6A9C">
            <w:pPr>
              <w:rPr>
                <w:b/>
                <w:sz w:val="22"/>
                <w:szCs w:val="22"/>
              </w:rPr>
            </w:pPr>
          </w:p>
        </w:tc>
        <w:tc>
          <w:tcPr>
            <w:tcW w:w="1281" w:type="dxa"/>
            <w:tcBorders>
              <w:top w:val="single" w:sz="4" w:space="0" w:color="auto"/>
              <w:left w:val="single" w:sz="4" w:space="0" w:color="auto"/>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СРС</w:t>
            </w:r>
          </w:p>
        </w:tc>
        <w:tc>
          <w:tcPr>
            <w:tcW w:w="567" w:type="dxa"/>
            <w:gridSpan w:val="4"/>
            <w:tcBorders>
              <w:top w:val="single" w:sz="4" w:space="0" w:color="auto"/>
              <w:left w:val="single" w:sz="4" w:space="0" w:color="auto"/>
              <w:bottom w:val="single" w:sz="4" w:space="0" w:color="000000"/>
              <w:right w:val="single" w:sz="4" w:space="0" w:color="auto"/>
            </w:tcBorders>
            <w:hideMark/>
          </w:tcPr>
          <w:p w:rsidR="006B0DE6" w:rsidRPr="008220E8" w:rsidRDefault="006B0DE6" w:rsidP="007E6A9C">
            <w:pPr>
              <w:jc w:val="both"/>
              <w:rPr>
                <w:sz w:val="22"/>
                <w:szCs w:val="22"/>
              </w:rPr>
            </w:pPr>
            <w:r w:rsidRPr="008220E8">
              <w:rPr>
                <w:sz w:val="22"/>
                <w:szCs w:val="22"/>
              </w:rPr>
              <w:t>5ч</w:t>
            </w:r>
          </w:p>
        </w:tc>
        <w:tc>
          <w:tcPr>
            <w:tcW w:w="7086" w:type="dxa"/>
            <w:gridSpan w:val="2"/>
            <w:tcBorders>
              <w:top w:val="single" w:sz="4" w:space="0" w:color="auto"/>
              <w:left w:val="single" w:sz="4" w:space="0" w:color="auto"/>
              <w:bottom w:val="single" w:sz="4" w:space="0" w:color="000000"/>
              <w:right w:val="single" w:sz="4" w:space="0" w:color="000000"/>
            </w:tcBorders>
            <w:hideMark/>
          </w:tcPr>
          <w:p w:rsidR="006B0DE6" w:rsidRPr="008220E8" w:rsidRDefault="006B0DE6" w:rsidP="007E6A9C">
            <w:pPr>
              <w:jc w:val="both"/>
              <w:rPr>
                <w:b/>
                <w:sz w:val="22"/>
                <w:szCs w:val="22"/>
              </w:rPr>
            </w:pPr>
            <w:r w:rsidRPr="008220E8">
              <w:rPr>
                <w:b/>
                <w:sz w:val="22"/>
                <w:szCs w:val="22"/>
              </w:rPr>
              <w:t>Умеет:</w:t>
            </w:r>
          </w:p>
          <w:p w:rsidR="006B0DE6" w:rsidRPr="008220E8" w:rsidRDefault="006B0DE6" w:rsidP="007E6A9C">
            <w:pPr>
              <w:numPr>
                <w:ilvl w:val="0"/>
                <w:numId w:val="31"/>
              </w:numPr>
              <w:jc w:val="both"/>
              <w:rPr>
                <w:sz w:val="22"/>
                <w:szCs w:val="22"/>
              </w:rPr>
            </w:pPr>
            <w:proofErr w:type="gramStart"/>
            <w:r w:rsidRPr="008220E8">
              <w:rPr>
                <w:sz w:val="22"/>
                <w:szCs w:val="22"/>
              </w:rPr>
              <w:t>проводить  диагностику</w:t>
            </w:r>
            <w:proofErr w:type="gramEnd"/>
            <w:r w:rsidRPr="008220E8">
              <w:rPr>
                <w:sz w:val="22"/>
                <w:szCs w:val="22"/>
              </w:rPr>
              <w:t xml:space="preserve"> и дифференциацию диагностику данной нозологии;</w:t>
            </w:r>
          </w:p>
          <w:p w:rsidR="006B0DE6" w:rsidRPr="008220E8" w:rsidRDefault="006B0DE6" w:rsidP="007E6A9C">
            <w:pPr>
              <w:numPr>
                <w:ilvl w:val="0"/>
                <w:numId w:val="31"/>
              </w:numPr>
              <w:jc w:val="both"/>
              <w:rPr>
                <w:sz w:val="22"/>
                <w:szCs w:val="22"/>
              </w:rPr>
            </w:pPr>
            <w:r w:rsidRPr="008220E8">
              <w:rPr>
                <w:sz w:val="22"/>
                <w:szCs w:val="22"/>
              </w:rPr>
              <w:t>сформулировать клинический диагноз;</w:t>
            </w:r>
          </w:p>
          <w:p w:rsidR="006B0DE6" w:rsidRPr="008220E8" w:rsidRDefault="006B0DE6" w:rsidP="007E6A9C">
            <w:pPr>
              <w:numPr>
                <w:ilvl w:val="0"/>
                <w:numId w:val="31"/>
              </w:numPr>
              <w:jc w:val="both"/>
              <w:rPr>
                <w:sz w:val="22"/>
                <w:szCs w:val="22"/>
              </w:rPr>
            </w:pPr>
            <w:r w:rsidRPr="008220E8">
              <w:rPr>
                <w:sz w:val="22"/>
                <w:szCs w:val="22"/>
              </w:rPr>
              <w:t>составить план обследования;</w:t>
            </w:r>
          </w:p>
          <w:p w:rsidR="006B0DE6" w:rsidRPr="008220E8" w:rsidRDefault="006B0DE6" w:rsidP="007E6A9C">
            <w:pPr>
              <w:numPr>
                <w:ilvl w:val="0"/>
                <w:numId w:val="31"/>
              </w:numPr>
              <w:jc w:val="both"/>
              <w:rPr>
                <w:sz w:val="22"/>
                <w:szCs w:val="22"/>
              </w:rPr>
            </w:pPr>
            <w:proofErr w:type="gramStart"/>
            <w:r w:rsidRPr="008220E8">
              <w:rPr>
                <w:sz w:val="22"/>
                <w:szCs w:val="22"/>
              </w:rPr>
              <w:t>разработать  план</w:t>
            </w:r>
            <w:proofErr w:type="gramEnd"/>
            <w:r w:rsidRPr="008220E8">
              <w:rPr>
                <w:sz w:val="22"/>
                <w:szCs w:val="22"/>
              </w:rPr>
              <w:t xml:space="preserve"> лечения.</w:t>
            </w:r>
          </w:p>
          <w:p w:rsidR="006B0DE6" w:rsidRPr="008220E8" w:rsidRDefault="006B0DE6" w:rsidP="007E6A9C">
            <w:pPr>
              <w:jc w:val="both"/>
              <w:rPr>
                <w:sz w:val="22"/>
                <w:szCs w:val="22"/>
              </w:rPr>
            </w:pPr>
            <w:r w:rsidRPr="008220E8">
              <w:rPr>
                <w:b/>
                <w:sz w:val="22"/>
                <w:szCs w:val="22"/>
              </w:rPr>
              <w:t>Владеет</w:t>
            </w:r>
            <w:r w:rsidRPr="008220E8">
              <w:rPr>
                <w:sz w:val="22"/>
                <w:szCs w:val="22"/>
              </w:rPr>
              <w:t xml:space="preserve">: </w:t>
            </w:r>
          </w:p>
          <w:p w:rsidR="006B0DE6" w:rsidRPr="008220E8" w:rsidRDefault="006B0DE6" w:rsidP="007E6A9C">
            <w:pPr>
              <w:numPr>
                <w:ilvl w:val="0"/>
                <w:numId w:val="32"/>
              </w:numPr>
              <w:jc w:val="both"/>
              <w:rPr>
                <w:sz w:val="22"/>
                <w:szCs w:val="22"/>
              </w:rPr>
            </w:pPr>
            <w:r w:rsidRPr="008220E8">
              <w:rPr>
                <w:sz w:val="22"/>
                <w:szCs w:val="22"/>
              </w:rPr>
              <w:t>интерпретацией лабораторных данных</w:t>
            </w:r>
          </w:p>
          <w:p w:rsidR="006B0DE6" w:rsidRPr="008220E8" w:rsidRDefault="006B0DE6" w:rsidP="007E6A9C">
            <w:pPr>
              <w:numPr>
                <w:ilvl w:val="0"/>
                <w:numId w:val="32"/>
              </w:numPr>
              <w:jc w:val="both"/>
              <w:rPr>
                <w:iCs/>
                <w:sz w:val="22"/>
                <w:szCs w:val="22"/>
              </w:rPr>
            </w:pPr>
            <w:r w:rsidRPr="008220E8">
              <w:rPr>
                <w:sz w:val="22"/>
                <w:szCs w:val="22"/>
              </w:rPr>
              <w:t>современным арсеналом необходимых лечебных препаратов и оценить адекватность и эффективность проводимого лечения.</w:t>
            </w:r>
          </w:p>
        </w:tc>
      </w:tr>
      <w:tr w:rsidR="006B0DE6" w:rsidRPr="008220E8" w:rsidTr="007E6A9C">
        <w:trPr>
          <w:trHeight w:val="228"/>
        </w:trPr>
        <w:tc>
          <w:tcPr>
            <w:tcW w:w="9780" w:type="dxa"/>
            <w:gridSpan w:val="8"/>
            <w:tcBorders>
              <w:top w:val="single" w:sz="4" w:space="0" w:color="000000"/>
              <w:left w:val="single" w:sz="4" w:space="0" w:color="000000"/>
              <w:bottom w:val="single" w:sz="4" w:space="0" w:color="auto"/>
              <w:right w:val="single" w:sz="4" w:space="0" w:color="000000"/>
            </w:tcBorders>
            <w:hideMark/>
          </w:tcPr>
          <w:p w:rsidR="00CE4829" w:rsidRPr="008220E8" w:rsidRDefault="006B0DE6" w:rsidP="00CE4829">
            <w:pPr>
              <w:pStyle w:val="a3"/>
              <w:contextualSpacing/>
              <w:rPr>
                <w:rFonts w:ascii="Times New Roman" w:hAnsi="Times New Roman"/>
                <w:b/>
                <w:sz w:val="24"/>
                <w:szCs w:val="24"/>
              </w:rPr>
            </w:pPr>
            <w:r w:rsidRPr="008220E8">
              <w:rPr>
                <w:rFonts w:ascii="Times New Roman" w:hAnsi="Times New Roman"/>
                <w:b/>
              </w:rPr>
              <w:t>Тема:</w:t>
            </w:r>
            <w:r w:rsidRPr="008220E8">
              <w:rPr>
                <w:rFonts w:ascii="Times New Roman" w:hAnsi="Times New Roman"/>
              </w:rPr>
              <w:t xml:space="preserve"> </w:t>
            </w:r>
            <w:r w:rsidRPr="008220E8">
              <w:rPr>
                <w:rFonts w:ascii="Times New Roman" w:hAnsi="Times New Roman"/>
                <w:b/>
                <w:sz w:val="24"/>
                <w:szCs w:val="24"/>
              </w:rPr>
              <w:t xml:space="preserve">Пальпация, перкуссия и </w:t>
            </w:r>
            <w:r w:rsidR="00CE4829" w:rsidRPr="008220E8">
              <w:rPr>
                <w:rFonts w:ascii="Times New Roman" w:hAnsi="Times New Roman"/>
                <w:b/>
                <w:sz w:val="24"/>
                <w:szCs w:val="24"/>
              </w:rPr>
              <w:t>аускультация больных заболеваниями</w:t>
            </w:r>
          </w:p>
          <w:p w:rsidR="006B0DE6" w:rsidRPr="008220E8" w:rsidRDefault="00CE4829" w:rsidP="00CE4829">
            <w:pPr>
              <w:jc w:val="both"/>
              <w:rPr>
                <w:b/>
                <w:sz w:val="22"/>
                <w:szCs w:val="22"/>
              </w:rPr>
            </w:pPr>
            <w:r w:rsidRPr="008220E8">
              <w:rPr>
                <w:b/>
                <w:sz w:val="24"/>
                <w:szCs w:val="24"/>
              </w:rPr>
              <w:t>мочевыделительной системы</w:t>
            </w:r>
            <w:r w:rsidRPr="008220E8">
              <w:rPr>
                <w:sz w:val="24"/>
                <w:szCs w:val="24"/>
              </w:rPr>
              <w:t xml:space="preserve">. </w:t>
            </w:r>
          </w:p>
        </w:tc>
      </w:tr>
      <w:tr w:rsidR="006B0DE6" w:rsidRPr="008220E8" w:rsidTr="007E6A9C">
        <w:tc>
          <w:tcPr>
            <w:tcW w:w="846" w:type="dxa"/>
            <w:tcBorders>
              <w:top w:val="single" w:sz="4" w:space="0" w:color="auto"/>
              <w:left w:val="single" w:sz="4" w:space="0" w:color="000000"/>
              <w:bottom w:val="single" w:sz="4" w:space="0" w:color="auto"/>
              <w:right w:val="single" w:sz="4" w:space="0" w:color="auto"/>
            </w:tcBorders>
            <w:hideMark/>
          </w:tcPr>
          <w:p w:rsidR="006B0DE6" w:rsidRPr="008220E8" w:rsidRDefault="006B0DE6" w:rsidP="007E6A9C">
            <w:pPr>
              <w:jc w:val="both"/>
              <w:rPr>
                <w:b/>
                <w:sz w:val="22"/>
                <w:szCs w:val="22"/>
              </w:rPr>
            </w:pPr>
            <w:r w:rsidRPr="008220E8">
              <w:rPr>
                <w:b/>
                <w:sz w:val="22"/>
                <w:szCs w:val="22"/>
              </w:rPr>
              <w:t>З.К</w:t>
            </w:r>
          </w:p>
        </w:tc>
        <w:tc>
          <w:tcPr>
            <w:tcW w:w="8934" w:type="dxa"/>
            <w:gridSpan w:val="7"/>
            <w:tcBorders>
              <w:top w:val="single" w:sz="4" w:space="0" w:color="auto"/>
              <w:left w:val="single" w:sz="4" w:space="0" w:color="auto"/>
              <w:bottom w:val="single" w:sz="4" w:space="0" w:color="auto"/>
              <w:right w:val="single" w:sz="4" w:space="0" w:color="000000"/>
            </w:tcBorders>
            <w:hideMark/>
          </w:tcPr>
          <w:p w:rsidR="006B0DE6" w:rsidRPr="008220E8" w:rsidRDefault="006B0DE6" w:rsidP="007E6A9C">
            <w:pPr>
              <w:shd w:val="clear" w:color="auto" w:fill="FFFFFF"/>
              <w:rPr>
                <w:b/>
                <w:sz w:val="22"/>
                <w:szCs w:val="22"/>
              </w:rPr>
            </w:pPr>
            <w:r w:rsidRPr="008220E8">
              <w:rPr>
                <w:b/>
                <w:sz w:val="22"/>
                <w:szCs w:val="22"/>
              </w:rPr>
              <w:t>ПК-</w:t>
            </w:r>
            <w:r w:rsidRPr="008220E8">
              <w:rPr>
                <w:b/>
                <w:sz w:val="22"/>
                <w:szCs w:val="22"/>
                <w:lang w:val="en-US"/>
              </w:rPr>
              <w:t>14</w:t>
            </w:r>
            <w:r w:rsidRPr="008220E8">
              <w:rPr>
                <w:b/>
                <w:sz w:val="22"/>
                <w:szCs w:val="22"/>
              </w:rPr>
              <w:t>, ПК</w:t>
            </w:r>
            <w:r w:rsidRPr="008220E8">
              <w:rPr>
                <w:b/>
                <w:color w:val="000000"/>
                <w:sz w:val="22"/>
                <w:szCs w:val="22"/>
                <w:lang w:val="ky-KG"/>
              </w:rPr>
              <w:t>-1</w:t>
            </w:r>
            <w:r w:rsidRPr="008220E8">
              <w:rPr>
                <w:b/>
                <w:color w:val="000000"/>
                <w:sz w:val="22"/>
                <w:szCs w:val="22"/>
                <w:lang w:val="en-US"/>
              </w:rPr>
              <w:t>5</w:t>
            </w:r>
            <w:r w:rsidRPr="008220E8">
              <w:rPr>
                <w:b/>
                <w:color w:val="000000"/>
                <w:sz w:val="22"/>
                <w:szCs w:val="22"/>
                <w:lang w:val="ky-KG"/>
              </w:rPr>
              <w:t>, ПК</w:t>
            </w:r>
            <w:r w:rsidRPr="008220E8">
              <w:rPr>
                <w:b/>
                <w:sz w:val="22"/>
                <w:szCs w:val="22"/>
                <w:lang w:val="ky-KG"/>
              </w:rPr>
              <w:t>-1</w:t>
            </w:r>
            <w:r w:rsidRPr="008220E8">
              <w:rPr>
                <w:b/>
                <w:sz w:val="22"/>
                <w:szCs w:val="22"/>
                <w:lang w:val="en-US"/>
              </w:rPr>
              <w:t>6</w:t>
            </w:r>
            <w:r w:rsidRPr="008220E8">
              <w:rPr>
                <w:sz w:val="22"/>
                <w:szCs w:val="22"/>
                <w:lang w:val="ky-KG"/>
              </w:rPr>
              <w:t xml:space="preserve"> </w:t>
            </w:r>
            <w:r w:rsidRPr="008220E8">
              <w:rPr>
                <w:b/>
                <w:sz w:val="22"/>
                <w:szCs w:val="22"/>
              </w:rPr>
              <w:t>П</w:t>
            </w:r>
            <w:r w:rsidRPr="008220E8">
              <w:rPr>
                <w:b/>
                <w:sz w:val="22"/>
                <w:szCs w:val="22"/>
                <w:lang w:val="ky-KG"/>
              </w:rPr>
              <w:t>К-1</w:t>
            </w:r>
            <w:r w:rsidRPr="008220E8">
              <w:rPr>
                <w:b/>
                <w:sz w:val="22"/>
                <w:szCs w:val="22"/>
                <w:lang w:val="en-US"/>
              </w:rPr>
              <w:t>9</w:t>
            </w:r>
            <w:r w:rsidRPr="008220E8">
              <w:rPr>
                <w:sz w:val="22"/>
                <w:szCs w:val="22"/>
              </w:rPr>
              <w:t>.</w:t>
            </w:r>
          </w:p>
        </w:tc>
      </w:tr>
      <w:tr w:rsidR="006B0DE6" w:rsidRPr="008220E8" w:rsidTr="007E6A9C">
        <w:tc>
          <w:tcPr>
            <w:tcW w:w="846" w:type="dxa"/>
            <w:tcBorders>
              <w:top w:val="single" w:sz="4" w:space="0" w:color="auto"/>
              <w:left w:val="single" w:sz="4" w:space="0" w:color="000000"/>
              <w:bottom w:val="single" w:sz="4" w:space="0" w:color="auto"/>
              <w:right w:val="single" w:sz="4" w:space="0" w:color="auto"/>
            </w:tcBorders>
            <w:hideMark/>
          </w:tcPr>
          <w:p w:rsidR="006B0DE6" w:rsidRPr="008220E8" w:rsidRDefault="006B0DE6" w:rsidP="007E6A9C">
            <w:pPr>
              <w:jc w:val="both"/>
              <w:rPr>
                <w:b/>
                <w:sz w:val="22"/>
                <w:szCs w:val="22"/>
              </w:rPr>
            </w:pPr>
            <w:r w:rsidRPr="008220E8">
              <w:rPr>
                <w:b/>
                <w:sz w:val="22"/>
                <w:szCs w:val="22"/>
              </w:rPr>
              <w:t>Род</w:t>
            </w:r>
          </w:p>
        </w:tc>
        <w:tc>
          <w:tcPr>
            <w:tcW w:w="8934" w:type="dxa"/>
            <w:gridSpan w:val="7"/>
            <w:tcBorders>
              <w:top w:val="single" w:sz="4" w:space="0" w:color="auto"/>
              <w:left w:val="single" w:sz="4" w:space="0" w:color="auto"/>
              <w:bottom w:val="single" w:sz="4" w:space="0" w:color="auto"/>
              <w:right w:val="single" w:sz="4" w:space="0" w:color="000000"/>
            </w:tcBorders>
            <w:hideMark/>
          </w:tcPr>
          <w:p w:rsidR="006B0DE6" w:rsidRPr="008220E8" w:rsidRDefault="006B0DE6" w:rsidP="007E6A9C">
            <w:pPr>
              <w:shd w:val="clear" w:color="auto" w:fill="FFFFFF"/>
              <w:rPr>
                <w:color w:val="000000"/>
                <w:sz w:val="22"/>
                <w:szCs w:val="22"/>
              </w:rPr>
            </w:pPr>
            <w:r w:rsidRPr="008220E8">
              <w:rPr>
                <w:b/>
                <w:bCs/>
                <w:sz w:val="22"/>
                <w:szCs w:val="22"/>
              </w:rPr>
              <w:t>Те же</w:t>
            </w:r>
          </w:p>
        </w:tc>
      </w:tr>
      <w:tr w:rsidR="006B0DE6" w:rsidRPr="008220E8" w:rsidTr="007E6A9C">
        <w:tc>
          <w:tcPr>
            <w:tcW w:w="846" w:type="dxa"/>
            <w:tcBorders>
              <w:top w:val="single" w:sz="4" w:space="0" w:color="auto"/>
              <w:left w:val="single" w:sz="4" w:space="0" w:color="000000"/>
              <w:bottom w:val="single" w:sz="4" w:space="0" w:color="auto"/>
              <w:right w:val="single" w:sz="4" w:space="0" w:color="auto"/>
            </w:tcBorders>
            <w:hideMark/>
          </w:tcPr>
          <w:p w:rsidR="006B0DE6" w:rsidRPr="008220E8" w:rsidRDefault="006B0DE6" w:rsidP="007E6A9C">
            <w:pPr>
              <w:jc w:val="both"/>
              <w:rPr>
                <w:b/>
                <w:sz w:val="22"/>
                <w:szCs w:val="22"/>
              </w:rPr>
            </w:pPr>
            <w:r w:rsidRPr="008220E8">
              <w:rPr>
                <w:b/>
                <w:sz w:val="22"/>
                <w:szCs w:val="22"/>
              </w:rPr>
              <w:t>Цели темы</w:t>
            </w:r>
          </w:p>
        </w:tc>
        <w:tc>
          <w:tcPr>
            <w:tcW w:w="8934" w:type="dxa"/>
            <w:gridSpan w:val="7"/>
            <w:tcBorders>
              <w:top w:val="single" w:sz="4" w:space="0" w:color="auto"/>
              <w:left w:val="single" w:sz="4" w:space="0" w:color="auto"/>
              <w:bottom w:val="single" w:sz="4" w:space="0" w:color="auto"/>
              <w:right w:val="single" w:sz="4" w:space="0" w:color="000000"/>
            </w:tcBorders>
            <w:hideMark/>
          </w:tcPr>
          <w:p w:rsidR="006B0DE6" w:rsidRPr="008220E8" w:rsidRDefault="006B0DE6" w:rsidP="007E6A9C">
            <w:pPr>
              <w:rPr>
                <w:rFonts w:eastAsia="Calibri"/>
                <w:b/>
                <w:iCs/>
                <w:sz w:val="22"/>
                <w:szCs w:val="22"/>
                <w:lang w:eastAsia="en-US"/>
              </w:rPr>
            </w:pPr>
            <w:r w:rsidRPr="008220E8">
              <w:rPr>
                <w:rFonts w:eastAsia="Calibri"/>
                <w:sz w:val="22"/>
                <w:szCs w:val="22"/>
              </w:rPr>
              <w:t xml:space="preserve">Уметь проводить пальпацию, перкуссию </w:t>
            </w:r>
            <w:r w:rsidR="00CE4829" w:rsidRPr="008220E8">
              <w:rPr>
                <w:rFonts w:eastAsia="Calibri"/>
                <w:sz w:val="22"/>
                <w:szCs w:val="22"/>
              </w:rPr>
              <w:t>больных с заболеваниями мочевыделительной системы</w:t>
            </w:r>
            <w:r w:rsidRPr="008220E8">
              <w:rPr>
                <w:rFonts w:eastAsia="Calibri"/>
                <w:sz w:val="22"/>
                <w:szCs w:val="22"/>
              </w:rPr>
              <w:t>.</w:t>
            </w:r>
          </w:p>
          <w:p w:rsidR="006B0DE6" w:rsidRPr="008220E8" w:rsidRDefault="006B0DE6" w:rsidP="007E6A9C">
            <w:pPr>
              <w:rPr>
                <w:rFonts w:eastAsia="Calibri"/>
                <w:b/>
                <w:iCs/>
                <w:sz w:val="22"/>
                <w:szCs w:val="22"/>
                <w:lang w:eastAsia="en-US"/>
              </w:rPr>
            </w:pPr>
          </w:p>
        </w:tc>
      </w:tr>
      <w:tr w:rsidR="006B0DE6" w:rsidRPr="008220E8" w:rsidTr="007E6A9C">
        <w:tc>
          <w:tcPr>
            <w:tcW w:w="846" w:type="dxa"/>
            <w:vMerge w:val="restart"/>
            <w:tcBorders>
              <w:top w:val="single" w:sz="4" w:space="0" w:color="auto"/>
              <w:left w:val="single" w:sz="4" w:space="0" w:color="000000"/>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РО темы</w:t>
            </w:r>
          </w:p>
        </w:tc>
        <w:tc>
          <w:tcPr>
            <w:tcW w:w="1281" w:type="dxa"/>
            <w:tcBorders>
              <w:top w:val="single" w:sz="4" w:space="0" w:color="auto"/>
              <w:left w:val="single" w:sz="4" w:space="0" w:color="auto"/>
              <w:bottom w:val="single" w:sz="4" w:space="0" w:color="auto"/>
              <w:right w:val="single" w:sz="4" w:space="0" w:color="auto"/>
            </w:tcBorders>
            <w:hideMark/>
          </w:tcPr>
          <w:p w:rsidR="006B0DE6" w:rsidRPr="008220E8" w:rsidRDefault="006B0DE6" w:rsidP="007E6A9C">
            <w:pPr>
              <w:jc w:val="both"/>
              <w:rPr>
                <w:b/>
                <w:sz w:val="22"/>
                <w:szCs w:val="22"/>
              </w:rPr>
            </w:pPr>
            <w:r w:rsidRPr="008220E8">
              <w:rPr>
                <w:b/>
                <w:sz w:val="22"/>
                <w:szCs w:val="22"/>
              </w:rPr>
              <w:t>Лекция</w:t>
            </w:r>
          </w:p>
        </w:tc>
        <w:tc>
          <w:tcPr>
            <w:tcW w:w="567" w:type="dxa"/>
            <w:gridSpan w:val="4"/>
            <w:tcBorders>
              <w:top w:val="single" w:sz="4" w:space="0" w:color="auto"/>
              <w:left w:val="single" w:sz="4" w:space="0" w:color="auto"/>
              <w:bottom w:val="single" w:sz="4" w:space="0" w:color="auto"/>
              <w:right w:val="single" w:sz="4" w:space="0" w:color="auto"/>
            </w:tcBorders>
            <w:hideMark/>
          </w:tcPr>
          <w:p w:rsidR="006B0DE6" w:rsidRPr="008220E8" w:rsidRDefault="006B0DE6" w:rsidP="007E6A9C">
            <w:pPr>
              <w:jc w:val="both"/>
              <w:rPr>
                <w:sz w:val="22"/>
                <w:szCs w:val="22"/>
              </w:rPr>
            </w:pPr>
            <w:r w:rsidRPr="008220E8">
              <w:rPr>
                <w:sz w:val="22"/>
                <w:szCs w:val="22"/>
              </w:rPr>
              <w:t>2ч</w:t>
            </w:r>
          </w:p>
        </w:tc>
        <w:tc>
          <w:tcPr>
            <w:tcW w:w="7086" w:type="dxa"/>
            <w:gridSpan w:val="2"/>
            <w:tcBorders>
              <w:top w:val="single" w:sz="4" w:space="0" w:color="auto"/>
              <w:left w:val="single" w:sz="4" w:space="0" w:color="auto"/>
              <w:bottom w:val="single" w:sz="4" w:space="0" w:color="auto"/>
              <w:right w:val="single" w:sz="4" w:space="0" w:color="000000"/>
            </w:tcBorders>
            <w:hideMark/>
          </w:tcPr>
          <w:p w:rsidR="006B0DE6" w:rsidRPr="008220E8" w:rsidRDefault="006B0DE6" w:rsidP="007E6A9C">
            <w:pPr>
              <w:tabs>
                <w:tab w:val="left" w:pos="1620"/>
              </w:tabs>
              <w:ind w:left="34"/>
              <w:jc w:val="both"/>
              <w:rPr>
                <w:rFonts w:eastAsia="Calibri"/>
                <w:b/>
                <w:iCs/>
                <w:sz w:val="22"/>
                <w:szCs w:val="22"/>
              </w:rPr>
            </w:pPr>
            <w:r w:rsidRPr="008220E8">
              <w:rPr>
                <w:rFonts w:eastAsia="Calibri"/>
                <w:b/>
                <w:iCs/>
                <w:sz w:val="22"/>
                <w:szCs w:val="22"/>
              </w:rPr>
              <w:t xml:space="preserve">Знает и понимает: </w:t>
            </w:r>
          </w:p>
          <w:p w:rsidR="006B0DE6" w:rsidRPr="008220E8" w:rsidRDefault="006B0DE6" w:rsidP="007E6A9C">
            <w:pPr>
              <w:numPr>
                <w:ilvl w:val="0"/>
                <w:numId w:val="33"/>
              </w:numPr>
              <w:autoSpaceDE w:val="0"/>
              <w:autoSpaceDN w:val="0"/>
              <w:adjustRightInd w:val="0"/>
              <w:spacing w:after="47"/>
              <w:rPr>
                <w:color w:val="000000"/>
                <w:sz w:val="22"/>
                <w:szCs w:val="22"/>
              </w:rPr>
            </w:pPr>
            <w:r w:rsidRPr="008220E8">
              <w:rPr>
                <w:color w:val="000000"/>
                <w:sz w:val="22"/>
                <w:szCs w:val="22"/>
              </w:rPr>
              <w:t xml:space="preserve">технику пальпации </w:t>
            </w:r>
            <w:r w:rsidR="00CE4829" w:rsidRPr="008220E8">
              <w:rPr>
                <w:color w:val="000000"/>
                <w:sz w:val="22"/>
                <w:szCs w:val="22"/>
              </w:rPr>
              <w:t>почек</w:t>
            </w:r>
          </w:p>
          <w:p w:rsidR="006B0DE6" w:rsidRPr="008220E8" w:rsidRDefault="006B0DE6" w:rsidP="007E6A9C">
            <w:pPr>
              <w:numPr>
                <w:ilvl w:val="0"/>
                <w:numId w:val="33"/>
              </w:numPr>
              <w:autoSpaceDE w:val="0"/>
              <w:autoSpaceDN w:val="0"/>
              <w:adjustRightInd w:val="0"/>
              <w:spacing w:after="47"/>
              <w:rPr>
                <w:color w:val="000000"/>
                <w:sz w:val="22"/>
                <w:szCs w:val="22"/>
              </w:rPr>
            </w:pPr>
            <w:r w:rsidRPr="008220E8">
              <w:rPr>
                <w:color w:val="000000"/>
                <w:sz w:val="22"/>
                <w:szCs w:val="22"/>
              </w:rPr>
              <w:t xml:space="preserve">технику перкуссии </w:t>
            </w:r>
            <w:r w:rsidR="00CE4829" w:rsidRPr="008220E8">
              <w:rPr>
                <w:color w:val="000000"/>
                <w:sz w:val="22"/>
                <w:szCs w:val="22"/>
              </w:rPr>
              <w:t>почек</w:t>
            </w:r>
          </w:p>
          <w:p w:rsidR="006B0DE6" w:rsidRPr="008220E8" w:rsidRDefault="006B0DE6" w:rsidP="00CE4829">
            <w:pPr>
              <w:autoSpaceDE w:val="0"/>
              <w:autoSpaceDN w:val="0"/>
              <w:adjustRightInd w:val="0"/>
              <w:spacing w:after="47"/>
              <w:ind w:left="360"/>
              <w:rPr>
                <w:color w:val="000000"/>
                <w:sz w:val="22"/>
                <w:szCs w:val="22"/>
              </w:rPr>
            </w:pPr>
          </w:p>
        </w:tc>
      </w:tr>
      <w:tr w:rsidR="006B0DE6" w:rsidRPr="008220E8" w:rsidTr="007E6A9C">
        <w:tc>
          <w:tcPr>
            <w:tcW w:w="846" w:type="dxa"/>
            <w:vMerge/>
            <w:tcBorders>
              <w:top w:val="single" w:sz="4" w:space="0" w:color="auto"/>
              <w:left w:val="single" w:sz="4" w:space="0" w:color="000000"/>
              <w:bottom w:val="single" w:sz="4" w:space="0" w:color="000000"/>
              <w:right w:val="single" w:sz="4" w:space="0" w:color="auto"/>
            </w:tcBorders>
            <w:vAlign w:val="center"/>
            <w:hideMark/>
          </w:tcPr>
          <w:p w:rsidR="006B0DE6" w:rsidRPr="008220E8" w:rsidRDefault="006B0DE6" w:rsidP="007E6A9C">
            <w:pPr>
              <w:rPr>
                <w:b/>
                <w:sz w:val="22"/>
                <w:szCs w:val="22"/>
              </w:rPr>
            </w:pPr>
          </w:p>
        </w:tc>
        <w:tc>
          <w:tcPr>
            <w:tcW w:w="1281" w:type="dxa"/>
            <w:tcBorders>
              <w:top w:val="single" w:sz="4" w:space="0" w:color="auto"/>
              <w:left w:val="single" w:sz="4" w:space="0" w:color="auto"/>
              <w:bottom w:val="single" w:sz="4" w:space="0" w:color="auto"/>
              <w:right w:val="single" w:sz="4" w:space="0" w:color="auto"/>
            </w:tcBorders>
            <w:hideMark/>
          </w:tcPr>
          <w:p w:rsidR="006B0DE6" w:rsidRPr="008220E8" w:rsidRDefault="006B0DE6" w:rsidP="007E6A9C">
            <w:pPr>
              <w:jc w:val="both"/>
              <w:rPr>
                <w:b/>
                <w:sz w:val="22"/>
                <w:szCs w:val="22"/>
              </w:rPr>
            </w:pPr>
            <w:r w:rsidRPr="008220E8">
              <w:rPr>
                <w:b/>
                <w:sz w:val="22"/>
                <w:szCs w:val="22"/>
              </w:rPr>
              <w:t>Практ. зан</w:t>
            </w:r>
          </w:p>
        </w:tc>
        <w:tc>
          <w:tcPr>
            <w:tcW w:w="567" w:type="dxa"/>
            <w:gridSpan w:val="4"/>
            <w:tcBorders>
              <w:top w:val="single" w:sz="4" w:space="0" w:color="auto"/>
              <w:left w:val="single" w:sz="4" w:space="0" w:color="auto"/>
              <w:bottom w:val="single" w:sz="4" w:space="0" w:color="auto"/>
              <w:right w:val="single" w:sz="4" w:space="0" w:color="auto"/>
            </w:tcBorders>
            <w:hideMark/>
          </w:tcPr>
          <w:p w:rsidR="006B0DE6" w:rsidRPr="008220E8" w:rsidRDefault="006B0DE6" w:rsidP="007E6A9C">
            <w:pPr>
              <w:jc w:val="both"/>
              <w:rPr>
                <w:sz w:val="22"/>
                <w:szCs w:val="22"/>
              </w:rPr>
            </w:pPr>
            <w:r w:rsidRPr="008220E8">
              <w:rPr>
                <w:sz w:val="22"/>
                <w:szCs w:val="22"/>
              </w:rPr>
              <w:t>2ч</w:t>
            </w:r>
          </w:p>
        </w:tc>
        <w:tc>
          <w:tcPr>
            <w:tcW w:w="7086" w:type="dxa"/>
            <w:gridSpan w:val="2"/>
            <w:tcBorders>
              <w:top w:val="single" w:sz="4" w:space="0" w:color="auto"/>
              <w:left w:val="single" w:sz="4" w:space="0" w:color="auto"/>
              <w:bottom w:val="single" w:sz="4" w:space="0" w:color="auto"/>
              <w:right w:val="single" w:sz="4" w:space="0" w:color="auto"/>
            </w:tcBorders>
            <w:hideMark/>
          </w:tcPr>
          <w:p w:rsidR="006B0DE6" w:rsidRPr="008220E8" w:rsidRDefault="006B0DE6" w:rsidP="007E6A9C">
            <w:pPr>
              <w:shd w:val="clear" w:color="auto" w:fill="FFFFFF"/>
              <w:rPr>
                <w:b/>
                <w:sz w:val="22"/>
                <w:szCs w:val="22"/>
              </w:rPr>
            </w:pPr>
            <w:r w:rsidRPr="008220E8">
              <w:rPr>
                <w:b/>
                <w:sz w:val="22"/>
                <w:szCs w:val="22"/>
              </w:rPr>
              <w:t>Умеет:</w:t>
            </w:r>
          </w:p>
          <w:p w:rsidR="006B0DE6" w:rsidRPr="008220E8" w:rsidRDefault="006B0DE6" w:rsidP="007E6A9C">
            <w:pPr>
              <w:numPr>
                <w:ilvl w:val="0"/>
                <w:numId w:val="34"/>
              </w:numPr>
              <w:autoSpaceDE w:val="0"/>
              <w:autoSpaceDN w:val="0"/>
              <w:adjustRightInd w:val="0"/>
              <w:rPr>
                <w:rFonts w:eastAsia="Calibri"/>
                <w:sz w:val="22"/>
                <w:szCs w:val="22"/>
                <w:lang w:eastAsia="en-US"/>
              </w:rPr>
            </w:pPr>
            <w:r w:rsidRPr="008220E8">
              <w:rPr>
                <w:sz w:val="22"/>
                <w:szCs w:val="22"/>
              </w:rPr>
              <w:t xml:space="preserve">проводить </w:t>
            </w:r>
            <w:r w:rsidR="00CE4829" w:rsidRPr="008220E8">
              <w:rPr>
                <w:sz w:val="22"/>
                <w:szCs w:val="22"/>
              </w:rPr>
              <w:t>пальпацию почек</w:t>
            </w:r>
          </w:p>
          <w:p w:rsidR="006B0DE6" w:rsidRPr="008220E8" w:rsidRDefault="006B0DE6" w:rsidP="007E6A9C">
            <w:pPr>
              <w:numPr>
                <w:ilvl w:val="0"/>
                <w:numId w:val="34"/>
              </w:numPr>
              <w:autoSpaceDE w:val="0"/>
              <w:autoSpaceDN w:val="0"/>
              <w:adjustRightInd w:val="0"/>
              <w:rPr>
                <w:rFonts w:eastAsia="Calibri"/>
                <w:sz w:val="22"/>
                <w:szCs w:val="22"/>
                <w:lang w:eastAsia="en-US"/>
              </w:rPr>
            </w:pPr>
            <w:r w:rsidRPr="008220E8">
              <w:rPr>
                <w:rFonts w:eastAsia="Calibri"/>
                <w:sz w:val="22"/>
                <w:szCs w:val="22"/>
                <w:lang w:eastAsia="en-US"/>
              </w:rPr>
              <w:t xml:space="preserve">проводить перкуссию </w:t>
            </w:r>
            <w:r w:rsidR="00CE4829" w:rsidRPr="008220E8">
              <w:rPr>
                <w:rFonts w:eastAsia="Calibri"/>
                <w:sz w:val="22"/>
                <w:szCs w:val="22"/>
                <w:lang w:eastAsia="en-US"/>
              </w:rPr>
              <w:t>почек</w:t>
            </w:r>
          </w:p>
          <w:p w:rsidR="006B0DE6" w:rsidRPr="008220E8" w:rsidRDefault="006B0DE6" w:rsidP="00CE4829">
            <w:pPr>
              <w:autoSpaceDE w:val="0"/>
              <w:autoSpaceDN w:val="0"/>
              <w:adjustRightInd w:val="0"/>
              <w:rPr>
                <w:rFonts w:eastAsia="Calibri"/>
                <w:sz w:val="22"/>
                <w:szCs w:val="22"/>
                <w:lang w:eastAsia="en-US"/>
              </w:rPr>
            </w:pPr>
          </w:p>
          <w:p w:rsidR="006B0DE6" w:rsidRPr="008220E8" w:rsidRDefault="006B0DE6" w:rsidP="007E6A9C">
            <w:pPr>
              <w:pStyle w:val="22"/>
              <w:rPr>
                <w:rFonts w:eastAsia="Calibri"/>
                <w:b/>
                <w:sz w:val="22"/>
                <w:szCs w:val="22"/>
                <w:lang w:eastAsia="en-US"/>
              </w:rPr>
            </w:pPr>
            <w:r w:rsidRPr="008220E8">
              <w:rPr>
                <w:rFonts w:eastAsia="Calibri"/>
                <w:b/>
                <w:sz w:val="22"/>
                <w:szCs w:val="22"/>
                <w:lang w:eastAsia="en-US"/>
              </w:rPr>
              <w:t>Владеет:</w:t>
            </w:r>
          </w:p>
          <w:p w:rsidR="006B0DE6" w:rsidRPr="008220E8" w:rsidRDefault="006B0DE6" w:rsidP="007E6A9C">
            <w:pPr>
              <w:pStyle w:val="a3"/>
              <w:numPr>
                <w:ilvl w:val="0"/>
                <w:numId w:val="35"/>
              </w:numPr>
              <w:spacing w:line="276" w:lineRule="auto"/>
              <w:rPr>
                <w:rFonts w:ascii="Times New Roman" w:eastAsia="Times New Roman" w:hAnsi="Times New Roman"/>
              </w:rPr>
            </w:pPr>
            <w:r w:rsidRPr="008220E8">
              <w:rPr>
                <w:rFonts w:ascii="Times New Roman" w:hAnsi="Times New Roman"/>
              </w:rPr>
              <w:t>способностями, грамотно проводить пальпацию сердца;</w:t>
            </w:r>
          </w:p>
          <w:p w:rsidR="006B0DE6" w:rsidRPr="008220E8" w:rsidRDefault="006B0DE6" w:rsidP="007E6A9C">
            <w:pPr>
              <w:numPr>
                <w:ilvl w:val="0"/>
                <w:numId w:val="35"/>
              </w:numPr>
              <w:autoSpaceDE w:val="0"/>
              <w:autoSpaceDN w:val="0"/>
              <w:adjustRightInd w:val="0"/>
              <w:rPr>
                <w:rFonts w:eastAsia="Calibri"/>
                <w:sz w:val="22"/>
                <w:szCs w:val="22"/>
              </w:rPr>
            </w:pPr>
            <w:r w:rsidRPr="008220E8">
              <w:rPr>
                <w:sz w:val="22"/>
                <w:szCs w:val="22"/>
              </w:rPr>
              <w:t>проводить перкуссию сердца;</w:t>
            </w:r>
          </w:p>
          <w:p w:rsidR="006B0DE6" w:rsidRPr="008220E8" w:rsidRDefault="006B0DE6" w:rsidP="007E6A9C">
            <w:pPr>
              <w:numPr>
                <w:ilvl w:val="0"/>
                <w:numId w:val="35"/>
              </w:numPr>
              <w:autoSpaceDE w:val="0"/>
              <w:autoSpaceDN w:val="0"/>
              <w:adjustRightInd w:val="0"/>
              <w:rPr>
                <w:rFonts w:eastAsia="Calibri"/>
                <w:sz w:val="22"/>
                <w:szCs w:val="22"/>
              </w:rPr>
            </w:pPr>
            <w:r w:rsidRPr="008220E8">
              <w:rPr>
                <w:rFonts w:eastAsia="Calibri"/>
                <w:sz w:val="22"/>
                <w:szCs w:val="22"/>
              </w:rPr>
              <w:t>способностями проводить аускультацию сердца;</w:t>
            </w:r>
          </w:p>
        </w:tc>
      </w:tr>
      <w:tr w:rsidR="006B0DE6" w:rsidRPr="008220E8" w:rsidTr="007E6A9C">
        <w:tc>
          <w:tcPr>
            <w:tcW w:w="846" w:type="dxa"/>
            <w:vMerge/>
            <w:tcBorders>
              <w:top w:val="single" w:sz="4" w:space="0" w:color="auto"/>
              <w:left w:val="single" w:sz="4" w:space="0" w:color="000000"/>
              <w:bottom w:val="single" w:sz="4" w:space="0" w:color="000000"/>
              <w:right w:val="single" w:sz="4" w:space="0" w:color="auto"/>
            </w:tcBorders>
            <w:vAlign w:val="center"/>
            <w:hideMark/>
          </w:tcPr>
          <w:p w:rsidR="006B0DE6" w:rsidRPr="008220E8" w:rsidRDefault="006B0DE6" w:rsidP="007E6A9C">
            <w:pPr>
              <w:rPr>
                <w:b/>
                <w:sz w:val="22"/>
                <w:szCs w:val="22"/>
              </w:rPr>
            </w:pPr>
          </w:p>
        </w:tc>
        <w:tc>
          <w:tcPr>
            <w:tcW w:w="1281" w:type="dxa"/>
            <w:tcBorders>
              <w:top w:val="single" w:sz="4" w:space="0" w:color="auto"/>
              <w:left w:val="single" w:sz="4" w:space="0" w:color="auto"/>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СРС</w:t>
            </w:r>
          </w:p>
        </w:tc>
        <w:tc>
          <w:tcPr>
            <w:tcW w:w="567" w:type="dxa"/>
            <w:gridSpan w:val="4"/>
            <w:tcBorders>
              <w:top w:val="single" w:sz="4" w:space="0" w:color="auto"/>
              <w:left w:val="single" w:sz="4" w:space="0" w:color="auto"/>
              <w:bottom w:val="single" w:sz="4" w:space="0" w:color="000000"/>
              <w:right w:val="single" w:sz="4" w:space="0" w:color="auto"/>
            </w:tcBorders>
            <w:hideMark/>
          </w:tcPr>
          <w:p w:rsidR="006B0DE6" w:rsidRPr="008220E8" w:rsidRDefault="006B0DE6" w:rsidP="007E6A9C">
            <w:pPr>
              <w:jc w:val="both"/>
              <w:rPr>
                <w:sz w:val="22"/>
                <w:szCs w:val="22"/>
              </w:rPr>
            </w:pPr>
            <w:r w:rsidRPr="008220E8">
              <w:rPr>
                <w:sz w:val="22"/>
                <w:szCs w:val="22"/>
              </w:rPr>
              <w:t>5ч</w:t>
            </w:r>
          </w:p>
        </w:tc>
        <w:tc>
          <w:tcPr>
            <w:tcW w:w="7086" w:type="dxa"/>
            <w:gridSpan w:val="2"/>
            <w:tcBorders>
              <w:top w:val="single" w:sz="4" w:space="0" w:color="auto"/>
              <w:left w:val="single" w:sz="4" w:space="0" w:color="auto"/>
              <w:bottom w:val="single" w:sz="4" w:space="0" w:color="000000"/>
              <w:right w:val="single" w:sz="4" w:space="0" w:color="000000"/>
            </w:tcBorders>
            <w:hideMark/>
          </w:tcPr>
          <w:p w:rsidR="006B0DE6" w:rsidRPr="008220E8" w:rsidRDefault="006720EA" w:rsidP="007E6A9C">
            <w:pPr>
              <w:shd w:val="clear" w:color="auto" w:fill="FFFFFF"/>
              <w:rPr>
                <w:b/>
                <w:sz w:val="24"/>
                <w:szCs w:val="24"/>
              </w:rPr>
            </w:pPr>
            <w:r w:rsidRPr="008220E8">
              <w:rPr>
                <w:b/>
                <w:sz w:val="24"/>
                <w:szCs w:val="24"/>
              </w:rPr>
              <w:t>Симптоматология острого гломерулонефрита, МКБ.</w:t>
            </w:r>
          </w:p>
          <w:p w:rsidR="006B0DE6" w:rsidRPr="008220E8" w:rsidRDefault="006B0DE6" w:rsidP="007E6A9C">
            <w:pPr>
              <w:shd w:val="clear" w:color="auto" w:fill="FFFFFF"/>
              <w:rPr>
                <w:b/>
                <w:sz w:val="22"/>
                <w:szCs w:val="22"/>
              </w:rPr>
            </w:pPr>
            <w:r w:rsidRPr="008220E8">
              <w:rPr>
                <w:b/>
                <w:sz w:val="22"/>
                <w:szCs w:val="22"/>
              </w:rPr>
              <w:t>Умеет:</w:t>
            </w:r>
          </w:p>
          <w:p w:rsidR="006B0DE6" w:rsidRPr="008220E8" w:rsidRDefault="006B0DE6" w:rsidP="007E6A9C">
            <w:pPr>
              <w:numPr>
                <w:ilvl w:val="0"/>
                <w:numId w:val="36"/>
              </w:numPr>
              <w:shd w:val="clear" w:color="auto" w:fill="FFFFFF"/>
              <w:rPr>
                <w:sz w:val="22"/>
                <w:szCs w:val="22"/>
              </w:rPr>
            </w:pPr>
            <w:proofErr w:type="gramStart"/>
            <w:r w:rsidRPr="008220E8">
              <w:rPr>
                <w:rFonts w:eastAsia="Calibri"/>
                <w:sz w:val="22"/>
                <w:szCs w:val="22"/>
              </w:rPr>
              <w:t>проводить  диагностику</w:t>
            </w:r>
            <w:proofErr w:type="gramEnd"/>
            <w:r w:rsidRPr="008220E8">
              <w:rPr>
                <w:rFonts w:eastAsia="Calibri"/>
                <w:sz w:val="22"/>
                <w:szCs w:val="22"/>
              </w:rPr>
              <w:t xml:space="preserve"> и дифференциацию диагностику</w:t>
            </w:r>
            <w:r w:rsidRPr="008220E8">
              <w:rPr>
                <w:sz w:val="22"/>
                <w:szCs w:val="22"/>
              </w:rPr>
              <w:t xml:space="preserve"> данной нозологии.</w:t>
            </w:r>
          </w:p>
          <w:p w:rsidR="006B0DE6" w:rsidRPr="008220E8" w:rsidRDefault="006B0DE6" w:rsidP="007E6A9C">
            <w:pPr>
              <w:numPr>
                <w:ilvl w:val="0"/>
                <w:numId w:val="36"/>
              </w:numPr>
              <w:shd w:val="clear" w:color="auto" w:fill="FFFFFF"/>
              <w:rPr>
                <w:sz w:val="22"/>
                <w:szCs w:val="22"/>
              </w:rPr>
            </w:pPr>
            <w:r w:rsidRPr="008220E8">
              <w:rPr>
                <w:sz w:val="22"/>
                <w:szCs w:val="22"/>
              </w:rPr>
              <w:t>сформулировать клинический диагноз</w:t>
            </w:r>
          </w:p>
          <w:p w:rsidR="006B0DE6" w:rsidRPr="008220E8" w:rsidRDefault="006B0DE6" w:rsidP="007E6A9C">
            <w:pPr>
              <w:numPr>
                <w:ilvl w:val="0"/>
                <w:numId w:val="36"/>
              </w:numPr>
              <w:shd w:val="clear" w:color="auto" w:fill="FFFFFF"/>
              <w:rPr>
                <w:sz w:val="22"/>
                <w:szCs w:val="22"/>
              </w:rPr>
            </w:pPr>
            <w:r w:rsidRPr="008220E8">
              <w:rPr>
                <w:sz w:val="22"/>
                <w:szCs w:val="22"/>
              </w:rPr>
              <w:t>составить план обследования и</w:t>
            </w:r>
          </w:p>
          <w:p w:rsidR="006B0DE6" w:rsidRPr="008220E8" w:rsidRDefault="006B0DE6" w:rsidP="007E6A9C">
            <w:pPr>
              <w:numPr>
                <w:ilvl w:val="0"/>
                <w:numId w:val="36"/>
              </w:numPr>
              <w:shd w:val="clear" w:color="auto" w:fill="FFFFFF"/>
              <w:rPr>
                <w:sz w:val="22"/>
                <w:szCs w:val="22"/>
              </w:rPr>
            </w:pPr>
            <w:proofErr w:type="gramStart"/>
            <w:r w:rsidRPr="008220E8">
              <w:rPr>
                <w:sz w:val="22"/>
                <w:szCs w:val="22"/>
              </w:rPr>
              <w:t>разработать  план</w:t>
            </w:r>
            <w:proofErr w:type="gramEnd"/>
            <w:r w:rsidRPr="008220E8">
              <w:rPr>
                <w:sz w:val="22"/>
                <w:szCs w:val="22"/>
              </w:rPr>
              <w:t xml:space="preserve"> лечения</w:t>
            </w:r>
          </w:p>
          <w:p w:rsidR="006B0DE6" w:rsidRPr="008220E8" w:rsidRDefault="006B0DE6" w:rsidP="007E6A9C">
            <w:pPr>
              <w:autoSpaceDE w:val="0"/>
              <w:autoSpaceDN w:val="0"/>
              <w:adjustRightInd w:val="0"/>
              <w:rPr>
                <w:rFonts w:eastAsia="Calibri"/>
                <w:b/>
                <w:sz w:val="22"/>
                <w:szCs w:val="22"/>
              </w:rPr>
            </w:pPr>
            <w:r w:rsidRPr="008220E8">
              <w:rPr>
                <w:rFonts w:eastAsia="Calibri"/>
                <w:b/>
                <w:sz w:val="22"/>
                <w:szCs w:val="22"/>
              </w:rPr>
              <w:t xml:space="preserve">Владеет: </w:t>
            </w:r>
          </w:p>
          <w:p w:rsidR="006B0DE6" w:rsidRPr="008220E8" w:rsidRDefault="006B0DE6" w:rsidP="007E6A9C">
            <w:pPr>
              <w:numPr>
                <w:ilvl w:val="0"/>
                <w:numId w:val="37"/>
              </w:numPr>
              <w:autoSpaceDE w:val="0"/>
              <w:autoSpaceDN w:val="0"/>
              <w:adjustRightInd w:val="0"/>
              <w:rPr>
                <w:rFonts w:eastAsia="Calibri"/>
                <w:b/>
                <w:sz w:val="22"/>
                <w:szCs w:val="22"/>
              </w:rPr>
            </w:pPr>
            <w:r w:rsidRPr="008220E8">
              <w:rPr>
                <w:sz w:val="22"/>
                <w:szCs w:val="22"/>
              </w:rPr>
              <w:t>интерпретацией лабораторных данных</w:t>
            </w:r>
          </w:p>
          <w:p w:rsidR="006B0DE6" w:rsidRPr="008220E8" w:rsidRDefault="006B0DE6" w:rsidP="007E6A9C">
            <w:pPr>
              <w:numPr>
                <w:ilvl w:val="0"/>
                <w:numId w:val="37"/>
              </w:numPr>
              <w:autoSpaceDE w:val="0"/>
              <w:autoSpaceDN w:val="0"/>
              <w:adjustRightInd w:val="0"/>
              <w:contextualSpacing/>
              <w:rPr>
                <w:rFonts w:eastAsia="Calibri"/>
                <w:sz w:val="22"/>
                <w:szCs w:val="22"/>
              </w:rPr>
            </w:pPr>
            <w:r w:rsidRPr="008220E8">
              <w:rPr>
                <w:rFonts w:eastAsia="Calibri"/>
                <w:sz w:val="22"/>
                <w:szCs w:val="22"/>
              </w:rPr>
              <w:t>современным арсеналом необходимых лечебных препаратов и оценить адекватност</w:t>
            </w:r>
            <w:r w:rsidR="00D5549D" w:rsidRPr="008220E8">
              <w:rPr>
                <w:rFonts w:eastAsia="Calibri"/>
                <w:sz w:val="22"/>
                <w:szCs w:val="22"/>
              </w:rPr>
              <w:t>ь</w:t>
            </w:r>
            <w:r w:rsidRPr="008220E8">
              <w:rPr>
                <w:rFonts w:eastAsia="Calibri"/>
                <w:sz w:val="22"/>
                <w:szCs w:val="22"/>
              </w:rPr>
              <w:t xml:space="preserve"> и эффективност</w:t>
            </w:r>
            <w:r w:rsidR="00D5549D" w:rsidRPr="008220E8">
              <w:rPr>
                <w:rFonts w:eastAsia="Calibri"/>
                <w:sz w:val="22"/>
                <w:szCs w:val="22"/>
              </w:rPr>
              <w:t>ь</w:t>
            </w:r>
            <w:r w:rsidRPr="008220E8">
              <w:rPr>
                <w:rFonts w:eastAsia="Calibri"/>
                <w:sz w:val="22"/>
                <w:szCs w:val="22"/>
              </w:rPr>
              <w:t xml:space="preserve"> проводимого лечения.</w:t>
            </w:r>
          </w:p>
        </w:tc>
      </w:tr>
      <w:tr w:rsidR="006B0DE6" w:rsidRPr="008220E8" w:rsidTr="007E6A9C">
        <w:trPr>
          <w:trHeight w:val="228"/>
        </w:trPr>
        <w:tc>
          <w:tcPr>
            <w:tcW w:w="9780" w:type="dxa"/>
            <w:gridSpan w:val="8"/>
            <w:tcBorders>
              <w:top w:val="single" w:sz="4" w:space="0" w:color="000000"/>
              <w:left w:val="single" w:sz="4" w:space="0" w:color="000000"/>
              <w:bottom w:val="single" w:sz="4" w:space="0" w:color="auto"/>
              <w:right w:val="single" w:sz="4" w:space="0" w:color="000000"/>
            </w:tcBorders>
            <w:hideMark/>
          </w:tcPr>
          <w:p w:rsidR="006B0DE6" w:rsidRPr="008220E8" w:rsidRDefault="006B0DE6" w:rsidP="007E6A9C">
            <w:pPr>
              <w:rPr>
                <w:b/>
                <w:sz w:val="24"/>
                <w:szCs w:val="24"/>
              </w:rPr>
            </w:pPr>
            <w:r w:rsidRPr="008220E8">
              <w:rPr>
                <w:b/>
                <w:sz w:val="22"/>
                <w:szCs w:val="22"/>
              </w:rPr>
              <w:t xml:space="preserve">Тема: </w:t>
            </w:r>
            <w:r w:rsidR="00F22C5A" w:rsidRPr="008220E8">
              <w:rPr>
                <w:b/>
                <w:sz w:val="24"/>
                <w:szCs w:val="24"/>
              </w:rPr>
              <w:t>Основные синдромы в нефрологии. Симптоматология хронического пиелонефрита</w:t>
            </w:r>
          </w:p>
        </w:tc>
      </w:tr>
      <w:tr w:rsidR="006B0DE6" w:rsidRPr="008220E8" w:rsidTr="007E6A9C">
        <w:tc>
          <w:tcPr>
            <w:tcW w:w="9780" w:type="dxa"/>
            <w:gridSpan w:val="8"/>
            <w:tcBorders>
              <w:top w:val="single" w:sz="4" w:space="0" w:color="auto"/>
              <w:left w:val="single" w:sz="4" w:space="0" w:color="auto"/>
              <w:bottom w:val="single" w:sz="4" w:space="0" w:color="auto"/>
              <w:right w:val="single" w:sz="4" w:space="0" w:color="000000"/>
            </w:tcBorders>
            <w:hideMark/>
          </w:tcPr>
          <w:p w:rsidR="006B0DE6" w:rsidRPr="008220E8" w:rsidRDefault="006B0DE6" w:rsidP="007E6A9C">
            <w:pPr>
              <w:shd w:val="clear" w:color="auto" w:fill="FFFFFF"/>
              <w:rPr>
                <w:b/>
                <w:sz w:val="22"/>
                <w:szCs w:val="22"/>
              </w:rPr>
            </w:pPr>
            <w:r w:rsidRPr="008220E8">
              <w:rPr>
                <w:b/>
                <w:sz w:val="22"/>
                <w:szCs w:val="22"/>
              </w:rPr>
              <w:t>ПК-</w:t>
            </w:r>
            <w:r w:rsidRPr="008220E8">
              <w:rPr>
                <w:b/>
                <w:sz w:val="22"/>
                <w:szCs w:val="22"/>
                <w:lang w:val="en-US"/>
              </w:rPr>
              <w:t>14</w:t>
            </w:r>
            <w:r w:rsidRPr="008220E8">
              <w:rPr>
                <w:b/>
                <w:sz w:val="22"/>
                <w:szCs w:val="22"/>
              </w:rPr>
              <w:t>, ПК</w:t>
            </w:r>
            <w:r w:rsidRPr="008220E8">
              <w:rPr>
                <w:b/>
                <w:color w:val="000000"/>
                <w:sz w:val="22"/>
                <w:szCs w:val="22"/>
                <w:lang w:val="ky-KG"/>
              </w:rPr>
              <w:t>-1</w:t>
            </w:r>
            <w:r w:rsidRPr="008220E8">
              <w:rPr>
                <w:b/>
                <w:color w:val="000000"/>
                <w:sz w:val="22"/>
                <w:szCs w:val="22"/>
                <w:lang w:val="en-US"/>
              </w:rPr>
              <w:t>5</w:t>
            </w:r>
            <w:r w:rsidRPr="008220E8">
              <w:rPr>
                <w:b/>
                <w:color w:val="000000"/>
                <w:sz w:val="22"/>
                <w:szCs w:val="22"/>
                <w:lang w:val="ky-KG"/>
              </w:rPr>
              <w:t>, ПК</w:t>
            </w:r>
            <w:r w:rsidRPr="008220E8">
              <w:rPr>
                <w:b/>
                <w:sz w:val="22"/>
                <w:szCs w:val="22"/>
                <w:lang w:val="ky-KG"/>
              </w:rPr>
              <w:t>-1</w:t>
            </w:r>
            <w:r w:rsidRPr="008220E8">
              <w:rPr>
                <w:b/>
                <w:sz w:val="22"/>
                <w:szCs w:val="22"/>
                <w:lang w:val="en-US"/>
              </w:rPr>
              <w:t>6</w:t>
            </w:r>
            <w:r w:rsidRPr="008220E8">
              <w:rPr>
                <w:sz w:val="22"/>
                <w:szCs w:val="22"/>
                <w:lang w:val="ky-KG"/>
              </w:rPr>
              <w:t xml:space="preserve"> </w:t>
            </w:r>
            <w:r w:rsidRPr="008220E8">
              <w:rPr>
                <w:b/>
                <w:sz w:val="22"/>
                <w:szCs w:val="22"/>
              </w:rPr>
              <w:t>П</w:t>
            </w:r>
            <w:r w:rsidRPr="008220E8">
              <w:rPr>
                <w:b/>
                <w:sz w:val="22"/>
                <w:szCs w:val="22"/>
                <w:lang w:val="ky-KG"/>
              </w:rPr>
              <w:t>К-1</w:t>
            </w:r>
            <w:r w:rsidRPr="008220E8">
              <w:rPr>
                <w:b/>
                <w:sz w:val="22"/>
                <w:szCs w:val="22"/>
                <w:lang w:val="en-US"/>
              </w:rPr>
              <w:t>9</w:t>
            </w:r>
            <w:r w:rsidRPr="008220E8">
              <w:rPr>
                <w:sz w:val="22"/>
                <w:szCs w:val="22"/>
              </w:rPr>
              <w:t>.</w:t>
            </w:r>
          </w:p>
        </w:tc>
      </w:tr>
      <w:tr w:rsidR="006B0DE6" w:rsidRPr="008220E8" w:rsidTr="007E6A9C">
        <w:tc>
          <w:tcPr>
            <w:tcW w:w="9780" w:type="dxa"/>
            <w:gridSpan w:val="8"/>
            <w:tcBorders>
              <w:top w:val="single" w:sz="4" w:space="0" w:color="auto"/>
              <w:left w:val="single" w:sz="4" w:space="0" w:color="auto"/>
              <w:bottom w:val="single" w:sz="4" w:space="0" w:color="auto"/>
              <w:right w:val="single" w:sz="4" w:space="0" w:color="000000"/>
            </w:tcBorders>
            <w:hideMark/>
          </w:tcPr>
          <w:p w:rsidR="006B0DE6" w:rsidRPr="008220E8" w:rsidRDefault="006B0DE6" w:rsidP="007E6A9C">
            <w:pPr>
              <w:shd w:val="clear" w:color="auto" w:fill="FFFFFF"/>
              <w:rPr>
                <w:color w:val="000000"/>
                <w:sz w:val="22"/>
                <w:szCs w:val="22"/>
              </w:rPr>
            </w:pPr>
            <w:r w:rsidRPr="008220E8">
              <w:rPr>
                <w:b/>
                <w:bCs/>
                <w:sz w:val="22"/>
                <w:szCs w:val="22"/>
              </w:rPr>
              <w:t xml:space="preserve">Те же </w:t>
            </w:r>
          </w:p>
        </w:tc>
      </w:tr>
      <w:tr w:rsidR="006B0DE6" w:rsidRPr="008220E8" w:rsidTr="007E6A9C">
        <w:tc>
          <w:tcPr>
            <w:tcW w:w="9780" w:type="dxa"/>
            <w:gridSpan w:val="8"/>
            <w:tcBorders>
              <w:top w:val="single" w:sz="4" w:space="0" w:color="auto"/>
              <w:left w:val="single" w:sz="4" w:space="0" w:color="auto"/>
              <w:bottom w:val="single" w:sz="4" w:space="0" w:color="auto"/>
              <w:right w:val="single" w:sz="4" w:space="0" w:color="auto"/>
            </w:tcBorders>
            <w:hideMark/>
          </w:tcPr>
          <w:p w:rsidR="006B0DE6" w:rsidRPr="008220E8" w:rsidRDefault="006B0DE6" w:rsidP="007E6A9C">
            <w:pPr>
              <w:rPr>
                <w:iCs/>
                <w:sz w:val="22"/>
                <w:szCs w:val="22"/>
              </w:rPr>
            </w:pPr>
            <w:r w:rsidRPr="008220E8">
              <w:rPr>
                <w:iCs/>
                <w:sz w:val="22"/>
                <w:szCs w:val="22"/>
              </w:rPr>
              <w:t>Объяснить факторы риска и патогенез</w:t>
            </w:r>
            <w:r w:rsidR="00F22C5A" w:rsidRPr="008220E8">
              <w:rPr>
                <w:iCs/>
                <w:sz w:val="22"/>
                <w:szCs w:val="22"/>
              </w:rPr>
              <w:t xml:space="preserve"> хронического пиелонефрита</w:t>
            </w:r>
            <w:r w:rsidRPr="008220E8">
              <w:rPr>
                <w:iCs/>
                <w:sz w:val="22"/>
                <w:szCs w:val="22"/>
              </w:rPr>
              <w:t xml:space="preserve">. </w:t>
            </w:r>
          </w:p>
          <w:p w:rsidR="006B0DE6" w:rsidRPr="008220E8" w:rsidRDefault="006B0DE6" w:rsidP="007E6A9C">
            <w:pPr>
              <w:rPr>
                <w:iCs/>
                <w:sz w:val="22"/>
                <w:szCs w:val="22"/>
              </w:rPr>
            </w:pPr>
            <w:r w:rsidRPr="008220E8">
              <w:rPr>
                <w:iCs/>
                <w:sz w:val="22"/>
                <w:szCs w:val="22"/>
              </w:rPr>
              <w:t xml:space="preserve"> Классифицировать </w:t>
            </w:r>
            <w:r w:rsidR="00F22C5A" w:rsidRPr="008220E8">
              <w:rPr>
                <w:iCs/>
                <w:sz w:val="22"/>
                <w:szCs w:val="22"/>
              </w:rPr>
              <w:t>хронический пиелонефрит.</w:t>
            </w:r>
            <w:r w:rsidRPr="008220E8">
              <w:rPr>
                <w:iCs/>
                <w:sz w:val="22"/>
                <w:szCs w:val="22"/>
              </w:rPr>
              <w:t xml:space="preserve">  </w:t>
            </w:r>
          </w:p>
          <w:p w:rsidR="006B0DE6" w:rsidRPr="008220E8" w:rsidRDefault="006B0DE6" w:rsidP="007E6A9C">
            <w:pPr>
              <w:rPr>
                <w:iCs/>
                <w:sz w:val="22"/>
                <w:szCs w:val="22"/>
              </w:rPr>
            </w:pPr>
            <w:r w:rsidRPr="008220E8">
              <w:rPr>
                <w:iCs/>
                <w:sz w:val="22"/>
                <w:szCs w:val="22"/>
              </w:rPr>
              <w:t xml:space="preserve"> Распознать клинические, лабораторные и инструментальные признаки.</w:t>
            </w:r>
          </w:p>
          <w:p w:rsidR="006B0DE6" w:rsidRPr="008220E8" w:rsidRDefault="006B0DE6" w:rsidP="007E6A9C">
            <w:pPr>
              <w:rPr>
                <w:iCs/>
                <w:sz w:val="22"/>
                <w:szCs w:val="22"/>
              </w:rPr>
            </w:pPr>
            <w:r w:rsidRPr="008220E8">
              <w:rPr>
                <w:iCs/>
                <w:sz w:val="22"/>
                <w:szCs w:val="22"/>
              </w:rPr>
              <w:t>Рассмотреть основные принципы и правила контролируемой терапии этого вида патологии.</w:t>
            </w:r>
          </w:p>
        </w:tc>
      </w:tr>
      <w:tr w:rsidR="006B0DE6" w:rsidRPr="008220E8" w:rsidTr="007E6A9C">
        <w:tc>
          <w:tcPr>
            <w:tcW w:w="846" w:type="dxa"/>
            <w:vMerge w:val="restart"/>
            <w:tcBorders>
              <w:top w:val="single" w:sz="4" w:space="0" w:color="auto"/>
              <w:left w:val="single" w:sz="4" w:space="0" w:color="auto"/>
              <w:bottom w:val="single" w:sz="4" w:space="0" w:color="auto"/>
              <w:right w:val="single" w:sz="4" w:space="0" w:color="auto"/>
            </w:tcBorders>
            <w:hideMark/>
          </w:tcPr>
          <w:p w:rsidR="006B0DE6" w:rsidRPr="008220E8" w:rsidRDefault="006B0DE6" w:rsidP="007E6A9C">
            <w:pPr>
              <w:rPr>
                <w:iCs/>
                <w:sz w:val="22"/>
                <w:szCs w:val="22"/>
              </w:rPr>
            </w:pPr>
            <w:r w:rsidRPr="008220E8">
              <w:rPr>
                <w:b/>
                <w:sz w:val="22"/>
                <w:szCs w:val="22"/>
              </w:rPr>
              <w:t>Цели темы</w:t>
            </w:r>
          </w:p>
        </w:tc>
        <w:tc>
          <w:tcPr>
            <w:tcW w:w="1314" w:type="dxa"/>
            <w:gridSpan w:val="2"/>
            <w:tcBorders>
              <w:top w:val="single" w:sz="4" w:space="0" w:color="auto"/>
              <w:left w:val="single" w:sz="4" w:space="0" w:color="auto"/>
              <w:bottom w:val="single" w:sz="4" w:space="0" w:color="auto"/>
              <w:right w:val="single" w:sz="4" w:space="0" w:color="auto"/>
            </w:tcBorders>
            <w:hideMark/>
          </w:tcPr>
          <w:p w:rsidR="006B0DE6" w:rsidRPr="008220E8" w:rsidRDefault="006B0DE6" w:rsidP="007E6A9C">
            <w:pPr>
              <w:rPr>
                <w:iCs/>
                <w:sz w:val="22"/>
                <w:szCs w:val="22"/>
              </w:rPr>
            </w:pPr>
            <w:r w:rsidRPr="008220E8">
              <w:rPr>
                <w:b/>
                <w:sz w:val="22"/>
                <w:szCs w:val="22"/>
              </w:rPr>
              <w:t>Лекция</w:t>
            </w:r>
          </w:p>
        </w:tc>
        <w:tc>
          <w:tcPr>
            <w:tcW w:w="510" w:type="dxa"/>
            <w:gridSpan w:val="2"/>
            <w:tcBorders>
              <w:top w:val="single" w:sz="4" w:space="0" w:color="auto"/>
              <w:left w:val="single" w:sz="4" w:space="0" w:color="auto"/>
              <w:bottom w:val="single" w:sz="4" w:space="0" w:color="auto"/>
              <w:right w:val="single" w:sz="4" w:space="0" w:color="auto"/>
            </w:tcBorders>
            <w:hideMark/>
          </w:tcPr>
          <w:p w:rsidR="006B0DE6" w:rsidRPr="008220E8" w:rsidRDefault="006B0DE6" w:rsidP="007E6A9C">
            <w:pPr>
              <w:rPr>
                <w:iCs/>
                <w:sz w:val="22"/>
                <w:szCs w:val="22"/>
              </w:rPr>
            </w:pPr>
            <w:r w:rsidRPr="008220E8">
              <w:rPr>
                <w:iCs/>
                <w:sz w:val="22"/>
                <w:szCs w:val="22"/>
              </w:rPr>
              <w:t>2ч</w:t>
            </w:r>
          </w:p>
        </w:tc>
        <w:tc>
          <w:tcPr>
            <w:tcW w:w="7110" w:type="dxa"/>
            <w:gridSpan w:val="3"/>
            <w:tcBorders>
              <w:top w:val="single" w:sz="4" w:space="0" w:color="auto"/>
              <w:left w:val="single" w:sz="4" w:space="0" w:color="auto"/>
              <w:bottom w:val="single" w:sz="4" w:space="0" w:color="auto"/>
              <w:right w:val="single" w:sz="4" w:space="0" w:color="auto"/>
            </w:tcBorders>
            <w:hideMark/>
          </w:tcPr>
          <w:p w:rsidR="006B0DE6" w:rsidRPr="008220E8" w:rsidRDefault="006B0DE6" w:rsidP="007E6A9C">
            <w:pPr>
              <w:rPr>
                <w:rFonts w:eastAsia="Calibri"/>
                <w:b/>
                <w:iCs/>
                <w:sz w:val="22"/>
                <w:szCs w:val="22"/>
              </w:rPr>
            </w:pPr>
            <w:r w:rsidRPr="008220E8">
              <w:rPr>
                <w:rFonts w:eastAsia="Calibri"/>
                <w:b/>
                <w:iCs/>
                <w:sz w:val="22"/>
                <w:szCs w:val="22"/>
              </w:rPr>
              <w:t>Знает и понимает:</w:t>
            </w:r>
          </w:p>
          <w:p w:rsidR="006B0DE6" w:rsidRPr="008220E8" w:rsidRDefault="006B0DE6" w:rsidP="007E6A9C">
            <w:pPr>
              <w:numPr>
                <w:ilvl w:val="0"/>
                <w:numId w:val="38"/>
              </w:numPr>
              <w:rPr>
                <w:sz w:val="22"/>
                <w:szCs w:val="22"/>
              </w:rPr>
            </w:pPr>
            <w:r w:rsidRPr="008220E8">
              <w:rPr>
                <w:color w:val="000000"/>
                <w:sz w:val="22"/>
                <w:szCs w:val="22"/>
              </w:rPr>
              <w:t>определение</w:t>
            </w:r>
            <w:r w:rsidR="00F22C5A" w:rsidRPr="008220E8">
              <w:rPr>
                <w:color w:val="000000"/>
                <w:sz w:val="22"/>
                <w:szCs w:val="22"/>
              </w:rPr>
              <w:t xml:space="preserve"> хронич</w:t>
            </w:r>
            <w:r w:rsidR="00276E03" w:rsidRPr="008220E8">
              <w:rPr>
                <w:color w:val="000000"/>
                <w:sz w:val="22"/>
                <w:szCs w:val="22"/>
              </w:rPr>
              <w:t>еского пиелонефрита;</w:t>
            </w:r>
          </w:p>
          <w:p w:rsidR="006B0DE6" w:rsidRPr="008220E8" w:rsidRDefault="006B0DE6" w:rsidP="007E6A9C">
            <w:pPr>
              <w:numPr>
                <w:ilvl w:val="0"/>
                <w:numId w:val="38"/>
              </w:numPr>
              <w:autoSpaceDE w:val="0"/>
              <w:autoSpaceDN w:val="0"/>
              <w:adjustRightInd w:val="0"/>
              <w:spacing w:after="43"/>
              <w:rPr>
                <w:color w:val="000000"/>
                <w:sz w:val="22"/>
                <w:szCs w:val="22"/>
              </w:rPr>
            </w:pPr>
            <w:r w:rsidRPr="008220E8">
              <w:rPr>
                <w:color w:val="000000"/>
                <w:sz w:val="22"/>
                <w:szCs w:val="22"/>
              </w:rPr>
              <w:t xml:space="preserve">этиологические </w:t>
            </w:r>
            <w:r w:rsidR="00276E03" w:rsidRPr="008220E8">
              <w:rPr>
                <w:color w:val="000000"/>
                <w:sz w:val="22"/>
                <w:szCs w:val="22"/>
              </w:rPr>
              <w:t>факторы;</w:t>
            </w:r>
          </w:p>
          <w:p w:rsidR="006B0DE6" w:rsidRPr="008220E8" w:rsidRDefault="006B0DE6" w:rsidP="007E6A9C">
            <w:pPr>
              <w:numPr>
                <w:ilvl w:val="0"/>
                <w:numId w:val="38"/>
              </w:numPr>
              <w:autoSpaceDE w:val="0"/>
              <w:autoSpaceDN w:val="0"/>
              <w:adjustRightInd w:val="0"/>
              <w:spacing w:after="47"/>
              <w:rPr>
                <w:color w:val="000000"/>
                <w:sz w:val="22"/>
                <w:szCs w:val="22"/>
              </w:rPr>
            </w:pPr>
            <w:r w:rsidRPr="008220E8">
              <w:rPr>
                <w:color w:val="000000"/>
                <w:sz w:val="22"/>
                <w:szCs w:val="22"/>
              </w:rPr>
              <w:t xml:space="preserve">классификацию </w:t>
            </w:r>
            <w:r w:rsidR="00276E03" w:rsidRPr="008220E8">
              <w:rPr>
                <w:color w:val="000000"/>
                <w:sz w:val="22"/>
                <w:szCs w:val="22"/>
              </w:rPr>
              <w:t>пиелонефрита</w:t>
            </w:r>
            <w:r w:rsidRPr="008220E8">
              <w:rPr>
                <w:color w:val="000000"/>
                <w:sz w:val="22"/>
                <w:szCs w:val="22"/>
              </w:rPr>
              <w:t>;</w:t>
            </w:r>
          </w:p>
          <w:p w:rsidR="006B0DE6" w:rsidRPr="008220E8" w:rsidRDefault="006B0DE6" w:rsidP="007E6A9C">
            <w:pPr>
              <w:numPr>
                <w:ilvl w:val="0"/>
                <w:numId w:val="38"/>
              </w:numPr>
              <w:autoSpaceDE w:val="0"/>
              <w:autoSpaceDN w:val="0"/>
              <w:adjustRightInd w:val="0"/>
              <w:spacing w:after="47"/>
              <w:rPr>
                <w:color w:val="000000"/>
                <w:sz w:val="22"/>
                <w:szCs w:val="22"/>
              </w:rPr>
            </w:pPr>
            <w:r w:rsidRPr="008220E8">
              <w:rPr>
                <w:color w:val="000000"/>
                <w:sz w:val="22"/>
                <w:szCs w:val="22"/>
              </w:rPr>
              <w:t>основные жалобы и клинические синдромы;</w:t>
            </w:r>
          </w:p>
          <w:p w:rsidR="006B0DE6" w:rsidRPr="008220E8" w:rsidRDefault="006B0DE6" w:rsidP="007E6A9C">
            <w:pPr>
              <w:numPr>
                <w:ilvl w:val="0"/>
                <w:numId w:val="38"/>
              </w:numPr>
              <w:autoSpaceDE w:val="0"/>
              <w:autoSpaceDN w:val="0"/>
              <w:adjustRightInd w:val="0"/>
              <w:spacing w:after="47"/>
              <w:rPr>
                <w:color w:val="000000"/>
                <w:sz w:val="22"/>
                <w:szCs w:val="22"/>
              </w:rPr>
            </w:pPr>
            <w:r w:rsidRPr="008220E8">
              <w:rPr>
                <w:color w:val="000000"/>
                <w:sz w:val="22"/>
                <w:szCs w:val="22"/>
              </w:rPr>
              <w:t>методы верификации и диагностические критерии</w:t>
            </w:r>
          </w:p>
          <w:p w:rsidR="006B0DE6" w:rsidRPr="008220E8" w:rsidRDefault="006B0DE6" w:rsidP="007E6A9C">
            <w:pPr>
              <w:numPr>
                <w:ilvl w:val="0"/>
                <w:numId w:val="38"/>
              </w:numPr>
              <w:autoSpaceDE w:val="0"/>
              <w:autoSpaceDN w:val="0"/>
              <w:adjustRightInd w:val="0"/>
              <w:rPr>
                <w:color w:val="000000"/>
                <w:sz w:val="22"/>
                <w:szCs w:val="22"/>
              </w:rPr>
            </w:pPr>
            <w:r w:rsidRPr="008220E8">
              <w:rPr>
                <w:color w:val="000000"/>
                <w:sz w:val="22"/>
                <w:szCs w:val="22"/>
              </w:rPr>
              <w:t xml:space="preserve">принципы и этапы лечения </w:t>
            </w:r>
            <w:r w:rsidR="00276E03" w:rsidRPr="008220E8">
              <w:rPr>
                <w:color w:val="000000"/>
                <w:sz w:val="22"/>
                <w:szCs w:val="22"/>
              </w:rPr>
              <w:t>хронического пиелонефрита</w:t>
            </w:r>
            <w:r w:rsidRPr="008220E8">
              <w:rPr>
                <w:color w:val="000000"/>
                <w:sz w:val="22"/>
                <w:szCs w:val="22"/>
              </w:rPr>
              <w:t>;</w:t>
            </w:r>
          </w:p>
          <w:p w:rsidR="006B0DE6" w:rsidRPr="008220E8" w:rsidRDefault="006B0DE6" w:rsidP="007E6A9C">
            <w:pPr>
              <w:ind w:left="360"/>
              <w:rPr>
                <w:sz w:val="22"/>
                <w:szCs w:val="22"/>
              </w:rPr>
            </w:pPr>
          </w:p>
        </w:tc>
      </w:tr>
      <w:tr w:rsidR="006B0DE6" w:rsidRPr="008220E8" w:rsidTr="007E6A9C">
        <w:tc>
          <w:tcPr>
            <w:tcW w:w="846" w:type="dxa"/>
            <w:vMerge/>
            <w:tcBorders>
              <w:top w:val="single" w:sz="4" w:space="0" w:color="auto"/>
              <w:left w:val="single" w:sz="4" w:space="0" w:color="auto"/>
              <w:bottom w:val="single" w:sz="4" w:space="0" w:color="auto"/>
              <w:right w:val="single" w:sz="4" w:space="0" w:color="auto"/>
            </w:tcBorders>
            <w:vAlign w:val="center"/>
            <w:hideMark/>
          </w:tcPr>
          <w:p w:rsidR="006B0DE6" w:rsidRPr="008220E8" w:rsidRDefault="006B0DE6" w:rsidP="007E6A9C">
            <w:pPr>
              <w:rPr>
                <w:iCs/>
                <w:sz w:val="22"/>
                <w:szCs w:val="22"/>
              </w:rPr>
            </w:pPr>
          </w:p>
        </w:tc>
        <w:tc>
          <w:tcPr>
            <w:tcW w:w="1314" w:type="dxa"/>
            <w:gridSpan w:val="2"/>
            <w:tcBorders>
              <w:top w:val="single" w:sz="4" w:space="0" w:color="auto"/>
              <w:left w:val="single" w:sz="4" w:space="0" w:color="auto"/>
              <w:bottom w:val="single" w:sz="4" w:space="0" w:color="auto"/>
              <w:right w:val="single" w:sz="4" w:space="0" w:color="auto"/>
            </w:tcBorders>
            <w:hideMark/>
          </w:tcPr>
          <w:p w:rsidR="006B0DE6" w:rsidRPr="008220E8" w:rsidRDefault="006B0DE6" w:rsidP="007E6A9C">
            <w:pPr>
              <w:rPr>
                <w:iCs/>
                <w:sz w:val="22"/>
                <w:szCs w:val="22"/>
              </w:rPr>
            </w:pPr>
            <w:r w:rsidRPr="008220E8">
              <w:rPr>
                <w:b/>
                <w:sz w:val="22"/>
                <w:szCs w:val="22"/>
              </w:rPr>
              <w:t>Практ. Зан</w:t>
            </w:r>
          </w:p>
        </w:tc>
        <w:tc>
          <w:tcPr>
            <w:tcW w:w="510" w:type="dxa"/>
            <w:gridSpan w:val="2"/>
            <w:tcBorders>
              <w:top w:val="single" w:sz="4" w:space="0" w:color="auto"/>
              <w:left w:val="single" w:sz="4" w:space="0" w:color="auto"/>
              <w:bottom w:val="single" w:sz="4" w:space="0" w:color="auto"/>
              <w:right w:val="single" w:sz="4" w:space="0" w:color="auto"/>
            </w:tcBorders>
            <w:hideMark/>
          </w:tcPr>
          <w:p w:rsidR="006B0DE6" w:rsidRPr="008220E8" w:rsidRDefault="006B0DE6" w:rsidP="007E6A9C">
            <w:pPr>
              <w:rPr>
                <w:iCs/>
                <w:sz w:val="22"/>
                <w:szCs w:val="22"/>
              </w:rPr>
            </w:pPr>
            <w:r w:rsidRPr="008220E8">
              <w:rPr>
                <w:iCs/>
                <w:sz w:val="22"/>
                <w:szCs w:val="22"/>
              </w:rPr>
              <w:t>2ч</w:t>
            </w:r>
          </w:p>
        </w:tc>
        <w:tc>
          <w:tcPr>
            <w:tcW w:w="7110" w:type="dxa"/>
            <w:gridSpan w:val="3"/>
            <w:tcBorders>
              <w:top w:val="single" w:sz="4" w:space="0" w:color="auto"/>
              <w:left w:val="single" w:sz="4" w:space="0" w:color="auto"/>
              <w:bottom w:val="single" w:sz="4" w:space="0" w:color="auto"/>
              <w:right w:val="single" w:sz="4" w:space="0" w:color="auto"/>
            </w:tcBorders>
          </w:tcPr>
          <w:p w:rsidR="006B0DE6" w:rsidRPr="008220E8" w:rsidRDefault="006B0DE6" w:rsidP="007E6A9C">
            <w:pPr>
              <w:shd w:val="clear" w:color="auto" w:fill="FFFFFF"/>
              <w:rPr>
                <w:b/>
                <w:sz w:val="22"/>
                <w:szCs w:val="22"/>
              </w:rPr>
            </w:pPr>
            <w:r w:rsidRPr="008220E8">
              <w:rPr>
                <w:b/>
                <w:sz w:val="22"/>
                <w:szCs w:val="22"/>
              </w:rPr>
              <w:t>Умеет:</w:t>
            </w:r>
          </w:p>
          <w:p w:rsidR="006B0DE6" w:rsidRPr="008220E8" w:rsidRDefault="006B0DE6" w:rsidP="007E6A9C">
            <w:pPr>
              <w:shd w:val="clear" w:color="auto" w:fill="FFFFFF"/>
              <w:rPr>
                <w:b/>
                <w:sz w:val="22"/>
                <w:szCs w:val="22"/>
              </w:rPr>
            </w:pPr>
          </w:p>
          <w:p w:rsidR="006B0DE6" w:rsidRPr="008220E8" w:rsidRDefault="006B0DE6" w:rsidP="007E6A9C">
            <w:pPr>
              <w:numPr>
                <w:ilvl w:val="0"/>
                <w:numId w:val="39"/>
              </w:numPr>
              <w:jc w:val="both"/>
              <w:rPr>
                <w:rFonts w:eastAsia="Calibri"/>
                <w:sz w:val="22"/>
                <w:szCs w:val="22"/>
              </w:rPr>
            </w:pPr>
            <w:r w:rsidRPr="008220E8">
              <w:rPr>
                <w:rFonts w:eastAsia="Calibri"/>
                <w:sz w:val="22"/>
                <w:szCs w:val="22"/>
              </w:rPr>
              <w:t xml:space="preserve">Диагностировать </w:t>
            </w:r>
            <w:r w:rsidR="00276E03" w:rsidRPr="008220E8">
              <w:rPr>
                <w:rFonts w:eastAsia="Calibri"/>
                <w:sz w:val="22"/>
                <w:szCs w:val="22"/>
              </w:rPr>
              <w:t>хронический пиелонефрит</w:t>
            </w:r>
            <w:r w:rsidRPr="008220E8">
              <w:rPr>
                <w:rFonts w:eastAsia="Calibri"/>
                <w:sz w:val="22"/>
                <w:szCs w:val="22"/>
              </w:rPr>
              <w:t>;</w:t>
            </w:r>
          </w:p>
          <w:p w:rsidR="006B0DE6" w:rsidRPr="008220E8" w:rsidRDefault="006B0DE6" w:rsidP="007E6A9C">
            <w:pPr>
              <w:numPr>
                <w:ilvl w:val="0"/>
                <w:numId w:val="39"/>
              </w:numPr>
              <w:jc w:val="both"/>
              <w:rPr>
                <w:rFonts w:eastAsia="Calibri"/>
                <w:sz w:val="22"/>
                <w:szCs w:val="22"/>
              </w:rPr>
            </w:pPr>
            <w:r w:rsidRPr="008220E8">
              <w:rPr>
                <w:rFonts w:eastAsia="Calibri"/>
                <w:sz w:val="22"/>
                <w:szCs w:val="22"/>
              </w:rPr>
              <w:t xml:space="preserve">Составить план обследования конкретного больного при </w:t>
            </w:r>
            <w:r w:rsidR="00276E03" w:rsidRPr="008220E8">
              <w:rPr>
                <w:rFonts w:eastAsia="Calibri"/>
                <w:sz w:val="22"/>
                <w:szCs w:val="22"/>
              </w:rPr>
              <w:t>хроническом пиелонефрите</w:t>
            </w:r>
            <w:r w:rsidRPr="008220E8">
              <w:rPr>
                <w:rFonts w:eastAsia="Calibri"/>
                <w:sz w:val="22"/>
                <w:szCs w:val="22"/>
              </w:rPr>
              <w:t>;</w:t>
            </w:r>
          </w:p>
          <w:p w:rsidR="006B0DE6" w:rsidRPr="008220E8" w:rsidRDefault="006B0DE6" w:rsidP="007E6A9C">
            <w:pPr>
              <w:numPr>
                <w:ilvl w:val="0"/>
                <w:numId w:val="39"/>
              </w:numPr>
              <w:jc w:val="both"/>
              <w:rPr>
                <w:rFonts w:eastAsia="Calibri"/>
                <w:sz w:val="22"/>
                <w:szCs w:val="22"/>
              </w:rPr>
            </w:pPr>
            <w:r w:rsidRPr="008220E8">
              <w:rPr>
                <w:rFonts w:eastAsia="Calibri"/>
                <w:sz w:val="22"/>
                <w:szCs w:val="22"/>
              </w:rPr>
              <w:t xml:space="preserve">Составить план лечения конкретного больного при </w:t>
            </w:r>
            <w:r w:rsidR="00276E03" w:rsidRPr="008220E8">
              <w:rPr>
                <w:rFonts w:eastAsia="Calibri"/>
                <w:sz w:val="22"/>
                <w:szCs w:val="22"/>
              </w:rPr>
              <w:t>хроническом пиелонефрите</w:t>
            </w:r>
            <w:r w:rsidRPr="008220E8">
              <w:rPr>
                <w:sz w:val="22"/>
                <w:szCs w:val="22"/>
              </w:rPr>
              <w:t>;</w:t>
            </w:r>
          </w:p>
          <w:p w:rsidR="006B0DE6" w:rsidRPr="008220E8" w:rsidRDefault="006B0DE6" w:rsidP="007E6A9C">
            <w:pPr>
              <w:autoSpaceDE w:val="0"/>
              <w:autoSpaceDN w:val="0"/>
              <w:adjustRightInd w:val="0"/>
              <w:rPr>
                <w:rFonts w:eastAsia="Calibri"/>
                <w:b/>
                <w:sz w:val="22"/>
                <w:szCs w:val="22"/>
              </w:rPr>
            </w:pPr>
            <w:r w:rsidRPr="008220E8">
              <w:rPr>
                <w:rFonts w:eastAsia="Calibri"/>
                <w:b/>
                <w:sz w:val="22"/>
                <w:szCs w:val="22"/>
              </w:rPr>
              <w:t xml:space="preserve">Владеет: </w:t>
            </w:r>
          </w:p>
          <w:p w:rsidR="006B0DE6" w:rsidRPr="008220E8" w:rsidRDefault="006B0DE6" w:rsidP="007E6A9C">
            <w:pPr>
              <w:pStyle w:val="22"/>
              <w:numPr>
                <w:ilvl w:val="0"/>
                <w:numId w:val="40"/>
              </w:numPr>
              <w:spacing w:after="0" w:line="240" w:lineRule="auto"/>
              <w:ind w:left="714" w:hanging="357"/>
              <w:rPr>
                <w:sz w:val="22"/>
                <w:szCs w:val="22"/>
              </w:rPr>
            </w:pPr>
            <w:r w:rsidRPr="008220E8">
              <w:rPr>
                <w:sz w:val="22"/>
                <w:szCs w:val="22"/>
              </w:rPr>
              <w:t>способностями, грамотно опросить и осмотреть больного с</w:t>
            </w:r>
            <w:r w:rsidR="00276E03" w:rsidRPr="008220E8">
              <w:rPr>
                <w:sz w:val="22"/>
                <w:szCs w:val="22"/>
              </w:rPr>
              <w:t xml:space="preserve"> хроническим пиелонефритом</w:t>
            </w:r>
            <w:r w:rsidRPr="008220E8">
              <w:rPr>
                <w:sz w:val="22"/>
                <w:szCs w:val="22"/>
              </w:rPr>
              <w:t>;</w:t>
            </w:r>
          </w:p>
          <w:p w:rsidR="006B0DE6" w:rsidRPr="008220E8" w:rsidRDefault="006B0DE6" w:rsidP="007E6A9C">
            <w:pPr>
              <w:numPr>
                <w:ilvl w:val="0"/>
                <w:numId w:val="40"/>
              </w:numPr>
              <w:ind w:left="714" w:hanging="357"/>
              <w:jc w:val="both"/>
              <w:rPr>
                <w:rFonts w:eastAsia="Calibri"/>
                <w:sz w:val="22"/>
                <w:szCs w:val="22"/>
              </w:rPr>
            </w:pPr>
            <w:r w:rsidRPr="008220E8">
              <w:rPr>
                <w:rFonts w:eastAsia="Calibri"/>
                <w:sz w:val="22"/>
                <w:szCs w:val="22"/>
              </w:rPr>
              <w:t xml:space="preserve">навыками правильно </w:t>
            </w:r>
            <w:r w:rsidR="00276E03" w:rsidRPr="008220E8">
              <w:rPr>
                <w:rFonts w:eastAsia="Calibri"/>
                <w:sz w:val="22"/>
                <w:szCs w:val="22"/>
              </w:rPr>
              <w:t>перкутировать почки</w:t>
            </w:r>
            <w:r w:rsidRPr="008220E8">
              <w:rPr>
                <w:rFonts w:eastAsia="Calibri"/>
                <w:sz w:val="22"/>
                <w:szCs w:val="22"/>
              </w:rPr>
              <w:t>;</w:t>
            </w:r>
          </w:p>
          <w:p w:rsidR="006B0DE6" w:rsidRPr="008220E8" w:rsidRDefault="006B0DE6" w:rsidP="007E6A9C">
            <w:pPr>
              <w:numPr>
                <w:ilvl w:val="0"/>
                <w:numId w:val="40"/>
              </w:numPr>
              <w:ind w:left="714" w:hanging="357"/>
              <w:jc w:val="both"/>
              <w:rPr>
                <w:rFonts w:eastAsia="Calibri"/>
                <w:sz w:val="22"/>
                <w:szCs w:val="22"/>
              </w:rPr>
            </w:pPr>
            <w:r w:rsidRPr="008220E8">
              <w:rPr>
                <w:rFonts w:eastAsia="Calibri"/>
                <w:sz w:val="22"/>
                <w:szCs w:val="22"/>
              </w:rPr>
              <w:t>выявлением объективных признаков дифференцируемых заболеваний;</w:t>
            </w:r>
          </w:p>
          <w:p w:rsidR="006B0DE6" w:rsidRPr="008220E8" w:rsidRDefault="006B0DE6" w:rsidP="007E6A9C">
            <w:pPr>
              <w:numPr>
                <w:ilvl w:val="0"/>
                <w:numId w:val="40"/>
              </w:numPr>
              <w:ind w:left="714" w:hanging="357"/>
              <w:jc w:val="both"/>
              <w:rPr>
                <w:rFonts w:eastAsia="Calibri"/>
                <w:sz w:val="22"/>
                <w:szCs w:val="22"/>
              </w:rPr>
            </w:pPr>
            <w:r w:rsidRPr="008220E8">
              <w:rPr>
                <w:rFonts w:eastAsia="Calibri"/>
                <w:sz w:val="22"/>
                <w:szCs w:val="22"/>
              </w:rPr>
              <w:t>интерпретацией лабораторных данных общего анализа крови;</w:t>
            </w:r>
          </w:p>
          <w:p w:rsidR="006B0DE6" w:rsidRPr="008220E8" w:rsidRDefault="006B0DE6" w:rsidP="007E6A9C">
            <w:pPr>
              <w:numPr>
                <w:ilvl w:val="0"/>
                <w:numId w:val="40"/>
              </w:numPr>
              <w:ind w:left="714" w:hanging="357"/>
              <w:jc w:val="both"/>
              <w:rPr>
                <w:sz w:val="22"/>
                <w:szCs w:val="22"/>
              </w:rPr>
            </w:pPr>
            <w:r w:rsidRPr="008220E8">
              <w:rPr>
                <w:rFonts w:eastAsia="Calibri"/>
                <w:sz w:val="22"/>
                <w:szCs w:val="22"/>
              </w:rPr>
              <w:t>навыками формулировать развернутый клинический диагноз</w:t>
            </w:r>
            <w:r w:rsidRPr="008220E8">
              <w:rPr>
                <w:sz w:val="22"/>
                <w:szCs w:val="22"/>
              </w:rPr>
              <w:t>;</w:t>
            </w:r>
          </w:p>
          <w:p w:rsidR="006B0DE6" w:rsidRPr="008220E8" w:rsidRDefault="006B0DE6" w:rsidP="007E6A9C">
            <w:pPr>
              <w:numPr>
                <w:ilvl w:val="0"/>
                <w:numId w:val="40"/>
              </w:numPr>
              <w:ind w:left="714" w:hanging="357"/>
              <w:jc w:val="both"/>
              <w:rPr>
                <w:sz w:val="22"/>
                <w:szCs w:val="22"/>
              </w:rPr>
            </w:pPr>
            <w:r w:rsidRPr="008220E8">
              <w:rPr>
                <w:rFonts w:eastAsia="Calibri"/>
                <w:sz w:val="22"/>
                <w:szCs w:val="22"/>
              </w:rPr>
              <w:t>умением оказать срочную помощь больным с</w:t>
            </w:r>
            <w:r w:rsidRPr="008220E8">
              <w:rPr>
                <w:sz w:val="22"/>
                <w:szCs w:val="22"/>
              </w:rPr>
              <w:t xml:space="preserve"> </w:t>
            </w:r>
            <w:r w:rsidR="00276E03" w:rsidRPr="008220E8">
              <w:rPr>
                <w:sz w:val="22"/>
                <w:szCs w:val="22"/>
              </w:rPr>
              <w:t>хроническим пиелонефритом</w:t>
            </w:r>
            <w:r w:rsidRPr="008220E8">
              <w:rPr>
                <w:sz w:val="22"/>
                <w:szCs w:val="22"/>
              </w:rPr>
              <w:t xml:space="preserve"> и</w:t>
            </w:r>
            <w:r w:rsidRPr="008220E8">
              <w:rPr>
                <w:rFonts w:eastAsia="Calibri"/>
                <w:sz w:val="22"/>
                <w:szCs w:val="22"/>
              </w:rPr>
              <w:t xml:space="preserve"> составить план лечебных мероприятий, в том числе, медикаментозной терапии для конкретного больного.</w:t>
            </w:r>
          </w:p>
        </w:tc>
      </w:tr>
      <w:tr w:rsidR="006B0DE6" w:rsidRPr="008220E8" w:rsidTr="007E6A9C">
        <w:tc>
          <w:tcPr>
            <w:tcW w:w="846" w:type="dxa"/>
            <w:vMerge/>
            <w:tcBorders>
              <w:top w:val="single" w:sz="4" w:space="0" w:color="auto"/>
              <w:left w:val="single" w:sz="4" w:space="0" w:color="auto"/>
              <w:bottom w:val="single" w:sz="4" w:space="0" w:color="auto"/>
              <w:right w:val="single" w:sz="4" w:space="0" w:color="auto"/>
            </w:tcBorders>
            <w:vAlign w:val="center"/>
            <w:hideMark/>
          </w:tcPr>
          <w:p w:rsidR="006B0DE6" w:rsidRPr="008220E8" w:rsidRDefault="006B0DE6" w:rsidP="007E6A9C">
            <w:pPr>
              <w:rPr>
                <w:iCs/>
                <w:sz w:val="22"/>
                <w:szCs w:val="22"/>
              </w:rPr>
            </w:pPr>
          </w:p>
        </w:tc>
        <w:tc>
          <w:tcPr>
            <w:tcW w:w="1314" w:type="dxa"/>
            <w:gridSpan w:val="2"/>
            <w:tcBorders>
              <w:top w:val="single" w:sz="4" w:space="0" w:color="auto"/>
              <w:left w:val="single" w:sz="4" w:space="0" w:color="auto"/>
              <w:bottom w:val="single" w:sz="4" w:space="0" w:color="auto"/>
              <w:right w:val="single" w:sz="4" w:space="0" w:color="auto"/>
            </w:tcBorders>
            <w:hideMark/>
          </w:tcPr>
          <w:p w:rsidR="006B0DE6" w:rsidRPr="008220E8" w:rsidRDefault="006B0DE6" w:rsidP="007E6A9C">
            <w:pPr>
              <w:rPr>
                <w:iCs/>
                <w:sz w:val="22"/>
                <w:szCs w:val="22"/>
              </w:rPr>
            </w:pPr>
            <w:r w:rsidRPr="008220E8">
              <w:rPr>
                <w:b/>
                <w:sz w:val="22"/>
                <w:szCs w:val="22"/>
              </w:rPr>
              <w:t>СРС</w:t>
            </w:r>
          </w:p>
        </w:tc>
        <w:tc>
          <w:tcPr>
            <w:tcW w:w="510" w:type="dxa"/>
            <w:gridSpan w:val="2"/>
            <w:tcBorders>
              <w:top w:val="single" w:sz="4" w:space="0" w:color="auto"/>
              <w:left w:val="single" w:sz="4" w:space="0" w:color="auto"/>
              <w:bottom w:val="single" w:sz="4" w:space="0" w:color="auto"/>
              <w:right w:val="single" w:sz="4" w:space="0" w:color="auto"/>
            </w:tcBorders>
            <w:hideMark/>
          </w:tcPr>
          <w:p w:rsidR="006B0DE6" w:rsidRPr="008220E8" w:rsidRDefault="006B0DE6" w:rsidP="007E6A9C">
            <w:pPr>
              <w:rPr>
                <w:iCs/>
                <w:sz w:val="22"/>
                <w:szCs w:val="22"/>
              </w:rPr>
            </w:pPr>
            <w:r w:rsidRPr="008220E8">
              <w:rPr>
                <w:iCs/>
                <w:sz w:val="22"/>
                <w:szCs w:val="22"/>
              </w:rPr>
              <w:t>5ч</w:t>
            </w:r>
          </w:p>
        </w:tc>
        <w:tc>
          <w:tcPr>
            <w:tcW w:w="7110" w:type="dxa"/>
            <w:gridSpan w:val="3"/>
            <w:tcBorders>
              <w:top w:val="single" w:sz="4" w:space="0" w:color="auto"/>
              <w:left w:val="single" w:sz="4" w:space="0" w:color="auto"/>
              <w:bottom w:val="single" w:sz="4" w:space="0" w:color="auto"/>
              <w:right w:val="single" w:sz="4" w:space="0" w:color="auto"/>
            </w:tcBorders>
            <w:hideMark/>
          </w:tcPr>
          <w:p w:rsidR="00276E03" w:rsidRPr="008220E8" w:rsidRDefault="0026057E" w:rsidP="007E6A9C">
            <w:pPr>
              <w:shd w:val="clear" w:color="auto" w:fill="FFFFFF"/>
              <w:rPr>
                <w:b/>
                <w:sz w:val="24"/>
                <w:szCs w:val="24"/>
              </w:rPr>
            </w:pPr>
            <w:r w:rsidRPr="008220E8">
              <w:rPr>
                <w:b/>
                <w:sz w:val="24"/>
                <w:szCs w:val="24"/>
              </w:rPr>
              <w:t>Симптоматология амилоидоза почек.</w:t>
            </w:r>
          </w:p>
          <w:p w:rsidR="006B0DE6" w:rsidRPr="008220E8" w:rsidRDefault="006B0DE6" w:rsidP="007E6A9C">
            <w:pPr>
              <w:shd w:val="clear" w:color="auto" w:fill="FFFFFF"/>
              <w:rPr>
                <w:b/>
                <w:sz w:val="22"/>
                <w:szCs w:val="22"/>
              </w:rPr>
            </w:pPr>
            <w:r w:rsidRPr="008220E8">
              <w:rPr>
                <w:b/>
                <w:sz w:val="22"/>
                <w:szCs w:val="22"/>
              </w:rPr>
              <w:t>Умеет:</w:t>
            </w:r>
          </w:p>
          <w:p w:rsidR="006B0DE6" w:rsidRPr="008220E8" w:rsidRDefault="006B0DE6" w:rsidP="007E6A9C">
            <w:pPr>
              <w:numPr>
                <w:ilvl w:val="0"/>
                <w:numId w:val="41"/>
              </w:numPr>
              <w:shd w:val="clear" w:color="auto" w:fill="FFFFFF"/>
              <w:rPr>
                <w:sz w:val="22"/>
                <w:szCs w:val="22"/>
              </w:rPr>
            </w:pPr>
            <w:r w:rsidRPr="008220E8">
              <w:rPr>
                <w:sz w:val="22"/>
                <w:szCs w:val="22"/>
              </w:rPr>
              <w:t xml:space="preserve">выявлять симптомы и синдромы при </w:t>
            </w:r>
            <w:r w:rsidR="004F05CF" w:rsidRPr="008220E8">
              <w:rPr>
                <w:sz w:val="22"/>
                <w:szCs w:val="22"/>
              </w:rPr>
              <w:t>амилоидозе почек</w:t>
            </w:r>
            <w:r w:rsidRPr="008220E8">
              <w:rPr>
                <w:sz w:val="22"/>
                <w:szCs w:val="22"/>
              </w:rPr>
              <w:t xml:space="preserve">, </w:t>
            </w:r>
          </w:p>
          <w:p w:rsidR="006B0DE6" w:rsidRPr="008220E8" w:rsidRDefault="006B0DE6" w:rsidP="007E6A9C">
            <w:pPr>
              <w:numPr>
                <w:ilvl w:val="0"/>
                <w:numId w:val="41"/>
              </w:numPr>
              <w:shd w:val="clear" w:color="auto" w:fill="FFFFFF"/>
              <w:rPr>
                <w:sz w:val="22"/>
                <w:szCs w:val="22"/>
              </w:rPr>
            </w:pPr>
            <w:r w:rsidRPr="008220E8">
              <w:rPr>
                <w:sz w:val="22"/>
                <w:szCs w:val="22"/>
              </w:rPr>
              <w:t>проводить диагностику и дифференциров</w:t>
            </w:r>
            <w:r w:rsidR="004F05CF" w:rsidRPr="008220E8">
              <w:rPr>
                <w:sz w:val="22"/>
                <w:szCs w:val="22"/>
              </w:rPr>
              <w:t>ать амилоидоз почек</w:t>
            </w:r>
            <w:r w:rsidRPr="008220E8">
              <w:rPr>
                <w:sz w:val="22"/>
                <w:szCs w:val="22"/>
              </w:rPr>
              <w:t>;</w:t>
            </w:r>
          </w:p>
          <w:p w:rsidR="006B0DE6" w:rsidRPr="008220E8" w:rsidRDefault="006B0DE6" w:rsidP="007E6A9C">
            <w:pPr>
              <w:shd w:val="clear" w:color="auto" w:fill="FFFFFF"/>
              <w:rPr>
                <w:b/>
                <w:sz w:val="22"/>
                <w:szCs w:val="22"/>
              </w:rPr>
            </w:pPr>
            <w:r w:rsidRPr="008220E8">
              <w:rPr>
                <w:b/>
                <w:sz w:val="22"/>
                <w:szCs w:val="22"/>
              </w:rPr>
              <w:t>Владеет:</w:t>
            </w:r>
          </w:p>
          <w:p w:rsidR="006B0DE6" w:rsidRPr="008220E8" w:rsidRDefault="006B0DE6" w:rsidP="007E6A9C">
            <w:pPr>
              <w:numPr>
                <w:ilvl w:val="0"/>
                <w:numId w:val="42"/>
              </w:numPr>
              <w:shd w:val="clear" w:color="auto" w:fill="FFFFFF"/>
              <w:rPr>
                <w:sz w:val="22"/>
                <w:szCs w:val="22"/>
              </w:rPr>
            </w:pPr>
            <w:r w:rsidRPr="008220E8">
              <w:rPr>
                <w:sz w:val="22"/>
                <w:szCs w:val="22"/>
              </w:rPr>
              <w:t xml:space="preserve">принципами диагностики </w:t>
            </w:r>
            <w:r w:rsidR="004F05CF" w:rsidRPr="008220E8">
              <w:rPr>
                <w:sz w:val="22"/>
                <w:szCs w:val="22"/>
              </w:rPr>
              <w:t>амилоидоза почек</w:t>
            </w:r>
            <w:r w:rsidRPr="008220E8">
              <w:rPr>
                <w:sz w:val="22"/>
                <w:szCs w:val="22"/>
              </w:rPr>
              <w:t xml:space="preserve"> на примере решения ситуационных задач;</w:t>
            </w:r>
          </w:p>
          <w:p w:rsidR="006B0DE6" w:rsidRPr="008220E8" w:rsidRDefault="006B0DE6" w:rsidP="007E6A9C">
            <w:pPr>
              <w:numPr>
                <w:ilvl w:val="0"/>
                <w:numId w:val="42"/>
              </w:numPr>
              <w:shd w:val="clear" w:color="auto" w:fill="FFFFFF"/>
              <w:rPr>
                <w:sz w:val="22"/>
                <w:szCs w:val="22"/>
              </w:rPr>
            </w:pPr>
            <w:r w:rsidRPr="008220E8">
              <w:rPr>
                <w:sz w:val="22"/>
                <w:szCs w:val="22"/>
              </w:rPr>
              <w:t xml:space="preserve">интерпретацией лабораторных данных общего анализа крови; </w:t>
            </w:r>
          </w:p>
        </w:tc>
      </w:tr>
      <w:tr w:rsidR="006B0DE6" w:rsidRPr="008220E8" w:rsidTr="007E6A9C">
        <w:trPr>
          <w:trHeight w:val="228"/>
        </w:trPr>
        <w:tc>
          <w:tcPr>
            <w:tcW w:w="9780" w:type="dxa"/>
            <w:gridSpan w:val="8"/>
            <w:tcBorders>
              <w:top w:val="single" w:sz="4" w:space="0" w:color="000000"/>
              <w:left w:val="single" w:sz="4" w:space="0" w:color="000000"/>
              <w:bottom w:val="single" w:sz="4" w:space="0" w:color="auto"/>
              <w:right w:val="single" w:sz="4" w:space="0" w:color="000000"/>
            </w:tcBorders>
            <w:hideMark/>
          </w:tcPr>
          <w:p w:rsidR="006B0DE6" w:rsidRPr="008220E8" w:rsidRDefault="006B0DE6" w:rsidP="007E6A9C">
            <w:pPr>
              <w:jc w:val="both"/>
              <w:rPr>
                <w:b/>
                <w:sz w:val="22"/>
                <w:szCs w:val="22"/>
              </w:rPr>
            </w:pPr>
          </w:p>
          <w:p w:rsidR="006B0DE6" w:rsidRPr="008220E8" w:rsidRDefault="00B46B5E" w:rsidP="007E6A9C">
            <w:pPr>
              <w:jc w:val="both"/>
              <w:rPr>
                <w:b/>
                <w:sz w:val="22"/>
                <w:szCs w:val="22"/>
              </w:rPr>
            </w:pPr>
            <w:r w:rsidRPr="008220E8">
              <w:rPr>
                <w:b/>
                <w:sz w:val="22"/>
                <w:szCs w:val="22"/>
              </w:rPr>
              <w:t xml:space="preserve">Тема: </w:t>
            </w:r>
            <w:r w:rsidRPr="008220E8">
              <w:rPr>
                <w:b/>
                <w:sz w:val="24"/>
                <w:szCs w:val="24"/>
              </w:rPr>
              <w:t>Симптоматология</w:t>
            </w:r>
            <w:r w:rsidR="004F05CF" w:rsidRPr="008220E8">
              <w:rPr>
                <w:b/>
                <w:sz w:val="24"/>
                <w:szCs w:val="24"/>
              </w:rPr>
              <w:t xml:space="preserve"> гломерулонефрита</w:t>
            </w:r>
          </w:p>
        </w:tc>
      </w:tr>
      <w:tr w:rsidR="006B0DE6" w:rsidRPr="008220E8" w:rsidTr="007E6A9C">
        <w:tc>
          <w:tcPr>
            <w:tcW w:w="846" w:type="dxa"/>
            <w:tcBorders>
              <w:top w:val="single" w:sz="4" w:space="0" w:color="auto"/>
              <w:left w:val="single" w:sz="4" w:space="0" w:color="000000"/>
              <w:bottom w:val="single" w:sz="4" w:space="0" w:color="auto"/>
              <w:right w:val="single" w:sz="4" w:space="0" w:color="auto"/>
            </w:tcBorders>
            <w:hideMark/>
          </w:tcPr>
          <w:p w:rsidR="006B0DE6" w:rsidRPr="008220E8" w:rsidRDefault="006B0DE6" w:rsidP="007E6A9C">
            <w:pPr>
              <w:jc w:val="both"/>
              <w:rPr>
                <w:b/>
                <w:sz w:val="22"/>
                <w:szCs w:val="22"/>
              </w:rPr>
            </w:pPr>
            <w:r w:rsidRPr="008220E8">
              <w:rPr>
                <w:b/>
                <w:sz w:val="22"/>
                <w:szCs w:val="22"/>
              </w:rPr>
              <w:t>З.К.</w:t>
            </w:r>
          </w:p>
        </w:tc>
        <w:tc>
          <w:tcPr>
            <w:tcW w:w="8934" w:type="dxa"/>
            <w:gridSpan w:val="7"/>
            <w:tcBorders>
              <w:top w:val="single" w:sz="4" w:space="0" w:color="auto"/>
              <w:left w:val="single" w:sz="4" w:space="0" w:color="auto"/>
              <w:bottom w:val="single" w:sz="4" w:space="0" w:color="auto"/>
              <w:right w:val="single" w:sz="4" w:space="0" w:color="000000"/>
            </w:tcBorders>
            <w:hideMark/>
          </w:tcPr>
          <w:p w:rsidR="006B0DE6" w:rsidRPr="008220E8" w:rsidRDefault="006B0DE6" w:rsidP="007E6A9C">
            <w:pPr>
              <w:shd w:val="clear" w:color="auto" w:fill="FFFFFF"/>
              <w:rPr>
                <w:b/>
                <w:sz w:val="22"/>
                <w:szCs w:val="22"/>
              </w:rPr>
            </w:pPr>
            <w:r w:rsidRPr="008220E8">
              <w:rPr>
                <w:b/>
                <w:sz w:val="22"/>
                <w:szCs w:val="22"/>
              </w:rPr>
              <w:t>ПК-</w:t>
            </w:r>
            <w:r w:rsidRPr="008220E8">
              <w:rPr>
                <w:b/>
                <w:sz w:val="22"/>
                <w:szCs w:val="22"/>
                <w:lang w:val="en-US"/>
              </w:rPr>
              <w:t>14</w:t>
            </w:r>
            <w:r w:rsidRPr="008220E8">
              <w:rPr>
                <w:b/>
                <w:sz w:val="22"/>
                <w:szCs w:val="22"/>
              </w:rPr>
              <w:t>, ПК</w:t>
            </w:r>
            <w:r w:rsidRPr="008220E8">
              <w:rPr>
                <w:b/>
                <w:color w:val="000000"/>
                <w:sz w:val="22"/>
                <w:szCs w:val="22"/>
                <w:lang w:val="ky-KG"/>
              </w:rPr>
              <w:t>-1</w:t>
            </w:r>
            <w:r w:rsidRPr="008220E8">
              <w:rPr>
                <w:b/>
                <w:color w:val="000000"/>
                <w:sz w:val="22"/>
                <w:szCs w:val="22"/>
                <w:lang w:val="en-US"/>
              </w:rPr>
              <w:t>5</w:t>
            </w:r>
            <w:r w:rsidRPr="008220E8">
              <w:rPr>
                <w:b/>
                <w:color w:val="000000"/>
                <w:sz w:val="22"/>
                <w:szCs w:val="22"/>
                <w:lang w:val="ky-KG"/>
              </w:rPr>
              <w:t>, ПК</w:t>
            </w:r>
            <w:r w:rsidRPr="008220E8">
              <w:rPr>
                <w:b/>
                <w:sz w:val="22"/>
                <w:szCs w:val="22"/>
                <w:lang w:val="ky-KG"/>
              </w:rPr>
              <w:t>-1</w:t>
            </w:r>
            <w:r w:rsidRPr="008220E8">
              <w:rPr>
                <w:b/>
                <w:sz w:val="22"/>
                <w:szCs w:val="22"/>
                <w:lang w:val="en-US"/>
              </w:rPr>
              <w:t>6</w:t>
            </w:r>
            <w:r w:rsidRPr="008220E8">
              <w:rPr>
                <w:sz w:val="22"/>
                <w:szCs w:val="22"/>
                <w:lang w:val="ky-KG"/>
              </w:rPr>
              <w:t xml:space="preserve"> </w:t>
            </w:r>
            <w:r w:rsidRPr="008220E8">
              <w:rPr>
                <w:b/>
                <w:sz w:val="22"/>
                <w:szCs w:val="22"/>
              </w:rPr>
              <w:t>П</w:t>
            </w:r>
            <w:r w:rsidRPr="008220E8">
              <w:rPr>
                <w:b/>
                <w:sz w:val="22"/>
                <w:szCs w:val="22"/>
                <w:lang w:val="ky-KG"/>
              </w:rPr>
              <w:t>К-1</w:t>
            </w:r>
            <w:r w:rsidRPr="008220E8">
              <w:rPr>
                <w:b/>
                <w:sz w:val="22"/>
                <w:szCs w:val="22"/>
                <w:lang w:val="en-US"/>
              </w:rPr>
              <w:t>9</w:t>
            </w:r>
            <w:r w:rsidRPr="008220E8">
              <w:rPr>
                <w:sz w:val="22"/>
                <w:szCs w:val="22"/>
              </w:rPr>
              <w:t>.</w:t>
            </w:r>
          </w:p>
        </w:tc>
      </w:tr>
      <w:tr w:rsidR="006B0DE6" w:rsidRPr="008220E8" w:rsidTr="007E6A9C">
        <w:tc>
          <w:tcPr>
            <w:tcW w:w="846" w:type="dxa"/>
            <w:tcBorders>
              <w:top w:val="single" w:sz="4" w:space="0" w:color="auto"/>
              <w:left w:val="single" w:sz="4" w:space="0" w:color="000000"/>
              <w:bottom w:val="single" w:sz="4" w:space="0" w:color="auto"/>
              <w:right w:val="single" w:sz="4" w:space="0" w:color="auto"/>
            </w:tcBorders>
            <w:hideMark/>
          </w:tcPr>
          <w:p w:rsidR="006B0DE6" w:rsidRPr="008220E8" w:rsidRDefault="006B0DE6" w:rsidP="007E6A9C">
            <w:pPr>
              <w:jc w:val="both"/>
              <w:rPr>
                <w:b/>
                <w:sz w:val="22"/>
                <w:szCs w:val="22"/>
              </w:rPr>
            </w:pPr>
            <w:r w:rsidRPr="008220E8">
              <w:rPr>
                <w:b/>
                <w:sz w:val="22"/>
                <w:szCs w:val="22"/>
              </w:rPr>
              <w:t>Род</w:t>
            </w:r>
          </w:p>
        </w:tc>
        <w:tc>
          <w:tcPr>
            <w:tcW w:w="8934" w:type="dxa"/>
            <w:gridSpan w:val="7"/>
            <w:tcBorders>
              <w:top w:val="single" w:sz="4" w:space="0" w:color="auto"/>
              <w:left w:val="single" w:sz="4" w:space="0" w:color="auto"/>
              <w:bottom w:val="single" w:sz="4" w:space="0" w:color="auto"/>
              <w:right w:val="single" w:sz="4" w:space="0" w:color="000000"/>
            </w:tcBorders>
            <w:hideMark/>
          </w:tcPr>
          <w:p w:rsidR="006B0DE6" w:rsidRPr="008220E8" w:rsidRDefault="006B0DE6" w:rsidP="007E6A9C">
            <w:pPr>
              <w:shd w:val="clear" w:color="auto" w:fill="FFFFFF"/>
              <w:rPr>
                <w:color w:val="000000"/>
                <w:sz w:val="22"/>
                <w:szCs w:val="22"/>
              </w:rPr>
            </w:pPr>
            <w:r w:rsidRPr="008220E8">
              <w:rPr>
                <w:b/>
                <w:bCs/>
                <w:sz w:val="22"/>
                <w:szCs w:val="22"/>
              </w:rPr>
              <w:t xml:space="preserve">Те же </w:t>
            </w:r>
          </w:p>
        </w:tc>
      </w:tr>
      <w:tr w:rsidR="006B0DE6" w:rsidRPr="008220E8" w:rsidTr="007E6A9C">
        <w:trPr>
          <w:trHeight w:val="2871"/>
        </w:trPr>
        <w:tc>
          <w:tcPr>
            <w:tcW w:w="846" w:type="dxa"/>
            <w:tcBorders>
              <w:top w:val="single" w:sz="4" w:space="0" w:color="auto"/>
              <w:left w:val="single" w:sz="4" w:space="0" w:color="000000"/>
              <w:bottom w:val="single" w:sz="4" w:space="0" w:color="auto"/>
              <w:right w:val="single" w:sz="4" w:space="0" w:color="auto"/>
            </w:tcBorders>
            <w:hideMark/>
          </w:tcPr>
          <w:p w:rsidR="006B0DE6" w:rsidRPr="008220E8" w:rsidRDefault="006B0DE6" w:rsidP="007E6A9C">
            <w:pPr>
              <w:jc w:val="both"/>
              <w:rPr>
                <w:b/>
                <w:sz w:val="22"/>
                <w:szCs w:val="22"/>
              </w:rPr>
            </w:pPr>
          </w:p>
          <w:p w:rsidR="006B0DE6" w:rsidRPr="008220E8" w:rsidRDefault="006B0DE6" w:rsidP="007E6A9C">
            <w:pPr>
              <w:jc w:val="both"/>
              <w:rPr>
                <w:b/>
                <w:sz w:val="22"/>
                <w:szCs w:val="22"/>
              </w:rPr>
            </w:pPr>
            <w:r w:rsidRPr="008220E8">
              <w:rPr>
                <w:b/>
                <w:sz w:val="22"/>
                <w:szCs w:val="22"/>
              </w:rPr>
              <w:t>Цели темы</w:t>
            </w:r>
          </w:p>
        </w:tc>
        <w:tc>
          <w:tcPr>
            <w:tcW w:w="8934" w:type="dxa"/>
            <w:gridSpan w:val="7"/>
            <w:tcBorders>
              <w:top w:val="single" w:sz="4" w:space="0" w:color="auto"/>
              <w:left w:val="single" w:sz="4" w:space="0" w:color="auto"/>
              <w:bottom w:val="single" w:sz="4" w:space="0" w:color="auto"/>
              <w:right w:val="single" w:sz="4" w:space="0" w:color="000000"/>
            </w:tcBorders>
            <w:hideMark/>
          </w:tcPr>
          <w:p w:rsidR="006B0DE6" w:rsidRPr="008220E8" w:rsidRDefault="006B0DE6" w:rsidP="007E6A9C">
            <w:pPr>
              <w:pStyle w:val="a3"/>
              <w:rPr>
                <w:rFonts w:ascii="Times New Roman" w:hAnsi="Times New Roman"/>
                <w:b/>
              </w:rPr>
            </w:pPr>
          </w:p>
          <w:p w:rsidR="006B0DE6" w:rsidRPr="008220E8" w:rsidRDefault="006B0DE6" w:rsidP="007E6A9C">
            <w:pPr>
              <w:pStyle w:val="a3"/>
              <w:rPr>
                <w:rFonts w:ascii="Times New Roman" w:hAnsi="Times New Roman"/>
                <w:b/>
              </w:rPr>
            </w:pPr>
            <w:r w:rsidRPr="008220E8">
              <w:rPr>
                <w:rFonts w:ascii="Times New Roman" w:hAnsi="Times New Roman"/>
                <w:b/>
              </w:rPr>
              <w:t>Когда вы закончите эту тему, вы сможете:</w:t>
            </w:r>
          </w:p>
          <w:p w:rsidR="006B0DE6" w:rsidRPr="008220E8" w:rsidRDefault="006B0DE6" w:rsidP="007E6A9C">
            <w:pPr>
              <w:pStyle w:val="a3"/>
              <w:rPr>
                <w:rFonts w:ascii="Times New Roman" w:hAnsi="Times New Roman"/>
                <w:iCs/>
              </w:rPr>
            </w:pPr>
          </w:p>
          <w:p w:rsidR="006B0DE6" w:rsidRPr="008220E8" w:rsidRDefault="006B0DE6" w:rsidP="007E6A9C">
            <w:pPr>
              <w:pStyle w:val="a3"/>
              <w:rPr>
                <w:rFonts w:ascii="Times New Roman" w:hAnsi="Times New Roman"/>
                <w:iCs/>
              </w:rPr>
            </w:pPr>
            <w:r w:rsidRPr="008220E8">
              <w:rPr>
                <w:rFonts w:ascii="Times New Roman" w:hAnsi="Times New Roman"/>
                <w:iCs/>
              </w:rPr>
              <w:t xml:space="preserve">Определить </w:t>
            </w:r>
            <w:r w:rsidR="00B46B5E" w:rsidRPr="008220E8">
              <w:rPr>
                <w:rFonts w:ascii="Times New Roman" w:hAnsi="Times New Roman"/>
                <w:iCs/>
              </w:rPr>
              <w:t>хронический гломерулонефрит.</w:t>
            </w:r>
          </w:p>
          <w:p w:rsidR="006B0DE6" w:rsidRPr="008220E8" w:rsidRDefault="006B0DE6" w:rsidP="007E6A9C">
            <w:pPr>
              <w:pStyle w:val="a3"/>
              <w:rPr>
                <w:rFonts w:ascii="Times New Roman" w:hAnsi="Times New Roman"/>
                <w:iCs/>
              </w:rPr>
            </w:pPr>
            <w:r w:rsidRPr="008220E8">
              <w:rPr>
                <w:rFonts w:ascii="Times New Roman" w:hAnsi="Times New Roman"/>
                <w:iCs/>
              </w:rPr>
              <w:t xml:space="preserve">Обсудить этиологию, патогенез, классификацию </w:t>
            </w:r>
            <w:r w:rsidR="00B46B5E" w:rsidRPr="008220E8">
              <w:rPr>
                <w:rFonts w:ascii="Times New Roman" w:hAnsi="Times New Roman"/>
                <w:iCs/>
              </w:rPr>
              <w:t>хронического гломерулонефрита</w:t>
            </w:r>
            <w:r w:rsidRPr="008220E8">
              <w:rPr>
                <w:rFonts w:ascii="Times New Roman" w:hAnsi="Times New Roman"/>
                <w:iCs/>
              </w:rPr>
              <w:t>.</w:t>
            </w:r>
          </w:p>
          <w:p w:rsidR="006B0DE6" w:rsidRPr="008220E8" w:rsidRDefault="006B0DE6" w:rsidP="007E6A9C">
            <w:pPr>
              <w:pStyle w:val="a3"/>
              <w:rPr>
                <w:rFonts w:ascii="Times New Roman" w:hAnsi="Times New Roman"/>
                <w:iCs/>
              </w:rPr>
            </w:pPr>
            <w:r w:rsidRPr="008220E8">
              <w:rPr>
                <w:rFonts w:ascii="Times New Roman" w:hAnsi="Times New Roman"/>
                <w:iCs/>
              </w:rPr>
              <w:t xml:space="preserve">Различить клиническую картину, диагностические критерии </w:t>
            </w:r>
            <w:r w:rsidR="00B46B5E" w:rsidRPr="008220E8">
              <w:rPr>
                <w:rFonts w:ascii="Times New Roman" w:hAnsi="Times New Roman"/>
                <w:iCs/>
              </w:rPr>
              <w:t>хронического гломерулонефрита</w:t>
            </w:r>
            <w:r w:rsidRPr="008220E8">
              <w:rPr>
                <w:rFonts w:ascii="Times New Roman" w:hAnsi="Times New Roman"/>
                <w:iCs/>
              </w:rPr>
              <w:t>.</w:t>
            </w:r>
          </w:p>
          <w:p w:rsidR="006B0DE6" w:rsidRPr="008220E8" w:rsidRDefault="006B0DE6" w:rsidP="007E6A9C">
            <w:pPr>
              <w:rPr>
                <w:rFonts w:eastAsia="Calibri"/>
                <w:b/>
                <w:sz w:val="22"/>
                <w:szCs w:val="22"/>
              </w:rPr>
            </w:pPr>
            <w:r w:rsidRPr="008220E8">
              <w:rPr>
                <w:rFonts w:eastAsia="Calibri"/>
                <w:iCs/>
                <w:sz w:val="22"/>
                <w:szCs w:val="22"/>
                <w:lang w:val="ky-KG" w:eastAsia="en-US"/>
              </w:rPr>
              <w:t>И</w:t>
            </w:r>
            <w:r w:rsidRPr="008220E8">
              <w:rPr>
                <w:rFonts w:eastAsia="Calibri"/>
                <w:iCs/>
                <w:sz w:val="22"/>
                <w:szCs w:val="22"/>
                <w:lang w:eastAsia="en-US"/>
              </w:rPr>
              <w:t xml:space="preserve">интерпретировать лабораторные и инструментальные признаки </w:t>
            </w:r>
            <w:r w:rsidR="00B46B5E" w:rsidRPr="008220E8">
              <w:rPr>
                <w:rFonts w:eastAsia="Calibri"/>
                <w:iCs/>
                <w:sz w:val="22"/>
                <w:szCs w:val="22"/>
                <w:lang w:eastAsia="en-US"/>
              </w:rPr>
              <w:t>хронического гломерулонефрита</w:t>
            </w:r>
            <w:r w:rsidRPr="008220E8">
              <w:rPr>
                <w:rFonts w:eastAsia="Calibri"/>
                <w:iCs/>
                <w:sz w:val="22"/>
                <w:szCs w:val="22"/>
                <w:lang w:eastAsia="en-US"/>
              </w:rPr>
              <w:t xml:space="preserve"> и рекомендовать лечение</w:t>
            </w:r>
            <w:r w:rsidRPr="008220E8">
              <w:rPr>
                <w:rFonts w:eastAsia="Calibri"/>
                <w:b/>
                <w:iCs/>
                <w:sz w:val="22"/>
                <w:szCs w:val="22"/>
                <w:lang w:eastAsia="en-US"/>
              </w:rPr>
              <w:t>.</w:t>
            </w:r>
          </w:p>
        </w:tc>
      </w:tr>
      <w:tr w:rsidR="006B0DE6" w:rsidRPr="008220E8" w:rsidTr="007E6A9C">
        <w:tc>
          <w:tcPr>
            <w:tcW w:w="846" w:type="dxa"/>
            <w:vMerge w:val="restart"/>
            <w:tcBorders>
              <w:top w:val="single" w:sz="4" w:space="0" w:color="auto"/>
              <w:left w:val="single" w:sz="4" w:space="0" w:color="000000"/>
              <w:bottom w:val="single" w:sz="4" w:space="0" w:color="000000"/>
              <w:right w:val="single" w:sz="4" w:space="0" w:color="auto"/>
            </w:tcBorders>
            <w:hideMark/>
          </w:tcPr>
          <w:p w:rsidR="006B0DE6" w:rsidRPr="008220E8" w:rsidRDefault="006B0DE6" w:rsidP="007E6A9C">
            <w:pPr>
              <w:jc w:val="both"/>
              <w:rPr>
                <w:b/>
                <w:sz w:val="22"/>
                <w:szCs w:val="22"/>
              </w:rPr>
            </w:pPr>
          </w:p>
          <w:p w:rsidR="006B0DE6" w:rsidRPr="008220E8" w:rsidRDefault="006B0DE6" w:rsidP="007E6A9C">
            <w:pPr>
              <w:jc w:val="both"/>
              <w:rPr>
                <w:b/>
                <w:sz w:val="22"/>
                <w:szCs w:val="22"/>
              </w:rPr>
            </w:pPr>
            <w:r w:rsidRPr="008220E8">
              <w:rPr>
                <w:b/>
                <w:sz w:val="22"/>
                <w:szCs w:val="22"/>
              </w:rPr>
              <w:t>РО темы</w:t>
            </w:r>
          </w:p>
        </w:tc>
        <w:tc>
          <w:tcPr>
            <w:tcW w:w="1281" w:type="dxa"/>
            <w:tcBorders>
              <w:top w:val="single" w:sz="4" w:space="0" w:color="auto"/>
              <w:left w:val="single" w:sz="4" w:space="0" w:color="auto"/>
              <w:bottom w:val="single" w:sz="4" w:space="0" w:color="auto"/>
              <w:right w:val="single" w:sz="4" w:space="0" w:color="auto"/>
            </w:tcBorders>
            <w:hideMark/>
          </w:tcPr>
          <w:p w:rsidR="006B0DE6" w:rsidRPr="008220E8" w:rsidRDefault="006B0DE6" w:rsidP="007E6A9C">
            <w:pPr>
              <w:jc w:val="both"/>
              <w:rPr>
                <w:b/>
                <w:sz w:val="22"/>
                <w:szCs w:val="22"/>
              </w:rPr>
            </w:pPr>
          </w:p>
          <w:p w:rsidR="006B0DE6" w:rsidRPr="008220E8" w:rsidRDefault="006B0DE6" w:rsidP="007E6A9C">
            <w:pPr>
              <w:jc w:val="both"/>
              <w:rPr>
                <w:b/>
                <w:sz w:val="22"/>
                <w:szCs w:val="22"/>
              </w:rPr>
            </w:pPr>
            <w:r w:rsidRPr="008220E8">
              <w:rPr>
                <w:b/>
                <w:sz w:val="22"/>
                <w:szCs w:val="22"/>
              </w:rPr>
              <w:t>Лекция</w:t>
            </w:r>
          </w:p>
        </w:tc>
        <w:tc>
          <w:tcPr>
            <w:tcW w:w="567" w:type="dxa"/>
            <w:gridSpan w:val="4"/>
            <w:tcBorders>
              <w:top w:val="single" w:sz="4" w:space="0" w:color="auto"/>
              <w:left w:val="single" w:sz="4" w:space="0" w:color="auto"/>
              <w:bottom w:val="single" w:sz="4" w:space="0" w:color="auto"/>
              <w:right w:val="single" w:sz="4" w:space="0" w:color="auto"/>
            </w:tcBorders>
            <w:hideMark/>
          </w:tcPr>
          <w:p w:rsidR="006B0DE6" w:rsidRPr="008220E8" w:rsidRDefault="006B0DE6" w:rsidP="007E6A9C">
            <w:pPr>
              <w:jc w:val="both"/>
              <w:rPr>
                <w:sz w:val="22"/>
                <w:szCs w:val="22"/>
              </w:rPr>
            </w:pPr>
          </w:p>
          <w:p w:rsidR="006B0DE6" w:rsidRPr="008220E8" w:rsidRDefault="006B0DE6" w:rsidP="007E6A9C">
            <w:pPr>
              <w:jc w:val="both"/>
              <w:rPr>
                <w:sz w:val="22"/>
                <w:szCs w:val="22"/>
              </w:rPr>
            </w:pPr>
            <w:r w:rsidRPr="008220E8">
              <w:rPr>
                <w:sz w:val="22"/>
                <w:szCs w:val="22"/>
              </w:rPr>
              <w:t>2ч</w:t>
            </w:r>
          </w:p>
        </w:tc>
        <w:tc>
          <w:tcPr>
            <w:tcW w:w="7086" w:type="dxa"/>
            <w:gridSpan w:val="2"/>
            <w:tcBorders>
              <w:top w:val="single" w:sz="4" w:space="0" w:color="auto"/>
              <w:left w:val="single" w:sz="4" w:space="0" w:color="auto"/>
              <w:bottom w:val="single" w:sz="4" w:space="0" w:color="auto"/>
              <w:right w:val="single" w:sz="4" w:space="0" w:color="000000"/>
            </w:tcBorders>
            <w:hideMark/>
          </w:tcPr>
          <w:p w:rsidR="006B0DE6" w:rsidRPr="008220E8" w:rsidRDefault="006B0DE6" w:rsidP="007E6A9C">
            <w:pPr>
              <w:rPr>
                <w:rFonts w:eastAsia="Calibri"/>
                <w:b/>
                <w:iCs/>
                <w:sz w:val="22"/>
                <w:szCs w:val="22"/>
              </w:rPr>
            </w:pPr>
          </w:p>
          <w:p w:rsidR="006B0DE6" w:rsidRPr="008220E8" w:rsidRDefault="006B0DE6" w:rsidP="007E6A9C">
            <w:pPr>
              <w:rPr>
                <w:sz w:val="22"/>
                <w:szCs w:val="22"/>
              </w:rPr>
            </w:pPr>
            <w:r w:rsidRPr="008220E8">
              <w:rPr>
                <w:rFonts w:eastAsia="Calibri"/>
                <w:b/>
                <w:iCs/>
                <w:sz w:val="22"/>
                <w:szCs w:val="22"/>
              </w:rPr>
              <w:t>Знает и понимает:</w:t>
            </w:r>
          </w:p>
          <w:p w:rsidR="006B0DE6" w:rsidRPr="008220E8" w:rsidRDefault="006B0DE6" w:rsidP="007E6A9C">
            <w:pPr>
              <w:numPr>
                <w:ilvl w:val="0"/>
                <w:numId w:val="43"/>
              </w:numPr>
              <w:autoSpaceDE w:val="0"/>
              <w:autoSpaceDN w:val="0"/>
              <w:adjustRightInd w:val="0"/>
              <w:spacing w:after="48"/>
              <w:rPr>
                <w:color w:val="000000"/>
                <w:sz w:val="22"/>
                <w:szCs w:val="22"/>
              </w:rPr>
            </w:pPr>
            <w:r w:rsidRPr="008220E8">
              <w:rPr>
                <w:color w:val="000000"/>
                <w:sz w:val="22"/>
                <w:szCs w:val="22"/>
              </w:rPr>
              <w:t xml:space="preserve">определение, этиологические факторы </w:t>
            </w:r>
            <w:r w:rsidR="00B46B5E" w:rsidRPr="008220E8">
              <w:rPr>
                <w:color w:val="000000"/>
                <w:sz w:val="22"/>
                <w:szCs w:val="22"/>
              </w:rPr>
              <w:t>хронического гломерулонефрита</w:t>
            </w:r>
            <w:r w:rsidRPr="008220E8">
              <w:rPr>
                <w:color w:val="000000"/>
                <w:sz w:val="22"/>
                <w:szCs w:val="22"/>
              </w:rPr>
              <w:t>;</w:t>
            </w:r>
          </w:p>
          <w:p w:rsidR="006B0DE6" w:rsidRPr="008220E8" w:rsidRDefault="006B0DE6" w:rsidP="007E6A9C">
            <w:pPr>
              <w:numPr>
                <w:ilvl w:val="0"/>
                <w:numId w:val="43"/>
              </w:numPr>
              <w:autoSpaceDE w:val="0"/>
              <w:autoSpaceDN w:val="0"/>
              <w:adjustRightInd w:val="0"/>
              <w:spacing w:after="48"/>
              <w:rPr>
                <w:color w:val="000000"/>
                <w:sz w:val="22"/>
                <w:szCs w:val="22"/>
              </w:rPr>
            </w:pPr>
            <w:r w:rsidRPr="008220E8">
              <w:rPr>
                <w:color w:val="000000"/>
                <w:sz w:val="22"/>
                <w:szCs w:val="22"/>
              </w:rPr>
              <w:t xml:space="preserve">современные представления о патогенезе </w:t>
            </w:r>
            <w:r w:rsidR="00B46B5E" w:rsidRPr="008220E8">
              <w:rPr>
                <w:color w:val="000000"/>
                <w:sz w:val="22"/>
                <w:szCs w:val="22"/>
              </w:rPr>
              <w:t>гломерулонефрита</w:t>
            </w:r>
          </w:p>
          <w:p w:rsidR="006B0DE6" w:rsidRPr="008220E8" w:rsidRDefault="006B0DE6" w:rsidP="007E6A9C">
            <w:pPr>
              <w:numPr>
                <w:ilvl w:val="0"/>
                <w:numId w:val="43"/>
              </w:numPr>
              <w:autoSpaceDE w:val="0"/>
              <w:autoSpaceDN w:val="0"/>
              <w:adjustRightInd w:val="0"/>
              <w:spacing w:after="48"/>
              <w:rPr>
                <w:color w:val="000000"/>
                <w:sz w:val="22"/>
                <w:szCs w:val="22"/>
              </w:rPr>
            </w:pPr>
            <w:r w:rsidRPr="008220E8">
              <w:rPr>
                <w:color w:val="000000"/>
                <w:sz w:val="22"/>
                <w:szCs w:val="22"/>
              </w:rPr>
              <w:t xml:space="preserve">классификацию, стадии </w:t>
            </w:r>
            <w:r w:rsidR="00B46B5E" w:rsidRPr="008220E8">
              <w:rPr>
                <w:color w:val="000000"/>
                <w:sz w:val="22"/>
                <w:szCs w:val="22"/>
              </w:rPr>
              <w:t>гломерулонефрита</w:t>
            </w:r>
          </w:p>
          <w:p w:rsidR="006B0DE6" w:rsidRPr="008220E8" w:rsidRDefault="006B0DE6" w:rsidP="007E6A9C">
            <w:pPr>
              <w:numPr>
                <w:ilvl w:val="0"/>
                <w:numId w:val="43"/>
              </w:numPr>
              <w:autoSpaceDE w:val="0"/>
              <w:autoSpaceDN w:val="0"/>
              <w:adjustRightInd w:val="0"/>
              <w:spacing w:after="48"/>
              <w:rPr>
                <w:color w:val="000000"/>
                <w:sz w:val="22"/>
                <w:szCs w:val="22"/>
              </w:rPr>
            </w:pPr>
            <w:r w:rsidRPr="008220E8">
              <w:rPr>
                <w:color w:val="000000"/>
                <w:sz w:val="22"/>
                <w:szCs w:val="22"/>
              </w:rPr>
              <w:t xml:space="preserve">основные жалобы больного и клинические симптомы </w:t>
            </w:r>
            <w:r w:rsidR="00B46B5E" w:rsidRPr="008220E8">
              <w:rPr>
                <w:color w:val="000000"/>
                <w:sz w:val="22"/>
                <w:szCs w:val="22"/>
              </w:rPr>
              <w:t>гломерулонефрита</w:t>
            </w:r>
          </w:p>
          <w:p w:rsidR="006B0DE6" w:rsidRPr="008220E8" w:rsidRDefault="006B0DE6" w:rsidP="007E6A9C">
            <w:pPr>
              <w:numPr>
                <w:ilvl w:val="0"/>
                <w:numId w:val="43"/>
              </w:numPr>
              <w:autoSpaceDE w:val="0"/>
              <w:autoSpaceDN w:val="0"/>
              <w:adjustRightInd w:val="0"/>
              <w:spacing w:after="48"/>
              <w:rPr>
                <w:color w:val="000000"/>
                <w:sz w:val="22"/>
                <w:szCs w:val="22"/>
              </w:rPr>
            </w:pPr>
            <w:r w:rsidRPr="008220E8">
              <w:rPr>
                <w:color w:val="000000"/>
                <w:sz w:val="22"/>
                <w:szCs w:val="22"/>
              </w:rPr>
              <w:t xml:space="preserve">методы верификации диагноза </w:t>
            </w:r>
            <w:r w:rsidR="00B46B5E" w:rsidRPr="008220E8">
              <w:rPr>
                <w:color w:val="000000"/>
                <w:sz w:val="22"/>
                <w:szCs w:val="22"/>
              </w:rPr>
              <w:t>гломерулонефрита</w:t>
            </w:r>
          </w:p>
          <w:p w:rsidR="006B0DE6" w:rsidRPr="008220E8" w:rsidRDefault="006B0DE6" w:rsidP="007E6A9C">
            <w:pPr>
              <w:numPr>
                <w:ilvl w:val="0"/>
                <w:numId w:val="43"/>
              </w:numPr>
              <w:autoSpaceDE w:val="0"/>
              <w:autoSpaceDN w:val="0"/>
              <w:adjustRightInd w:val="0"/>
              <w:spacing w:after="48"/>
              <w:rPr>
                <w:color w:val="000000"/>
                <w:sz w:val="22"/>
                <w:szCs w:val="22"/>
              </w:rPr>
            </w:pPr>
            <w:r w:rsidRPr="008220E8">
              <w:rPr>
                <w:color w:val="000000"/>
                <w:sz w:val="22"/>
                <w:szCs w:val="22"/>
              </w:rPr>
              <w:t xml:space="preserve">диагностические критерии </w:t>
            </w:r>
            <w:r w:rsidR="00B46B5E" w:rsidRPr="008220E8">
              <w:rPr>
                <w:color w:val="000000"/>
                <w:sz w:val="22"/>
                <w:szCs w:val="22"/>
              </w:rPr>
              <w:t>гломерулонефрита</w:t>
            </w:r>
          </w:p>
          <w:p w:rsidR="006B0DE6" w:rsidRPr="008220E8" w:rsidRDefault="006B0DE6" w:rsidP="007E6A9C">
            <w:pPr>
              <w:numPr>
                <w:ilvl w:val="0"/>
                <w:numId w:val="43"/>
              </w:numPr>
              <w:jc w:val="both"/>
              <w:rPr>
                <w:sz w:val="22"/>
                <w:szCs w:val="22"/>
              </w:rPr>
            </w:pPr>
            <w:r w:rsidRPr="008220E8">
              <w:rPr>
                <w:color w:val="000000"/>
                <w:sz w:val="22"/>
                <w:szCs w:val="22"/>
              </w:rPr>
              <w:t xml:space="preserve">лечение </w:t>
            </w:r>
            <w:r w:rsidR="00B46B5E" w:rsidRPr="008220E8">
              <w:rPr>
                <w:color w:val="000000"/>
                <w:sz w:val="22"/>
                <w:szCs w:val="22"/>
              </w:rPr>
              <w:t>гломерулонефрита</w:t>
            </w:r>
          </w:p>
          <w:p w:rsidR="006B0DE6" w:rsidRPr="008220E8" w:rsidRDefault="006B0DE6" w:rsidP="007E6A9C">
            <w:pPr>
              <w:jc w:val="both"/>
              <w:rPr>
                <w:sz w:val="22"/>
                <w:szCs w:val="22"/>
              </w:rPr>
            </w:pPr>
          </w:p>
          <w:p w:rsidR="006B0DE6" w:rsidRPr="008220E8" w:rsidRDefault="006B0DE6" w:rsidP="007E6A9C">
            <w:pPr>
              <w:jc w:val="both"/>
              <w:rPr>
                <w:sz w:val="22"/>
                <w:szCs w:val="22"/>
              </w:rPr>
            </w:pPr>
          </w:p>
          <w:p w:rsidR="006B0DE6" w:rsidRPr="008220E8" w:rsidRDefault="006B0DE6" w:rsidP="007E6A9C">
            <w:pPr>
              <w:jc w:val="both"/>
              <w:rPr>
                <w:sz w:val="22"/>
                <w:szCs w:val="22"/>
              </w:rPr>
            </w:pPr>
          </w:p>
          <w:p w:rsidR="006B0DE6" w:rsidRPr="008220E8" w:rsidRDefault="006B0DE6" w:rsidP="007E6A9C">
            <w:pPr>
              <w:jc w:val="both"/>
              <w:rPr>
                <w:sz w:val="22"/>
                <w:szCs w:val="22"/>
              </w:rPr>
            </w:pPr>
          </w:p>
          <w:p w:rsidR="006B0DE6" w:rsidRPr="008220E8" w:rsidRDefault="006B0DE6" w:rsidP="007E6A9C">
            <w:pPr>
              <w:jc w:val="both"/>
              <w:rPr>
                <w:sz w:val="22"/>
                <w:szCs w:val="22"/>
              </w:rPr>
            </w:pPr>
          </w:p>
          <w:p w:rsidR="006B0DE6" w:rsidRPr="008220E8" w:rsidRDefault="006B0DE6" w:rsidP="007E6A9C">
            <w:pPr>
              <w:jc w:val="both"/>
              <w:rPr>
                <w:sz w:val="22"/>
                <w:szCs w:val="22"/>
              </w:rPr>
            </w:pPr>
          </w:p>
          <w:p w:rsidR="006B0DE6" w:rsidRPr="008220E8" w:rsidRDefault="006B0DE6" w:rsidP="007E6A9C">
            <w:pPr>
              <w:jc w:val="both"/>
              <w:rPr>
                <w:sz w:val="22"/>
                <w:szCs w:val="22"/>
              </w:rPr>
            </w:pPr>
          </w:p>
          <w:p w:rsidR="006B0DE6" w:rsidRPr="008220E8" w:rsidRDefault="006B0DE6" w:rsidP="007E6A9C">
            <w:pPr>
              <w:jc w:val="both"/>
              <w:rPr>
                <w:sz w:val="22"/>
                <w:szCs w:val="22"/>
              </w:rPr>
            </w:pPr>
          </w:p>
          <w:p w:rsidR="006B0DE6" w:rsidRPr="008220E8" w:rsidRDefault="006B0DE6" w:rsidP="007E6A9C">
            <w:pPr>
              <w:jc w:val="both"/>
              <w:rPr>
                <w:sz w:val="22"/>
                <w:szCs w:val="22"/>
              </w:rPr>
            </w:pPr>
          </w:p>
          <w:p w:rsidR="006B0DE6" w:rsidRPr="008220E8" w:rsidRDefault="006B0DE6" w:rsidP="007E6A9C">
            <w:pPr>
              <w:jc w:val="both"/>
              <w:rPr>
                <w:sz w:val="22"/>
                <w:szCs w:val="22"/>
              </w:rPr>
            </w:pPr>
          </w:p>
          <w:p w:rsidR="006B0DE6" w:rsidRPr="008220E8" w:rsidRDefault="006B0DE6" w:rsidP="007E6A9C">
            <w:pPr>
              <w:jc w:val="both"/>
              <w:rPr>
                <w:sz w:val="22"/>
                <w:szCs w:val="22"/>
              </w:rPr>
            </w:pPr>
          </w:p>
          <w:p w:rsidR="006B0DE6" w:rsidRPr="008220E8" w:rsidRDefault="006B0DE6" w:rsidP="007E6A9C">
            <w:pPr>
              <w:jc w:val="both"/>
              <w:rPr>
                <w:sz w:val="22"/>
                <w:szCs w:val="22"/>
              </w:rPr>
            </w:pPr>
          </w:p>
          <w:p w:rsidR="006B0DE6" w:rsidRPr="008220E8" w:rsidRDefault="006B0DE6" w:rsidP="007E6A9C">
            <w:pPr>
              <w:jc w:val="both"/>
              <w:rPr>
                <w:sz w:val="22"/>
                <w:szCs w:val="22"/>
              </w:rPr>
            </w:pPr>
          </w:p>
          <w:p w:rsidR="006B0DE6" w:rsidRPr="008220E8" w:rsidRDefault="006B0DE6" w:rsidP="007E6A9C">
            <w:pPr>
              <w:jc w:val="both"/>
              <w:rPr>
                <w:sz w:val="22"/>
                <w:szCs w:val="22"/>
              </w:rPr>
            </w:pPr>
          </w:p>
          <w:p w:rsidR="006B0DE6" w:rsidRPr="008220E8" w:rsidRDefault="006B0DE6" w:rsidP="007E6A9C">
            <w:pPr>
              <w:jc w:val="both"/>
              <w:rPr>
                <w:sz w:val="22"/>
                <w:szCs w:val="22"/>
              </w:rPr>
            </w:pPr>
          </w:p>
          <w:p w:rsidR="006B0DE6" w:rsidRPr="008220E8" w:rsidRDefault="006B0DE6" w:rsidP="007E6A9C">
            <w:pPr>
              <w:jc w:val="both"/>
              <w:rPr>
                <w:sz w:val="22"/>
                <w:szCs w:val="22"/>
              </w:rPr>
            </w:pPr>
          </w:p>
          <w:p w:rsidR="006B0DE6" w:rsidRPr="008220E8" w:rsidRDefault="006B0DE6" w:rsidP="007E6A9C">
            <w:pPr>
              <w:jc w:val="both"/>
              <w:rPr>
                <w:sz w:val="22"/>
                <w:szCs w:val="22"/>
              </w:rPr>
            </w:pPr>
          </w:p>
        </w:tc>
      </w:tr>
      <w:tr w:rsidR="006B0DE6" w:rsidRPr="008220E8" w:rsidTr="007E6A9C">
        <w:trPr>
          <w:trHeight w:val="5525"/>
        </w:trPr>
        <w:tc>
          <w:tcPr>
            <w:tcW w:w="846" w:type="dxa"/>
            <w:vMerge/>
            <w:tcBorders>
              <w:top w:val="single" w:sz="4" w:space="0" w:color="auto"/>
              <w:left w:val="single" w:sz="4" w:space="0" w:color="000000"/>
              <w:bottom w:val="single" w:sz="4" w:space="0" w:color="000000"/>
              <w:right w:val="single" w:sz="4" w:space="0" w:color="auto"/>
            </w:tcBorders>
            <w:vAlign w:val="center"/>
            <w:hideMark/>
          </w:tcPr>
          <w:p w:rsidR="006B0DE6" w:rsidRPr="008220E8" w:rsidRDefault="006B0DE6" w:rsidP="007E6A9C">
            <w:pPr>
              <w:rPr>
                <w:b/>
                <w:sz w:val="22"/>
                <w:szCs w:val="22"/>
              </w:rPr>
            </w:pPr>
          </w:p>
        </w:tc>
        <w:tc>
          <w:tcPr>
            <w:tcW w:w="1281" w:type="dxa"/>
            <w:tcBorders>
              <w:top w:val="single" w:sz="4" w:space="0" w:color="auto"/>
              <w:left w:val="single" w:sz="4" w:space="0" w:color="auto"/>
              <w:bottom w:val="single" w:sz="4" w:space="0" w:color="auto"/>
              <w:right w:val="single" w:sz="4" w:space="0" w:color="auto"/>
            </w:tcBorders>
            <w:hideMark/>
          </w:tcPr>
          <w:p w:rsidR="006B0DE6" w:rsidRPr="008220E8" w:rsidRDefault="006B0DE6" w:rsidP="007E6A9C">
            <w:pPr>
              <w:jc w:val="both"/>
              <w:rPr>
                <w:b/>
                <w:sz w:val="22"/>
                <w:szCs w:val="22"/>
              </w:rPr>
            </w:pPr>
            <w:r w:rsidRPr="008220E8">
              <w:rPr>
                <w:b/>
                <w:sz w:val="22"/>
                <w:szCs w:val="22"/>
              </w:rPr>
              <w:t>Практ. Зан</w:t>
            </w:r>
          </w:p>
        </w:tc>
        <w:tc>
          <w:tcPr>
            <w:tcW w:w="567" w:type="dxa"/>
            <w:gridSpan w:val="4"/>
            <w:tcBorders>
              <w:top w:val="single" w:sz="4" w:space="0" w:color="auto"/>
              <w:left w:val="single" w:sz="4" w:space="0" w:color="auto"/>
              <w:bottom w:val="single" w:sz="4" w:space="0" w:color="auto"/>
              <w:right w:val="single" w:sz="4" w:space="0" w:color="auto"/>
            </w:tcBorders>
            <w:hideMark/>
          </w:tcPr>
          <w:p w:rsidR="006B0DE6" w:rsidRPr="008220E8" w:rsidRDefault="006B0DE6" w:rsidP="007E6A9C">
            <w:pPr>
              <w:jc w:val="both"/>
              <w:rPr>
                <w:sz w:val="22"/>
                <w:szCs w:val="22"/>
              </w:rPr>
            </w:pPr>
            <w:r w:rsidRPr="008220E8">
              <w:rPr>
                <w:sz w:val="22"/>
                <w:szCs w:val="22"/>
              </w:rPr>
              <w:t>2ч</w:t>
            </w:r>
          </w:p>
        </w:tc>
        <w:tc>
          <w:tcPr>
            <w:tcW w:w="7086" w:type="dxa"/>
            <w:gridSpan w:val="2"/>
            <w:tcBorders>
              <w:top w:val="single" w:sz="4" w:space="0" w:color="auto"/>
              <w:left w:val="single" w:sz="4" w:space="0" w:color="auto"/>
              <w:bottom w:val="single" w:sz="4" w:space="0" w:color="auto"/>
              <w:right w:val="single" w:sz="4" w:space="0" w:color="000000"/>
            </w:tcBorders>
            <w:hideMark/>
          </w:tcPr>
          <w:p w:rsidR="006B0DE6" w:rsidRPr="008220E8" w:rsidRDefault="006B0DE6" w:rsidP="007E6A9C">
            <w:pPr>
              <w:shd w:val="clear" w:color="auto" w:fill="FFFFFF"/>
              <w:rPr>
                <w:b/>
                <w:sz w:val="22"/>
                <w:szCs w:val="22"/>
              </w:rPr>
            </w:pPr>
            <w:r w:rsidRPr="008220E8">
              <w:rPr>
                <w:b/>
                <w:sz w:val="22"/>
                <w:szCs w:val="22"/>
              </w:rPr>
              <w:t>Умеет:</w:t>
            </w:r>
          </w:p>
          <w:p w:rsidR="006B0DE6" w:rsidRPr="008220E8" w:rsidRDefault="006B0DE6" w:rsidP="007E6A9C">
            <w:pPr>
              <w:shd w:val="clear" w:color="auto" w:fill="FFFFFF"/>
              <w:rPr>
                <w:b/>
                <w:sz w:val="22"/>
                <w:szCs w:val="22"/>
              </w:rPr>
            </w:pPr>
          </w:p>
          <w:p w:rsidR="006B0DE6" w:rsidRPr="008220E8" w:rsidRDefault="006B0DE6" w:rsidP="007E6A9C">
            <w:pPr>
              <w:pStyle w:val="aa"/>
              <w:numPr>
                <w:ilvl w:val="0"/>
                <w:numId w:val="44"/>
              </w:numPr>
              <w:autoSpaceDE w:val="0"/>
              <w:autoSpaceDN w:val="0"/>
              <w:adjustRightInd w:val="0"/>
              <w:spacing w:after="44"/>
              <w:rPr>
                <w:color w:val="000000"/>
                <w:sz w:val="22"/>
                <w:szCs w:val="22"/>
              </w:rPr>
            </w:pPr>
            <w:r w:rsidRPr="008220E8">
              <w:rPr>
                <w:sz w:val="22"/>
                <w:szCs w:val="22"/>
              </w:rPr>
              <w:t xml:space="preserve">Диагностировать </w:t>
            </w:r>
            <w:r w:rsidR="00BE4332" w:rsidRPr="008220E8">
              <w:rPr>
                <w:color w:val="000000"/>
                <w:sz w:val="22"/>
                <w:szCs w:val="22"/>
              </w:rPr>
              <w:t>хронический гломерулонефрит</w:t>
            </w:r>
            <w:r w:rsidRPr="008220E8">
              <w:rPr>
                <w:color w:val="000000"/>
                <w:sz w:val="22"/>
                <w:szCs w:val="22"/>
              </w:rPr>
              <w:t>;</w:t>
            </w:r>
          </w:p>
          <w:p w:rsidR="006B0DE6" w:rsidRPr="008220E8" w:rsidRDefault="006B0DE6" w:rsidP="007E6A9C">
            <w:pPr>
              <w:numPr>
                <w:ilvl w:val="0"/>
                <w:numId w:val="44"/>
              </w:numPr>
              <w:jc w:val="both"/>
              <w:rPr>
                <w:sz w:val="22"/>
                <w:szCs w:val="22"/>
              </w:rPr>
            </w:pPr>
            <w:r w:rsidRPr="008220E8">
              <w:rPr>
                <w:sz w:val="22"/>
                <w:szCs w:val="22"/>
              </w:rPr>
              <w:t>Трактовать анализ крови (общий, биохимический)</w:t>
            </w:r>
          </w:p>
          <w:p w:rsidR="006B0DE6" w:rsidRPr="008220E8" w:rsidRDefault="006B0DE6" w:rsidP="007E6A9C">
            <w:pPr>
              <w:numPr>
                <w:ilvl w:val="0"/>
                <w:numId w:val="44"/>
              </w:numPr>
              <w:jc w:val="both"/>
              <w:rPr>
                <w:sz w:val="22"/>
                <w:szCs w:val="22"/>
              </w:rPr>
            </w:pPr>
            <w:r w:rsidRPr="008220E8">
              <w:rPr>
                <w:sz w:val="22"/>
                <w:szCs w:val="22"/>
              </w:rPr>
              <w:t xml:space="preserve">Сформулировать развернутый клинический диагноз </w:t>
            </w:r>
            <w:r w:rsidR="00BE4332" w:rsidRPr="008220E8">
              <w:rPr>
                <w:sz w:val="22"/>
                <w:szCs w:val="22"/>
              </w:rPr>
              <w:t>хронического гломерулонефрита</w:t>
            </w:r>
            <w:r w:rsidRPr="008220E8">
              <w:rPr>
                <w:sz w:val="22"/>
                <w:szCs w:val="22"/>
              </w:rPr>
              <w:t xml:space="preserve"> с учетом причин и развившихся осложнений; </w:t>
            </w:r>
          </w:p>
          <w:p w:rsidR="006B0DE6" w:rsidRPr="008220E8" w:rsidRDefault="006B0DE6" w:rsidP="007E6A9C">
            <w:pPr>
              <w:numPr>
                <w:ilvl w:val="0"/>
                <w:numId w:val="44"/>
              </w:numPr>
              <w:jc w:val="both"/>
              <w:rPr>
                <w:sz w:val="22"/>
                <w:szCs w:val="22"/>
              </w:rPr>
            </w:pPr>
            <w:r w:rsidRPr="008220E8">
              <w:rPr>
                <w:sz w:val="22"/>
                <w:szCs w:val="22"/>
              </w:rPr>
              <w:t xml:space="preserve">Составить план обследования конкретного больного при заболеваниях, изучаемых на данном занятии; </w:t>
            </w:r>
          </w:p>
          <w:p w:rsidR="006B0DE6" w:rsidRPr="008220E8" w:rsidRDefault="006B0DE6" w:rsidP="007E6A9C">
            <w:pPr>
              <w:numPr>
                <w:ilvl w:val="0"/>
                <w:numId w:val="44"/>
              </w:numPr>
              <w:jc w:val="both"/>
              <w:rPr>
                <w:sz w:val="22"/>
                <w:szCs w:val="22"/>
              </w:rPr>
            </w:pPr>
            <w:r w:rsidRPr="008220E8">
              <w:rPr>
                <w:sz w:val="22"/>
                <w:szCs w:val="22"/>
              </w:rPr>
              <w:t>Составить план лечения конкретного больного при изучаемой патологии.</w:t>
            </w:r>
          </w:p>
          <w:p w:rsidR="006B0DE6" w:rsidRPr="008220E8" w:rsidRDefault="006B0DE6" w:rsidP="007E6A9C">
            <w:pPr>
              <w:jc w:val="both"/>
              <w:rPr>
                <w:sz w:val="22"/>
                <w:szCs w:val="22"/>
              </w:rPr>
            </w:pPr>
            <w:r w:rsidRPr="008220E8">
              <w:rPr>
                <w:rFonts w:eastAsia="Calibri"/>
                <w:b/>
                <w:sz w:val="22"/>
                <w:szCs w:val="22"/>
              </w:rPr>
              <w:t>Владеет:</w:t>
            </w:r>
          </w:p>
          <w:p w:rsidR="006B0DE6" w:rsidRPr="008220E8" w:rsidRDefault="006B0DE6" w:rsidP="007E6A9C">
            <w:pPr>
              <w:pStyle w:val="22"/>
              <w:numPr>
                <w:ilvl w:val="0"/>
                <w:numId w:val="45"/>
              </w:numPr>
              <w:spacing w:after="0" w:line="240" w:lineRule="auto"/>
              <w:rPr>
                <w:sz w:val="22"/>
                <w:szCs w:val="22"/>
              </w:rPr>
            </w:pPr>
            <w:r w:rsidRPr="008220E8">
              <w:rPr>
                <w:sz w:val="22"/>
                <w:szCs w:val="22"/>
              </w:rPr>
              <w:t xml:space="preserve">способностями, грамотно опросить и осмотреть больного </w:t>
            </w:r>
            <w:r w:rsidR="00BE4332" w:rsidRPr="008220E8">
              <w:rPr>
                <w:sz w:val="22"/>
                <w:szCs w:val="22"/>
              </w:rPr>
              <w:t>с хроническим гломерулонефритом</w:t>
            </w:r>
            <w:r w:rsidRPr="008220E8">
              <w:rPr>
                <w:sz w:val="22"/>
                <w:szCs w:val="22"/>
              </w:rPr>
              <w:t>;</w:t>
            </w:r>
          </w:p>
          <w:p w:rsidR="006B0DE6" w:rsidRPr="008220E8" w:rsidRDefault="006B0DE6" w:rsidP="007E6A9C">
            <w:pPr>
              <w:numPr>
                <w:ilvl w:val="0"/>
                <w:numId w:val="45"/>
              </w:numPr>
              <w:jc w:val="both"/>
              <w:rPr>
                <w:sz w:val="22"/>
                <w:szCs w:val="22"/>
              </w:rPr>
            </w:pPr>
            <w:r w:rsidRPr="008220E8">
              <w:rPr>
                <w:sz w:val="22"/>
                <w:szCs w:val="22"/>
              </w:rPr>
              <w:t xml:space="preserve">навыками правильно </w:t>
            </w:r>
            <w:r w:rsidR="00BE4332" w:rsidRPr="008220E8">
              <w:rPr>
                <w:sz w:val="22"/>
                <w:szCs w:val="22"/>
              </w:rPr>
              <w:t xml:space="preserve">пальпировать и </w:t>
            </w:r>
            <w:r w:rsidRPr="008220E8">
              <w:rPr>
                <w:sz w:val="22"/>
                <w:szCs w:val="22"/>
              </w:rPr>
              <w:t>перкутировать</w:t>
            </w:r>
            <w:r w:rsidR="00BE4332" w:rsidRPr="008220E8">
              <w:rPr>
                <w:sz w:val="22"/>
                <w:szCs w:val="22"/>
              </w:rPr>
              <w:t xml:space="preserve"> почки;</w:t>
            </w:r>
          </w:p>
          <w:p w:rsidR="006B0DE6" w:rsidRPr="008220E8" w:rsidRDefault="006B0DE6" w:rsidP="007E6A9C">
            <w:pPr>
              <w:numPr>
                <w:ilvl w:val="0"/>
                <w:numId w:val="45"/>
              </w:numPr>
              <w:jc w:val="both"/>
              <w:rPr>
                <w:sz w:val="22"/>
                <w:szCs w:val="22"/>
              </w:rPr>
            </w:pPr>
            <w:r w:rsidRPr="008220E8">
              <w:rPr>
                <w:sz w:val="22"/>
                <w:szCs w:val="22"/>
              </w:rPr>
              <w:t>выявлением объективных признаков дифференцируемых заболеваний;</w:t>
            </w:r>
          </w:p>
          <w:p w:rsidR="006B0DE6" w:rsidRPr="008220E8" w:rsidRDefault="006B0DE6" w:rsidP="007E6A9C">
            <w:pPr>
              <w:numPr>
                <w:ilvl w:val="0"/>
                <w:numId w:val="45"/>
              </w:numPr>
              <w:jc w:val="both"/>
              <w:rPr>
                <w:sz w:val="22"/>
                <w:szCs w:val="22"/>
              </w:rPr>
            </w:pPr>
            <w:r w:rsidRPr="008220E8">
              <w:rPr>
                <w:sz w:val="22"/>
                <w:szCs w:val="22"/>
              </w:rPr>
              <w:t>интерпретацией лабораторных данных общего анализа крови;</w:t>
            </w:r>
          </w:p>
          <w:p w:rsidR="006B0DE6" w:rsidRPr="008220E8" w:rsidRDefault="006B0DE6" w:rsidP="007E6A9C">
            <w:pPr>
              <w:numPr>
                <w:ilvl w:val="0"/>
                <w:numId w:val="45"/>
              </w:numPr>
              <w:jc w:val="both"/>
              <w:rPr>
                <w:sz w:val="22"/>
                <w:szCs w:val="22"/>
              </w:rPr>
            </w:pPr>
            <w:r w:rsidRPr="008220E8">
              <w:rPr>
                <w:sz w:val="22"/>
                <w:szCs w:val="22"/>
              </w:rPr>
              <w:t>навыками формулировать развернутый клинический диагноз</w:t>
            </w:r>
            <w:r w:rsidRPr="008220E8">
              <w:rPr>
                <w:color w:val="000000"/>
                <w:sz w:val="22"/>
                <w:szCs w:val="22"/>
              </w:rPr>
              <w:t>;</w:t>
            </w:r>
          </w:p>
        </w:tc>
      </w:tr>
      <w:tr w:rsidR="006B0DE6" w:rsidRPr="008220E8" w:rsidTr="007E6A9C">
        <w:tc>
          <w:tcPr>
            <w:tcW w:w="846" w:type="dxa"/>
            <w:vMerge/>
            <w:tcBorders>
              <w:top w:val="single" w:sz="4" w:space="0" w:color="auto"/>
              <w:left w:val="single" w:sz="4" w:space="0" w:color="000000"/>
              <w:bottom w:val="single" w:sz="4" w:space="0" w:color="000000"/>
              <w:right w:val="single" w:sz="4" w:space="0" w:color="auto"/>
            </w:tcBorders>
            <w:vAlign w:val="center"/>
            <w:hideMark/>
          </w:tcPr>
          <w:p w:rsidR="006B0DE6" w:rsidRPr="008220E8" w:rsidRDefault="006B0DE6" w:rsidP="007E6A9C">
            <w:pPr>
              <w:rPr>
                <w:b/>
                <w:sz w:val="22"/>
                <w:szCs w:val="22"/>
              </w:rPr>
            </w:pPr>
          </w:p>
        </w:tc>
        <w:tc>
          <w:tcPr>
            <w:tcW w:w="1281" w:type="dxa"/>
            <w:tcBorders>
              <w:top w:val="single" w:sz="4" w:space="0" w:color="auto"/>
              <w:left w:val="single" w:sz="4" w:space="0" w:color="auto"/>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СРС</w:t>
            </w:r>
          </w:p>
        </w:tc>
        <w:tc>
          <w:tcPr>
            <w:tcW w:w="567" w:type="dxa"/>
            <w:gridSpan w:val="4"/>
            <w:tcBorders>
              <w:top w:val="single" w:sz="4" w:space="0" w:color="auto"/>
              <w:left w:val="single" w:sz="4" w:space="0" w:color="auto"/>
              <w:bottom w:val="single" w:sz="4" w:space="0" w:color="000000"/>
              <w:right w:val="single" w:sz="4" w:space="0" w:color="auto"/>
            </w:tcBorders>
            <w:hideMark/>
          </w:tcPr>
          <w:p w:rsidR="006B0DE6" w:rsidRPr="008220E8" w:rsidRDefault="006B0DE6" w:rsidP="007E6A9C">
            <w:pPr>
              <w:jc w:val="both"/>
              <w:rPr>
                <w:sz w:val="22"/>
                <w:szCs w:val="22"/>
              </w:rPr>
            </w:pPr>
            <w:r w:rsidRPr="008220E8">
              <w:rPr>
                <w:sz w:val="22"/>
                <w:szCs w:val="22"/>
              </w:rPr>
              <w:t>5ч</w:t>
            </w:r>
          </w:p>
        </w:tc>
        <w:tc>
          <w:tcPr>
            <w:tcW w:w="7086" w:type="dxa"/>
            <w:gridSpan w:val="2"/>
            <w:tcBorders>
              <w:top w:val="single" w:sz="4" w:space="0" w:color="auto"/>
              <w:left w:val="single" w:sz="4" w:space="0" w:color="auto"/>
              <w:bottom w:val="single" w:sz="4" w:space="0" w:color="000000"/>
              <w:right w:val="single" w:sz="4" w:space="0" w:color="000000"/>
            </w:tcBorders>
            <w:hideMark/>
          </w:tcPr>
          <w:p w:rsidR="00BE4332" w:rsidRPr="008220E8" w:rsidRDefault="00BE4332" w:rsidP="007E6A9C">
            <w:pPr>
              <w:jc w:val="both"/>
              <w:rPr>
                <w:b/>
                <w:sz w:val="24"/>
                <w:szCs w:val="24"/>
              </w:rPr>
            </w:pPr>
            <w:r w:rsidRPr="008220E8">
              <w:rPr>
                <w:b/>
                <w:sz w:val="24"/>
                <w:szCs w:val="24"/>
              </w:rPr>
              <w:t>Симптоматология рака почек, ОПН, ХПН.</w:t>
            </w:r>
          </w:p>
          <w:p w:rsidR="006B0DE6" w:rsidRPr="008220E8" w:rsidRDefault="006B0DE6" w:rsidP="007E6A9C">
            <w:pPr>
              <w:jc w:val="both"/>
              <w:rPr>
                <w:b/>
                <w:sz w:val="22"/>
                <w:szCs w:val="22"/>
              </w:rPr>
            </w:pPr>
            <w:r w:rsidRPr="008220E8">
              <w:rPr>
                <w:b/>
                <w:sz w:val="22"/>
                <w:szCs w:val="22"/>
              </w:rPr>
              <w:t>Умеет:</w:t>
            </w:r>
          </w:p>
          <w:p w:rsidR="006B0DE6" w:rsidRPr="008220E8" w:rsidRDefault="006B0DE6" w:rsidP="007E6A9C">
            <w:pPr>
              <w:numPr>
                <w:ilvl w:val="0"/>
                <w:numId w:val="46"/>
              </w:numPr>
              <w:jc w:val="both"/>
              <w:rPr>
                <w:sz w:val="22"/>
                <w:szCs w:val="22"/>
              </w:rPr>
            </w:pPr>
            <w:r w:rsidRPr="008220E8">
              <w:rPr>
                <w:sz w:val="22"/>
                <w:szCs w:val="22"/>
              </w:rPr>
              <w:t xml:space="preserve">проводить диагностику и дифференциальную </w:t>
            </w:r>
            <w:proofErr w:type="gramStart"/>
            <w:r w:rsidRPr="008220E8">
              <w:rPr>
                <w:sz w:val="22"/>
                <w:szCs w:val="22"/>
              </w:rPr>
              <w:t>диагностику</w:t>
            </w:r>
            <w:r w:rsidR="00BE4332" w:rsidRPr="008220E8">
              <w:rPr>
                <w:sz w:val="22"/>
                <w:szCs w:val="22"/>
              </w:rPr>
              <w:t xml:space="preserve"> </w:t>
            </w:r>
            <w:r w:rsidRPr="008220E8">
              <w:rPr>
                <w:sz w:val="22"/>
                <w:szCs w:val="22"/>
              </w:rPr>
              <w:t>;</w:t>
            </w:r>
            <w:proofErr w:type="gramEnd"/>
          </w:p>
          <w:p w:rsidR="006B0DE6" w:rsidRPr="008220E8" w:rsidRDefault="006B0DE6" w:rsidP="007E6A9C">
            <w:pPr>
              <w:numPr>
                <w:ilvl w:val="0"/>
                <w:numId w:val="46"/>
              </w:numPr>
              <w:jc w:val="both"/>
              <w:rPr>
                <w:sz w:val="22"/>
                <w:szCs w:val="22"/>
              </w:rPr>
            </w:pPr>
            <w:r w:rsidRPr="008220E8">
              <w:rPr>
                <w:sz w:val="22"/>
                <w:szCs w:val="22"/>
              </w:rPr>
              <w:t>сформулировать клинический диагноз;</w:t>
            </w:r>
          </w:p>
          <w:p w:rsidR="006B0DE6" w:rsidRPr="008220E8" w:rsidRDefault="006B0DE6" w:rsidP="007E6A9C">
            <w:pPr>
              <w:numPr>
                <w:ilvl w:val="0"/>
                <w:numId w:val="46"/>
              </w:numPr>
              <w:jc w:val="both"/>
              <w:rPr>
                <w:sz w:val="22"/>
                <w:szCs w:val="22"/>
              </w:rPr>
            </w:pPr>
            <w:r w:rsidRPr="008220E8">
              <w:rPr>
                <w:sz w:val="22"/>
                <w:szCs w:val="22"/>
              </w:rPr>
              <w:t>составить план обследования и разработать план лечения.</w:t>
            </w:r>
          </w:p>
          <w:p w:rsidR="006B0DE6" w:rsidRPr="008220E8" w:rsidRDefault="006B0DE6" w:rsidP="007E6A9C">
            <w:pPr>
              <w:jc w:val="both"/>
              <w:rPr>
                <w:b/>
                <w:sz w:val="22"/>
                <w:szCs w:val="22"/>
              </w:rPr>
            </w:pPr>
            <w:r w:rsidRPr="008220E8">
              <w:rPr>
                <w:b/>
                <w:sz w:val="22"/>
                <w:szCs w:val="22"/>
              </w:rPr>
              <w:t xml:space="preserve">Владеет: </w:t>
            </w:r>
          </w:p>
          <w:p w:rsidR="006B0DE6" w:rsidRPr="008220E8" w:rsidRDefault="006B0DE6" w:rsidP="007E6A9C">
            <w:pPr>
              <w:numPr>
                <w:ilvl w:val="0"/>
                <w:numId w:val="47"/>
              </w:numPr>
              <w:jc w:val="both"/>
              <w:rPr>
                <w:b/>
                <w:sz w:val="22"/>
                <w:szCs w:val="22"/>
              </w:rPr>
            </w:pPr>
            <w:r w:rsidRPr="008220E8">
              <w:rPr>
                <w:sz w:val="22"/>
                <w:szCs w:val="22"/>
              </w:rPr>
              <w:t>интерпретацией лабораторных данных;</w:t>
            </w:r>
          </w:p>
          <w:p w:rsidR="006B0DE6" w:rsidRPr="008220E8" w:rsidRDefault="006B0DE6" w:rsidP="007E6A9C">
            <w:pPr>
              <w:numPr>
                <w:ilvl w:val="0"/>
                <w:numId w:val="42"/>
              </w:numPr>
              <w:jc w:val="both"/>
              <w:rPr>
                <w:sz w:val="22"/>
                <w:szCs w:val="22"/>
              </w:rPr>
            </w:pPr>
            <w:r w:rsidRPr="008220E8">
              <w:rPr>
                <w:sz w:val="22"/>
                <w:szCs w:val="22"/>
              </w:rPr>
              <w:t>современным арсеналом необходимых лечебных препаратов и оценить адекватность и эффективность проводимого лечения.</w:t>
            </w:r>
          </w:p>
          <w:p w:rsidR="006B0DE6" w:rsidRPr="008220E8" w:rsidRDefault="006B0DE6" w:rsidP="007E6A9C">
            <w:pPr>
              <w:ind w:left="360"/>
              <w:jc w:val="both"/>
              <w:rPr>
                <w:sz w:val="22"/>
                <w:szCs w:val="22"/>
              </w:rPr>
            </w:pPr>
          </w:p>
        </w:tc>
      </w:tr>
      <w:tr w:rsidR="006B0DE6" w:rsidRPr="008220E8" w:rsidTr="007E6A9C">
        <w:trPr>
          <w:gridAfter w:val="7"/>
          <w:wAfter w:w="8934" w:type="dxa"/>
          <w:trHeight w:val="322"/>
        </w:trPr>
        <w:tc>
          <w:tcPr>
            <w:tcW w:w="846" w:type="dxa"/>
            <w:vMerge/>
            <w:tcBorders>
              <w:top w:val="single" w:sz="4" w:space="0" w:color="auto"/>
              <w:left w:val="single" w:sz="4" w:space="0" w:color="000000"/>
              <w:bottom w:val="single" w:sz="4" w:space="0" w:color="000000"/>
              <w:right w:val="single" w:sz="4" w:space="0" w:color="auto"/>
            </w:tcBorders>
            <w:vAlign w:val="center"/>
            <w:hideMark/>
          </w:tcPr>
          <w:p w:rsidR="006B0DE6" w:rsidRPr="008220E8" w:rsidRDefault="006B0DE6" w:rsidP="007E6A9C">
            <w:pPr>
              <w:rPr>
                <w:b/>
                <w:sz w:val="22"/>
                <w:szCs w:val="22"/>
              </w:rPr>
            </w:pPr>
          </w:p>
        </w:tc>
      </w:tr>
      <w:tr w:rsidR="006B0DE6" w:rsidRPr="008220E8" w:rsidTr="007E6A9C">
        <w:trPr>
          <w:trHeight w:val="228"/>
        </w:trPr>
        <w:tc>
          <w:tcPr>
            <w:tcW w:w="9780" w:type="dxa"/>
            <w:gridSpan w:val="8"/>
            <w:tcBorders>
              <w:top w:val="single" w:sz="4" w:space="0" w:color="000000"/>
              <w:left w:val="single" w:sz="4" w:space="0" w:color="000000"/>
              <w:bottom w:val="single" w:sz="4" w:space="0" w:color="auto"/>
              <w:right w:val="single" w:sz="4" w:space="0" w:color="000000"/>
            </w:tcBorders>
            <w:hideMark/>
          </w:tcPr>
          <w:p w:rsidR="006B0DE6" w:rsidRPr="008220E8" w:rsidRDefault="00D5549D" w:rsidP="007E6A9C">
            <w:pPr>
              <w:rPr>
                <w:b/>
                <w:sz w:val="22"/>
                <w:szCs w:val="22"/>
              </w:rPr>
            </w:pPr>
            <w:r w:rsidRPr="008220E8">
              <w:rPr>
                <w:b/>
                <w:sz w:val="22"/>
                <w:szCs w:val="22"/>
              </w:rPr>
              <w:t xml:space="preserve">Тема: </w:t>
            </w:r>
            <w:r w:rsidRPr="008220E8">
              <w:rPr>
                <w:b/>
                <w:sz w:val="24"/>
                <w:szCs w:val="24"/>
              </w:rPr>
              <w:t>Основные и дополнительные методы исследования больных с заболеваниями системы крови.</w:t>
            </w:r>
          </w:p>
        </w:tc>
      </w:tr>
      <w:tr w:rsidR="006B0DE6" w:rsidRPr="008220E8" w:rsidTr="007E6A9C">
        <w:tc>
          <w:tcPr>
            <w:tcW w:w="846" w:type="dxa"/>
            <w:tcBorders>
              <w:top w:val="single" w:sz="4" w:space="0" w:color="auto"/>
              <w:left w:val="single" w:sz="4" w:space="0" w:color="000000"/>
              <w:bottom w:val="single" w:sz="4" w:space="0" w:color="auto"/>
              <w:right w:val="single" w:sz="4" w:space="0" w:color="auto"/>
            </w:tcBorders>
            <w:hideMark/>
          </w:tcPr>
          <w:p w:rsidR="006B0DE6" w:rsidRPr="008220E8" w:rsidRDefault="006B0DE6" w:rsidP="007E6A9C">
            <w:pPr>
              <w:jc w:val="both"/>
              <w:rPr>
                <w:b/>
                <w:sz w:val="22"/>
                <w:szCs w:val="22"/>
              </w:rPr>
            </w:pPr>
            <w:r w:rsidRPr="008220E8">
              <w:rPr>
                <w:b/>
                <w:sz w:val="22"/>
                <w:szCs w:val="22"/>
              </w:rPr>
              <w:t>З.К.</w:t>
            </w:r>
          </w:p>
        </w:tc>
        <w:tc>
          <w:tcPr>
            <w:tcW w:w="8934" w:type="dxa"/>
            <w:gridSpan w:val="7"/>
            <w:tcBorders>
              <w:top w:val="single" w:sz="4" w:space="0" w:color="auto"/>
              <w:left w:val="single" w:sz="4" w:space="0" w:color="auto"/>
              <w:bottom w:val="single" w:sz="4" w:space="0" w:color="auto"/>
              <w:right w:val="single" w:sz="4" w:space="0" w:color="000000"/>
            </w:tcBorders>
            <w:hideMark/>
          </w:tcPr>
          <w:p w:rsidR="006B0DE6" w:rsidRPr="008220E8" w:rsidRDefault="006B0DE6" w:rsidP="007E6A9C">
            <w:pPr>
              <w:shd w:val="clear" w:color="auto" w:fill="FFFFFF"/>
              <w:rPr>
                <w:b/>
                <w:sz w:val="22"/>
                <w:szCs w:val="22"/>
              </w:rPr>
            </w:pPr>
            <w:r w:rsidRPr="008220E8">
              <w:rPr>
                <w:b/>
                <w:sz w:val="22"/>
                <w:szCs w:val="22"/>
              </w:rPr>
              <w:t>ПК-</w:t>
            </w:r>
            <w:r w:rsidRPr="008220E8">
              <w:rPr>
                <w:b/>
                <w:sz w:val="22"/>
                <w:szCs w:val="22"/>
                <w:lang w:val="en-US"/>
              </w:rPr>
              <w:t>14</w:t>
            </w:r>
            <w:r w:rsidRPr="008220E8">
              <w:rPr>
                <w:b/>
                <w:sz w:val="22"/>
                <w:szCs w:val="22"/>
              </w:rPr>
              <w:t>, ПК</w:t>
            </w:r>
            <w:r w:rsidRPr="008220E8">
              <w:rPr>
                <w:b/>
                <w:color w:val="000000"/>
                <w:sz w:val="22"/>
                <w:szCs w:val="22"/>
                <w:lang w:val="ky-KG"/>
              </w:rPr>
              <w:t>-1</w:t>
            </w:r>
            <w:r w:rsidRPr="008220E8">
              <w:rPr>
                <w:b/>
                <w:color w:val="000000"/>
                <w:sz w:val="22"/>
                <w:szCs w:val="22"/>
                <w:lang w:val="en-US"/>
              </w:rPr>
              <w:t>5</w:t>
            </w:r>
            <w:r w:rsidRPr="008220E8">
              <w:rPr>
                <w:b/>
                <w:color w:val="000000"/>
                <w:sz w:val="22"/>
                <w:szCs w:val="22"/>
                <w:lang w:val="ky-KG"/>
              </w:rPr>
              <w:t>, ПК</w:t>
            </w:r>
            <w:r w:rsidRPr="008220E8">
              <w:rPr>
                <w:b/>
                <w:sz w:val="22"/>
                <w:szCs w:val="22"/>
                <w:lang w:val="ky-KG"/>
              </w:rPr>
              <w:t>-1</w:t>
            </w:r>
            <w:r w:rsidRPr="008220E8">
              <w:rPr>
                <w:b/>
                <w:sz w:val="22"/>
                <w:szCs w:val="22"/>
                <w:lang w:val="en-US"/>
              </w:rPr>
              <w:t>6</w:t>
            </w:r>
            <w:r w:rsidRPr="008220E8">
              <w:rPr>
                <w:sz w:val="22"/>
                <w:szCs w:val="22"/>
                <w:lang w:val="ky-KG"/>
              </w:rPr>
              <w:t xml:space="preserve"> </w:t>
            </w:r>
            <w:r w:rsidRPr="008220E8">
              <w:rPr>
                <w:b/>
                <w:sz w:val="22"/>
                <w:szCs w:val="22"/>
              </w:rPr>
              <w:t>П</w:t>
            </w:r>
            <w:r w:rsidRPr="008220E8">
              <w:rPr>
                <w:b/>
                <w:sz w:val="22"/>
                <w:szCs w:val="22"/>
                <w:lang w:val="ky-KG"/>
              </w:rPr>
              <w:t>К-1</w:t>
            </w:r>
            <w:r w:rsidRPr="008220E8">
              <w:rPr>
                <w:b/>
                <w:sz w:val="22"/>
                <w:szCs w:val="22"/>
                <w:lang w:val="en-US"/>
              </w:rPr>
              <w:t>9</w:t>
            </w:r>
            <w:r w:rsidRPr="008220E8">
              <w:rPr>
                <w:sz w:val="22"/>
                <w:szCs w:val="22"/>
              </w:rPr>
              <w:t>.</w:t>
            </w:r>
          </w:p>
        </w:tc>
      </w:tr>
      <w:tr w:rsidR="006B0DE6" w:rsidRPr="008220E8" w:rsidTr="007E6A9C">
        <w:tc>
          <w:tcPr>
            <w:tcW w:w="846" w:type="dxa"/>
            <w:tcBorders>
              <w:top w:val="single" w:sz="4" w:space="0" w:color="auto"/>
              <w:left w:val="single" w:sz="4" w:space="0" w:color="000000"/>
              <w:bottom w:val="single" w:sz="4" w:space="0" w:color="auto"/>
              <w:right w:val="single" w:sz="4" w:space="0" w:color="auto"/>
            </w:tcBorders>
            <w:hideMark/>
          </w:tcPr>
          <w:p w:rsidR="006B0DE6" w:rsidRPr="008220E8" w:rsidRDefault="006B0DE6" w:rsidP="007E6A9C">
            <w:pPr>
              <w:jc w:val="both"/>
              <w:rPr>
                <w:b/>
                <w:sz w:val="22"/>
                <w:szCs w:val="22"/>
              </w:rPr>
            </w:pPr>
            <w:r w:rsidRPr="008220E8">
              <w:rPr>
                <w:b/>
                <w:sz w:val="22"/>
                <w:szCs w:val="22"/>
              </w:rPr>
              <w:t>Род</w:t>
            </w:r>
          </w:p>
        </w:tc>
        <w:tc>
          <w:tcPr>
            <w:tcW w:w="8934" w:type="dxa"/>
            <w:gridSpan w:val="7"/>
            <w:tcBorders>
              <w:top w:val="single" w:sz="4" w:space="0" w:color="auto"/>
              <w:left w:val="single" w:sz="4" w:space="0" w:color="auto"/>
              <w:bottom w:val="single" w:sz="4" w:space="0" w:color="auto"/>
              <w:right w:val="single" w:sz="4" w:space="0" w:color="000000"/>
            </w:tcBorders>
            <w:hideMark/>
          </w:tcPr>
          <w:p w:rsidR="006B0DE6" w:rsidRPr="008220E8" w:rsidRDefault="006B0DE6" w:rsidP="007E6A9C">
            <w:pPr>
              <w:shd w:val="clear" w:color="auto" w:fill="FFFFFF"/>
              <w:rPr>
                <w:color w:val="000000"/>
                <w:sz w:val="22"/>
                <w:szCs w:val="22"/>
              </w:rPr>
            </w:pPr>
            <w:r w:rsidRPr="008220E8">
              <w:rPr>
                <w:color w:val="000000"/>
                <w:sz w:val="22"/>
                <w:szCs w:val="22"/>
              </w:rPr>
              <w:t>Те же</w:t>
            </w:r>
            <w:r w:rsidRPr="008220E8">
              <w:rPr>
                <w:bCs/>
                <w:sz w:val="22"/>
                <w:szCs w:val="22"/>
              </w:rPr>
              <w:t xml:space="preserve"> </w:t>
            </w:r>
          </w:p>
        </w:tc>
      </w:tr>
      <w:tr w:rsidR="006B0DE6" w:rsidRPr="008220E8" w:rsidTr="007E6A9C">
        <w:tc>
          <w:tcPr>
            <w:tcW w:w="846" w:type="dxa"/>
            <w:tcBorders>
              <w:top w:val="single" w:sz="4" w:space="0" w:color="auto"/>
              <w:left w:val="single" w:sz="4" w:space="0" w:color="000000"/>
              <w:bottom w:val="single" w:sz="4" w:space="0" w:color="auto"/>
              <w:right w:val="single" w:sz="4" w:space="0" w:color="auto"/>
            </w:tcBorders>
            <w:hideMark/>
          </w:tcPr>
          <w:p w:rsidR="006B0DE6" w:rsidRPr="008220E8" w:rsidRDefault="006B0DE6" w:rsidP="007E6A9C">
            <w:pPr>
              <w:jc w:val="both"/>
              <w:rPr>
                <w:b/>
                <w:sz w:val="22"/>
                <w:szCs w:val="22"/>
              </w:rPr>
            </w:pPr>
            <w:r w:rsidRPr="008220E8">
              <w:rPr>
                <w:b/>
                <w:sz w:val="22"/>
                <w:szCs w:val="22"/>
              </w:rPr>
              <w:t>Цели темы</w:t>
            </w:r>
          </w:p>
        </w:tc>
        <w:tc>
          <w:tcPr>
            <w:tcW w:w="8934" w:type="dxa"/>
            <w:gridSpan w:val="7"/>
            <w:tcBorders>
              <w:top w:val="single" w:sz="4" w:space="0" w:color="auto"/>
              <w:left w:val="single" w:sz="4" w:space="0" w:color="auto"/>
              <w:bottom w:val="single" w:sz="4" w:space="0" w:color="auto"/>
              <w:right w:val="single" w:sz="4" w:space="0" w:color="000000"/>
            </w:tcBorders>
            <w:hideMark/>
          </w:tcPr>
          <w:p w:rsidR="006B0DE6" w:rsidRPr="008220E8" w:rsidRDefault="00D5549D" w:rsidP="007E6A9C">
            <w:pPr>
              <w:autoSpaceDE w:val="0"/>
              <w:autoSpaceDN w:val="0"/>
              <w:adjustRightInd w:val="0"/>
              <w:rPr>
                <w:rFonts w:eastAsia="Calibri"/>
                <w:sz w:val="22"/>
                <w:szCs w:val="22"/>
                <w:lang w:val="ky-KG"/>
              </w:rPr>
            </w:pPr>
            <w:r w:rsidRPr="008220E8">
              <w:rPr>
                <w:sz w:val="22"/>
                <w:szCs w:val="22"/>
              </w:rPr>
              <w:t>Знать об основных и дополнительных методах исследования больных с заболеваниями системы крови.</w:t>
            </w:r>
            <w:r w:rsidR="006B0DE6" w:rsidRPr="008220E8">
              <w:rPr>
                <w:rFonts w:eastAsia="Calibri"/>
                <w:sz w:val="22"/>
                <w:szCs w:val="22"/>
              </w:rPr>
              <w:t xml:space="preserve"> </w:t>
            </w:r>
          </w:p>
          <w:p w:rsidR="006B0DE6" w:rsidRPr="008220E8" w:rsidRDefault="006B0DE6" w:rsidP="007E6A9C">
            <w:pPr>
              <w:rPr>
                <w:sz w:val="22"/>
                <w:szCs w:val="22"/>
              </w:rPr>
            </w:pPr>
          </w:p>
        </w:tc>
      </w:tr>
      <w:tr w:rsidR="006B0DE6" w:rsidRPr="008220E8" w:rsidTr="007E6A9C">
        <w:trPr>
          <w:trHeight w:val="841"/>
        </w:trPr>
        <w:tc>
          <w:tcPr>
            <w:tcW w:w="9780" w:type="dxa"/>
            <w:gridSpan w:val="8"/>
            <w:tcBorders>
              <w:top w:val="single" w:sz="4" w:space="0" w:color="000000"/>
              <w:left w:val="single" w:sz="4" w:space="0" w:color="000000"/>
              <w:bottom w:val="single" w:sz="4" w:space="0" w:color="000000"/>
              <w:right w:val="single" w:sz="4" w:space="0" w:color="000000"/>
            </w:tcBorders>
            <w:hideMark/>
          </w:tcPr>
          <w:tbl>
            <w:tblPr>
              <w:tblpPr w:leftFromText="180" w:rightFromText="180" w:vertAnchor="text" w:tblpX="108" w:tblpY="1"/>
              <w:tblOverlap w:val="neve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134"/>
              <w:gridCol w:w="567"/>
              <w:gridCol w:w="7086"/>
            </w:tblGrid>
            <w:tr w:rsidR="006B0DE6" w:rsidRPr="008220E8" w:rsidTr="007E6A9C">
              <w:trPr>
                <w:gridAfter w:val="3"/>
                <w:wAfter w:w="8788" w:type="dxa"/>
                <w:trHeight w:val="322"/>
              </w:trPr>
              <w:tc>
                <w:tcPr>
                  <w:tcW w:w="993" w:type="dxa"/>
                  <w:vMerge w:val="restart"/>
                  <w:tcBorders>
                    <w:top w:val="single" w:sz="4" w:space="0" w:color="auto"/>
                    <w:left w:val="single" w:sz="4" w:space="0" w:color="000000"/>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РО темы</w:t>
                  </w:r>
                </w:p>
              </w:tc>
            </w:tr>
            <w:tr w:rsidR="006B0DE6" w:rsidRPr="008220E8" w:rsidTr="007E6A9C">
              <w:tc>
                <w:tcPr>
                  <w:tcW w:w="993" w:type="dxa"/>
                  <w:vMerge/>
                  <w:tcBorders>
                    <w:top w:val="single" w:sz="4" w:space="0" w:color="auto"/>
                    <w:left w:val="single" w:sz="4" w:space="0" w:color="000000"/>
                    <w:bottom w:val="single" w:sz="4" w:space="0" w:color="000000"/>
                    <w:right w:val="single" w:sz="4" w:space="0" w:color="auto"/>
                  </w:tcBorders>
                  <w:vAlign w:val="center"/>
                  <w:hideMark/>
                </w:tcPr>
                <w:p w:rsidR="006B0DE6" w:rsidRPr="008220E8" w:rsidRDefault="006B0DE6" w:rsidP="007E6A9C">
                  <w:pPr>
                    <w:rPr>
                      <w:b/>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6B0DE6" w:rsidRPr="008220E8" w:rsidRDefault="006B0DE6" w:rsidP="007E6A9C">
                  <w:pPr>
                    <w:jc w:val="both"/>
                    <w:rPr>
                      <w:b/>
                      <w:sz w:val="22"/>
                      <w:szCs w:val="22"/>
                    </w:rPr>
                  </w:pPr>
                  <w:r w:rsidRPr="008220E8">
                    <w:rPr>
                      <w:b/>
                      <w:sz w:val="22"/>
                      <w:szCs w:val="22"/>
                    </w:rPr>
                    <w:t>Лек.зан</w:t>
                  </w:r>
                </w:p>
              </w:tc>
              <w:tc>
                <w:tcPr>
                  <w:tcW w:w="567" w:type="dxa"/>
                  <w:tcBorders>
                    <w:top w:val="single" w:sz="4" w:space="0" w:color="auto"/>
                    <w:left w:val="single" w:sz="4" w:space="0" w:color="auto"/>
                    <w:bottom w:val="single" w:sz="4" w:space="0" w:color="auto"/>
                    <w:right w:val="single" w:sz="4" w:space="0" w:color="auto"/>
                  </w:tcBorders>
                  <w:hideMark/>
                </w:tcPr>
                <w:p w:rsidR="006B0DE6" w:rsidRPr="008220E8" w:rsidRDefault="006B0DE6" w:rsidP="007E6A9C">
                  <w:pPr>
                    <w:jc w:val="both"/>
                    <w:rPr>
                      <w:sz w:val="22"/>
                      <w:szCs w:val="22"/>
                    </w:rPr>
                  </w:pPr>
                  <w:r w:rsidRPr="008220E8">
                    <w:rPr>
                      <w:sz w:val="22"/>
                      <w:szCs w:val="22"/>
                    </w:rPr>
                    <w:t>2ч</w:t>
                  </w:r>
                </w:p>
              </w:tc>
              <w:tc>
                <w:tcPr>
                  <w:tcW w:w="7087" w:type="dxa"/>
                  <w:tcBorders>
                    <w:top w:val="single" w:sz="4" w:space="0" w:color="auto"/>
                    <w:left w:val="single" w:sz="4" w:space="0" w:color="auto"/>
                    <w:bottom w:val="single" w:sz="4" w:space="0" w:color="auto"/>
                    <w:right w:val="single" w:sz="4" w:space="0" w:color="000000"/>
                  </w:tcBorders>
                  <w:hideMark/>
                </w:tcPr>
                <w:p w:rsidR="006B0DE6" w:rsidRPr="008220E8" w:rsidRDefault="006B0DE6" w:rsidP="007E6A9C">
                  <w:pPr>
                    <w:jc w:val="both"/>
                    <w:rPr>
                      <w:b/>
                      <w:iCs/>
                      <w:color w:val="000000"/>
                      <w:sz w:val="22"/>
                      <w:szCs w:val="22"/>
                    </w:rPr>
                  </w:pPr>
                  <w:r w:rsidRPr="008220E8">
                    <w:rPr>
                      <w:b/>
                      <w:iCs/>
                      <w:color w:val="000000"/>
                      <w:sz w:val="22"/>
                      <w:szCs w:val="22"/>
                    </w:rPr>
                    <w:t>Знает и понимает:</w:t>
                  </w:r>
                </w:p>
                <w:p w:rsidR="006B0DE6" w:rsidRPr="008220E8" w:rsidRDefault="00D5549D" w:rsidP="007E6A9C">
                  <w:pPr>
                    <w:numPr>
                      <w:ilvl w:val="0"/>
                      <w:numId w:val="48"/>
                    </w:numPr>
                    <w:jc w:val="both"/>
                    <w:rPr>
                      <w:color w:val="000000"/>
                      <w:sz w:val="22"/>
                      <w:szCs w:val="22"/>
                    </w:rPr>
                  </w:pPr>
                  <w:r w:rsidRPr="008220E8">
                    <w:rPr>
                      <w:color w:val="000000"/>
                      <w:sz w:val="22"/>
                      <w:szCs w:val="22"/>
                    </w:rPr>
                    <w:t>основные методы исследования больных с заболеваниями системы крови</w:t>
                  </w:r>
                  <w:r w:rsidR="006B0DE6" w:rsidRPr="008220E8">
                    <w:rPr>
                      <w:color w:val="000000"/>
                      <w:sz w:val="22"/>
                      <w:szCs w:val="22"/>
                    </w:rPr>
                    <w:t>;</w:t>
                  </w:r>
                </w:p>
                <w:p w:rsidR="006B0DE6" w:rsidRPr="008220E8" w:rsidRDefault="00D5549D" w:rsidP="007E6A9C">
                  <w:pPr>
                    <w:numPr>
                      <w:ilvl w:val="0"/>
                      <w:numId w:val="48"/>
                    </w:numPr>
                    <w:jc w:val="both"/>
                    <w:rPr>
                      <w:color w:val="000000"/>
                      <w:sz w:val="22"/>
                      <w:szCs w:val="22"/>
                    </w:rPr>
                  </w:pPr>
                  <w:r w:rsidRPr="008220E8">
                    <w:rPr>
                      <w:color w:val="000000"/>
                      <w:sz w:val="22"/>
                      <w:szCs w:val="22"/>
                    </w:rPr>
                    <w:t>дополнительные методы исследования больных с заболеваниями системы крови</w:t>
                  </w:r>
                  <w:r w:rsidR="006B0DE6" w:rsidRPr="008220E8">
                    <w:rPr>
                      <w:color w:val="000000"/>
                      <w:sz w:val="22"/>
                      <w:szCs w:val="22"/>
                    </w:rPr>
                    <w:t>;</w:t>
                  </w:r>
                </w:p>
                <w:p w:rsidR="006B0DE6" w:rsidRPr="008220E8" w:rsidRDefault="006B0DE6" w:rsidP="00D5549D">
                  <w:pPr>
                    <w:jc w:val="both"/>
                    <w:rPr>
                      <w:color w:val="000000"/>
                      <w:sz w:val="22"/>
                      <w:szCs w:val="22"/>
                    </w:rPr>
                  </w:pPr>
                </w:p>
              </w:tc>
            </w:tr>
            <w:tr w:rsidR="006B0DE6" w:rsidRPr="008220E8" w:rsidTr="007E6A9C">
              <w:trPr>
                <w:trHeight w:val="1669"/>
              </w:trPr>
              <w:tc>
                <w:tcPr>
                  <w:tcW w:w="993" w:type="dxa"/>
                  <w:vMerge/>
                  <w:tcBorders>
                    <w:top w:val="single" w:sz="4" w:space="0" w:color="auto"/>
                    <w:left w:val="single" w:sz="4" w:space="0" w:color="000000"/>
                    <w:bottom w:val="single" w:sz="4" w:space="0" w:color="000000"/>
                    <w:right w:val="single" w:sz="4" w:space="0" w:color="auto"/>
                  </w:tcBorders>
                  <w:vAlign w:val="center"/>
                  <w:hideMark/>
                </w:tcPr>
                <w:p w:rsidR="006B0DE6" w:rsidRPr="008220E8" w:rsidRDefault="006B0DE6" w:rsidP="007E6A9C">
                  <w:pPr>
                    <w:rPr>
                      <w:b/>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6B0DE6" w:rsidRPr="008220E8" w:rsidRDefault="006B0DE6" w:rsidP="007E6A9C">
                  <w:pPr>
                    <w:jc w:val="both"/>
                    <w:rPr>
                      <w:b/>
                      <w:sz w:val="22"/>
                      <w:szCs w:val="22"/>
                    </w:rPr>
                  </w:pPr>
                  <w:r w:rsidRPr="008220E8">
                    <w:rPr>
                      <w:b/>
                      <w:sz w:val="22"/>
                      <w:szCs w:val="22"/>
                    </w:rPr>
                    <w:t>Практ. Зан</w:t>
                  </w:r>
                </w:p>
              </w:tc>
              <w:tc>
                <w:tcPr>
                  <w:tcW w:w="567" w:type="dxa"/>
                  <w:tcBorders>
                    <w:top w:val="single" w:sz="4" w:space="0" w:color="auto"/>
                    <w:left w:val="single" w:sz="4" w:space="0" w:color="auto"/>
                    <w:bottom w:val="single" w:sz="4" w:space="0" w:color="auto"/>
                    <w:right w:val="single" w:sz="4" w:space="0" w:color="auto"/>
                  </w:tcBorders>
                  <w:hideMark/>
                </w:tcPr>
                <w:p w:rsidR="006B0DE6" w:rsidRPr="008220E8" w:rsidRDefault="006B0DE6" w:rsidP="007E6A9C">
                  <w:pPr>
                    <w:jc w:val="both"/>
                    <w:rPr>
                      <w:sz w:val="22"/>
                      <w:szCs w:val="22"/>
                    </w:rPr>
                  </w:pPr>
                  <w:r w:rsidRPr="008220E8">
                    <w:rPr>
                      <w:sz w:val="22"/>
                      <w:szCs w:val="22"/>
                    </w:rPr>
                    <w:t>2ч</w:t>
                  </w:r>
                </w:p>
              </w:tc>
              <w:tc>
                <w:tcPr>
                  <w:tcW w:w="7087" w:type="dxa"/>
                  <w:tcBorders>
                    <w:top w:val="single" w:sz="4" w:space="0" w:color="auto"/>
                    <w:left w:val="single" w:sz="4" w:space="0" w:color="auto"/>
                    <w:bottom w:val="single" w:sz="4" w:space="0" w:color="auto"/>
                    <w:right w:val="single" w:sz="4" w:space="0" w:color="000000"/>
                  </w:tcBorders>
                  <w:hideMark/>
                </w:tcPr>
                <w:p w:rsidR="006B0DE6" w:rsidRPr="008220E8" w:rsidRDefault="006B0DE6" w:rsidP="007E6A9C">
                  <w:pPr>
                    <w:jc w:val="both"/>
                    <w:rPr>
                      <w:sz w:val="22"/>
                      <w:szCs w:val="22"/>
                    </w:rPr>
                  </w:pPr>
                  <w:r w:rsidRPr="008220E8">
                    <w:rPr>
                      <w:b/>
                      <w:sz w:val="22"/>
                      <w:szCs w:val="22"/>
                    </w:rPr>
                    <w:t>Умеет:</w:t>
                  </w:r>
                </w:p>
                <w:p w:rsidR="006B0DE6" w:rsidRPr="008220E8" w:rsidRDefault="006B0DE6" w:rsidP="007E6A9C">
                  <w:pPr>
                    <w:numPr>
                      <w:ilvl w:val="0"/>
                      <w:numId w:val="49"/>
                    </w:numPr>
                    <w:jc w:val="both"/>
                    <w:rPr>
                      <w:sz w:val="22"/>
                      <w:szCs w:val="22"/>
                    </w:rPr>
                  </w:pPr>
                  <w:r w:rsidRPr="008220E8">
                    <w:rPr>
                      <w:sz w:val="22"/>
                      <w:szCs w:val="22"/>
                    </w:rPr>
                    <w:t>дифференцировать</w:t>
                  </w:r>
                  <w:r w:rsidR="00D5549D" w:rsidRPr="008220E8">
                    <w:rPr>
                      <w:sz w:val="22"/>
                      <w:szCs w:val="22"/>
                    </w:rPr>
                    <w:t xml:space="preserve"> основные и дополнительные методы исследования больных с заболеваниями системы крови</w:t>
                  </w:r>
                  <w:r w:rsidRPr="008220E8">
                    <w:rPr>
                      <w:sz w:val="22"/>
                      <w:szCs w:val="22"/>
                    </w:rPr>
                    <w:t>;</w:t>
                  </w:r>
                </w:p>
                <w:p w:rsidR="006B0DE6" w:rsidRPr="008220E8" w:rsidRDefault="006B0DE6" w:rsidP="007E6A9C">
                  <w:pPr>
                    <w:numPr>
                      <w:ilvl w:val="0"/>
                      <w:numId w:val="49"/>
                    </w:numPr>
                    <w:jc w:val="both"/>
                    <w:rPr>
                      <w:sz w:val="22"/>
                      <w:szCs w:val="22"/>
                    </w:rPr>
                  </w:pPr>
                  <w:r w:rsidRPr="008220E8">
                    <w:rPr>
                      <w:sz w:val="22"/>
                      <w:szCs w:val="22"/>
                    </w:rPr>
                    <w:t xml:space="preserve">составить план обследования конкретного больного при заболеваниях, изучаемых на данном занятии. </w:t>
                  </w:r>
                </w:p>
                <w:p w:rsidR="006B0DE6" w:rsidRPr="008220E8" w:rsidRDefault="006B0DE6" w:rsidP="007E6A9C">
                  <w:pPr>
                    <w:jc w:val="both"/>
                    <w:rPr>
                      <w:b/>
                      <w:sz w:val="22"/>
                      <w:szCs w:val="22"/>
                    </w:rPr>
                  </w:pPr>
                  <w:r w:rsidRPr="008220E8">
                    <w:rPr>
                      <w:b/>
                      <w:sz w:val="22"/>
                      <w:szCs w:val="22"/>
                    </w:rPr>
                    <w:t xml:space="preserve">Владеет: </w:t>
                  </w:r>
                </w:p>
                <w:p w:rsidR="006B0DE6" w:rsidRPr="008220E8" w:rsidRDefault="006B0DE6" w:rsidP="007E6A9C">
                  <w:pPr>
                    <w:numPr>
                      <w:ilvl w:val="0"/>
                      <w:numId w:val="50"/>
                    </w:numPr>
                    <w:jc w:val="both"/>
                    <w:rPr>
                      <w:sz w:val="22"/>
                      <w:szCs w:val="22"/>
                    </w:rPr>
                  </w:pPr>
                  <w:r w:rsidRPr="008220E8">
                    <w:rPr>
                      <w:sz w:val="22"/>
                      <w:szCs w:val="22"/>
                    </w:rPr>
                    <w:t>опросить и осмотреть больного;</w:t>
                  </w:r>
                </w:p>
                <w:p w:rsidR="006B0DE6" w:rsidRPr="008220E8" w:rsidRDefault="006B0DE6" w:rsidP="007E6A9C">
                  <w:pPr>
                    <w:numPr>
                      <w:ilvl w:val="0"/>
                      <w:numId w:val="50"/>
                    </w:numPr>
                    <w:jc w:val="both"/>
                    <w:rPr>
                      <w:sz w:val="22"/>
                      <w:szCs w:val="22"/>
                    </w:rPr>
                  </w:pPr>
                  <w:r w:rsidRPr="008220E8">
                    <w:rPr>
                      <w:sz w:val="22"/>
                      <w:szCs w:val="22"/>
                    </w:rPr>
                    <w:t>провести интерпретацию лабораторных и инструментальных данных изучаемых осложнений.</w:t>
                  </w:r>
                </w:p>
              </w:tc>
            </w:tr>
            <w:tr w:rsidR="006B0DE6" w:rsidRPr="008220E8" w:rsidTr="007E6A9C">
              <w:tc>
                <w:tcPr>
                  <w:tcW w:w="993" w:type="dxa"/>
                  <w:vMerge/>
                  <w:tcBorders>
                    <w:top w:val="single" w:sz="4" w:space="0" w:color="auto"/>
                    <w:left w:val="single" w:sz="4" w:space="0" w:color="000000"/>
                    <w:bottom w:val="single" w:sz="4" w:space="0" w:color="000000"/>
                    <w:right w:val="single" w:sz="4" w:space="0" w:color="auto"/>
                  </w:tcBorders>
                  <w:vAlign w:val="center"/>
                  <w:hideMark/>
                </w:tcPr>
                <w:p w:rsidR="006B0DE6" w:rsidRPr="008220E8" w:rsidRDefault="006B0DE6" w:rsidP="007E6A9C">
                  <w:pPr>
                    <w:rPr>
                      <w:b/>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6B0DE6" w:rsidRPr="008220E8" w:rsidRDefault="006B0DE6" w:rsidP="007E6A9C">
                  <w:pPr>
                    <w:jc w:val="both"/>
                    <w:rPr>
                      <w:b/>
                      <w:sz w:val="22"/>
                      <w:szCs w:val="22"/>
                    </w:rPr>
                  </w:pPr>
                  <w:r w:rsidRPr="008220E8">
                    <w:rPr>
                      <w:b/>
                      <w:sz w:val="22"/>
                      <w:szCs w:val="22"/>
                    </w:rPr>
                    <w:t>СРС</w:t>
                  </w:r>
                </w:p>
              </w:tc>
              <w:tc>
                <w:tcPr>
                  <w:tcW w:w="567" w:type="dxa"/>
                  <w:tcBorders>
                    <w:top w:val="single" w:sz="4" w:space="0" w:color="auto"/>
                    <w:left w:val="single" w:sz="4" w:space="0" w:color="auto"/>
                    <w:bottom w:val="single" w:sz="4" w:space="0" w:color="auto"/>
                    <w:right w:val="single" w:sz="4" w:space="0" w:color="auto"/>
                  </w:tcBorders>
                  <w:hideMark/>
                </w:tcPr>
                <w:p w:rsidR="006B0DE6" w:rsidRPr="008220E8" w:rsidRDefault="006B0DE6" w:rsidP="007E6A9C">
                  <w:pPr>
                    <w:jc w:val="both"/>
                    <w:rPr>
                      <w:sz w:val="22"/>
                      <w:szCs w:val="22"/>
                    </w:rPr>
                  </w:pPr>
                  <w:r w:rsidRPr="008220E8">
                    <w:rPr>
                      <w:sz w:val="22"/>
                      <w:szCs w:val="22"/>
                    </w:rPr>
                    <w:t>5ч</w:t>
                  </w:r>
                </w:p>
              </w:tc>
              <w:tc>
                <w:tcPr>
                  <w:tcW w:w="7087" w:type="dxa"/>
                  <w:tcBorders>
                    <w:top w:val="single" w:sz="4" w:space="0" w:color="auto"/>
                    <w:left w:val="single" w:sz="4" w:space="0" w:color="auto"/>
                    <w:bottom w:val="single" w:sz="4" w:space="0" w:color="auto"/>
                    <w:right w:val="single" w:sz="4" w:space="0" w:color="000000"/>
                  </w:tcBorders>
                  <w:hideMark/>
                </w:tcPr>
                <w:p w:rsidR="00E322C8" w:rsidRPr="008220E8" w:rsidRDefault="00F868F9" w:rsidP="007E6A9C">
                  <w:pPr>
                    <w:jc w:val="both"/>
                    <w:rPr>
                      <w:b/>
                      <w:sz w:val="24"/>
                      <w:szCs w:val="24"/>
                    </w:rPr>
                  </w:pPr>
                  <w:r w:rsidRPr="008220E8">
                    <w:rPr>
                      <w:b/>
                      <w:sz w:val="24"/>
                      <w:szCs w:val="24"/>
                    </w:rPr>
                    <w:t>Симптоматология гемолитических анемий.</w:t>
                  </w:r>
                </w:p>
                <w:p w:rsidR="00944BA3" w:rsidRPr="008220E8" w:rsidRDefault="00944BA3" w:rsidP="007E6A9C">
                  <w:pPr>
                    <w:jc w:val="both"/>
                    <w:rPr>
                      <w:b/>
                      <w:sz w:val="24"/>
                      <w:szCs w:val="24"/>
                    </w:rPr>
                  </w:pPr>
                </w:p>
                <w:p w:rsidR="006B0DE6" w:rsidRPr="008220E8" w:rsidRDefault="006B0DE6" w:rsidP="007E6A9C">
                  <w:pPr>
                    <w:jc w:val="both"/>
                    <w:rPr>
                      <w:b/>
                      <w:sz w:val="22"/>
                      <w:szCs w:val="22"/>
                    </w:rPr>
                  </w:pPr>
                  <w:r w:rsidRPr="008220E8">
                    <w:rPr>
                      <w:b/>
                      <w:sz w:val="22"/>
                      <w:szCs w:val="22"/>
                    </w:rPr>
                    <w:t>Умеет:</w:t>
                  </w:r>
                </w:p>
                <w:p w:rsidR="006B0DE6" w:rsidRPr="008220E8" w:rsidRDefault="006B0DE6" w:rsidP="007E6A9C">
                  <w:pPr>
                    <w:numPr>
                      <w:ilvl w:val="0"/>
                      <w:numId w:val="51"/>
                    </w:numPr>
                    <w:jc w:val="both"/>
                    <w:rPr>
                      <w:sz w:val="22"/>
                      <w:szCs w:val="22"/>
                    </w:rPr>
                  </w:pPr>
                  <w:r w:rsidRPr="008220E8">
                    <w:rPr>
                      <w:sz w:val="22"/>
                      <w:szCs w:val="22"/>
                    </w:rPr>
                    <w:t>проводить диагностику и дифференциацию диагностику данной нозологии;</w:t>
                  </w:r>
                </w:p>
                <w:p w:rsidR="006B0DE6" w:rsidRPr="008220E8" w:rsidRDefault="006B0DE6" w:rsidP="007E6A9C">
                  <w:pPr>
                    <w:numPr>
                      <w:ilvl w:val="0"/>
                      <w:numId w:val="51"/>
                    </w:numPr>
                    <w:jc w:val="both"/>
                    <w:rPr>
                      <w:sz w:val="22"/>
                      <w:szCs w:val="22"/>
                    </w:rPr>
                  </w:pPr>
                  <w:r w:rsidRPr="008220E8">
                    <w:rPr>
                      <w:sz w:val="22"/>
                      <w:szCs w:val="22"/>
                    </w:rPr>
                    <w:t>сформулировать клинический диагноз;</w:t>
                  </w:r>
                </w:p>
                <w:p w:rsidR="006B0DE6" w:rsidRPr="008220E8" w:rsidRDefault="006B0DE6" w:rsidP="007E6A9C">
                  <w:pPr>
                    <w:numPr>
                      <w:ilvl w:val="0"/>
                      <w:numId w:val="51"/>
                    </w:numPr>
                    <w:jc w:val="both"/>
                    <w:rPr>
                      <w:sz w:val="22"/>
                      <w:szCs w:val="22"/>
                    </w:rPr>
                  </w:pPr>
                  <w:r w:rsidRPr="008220E8">
                    <w:rPr>
                      <w:sz w:val="22"/>
                      <w:szCs w:val="22"/>
                    </w:rPr>
                    <w:t>составить план обследования;</w:t>
                  </w:r>
                </w:p>
                <w:p w:rsidR="006B0DE6" w:rsidRPr="008220E8" w:rsidRDefault="006B0DE6" w:rsidP="007E6A9C">
                  <w:pPr>
                    <w:numPr>
                      <w:ilvl w:val="0"/>
                      <w:numId w:val="51"/>
                    </w:numPr>
                    <w:jc w:val="both"/>
                    <w:rPr>
                      <w:sz w:val="22"/>
                      <w:szCs w:val="22"/>
                    </w:rPr>
                  </w:pPr>
                  <w:r w:rsidRPr="008220E8">
                    <w:rPr>
                      <w:sz w:val="22"/>
                      <w:szCs w:val="22"/>
                    </w:rPr>
                    <w:t>разработать план лечения.</w:t>
                  </w:r>
                </w:p>
                <w:p w:rsidR="006B0DE6" w:rsidRPr="008220E8" w:rsidRDefault="006B0DE6" w:rsidP="007E6A9C">
                  <w:pPr>
                    <w:jc w:val="both"/>
                    <w:rPr>
                      <w:b/>
                      <w:sz w:val="22"/>
                      <w:szCs w:val="22"/>
                    </w:rPr>
                  </w:pPr>
                  <w:r w:rsidRPr="008220E8">
                    <w:rPr>
                      <w:b/>
                      <w:sz w:val="22"/>
                      <w:szCs w:val="22"/>
                    </w:rPr>
                    <w:t xml:space="preserve">Владеет: </w:t>
                  </w:r>
                </w:p>
                <w:p w:rsidR="006B0DE6" w:rsidRPr="008220E8" w:rsidRDefault="006B0DE6" w:rsidP="007E6A9C">
                  <w:pPr>
                    <w:numPr>
                      <w:ilvl w:val="0"/>
                      <w:numId w:val="52"/>
                    </w:numPr>
                    <w:jc w:val="both"/>
                    <w:rPr>
                      <w:b/>
                      <w:sz w:val="22"/>
                      <w:szCs w:val="22"/>
                    </w:rPr>
                  </w:pPr>
                  <w:r w:rsidRPr="008220E8">
                    <w:rPr>
                      <w:sz w:val="22"/>
                      <w:szCs w:val="22"/>
                    </w:rPr>
                    <w:t>интерпретацией лабораторных данных;</w:t>
                  </w:r>
                </w:p>
                <w:p w:rsidR="006B0DE6" w:rsidRPr="008220E8" w:rsidRDefault="006B0DE6" w:rsidP="007E6A9C">
                  <w:pPr>
                    <w:numPr>
                      <w:ilvl w:val="0"/>
                      <w:numId w:val="52"/>
                    </w:numPr>
                    <w:jc w:val="both"/>
                    <w:rPr>
                      <w:iCs/>
                      <w:sz w:val="22"/>
                      <w:szCs w:val="22"/>
                    </w:rPr>
                  </w:pPr>
                  <w:r w:rsidRPr="008220E8">
                    <w:rPr>
                      <w:sz w:val="22"/>
                      <w:szCs w:val="22"/>
                    </w:rPr>
                    <w:t>современным арсеналом необходимых лечебных препаратов и оценить адекватность и эффективность проводимого лечения.</w:t>
                  </w:r>
                </w:p>
              </w:tc>
            </w:tr>
          </w:tbl>
          <w:p w:rsidR="006B0DE6" w:rsidRPr="008220E8" w:rsidRDefault="006B0DE6" w:rsidP="007E6A9C">
            <w:pPr>
              <w:jc w:val="both"/>
              <w:rPr>
                <w:sz w:val="22"/>
                <w:szCs w:val="22"/>
              </w:rPr>
            </w:pPr>
          </w:p>
        </w:tc>
      </w:tr>
      <w:tr w:rsidR="006B0DE6" w:rsidRPr="008220E8" w:rsidTr="007E6A9C">
        <w:trPr>
          <w:trHeight w:val="228"/>
        </w:trPr>
        <w:tc>
          <w:tcPr>
            <w:tcW w:w="9780" w:type="dxa"/>
            <w:gridSpan w:val="8"/>
            <w:tcBorders>
              <w:top w:val="single" w:sz="4" w:space="0" w:color="000000"/>
              <w:left w:val="single" w:sz="4" w:space="0" w:color="000000"/>
              <w:bottom w:val="single" w:sz="4" w:space="0" w:color="auto"/>
              <w:right w:val="single" w:sz="4" w:space="0" w:color="000000"/>
            </w:tcBorders>
            <w:hideMark/>
          </w:tcPr>
          <w:p w:rsidR="006B0DE6" w:rsidRPr="008220E8" w:rsidRDefault="00F868F9" w:rsidP="007E6A9C">
            <w:pPr>
              <w:rPr>
                <w:b/>
                <w:sz w:val="24"/>
                <w:szCs w:val="24"/>
              </w:rPr>
            </w:pPr>
            <w:r w:rsidRPr="008220E8">
              <w:rPr>
                <w:b/>
                <w:sz w:val="22"/>
                <w:szCs w:val="22"/>
              </w:rPr>
              <w:t xml:space="preserve">Тема: </w:t>
            </w:r>
            <w:r w:rsidRPr="008220E8">
              <w:rPr>
                <w:b/>
                <w:sz w:val="24"/>
                <w:szCs w:val="24"/>
              </w:rPr>
              <w:t>Основные синдромы в гематологии. Симптоматология ЖДА.</w:t>
            </w:r>
          </w:p>
        </w:tc>
      </w:tr>
      <w:tr w:rsidR="006B0DE6" w:rsidRPr="008220E8" w:rsidTr="007E6A9C">
        <w:tc>
          <w:tcPr>
            <w:tcW w:w="846" w:type="dxa"/>
            <w:tcBorders>
              <w:top w:val="single" w:sz="4" w:space="0" w:color="auto"/>
              <w:left w:val="single" w:sz="4" w:space="0" w:color="000000"/>
              <w:bottom w:val="single" w:sz="4" w:space="0" w:color="auto"/>
              <w:right w:val="single" w:sz="4" w:space="0" w:color="auto"/>
            </w:tcBorders>
            <w:hideMark/>
          </w:tcPr>
          <w:p w:rsidR="006B0DE6" w:rsidRPr="008220E8" w:rsidRDefault="006B0DE6" w:rsidP="007E6A9C">
            <w:pPr>
              <w:jc w:val="both"/>
              <w:rPr>
                <w:b/>
                <w:sz w:val="22"/>
                <w:szCs w:val="22"/>
              </w:rPr>
            </w:pPr>
            <w:r w:rsidRPr="008220E8">
              <w:rPr>
                <w:b/>
                <w:sz w:val="22"/>
                <w:szCs w:val="22"/>
              </w:rPr>
              <w:t>З.К.</w:t>
            </w:r>
          </w:p>
        </w:tc>
        <w:tc>
          <w:tcPr>
            <w:tcW w:w="8934" w:type="dxa"/>
            <w:gridSpan w:val="7"/>
            <w:tcBorders>
              <w:top w:val="single" w:sz="4" w:space="0" w:color="auto"/>
              <w:left w:val="single" w:sz="4" w:space="0" w:color="auto"/>
              <w:bottom w:val="single" w:sz="4" w:space="0" w:color="auto"/>
              <w:right w:val="single" w:sz="4" w:space="0" w:color="000000"/>
            </w:tcBorders>
            <w:hideMark/>
          </w:tcPr>
          <w:p w:rsidR="006B0DE6" w:rsidRPr="008220E8" w:rsidRDefault="006B0DE6" w:rsidP="007E6A9C">
            <w:pPr>
              <w:shd w:val="clear" w:color="auto" w:fill="FFFFFF"/>
              <w:rPr>
                <w:b/>
                <w:sz w:val="22"/>
                <w:szCs w:val="22"/>
              </w:rPr>
            </w:pPr>
            <w:r w:rsidRPr="008220E8">
              <w:rPr>
                <w:b/>
                <w:sz w:val="22"/>
                <w:szCs w:val="22"/>
              </w:rPr>
              <w:t>ПК-</w:t>
            </w:r>
            <w:r w:rsidRPr="008220E8">
              <w:rPr>
                <w:b/>
                <w:sz w:val="22"/>
                <w:szCs w:val="22"/>
                <w:lang w:val="en-US"/>
              </w:rPr>
              <w:t>14</w:t>
            </w:r>
            <w:r w:rsidRPr="008220E8">
              <w:rPr>
                <w:b/>
                <w:sz w:val="22"/>
                <w:szCs w:val="22"/>
              </w:rPr>
              <w:t>, ПК</w:t>
            </w:r>
            <w:r w:rsidRPr="008220E8">
              <w:rPr>
                <w:b/>
                <w:color w:val="000000"/>
                <w:sz w:val="22"/>
                <w:szCs w:val="22"/>
                <w:lang w:val="ky-KG"/>
              </w:rPr>
              <w:t>-1</w:t>
            </w:r>
            <w:r w:rsidRPr="008220E8">
              <w:rPr>
                <w:b/>
                <w:color w:val="000000"/>
                <w:sz w:val="22"/>
                <w:szCs w:val="22"/>
                <w:lang w:val="en-US"/>
              </w:rPr>
              <w:t>5</w:t>
            </w:r>
            <w:r w:rsidRPr="008220E8">
              <w:rPr>
                <w:b/>
                <w:color w:val="000000"/>
                <w:sz w:val="22"/>
                <w:szCs w:val="22"/>
                <w:lang w:val="ky-KG"/>
              </w:rPr>
              <w:t>, ПК</w:t>
            </w:r>
            <w:r w:rsidRPr="008220E8">
              <w:rPr>
                <w:b/>
                <w:sz w:val="22"/>
                <w:szCs w:val="22"/>
                <w:lang w:val="ky-KG"/>
              </w:rPr>
              <w:t>-1</w:t>
            </w:r>
            <w:r w:rsidRPr="008220E8">
              <w:rPr>
                <w:b/>
                <w:sz w:val="22"/>
                <w:szCs w:val="22"/>
                <w:lang w:val="en-US"/>
              </w:rPr>
              <w:t>6</w:t>
            </w:r>
            <w:r w:rsidRPr="008220E8">
              <w:rPr>
                <w:sz w:val="22"/>
                <w:szCs w:val="22"/>
                <w:lang w:val="ky-KG"/>
              </w:rPr>
              <w:t xml:space="preserve"> </w:t>
            </w:r>
            <w:r w:rsidRPr="008220E8">
              <w:rPr>
                <w:b/>
                <w:sz w:val="22"/>
                <w:szCs w:val="22"/>
              </w:rPr>
              <w:t>П</w:t>
            </w:r>
            <w:r w:rsidRPr="008220E8">
              <w:rPr>
                <w:b/>
                <w:sz w:val="22"/>
                <w:szCs w:val="22"/>
                <w:lang w:val="ky-KG"/>
              </w:rPr>
              <w:t>К-1</w:t>
            </w:r>
            <w:r w:rsidRPr="008220E8">
              <w:rPr>
                <w:b/>
                <w:sz w:val="22"/>
                <w:szCs w:val="22"/>
                <w:lang w:val="en-US"/>
              </w:rPr>
              <w:t>9</w:t>
            </w:r>
            <w:r w:rsidRPr="008220E8">
              <w:rPr>
                <w:sz w:val="22"/>
                <w:szCs w:val="22"/>
              </w:rPr>
              <w:t>.</w:t>
            </w:r>
          </w:p>
        </w:tc>
      </w:tr>
      <w:tr w:rsidR="006B0DE6" w:rsidRPr="008220E8" w:rsidTr="007E6A9C">
        <w:tc>
          <w:tcPr>
            <w:tcW w:w="846" w:type="dxa"/>
            <w:tcBorders>
              <w:top w:val="single" w:sz="4" w:space="0" w:color="auto"/>
              <w:left w:val="single" w:sz="4" w:space="0" w:color="000000"/>
              <w:bottom w:val="single" w:sz="4" w:space="0" w:color="auto"/>
              <w:right w:val="single" w:sz="4" w:space="0" w:color="auto"/>
            </w:tcBorders>
            <w:hideMark/>
          </w:tcPr>
          <w:p w:rsidR="006B0DE6" w:rsidRPr="008220E8" w:rsidRDefault="006B0DE6" w:rsidP="007E6A9C">
            <w:pPr>
              <w:jc w:val="both"/>
              <w:rPr>
                <w:b/>
                <w:sz w:val="22"/>
                <w:szCs w:val="22"/>
              </w:rPr>
            </w:pPr>
            <w:r w:rsidRPr="008220E8">
              <w:rPr>
                <w:b/>
                <w:sz w:val="22"/>
                <w:szCs w:val="22"/>
              </w:rPr>
              <w:t>Род</w:t>
            </w:r>
          </w:p>
        </w:tc>
        <w:tc>
          <w:tcPr>
            <w:tcW w:w="8934" w:type="dxa"/>
            <w:gridSpan w:val="7"/>
            <w:tcBorders>
              <w:top w:val="single" w:sz="4" w:space="0" w:color="auto"/>
              <w:left w:val="single" w:sz="4" w:space="0" w:color="auto"/>
              <w:bottom w:val="single" w:sz="4" w:space="0" w:color="auto"/>
              <w:right w:val="single" w:sz="4" w:space="0" w:color="000000"/>
            </w:tcBorders>
            <w:hideMark/>
          </w:tcPr>
          <w:p w:rsidR="006B0DE6" w:rsidRPr="008220E8" w:rsidRDefault="006B0DE6" w:rsidP="007E6A9C">
            <w:pPr>
              <w:shd w:val="clear" w:color="auto" w:fill="FFFFFF"/>
              <w:rPr>
                <w:color w:val="000000"/>
                <w:sz w:val="22"/>
                <w:szCs w:val="22"/>
              </w:rPr>
            </w:pPr>
            <w:r w:rsidRPr="008220E8">
              <w:rPr>
                <w:b/>
                <w:bCs/>
                <w:sz w:val="22"/>
                <w:szCs w:val="22"/>
              </w:rPr>
              <w:t>Те же</w:t>
            </w:r>
            <w:r w:rsidRPr="008220E8">
              <w:rPr>
                <w:bCs/>
                <w:sz w:val="22"/>
                <w:szCs w:val="22"/>
              </w:rPr>
              <w:t xml:space="preserve"> </w:t>
            </w:r>
          </w:p>
        </w:tc>
      </w:tr>
      <w:tr w:rsidR="006B0DE6" w:rsidRPr="008220E8" w:rsidTr="007E6A9C">
        <w:tc>
          <w:tcPr>
            <w:tcW w:w="846" w:type="dxa"/>
            <w:tcBorders>
              <w:top w:val="single" w:sz="4" w:space="0" w:color="auto"/>
              <w:left w:val="single" w:sz="4" w:space="0" w:color="000000"/>
              <w:bottom w:val="single" w:sz="4" w:space="0" w:color="auto"/>
              <w:right w:val="single" w:sz="4" w:space="0" w:color="auto"/>
            </w:tcBorders>
            <w:hideMark/>
          </w:tcPr>
          <w:p w:rsidR="006B0DE6" w:rsidRPr="008220E8" w:rsidRDefault="006B0DE6" w:rsidP="007E6A9C">
            <w:pPr>
              <w:jc w:val="both"/>
              <w:rPr>
                <w:b/>
                <w:sz w:val="22"/>
                <w:szCs w:val="22"/>
              </w:rPr>
            </w:pPr>
            <w:r w:rsidRPr="008220E8">
              <w:rPr>
                <w:b/>
                <w:sz w:val="22"/>
                <w:szCs w:val="22"/>
              </w:rPr>
              <w:t>Цели темы</w:t>
            </w:r>
          </w:p>
        </w:tc>
        <w:tc>
          <w:tcPr>
            <w:tcW w:w="8934" w:type="dxa"/>
            <w:gridSpan w:val="7"/>
            <w:tcBorders>
              <w:top w:val="single" w:sz="4" w:space="0" w:color="auto"/>
              <w:left w:val="single" w:sz="4" w:space="0" w:color="auto"/>
              <w:bottom w:val="single" w:sz="4" w:space="0" w:color="auto"/>
              <w:right w:val="single" w:sz="4" w:space="0" w:color="000000"/>
            </w:tcBorders>
            <w:hideMark/>
          </w:tcPr>
          <w:p w:rsidR="006B0DE6" w:rsidRPr="008220E8" w:rsidRDefault="006B0DE6" w:rsidP="007E6A9C">
            <w:pPr>
              <w:shd w:val="clear" w:color="auto" w:fill="FFFFFF"/>
              <w:rPr>
                <w:sz w:val="22"/>
                <w:szCs w:val="22"/>
              </w:rPr>
            </w:pPr>
            <w:r w:rsidRPr="008220E8">
              <w:rPr>
                <w:sz w:val="22"/>
                <w:szCs w:val="22"/>
              </w:rPr>
              <w:t>Обсудить этиологию, патогенез, классификацию</w:t>
            </w:r>
            <w:r w:rsidR="00F868F9" w:rsidRPr="008220E8">
              <w:rPr>
                <w:sz w:val="22"/>
                <w:szCs w:val="22"/>
              </w:rPr>
              <w:t xml:space="preserve"> ЖДА</w:t>
            </w:r>
            <w:r w:rsidRPr="008220E8">
              <w:rPr>
                <w:sz w:val="22"/>
                <w:szCs w:val="22"/>
              </w:rPr>
              <w:t>.</w:t>
            </w:r>
          </w:p>
          <w:p w:rsidR="006B0DE6" w:rsidRPr="008220E8" w:rsidRDefault="006B0DE6" w:rsidP="007E6A9C">
            <w:pPr>
              <w:rPr>
                <w:rFonts w:eastAsia="Calibri"/>
                <w:iCs/>
                <w:sz w:val="22"/>
                <w:szCs w:val="22"/>
                <w:lang w:eastAsia="en-US"/>
              </w:rPr>
            </w:pPr>
            <w:r w:rsidRPr="008220E8">
              <w:rPr>
                <w:color w:val="000000"/>
                <w:sz w:val="22"/>
                <w:szCs w:val="22"/>
              </w:rPr>
              <w:t xml:space="preserve">Обсудить </w:t>
            </w:r>
            <w:r w:rsidRPr="008220E8">
              <w:rPr>
                <w:sz w:val="22"/>
                <w:szCs w:val="22"/>
              </w:rPr>
              <w:t xml:space="preserve">диагностические критерии </w:t>
            </w:r>
            <w:r w:rsidR="00F868F9" w:rsidRPr="008220E8">
              <w:rPr>
                <w:rFonts w:eastAsia="Calibri"/>
                <w:iCs/>
                <w:sz w:val="22"/>
                <w:szCs w:val="22"/>
                <w:lang w:eastAsia="en-US"/>
              </w:rPr>
              <w:t>ЖДА</w:t>
            </w:r>
            <w:r w:rsidRPr="008220E8">
              <w:rPr>
                <w:rFonts w:eastAsia="Calibri"/>
                <w:iCs/>
                <w:sz w:val="22"/>
                <w:szCs w:val="22"/>
                <w:lang w:eastAsia="en-US"/>
              </w:rPr>
              <w:t>.</w:t>
            </w:r>
          </w:p>
          <w:p w:rsidR="006B0DE6" w:rsidRPr="008220E8" w:rsidRDefault="006B0DE6" w:rsidP="007E6A9C">
            <w:pPr>
              <w:rPr>
                <w:rFonts w:eastAsia="Calibri"/>
                <w:iCs/>
                <w:sz w:val="22"/>
                <w:szCs w:val="22"/>
                <w:lang w:eastAsia="en-US"/>
              </w:rPr>
            </w:pPr>
            <w:r w:rsidRPr="008220E8">
              <w:rPr>
                <w:sz w:val="22"/>
                <w:szCs w:val="22"/>
                <w:lang w:val="ky-KG"/>
              </w:rPr>
              <w:t>И</w:t>
            </w:r>
            <w:r w:rsidRPr="008220E8">
              <w:rPr>
                <w:rFonts w:eastAsia="Calibri"/>
                <w:sz w:val="22"/>
                <w:szCs w:val="22"/>
              </w:rPr>
              <w:t>нтерпретировать лабораторные и инструментальные признаки и р</w:t>
            </w:r>
            <w:r w:rsidRPr="008220E8">
              <w:rPr>
                <w:sz w:val="22"/>
                <w:szCs w:val="22"/>
              </w:rPr>
              <w:t xml:space="preserve">екомендовать лечение </w:t>
            </w:r>
            <w:r w:rsidR="00F868F9" w:rsidRPr="008220E8">
              <w:rPr>
                <w:rFonts w:eastAsia="Calibri"/>
                <w:iCs/>
                <w:sz w:val="22"/>
                <w:szCs w:val="22"/>
                <w:lang w:eastAsia="en-US"/>
              </w:rPr>
              <w:t>ЖДА</w:t>
            </w:r>
            <w:r w:rsidRPr="008220E8">
              <w:rPr>
                <w:rFonts w:eastAsia="Calibri"/>
                <w:iCs/>
                <w:sz w:val="22"/>
                <w:szCs w:val="22"/>
                <w:lang w:eastAsia="en-US"/>
              </w:rPr>
              <w:t>.</w:t>
            </w:r>
          </w:p>
        </w:tc>
      </w:tr>
      <w:tr w:rsidR="006B0DE6" w:rsidRPr="008220E8" w:rsidTr="007E6A9C">
        <w:trPr>
          <w:trHeight w:val="841"/>
        </w:trPr>
        <w:tc>
          <w:tcPr>
            <w:tcW w:w="9780" w:type="dxa"/>
            <w:gridSpan w:val="8"/>
            <w:tcBorders>
              <w:top w:val="single" w:sz="4" w:space="0" w:color="000000"/>
              <w:left w:val="single" w:sz="4" w:space="0" w:color="000000"/>
              <w:bottom w:val="single" w:sz="4" w:space="0" w:color="000000"/>
              <w:right w:val="single" w:sz="4" w:space="0" w:color="000000"/>
            </w:tcBorders>
            <w:hideMark/>
          </w:tcPr>
          <w:tbl>
            <w:tblPr>
              <w:tblpPr w:leftFromText="180" w:rightFromText="180" w:vertAnchor="text" w:tblpX="108" w:tblpY="1"/>
              <w:tblOverlap w:val="neve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134"/>
              <w:gridCol w:w="567"/>
              <w:gridCol w:w="7086"/>
            </w:tblGrid>
            <w:tr w:rsidR="006B0DE6" w:rsidRPr="008220E8" w:rsidTr="007E6A9C">
              <w:tc>
                <w:tcPr>
                  <w:tcW w:w="993" w:type="dxa"/>
                  <w:vMerge w:val="restart"/>
                  <w:tcBorders>
                    <w:top w:val="single" w:sz="4" w:space="0" w:color="auto"/>
                    <w:left w:val="single" w:sz="4" w:space="0" w:color="000000"/>
                    <w:bottom w:val="single" w:sz="4" w:space="0" w:color="000000"/>
                    <w:right w:val="single" w:sz="4" w:space="0" w:color="auto"/>
                  </w:tcBorders>
                </w:tcPr>
                <w:p w:rsidR="006B0DE6" w:rsidRPr="008220E8" w:rsidRDefault="006B0DE6" w:rsidP="007E6A9C">
                  <w:pPr>
                    <w:jc w:val="both"/>
                    <w:rPr>
                      <w:b/>
                      <w:sz w:val="22"/>
                      <w:szCs w:val="22"/>
                    </w:rPr>
                  </w:pPr>
                </w:p>
                <w:p w:rsidR="006B0DE6" w:rsidRPr="008220E8" w:rsidRDefault="006B0DE6" w:rsidP="007E6A9C">
                  <w:pPr>
                    <w:jc w:val="both"/>
                    <w:rPr>
                      <w:b/>
                      <w:sz w:val="22"/>
                      <w:szCs w:val="22"/>
                    </w:rPr>
                  </w:pPr>
                </w:p>
                <w:p w:rsidR="006B0DE6" w:rsidRPr="008220E8" w:rsidRDefault="006B0DE6" w:rsidP="007E6A9C">
                  <w:pPr>
                    <w:jc w:val="both"/>
                    <w:rPr>
                      <w:b/>
                      <w:sz w:val="22"/>
                      <w:szCs w:val="22"/>
                    </w:rPr>
                  </w:pPr>
                  <w:r w:rsidRPr="008220E8">
                    <w:rPr>
                      <w:b/>
                      <w:sz w:val="22"/>
                      <w:szCs w:val="22"/>
                    </w:rPr>
                    <w:t>РО темы</w:t>
                  </w:r>
                </w:p>
              </w:tc>
              <w:tc>
                <w:tcPr>
                  <w:tcW w:w="1134" w:type="dxa"/>
                  <w:tcBorders>
                    <w:top w:val="single" w:sz="4" w:space="0" w:color="auto"/>
                    <w:left w:val="single" w:sz="4" w:space="0" w:color="auto"/>
                    <w:bottom w:val="single" w:sz="4" w:space="0" w:color="auto"/>
                    <w:right w:val="single" w:sz="4" w:space="0" w:color="auto"/>
                  </w:tcBorders>
                  <w:hideMark/>
                </w:tcPr>
                <w:p w:rsidR="006B0DE6" w:rsidRPr="008220E8" w:rsidRDefault="006B0DE6" w:rsidP="007E6A9C">
                  <w:pPr>
                    <w:jc w:val="both"/>
                    <w:rPr>
                      <w:b/>
                      <w:sz w:val="22"/>
                      <w:szCs w:val="22"/>
                    </w:rPr>
                  </w:pPr>
                  <w:r w:rsidRPr="008220E8">
                    <w:rPr>
                      <w:b/>
                      <w:sz w:val="22"/>
                      <w:szCs w:val="22"/>
                    </w:rPr>
                    <w:t>Лекция</w:t>
                  </w:r>
                </w:p>
              </w:tc>
              <w:tc>
                <w:tcPr>
                  <w:tcW w:w="567" w:type="dxa"/>
                  <w:tcBorders>
                    <w:top w:val="single" w:sz="4" w:space="0" w:color="auto"/>
                    <w:left w:val="single" w:sz="4" w:space="0" w:color="auto"/>
                    <w:bottom w:val="single" w:sz="4" w:space="0" w:color="auto"/>
                    <w:right w:val="single" w:sz="4" w:space="0" w:color="auto"/>
                  </w:tcBorders>
                  <w:hideMark/>
                </w:tcPr>
                <w:p w:rsidR="006B0DE6" w:rsidRPr="008220E8" w:rsidRDefault="006B0DE6" w:rsidP="007E6A9C">
                  <w:pPr>
                    <w:jc w:val="both"/>
                    <w:rPr>
                      <w:sz w:val="22"/>
                      <w:szCs w:val="22"/>
                    </w:rPr>
                  </w:pPr>
                  <w:r w:rsidRPr="008220E8">
                    <w:rPr>
                      <w:sz w:val="22"/>
                      <w:szCs w:val="22"/>
                    </w:rPr>
                    <w:t>2ч</w:t>
                  </w:r>
                </w:p>
              </w:tc>
              <w:tc>
                <w:tcPr>
                  <w:tcW w:w="7087" w:type="dxa"/>
                  <w:tcBorders>
                    <w:top w:val="single" w:sz="4" w:space="0" w:color="auto"/>
                    <w:left w:val="single" w:sz="4" w:space="0" w:color="auto"/>
                    <w:bottom w:val="single" w:sz="4" w:space="0" w:color="auto"/>
                    <w:right w:val="single" w:sz="4" w:space="0" w:color="000000"/>
                  </w:tcBorders>
                  <w:hideMark/>
                </w:tcPr>
                <w:p w:rsidR="006B0DE6" w:rsidRPr="008220E8" w:rsidRDefault="006B0DE6" w:rsidP="007E6A9C">
                  <w:pPr>
                    <w:jc w:val="both"/>
                    <w:rPr>
                      <w:b/>
                      <w:sz w:val="22"/>
                      <w:szCs w:val="22"/>
                    </w:rPr>
                  </w:pPr>
                  <w:r w:rsidRPr="008220E8">
                    <w:rPr>
                      <w:b/>
                      <w:sz w:val="22"/>
                      <w:szCs w:val="22"/>
                    </w:rPr>
                    <w:t>Знает и понимает:</w:t>
                  </w:r>
                </w:p>
                <w:p w:rsidR="006B0DE6" w:rsidRPr="008220E8" w:rsidRDefault="006B0DE6" w:rsidP="007E6A9C">
                  <w:pPr>
                    <w:numPr>
                      <w:ilvl w:val="0"/>
                      <w:numId w:val="53"/>
                    </w:numPr>
                    <w:rPr>
                      <w:color w:val="000000"/>
                      <w:sz w:val="22"/>
                      <w:szCs w:val="22"/>
                    </w:rPr>
                  </w:pPr>
                  <w:r w:rsidRPr="008220E8">
                    <w:rPr>
                      <w:color w:val="000000"/>
                      <w:sz w:val="22"/>
                      <w:szCs w:val="22"/>
                    </w:rPr>
                    <w:t xml:space="preserve">причины </w:t>
                  </w:r>
                  <w:r w:rsidR="00F868F9" w:rsidRPr="008220E8">
                    <w:rPr>
                      <w:color w:val="000000"/>
                      <w:sz w:val="22"/>
                      <w:szCs w:val="22"/>
                    </w:rPr>
                    <w:t>ЖДА</w:t>
                  </w:r>
                  <w:r w:rsidRPr="008220E8">
                    <w:rPr>
                      <w:color w:val="000000"/>
                      <w:sz w:val="22"/>
                      <w:szCs w:val="22"/>
                    </w:rPr>
                    <w:t>;</w:t>
                  </w:r>
                  <w:r w:rsidRPr="008220E8">
                    <w:rPr>
                      <w:sz w:val="22"/>
                      <w:szCs w:val="22"/>
                    </w:rPr>
                    <w:t xml:space="preserve"> </w:t>
                  </w:r>
                </w:p>
                <w:p w:rsidR="006B0DE6" w:rsidRPr="008220E8" w:rsidRDefault="006B0DE6" w:rsidP="007E6A9C">
                  <w:pPr>
                    <w:numPr>
                      <w:ilvl w:val="0"/>
                      <w:numId w:val="53"/>
                    </w:numPr>
                    <w:autoSpaceDE w:val="0"/>
                    <w:autoSpaceDN w:val="0"/>
                    <w:adjustRightInd w:val="0"/>
                    <w:rPr>
                      <w:color w:val="000000"/>
                      <w:sz w:val="22"/>
                      <w:szCs w:val="22"/>
                    </w:rPr>
                  </w:pPr>
                  <w:r w:rsidRPr="008220E8">
                    <w:rPr>
                      <w:color w:val="000000"/>
                      <w:sz w:val="22"/>
                      <w:szCs w:val="22"/>
                    </w:rPr>
                    <w:t>основные жалобы и клинические синдромы,</w:t>
                  </w:r>
                  <w:r w:rsidRPr="008220E8">
                    <w:rPr>
                      <w:sz w:val="22"/>
                      <w:szCs w:val="22"/>
                    </w:rPr>
                    <w:t xml:space="preserve"> лабораторную диагностику;</w:t>
                  </w:r>
                </w:p>
                <w:p w:rsidR="006B0DE6" w:rsidRPr="008220E8" w:rsidRDefault="006B0DE6" w:rsidP="007E6A9C">
                  <w:pPr>
                    <w:numPr>
                      <w:ilvl w:val="0"/>
                      <w:numId w:val="53"/>
                    </w:numPr>
                    <w:jc w:val="both"/>
                    <w:rPr>
                      <w:b/>
                      <w:sz w:val="22"/>
                      <w:szCs w:val="22"/>
                    </w:rPr>
                  </w:pPr>
                  <w:r w:rsidRPr="008220E8">
                    <w:rPr>
                      <w:sz w:val="22"/>
                      <w:szCs w:val="22"/>
                    </w:rPr>
                    <w:t xml:space="preserve">лечение и профилактику </w:t>
                  </w:r>
                  <w:r w:rsidR="00F868F9" w:rsidRPr="008220E8">
                    <w:rPr>
                      <w:sz w:val="22"/>
                      <w:szCs w:val="22"/>
                    </w:rPr>
                    <w:t>ЖДА</w:t>
                  </w:r>
                  <w:r w:rsidRPr="008220E8">
                    <w:rPr>
                      <w:sz w:val="22"/>
                      <w:szCs w:val="22"/>
                    </w:rPr>
                    <w:t>.</w:t>
                  </w:r>
                  <w:r w:rsidRPr="008220E8">
                    <w:rPr>
                      <w:b/>
                      <w:sz w:val="22"/>
                      <w:szCs w:val="22"/>
                    </w:rPr>
                    <w:t xml:space="preserve"> </w:t>
                  </w:r>
                </w:p>
              </w:tc>
            </w:tr>
            <w:tr w:rsidR="006B0DE6" w:rsidRPr="008220E8" w:rsidTr="007E6A9C">
              <w:tc>
                <w:tcPr>
                  <w:tcW w:w="993" w:type="dxa"/>
                  <w:vMerge/>
                  <w:tcBorders>
                    <w:top w:val="single" w:sz="4" w:space="0" w:color="auto"/>
                    <w:left w:val="single" w:sz="4" w:space="0" w:color="000000"/>
                    <w:bottom w:val="single" w:sz="4" w:space="0" w:color="000000"/>
                    <w:right w:val="single" w:sz="4" w:space="0" w:color="auto"/>
                  </w:tcBorders>
                  <w:vAlign w:val="center"/>
                  <w:hideMark/>
                </w:tcPr>
                <w:p w:rsidR="006B0DE6" w:rsidRPr="008220E8" w:rsidRDefault="006B0DE6" w:rsidP="007E6A9C">
                  <w:pPr>
                    <w:rPr>
                      <w:b/>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6B0DE6" w:rsidRPr="008220E8" w:rsidRDefault="006B0DE6" w:rsidP="007E6A9C">
                  <w:pPr>
                    <w:jc w:val="both"/>
                    <w:rPr>
                      <w:b/>
                      <w:sz w:val="22"/>
                      <w:szCs w:val="22"/>
                    </w:rPr>
                  </w:pPr>
                  <w:r w:rsidRPr="008220E8">
                    <w:rPr>
                      <w:b/>
                      <w:sz w:val="22"/>
                      <w:szCs w:val="22"/>
                    </w:rPr>
                    <w:t>Практ. Зан</w:t>
                  </w:r>
                </w:p>
              </w:tc>
              <w:tc>
                <w:tcPr>
                  <w:tcW w:w="567" w:type="dxa"/>
                  <w:tcBorders>
                    <w:top w:val="single" w:sz="4" w:space="0" w:color="auto"/>
                    <w:left w:val="single" w:sz="4" w:space="0" w:color="auto"/>
                    <w:bottom w:val="single" w:sz="4" w:space="0" w:color="auto"/>
                    <w:right w:val="single" w:sz="4" w:space="0" w:color="auto"/>
                  </w:tcBorders>
                  <w:hideMark/>
                </w:tcPr>
                <w:p w:rsidR="006B0DE6" w:rsidRPr="008220E8" w:rsidRDefault="006B0DE6" w:rsidP="007E6A9C">
                  <w:pPr>
                    <w:jc w:val="both"/>
                    <w:rPr>
                      <w:sz w:val="22"/>
                      <w:szCs w:val="22"/>
                    </w:rPr>
                  </w:pPr>
                  <w:r w:rsidRPr="008220E8">
                    <w:rPr>
                      <w:sz w:val="22"/>
                      <w:szCs w:val="22"/>
                    </w:rPr>
                    <w:t>2ч</w:t>
                  </w:r>
                </w:p>
              </w:tc>
              <w:tc>
                <w:tcPr>
                  <w:tcW w:w="7087" w:type="dxa"/>
                  <w:tcBorders>
                    <w:top w:val="single" w:sz="4" w:space="0" w:color="auto"/>
                    <w:left w:val="single" w:sz="4" w:space="0" w:color="auto"/>
                    <w:bottom w:val="single" w:sz="4" w:space="0" w:color="auto"/>
                    <w:right w:val="single" w:sz="4" w:space="0" w:color="000000"/>
                  </w:tcBorders>
                </w:tcPr>
                <w:p w:rsidR="006B0DE6" w:rsidRPr="008220E8" w:rsidRDefault="006B0DE6" w:rsidP="007E6A9C">
                  <w:pPr>
                    <w:jc w:val="both"/>
                    <w:rPr>
                      <w:b/>
                      <w:sz w:val="22"/>
                      <w:szCs w:val="22"/>
                    </w:rPr>
                  </w:pPr>
                  <w:r w:rsidRPr="008220E8">
                    <w:rPr>
                      <w:b/>
                      <w:sz w:val="22"/>
                      <w:szCs w:val="22"/>
                    </w:rPr>
                    <w:t>Умеет:</w:t>
                  </w:r>
                </w:p>
                <w:p w:rsidR="006B0DE6" w:rsidRPr="008220E8" w:rsidRDefault="006B0DE6" w:rsidP="007E6A9C">
                  <w:pPr>
                    <w:numPr>
                      <w:ilvl w:val="0"/>
                      <w:numId w:val="54"/>
                    </w:numPr>
                    <w:jc w:val="both"/>
                    <w:rPr>
                      <w:sz w:val="22"/>
                      <w:szCs w:val="22"/>
                    </w:rPr>
                  </w:pPr>
                  <w:r w:rsidRPr="008220E8">
                    <w:rPr>
                      <w:sz w:val="22"/>
                      <w:szCs w:val="22"/>
                    </w:rPr>
                    <w:t xml:space="preserve">проводить диагностику </w:t>
                  </w:r>
                  <w:r w:rsidR="00F868F9" w:rsidRPr="008220E8">
                    <w:rPr>
                      <w:sz w:val="22"/>
                      <w:szCs w:val="22"/>
                    </w:rPr>
                    <w:t>ЖДА</w:t>
                  </w:r>
                  <w:r w:rsidRPr="008220E8">
                    <w:rPr>
                      <w:sz w:val="22"/>
                      <w:szCs w:val="22"/>
                    </w:rPr>
                    <w:t>;</w:t>
                  </w:r>
                </w:p>
                <w:p w:rsidR="006B0DE6" w:rsidRPr="008220E8" w:rsidRDefault="006B0DE6" w:rsidP="007E6A9C">
                  <w:pPr>
                    <w:numPr>
                      <w:ilvl w:val="0"/>
                      <w:numId w:val="54"/>
                    </w:numPr>
                    <w:jc w:val="both"/>
                    <w:rPr>
                      <w:color w:val="000000"/>
                      <w:sz w:val="22"/>
                      <w:szCs w:val="22"/>
                    </w:rPr>
                  </w:pPr>
                  <w:r w:rsidRPr="008220E8">
                    <w:rPr>
                      <w:rFonts w:eastAsia="Calibri"/>
                      <w:sz w:val="22"/>
                      <w:szCs w:val="22"/>
                      <w:lang w:eastAsia="en-US"/>
                    </w:rPr>
                    <w:t>с</w:t>
                  </w:r>
                  <w:r w:rsidRPr="008220E8">
                    <w:rPr>
                      <w:color w:val="000000"/>
                      <w:sz w:val="22"/>
                      <w:szCs w:val="22"/>
                    </w:rPr>
                    <w:t xml:space="preserve">оставить план обследования, правильно оценить результаты исследований; </w:t>
                  </w:r>
                </w:p>
                <w:p w:rsidR="006B0DE6" w:rsidRPr="008220E8" w:rsidRDefault="006B0DE6" w:rsidP="007E6A9C">
                  <w:pPr>
                    <w:numPr>
                      <w:ilvl w:val="0"/>
                      <w:numId w:val="54"/>
                    </w:numPr>
                    <w:jc w:val="both"/>
                    <w:rPr>
                      <w:color w:val="000000"/>
                      <w:sz w:val="22"/>
                      <w:szCs w:val="22"/>
                    </w:rPr>
                  </w:pPr>
                  <w:r w:rsidRPr="008220E8">
                    <w:rPr>
                      <w:color w:val="000000"/>
                      <w:sz w:val="22"/>
                      <w:szCs w:val="22"/>
                    </w:rPr>
                    <w:t xml:space="preserve">составить план лечения конкретного больного при изучаемой патологии. </w:t>
                  </w:r>
                </w:p>
                <w:p w:rsidR="006B0DE6" w:rsidRPr="008220E8" w:rsidRDefault="006B0DE6" w:rsidP="007E6A9C">
                  <w:pPr>
                    <w:jc w:val="both"/>
                    <w:rPr>
                      <w:color w:val="000000"/>
                      <w:sz w:val="22"/>
                      <w:szCs w:val="22"/>
                    </w:rPr>
                  </w:pPr>
                </w:p>
                <w:p w:rsidR="006B0DE6" w:rsidRPr="008220E8" w:rsidRDefault="006B0DE6" w:rsidP="007E6A9C">
                  <w:pPr>
                    <w:jc w:val="both"/>
                    <w:rPr>
                      <w:b/>
                      <w:color w:val="000000"/>
                      <w:sz w:val="22"/>
                      <w:szCs w:val="22"/>
                    </w:rPr>
                  </w:pPr>
                  <w:r w:rsidRPr="008220E8">
                    <w:rPr>
                      <w:b/>
                      <w:color w:val="000000"/>
                      <w:sz w:val="22"/>
                      <w:szCs w:val="22"/>
                    </w:rPr>
                    <w:t>Владеет:</w:t>
                  </w:r>
                </w:p>
                <w:p w:rsidR="006B0DE6" w:rsidRPr="008220E8" w:rsidRDefault="006B0DE6" w:rsidP="007E6A9C">
                  <w:pPr>
                    <w:numPr>
                      <w:ilvl w:val="0"/>
                      <w:numId w:val="55"/>
                    </w:numPr>
                    <w:jc w:val="both"/>
                    <w:rPr>
                      <w:sz w:val="22"/>
                      <w:szCs w:val="22"/>
                    </w:rPr>
                  </w:pPr>
                  <w:r w:rsidRPr="008220E8">
                    <w:rPr>
                      <w:sz w:val="22"/>
                      <w:szCs w:val="22"/>
                    </w:rPr>
                    <w:t xml:space="preserve">опросить и осмотреть больного с </w:t>
                  </w:r>
                  <w:r w:rsidR="00F868F9" w:rsidRPr="008220E8">
                    <w:rPr>
                      <w:sz w:val="22"/>
                      <w:szCs w:val="22"/>
                    </w:rPr>
                    <w:t>ЖДА</w:t>
                  </w:r>
                  <w:r w:rsidRPr="008220E8">
                    <w:rPr>
                      <w:sz w:val="22"/>
                      <w:szCs w:val="22"/>
                    </w:rPr>
                    <w:t>;</w:t>
                  </w:r>
                </w:p>
                <w:p w:rsidR="006B0DE6" w:rsidRPr="008220E8" w:rsidRDefault="006B0DE6" w:rsidP="007E6A9C">
                  <w:pPr>
                    <w:numPr>
                      <w:ilvl w:val="0"/>
                      <w:numId w:val="55"/>
                    </w:numPr>
                    <w:jc w:val="both"/>
                    <w:rPr>
                      <w:sz w:val="22"/>
                      <w:szCs w:val="22"/>
                    </w:rPr>
                  </w:pPr>
                  <w:r w:rsidRPr="008220E8">
                    <w:rPr>
                      <w:sz w:val="22"/>
                      <w:szCs w:val="22"/>
                    </w:rPr>
                    <w:t>интерпретацией лабораторных и инструментальных данных данной патологии.</w:t>
                  </w:r>
                </w:p>
              </w:tc>
            </w:tr>
            <w:tr w:rsidR="006B0DE6" w:rsidRPr="008220E8" w:rsidTr="007E6A9C">
              <w:tc>
                <w:tcPr>
                  <w:tcW w:w="993" w:type="dxa"/>
                  <w:vMerge/>
                  <w:tcBorders>
                    <w:top w:val="single" w:sz="4" w:space="0" w:color="auto"/>
                    <w:left w:val="single" w:sz="4" w:space="0" w:color="000000"/>
                    <w:bottom w:val="single" w:sz="4" w:space="0" w:color="000000"/>
                    <w:right w:val="single" w:sz="4" w:space="0" w:color="auto"/>
                  </w:tcBorders>
                  <w:vAlign w:val="center"/>
                  <w:hideMark/>
                </w:tcPr>
                <w:p w:rsidR="006B0DE6" w:rsidRPr="008220E8" w:rsidRDefault="006B0DE6" w:rsidP="007E6A9C">
                  <w:pPr>
                    <w:rPr>
                      <w:b/>
                      <w:sz w:val="22"/>
                      <w:szCs w:val="22"/>
                    </w:rPr>
                  </w:pPr>
                </w:p>
              </w:tc>
              <w:tc>
                <w:tcPr>
                  <w:tcW w:w="1134" w:type="dxa"/>
                  <w:tcBorders>
                    <w:top w:val="single" w:sz="4" w:space="0" w:color="auto"/>
                    <w:left w:val="single" w:sz="4" w:space="0" w:color="auto"/>
                    <w:bottom w:val="single" w:sz="4" w:space="0" w:color="000000"/>
                    <w:right w:val="single" w:sz="4" w:space="0" w:color="auto"/>
                  </w:tcBorders>
                  <w:hideMark/>
                </w:tcPr>
                <w:p w:rsidR="006B0DE6" w:rsidRPr="008220E8" w:rsidRDefault="006B0DE6" w:rsidP="007E6A9C">
                  <w:pPr>
                    <w:jc w:val="both"/>
                    <w:rPr>
                      <w:bCs/>
                      <w:sz w:val="22"/>
                      <w:szCs w:val="22"/>
                    </w:rPr>
                  </w:pPr>
                  <w:r w:rsidRPr="008220E8">
                    <w:rPr>
                      <w:bCs/>
                      <w:sz w:val="22"/>
                      <w:szCs w:val="22"/>
                    </w:rPr>
                    <w:t>СРС</w:t>
                  </w:r>
                </w:p>
              </w:tc>
              <w:tc>
                <w:tcPr>
                  <w:tcW w:w="567" w:type="dxa"/>
                  <w:tcBorders>
                    <w:top w:val="single" w:sz="4" w:space="0" w:color="auto"/>
                    <w:left w:val="single" w:sz="4" w:space="0" w:color="auto"/>
                    <w:bottom w:val="single" w:sz="4" w:space="0" w:color="000000"/>
                    <w:right w:val="single" w:sz="4" w:space="0" w:color="auto"/>
                  </w:tcBorders>
                  <w:hideMark/>
                </w:tcPr>
                <w:p w:rsidR="006B0DE6" w:rsidRPr="008220E8" w:rsidRDefault="006B0DE6" w:rsidP="007E6A9C">
                  <w:pPr>
                    <w:jc w:val="both"/>
                    <w:rPr>
                      <w:bCs/>
                      <w:sz w:val="22"/>
                      <w:szCs w:val="22"/>
                    </w:rPr>
                  </w:pPr>
                  <w:r w:rsidRPr="008220E8">
                    <w:rPr>
                      <w:bCs/>
                      <w:sz w:val="22"/>
                      <w:szCs w:val="22"/>
                    </w:rPr>
                    <w:t>5ч</w:t>
                  </w:r>
                </w:p>
              </w:tc>
              <w:tc>
                <w:tcPr>
                  <w:tcW w:w="7087" w:type="dxa"/>
                  <w:tcBorders>
                    <w:top w:val="single" w:sz="4" w:space="0" w:color="auto"/>
                    <w:left w:val="single" w:sz="4" w:space="0" w:color="auto"/>
                    <w:bottom w:val="single" w:sz="4" w:space="0" w:color="000000"/>
                    <w:right w:val="single" w:sz="4" w:space="0" w:color="000000"/>
                  </w:tcBorders>
                  <w:hideMark/>
                </w:tcPr>
                <w:p w:rsidR="00F868F9" w:rsidRPr="008220E8" w:rsidRDefault="00C24451" w:rsidP="007E6A9C">
                  <w:pPr>
                    <w:jc w:val="both"/>
                    <w:rPr>
                      <w:b/>
                      <w:sz w:val="24"/>
                      <w:szCs w:val="24"/>
                    </w:rPr>
                  </w:pPr>
                  <w:r w:rsidRPr="008220E8">
                    <w:rPr>
                      <w:b/>
                      <w:sz w:val="24"/>
                      <w:szCs w:val="24"/>
                    </w:rPr>
                    <w:t>Симптоматология</w:t>
                  </w:r>
                  <w:r w:rsidR="00944BA3" w:rsidRPr="008220E8">
                    <w:rPr>
                      <w:b/>
                      <w:sz w:val="24"/>
                      <w:szCs w:val="24"/>
                    </w:rPr>
                    <w:t xml:space="preserve"> гипо и -апластических анемий</w:t>
                  </w:r>
                  <w:r w:rsidRPr="008220E8">
                    <w:rPr>
                      <w:b/>
                      <w:sz w:val="24"/>
                      <w:szCs w:val="24"/>
                    </w:rPr>
                    <w:t>.</w:t>
                  </w:r>
                </w:p>
                <w:p w:rsidR="006B0DE6" w:rsidRPr="008220E8" w:rsidRDefault="006B0DE6" w:rsidP="007E6A9C">
                  <w:pPr>
                    <w:jc w:val="both"/>
                    <w:rPr>
                      <w:b/>
                      <w:bCs/>
                      <w:iCs/>
                      <w:sz w:val="22"/>
                      <w:szCs w:val="22"/>
                    </w:rPr>
                  </w:pPr>
                  <w:r w:rsidRPr="008220E8">
                    <w:rPr>
                      <w:b/>
                      <w:bCs/>
                      <w:iCs/>
                      <w:sz w:val="22"/>
                      <w:szCs w:val="22"/>
                    </w:rPr>
                    <w:t>Умеет:</w:t>
                  </w:r>
                </w:p>
                <w:p w:rsidR="006B0DE6" w:rsidRPr="008220E8" w:rsidRDefault="006B0DE6" w:rsidP="007E6A9C">
                  <w:pPr>
                    <w:numPr>
                      <w:ilvl w:val="0"/>
                      <w:numId w:val="51"/>
                    </w:numPr>
                    <w:jc w:val="both"/>
                    <w:rPr>
                      <w:sz w:val="22"/>
                      <w:szCs w:val="22"/>
                    </w:rPr>
                  </w:pPr>
                  <w:r w:rsidRPr="008220E8">
                    <w:rPr>
                      <w:sz w:val="22"/>
                      <w:szCs w:val="22"/>
                    </w:rPr>
                    <w:t>проводить диагностику и дифференци</w:t>
                  </w:r>
                  <w:r w:rsidR="00C24451" w:rsidRPr="008220E8">
                    <w:rPr>
                      <w:sz w:val="22"/>
                      <w:szCs w:val="22"/>
                    </w:rPr>
                    <w:t>альную</w:t>
                  </w:r>
                  <w:r w:rsidRPr="008220E8">
                    <w:rPr>
                      <w:sz w:val="22"/>
                      <w:szCs w:val="22"/>
                    </w:rPr>
                    <w:t xml:space="preserve"> диагностику данной нозологии;</w:t>
                  </w:r>
                </w:p>
                <w:p w:rsidR="006B0DE6" w:rsidRPr="008220E8" w:rsidRDefault="006B0DE6" w:rsidP="007E6A9C">
                  <w:pPr>
                    <w:numPr>
                      <w:ilvl w:val="0"/>
                      <w:numId w:val="51"/>
                    </w:numPr>
                    <w:jc w:val="both"/>
                    <w:rPr>
                      <w:sz w:val="22"/>
                      <w:szCs w:val="22"/>
                    </w:rPr>
                  </w:pPr>
                  <w:r w:rsidRPr="008220E8">
                    <w:rPr>
                      <w:sz w:val="22"/>
                      <w:szCs w:val="22"/>
                    </w:rPr>
                    <w:t>сформулировать клинический диагноз;</w:t>
                  </w:r>
                </w:p>
                <w:p w:rsidR="006B0DE6" w:rsidRPr="008220E8" w:rsidRDefault="006B0DE6" w:rsidP="007E6A9C">
                  <w:pPr>
                    <w:numPr>
                      <w:ilvl w:val="0"/>
                      <w:numId w:val="51"/>
                    </w:numPr>
                    <w:jc w:val="both"/>
                    <w:rPr>
                      <w:sz w:val="22"/>
                      <w:szCs w:val="22"/>
                    </w:rPr>
                  </w:pPr>
                  <w:r w:rsidRPr="008220E8">
                    <w:rPr>
                      <w:sz w:val="22"/>
                      <w:szCs w:val="22"/>
                    </w:rPr>
                    <w:t>составить план обследования;</w:t>
                  </w:r>
                </w:p>
                <w:p w:rsidR="006B0DE6" w:rsidRPr="008220E8" w:rsidRDefault="006B0DE6" w:rsidP="007E6A9C">
                  <w:pPr>
                    <w:numPr>
                      <w:ilvl w:val="0"/>
                      <w:numId w:val="51"/>
                    </w:numPr>
                    <w:jc w:val="both"/>
                    <w:rPr>
                      <w:sz w:val="22"/>
                      <w:szCs w:val="22"/>
                    </w:rPr>
                  </w:pPr>
                  <w:r w:rsidRPr="008220E8">
                    <w:rPr>
                      <w:sz w:val="22"/>
                      <w:szCs w:val="22"/>
                    </w:rPr>
                    <w:t>разработать план лечения.</w:t>
                  </w:r>
                </w:p>
                <w:p w:rsidR="006B0DE6" w:rsidRPr="008220E8" w:rsidRDefault="006B0DE6" w:rsidP="007E6A9C">
                  <w:pPr>
                    <w:jc w:val="both"/>
                    <w:rPr>
                      <w:b/>
                      <w:sz w:val="22"/>
                      <w:szCs w:val="22"/>
                    </w:rPr>
                  </w:pPr>
                  <w:r w:rsidRPr="008220E8">
                    <w:rPr>
                      <w:b/>
                      <w:sz w:val="22"/>
                      <w:szCs w:val="22"/>
                    </w:rPr>
                    <w:t xml:space="preserve">Владеет: </w:t>
                  </w:r>
                </w:p>
                <w:p w:rsidR="006B0DE6" w:rsidRPr="008220E8" w:rsidRDefault="006B0DE6" w:rsidP="007E6A9C">
                  <w:pPr>
                    <w:numPr>
                      <w:ilvl w:val="0"/>
                      <w:numId w:val="52"/>
                    </w:numPr>
                    <w:jc w:val="both"/>
                    <w:rPr>
                      <w:b/>
                      <w:sz w:val="22"/>
                      <w:szCs w:val="22"/>
                    </w:rPr>
                  </w:pPr>
                  <w:r w:rsidRPr="008220E8">
                    <w:rPr>
                      <w:sz w:val="22"/>
                      <w:szCs w:val="22"/>
                    </w:rPr>
                    <w:t>интерпретацией лабораторных данных;</w:t>
                  </w:r>
                </w:p>
                <w:p w:rsidR="006B0DE6" w:rsidRPr="008220E8" w:rsidRDefault="006B0DE6" w:rsidP="007E6A9C">
                  <w:pPr>
                    <w:numPr>
                      <w:ilvl w:val="0"/>
                      <w:numId w:val="52"/>
                    </w:numPr>
                    <w:jc w:val="both"/>
                    <w:rPr>
                      <w:bCs/>
                      <w:i/>
                      <w:iCs/>
                      <w:sz w:val="22"/>
                      <w:szCs w:val="22"/>
                    </w:rPr>
                  </w:pPr>
                  <w:r w:rsidRPr="008220E8">
                    <w:rPr>
                      <w:sz w:val="22"/>
                      <w:szCs w:val="22"/>
                    </w:rPr>
                    <w:t>оценить адекватность и эффективность проводимого лечения.</w:t>
                  </w:r>
                </w:p>
              </w:tc>
            </w:tr>
          </w:tbl>
          <w:p w:rsidR="006B0DE6" w:rsidRPr="008220E8" w:rsidRDefault="006B0DE6" w:rsidP="007E6A9C">
            <w:pPr>
              <w:jc w:val="both"/>
              <w:rPr>
                <w:b/>
                <w:sz w:val="22"/>
                <w:szCs w:val="22"/>
              </w:rPr>
            </w:pPr>
          </w:p>
        </w:tc>
      </w:tr>
      <w:tr w:rsidR="006B0DE6" w:rsidRPr="008220E8" w:rsidTr="007E6A9C">
        <w:tc>
          <w:tcPr>
            <w:tcW w:w="9780" w:type="dxa"/>
            <w:gridSpan w:val="8"/>
            <w:tcBorders>
              <w:top w:val="single" w:sz="4" w:space="0" w:color="000000"/>
              <w:left w:val="single" w:sz="4" w:space="0" w:color="000000"/>
              <w:bottom w:val="single" w:sz="4" w:space="0" w:color="000000"/>
              <w:right w:val="single" w:sz="4" w:space="0" w:color="000000"/>
            </w:tcBorders>
            <w:hideMark/>
          </w:tcPr>
          <w:p w:rsidR="006B0DE6" w:rsidRPr="008220E8" w:rsidRDefault="00944BA3" w:rsidP="007E6A9C">
            <w:pPr>
              <w:rPr>
                <w:bCs/>
                <w:iCs/>
                <w:sz w:val="22"/>
                <w:szCs w:val="22"/>
              </w:rPr>
            </w:pPr>
            <w:r w:rsidRPr="008220E8">
              <w:rPr>
                <w:b/>
                <w:sz w:val="22"/>
                <w:szCs w:val="22"/>
              </w:rPr>
              <w:t xml:space="preserve">Тема: </w:t>
            </w:r>
            <w:r w:rsidRPr="008220E8">
              <w:rPr>
                <w:b/>
                <w:sz w:val="24"/>
                <w:szCs w:val="24"/>
              </w:rPr>
              <w:t>Основные синдромы в эндокринологии. Симптоматология сахарного диабета.</w:t>
            </w:r>
          </w:p>
        </w:tc>
      </w:tr>
      <w:tr w:rsidR="006B0DE6" w:rsidRPr="008220E8" w:rsidTr="007E6A9C">
        <w:tc>
          <w:tcPr>
            <w:tcW w:w="846" w:type="dxa"/>
            <w:tcBorders>
              <w:top w:val="single" w:sz="4" w:space="0" w:color="000000"/>
              <w:left w:val="single" w:sz="4" w:space="0" w:color="000000"/>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З.К.</w:t>
            </w:r>
          </w:p>
        </w:tc>
        <w:tc>
          <w:tcPr>
            <w:tcW w:w="8934" w:type="dxa"/>
            <w:gridSpan w:val="7"/>
            <w:tcBorders>
              <w:top w:val="single" w:sz="4" w:space="0" w:color="auto"/>
              <w:left w:val="single" w:sz="4" w:space="0" w:color="auto"/>
              <w:bottom w:val="single" w:sz="4" w:space="0" w:color="000000"/>
              <w:right w:val="single" w:sz="4" w:space="0" w:color="000000"/>
            </w:tcBorders>
            <w:hideMark/>
          </w:tcPr>
          <w:p w:rsidR="006B0DE6" w:rsidRPr="008220E8" w:rsidRDefault="006B0DE6" w:rsidP="007E6A9C">
            <w:pPr>
              <w:shd w:val="clear" w:color="auto" w:fill="FFFFFF"/>
              <w:rPr>
                <w:b/>
                <w:sz w:val="22"/>
                <w:szCs w:val="22"/>
              </w:rPr>
            </w:pPr>
            <w:r w:rsidRPr="008220E8">
              <w:rPr>
                <w:b/>
                <w:sz w:val="22"/>
                <w:szCs w:val="22"/>
              </w:rPr>
              <w:t>ПК-</w:t>
            </w:r>
            <w:r w:rsidRPr="008220E8">
              <w:rPr>
                <w:b/>
                <w:sz w:val="22"/>
                <w:szCs w:val="22"/>
                <w:lang w:val="en-US"/>
              </w:rPr>
              <w:t>14</w:t>
            </w:r>
            <w:r w:rsidRPr="008220E8">
              <w:rPr>
                <w:b/>
                <w:sz w:val="22"/>
                <w:szCs w:val="22"/>
              </w:rPr>
              <w:t>, ПК</w:t>
            </w:r>
            <w:r w:rsidRPr="008220E8">
              <w:rPr>
                <w:b/>
                <w:color w:val="000000"/>
                <w:sz w:val="22"/>
                <w:szCs w:val="22"/>
                <w:lang w:val="ky-KG"/>
              </w:rPr>
              <w:t>-1</w:t>
            </w:r>
            <w:r w:rsidRPr="008220E8">
              <w:rPr>
                <w:b/>
                <w:color w:val="000000"/>
                <w:sz w:val="22"/>
                <w:szCs w:val="22"/>
                <w:lang w:val="en-US"/>
              </w:rPr>
              <w:t>5</w:t>
            </w:r>
            <w:r w:rsidRPr="008220E8">
              <w:rPr>
                <w:b/>
                <w:color w:val="000000"/>
                <w:sz w:val="22"/>
                <w:szCs w:val="22"/>
                <w:lang w:val="ky-KG"/>
              </w:rPr>
              <w:t>, ПК</w:t>
            </w:r>
            <w:r w:rsidRPr="008220E8">
              <w:rPr>
                <w:b/>
                <w:sz w:val="22"/>
                <w:szCs w:val="22"/>
                <w:lang w:val="ky-KG"/>
              </w:rPr>
              <w:t>-1</w:t>
            </w:r>
            <w:r w:rsidRPr="008220E8">
              <w:rPr>
                <w:b/>
                <w:sz w:val="22"/>
                <w:szCs w:val="22"/>
                <w:lang w:val="en-US"/>
              </w:rPr>
              <w:t>6</w:t>
            </w:r>
            <w:r w:rsidRPr="008220E8">
              <w:rPr>
                <w:sz w:val="22"/>
                <w:szCs w:val="22"/>
                <w:lang w:val="ky-KG"/>
              </w:rPr>
              <w:t xml:space="preserve"> </w:t>
            </w:r>
            <w:r w:rsidRPr="008220E8">
              <w:rPr>
                <w:b/>
                <w:sz w:val="22"/>
                <w:szCs w:val="22"/>
              </w:rPr>
              <w:t>П</w:t>
            </w:r>
            <w:r w:rsidRPr="008220E8">
              <w:rPr>
                <w:b/>
                <w:sz w:val="22"/>
                <w:szCs w:val="22"/>
                <w:lang w:val="ky-KG"/>
              </w:rPr>
              <w:t>К-1</w:t>
            </w:r>
            <w:r w:rsidRPr="008220E8">
              <w:rPr>
                <w:b/>
                <w:sz w:val="22"/>
                <w:szCs w:val="22"/>
                <w:lang w:val="en-US"/>
              </w:rPr>
              <w:t>9</w:t>
            </w:r>
            <w:r w:rsidRPr="008220E8">
              <w:rPr>
                <w:sz w:val="22"/>
                <w:szCs w:val="22"/>
              </w:rPr>
              <w:t>.</w:t>
            </w:r>
          </w:p>
        </w:tc>
      </w:tr>
      <w:tr w:rsidR="006B0DE6" w:rsidRPr="008220E8" w:rsidTr="007E6A9C">
        <w:tc>
          <w:tcPr>
            <w:tcW w:w="846" w:type="dxa"/>
            <w:tcBorders>
              <w:top w:val="single" w:sz="4" w:space="0" w:color="000000"/>
              <w:left w:val="single" w:sz="4" w:space="0" w:color="000000"/>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Род</w:t>
            </w:r>
          </w:p>
        </w:tc>
        <w:tc>
          <w:tcPr>
            <w:tcW w:w="8934" w:type="dxa"/>
            <w:gridSpan w:val="7"/>
            <w:tcBorders>
              <w:top w:val="single" w:sz="4" w:space="0" w:color="auto"/>
              <w:left w:val="single" w:sz="4" w:space="0" w:color="auto"/>
              <w:bottom w:val="single" w:sz="4" w:space="0" w:color="000000"/>
              <w:right w:val="single" w:sz="4" w:space="0" w:color="000000"/>
            </w:tcBorders>
            <w:hideMark/>
          </w:tcPr>
          <w:p w:rsidR="006B0DE6" w:rsidRPr="008220E8" w:rsidRDefault="006B0DE6" w:rsidP="007E6A9C">
            <w:pPr>
              <w:shd w:val="clear" w:color="auto" w:fill="FFFFFF"/>
              <w:rPr>
                <w:color w:val="000000"/>
                <w:sz w:val="22"/>
                <w:szCs w:val="22"/>
              </w:rPr>
            </w:pPr>
            <w:r w:rsidRPr="008220E8">
              <w:rPr>
                <w:sz w:val="22"/>
                <w:szCs w:val="22"/>
              </w:rPr>
              <w:t>Те же</w:t>
            </w:r>
          </w:p>
        </w:tc>
      </w:tr>
      <w:tr w:rsidR="006B0DE6" w:rsidRPr="008220E8" w:rsidTr="007E6A9C">
        <w:tc>
          <w:tcPr>
            <w:tcW w:w="846" w:type="dxa"/>
            <w:tcBorders>
              <w:top w:val="single" w:sz="4" w:space="0" w:color="000000"/>
              <w:left w:val="single" w:sz="4" w:space="0" w:color="000000"/>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Цели темы</w:t>
            </w:r>
          </w:p>
        </w:tc>
        <w:tc>
          <w:tcPr>
            <w:tcW w:w="8934" w:type="dxa"/>
            <w:gridSpan w:val="7"/>
            <w:tcBorders>
              <w:top w:val="single" w:sz="4" w:space="0" w:color="auto"/>
              <w:left w:val="single" w:sz="4" w:space="0" w:color="auto"/>
              <w:bottom w:val="single" w:sz="4" w:space="0" w:color="000000"/>
              <w:right w:val="single" w:sz="4" w:space="0" w:color="000000"/>
            </w:tcBorders>
            <w:hideMark/>
          </w:tcPr>
          <w:p w:rsidR="006B0DE6" w:rsidRPr="008220E8" w:rsidRDefault="006B0DE6" w:rsidP="007E6A9C">
            <w:pPr>
              <w:pStyle w:val="a3"/>
              <w:rPr>
                <w:rFonts w:ascii="Times New Roman" w:hAnsi="Times New Roman"/>
              </w:rPr>
            </w:pPr>
            <w:r w:rsidRPr="008220E8">
              <w:rPr>
                <w:rFonts w:ascii="Times New Roman" w:hAnsi="Times New Roman"/>
              </w:rPr>
              <w:t xml:space="preserve">Объяснить факторы риска и патогенез </w:t>
            </w:r>
            <w:r w:rsidR="007E0F40" w:rsidRPr="008220E8">
              <w:rPr>
                <w:rFonts w:ascii="Times New Roman" w:hAnsi="Times New Roman"/>
              </w:rPr>
              <w:t>сахарного диабета</w:t>
            </w:r>
            <w:r w:rsidRPr="008220E8">
              <w:rPr>
                <w:rFonts w:ascii="Times New Roman" w:hAnsi="Times New Roman"/>
              </w:rPr>
              <w:t xml:space="preserve">. </w:t>
            </w:r>
          </w:p>
          <w:p w:rsidR="006B0DE6" w:rsidRPr="008220E8" w:rsidRDefault="006B0DE6" w:rsidP="007E6A9C">
            <w:pPr>
              <w:pStyle w:val="a3"/>
              <w:rPr>
                <w:rFonts w:ascii="Times New Roman" w:hAnsi="Times New Roman"/>
                <w:i/>
              </w:rPr>
            </w:pPr>
            <w:r w:rsidRPr="008220E8">
              <w:rPr>
                <w:rFonts w:ascii="Times New Roman" w:hAnsi="Times New Roman"/>
              </w:rPr>
              <w:t xml:space="preserve">Классифицировать </w:t>
            </w:r>
            <w:r w:rsidR="007E0F40" w:rsidRPr="008220E8">
              <w:rPr>
                <w:rFonts w:ascii="Times New Roman" w:hAnsi="Times New Roman"/>
              </w:rPr>
              <w:t>сахарный диабет</w:t>
            </w:r>
            <w:r w:rsidRPr="008220E8">
              <w:rPr>
                <w:rFonts w:ascii="Times New Roman" w:hAnsi="Times New Roman"/>
              </w:rPr>
              <w:t xml:space="preserve">. </w:t>
            </w:r>
          </w:p>
          <w:p w:rsidR="006B0DE6" w:rsidRPr="008220E8" w:rsidRDefault="006B0DE6" w:rsidP="007E6A9C">
            <w:pPr>
              <w:pStyle w:val="a3"/>
              <w:rPr>
                <w:rFonts w:ascii="Times New Roman" w:hAnsi="Times New Roman"/>
                <w:i/>
              </w:rPr>
            </w:pPr>
            <w:r w:rsidRPr="008220E8">
              <w:rPr>
                <w:rFonts w:ascii="Times New Roman" w:hAnsi="Times New Roman"/>
              </w:rPr>
              <w:t xml:space="preserve">Распознать клинические симптомы и синдромы </w:t>
            </w:r>
            <w:r w:rsidR="007E0F40" w:rsidRPr="008220E8">
              <w:rPr>
                <w:rFonts w:ascii="Times New Roman" w:hAnsi="Times New Roman"/>
              </w:rPr>
              <w:t>сахарного диабета</w:t>
            </w:r>
            <w:r w:rsidRPr="008220E8">
              <w:rPr>
                <w:rFonts w:ascii="Times New Roman" w:hAnsi="Times New Roman"/>
              </w:rPr>
              <w:t>.</w:t>
            </w:r>
          </w:p>
          <w:p w:rsidR="006B0DE6" w:rsidRPr="008220E8" w:rsidRDefault="006B0DE6" w:rsidP="007E6A9C">
            <w:pPr>
              <w:rPr>
                <w:b/>
                <w:sz w:val="22"/>
                <w:szCs w:val="22"/>
              </w:rPr>
            </w:pPr>
            <w:r w:rsidRPr="008220E8">
              <w:rPr>
                <w:sz w:val="22"/>
                <w:szCs w:val="22"/>
                <w:lang w:val="ky-KG"/>
              </w:rPr>
              <w:t>И</w:t>
            </w:r>
            <w:r w:rsidRPr="008220E8">
              <w:rPr>
                <w:rFonts w:eastAsia="Calibri"/>
                <w:sz w:val="22"/>
                <w:szCs w:val="22"/>
              </w:rPr>
              <w:t xml:space="preserve">нтерпретировать лабораторные и инструментальные признаки </w:t>
            </w:r>
            <w:r w:rsidR="007E0F40" w:rsidRPr="008220E8">
              <w:rPr>
                <w:sz w:val="22"/>
                <w:szCs w:val="22"/>
              </w:rPr>
              <w:t>сахарного диабета</w:t>
            </w:r>
            <w:r w:rsidRPr="008220E8">
              <w:rPr>
                <w:rFonts w:eastAsia="Calibri"/>
                <w:sz w:val="22"/>
                <w:szCs w:val="22"/>
              </w:rPr>
              <w:t xml:space="preserve"> и р</w:t>
            </w:r>
            <w:r w:rsidRPr="008220E8">
              <w:rPr>
                <w:sz w:val="22"/>
                <w:szCs w:val="22"/>
              </w:rPr>
              <w:t>екомендовать лечение</w:t>
            </w:r>
            <w:r w:rsidRPr="008220E8">
              <w:rPr>
                <w:b/>
                <w:sz w:val="22"/>
                <w:szCs w:val="22"/>
              </w:rPr>
              <w:t>.</w:t>
            </w:r>
          </w:p>
        </w:tc>
      </w:tr>
      <w:tr w:rsidR="006B0DE6" w:rsidRPr="008220E8" w:rsidTr="007E6A9C">
        <w:trPr>
          <w:trHeight w:val="841"/>
        </w:trPr>
        <w:tc>
          <w:tcPr>
            <w:tcW w:w="9780" w:type="dxa"/>
            <w:gridSpan w:val="8"/>
            <w:tcBorders>
              <w:top w:val="single" w:sz="4" w:space="0" w:color="000000"/>
              <w:left w:val="single" w:sz="4" w:space="0" w:color="000000"/>
              <w:bottom w:val="single" w:sz="4" w:space="0" w:color="000000"/>
              <w:right w:val="single" w:sz="4" w:space="0" w:color="000000"/>
            </w:tcBorders>
            <w:hideMark/>
          </w:tcPr>
          <w:tbl>
            <w:tblPr>
              <w:tblpPr w:leftFromText="180" w:rightFromText="180" w:vertAnchor="text" w:tblpX="108" w:tblpY="1"/>
              <w:tblOverlap w:val="neve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134"/>
              <w:gridCol w:w="703"/>
              <w:gridCol w:w="6950"/>
            </w:tblGrid>
            <w:tr w:rsidR="006B0DE6" w:rsidRPr="008220E8" w:rsidTr="007E6A9C">
              <w:trPr>
                <w:trHeight w:val="983"/>
              </w:trPr>
              <w:tc>
                <w:tcPr>
                  <w:tcW w:w="993" w:type="dxa"/>
                  <w:vMerge w:val="restart"/>
                  <w:tcBorders>
                    <w:top w:val="single" w:sz="4" w:space="0" w:color="auto"/>
                    <w:left w:val="single" w:sz="4" w:space="0" w:color="000000"/>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РО темы</w:t>
                  </w:r>
                </w:p>
              </w:tc>
              <w:tc>
                <w:tcPr>
                  <w:tcW w:w="1134" w:type="dxa"/>
                  <w:tcBorders>
                    <w:top w:val="single" w:sz="4" w:space="0" w:color="auto"/>
                    <w:left w:val="single" w:sz="4" w:space="0" w:color="auto"/>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Практ. Зан</w:t>
                  </w:r>
                </w:p>
              </w:tc>
              <w:tc>
                <w:tcPr>
                  <w:tcW w:w="703" w:type="dxa"/>
                  <w:tcBorders>
                    <w:top w:val="single" w:sz="4" w:space="0" w:color="auto"/>
                    <w:left w:val="single" w:sz="4" w:space="0" w:color="auto"/>
                    <w:bottom w:val="single" w:sz="4" w:space="0" w:color="000000"/>
                    <w:right w:val="single" w:sz="4" w:space="0" w:color="auto"/>
                  </w:tcBorders>
                  <w:hideMark/>
                </w:tcPr>
                <w:p w:rsidR="006B0DE6" w:rsidRPr="008220E8" w:rsidRDefault="006B0DE6" w:rsidP="007E6A9C">
                  <w:pPr>
                    <w:jc w:val="both"/>
                    <w:rPr>
                      <w:sz w:val="22"/>
                      <w:szCs w:val="22"/>
                    </w:rPr>
                  </w:pPr>
                  <w:r w:rsidRPr="008220E8">
                    <w:rPr>
                      <w:sz w:val="22"/>
                      <w:szCs w:val="22"/>
                    </w:rPr>
                    <w:t>2ч</w:t>
                  </w:r>
                </w:p>
              </w:tc>
              <w:tc>
                <w:tcPr>
                  <w:tcW w:w="6951" w:type="dxa"/>
                  <w:tcBorders>
                    <w:top w:val="single" w:sz="4" w:space="0" w:color="auto"/>
                    <w:left w:val="single" w:sz="4" w:space="0" w:color="auto"/>
                    <w:bottom w:val="single" w:sz="4" w:space="0" w:color="000000"/>
                    <w:right w:val="single" w:sz="4" w:space="0" w:color="000000"/>
                  </w:tcBorders>
                  <w:hideMark/>
                </w:tcPr>
                <w:p w:rsidR="006B0DE6" w:rsidRPr="008220E8" w:rsidRDefault="006B0DE6" w:rsidP="007E6A9C">
                  <w:pPr>
                    <w:jc w:val="both"/>
                    <w:rPr>
                      <w:b/>
                      <w:sz w:val="22"/>
                      <w:szCs w:val="22"/>
                    </w:rPr>
                  </w:pPr>
                  <w:r w:rsidRPr="008220E8">
                    <w:rPr>
                      <w:b/>
                      <w:sz w:val="22"/>
                      <w:szCs w:val="22"/>
                    </w:rPr>
                    <w:t>Умеет:</w:t>
                  </w:r>
                </w:p>
                <w:p w:rsidR="006B0DE6" w:rsidRPr="008220E8" w:rsidRDefault="006B0DE6" w:rsidP="007E6A9C">
                  <w:pPr>
                    <w:jc w:val="both"/>
                    <w:rPr>
                      <w:sz w:val="22"/>
                      <w:szCs w:val="22"/>
                    </w:rPr>
                  </w:pPr>
                  <w:r w:rsidRPr="008220E8">
                    <w:rPr>
                      <w:sz w:val="22"/>
                      <w:szCs w:val="22"/>
                    </w:rPr>
                    <w:t>•</w:t>
                  </w:r>
                  <w:r w:rsidRPr="008220E8">
                    <w:rPr>
                      <w:sz w:val="22"/>
                      <w:szCs w:val="22"/>
                    </w:rPr>
                    <w:tab/>
                    <w:t>объяснить клинические симптомы и синдромы данн</w:t>
                  </w:r>
                  <w:r w:rsidR="007E0F40" w:rsidRPr="008220E8">
                    <w:rPr>
                      <w:sz w:val="22"/>
                      <w:szCs w:val="22"/>
                    </w:rPr>
                    <w:t>ой</w:t>
                  </w:r>
                  <w:r w:rsidRPr="008220E8">
                    <w:rPr>
                      <w:sz w:val="22"/>
                      <w:szCs w:val="22"/>
                    </w:rPr>
                    <w:t xml:space="preserve"> патологи</w:t>
                  </w:r>
                  <w:r w:rsidR="007E0F40" w:rsidRPr="008220E8">
                    <w:rPr>
                      <w:sz w:val="22"/>
                      <w:szCs w:val="22"/>
                    </w:rPr>
                    <w:t>и</w:t>
                  </w:r>
                  <w:r w:rsidRPr="008220E8">
                    <w:rPr>
                      <w:sz w:val="22"/>
                      <w:szCs w:val="22"/>
                    </w:rPr>
                    <w:t>;</w:t>
                  </w:r>
                </w:p>
                <w:p w:rsidR="006B0DE6" w:rsidRPr="008220E8" w:rsidRDefault="006B0DE6" w:rsidP="007E6A9C">
                  <w:pPr>
                    <w:jc w:val="both"/>
                    <w:rPr>
                      <w:sz w:val="22"/>
                      <w:szCs w:val="22"/>
                    </w:rPr>
                  </w:pPr>
                  <w:r w:rsidRPr="008220E8">
                    <w:rPr>
                      <w:sz w:val="22"/>
                      <w:szCs w:val="22"/>
                    </w:rPr>
                    <w:t>•</w:t>
                  </w:r>
                  <w:r w:rsidRPr="008220E8">
                    <w:rPr>
                      <w:sz w:val="22"/>
                      <w:szCs w:val="22"/>
                    </w:rPr>
                    <w:tab/>
                    <w:t>составить план лабораторно-инструментальных обследований для уточнения и подтверждения диагноза;</w:t>
                  </w:r>
                </w:p>
                <w:p w:rsidR="006B0DE6" w:rsidRPr="008220E8" w:rsidRDefault="006B0DE6" w:rsidP="007E6A9C">
                  <w:pPr>
                    <w:jc w:val="both"/>
                    <w:rPr>
                      <w:sz w:val="22"/>
                      <w:szCs w:val="22"/>
                    </w:rPr>
                  </w:pPr>
                  <w:r w:rsidRPr="008220E8">
                    <w:rPr>
                      <w:sz w:val="22"/>
                      <w:szCs w:val="22"/>
                    </w:rPr>
                    <w:t>•</w:t>
                  </w:r>
                  <w:r w:rsidRPr="008220E8">
                    <w:rPr>
                      <w:sz w:val="22"/>
                      <w:szCs w:val="22"/>
                    </w:rPr>
                    <w:tab/>
                    <w:t>дать клиническое толкование результатам полученных обследований и на этом основании сформулировать окончательный диагноз;</w:t>
                  </w:r>
                </w:p>
                <w:p w:rsidR="006B0DE6" w:rsidRPr="008220E8" w:rsidRDefault="006B0DE6" w:rsidP="007E6A9C">
                  <w:pPr>
                    <w:jc w:val="both"/>
                    <w:rPr>
                      <w:sz w:val="22"/>
                      <w:szCs w:val="22"/>
                    </w:rPr>
                  </w:pPr>
                  <w:r w:rsidRPr="008220E8">
                    <w:rPr>
                      <w:sz w:val="22"/>
                      <w:szCs w:val="22"/>
                    </w:rPr>
                    <w:t>•</w:t>
                  </w:r>
                  <w:r w:rsidRPr="008220E8">
                    <w:rPr>
                      <w:sz w:val="22"/>
                      <w:szCs w:val="22"/>
                    </w:rPr>
                    <w:tab/>
                    <w:t>сформулировать развернутый клинический диагноз.</w:t>
                  </w:r>
                </w:p>
                <w:p w:rsidR="006B0DE6" w:rsidRPr="008220E8" w:rsidRDefault="006B0DE6" w:rsidP="007E6A9C">
                  <w:pPr>
                    <w:jc w:val="both"/>
                    <w:rPr>
                      <w:b/>
                      <w:sz w:val="22"/>
                      <w:szCs w:val="22"/>
                    </w:rPr>
                  </w:pPr>
                  <w:r w:rsidRPr="008220E8">
                    <w:rPr>
                      <w:b/>
                      <w:sz w:val="22"/>
                      <w:szCs w:val="22"/>
                    </w:rPr>
                    <w:t xml:space="preserve">Владеет: </w:t>
                  </w:r>
                </w:p>
                <w:p w:rsidR="006B0DE6" w:rsidRPr="008220E8" w:rsidRDefault="006B0DE6" w:rsidP="007E6A9C">
                  <w:pPr>
                    <w:jc w:val="both"/>
                    <w:rPr>
                      <w:sz w:val="22"/>
                      <w:szCs w:val="22"/>
                    </w:rPr>
                  </w:pPr>
                  <w:r w:rsidRPr="008220E8">
                    <w:rPr>
                      <w:sz w:val="22"/>
                      <w:szCs w:val="22"/>
                    </w:rPr>
                    <w:t>•</w:t>
                  </w:r>
                  <w:r w:rsidRPr="008220E8">
                    <w:rPr>
                      <w:sz w:val="22"/>
                      <w:szCs w:val="22"/>
                    </w:rPr>
                    <w:tab/>
                    <w:t xml:space="preserve"> провести субъективное и объективное обследование больных с данными патологиями;</w:t>
                  </w:r>
                </w:p>
                <w:p w:rsidR="006B0DE6" w:rsidRPr="008220E8" w:rsidRDefault="006B0DE6" w:rsidP="007E6A9C">
                  <w:pPr>
                    <w:jc w:val="both"/>
                    <w:rPr>
                      <w:sz w:val="22"/>
                      <w:szCs w:val="22"/>
                    </w:rPr>
                  </w:pPr>
                  <w:r w:rsidRPr="008220E8">
                    <w:rPr>
                      <w:sz w:val="22"/>
                      <w:szCs w:val="22"/>
                    </w:rPr>
                    <w:t>•</w:t>
                  </w:r>
                  <w:r w:rsidRPr="008220E8">
                    <w:rPr>
                      <w:sz w:val="22"/>
                      <w:szCs w:val="22"/>
                    </w:rPr>
                    <w:tab/>
                    <w:t xml:space="preserve">опросить и осмотреть больного с </w:t>
                  </w:r>
                  <w:r w:rsidR="007E0F40" w:rsidRPr="008220E8">
                    <w:rPr>
                      <w:sz w:val="22"/>
                      <w:szCs w:val="22"/>
                    </w:rPr>
                    <w:t>сахарным диабетом</w:t>
                  </w:r>
                  <w:r w:rsidRPr="008220E8">
                    <w:rPr>
                      <w:sz w:val="22"/>
                      <w:szCs w:val="22"/>
                    </w:rPr>
                    <w:t>;</w:t>
                  </w:r>
                </w:p>
                <w:p w:rsidR="006B0DE6" w:rsidRPr="008220E8" w:rsidRDefault="006B0DE6" w:rsidP="007E6A9C">
                  <w:pPr>
                    <w:jc w:val="both"/>
                    <w:rPr>
                      <w:sz w:val="22"/>
                      <w:szCs w:val="22"/>
                    </w:rPr>
                  </w:pPr>
                  <w:r w:rsidRPr="008220E8">
                    <w:rPr>
                      <w:sz w:val="22"/>
                      <w:szCs w:val="22"/>
                    </w:rPr>
                    <w:t>•</w:t>
                  </w:r>
                  <w:r w:rsidRPr="008220E8">
                    <w:rPr>
                      <w:sz w:val="22"/>
                      <w:szCs w:val="22"/>
                    </w:rPr>
                    <w:tab/>
                    <w:t>выявить объективные признаки дифференцируемых заболеваний;</w:t>
                  </w:r>
                </w:p>
                <w:p w:rsidR="006B0DE6" w:rsidRPr="008220E8" w:rsidRDefault="006B0DE6" w:rsidP="007E6A9C">
                  <w:pPr>
                    <w:jc w:val="both"/>
                    <w:rPr>
                      <w:sz w:val="22"/>
                      <w:szCs w:val="22"/>
                    </w:rPr>
                  </w:pPr>
                  <w:r w:rsidRPr="008220E8">
                    <w:rPr>
                      <w:sz w:val="22"/>
                      <w:szCs w:val="22"/>
                    </w:rPr>
                    <w:t>•</w:t>
                  </w:r>
                  <w:r w:rsidRPr="008220E8">
                    <w:rPr>
                      <w:sz w:val="22"/>
                      <w:szCs w:val="22"/>
                    </w:rPr>
                    <w:tab/>
                    <w:t xml:space="preserve">интерпретировать результатов лабораторных, инструментальных методов обследования.  </w:t>
                  </w:r>
                </w:p>
              </w:tc>
            </w:tr>
            <w:tr w:rsidR="006B0DE6" w:rsidRPr="008220E8" w:rsidTr="007E6A9C">
              <w:tc>
                <w:tcPr>
                  <w:tcW w:w="993" w:type="dxa"/>
                  <w:vMerge/>
                  <w:tcBorders>
                    <w:top w:val="single" w:sz="4" w:space="0" w:color="auto"/>
                    <w:left w:val="single" w:sz="4" w:space="0" w:color="000000"/>
                    <w:bottom w:val="single" w:sz="4" w:space="0" w:color="000000"/>
                    <w:right w:val="single" w:sz="4" w:space="0" w:color="auto"/>
                  </w:tcBorders>
                  <w:vAlign w:val="center"/>
                  <w:hideMark/>
                </w:tcPr>
                <w:p w:rsidR="006B0DE6" w:rsidRPr="008220E8" w:rsidRDefault="006B0DE6" w:rsidP="007E6A9C">
                  <w:pPr>
                    <w:rPr>
                      <w:b/>
                      <w:sz w:val="22"/>
                      <w:szCs w:val="22"/>
                    </w:rPr>
                  </w:pPr>
                </w:p>
              </w:tc>
              <w:tc>
                <w:tcPr>
                  <w:tcW w:w="1134" w:type="dxa"/>
                  <w:tcBorders>
                    <w:top w:val="single" w:sz="4" w:space="0" w:color="auto"/>
                    <w:left w:val="single" w:sz="4" w:space="0" w:color="auto"/>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СРС</w:t>
                  </w:r>
                </w:p>
              </w:tc>
              <w:tc>
                <w:tcPr>
                  <w:tcW w:w="703" w:type="dxa"/>
                  <w:tcBorders>
                    <w:top w:val="single" w:sz="4" w:space="0" w:color="auto"/>
                    <w:left w:val="single" w:sz="4" w:space="0" w:color="auto"/>
                    <w:bottom w:val="single" w:sz="4" w:space="0" w:color="000000"/>
                    <w:right w:val="single" w:sz="4" w:space="0" w:color="auto"/>
                  </w:tcBorders>
                  <w:hideMark/>
                </w:tcPr>
                <w:p w:rsidR="006B0DE6" w:rsidRPr="008220E8" w:rsidRDefault="006B0DE6" w:rsidP="007E6A9C">
                  <w:pPr>
                    <w:jc w:val="both"/>
                    <w:rPr>
                      <w:sz w:val="22"/>
                      <w:szCs w:val="22"/>
                    </w:rPr>
                  </w:pPr>
                  <w:r w:rsidRPr="008220E8">
                    <w:rPr>
                      <w:sz w:val="22"/>
                      <w:szCs w:val="22"/>
                    </w:rPr>
                    <w:t>5ч</w:t>
                  </w:r>
                </w:p>
              </w:tc>
              <w:tc>
                <w:tcPr>
                  <w:tcW w:w="6951" w:type="dxa"/>
                  <w:tcBorders>
                    <w:top w:val="single" w:sz="4" w:space="0" w:color="auto"/>
                    <w:left w:val="single" w:sz="4" w:space="0" w:color="auto"/>
                    <w:bottom w:val="single" w:sz="4" w:space="0" w:color="000000"/>
                    <w:right w:val="single" w:sz="4" w:space="0" w:color="000000"/>
                  </w:tcBorders>
                  <w:hideMark/>
                </w:tcPr>
                <w:p w:rsidR="007E0F40" w:rsidRPr="008220E8" w:rsidRDefault="007E0F40" w:rsidP="007E6A9C">
                  <w:pPr>
                    <w:jc w:val="both"/>
                    <w:rPr>
                      <w:b/>
                      <w:sz w:val="22"/>
                      <w:szCs w:val="22"/>
                    </w:rPr>
                  </w:pPr>
                  <w:r w:rsidRPr="008220E8">
                    <w:rPr>
                      <w:b/>
                      <w:sz w:val="24"/>
                      <w:szCs w:val="24"/>
                    </w:rPr>
                    <w:t>Симптоматология диффузно-токсического зоба.</w:t>
                  </w:r>
                </w:p>
                <w:p w:rsidR="006B0DE6" w:rsidRPr="008220E8" w:rsidRDefault="006B0DE6" w:rsidP="007E6A9C">
                  <w:pPr>
                    <w:jc w:val="both"/>
                    <w:rPr>
                      <w:b/>
                      <w:sz w:val="22"/>
                      <w:szCs w:val="22"/>
                    </w:rPr>
                  </w:pPr>
                  <w:r w:rsidRPr="008220E8">
                    <w:rPr>
                      <w:b/>
                      <w:sz w:val="22"/>
                      <w:szCs w:val="22"/>
                    </w:rPr>
                    <w:t>Умеет:</w:t>
                  </w:r>
                </w:p>
                <w:p w:rsidR="006B0DE6" w:rsidRPr="008220E8" w:rsidRDefault="006B0DE6" w:rsidP="007E6A9C">
                  <w:pPr>
                    <w:numPr>
                      <w:ilvl w:val="0"/>
                      <w:numId w:val="52"/>
                    </w:numPr>
                    <w:jc w:val="both"/>
                    <w:rPr>
                      <w:b/>
                      <w:sz w:val="22"/>
                      <w:szCs w:val="22"/>
                    </w:rPr>
                  </w:pPr>
                  <w:r w:rsidRPr="008220E8">
                    <w:rPr>
                      <w:iCs/>
                      <w:sz w:val="22"/>
                      <w:szCs w:val="22"/>
                    </w:rPr>
                    <w:t>проводить диагностику и дифференциацию.</w:t>
                  </w:r>
                </w:p>
                <w:p w:rsidR="006B0DE6" w:rsidRPr="008220E8" w:rsidRDefault="006B0DE6" w:rsidP="007E6A9C">
                  <w:pPr>
                    <w:jc w:val="both"/>
                    <w:rPr>
                      <w:iCs/>
                      <w:sz w:val="22"/>
                      <w:szCs w:val="22"/>
                    </w:rPr>
                  </w:pPr>
                  <w:r w:rsidRPr="008220E8">
                    <w:rPr>
                      <w:b/>
                      <w:i/>
                      <w:iCs/>
                      <w:sz w:val="22"/>
                      <w:szCs w:val="22"/>
                    </w:rPr>
                    <w:t xml:space="preserve">Владеет: </w:t>
                  </w:r>
                </w:p>
                <w:p w:rsidR="006B0DE6" w:rsidRPr="008220E8" w:rsidRDefault="006B0DE6" w:rsidP="007E6A9C">
                  <w:pPr>
                    <w:numPr>
                      <w:ilvl w:val="0"/>
                      <w:numId w:val="52"/>
                    </w:numPr>
                    <w:jc w:val="both"/>
                    <w:rPr>
                      <w:iCs/>
                      <w:sz w:val="22"/>
                      <w:szCs w:val="22"/>
                    </w:rPr>
                  </w:pPr>
                  <w:r w:rsidRPr="008220E8">
                    <w:rPr>
                      <w:sz w:val="22"/>
                      <w:szCs w:val="22"/>
                    </w:rPr>
                    <w:t>Составить план лечения при данной патологии.</w:t>
                  </w:r>
                </w:p>
              </w:tc>
            </w:tr>
          </w:tbl>
          <w:p w:rsidR="006B0DE6" w:rsidRPr="008220E8" w:rsidRDefault="006B0DE6" w:rsidP="007E6A9C">
            <w:pPr>
              <w:jc w:val="both"/>
              <w:rPr>
                <w:b/>
                <w:sz w:val="22"/>
                <w:szCs w:val="22"/>
              </w:rPr>
            </w:pPr>
          </w:p>
        </w:tc>
      </w:tr>
      <w:tr w:rsidR="006B0DE6" w:rsidRPr="008220E8" w:rsidTr="007E6A9C">
        <w:tc>
          <w:tcPr>
            <w:tcW w:w="9780" w:type="dxa"/>
            <w:gridSpan w:val="8"/>
            <w:tcBorders>
              <w:top w:val="single" w:sz="4" w:space="0" w:color="000000"/>
              <w:left w:val="single" w:sz="4" w:space="0" w:color="000000"/>
              <w:bottom w:val="single" w:sz="4" w:space="0" w:color="000000"/>
              <w:right w:val="single" w:sz="4" w:space="0" w:color="000000"/>
            </w:tcBorders>
            <w:hideMark/>
          </w:tcPr>
          <w:p w:rsidR="006B0DE6" w:rsidRPr="008220E8" w:rsidRDefault="007E0F40" w:rsidP="007E6A9C">
            <w:pPr>
              <w:rPr>
                <w:b/>
                <w:sz w:val="24"/>
                <w:szCs w:val="24"/>
              </w:rPr>
            </w:pPr>
            <w:r w:rsidRPr="008220E8">
              <w:rPr>
                <w:b/>
                <w:sz w:val="24"/>
                <w:szCs w:val="24"/>
              </w:rPr>
              <w:t>Тема: Симптоматология эндемического зоба.</w:t>
            </w:r>
          </w:p>
        </w:tc>
      </w:tr>
      <w:tr w:rsidR="006B0DE6" w:rsidRPr="008220E8" w:rsidTr="007E6A9C">
        <w:tc>
          <w:tcPr>
            <w:tcW w:w="846" w:type="dxa"/>
            <w:tcBorders>
              <w:top w:val="single" w:sz="4" w:space="0" w:color="000000"/>
              <w:left w:val="single" w:sz="4" w:space="0" w:color="000000"/>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З.К.</w:t>
            </w:r>
          </w:p>
        </w:tc>
        <w:tc>
          <w:tcPr>
            <w:tcW w:w="8934" w:type="dxa"/>
            <w:gridSpan w:val="7"/>
            <w:tcBorders>
              <w:top w:val="single" w:sz="4" w:space="0" w:color="auto"/>
              <w:left w:val="single" w:sz="4" w:space="0" w:color="auto"/>
              <w:bottom w:val="single" w:sz="4" w:space="0" w:color="000000"/>
              <w:right w:val="single" w:sz="4" w:space="0" w:color="000000"/>
            </w:tcBorders>
            <w:hideMark/>
          </w:tcPr>
          <w:p w:rsidR="006B0DE6" w:rsidRPr="008220E8" w:rsidRDefault="006B0DE6" w:rsidP="007E6A9C">
            <w:pPr>
              <w:pStyle w:val="a3"/>
              <w:rPr>
                <w:rFonts w:ascii="Times New Roman" w:eastAsia="Times New Roman" w:hAnsi="Times New Roman"/>
                <w:lang w:eastAsia="ru-RU"/>
              </w:rPr>
            </w:pPr>
            <w:r w:rsidRPr="008220E8">
              <w:rPr>
                <w:rFonts w:ascii="Times New Roman" w:hAnsi="Times New Roman"/>
                <w:b/>
              </w:rPr>
              <w:t>ПК-</w:t>
            </w:r>
            <w:r w:rsidRPr="008220E8">
              <w:rPr>
                <w:rFonts w:ascii="Times New Roman" w:hAnsi="Times New Roman"/>
                <w:b/>
                <w:lang w:val="en-US"/>
              </w:rPr>
              <w:t>14</w:t>
            </w:r>
            <w:r w:rsidRPr="008220E8">
              <w:rPr>
                <w:rFonts w:ascii="Times New Roman" w:hAnsi="Times New Roman"/>
                <w:b/>
              </w:rPr>
              <w:t>, ПК</w:t>
            </w:r>
            <w:r w:rsidRPr="008220E8">
              <w:rPr>
                <w:rFonts w:ascii="Times New Roman" w:hAnsi="Times New Roman"/>
                <w:b/>
                <w:color w:val="000000"/>
                <w:lang w:val="ky-KG"/>
              </w:rPr>
              <w:t>-1</w:t>
            </w:r>
            <w:r w:rsidRPr="008220E8">
              <w:rPr>
                <w:rFonts w:ascii="Times New Roman" w:hAnsi="Times New Roman"/>
                <w:b/>
                <w:color w:val="000000"/>
                <w:lang w:val="en-US"/>
              </w:rPr>
              <w:t>5</w:t>
            </w:r>
            <w:r w:rsidRPr="008220E8">
              <w:rPr>
                <w:rFonts w:ascii="Times New Roman" w:hAnsi="Times New Roman"/>
                <w:b/>
                <w:color w:val="000000"/>
                <w:lang w:val="ky-KG"/>
              </w:rPr>
              <w:t>, ПК</w:t>
            </w:r>
            <w:r w:rsidRPr="008220E8">
              <w:rPr>
                <w:rFonts w:ascii="Times New Roman" w:hAnsi="Times New Roman"/>
                <w:b/>
                <w:lang w:val="ky-KG"/>
              </w:rPr>
              <w:t>-1</w:t>
            </w:r>
            <w:r w:rsidRPr="008220E8">
              <w:rPr>
                <w:rFonts w:ascii="Times New Roman" w:hAnsi="Times New Roman"/>
                <w:b/>
                <w:lang w:val="en-US"/>
              </w:rPr>
              <w:t>6</w:t>
            </w:r>
            <w:r w:rsidRPr="008220E8">
              <w:rPr>
                <w:rFonts w:ascii="Times New Roman" w:hAnsi="Times New Roman"/>
                <w:lang w:val="ky-KG"/>
              </w:rPr>
              <w:t xml:space="preserve"> </w:t>
            </w:r>
            <w:r w:rsidRPr="008220E8">
              <w:rPr>
                <w:rFonts w:ascii="Times New Roman" w:hAnsi="Times New Roman"/>
                <w:b/>
              </w:rPr>
              <w:t>П</w:t>
            </w:r>
            <w:r w:rsidRPr="008220E8">
              <w:rPr>
                <w:rFonts w:ascii="Times New Roman" w:hAnsi="Times New Roman"/>
                <w:b/>
                <w:lang w:val="ky-KG"/>
              </w:rPr>
              <w:t>К-1</w:t>
            </w:r>
            <w:r w:rsidRPr="008220E8">
              <w:rPr>
                <w:rFonts w:ascii="Times New Roman" w:hAnsi="Times New Roman"/>
                <w:b/>
                <w:lang w:val="en-US"/>
              </w:rPr>
              <w:t>9</w:t>
            </w:r>
            <w:r w:rsidRPr="008220E8">
              <w:rPr>
                <w:rFonts w:ascii="Times New Roman" w:hAnsi="Times New Roman"/>
              </w:rPr>
              <w:t>.</w:t>
            </w:r>
          </w:p>
        </w:tc>
      </w:tr>
      <w:tr w:rsidR="006B0DE6" w:rsidRPr="008220E8" w:rsidTr="007E6A9C">
        <w:tc>
          <w:tcPr>
            <w:tcW w:w="846" w:type="dxa"/>
            <w:tcBorders>
              <w:top w:val="single" w:sz="4" w:space="0" w:color="000000"/>
              <w:left w:val="single" w:sz="4" w:space="0" w:color="000000"/>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Род</w:t>
            </w:r>
          </w:p>
        </w:tc>
        <w:tc>
          <w:tcPr>
            <w:tcW w:w="8934" w:type="dxa"/>
            <w:gridSpan w:val="7"/>
            <w:tcBorders>
              <w:top w:val="single" w:sz="4" w:space="0" w:color="auto"/>
              <w:left w:val="single" w:sz="4" w:space="0" w:color="auto"/>
              <w:bottom w:val="single" w:sz="4" w:space="0" w:color="000000"/>
              <w:right w:val="single" w:sz="4" w:space="0" w:color="000000"/>
            </w:tcBorders>
            <w:hideMark/>
          </w:tcPr>
          <w:p w:rsidR="006B0DE6" w:rsidRPr="008220E8" w:rsidRDefault="006B0DE6" w:rsidP="007E6A9C">
            <w:pPr>
              <w:pStyle w:val="a3"/>
              <w:rPr>
                <w:rFonts w:ascii="Times New Roman" w:eastAsia="Times New Roman" w:hAnsi="Times New Roman"/>
                <w:lang w:eastAsia="ru-RU"/>
              </w:rPr>
            </w:pPr>
            <w:r w:rsidRPr="008220E8">
              <w:rPr>
                <w:rFonts w:ascii="Times New Roman" w:hAnsi="Times New Roman"/>
                <w:color w:val="000000"/>
              </w:rPr>
              <w:t>Те же</w:t>
            </w:r>
          </w:p>
        </w:tc>
      </w:tr>
      <w:tr w:rsidR="006B0DE6" w:rsidRPr="008220E8" w:rsidTr="007E6A9C">
        <w:tc>
          <w:tcPr>
            <w:tcW w:w="846" w:type="dxa"/>
            <w:tcBorders>
              <w:top w:val="single" w:sz="4" w:space="0" w:color="000000"/>
              <w:left w:val="single" w:sz="4" w:space="0" w:color="000000"/>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Цели темы</w:t>
            </w:r>
          </w:p>
        </w:tc>
        <w:tc>
          <w:tcPr>
            <w:tcW w:w="8934" w:type="dxa"/>
            <w:gridSpan w:val="7"/>
            <w:tcBorders>
              <w:top w:val="single" w:sz="4" w:space="0" w:color="auto"/>
              <w:left w:val="single" w:sz="4" w:space="0" w:color="auto"/>
              <w:bottom w:val="single" w:sz="4" w:space="0" w:color="000000"/>
              <w:right w:val="single" w:sz="4" w:space="0" w:color="000000"/>
            </w:tcBorders>
          </w:tcPr>
          <w:p w:rsidR="006B0DE6" w:rsidRPr="008220E8" w:rsidRDefault="006B0DE6" w:rsidP="007E6A9C">
            <w:pPr>
              <w:autoSpaceDE w:val="0"/>
              <w:autoSpaceDN w:val="0"/>
              <w:adjustRightInd w:val="0"/>
              <w:rPr>
                <w:rFonts w:eastAsia="Calibri"/>
                <w:sz w:val="22"/>
                <w:szCs w:val="22"/>
                <w:lang w:val="ky-KG"/>
              </w:rPr>
            </w:pPr>
            <w:r w:rsidRPr="008220E8">
              <w:rPr>
                <w:sz w:val="22"/>
                <w:szCs w:val="22"/>
              </w:rPr>
              <w:t>Перечислить этапы оценки пациента, включая процедуры конкретных обследований</w:t>
            </w:r>
            <w:r w:rsidRPr="008220E8">
              <w:rPr>
                <w:rFonts w:eastAsia="Calibri"/>
                <w:sz w:val="22"/>
                <w:szCs w:val="22"/>
              </w:rPr>
              <w:t xml:space="preserve">. </w:t>
            </w:r>
          </w:p>
          <w:p w:rsidR="006B0DE6" w:rsidRPr="008220E8" w:rsidRDefault="006B0DE6" w:rsidP="007E6A9C">
            <w:pPr>
              <w:autoSpaceDE w:val="0"/>
              <w:autoSpaceDN w:val="0"/>
              <w:adjustRightInd w:val="0"/>
              <w:rPr>
                <w:sz w:val="22"/>
                <w:szCs w:val="22"/>
                <w:lang w:val="ky-KG"/>
              </w:rPr>
            </w:pPr>
            <w:r w:rsidRPr="008220E8">
              <w:rPr>
                <w:sz w:val="22"/>
                <w:szCs w:val="22"/>
              </w:rPr>
              <w:t>Отдифференцировать клинические синдромы, лабораторные критерии</w:t>
            </w:r>
          </w:p>
          <w:p w:rsidR="006B0DE6" w:rsidRPr="008220E8" w:rsidRDefault="006B0DE6" w:rsidP="007E6A9C">
            <w:pPr>
              <w:autoSpaceDE w:val="0"/>
              <w:autoSpaceDN w:val="0"/>
              <w:adjustRightInd w:val="0"/>
              <w:rPr>
                <w:sz w:val="22"/>
                <w:szCs w:val="22"/>
                <w:lang w:val="ky-KG"/>
              </w:rPr>
            </w:pPr>
            <w:r w:rsidRPr="008220E8">
              <w:rPr>
                <w:sz w:val="22"/>
                <w:szCs w:val="22"/>
              </w:rPr>
              <w:t xml:space="preserve">Назначать подходящие лечение. </w:t>
            </w:r>
          </w:p>
          <w:p w:rsidR="006B0DE6" w:rsidRPr="008220E8" w:rsidRDefault="006B0DE6" w:rsidP="007E6A9C">
            <w:pPr>
              <w:pStyle w:val="a3"/>
              <w:rPr>
                <w:rFonts w:ascii="Times New Roman" w:eastAsia="Times New Roman" w:hAnsi="Times New Roman"/>
                <w:lang w:val="ky-KG" w:eastAsia="ru-RU"/>
              </w:rPr>
            </w:pPr>
          </w:p>
        </w:tc>
      </w:tr>
      <w:tr w:rsidR="006B0DE6" w:rsidRPr="008220E8" w:rsidTr="007E6A9C">
        <w:trPr>
          <w:trHeight w:val="841"/>
        </w:trPr>
        <w:tc>
          <w:tcPr>
            <w:tcW w:w="9780" w:type="dxa"/>
            <w:gridSpan w:val="8"/>
            <w:tcBorders>
              <w:top w:val="single" w:sz="4" w:space="0" w:color="000000"/>
              <w:left w:val="single" w:sz="4" w:space="0" w:color="000000"/>
              <w:bottom w:val="single" w:sz="4" w:space="0" w:color="000000"/>
              <w:right w:val="single" w:sz="4" w:space="0" w:color="000000"/>
            </w:tcBorders>
            <w:hideMark/>
          </w:tcPr>
          <w:tbl>
            <w:tblPr>
              <w:tblpPr w:leftFromText="180" w:rightFromText="180" w:vertAnchor="text" w:tblpX="108" w:tblpY="1"/>
              <w:tblOverlap w:val="neve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185"/>
              <w:gridCol w:w="720"/>
              <w:gridCol w:w="6882"/>
            </w:tblGrid>
            <w:tr w:rsidR="006B0DE6" w:rsidRPr="008220E8" w:rsidTr="007E6A9C">
              <w:tc>
                <w:tcPr>
                  <w:tcW w:w="993" w:type="dxa"/>
                  <w:vMerge w:val="restart"/>
                  <w:tcBorders>
                    <w:top w:val="single" w:sz="4" w:space="0" w:color="000000"/>
                    <w:left w:val="single" w:sz="4" w:space="0" w:color="000000"/>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РО темы</w:t>
                  </w:r>
                </w:p>
              </w:tc>
              <w:tc>
                <w:tcPr>
                  <w:tcW w:w="1185" w:type="dxa"/>
                  <w:tcBorders>
                    <w:top w:val="single" w:sz="4" w:space="0" w:color="auto"/>
                    <w:left w:val="single" w:sz="4" w:space="0" w:color="auto"/>
                    <w:bottom w:val="single" w:sz="4" w:space="0" w:color="000000"/>
                    <w:right w:val="single" w:sz="4" w:space="0" w:color="auto"/>
                  </w:tcBorders>
                  <w:hideMark/>
                </w:tcPr>
                <w:p w:rsidR="006B0DE6" w:rsidRPr="008220E8" w:rsidRDefault="006B0DE6" w:rsidP="007E6A9C">
                  <w:pPr>
                    <w:pStyle w:val="a3"/>
                    <w:rPr>
                      <w:rFonts w:ascii="Times New Roman" w:eastAsia="Times New Roman" w:hAnsi="Times New Roman"/>
                      <w:lang w:eastAsia="ru-RU"/>
                    </w:rPr>
                  </w:pPr>
                  <w:r w:rsidRPr="008220E8">
                    <w:rPr>
                      <w:rFonts w:ascii="Times New Roman" w:eastAsia="Times New Roman" w:hAnsi="Times New Roman"/>
                      <w:b/>
                      <w:lang w:eastAsia="ru-RU"/>
                    </w:rPr>
                    <w:t>Лекция</w:t>
                  </w:r>
                </w:p>
              </w:tc>
              <w:tc>
                <w:tcPr>
                  <w:tcW w:w="720" w:type="dxa"/>
                  <w:tcBorders>
                    <w:top w:val="single" w:sz="4" w:space="0" w:color="auto"/>
                    <w:left w:val="single" w:sz="4" w:space="0" w:color="auto"/>
                    <w:bottom w:val="single" w:sz="4" w:space="0" w:color="000000"/>
                    <w:right w:val="single" w:sz="4" w:space="0" w:color="auto"/>
                  </w:tcBorders>
                  <w:hideMark/>
                </w:tcPr>
                <w:p w:rsidR="006B0DE6" w:rsidRPr="008220E8" w:rsidRDefault="006B0DE6" w:rsidP="007E6A9C">
                  <w:pPr>
                    <w:pStyle w:val="a3"/>
                    <w:rPr>
                      <w:rFonts w:ascii="Times New Roman" w:eastAsia="Times New Roman" w:hAnsi="Times New Roman"/>
                      <w:lang w:eastAsia="ru-RU"/>
                    </w:rPr>
                  </w:pPr>
                  <w:r w:rsidRPr="008220E8">
                    <w:rPr>
                      <w:rFonts w:ascii="Times New Roman" w:eastAsia="Times New Roman" w:hAnsi="Times New Roman"/>
                      <w:lang w:eastAsia="ru-RU"/>
                    </w:rPr>
                    <w:t>2ч</w:t>
                  </w:r>
                </w:p>
              </w:tc>
              <w:tc>
                <w:tcPr>
                  <w:tcW w:w="6883" w:type="dxa"/>
                  <w:tcBorders>
                    <w:top w:val="single" w:sz="4" w:space="0" w:color="auto"/>
                    <w:left w:val="single" w:sz="4" w:space="0" w:color="auto"/>
                    <w:bottom w:val="single" w:sz="4" w:space="0" w:color="000000"/>
                    <w:right w:val="single" w:sz="4" w:space="0" w:color="000000"/>
                  </w:tcBorders>
                </w:tcPr>
                <w:p w:rsidR="006B0DE6" w:rsidRPr="008220E8" w:rsidRDefault="006B0DE6" w:rsidP="007E6A9C">
                  <w:pPr>
                    <w:ind w:left="360"/>
                    <w:jc w:val="both"/>
                    <w:rPr>
                      <w:sz w:val="22"/>
                      <w:szCs w:val="22"/>
                    </w:rPr>
                  </w:pPr>
                  <w:r w:rsidRPr="008220E8">
                    <w:rPr>
                      <w:b/>
                      <w:sz w:val="22"/>
                      <w:szCs w:val="22"/>
                    </w:rPr>
                    <w:t>Знает и понимает:</w:t>
                  </w:r>
                  <w:r w:rsidRPr="008220E8">
                    <w:rPr>
                      <w:sz w:val="22"/>
                      <w:szCs w:val="22"/>
                    </w:rPr>
                    <w:t xml:space="preserve"> </w:t>
                  </w:r>
                </w:p>
                <w:p w:rsidR="006B0DE6" w:rsidRPr="008220E8" w:rsidRDefault="006B0DE6" w:rsidP="007E6A9C">
                  <w:pPr>
                    <w:numPr>
                      <w:ilvl w:val="0"/>
                      <w:numId w:val="56"/>
                    </w:numPr>
                    <w:jc w:val="both"/>
                    <w:rPr>
                      <w:sz w:val="22"/>
                      <w:szCs w:val="22"/>
                    </w:rPr>
                  </w:pPr>
                  <w:r w:rsidRPr="008220E8">
                    <w:rPr>
                      <w:sz w:val="22"/>
                      <w:szCs w:val="22"/>
                    </w:rPr>
                    <w:t xml:space="preserve">ведущие симптомы </w:t>
                  </w:r>
                  <w:r w:rsidR="007E0F40" w:rsidRPr="008220E8">
                    <w:rPr>
                      <w:rFonts w:eastAsia="Calibri"/>
                      <w:iCs/>
                      <w:sz w:val="22"/>
                      <w:szCs w:val="22"/>
                      <w:lang w:eastAsia="en-US"/>
                    </w:rPr>
                    <w:t>эндемического зоба</w:t>
                  </w:r>
                  <w:r w:rsidRPr="008220E8">
                    <w:rPr>
                      <w:sz w:val="22"/>
                      <w:szCs w:val="22"/>
                    </w:rPr>
                    <w:t>;</w:t>
                  </w:r>
                </w:p>
                <w:p w:rsidR="006B0DE6" w:rsidRPr="008220E8" w:rsidRDefault="006B0DE6" w:rsidP="007E6A9C">
                  <w:pPr>
                    <w:numPr>
                      <w:ilvl w:val="0"/>
                      <w:numId w:val="56"/>
                    </w:numPr>
                    <w:jc w:val="both"/>
                    <w:rPr>
                      <w:sz w:val="22"/>
                      <w:szCs w:val="22"/>
                    </w:rPr>
                  </w:pPr>
                  <w:r w:rsidRPr="008220E8">
                    <w:rPr>
                      <w:sz w:val="22"/>
                      <w:szCs w:val="22"/>
                    </w:rPr>
                    <w:t xml:space="preserve">диагностику и лечение </w:t>
                  </w:r>
                  <w:r w:rsidR="007E0F40" w:rsidRPr="008220E8">
                    <w:rPr>
                      <w:sz w:val="22"/>
                      <w:szCs w:val="22"/>
                    </w:rPr>
                    <w:t>эндемического зоба</w:t>
                  </w:r>
                  <w:r w:rsidRPr="008220E8">
                    <w:rPr>
                      <w:sz w:val="22"/>
                      <w:szCs w:val="22"/>
                    </w:rPr>
                    <w:t>.</w:t>
                  </w:r>
                </w:p>
              </w:tc>
            </w:tr>
            <w:tr w:rsidR="006B0DE6" w:rsidRPr="008220E8" w:rsidTr="007E6A9C">
              <w:tc>
                <w:tcPr>
                  <w:tcW w:w="993" w:type="dxa"/>
                  <w:vMerge/>
                  <w:tcBorders>
                    <w:top w:val="single" w:sz="4" w:space="0" w:color="000000"/>
                    <w:left w:val="single" w:sz="4" w:space="0" w:color="000000"/>
                    <w:bottom w:val="single" w:sz="4" w:space="0" w:color="000000"/>
                    <w:right w:val="single" w:sz="4" w:space="0" w:color="auto"/>
                  </w:tcBorders>
                  <w:vAlign w:val="center"/>
                  <w:hideMark/>
                </w:tcPr>
                <w:p w:rsidR="006B0DE6" w:rsidRPr="008220E8" w:rsidRDefault="006B0DE6" w:rsidP="007E6A9C">
                  <w:pPr>
                    <w:rPr>
                      <w:b/>
                      <w:sz w:val="22"/>
                      <w:szCs w:val="22"/>
                    </w:rPr>
                  </w:pPr>
                </w:p>
              </w:tc>
              <w:tc>
                <w:tcPr>
                  <w:tcW w:w="1185" w:type="dxa"/>
                  <w:tcBorders>
                    <w:top w:val="single" w:sz="4" w:space="0" w:color="auto"/>
                    <w:left w:val="single" w:sz="4" w:space="0" w:color="auto"/>
                    <w:bottom w:val="single" w:sz="4" w:space="0" w:color="000000"/>
                    <w:right w:val="single" w:sz="4" w:space="0" w:color="auto"/>
                  </w:tcBorders>
                  <w:hideMark/>
                </w:tcPr>
                <w:p w:rsidR="006B0DE6" w:rsidRPr="008220E8" w:rsidRDefault="006B0DE6" w:rsidP="007E6A9C">
                  <w:pPr>
                    <w:pStyle w:val="a3"/>
                    <w:rPr>
                      <w:rFonts w:ascii="Times New Roman" w:hAnsi="Times New Roman"/>
                      <w:b/>
                    </w:rPr>
                  </w:pPr>
                  <w:r w:rsidRPr="008220E8">
                    <w:rPr>
                      <w:rFonts w:ascii="Times New Roman" w:hAnsi="Times New Roman"/>
                      <w:b/>
                    </w:rPr>
                    <w:t>Практ. Зан</w:t>
                  </w:r>
                </w:p>
              </w:tc>
              <w:tc>
                <w:tcPr>
                  <w:tcW w:w="720" w:type="dxa"/>
                  <w:tcBorders>
                    <w:top w:val="single" w:sz="4" w:space="0" w:color="auto"/>
                    <w:left w:val="single" w:sz="4" w:space="0" w:color="auto"/>
                    <w:bottom w:val="single" w:sz="4" w:space="0" w:color="000000"/>
                    <w:right w:val="single" w:sz="4" w:space="0" w:color="auto"/>
                  </w:tcBorders>
                  <w:hideMark/>
                </w:tcPr>
                <w:p w:rsidR="006B0DE6" w:rsidRPr="008220E8" w:rsidRDefault="006B0DE6" w:rsidP="007E6A9C">
                  <w:pPr>
                    <w:pStyle w:val="a3"/>
                    <w:rPr>
                      <w:rFonts w:ascii="Times New Roman" w:eastAsia="Times New Roman" w:hAnsi="Times New Roman"/>
                      <w:lang w:eastAsia="ru-RU"/>
                    </w:rPr>
                  </w:pPr>
                  <w:r w:rsidRPr="008220E8">
                    <w:rPr>
                      <w:rFonts w:ascii="Times New Roman" w:eastAsia="Times New Roman" w:hAnsi="Times New Roman"/>
                      <w:lang w:eastAsia="ru-RU"/>
                    </w:rPr>
                    <w:t>2ч</w:t>
                  </w:r>
                </w:p>
              </w:tc>
              <w:tc>
                <w:tcPr>
                  <w:tcW w:w="6883" w:type="dxa"/>
                  <w:tcBorders>
                    <w:top w:val="single" w:sz="4" w:space="0" w:color="auto"/>
                    <w:left w:val="single" w:sz="4" w:space="0" w:color="auto"/>
                    <w:bottom w:val="single" w:sz="4" w:space="0" w:color="000000"/>
                    <w:right w:val="single" w:sz="4" w:space="0" w:color="000000"/>
                  </w:tcBorders>
                  <w:hideMark/>
                </w:tcPr>
                <w:p w:rsidR="006B0DE6" w:rsidRPr="008220E8" w:rsidRDefault="006B0DE6" w:rsidP="007E6A9C">
                  <w:pPr>
                    <w:rPr>
                      <w:b/>
                      <w:sz w:val="22"/>
                      <w:szCs w:val="22"/>
                    </w:rPr>
                  </w:pPr>
                  <w:r w:rsidRPr="008220E8">
                    <w:rPr>
                      <w:b/>
                      <w:sz w:val="22"/>
                      <w:szCs w:val="22"/>
                    </w:rPr>
                    <w:t>Умеет:</w:t>
                  </w:r>
                </w:p>
                <w:p w:rsidR="006B0DE6" w:rsidRPr="008220E8" w:rsidRDefault="006B0DE6" w:rsidP="007E6A9C">
                  <w:pPr>
                    <w:numPr>
                      <w:ilvl w:val="0"/>
                      <w:numId w:val="58"/>
                    </w:numPr>
                    <w:rPr>
                      <w:sz w:val="22"/>
                      <w:szCs w:val="22"/>
                    </w:rPr>
                  </w:pPr>
                  <w:r w:rsidRPr="008220E8">
                    <w:rPr>
                      <w:sz w:val="22"/>
                      <w:szCs w:val="22"/>
                    </w:rPr>
                    <w:t>выделить основной синдром или симптомокомплекс</w:t>
                  </w:r>
                  <w:r w:rsidR="007A61D8" w:rsidRPr="008220E8">
                    <w:rPr>
                      <w:sz w:val="22"/>
                      <w:szCs w:val="22"/>
                    </w:rPr>
                    <w:t xml:space="preserve"> </w:t>
                  </w:r>
                  <w:r w:rsidRPr="008220E8">
                    <w:rPr>
                      <w:sz w:val="22"/>
                      <w:szCs w:val="22"/>
                    </w:rPr>
                    <w:t xml:space="preserve">на основании которого проводить диагностический поиск и дифференциальную диагностику данной патологии; </w:t>
                  </w:r>
                </w:p>
                <w:p w:rsidR="006B0DE6" w:rsidRPr="008220E8" w:rsidRDefault="006B0DE6" w:rsidP="007E6A9C">
                  <w:pPr>
                    <w:numPr>
                      <w:ilvl w:val="0"/>
                      <w:numId w:val="58"/>
                    </w:numPr>
                    <w:jc w:val="both"/>
                    <w:rPr>
                      <w:sz w:val="22"/>
                      <w:szCs w:val="22"/>
                    </w:rPr>
                  </w:pPr>
                  <w:r w:rsidRPr="008220E8">
                    <w:rPr>
                      <w:sz w:val="22"/>
                      <w:szCs w:val="22"/>
                    </w:rPr>
                    <w:t xml:space="preserve">формулировать клинический диагноз; </w:t>
                  </w:r>
                </w:p>
                <w:p w:rsidR="006B0DE6" w:rsidRPr="008220E8" w:rsidRDefault="006B0DE6" w:rsidP="007E6A9C">
                  <w:pPr>
                    <w:jc w:val="both"/>
                    <w:rPr>
                      <w:b/>
                      <w:sz w:val="22"/>
                      <w:szCs w:val="22"/>
                    </w:rPr>
                  </w:pPr>
                  <w:r w:rsidRPr="008220E8">
                    <w:rPr>
                      <w:b/>
                      <w:sz w:val="22"/>
                      <w:szCs w:val="22"/>
                    </w:rPr>
                    <w:t xml:space="preserve">Владеет: </w:t>
                  </w:r>
                </w:p>
                <w:p w:rsidR="006B0DE6" w:rsidRPr="008220E8" w:rsidRDefault="006B0DE6" w:rsidP="007E6A9C">
                  <w:pPr>
                    <w:jc w:val="both"/>
                    <w:rPr>
                      <w:sz w:val="22"/>
                      <w:szCs w:val="22"/>
                    </w:rPr>
                  </w:pPr>
                  <w:r w:rsidRPr="008220E8">
                    <w:rPr>
                      <w:sz w:val="22"/>
                      <w:szCs w:val="22"/>
                    </w:rPr>
                    <w:t>• составить план лечебных мероприятий, в том числе, медикаментозной терапии для конкретного больного;</w:t>
                  </w:r>
                </w:p>
                <w:p w:rsidR="006B0DE6" w:rsidRPr="008220E8" w:rsidRDefault="006B0DE6" w:rsidP="007E6A9C">
                  <w:pPr>
                    <w:jc w:val="both"/>
                    <w:rPr>
                      <w:sz w:val="22"/>
                      <w:szCs w:val="22"/>
                    </w:rPr>
                  </w:pPr>
                  <w:r w:rsidRPr="008220E8">
                    <w:rPr>
                      <w:sz w:val="22"/>
                      <w:szCs w:val="22"/>
                    </w:rPr>
                    <w:t xml:space="preserve">• опросить и осмотреть больного с </w:t>
                  </w:r>
                  <w:r w:rsidR="007A61D8" w:rsidRPr="008220E8">
                    <w:rPr>
                      <w:sz w:val="22"/>
                      <w:szCs w:val="22"/>
                    </w:rPr>
                    <w:t>эндемическим зобом</w:t>
                  </w:r>
                  <w:r w:rsidRPr="008220E8">
                    <w:rPr>
                      <w:sz w:val="22"/>
                      <w:szCs w:val="22"/>
                    </w:rPr>
                    <w:t>;</w:t>
                  </w:r>
                </w:p>
                <w:p w:rsidR="006B0DE6" w:rsidRPr="008220E8" w:rsidRDefault="006B0DE6" w:rsidP="007E6A9C">
                  <w:pPr>
                    <w:jc w:val="both"/>
                    <w:rPr>
                      <w:sz w:val="22"/>
                      <w:szCs w:val="22"/>
                    </w:rPr>
                  </w:pPr>
                  <w:r w:rsidRPr="008220E8">
                    <w:rPr>
                      <w:sz w:val="22"/>
                      <w:szCs w:val="22"/>
                    </w:rPr>
                    <w:t>•</w:t>
                  </w:r>
                  <w:r w:rsidRPr="008220E8">
                    <w:rPr>
                      <w:sz w:val="22"/>
                      <w:szCs w:val="22"/>
                    </w:rPr>
                    <w:tab/>
                    <w:t>выявить объективные признаки дифференцируемых заболеваний;</w:t>
                  </w:r>
                </w:p>
                <w:p w:rsidR="006B0DE6" w:rsidRPr="008220E8" w:rsidRDefault="006B0DE6" w:rsidP="007E6A9C">
                  <w:pPr>
                    <w:ind w:left="360"/>
                    <w:jc w:val="both"/>
                    <w:rPr>
                      <w:sz w:val="22"/>
                      <w:szCs w:val="22"/>
                    </w:rPr>
                  </w:pPr>
                  <w:r w:rsidRPr="008220E8">
                    <w:rPr>
                      <w:sz w:val="22"/>
                      <w:szCs w:val="22"/>
                    </w:rPr>
                    <w:t>•</w:t>
                  </w:r>
                  <w:r w:rsidRPr="008220E8">
                    <w:rPr>
                      <w:sz w:val="22"/>
                      <w:szCs w:val="22"/>
                    </w:rPr>
                    <w:tab/>
                    <w:t xml:space="preserve">интерпретацией результатов лабораторных, инструментальных методов обследования.  </w:t>
                  </w:r>
                </w:p>
              </w:tc>
            </w:tr>
          </w:tbl>
          <w:p w:rsidR="006B0DE6" w:rsidRPr="008220E8" w:rsidRDefault="006B0DE6" w:rsidP="007E6A9C">
            <w:pPr>
              <w:jc w:val="both"/>
              <w:rPr>
                <w:b/>
                <w:sz w:val="22"/>
                <w:szCs w:val="22"/>
              </w:rPr>
            </w:pPr>
          </w:p>
        </w:tc>
      </w:tr>
      <w:tr w:rsidR="006B0DE6" w:rsidRPr="008220E8" w:rsidTr="007E6A9C">
        <w:trPr>
          <w:trHeight w:val="228"/>
        </w:trPr>
        <w:tc>
          <w:tcPr>
            <w:tcW w:w="9780" w:type="dxa"/>
            <w:gridSpan w:val="8"/>
            <w:tcBorders>
              <w:top w:val="single" w:sz="4" w:space="0" w:color="000000"/>
              <w:left w:val="single" w:sz="4" w:space="0" w:color="000000"/>
              <w:bottom w:val="single" w:sz="4" w:space="0" w:color="auto"/>
              <w:right w:val="single" w:sz="4" w:space="0" w:color="000000"/>
            </w:tcBorders>
            <w:hideMark/>
          </w:tcPr>
          <w:p w:rsidR="006B0DE6" w:rsidRPr="008220E8" w:rsidRDefault="007A61D8" w:rsidP="007E6A9C">
            <w:pPr>
              <w:rPr>
                <w:b/>
                <w:sz w:val="24"/>
                <w:szCs w:val="24"/>
              </w:rPr>
            </w:pPr>
            <w:r w:rsidRPr="008220E8">
              <w:rPr>
                <w:b/>
                <w:sz w:val="22"/>
                <w:szCs w:val="22"/>
              </w:rPr>
              <w:t xml:space="preserve">Тема: </w:t>
            </w:r>
            <w:r w:rsidRPr="008220E8">
              <w:rPr>
                <w:b/>
                <w:sz w:val="24"/>
                <w:szCs w:val="24"/>
              </w:rPr>
              <w:t>Основные и дополнительные методы исследования в ревматологии.</w:t>
            </w:r>
          </w:p>
        </w:tc>
      </w:tr>
      <w:tr w:rsidR="006B0DE6" w:rsidRPr="008220E8" w:rsidTr="007E6A9C">
        <w:tc>
          <w:tcPr>
            <w:tcW w:w="846" w:type="dxa"/>
            <w:tcBorders>
              <w:top w:val="single" w:sz="4" w:space="0" w:color="auto"/>
              <w:left w:val="single" w:sz="4" w:space="0" w:color="000000"/>
              <w:bottom w:val="single" w:sz="4" w:space="0" w:color="auto"/>
              <w:right w:val="single" w:sz="4" w:space="0" w:color="auto"/>
            </w:tcBorders>
            <w:hideMark/>
          </w:tcPr>
          <w:p w:rsidR="006B0DE6" w:rsidRPr="008220E8" w:rsidRDefault="006B0DE6" w:rsidP="007E6A9C">
            <w:pPr>
              <w:jc w:val="both"/>
              <w:rPr>
                <w:b/>
                <w:sz w:val="22"/>
                <w:szCs w:val="22"/>
              </w:rPr>
            </w:pPr>
            <w:r w:rsidRPr="008220E8">
              <w:rPr>
                <w:b/>
                <w:sz w:val="22"/>
                <w:szCs w:val="22"/>
              </w:rPr>
              <w:t>З.К.</w:t>
            </w:r>
          </w:p>
        </w:tc>
        <w:tc>
          <w:tcPr>
            <w:tcW w:w="8934" w:type="dxa"/>
            <w:gridSpan w:val="7"/>
            <w:tcBorders>
              <w:top w:val="single" w:sz="4" w:space="0" w:color="auto"/>
              <w:left w:val="single" w:sz="4" w:space="0" w:color="auto"/>
              <w:bottom w:val="single" w:sz="4" w:space="0" w:color="auto"/>
              <w:right w:val="single" w:sz="4" w:space="0" w:color="000000"/>
            </w:tcBorders>
            <w:hideMark/>
          </w:tcPr>
          <w:p w:rsidR="006B0DE6" w:rsidRPr="008220E8" w:rsidRDefault="006B0DE6" w:rsidP="007E6A9C">
            <w:pPr>
              <w:jc w:val="both"/>
              <w:rPr>
                <w:b/>
                <w:sz w:val="22"/>
                <w:szCs w:val="22"/>
              </w:rPr>
            </w:pPr>
            <w:r w:rsidRPr="008220E8">
              <w:rPr>
                <w:b/>
                <w:sz w:val="22"/>
                <w:szCs w:val="22"/>
              </w:rPr>
              <w:t xml:space="preserve">  ПК-</w:t>
            </w:r>
            <w:r w:rsidRPr="008220E8">
              <w:rPr>
                <w:b/>
                <w:sz w:val="22"/>
                <w:szCs w:val="22"/>
                <w:lang w:val="en-US"/>
              </w:rPr>
              <w:t>14</w:t>
            </w:r>
            <w:r w:rsidRPr="008220E8">
              <w:rPr>
                <w:b/>
                <w:sz w:val="22"/>
                <w:szCs w:val="22"/>
              </w:rPr>
              <w:t>, ПК</w:t>
            </w:r>
            <w:r w:rsidRPr="008220E8">
              <w:rPr>
                <w:b/>
                <w:color w:val="000000"/>
                <w:sz w:val="22"/>
                <w:szCs w:val="22"/>
                <w:lang w:val="ky-KG"/>
              </w:rPr>
              <w:t>-1</w:t>
            </w:r>
            <w:r w:rsidRPr="008220E8">
              <w:rPr>
                <w:b/>
                <w:color w:val="000000"/>
                <w:sz w:val="22"/>
                <w:szCs w:val="22"/>
                <w:lang w:val="en-US"/>
              </w:rPr>
              <w:t>5</w:t>
            </w:r>
            <w:r w:rsidRPr="008220E8">
              <w:rPr>
                <w:b/>
                <w:color w:val="000000"/>
                <w:sz w:val="22"/>
                <w:szCs w:val="22"/>
                <w:lang w:val="ky-KG"/>
              </w:rPr>
              <w:t>, ПК</w:t>
            </w:r>
            <w:r w:rsidRPr="008220E8">
              <w:rPr>
                <w:b/>
                <w:sz w:val="22"/>
                <w:szCs w:val="22"/>
                <w:lang w:val="ky-KG"/>
              </w:rPr>
              <w:t>-1</w:t>
            </w:r>
            <w:r w:rsidRPr="008220E8">
              <w:rPr>
                <w:b/>
                <w:sz w:val="22"/>
                <w:szCs w:val="22"/>
                <w:lang w:val="en-US"/>
              </w:rPr>
              <w:t>6</w:t>
            </w:r>
            <w:r w:rsidRPr="008220E8">
              <w:rPr>
                <w:sz w:val="22"/>
                <w:szCs w:val="22"/>
                <w:lang w:val="ky-KG"/>
              </w:rPr>
              <w:t xml:space="preserve"> </w:t>
            </w:r>
            <w:r w:rsidRPr="008220E8">
              <w:rPr>
                <w:b/>
                <w:sz w:val="22"/>
                <w:szCs w:val="22"/>
              </w:rPr>
              <w:t>П</w:t>
            </w:r>
            <w:r w:rsidRPr="008220E8">
              <w:rPr>
                <w:b/>
                <w:sz w:val="22"/>
                <w:szCs w:val="22"/>
                <w:lang w:val="ky-KG"/>
              </w:rPr>
              <w:t>К-1</w:t>
            </w:r>
            <w:r w:rsidRPr="008220E8">
              <w:rPr>
                <w:b/>
                <w:sz w:val="22"/>
                <w:szCs w:val="22"/>
                <w:lang w:val="en-US"/>
              </w:rPr>
              <w:t>9</w:t>
            </w:r>
            <w:r w:rsidRPr="008220E8">
              <w:rPr>
                <w:sz w:val="22"/>
                <w:szCs w:val="22"/>
              </w:rPr>
              <w:t>.</w:t>
            </w:r>
          </w:p>
        </w:tc>
      </w:tr>
      <w:tr w:rsidR="006B0DE6" w:rsidRPr="008220E8" w:rsidTr="007E6A9C">
        <w:tc>
          <w:tcPr>
            <w:tcW w:w="846" w:type="dxa"/>
            <w:tcBorders>
              <w:top w:val="single" w:sz="4" w:space="0" w:color="auto"/>
              <w:left w:val="single" w:sz="4" w:space="0" w:color="000000"/>
              <w:bottom w:val="single" w:sz="4" w:space="0" w:color="auto"/>
              <w:right w:val="single" w:sz="4" w:space="0" w:color="auto"/>
            </w:tcBorders>
            <w:hideMark/>
          </w:tcPr>
          <w:p w:rsidR="006B0DE6" w:rsidRPr="008220E8" w:rsidRDefault="006B0DE6" w:rsidP="007E6A9C">
            <w:pPr>
              <w:jc w:val="both"/>
              <w:rPr>
                <w:b/>
                <w:sz w:val="22"/>
                <w:szCs w:val="22"/>
              </w:rPr>
            </w:pPr>
            <w:r w:rsidRPr="008220E8">
              <w:rPr>
                <w:b/>
                <w:sz w:val="22"/>
                <w:szCs w:val="22"/>
              </w:rPr>
              <w:t>Род</w:t>
            </w:r>
          </w:p>
        </w:tc>
        <w:tc>
          <w:tcPr>
            <w:tcW w:w="8934" w:type="dxa"/>
            <w:gridSpan w:val="7"/>
            <w:tcBorders>
              <w:top w:val="single" w:sz="4" w:space="0" w:color="auto"/>
              <w:left w:val="single" w:sz="4" w:space="0" w:color="auto"/>
              <w:bottom w:val="single" w:sz="4" w:space="0" w:color="auto"/>
              <w:right w:val="single" w:sz="4" w:space="0" w:color="000000"/>
            </w:tcBorders>
            <w:hideMark/>
          </w:tcPr>
          <w:p w:rsidR="006B0DE6" w:rsidRPr="008220E8" w:rsidRDefault="006B0DE6" w:rsidP="007E6A9C">
            <w:pPr>
              <w:jc w:val="both"/>
              <w:rPr>
                <w:bCs/>
                <w:sz w:val="22"/>
                <w:szCs w:val="22"/>
              </w:rPr>
            </w:pPr>
            <w:r w:rsidRPr="008220E8">
              <w:rPr>
                <w:bCs/>
                <w:sz w:val="22"/>
                <w:szCs w:val="22"/>
              </w:rPr>
              <w:t xml:space="preserve">Те же </w:t>
            </w:r>
          </w:p>
        </w:tc>
      </w:tr>
      <w:tr w:rsidR="006B0DE6" w:rsidRPr="008220E8" w:rsidTr="007E6A9C">
        <w:tc>
          <w:tcPr>
            <w:tcW w:w="846" w:type="dxa"/>
            <w:tcBorders>
              <w:top w:val="single" w:sz="4" w:space="0" w:color="auto"/>
              <w:left w:val="single" w:sz="4" w:space="0" w:color="000000"/>
              <w:bottom w:val="single" w:sz="4" w:space="0" w:color="auto"/>
              <w:right w:val="single" w:sz="4" w:space="0" w:color="auto"/>
            </w:tcBorders>
            <w:hideMark/>
          </w:tcPr>
          <w:p w:rsidR="006B0DE6" w:rsidRPr="008220E8" w:rsidRDefault="006B0DE6" w:rsidP="007E6A9C">
            <w:pPr>
              <w:jc w:val="both"/>
              <w:rPr>
                <w:b/>
                <w:sz w:val="22"/>
                <w:szCs w:val="22"/>
              </w:rPr>
            </w:pPr>
            <w:r w:rsidRPr="008220E8">
              <w:rPr>
                <w:b/>
                <w:sz w:val="22"/>
                <w:szCs w:val="22"/>
              </w:rPr>
              <w:t>Цели темы</w:t>
            </w:r>
          </w:p>
        </w:tc>
        <w:tc>
          <w:tcPr>
            <w:tcW w:w="8934" w:type="dxa"/>
            <w:gridSpan w:val="7"/>
            <w:tcBorders>
              <w:top w:val="single" w:sz="4" w:space="0" w:color="auto"/>
              <w:left w:val="single" w:sz="4" w:space="0" w:color="auto"/>
              <w:bottom w:val="single" w:sz="4" w:space="0" w:color="auto"/>
              <w:right w:val="single" w:sz="4" w:space="0" w:color="000000"/>
            </w:tcBorders>
            <w:hideMark/>
          </w:tcPr>
          <w:p w:rsidR="007A61D8" w:rsidRPr="008220E8" w:rsidRDefault="006B0DE6" w:rsidP="007A61D8">
            <w:pPr>
              <w:jc w:val="both"/>
              <w:rPr>
                <w:bCs/>
                <w:sz w:val="22"/>
                <w:szCs w:val="22"/>
              </w:rPr>
            </w:pPr>
            <w:r w:rsidRPr="008220E8">
              <w:rPr>
                <w:bCs/>
                <w:sz w:val="22"/>
                <w:szCs w:val="22"/>
              </w:rPr>
              <w:t xml:space="preserve">Объяснить </w:t>
            </w:r>
            <w:r w:rsidR="007A61D8" w:rsidRPr="008220E8">
              <w:rPr>
                <w:bCs/>
                <w:sz w:val="22"/>
                <w:szCs w:val="22"/>
              </w:rPr>
              <w:t>основные и дополнительные методы исследования больных в ревматологии.</w:t>
            </w:r>
          </w:p>
          <w:p w:rsidR="006B0DE6" w:rsidRPr="008220E8" w:rsidRDefault="006B0DE6" w:rsidP="007E6A9C">
            <w:pPr>
              <w:jc w:val="both"/>
              <w:rPr>
                <w:bCs/>
                <w:sz w:val="22"/>
                <w:szCs w:val="22"/>
              </w:rPr>
            </w:pPr>
          </w:p>
        </w:tc>
      </w:tr>
      <w:tr w:rsidR="006B0DE6" w:rsidRPr="008220E8" w:rsidTr="007E6A9C">
        <w:trPr>
          <w:trHeight w:val="841"/>
        </w:trPr>
        <w:tc>
          <w:tcPr>
            <w:tcW w:w="9780" w:type="dxa"/>
            <w:gridSpan w:val="8"/>
            <w:tcBorders>
              <w:top w:val="single" w:sz="4" w:space="0" w:color="000000"/>
              <w:left w:val="single" w:sz="4" w:space="0" w:color="000000"/>
              <w:bottom w:val="single" w:sz="4" w:space="0" w:color="000000"/>
              <w:right w:val="single" w:sz="4" w:space="0" w:color="000000"/>
            </w:tcBorders>
            <w:hideMark/>
          </w:tcPr>
          <w:tbl>
            <w:tblPr>
              <w:tblpPr w:leftFromText="180" w:rightFromText="180" w:vertAnchor="text" w:tblpX="108" w:tblpY="1"/>
              <w:tblOverlap w:val="neve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998"/>
              <w:gridCol w:w="567"/>
              <w:gridCol w:w="7086"/>
            </w:tblGrid>
            <w:tr w:rsidR="006B0DE6" w:rsidRPr="008220E8" w:rsidTr="007E6A9C">
              <w:tc>
                <w:tcPr>
                  <w:tcW w:w="1129" w:type="dxa"/>
                  <w:vMerge w:val="restart"/>
                  <w:tcBorders>
                    <w:top w:val="single" w:sz="4" w:space="0" w:color="auto"/>
                    <w:left w:val="single" w:sz="4" w:space="0" w:color="000000"/>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РО темы</w:t>
                  </w:r>
                </w:p>
              </w:tc>
              <w:tc>
                <w:tcPr>
                  <w:tcW w:w="998" w:type="dxa"/>
                  <w:tcBorders>
                    <w:top w:val="single" w:sz="4" w:space="0" w:color="auto"/>
                    <w:left w:val="single" w:sz="4" w:space="0" w:color="auto"/>
                    <w:bottom w:val="single" w:sz="4" w:space="0" w:color="auto"/>
                    <w:right w:val="single" w:sz="4" w:space="0" w:color="auto"/>
                  </w:tcBorders>
                  <w:hideMark/>
                </w:tcPr>
                <w:p w:rsidR="006B0DE6" w:rsidRPr="008220E8" w:rsidRDefault="006B0DE6" w:rsidP="007E6A9C">
                  <w:pPr>
                    <w:jc w:val="both"/>
                    <w:rPr>
                      <w:b/>
                      <w:sz w:val="22"/>
                      <w:szCs w:val="22"/>
                    </w:rPr>
                  </w:pPr>
                  <w:r w:rsidRPr="008220E8">
                    <w:rPr>
                      <w:b/>
                      <w:sz w:val="22"/>
                      <w:szCs w:val="22"/>
                    </w:rPr>
                    <w:t>Лекция</w:t>
                  </w:r>
                </w:p>
              </w:tc>
              <w:tc>
                <w:tcPr>
                  <w:tcW w:w="567" w:type="dxa"/>
                  <w:tcBorders>
                    <w:top w:val="single" w:sz="4" w:space="0" w:color="auto"/>
                    <w:left w:val="single" w:sz="4" w:space="0" w:color="auto"/>
                    <w:bottom w:val="single" w:sz="4" w:space="0" w:color="auto"/>
                    <w:right w:val="single" w:sz="4" w:space="0" w:color="auto"/>
                  </w:tcBorders>
                  <w:hideMark/>
                </w:tcPr>
                <w:p w:rsidR="006B0DE6" w:rsidRPr="008220E8" w:rsidRDefault="006B0DE6" w:rsidP="007E6A9C">
                  <w:pPr>
                    <w:jc w:val="both"/>
                    <w:rPr>
                      <w:sz w:val="22"/>
                      <w:szCs w:val="22"/>
                    </w:rPr>
                  </w:pPr>
                  <w:r w:rsidRPr="008220E8">
                    <w:rPr>
                      <w:sz w:val="22"/>
                      <w:szCs w:val="22"/>
                    </w:rPr>
                    <w:t>2ч</w:t>
                  </w:r>
                </w:p>
              </w:tc>
              <w:tc>
                <w:tcPr>
                  <w:tcW w:w="7086" w:type="dxa"/>
                  <w:tcBorders>
                    <w:top w:val="single" w:sz="4" w:space="0" w:color="auto"/>
                    <w:left w:val="single" w:sz="4" w:space="0" w:color="auto"/>
                    <w:bottom w:val="single" w:sz="4" w:space="0" w:color="auto"/>
                    <w:right w:val="single" w:sz="4" w:space="0" w:color="000000"/>
                  </w:tcBorders>
                  <w:hideMark/>
                </w:tcPr>
                <w:p w:rsidR="006B0DE6" w:rsidRPr="008220E8" w:rsidRDefault="006B0DE6" w:rsidP="007E6A9C">
                  <w:pPr>
                    <w:jc w:val="both"/>
                    <w:rPr>
                      <w:sz w:val="22"/>
                      <w:szCs w:val="22"/>
                    </w:rPr>
                  </w:pPr>
                  <w:r w:rsidRPr="008220E8">
                    <w:rPr>
                      <w:b/>
                      <w:sz w:val="22"/>
                      <w:szCs w:val="22"/>
                    </w:rPr>
                    <w:t>Знает и понимает</w:t>
                  </w:r>
                  <w:r w:rsidRPr="008220E8">
                    <w:rPr>
                      <w:sz w:val="22"/>
                      <w:szCs w:val="22"/>
                    </w:rPr>
                    <w:t xml:space="preserve">:  </w:t>
                  </w:r>
                </w:p>
                <w:p w:rsidR="006B0DE6" w:rsidRPr="008220E8" w:rsidRDefault="007A61D8" w:rsidP="007E6A9C">
                  <w:pPr>
                    <w:numPr>
                      <w:ilvl w:val="0"/>
                      <w:numId w:val="57"/>
                    </w:numPr>
                    <w:jc w:val="both"/>
                    <w:rPr>
                      <w:sz w:val="22"/>
                      <w:szCs w:val="22"/>
                    </w:rPr>
                  </w:pPr>
                  <w:r w:rsidRPr="008220E8">
                    <w:rPr>
                      <w:sz w:val="22"/>
                      <w:szCs w:val="22"/>
                    </w:rPr>
                    <w:t>основные методы исследования больных в ревматологии</w:t>
                  </w:r>
                  <w:r w:rsidR="006B0DE6" w:rsidRPr="008220E8">
                    <w:rPr>
                      <w:sz w:val="22"/>
                      <w:szCs w:val="22"/>
                    </w:rPr>
                    <w:t>;</w:t>
                  </w:r>
                </w:p>
                <w:p w:rsidR="006B0DE6" w:rsidRPr="008220E8" w:rsidRDefault="007A61D8" w:rsidP="007E6A9C">
                  <w:pPr>
                    <w:numPr>
                      <w:ilvl w:val="0"/>
                      <w:numId w:val="57"/>
                    </w:numPr>
                    <w:jc w:val="both"/>
                    <w:rPr>
                      <w:sz w:val="22"/>
                      <w:szCs w:val="22"/>
                    </w:rPr>
                  </w:pPr>
                  <w:r w:rsidRPr="008220E8">
                    <w:rPr>
                      <w:sz w:val="22"/>
                      <w:szCs w:val="22"/>
                    </w:rPr>
                    <w:t>дополнительные методы исследования больных в ревматологии</w:t>
                  </w:r>
                  <w:r w:rsidR="006B0DE6" w:rsidRPr="008220E8">
                    <w:rPr>
                      <w:sz w:val="22"/>
                      <w:szCs w:val="22"/>
                    </w:rPr>
                    <w:t xml:space="preserve">; </w:t>
                  </w:r>
                </w:p>
              </w:tc>
            </w:tr>
            <w:tr w:rsidR="006B0DE6" w:rsidRPr="008220E8" w:rsidTr="007E6A9C">
              <w:tc>
                <w:tcPr>
                  <w:tcW w:w="1129" w:type="dxa"/>
                  <w:vMerge/>
                  <w:tcBorders>
                    <w:top w:val="single" w:sz="4" w:space="0" w:color="auto"/>
                    <w:left w:val="single" w:sz="4" w:space="0" w:color="000000"/>
                    <w:bottom w:val="single" w:sz="4" w:space="0" w:color="000000"/>
                    <w:right w:val="single" w:sz="4" w:space="0" w:color="auto"/>
                  </w:tcBorders>
                  <w:vAlign w:val="center"/>
                  <w:hideMark/>
                </w:tcPr>
                <w:p w:rsidR="006B0DE6" w:rsidRPr="008220E8" w:rsidRDefault="006B0DE6" w:rsidP="007E6A9C">
                  <w:pPr>
                    <w:rPr>
                      <w:b/>
                      <w:sz w:val="22"/>
                      <w:szCs w:val="22"/>
                    </w:rPr>
                  </w:pPr>
                </w:p>
              </w:tc>
              <w:tc>
                <w:tcPr>
                  <w:tcW w:w="998" w:type="dxa"/>
                  <w:tcBorders>
                    <w:top w:val="single" w:sz="4" w:space="0" w:color="auto"/>
                    <w:left w:val="single" w:sz="4" w:space="0" w:color="auto"/>
                    <w:bottom w:val="single" w:sz="4" w:space="0" w:color="auto"/>
                    <w:right w:val="single" w:sz="4" w:space="0" w:color="auto"/>
                  </w:tcBorders>
                  <w:hideMark/>
                </w:tcPr>
                <w:p w:rsidR="006B0DE6" w:rsidRPr="008220E8" w:rsidRDefault="006B0DE6" w:rsidP="007E6A9C">
                  <w:pPr>
                    <w:jc w:val="both"/>
                    <w:rPr>
                      <w:b/>
                      <w:sz w:val="22"/>
                      <w:szCs w:val="22"/>
                    </w:rPr>
                  </w:pPr>
                  <w:r w:rsidRPr="008220E8">
                    <w:rPr>
                      <w:b/>
                      <w:sz w:val="22"/>
                      <w:szCs w:val="22"/>
                    </w:rPr>
                    <w:t>Практ. зан</w:t>
                  </w:r>
                </w:p>
              </w:tc>
              <w:tc>
                <w:tcPr>
                  <w:tcW w:w="567" w:type="dxa"/>
                  <w:tcBorders>
                    <w:top w:val="single" w:sz="4" w:space="0" w:color="auto"/>
                    <w:left w:val="single" w:sz="4" w:space="0" w:color="auto"/>
                    <w:bottom w:val="single" w:sz="4" w:space="0" w:color="auto"/>
                    <w:right w:val="single" w:sz="4" w:space="0" w:color="auto"/>
                  </w:tcBorders>
                  <w:hideMark/>
                </w:tcPr>
                <w:p w:rsidR="006B0DE6" w:rsidRPr="008220E8" w:rsidRDefault="006B0DE6" w:rsidP="007E6A9C">
                  <w:pPr>
                    <w:jc w:val="both"/>
                    <w:rPr>
                      <w:sz w:val="22"/>
                      <w:szCs w:val="22"/>
                    </w:rPr>
                  </w:pPr>
                  <w:r w:rsidRPr="008220E8">
                    <w:rPr>
                      <w:sz w:val="22"/>
                      <w:szCs w:val="22"/>
                    </w:rPr>
                    <w:t>2ч</w:t>
                  </w:r>
                </w:p>
              </w:tc>
              <w:tc>
                <w:tcPr>
                  <w:tcW w:w="7086" w:type="dxa"/>
                  <w:tcBorders>
                    <w:top w:val="single" w:sz="4" w:space="0" w:color="auto"/>
                    <w:left w:val="single" w:sz="4" w:space="0" w:color="auto"/>
                    <w:bottom w:val="single" w:sz="4" w:space="0" w:color="auto"/>
                    <w:right w:val="single" w:sz="4" w:space="0" w:color="000000"/>
                  </w:tcBorders>
                  <w:hideMark/>
                </w:tcPr>
                <w:p w:rsidR="006B0DE6" w:rsidRPr="008220E8" w:rsidRDefault="006B0DE6" w:rsidP="007E6A9C">
                  <w:pPr>
                    <w:jc w:val="both"/>
                    <w:rPr>
                      <w:b/>
                      <w:sz w:val="22"/>
                      <w:szCs w:val="22"/>
                    </w:rPr>
                  </w:pPr>
                  <w:r w:rsidRPr="008220E8">
                    <w:rPr>
                      <w:sz w:val="22"/>
                      <w:szCs w:val="22"/>
                    </w:rPr>
                    <w:t xml:space="preserve"> </w:t>
                  </w:r>
                  <w:r w:rsidRPr="008220E8">
                    <w:rPr>
                      <w:b/>
                      <w:sz w:val="22"/>
                      <w:szCs w:val="22"/>
                    </w:rPr>
                    <w:t xml:space="preserve"> Умеет: </w:t>
                  </w:r>
                </w:p>
                <w:p w:rsidR="006B0DE6" w:rsidRPr="008220E8" w:rsidRDefault="007A61D8" w:rsidP="007E6A9C">
                  <w:pPr>
                    <w:numPr>
                      <w:ilvl w:val="0"/>
                      <w:numId w:val="52"/>
                    </w:numPr>
                    <w:jc w:val="both"/>
                    <w:rPr>
                      <w:sz w:val="22"/>
                      <w:szCs w:val="22"/>
                    </w:rPr>
                  </w:pPr>
                  <w:r w:rsidRPr="008220E8">
                    <w:rPr>
                      <w:sz w:val="22"/>
                      <w:szCs w:val="22"/>
                    </w:rPr>
                    <w:t>различать основные и дополнительные методы исследования больных в ревматологии</w:t>
                  </w:r>
                  <w:r w:rsidR="006B0DE6" w:rsidRPr="008220E8">
                    <w:rPr>
                      <w:bCs/>
                      <w:sz w:val="22"/>
                      <w:szCs w:val="22"/>
                    </w:rPr>
                    <w:t>;</w:t>
                  </w:r>
                </w:p>
                <w:p w:rsidR="006B0DE6" w:rsidRPr="008220E8" w:rsidRDefault="006B0DE6" w:rsidP="007E6A9C">
                  <w:pPr>
                    <w:jc w:val="both"/>
                    <w:rPr>
                      <w:b/>
                      <w:color w:val="000000"/>
                      <w:sz w:val="22"/>
                      <w:szCs w:val="22"/>
                    </w:rPr>
                  </w:pPr>
                  <w:r w:rsidRPr="008220E8">
                    <w:rPr>
                      <w:b/>
                      <w:color w:val="000000"/>
                      <w:sz w:val="22"/>
                      <w:szCs w:val="22"/>
                    </w:rPr>
                    <w:t>Владеет:</w:t>
                  </w:r>
                </w:p>
                <w:p w:rsidR="006B0DE6" w:rsidRPr="008220E8" w:rsidRDefault="006B0DE6" w:rsidP="007E6A9C">
                  <w:pPr>
                    <w:numPr>
                      <w:ilvl w:val="0"/>
                      <w:numId w:val="52"/>
                    </w:numPr>
                    <w:rPr>
                      <w:sz w:val="22"/>
                      <w:szCs w:val="22"/>
                    </w:rPr>
                  </w:pPr>
                  <w:r w:rsidRPr="008220E8">
                    <w:rPr>
                      <w:sz w:val="22"/>
                      <w:szCs w:val="22"/>
                    </w:rPr>
                    <w:t xml:space="preserve">оценить показатели лабораторно-инструментальных методов исследования; </w:t>
                  </w:r>
                </w:p>
                <w:p w:rsidR="006B0DE6" w:rsidRPr="008220E8" w:rsidRDefault="006B0DE6" w:rsidP="007A61D8">
                  <w:pPr>
                    <w:ind w:left="360"/>
                    <w:jc w:val="both"/>
                    <w:rPr>
                      <w:sz w:val="22"/>
                      <w:szCs w:val="22"/>
                    </w:rPr>
                  </w:pPr>
                </w:p>
              </w:tc>
            </w:tr>
            <w:tr w:rsidR="006B0DE6" w:rsidRPr="008220E8" w:rsidTr="007E6A9C">
              <w:tc>
                <w:tcPr>
                  <w:tcW w:w="9780" w:type="dxa"/>
                  <w:gridSpan w:val="4"/>
                  <w:tcBorders>
                    <w:top w:val="single" w:sz="4" w:space="0" w:color="000000"/>
                    <w:left w:val="single" w:sz="4" w:space="0" w:color="000000"/>
                    <w:bottom w:val="single" w:sz="4" w:space="0" w:color="000000"/>
                    <w:right w:val="single" w:sz="4" w:space="0" w:color="000000"/>
                  </w:tcBorders>
                  <w:hideMark/>
                </w:tcPr>
                <w:p w:rsidR="006B0DE6" w:rsidRPr="008220E8" w:rsidRDefault="003A5222" w:rsidP="007E6A9C">
                  <w:pPr>
                    <w:autoSpaceDE w:val="0"/>
                    <w:autoSpaceDN w:val="0"/>
                    <w:adjustRightInd w:val="0"/>
                    <w:rPr>
                      <w:rFonts w:eastAsia="Calibri"/>
                      <w:b/>
                      <w:sz w:val="22"/>
                      <w:szCs w:val="22"/>
                    </w:rPr>
                  </w:pPr>
                  <w:r w:rsidRPr="008220E8">
                    <w:rPr>
                      <w:rFonts w:eastAsia="Calibri"/>
                      <w:b/>
                      <w:sz w:val="22"/>
                      <w:szCs w:val="22"/>
                    </w:rPr>
                    <w:t>Тема:</w:t>
                  </w:r>
                  <w:r w:rsidRPr="008220E8">
                    <w:rPr>
                      <w:b/>
                      <w:sz w:val="24"/>
                      <w:szCs w:val="24"/>
                    </w:rPr>
                    <w:t xml:space="preserve"> Основные синдромы в ревматологии. Симптоматология ревматоидного артрита.</w:t>
                  </w:r>
                </w:p>
              </w:tc>
            </w:tr>
            <w:tr w:rsidR="006B0DE6" w:rsidRPr="008220E8" w:rsidTr="007E6A9C">
              <w:trPr>
                <w:trHeight w:val="366"/>
              </w:trPr>
              <w:tc>
                <w:tcPr>
                  <w:tcW w:w="1129" w:type="dxa"/>
                  <w:tcBorders>
                    <w:top w:val="single" w:sz="4" w:space="0" w:color="000000"/>
                    <w:left w:val="single" w:sz="4" w:space="0" w:color="000000"/>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З.К.</w:t>
                  </w:r>
                </w:p>
              </w:tc>
              <w:tc>
                <w:tcPr>
                  <w:tcW w:w="8651" w:type="dxa"/>
                  <w:gridSpan w:val="3"/>
                  <w:tcBorders>
                    <w:top w:val="single" w:sz="4" w:space="0" w:color="auto"/>
                    <w:left w:val="single" w:sz="4" w:space="0" w:color="auto"/>
                    <w:bottom w:val="single" w:sz="4" w:space="0" w:color="auto"/>
                    <w:right w:val="single" w:sz="4" w:space="0" w:color="000000"/>
                  </w:tcBorders>
                  <w:hideMark/>
                </w:tcPr>
                <w:p w:rsidR="006B0DE6" w:rsidRPr="008220E8" w:rsidRDefault="006B0DE6" w:rsidP="007E6A9C">
                  <w:pPr>
                    <w:jc w:val="both"/>
                    <w:rPr>
                      <w:b/>
                      <w:sz w:val="22"/>
                      <w:szCs w:val="22"/>
                    </w:rPr>
                  </w:pPr>
                  <w:r w:rsidRPr="008220E8">
                    <w:rPr>
                      <w:b/>
                      <w:sz w:val="22"/>
                      <w:szCs w:val="22"/>
                    </w:rPr>
                    <w:t xml:space="preserve">  ПК-</w:t>
                  </w:r>
                  <w:r w:rsidRPr="008220E8">
                    <w:rPr>
                      <w:b/>
                      <w:sz w:val="22"/>
                      <w:szCs w:val="22"/>
                      <w:lang w:val="en-US"/>
                    </w:rPr>
                    <w:t>14</w:t>
                  </w:r>
                  <w:r w:rsidRPr="008220E8">
                    <w:rPr>
                      <w:b/>
                      <w:sz w:val="22"/>
                      <w:szCs w:val="22"/>
                    </w:rPr>
                    <w:t>, ПК</w:t>
                  </w:r>
                  <w:r w:rsidRPr="008220E8">
                    <w:rPr>
                      <w:b/>
                      <w:color w:val="000000"/>
                      <w:sz w:val="22"/>
                      <w:szCs w:val="22"/>
                      <w:lang w:val="ky-KG"/>
                    </w:rPr>
                    <w:t>-1</w:t>
                  </w:r>
                  <w:r w:rsidRPr="008220E8">
                    <w:rPr>
                      <w:b/>
                      <w:color w:val="000000"/>
                      <w:sz w:val="22"/>
                      <w:szCs w:val="22"/>
                      <w:lang w:val="en-US"/>
                    </w:rPr>
                    <w:t>5</w:t>
                  </w:r>
                  <w:r w:rsidRPr="008220E8">
                    <w:rPr>
                      <w:b/>
                      <w:color w:val="000000"/>
                      <w:sz w:val="22"/>
                      <w:szCs w:val="22"/>
                      <w:lang w:val="ky-KG"/>
                    </w:rPr>
                    <w:t>, ПК</w:t>
                  </w:r>
                  <w:r w:rsidRPr="008220E8">
                    <w:rPr>
                      <w:b/>
                      <w:sz w:val="22"/>
                      <w:szCs w:val="22"/>
                      <w:lang w:val="ky-KG"/>
                    </w:rPr>
                    <w:t>-1</w:t>
                  </w:r>
                  <w:r w:rsidRPr="008220E8">
                    <w:rPr>
                      <w:b/>
                      <w:sz w:val="22"/>
                      <w:szCs w:val="22"/>
                      <w:lang w:val="en-US"/>
                    </w:rPr>
                    <w:t>6</w:t>
                  </w:r>
                  <w:r w:rsidRPr="008220E8">
                    <w:rPr>
                      <w:sz w:val="22"/>
                      <w:szCs w:val="22"/>
                      <w:lang w:val="ky-KG"/>
                    </w:rPr>
                    <w:t xml:space="preserve"> </w:t>
                  </w:r>
                  <w:r w:rsidRPr="008220E8">
                    <w:rPr>
                      <w:b/>
                      <w:sz w:val="22"/>
                      <w:szCs w:val="22"/>
                    </w:rPr>
                    <w:t>П</w:t>
                  </w:r>
                  <w:r w:rsidRPr="008220E8">
                    <w:rPr>
                      <w:b/>
                      <w:sz w:val="22"/>
                      <w:szCs w:val="22"/>
                      <w:lang w:val="ky-KG"/>
                    </w:rPr>
                    <w:t>К-1</w:t>
                  </w:r>
                  <w:r w:rsidRPr="008220E8">
                    <w:rPr>
                      <w:b/>
                      <w:sz w:val="22"/>
                      <w:szCs w:val="22"/>
                      <w:lang w:val="en-US"/>
                    </w:rPr>
                    <w:t>9</w:t>
                  </w:r>
                  <w:r w:rsidRPr="008220E8">
                    <w:rPr>
                      <w:sz w:val="22"/>
                      <w:szCs w:val="22"/>
                    </w:rPr>
                    <w:t>.</w:t>
                  </w:r>
                </w:p>
              </w:tc>
            </w:tr>
            <w:tr w:rsidR="006B0DE6" w:rsidRPr="008220E8" w:rsidTr="007E6A9C">
              <w:tc>
                <w:tcPr>
                  <w:tcW w:w="1129" w:type="dxa"/>
                  <w:tcBorders>
                    <w:top w:val="single" w:sz="4" w:space="0" w:color="000000"/>
                    <w:left w:val="single" w:sz="4" w:space="0" w:color="000000"/>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Род</w:t>
                  </w:r>
                </w:p>
              </w:tc>
              <w:tc>
                <w:tcPr>
                  <w:tcW w:w="8651" w:type="dxa"/>
                  <w:gridSpan w:val="3"/>
                  <w:tcBorders>
                    <w:top w:val="single" w:sz="4" w:space="0" w:color="auto"/>
                    <w:left w:val="single" w:sz="4" w:space="0" w:color="auto"/>
                    <w:bottom w:val="single" w:sz="4" w:space="0" w:color="auto"/>
                    <w:right w:val="single" w:sz="4" w:space="0" w:color="000000"/>
                  </w:tcBorders>
                  <w:hideMark/>
                </w:tcPr>
                <w:p w:rsidR="006B0DE6" w:rsidRPr="008220E8" w:rsidRDefault="006B0DE6" w:rsidP="007E6A9C">
                  <w:pPr>
                    <w:jc w:val="both"/>
                    <w:rPr>
                      <w:bCs/>
                      <w:sz w:val="22"/>
                      <w:szCs w:val="22"/>
                    </w:rPr>
                  </w:pPr>
                  <w:r w:rsidRPr="008220E8">
                    <w:rPr>
                      <w:bCs/>
                      <w:sz w:val="22"/>
                      <w:szCs w:val="22"/>
                    </w:rPr>
                    <w:t xml:space="preserve">Те же </w:t>
                  </w:r>
                </w:p>
              </w:tc>
            </w:tr>
            <w:tr w:rsidR="006B0DE6" w:rsidRPr="008220E8" w:rsidTr="007E6A9C">
              <w:tc>
                <w:tcPr>
                  <w:tcW w:w="1129" w:type="dxa"/>
                  <w:tcBorders>
                    <w:top w:val="single" w:sz="4" w:space="0" w:color="000000"/>
                    <w:left w:val="single" w:sz="4" w:space="0" w:color="000000"/>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Цели темы</w:t>
                  </w:r>
                </w:p>
              </w:tc>
              <w:tc>
                <w:tcPr>
                  <w:tcW w:w="8651" w:type="dxa"/>
                  <w:gridSpan w:val="3"/>
                  <w:tcBorders>
                    <w:top w:val="single" w:sz="4" w:space="0" w:color="auto"/>
                    <w:left w:val="single" w:sz="4" w:space="0" w:color="auto"/>
                    <w:bottom w:val="single" w:sz="4" w:space="0" w:color="auto"/>
                    <w:right w:val="single" w:sz="4" w:space="0" w:color="000000"/>
                  </w:tcBorders>
                  <w:hideMark/>
                </w:tcPr>
                <w:p w:rsidR="006B0DE6" w:rsidRPr="008220E8" w:rsidRDefault="006B0DE6" w:rsidP="007E6A9C">
                  <w:pPr>
                    <w:jc w:val="both"/>
                    <w:rPr>
                      <w:bCs/>
                      <w:i/>
                      <w:sz w:val="22"/>
                      <w:szCs w:val="22"/>
                    </w:rPr>
                  </w:pPr>
                  <w:r w:rsidRPr="008220E8">
                    <w:rPr>
                      <w:bCs/>
                      <w:sz w:val="22"/>
                      <w:szCs w:val="22"/>
                    </w:rPr>
                    <w:t>Объяснить клинические и лабораторные критерии</w:t>
                  </w:r>
                  <w:r w:rsidR="003A5222" w:rsidRPr="008220E8">
                    <w:rPr>
                      <w:bCs/>
                      <w:sz w:val="22"/>
                      <w:szCs w:val="22"/>
                    </w:rPr>
                    <w:t xml:space="preserve"> ревматоидного артрита</w:t>
                  </w:r>
                  <w:r w:rsidRPr="008220E8">
                    <w:rPr>
                      <w:bCs/>
                      <w:sz w:val="22"/>
                      <w:szCs w:val="22"/>
                    </w:rPr>
                    <w:t>.</w:t>
                  </w:r>
                </w:p>
                <w:p w:rsidR="006B0DE6" w:rsidRPr="008220E8" w:rsidRDefault="006B0DE6" w:rsidP="007E6A9C">
                  <w:pPr>
                    <w:jc w:val="both"/>
                    <w:rPr>
                      <w:bCs/>
                      <w:i/>
                      <w:sz w:val="22"/>
                      <w:szCs w:val="22"/>
                    </w:rPr>
                  </w:pPr>
                  <w:r w:rsidRPr="008220E8">
                    <w:rPr>
                      <w:bCs/>
                      <w:sz w:val="22"/>
                      <w:szCs w:val="22"/>
                    </w:rPr>
                    <w:t xml:space="preserve">Обосновать клинический диагноз. </w:t>
                  </w:r>
                </w:p>
                <w:p w:rsidR="006B0DE6" w:rsidRPr="008220E8" w:rsidRDefault="006B0DE6" w:rsidP="007E6A9C">
                  <w:pPr>
                    <w:jc w:val="both"/>
                    <w:rPr>
                      <w:bCs/>
                      <w:sz w:val="22"/>
                      <w:szCs w:val="22"/>
                    </w:rPr>
                  </w:pPr>
                  <w:r w:rsidRPr="008220E8">
                    <w:rPr>
                      <w:bCs/>
                      <w:sz w:val="22"/>
                      <w:szCs w:val="22"/>
                    </w:rPr>
                    <w:t>Рекомендовать методы лечения.</w:t>
                  </w:r>
                </w:p>
              </w:tc>
            </w:tr>
            <w:tr w:rsidR="006B0DE6" w:rsidRPr="008220E8" w:rsidTr="007E6A9C">
              <w:tc>
                <w:tcPr>
                  <w:tcW w:w="1129" w:type="dxa"/>
                  <w:tcBorders>
                    <w:top w:val="single" w:sz="4" w:space="0" w:color="000000"/>
                    <w:left w:val="single" w:sz="4" w:space="0" w:color="000000"/>
                    <w:bottom w:val="single" w:sz="4" w:space="0" w:color="000000"/>
                    <w:right w:val="single" w:sz="4" w:space="0" w:color="auto"/>
                  </w:tcBorders>
                  <w:hideMark/>
                </w:tcPr>
                <w:p w:rsidR="006B0DE6" w:rsidRPr="008220E8" w:rsidRDefault="006B0DE6" w:rsidP="007E6A9C">
                  <w:pPr>
                    <w:jc w:val="both"/>
                    <w:rPr>
                      <w:b/>
                      <w:sz w:val="22"/>
                      <w:szCs w:val="22"/>
                    </w:rPr>
                  </w:pPr>
                  <w:r w:rsidRPr="008220E8">
                    <w:rPr>
                      <w:b/>
                      <w:sz w:val="22"/>
                      <w:szCs w:val="22"/>
                    </w:rPr>
                    <w:t>РО темы</w:t>
                  </w:r>
                </w:p>
              </w:tc>
              <w:tc>
                <w:tcPr>
                  <w:tcW w:w="998" w:type="dxa"/>
                  <w:tcBorders>
                    <w:top w:val="single" w:sz="4" w:space="0" w:color="auto"/>
                    <w:left w:val="single" w:sz="4" w:space="0" w:color="auto"/>
                    <w:bottom w:val="single" w:sz="4" w:space="0" w:color="auto"/>
                    <w:right w:val="single" w:sz="4" w:space="0" w:color="auto"/>
                  </w:tcBorders>
                  <w:hideMark/>
                </w:tcPr>
                <w:p w:rsidR="006B0DE6" w:rsidRPr="008220E8" w:rsidRDefault="006B0DE6" w:rsidP="007E6A9C">
                  <w:pPr>
                    <w:jc w:val="both"/>
                    <w:rPr>
                      <w:b/>
                      <w:sz w:val="22"/>
                      <w:szCs w:val="22"/>
                    </w:rPr>
                  </w:pPr>
                  <w:r w:rsidRPr="008220E8">
                    <w:rPr>
                      <w:b/>
                      <w:sz w:val="22"/>
                      <w:szCs w:val="22"/>
                    </w:rPr>
                    <w:t>лекция</w:t>
                  </w:r>
                </w:p>
              </w:tc>
              <w:tc>
                <w:tcPr>
                  <w:tcW w:w="567" w:type="dxa"/>
                  <w:tcBorders>
                    <w:top w:val="single" w:sz="4" w:space="0" w:color="auto"/>
                    <w:left w:val="single" w:sz="4" w:space="0" w:color="auto"/>
                    <w:bottom w:val="single" w:sz="4" w:space="0" w:color="auto"/>
                    <w:right w:val="single" w:sz="4" w:space="0" w:color="auto"/>
                  </w:tcBorders>
                  <w:hideMark/>
                </w:tcPr>
                <w:p w:rsidR="006B0DE6" w:rsidRPr="008220E8" w:rsidRDefault="006B0DE6" w:rsidP="007E6A9C">
                  <w:pPr>
                    <w:pStyle w:val="a3"/>
                    <w:rPr>
                      <w:rFonts w:ascii="Times New Roman" w:eastAsia="Times New Roman" w:hAnsi="Times New Roman"/>
                      <w:lang w:eastAsia="ru-RU"/>
                    </w:rPr>
                  </w:pPr>
                  <w:r w:rsidRPr="008220E8">
                    <w:rPr>
                      <w:rFonts w:ascii="Times New Roman" w:eastAsia="Times New Roman" w:hAnsi="Times New Roman"/>
                      <w:lang w:eastAsia="ru-RU"/>
                    </w:rPr>
                    <w:t>2ч</w:t>
                  </w:r>
                </w:p>
              </w:tc>
              <w:tc>
                <w:tcPr>
                  <w:tcW w:w="7086" w:type="dxa"/>
                  <w:tcBorders>
                    <w:top w:val="single" w:sz="4" w:space="0" w:color="auto"/>
                    <w:left w:val="single" w:sz="4" w:space="0" w:color="auto"/>
                    <w:bottom w:val="single" w:sz="4" w:space="0" w:color="auto"/>
                    <w:right w:val="single" w:sz="4" w:space="0" w:color="000000"/>
                  </w:tcBorders>
                  <w:hideMark/>
                </w:tcPr>
                <w:p w:rsidR="006B0DE6" w:rsidRPr="008220E8" w:rsidRDefault="006B0DE6" w:rsidP="007E6A9C">
                  <w:pPr>
                    <w:jc w:val="both"/>
                    <w:rPr>
                      <w:b/>
                      <w:iCs/>
                      <w:sz w:val="22"/>
                      <w:szCs w:val="22"/>
                    </w:rPr>
                  </w:pPr>
                  <w:r w:rsidRPr="008220E8">
                    <w:rPr>
                      <w:b/>
                      <w:iCs/>
                      <w:sz w:val="22"/>
                      <w:szCs w:val="22"/>
                    </w:rPr>
                    <w:t>Знает и понимает:</w:t>
                  </w:r>
                </w:p>
                <w:p w:rsidR="006B0DE6" w:rsidRPr="008220E8" w:rsidRDefault="006B0DE6" w:rsidP="007E6A9C">
                  <w:pPr>
                    <w:numPr>
                      <w:ilvl w:val="0"/>
                      <w:numId w:val="15"/>
                    </w:numPr>
                    <w:jc w:val="both"/>
                    <w:rPr>
                      <w:sz w:val="22"/>
                      <w:szCs w:val="22"/>
                    </w:rPr>
                  </w:pPr>
                  <w:r w:rsidRPr="008220E8">
                    <w:rPr>
                      <w:sz w:val="22"/>
                      <w:szCs w:val="22"/>
                    </w:rPr>
                    <w:t>причины развития, патогенез, классификацию основные клинические синдромы, диагностические критерии данной патологии;</w:t>
                  </w:r>
                </w:p>
                <w:p w:rsidR="006B0DE6" w:rsidRPr="008220E8" w:rsidRDefault="006B0DE6" w:rsidP="007E6A9C">
                  <w:pPr>
                    <w:numPr>
                      <w:ilvl w:val="0"/>
                      <w:numId w:val="15"/>
                    </w:numPr>
                    <w:jc w:val="both"/>
                    <w:rPr>
                      <w:sz w:val="22"/>
                      <w:szCs w:val="22"/>
                    </w:rPr>
                  </w:pPr>
                  <w:r w:rsidRPr="008220E8">
                    <w:rPr>
                      <w:sz w:val="22"/>
                      <w:szCs w:val="22"/>
                    </w:rPr>
                    <w:t>основные клинические и лабораторные критерии;</w:t>
                  </w:r>
                </w:p>
              </w:tc>
            </w:tr>
            <w:tr w:rsidR="006B0DE6" w:rsidRPr="008220E8" w:rsidTr="007E6A9C">
              <w:tc>
                <w:tcPr>
                  <w:tcW w:w="1129" w:type="dxa"/>
                  <w:tcBorders>
                    <w:top w:val="single" w:sz="4" w:space="0" w:color="000000"/>
                    <w:left w:val="single" w:sz="4" w:space="0" w:color="000000"/>
                    <w:bottom w:val="single" w:sz="4" w:space="0" w:color="000000"/>
                    <w:right w:val="single" w:sz="4" w:space="0" w:color="auto"/>
                  </w:tcBorders>
                </w:tcPr>
                <w:p w:rsidR="006B0DE6" w:rsidRPr="008220E8" w:rsidRDefault="006B0DE6" w:rsidP="007E6A9C">
                  <w:pPr>
                    <w:jc w:val="both"/>
                    <w:rPr>
                      <w:b/>
                      <w:sz w:val="22"/>
                      <w:szCs w:val="22"/>
                    </w:rPr>
                  </w:pPr>
                </w:p>
              </w:tc>
              <w:tc>
                <w:tcPr>
                  <w:tcW w:w="998" w:type="dxa"/>
                  <w:tcBorders>
                    <w:top w:val="single" w:sz="4" w:space="0" w:color="auto"/>
                    <w:left w:val="single" w:sz="4" w:space="0" w:color="auto"/>
                    <w:bottom w:val="single" w:sz="4" w:space="0" w:color="auto"/>
                    <w:right w:val="single" w:sz="4" w:space="0" w:color="auto"/>
                  </w:tcBorders>
                  <w:hideMark/>
                </w:tcPr>
                <w:p w:rsidR="006B0DE6" w:rsidRPr="008220E8" w:rsidRDefault="006B0DE6" w:rsidP="007E6A9C">
                  <w:pPr>
                    <w:jc w:val="both"/>
                    <w:rPr>
                      <w:b/>
                      <w:sz w:val="22"/>
                      <w:szCs w:val="22"/>
                    </w:rPr>
                  </w:pPr>
                  <w:r w:rsidRPr="008220E8">
                    <w:rPr>
                      <w:b/>
                      <w:sz w:val="22"/>
                      <w:szCs w:val="22"/>
                    </w:rPr>
                    <w:t>практика</w:t>
                  </w:r>
                </w:p>
              </w:tc>
              <w:tc>
                <w:tcPr>
                  <w:tcW w:w="567" w:type="dxa"/>
                  <w:tcBorders>
                    <w:top w:val="single" w:sz="4" w:space="0" w:color="auto"/>
                    <w:left w:val="single" w:sz="4" w:space="0" w:color="auto"/>
                    <w:bottom w:val="single" w:sz="4" w:space="0" w:color="auto"/>
                    <w:right w:val="single" w:sz="4" w:space="0" w:color="auto"/>
                  </w:tcBorders>
                  <w:hideMark/>
                </w:tcPr>
                <w:p w:rsidR="006B0DE6" w:rsidRPr="008220E8" w:rsidRDefault="006B0DE6" w:rsidP="007E6A9C">
                  <w:pPr>
                    <w:pStyle w:val="a3"/>
                    <w:rPr>
                      <w:rFonts w:ascii="Times New Roman" w:eastAsia="Times New Roman" w:hAnsi="Times New Roman"/>
                      <w:lang w:eastAsia="ru-RU"/>
                    </w:rPr>
                  </w:pPr>
                  <w:r w:rsidRPr="008220E8">
                    <w:rPr>
                      <w:rFonts w:ascii="Times New Roman" w:eastAsia="Times New Roman" w:hAnsi="Times New Roman"/>
                      <w:lang w:eastAsia="ru-RU"/>
                    </w:rPr>
                    <w:t>2ч</w:t>
                  </w:r>
                </w:p>
              </w:tc>
              <w:tc>
                <w:tcPr>
                  <w:tcW w:w="7086" w:type="dxa"/>
                  <w:tcBorders>
                    <w:top w:val="single" w:sz="4" w:space="0" w:color="auto"/>
                    <w:left w:val="single" w:sz="4" w:space="0" w:color="auto"/>
                    <w:bottom w:val="single" w:sz="4" w:space="0" w:color="auto"/>
                    <w:right w:val="single" w:sz="4" w:space="0" w:color="000000"/>
                  </w:tcBorders>
                  <w:hideMark/>
                </w:tcPr>
                <w:p w:rsidR="006B0DE6" w:rsidRPr="008220E8" w:rsidRDefault="006B0DE6" w:rsidP="007E6A9C">
                  <w:pPr>
                    <w:rPr>
                      <w:b/>
                      <w:sz w:val="22"/>
                      <w:szCs w:val="22"/>
                    </w:rPr>
                  </w:pPr>
                  <w:r w:rsidRPr="008220E8">
                    <w:rPr>
                      <w:b/>
                      <w:sz w:val="22"/>
                      <w:szCs w:val="22"/>
                    </w:rPr>
                    <w:t>Умеет:</w:t>
                  </w:r>
                </w:p>
                <w:p w:rsidR="006B0DE6" w:rsidRPr="008220E8" w:rsidRDefault="006B0DE6" w:rsidP="003A5222">
                  <w:pPr>
                    <w:numPr>
                      <w:ilvl w:val="0"/>
                      <w:numId w:val="58"/>
                    </w:numPr>
                    <w:rPr>
                      <w:sz w:val="22"/>
                      <w:szCs w:val="22"/>
                    </w:rPr>
                  </w:pPr>
                  <w:r w:rsidRPr="008220E8">
                    <w:rPr>
                      <w:sz w:val="22"/>
                      <w:szCs w:val="22"/>
                    </w:rPr>
                    <w:t xml:space="preserve">выделить основной синдром или симптомокомплекс, на основании которого проводить диагностический поиск и дифференциальную диагностику данной патологии; </w:t>
                  </w:r>
                </w:p>
                <w:p w:rsidR="006B0DE6" w:rsidRPr="008220E8" w:rsidRDefault="006B0DE6" w:rsidP="003A5222">
                  <w:pPr>
                    <w:numPr>
                      <w:ilvl w:val="0"/>
                      <w:numId w:val="58"/>
                    </w:numPr>
                    <w:rPr>
                      <w:sz w:val="22"/>
                      <w:szCs w:val="22"/>
                    </w:rPr>
                  </w:pPr>
                  <w:r w:rsidRPr="008220E8">
                    <w:rPr>
                      <w:sz w:val="22"/>
                      <w:szCs w:val="22"/>
                    </w:rPr>
                    <w:t xml:space="preserve">формулировать клинический диагноз; </w:t>
                  </w:r>
                </w:p>
                <w:p w:rsidR="006B0DE6" w:rsidRPr="008220E8" w:rsidRDefault="006B0DE6" w:rsidP="003A5222">
                  <w:pPr>
                    <w:rPr>
                      <w:b/>
                      <w:sz w:val="22"/>
                      <w:szCs w:val="22"/>
                    </w:rPr>
                  </w:pPr>
                  <w:r w:rsidRPr="008220E8">
                    <w:rPr>
                      <w:b/>
                      <w:sz w:val="22"/>
                      <w:szCs w:val="22"/>
                    </w:rPr>
                    <w:t xml:space="preserve">Владеет: </w:t>
                  </w:r>
                </w:p>
                <w:p w:rsidR="006B0DE6" w:rsidRPr="008220E8" w:rsidRDefault="006B0DE6" w:rsidP="003A5222">
                  <w:pPr>
                    <w:rPr>
                      <w:sz w:val="22"/>
                      <w:szCs w:val="22"/>
                    </w:rPr>
                  </w:pPr>
                  <w:r w:rsidRPr="008220E8">
                    <w:rPr>
                      <w:sz w:val="22"/>
                      <w:szCs w:val="22"/>
                    </w:rPr>
                    <w:t>• составить план лечебных мероприятий, в том числе, медикаментозной терапии для конкретного больного;</w:t>
                  </w:r>
                </w:p>
                <w:p w:rsidR="006B0DE6" w:rsidRPr="008220E8" w:rsidRDefault="006B0DE6" w:rsidP="003A5222">
                  <w:pPr>
                    <w:rPr>
                      <w:sz w:val="22"/>
                      <w:szCs w:val="22"/>
                    </w:rPr>
                  </w:pPr>
                  <w:r w:rsidRPr="008220E8">
                    <w:rPr>
                      <w:sz w:val="22"/>
                      <w:szCs w:val="22"/>
                    </w:rPr>
                    <w:t>• опросить и осмотреть больного с данными патологиями;</w:t>
                  </w:r>
                </w:p>
                <w:p w:rsidR="003A5222" w:rsidRPr="008220E8" w:rsidRDefault="006B0DE6" w:rsidP="003A5222">
                  <w:pPr>
                    <w:rPr>
                      <w:sz w:val="22"/>
                      <w:szCs w:val="22"/>
                    </w:rPr>
                  </w:pPr>
                  <w:r w:rsidRPr="008220E8">
                    <w:rPr>
                      <w:sz w:val="22"/>
                      <w:szCs w:val="22"/>
                    </w:rPr>
                    <w:t>•выявить объективные признаки дифференцируемых заболеваний;</w:t>
                  </w:r>
                </w:p>
                <w:p w:rsidR="006B0DE6" w:rsidRPr="008220E8" w:rsidRDefault="003A5222" w:rsidP="003A5222">
                  <w:pPr>
                    <w:rPr>
                      <w:sz w:val="22"/>
                      <w:szCs w:val="22"/>
                    </w:rPr>
                  </w:pPr>
                  <w:r w:rsidRPr="008220E8">
                    <w:rPr>
                      <w:sz w:val="22"/>
                      <w:szCs w:val="22"/>
                    </w:rPr>
                    <w:t xml:space="preserve">• </w:t>
                  </w:r>
                  <w:r w:rsidR="006B0DE6" w:rsidRPr="008220E8">
                    <w:rPr>
                      <w:sz w:val="22"/>
                      <w:szCs w:val="22"/>
                    </w:rPr>
                    <w:t xml:space="preserve">интерпретацией результатов лабораторных, инструментальных методов обследования.  </w:t>
                  </w:r>
                </w:p>
              </w:tc>
            </w:tr>
          </w:tbl>
          <w:p w:rsidR="006B0DE6" w:rsidRPr="008220E8" w:rsidRDefault="006B0DE6" w:rsidP="007E6A9C">
            <w:pPr>
              <w:jc w:val="both"/>
              <w:rPr>
                <w:b/>
                <w:sz w:val="22"/>
                <w:szCs w:val="22"/>
              </w:rPr>
            </w:pPr>
          </w:p>
        </w:tc>
      </w:tr>
    </w:tbl>
    <w:p w:rsidR="006B0DE6" w:rsidRPr="008220E8" w:rsidRDefault="006B0DE6" w:rsidP="00E85C53">
      <w:pPr>
        <w:pStyle w:val="a3"/>
        <w:contextualSpacing/>
        <w:rPr>
          <w:rFonts w:ascii="Times New Roman" w:eastAsia="Times New Roman" w:hAnsi="Times New Roman"/>
          <w:b/>
          <w:sz w:val="28"/>
          <w:szCs w:val="28"/>
          <w:lang w:eastAsia="ru-RU"/>
        </w:rPr>
      </w:pPr>
    </w:p>
    <w:p w:rsidR="006B0DE6" w:rsidRPr="008220E8" w:rsidRDefault="006B0DE6" w:rsidP="00E85C53">
      <w:pPr>
        <w:pStyle w:val="a3"/>
        <w:contextualSpacing/>
        <w:rPr>
          <w:rFonts w:ascii="Times New Roman" w:eastAsia="Times New Roman" w:hAnsi="Times New Roman"/>
          <w:b/>
          <w:sz w:val="28"/>
          <w:szCs w:val="28"/>
          <w:lang w:eastAsia="ru-RU"/>
        </w:rPr>
      </w:pPr>
    </w:p>
    <w:p w:rsidR="006B0DE6" w:rsidRPr="008220E8" w:rsidRDefault="006B0DE6" w:rsidP="00E85C53">
      <w:pPr>
        <w:pStyle w:val="a3"/>
        <w:contextualSpacing/>
        <w:rPr>
          <w:rFonts w:ascii="Times New Roman" w:eastAsia="Times New Roman" w:hAnsi="Times New Roman"/>
          <w:b/>
          <w:sz w:val="28"/>
          <w:szCs w:val="28"/>
          <w:lang w:eastAsia="ru-RU"/>
        </w:rPr>
      </w:pPr>
    </w:p>
    <w:p w:rsidR="006B0DE6" w:rsidRPr="008220E8" w:rsidRDefault="006B0DE6" w:rsidP="00E85C53">
      <w:pPr>
        <w:pStyle w:val="a3"/>
        <w:contextualSpacing/>
        <w:rPr>
          <w:rFonts w:ascii="Times New Roman" w:eastAsia="Times New Roman" w:hAnsi="Times New Roman"/>
          <w:b/>
          <w:sz w:val="28"/>
          <w:szCs w:val="28"/>
          <w:lang w:eastAsia="ru-RU"/>
        </w:rPr>
      </w:pPr>
    </w:p>
    <w:p w:rsidR="006B0DE6" w:rsidRPr="008220E8" w:rsidRDefault="006B0DE6" w:rsidP="00E85C53">
      <w:pPr>
        <w:pStyle w:val="a3"/>
        <w:contextualSpacing/>
        <w:rPr>
          <w:rFonts w:ascii="Times New Roman" w:eastAsia="Times New Roman" w:hAnsi="Times New Roman"/>
          <w:b/>
          <w:sz w:val="28"/>
          <w:szCs w:val="28"/>
          <w:lang w:eastAsia="ru-RU"/>
        </w:rPr>
      </w:pPr>
    </w:p>
    <w:p w:rsidR="006B0DE6" w:rsidRPr="008220E8" w:rsidRDefault="006B0DE6" w:rsidP="00E85C53">
      <w:pPr>
        <w:pStyle w:val="a3"/>
        <w:contextualSpacing/>
        <w:rPr>
          <w:rFonts w:ascii="Times New Roman" w:eastAsia="Times New Roman" w:hAnsi="Times New Roman"/>
          <w:b/>
          <w:sz w:val="28"/>
          <w:szCs w:val="28"/>
          <w:lang w:eastAsia="ru-RU"/>
        </w:rPr>
      </w:pPr>
    </w:p>
    <w:p w:rsidR="006B0DE6" w:rsidRPr="008220E8" w:rsidRDefault="006B0DE6" w:rsidP="00E85C53">
      <w:pPr>
        <w:pStyle w:val="a3"/>
        <w:contextualSpacing/>
        <w:rPr>
          <w:rFonts w:ascii="Times New Roman" w:eastAsia="Times New Roman" w:hAnsi="Times New Roman"/>
          <w:b/>
          <w:sz w:val="28"/>
          <w:szCs w:val="28"/>
          <w:lang w:eastAsia="ru-RU"/>
        </w:rPr>
      </w:pPr>
    </w:p>
    <w:p w:rsidR="006B0DE6" w:rsidRPr="008220E8" w:rsidRDefault="006B0DE6" w:rsidP="00E85C53">
      <w:pPr>
        <w:pStyle w:val="a3"/>
        <w:contextualSpacing/>
        <w:rPr>
          <w:rFonts w:ascii="Times New Roman" w:eastAsia="Times New Roman" w:hAnsi="Times New Roman"/>
          <w:b/>
          <w:sz w:val="28"/>
          <w:szCs w:val="28"/>
          <w:lang w:eastAsia="ru-RU"/>
        </w:rPr>
      </w:pPr>
    </w:p>
    <w:p w:rsidR="006B0DE6" w:rsidRPr="008220E8" w:rsidRDefault="006B0DE6" w:rsidP="00E85C53">
      <w:pPr>
        <w:pStyle w:val="a3"/>
        <w:contextualSpacing/>
        <w:rPr>
          <w:rFonts w:ascii="Times New Roman" w:eastAsia="Times New Roman" w:hAnsi="Times New Roman"/>
          <w:b/>
          <w:sz w:val="28"/>
          <w:szCs w:val="28"/>
          <w:lang w:eastAsia="ru-RU"/>
        </w:rPr>
      </w:pPr>
    </w:p>
    <w:p w:rsidR="006B0DE6" w:rsidRPr="008220E8" w:rsidRDefault="006B0DE6" w:rsidP="00E85C53">
      <w:pPr>
        <w:pStyle w:val="a3"/>
        <w:contextualSpacing/>
        <w:rPr>
          <w:rFonts w:ascii="Times New Roman" w:eastAsia="Times New Roman" w:hAnsi="Times New Roman"/>
          <w:b/>
          <w:sz w:val="28"/>
          <w:szCs w:val="28"/>
          <w:lang w:eastAsia="ru-RU"/>
        </w:rPr>
      </w:pPr>
    </w:p>
    <w:p w:rsidR="006B0DE6" w:rsidRPr="008220E8" w:rsidRDefault="006B0DE6" w:rsidP="00E85C53">
      <w:pPr>
        <w:pStyle w:val="a3"/>
        <w:contextualSpacing/>
        <w:rPr>
          <w:rFonts w:ascii="Times New Roman" w:eastAsia="Times New Roman" w:hAnsi="Times New Roman"/>
          <w:b/>
          <w:sz w:val="28"/>
          <w:szCs w:val="28"/>
          <w:lang w:eastAsia="ru-RU"/>
        </w:rPr>
      </w:pPr>
    </w:p>
    <w:p w:rsidR="006B0DE6" w:rsidRPr="008220E8" w:rsidRDefault="006B0DE6" w:rsidP="00E85C53">
      <w:pPr>
        <w:pStyle w:val="a3"/>
        <w:contextualSpacing/>
        <w:rPr>
          <w:rFonts w:ascii="Times New Roman" w:eastAsia="Times New Roman" w:hAnsi="Times New Roman"/>
          <w:b/>
          <w:sz w:val="28"/>
          <w:szCs w:val="28"/>
          <w:lang w:eastAsia="ru-RU"/>
        </w:rPr>
      </w:pPr>
    </w:p>
    <w:p w:rsidR="006B0DE6" w:rsidRPr="008220E8" w:rsidRDefault="006B0DE6" w:rsidP="00E85C53">
      <w:pPr>
        <w:pStyle w:val="a3"/>
        <w:contextualSpacing/>
        <w:rPr>
          <w:rFonts w:ascii="Times New Roman" w:eastAsia="Times New Roman" w:hAnsi="Times New Roman"/>
          <w:b/>
          <w:sz w:val="28"/>
          <w:szCs w:val="28"/>
          <w:lang w:eastAsia="ru-RU"/>
        </w:rPr>
      </w:pPr>
    </w:p>
    <w:p w:rsidR="006B0DE6" w:rsidRPr="008220E8" w:rsidRDefault="006B0DE6" w:rsidP="00E85C53">
      <w:pPr>
        <w:pStyle w:val="a3"/>
        <w:contextualSpacing/>
        <w:rPr>
          <w:rFonts w:ascii="Times New Roman" w:eastAsia="Times New Roman" w:hAnsi="Times New Roman"/>
          <w:b/>
          <w:sz w:val="28"/>
          <w:szCs w:val="28"/>
          <w:lang w:eastAsia="ru-RU"/>
        </w:rPr>
      </w:pPr>
    </w:p>
    <w:p w:rsidR="006B0DE6" w:rsidRPr="008220E8" w:rsidRDefault="006B0DE6" w:rsidP="00E85C53">
      <w:pPr>
        <w:pStyle w:val="a3"/>
        <w:contextualSpacing/>
        <w:rPr>
          <w:rFonts w:ascii="Times New Roman" w:eastAsia="Times New Roman" w:hAnsi="Times New Roman"/>
          <w:b/>
          <w:sz w:val="28"/>
          <w:szCs w:val="28"/>
          <w:lang w:eastAsia="ru-RU"/>
        </w:rPr>
      </w:pPr>
    </w:p>
    <w:p w:rsidR="003770D4" w:rsidRPr="008220E8" w:rsidRDefault="003770D4" w:rsidP="00E85C53">
      <w:pPr>
        <w:pStyle w:val="a3"/>
        <w:contextualSpacing/>
        <w:rPr>
          <w:rFonts w:ascii="Times New Roman" w:eastAsia="Times New Roman" w:hAnsi="Times New Roman"/>
          <w:b/>
          <w:sz w:val="28"/>
          <w:szCs w:val="28"/>
          <w:lang w:eastAsia="ru-RU"/>
        </w:rPr>
      </w:pPr>
    </w:p>
    <w:p w:rsidR="003770D4" w:rsidRPr="008220E8" w:rsidRDefault="003770D4" w:rsidP="00E85C53">
      <w:pPr>
        <w:pStyle w:val="a3"/>
        <w:contextualSpacing/>
        <w:rPr>
          <w:rFonts w:ascii="Times New Roman" w:eastAsia="Times New Roman" w:hAnsi="Times New Roman"/>
          <w:b/>
          <w:sz w:val="28"/>
          <w:szCs w:val="28"/>
          <w:lang w:eastAsia="ru-RU"/>
        </w:rPr>
      </w:pPr>
    </w:p>
    <w:p w:rsidR="003770D4" w:rsidRPr="008220E8" w:rsidRDefault="003770D4" w:rsidP="00E85C53">
      <w:pPr>
        <w:pStyle w:val="a3"/>
        <w:contextualSpacing/>
        <w:rPr>
          <w:rFonts w:ascii="Times New Roman" w:eastAsia="Times New Roman" w:hAnsi="Times New Roman"/>
          <w:b/>
          <w:sz w:val="28"/>
          <w:szCs w:val="28"/>
          <w:lang w:eastAsia="ru-RU"/>
        </w:rPr>
      </w:pPr>
    </w:p>
    <w:p w:rsidR="003770D4" w:rsidRPr="008220E8" w:rsidRDefault="003770D4" w:rsidP="00E85C53">
      <w:pPr>
        <w:pStyle w:val="a3"/>
        <w:contextualSpacing/>
        <w:rPr>
          <w:rFonts w:ascii="Times New Roman" w:eastAsia="Times New Roman" w:hAnsi="Times New Roman"/>
          <w:b/>
          <w:sz w:val="28"/>
          <w:szCs w:val="28"/>
          <w:lang w:eastAsia="ru-RU"/>
        </w:rPr>
      </w:pPr>
    </w:p>
    <w:p w:rsidR="003770D4" w:rsidRPr="008220E8" w:rsidRDefault="003770D4" w:rsidP="00E85C53">
      <w:pPr>
        <w:pStyle w:val="a3"/>
        <w:contextualSpacing/>
        <w:rPr>
          <w:rFonts w:ascii="Times New Roman" w:eastAsia="Times New Roman" w:hAnsi="Times New Roman"/>
          <w:b/>
          <w:sz w:val="28"/>
          <w:szCs w:val="28"/>
          <w:lang w:eastAsia="ru-RU"/>
        </w:rPr>
      </w:pPr>
    </w:p>
    <w:p w:rsidR="003770D4" w:rsidRPr="008220E8" w:rsidRDefault="003770D4" w:rsidP="00E85C53">
      <w:pPr>
        <w:pStyle w:val="a3"/>
        <w:contextualSpacing/>
        <w:rPr>
          <w:rFonts w:ascii="Times New Roman" w:eastAsia="Times New Roman" w:hAnsi="Times New Roman"/>
          <w:b/>
          <w:sz w:val="28"/>
          <w:szCs w:val="28"/>
          <w:lang w:eastAsia="ru-RU"/>
        </w:rPr>
      </w:pPr>
    </w:p>
    <w:p w:rsidR="003770D4" w:rsidRPr="008220E8" w:rsidRDefault="003770D4" w:rsidP="00E85C53">
      <w:pPr>
        <w:pStyle w:val="a3"/>
        <w:contextualSpacing/>
        <w:rPr>
          <w:rFonts w:ascii="Times New Roman" w:eastAsia="Times New Roman" w:hAnsi="Times New Roman"/>
          <w:b/>
          <w:sz w:val="28"/>
          <w:szCs w:val="28"/>
          <w:lang w:eastAsia="ru-RU"/>
        </w:rPr>
      </w:pPr>
    </w:p>
    <w:p w:rsidR="00C936B6" w:rsidRPr="008220E8" w:rsidRDefault="004C7D85" w:rsidP="00E85C53">
      <w:pPr>
        <w:pStyle w:val="a3"/>
        <w:contextualSpacing/>
        <w:rPr>
          <w:rFonts w:ascii="Times New Roman" w:hAnsi="Times New Roman"/>
          <w:b/>
          <w:sz w:val="28"/>
          <w:szCs w:val="28"/>
        </w:rPr>
      </w:pPr>
      <w:r w:rsidRPr="008220E8">
        <w:rPr>
          <w:rFonts w:ascii="Times New Roman" w:eastAsia="Times New Roman" w:hAnsi="Times New Roman"/>
          <w:b/>
          <w:sz w:val="28"/>
          <w:szCs w:val="28"/>
          <w:lang w:eastAsia="ru-RU"/>
        </w:rPr>
        <w:t>10</w:t>
      </w:r>
      <w:r w:rsidR="00E85C53" w:rsidRPr="008220E8">
        <w:rPr>
          <w:rFonts w:ascii="Times New Roman" w:eastAsia="Times New Roman" w:hAnsi="Times New Roman"/>
          <w:sz w:val="28"/>
          <w:szCs w:val="28"/>
          <w:lang w:eastAsia="ru-RU"/>
        </w:rPr>
        <w:t>.</w:t>
      </w:r>
      <w:r w:rsidR="00C936B6" w:rsidRPr="008220E8">
        <w:rPr>
          <w:rFonts w:ascii="Times New Roman" w:hAnsi="Times New Roman"/>
          <w:b/>
          <w:sz w:val="28"/>
          <w:szCs w:val="28"/>
        </w:rPr>
        <w:t>Календарно-тематический план по видам занятий</w:t>
      </w:r>
      <w:r w:rsidR="00046A2A" w:rsidRPr="008220E8">
        <w:rPr>
          <w:rFonts w:ascii="Times New Roman" w:hAnsi="Times New Roman"/>
          <w:b/>
          <w:sz w:val="28"/>
          <w:szCs w:val="28"/>
        </w:rPr>
        <w:t>, цели и резу</w:t>
      </w:r>
      <w:r w:rsidR="002310A6" w:rsidRPr="008220E8">
        <w:rPr>
          <w:rFonts w:ascii="Times New Roman" w:hAnsi="Times New Roman"/>
          <w:b/>
          <w:sz w:val="28"/>
          <w:szCs w:val="28"/>
        </w:rPr>
        <w:t>льтаты обучения.</w:t>
      </w:r>
    </w:p>
    <w:p w:rsidR="00C80AED" w:rsidRPr="008220E8" w:rsidRDefault="00C80AED" w:rsidP="00C80AED">
      <w:pPr>
        <w:contextualSpacing/>
        <w:rPr>
          <w:b/>
        </w:rPr>
      </w:pPr>
      <w:r w:rsidRPr="008220E8">
        <w:rPr>
          <w:b/>
          <w:sz w:val="24"/>
          <w:szCs w:val="24"/>
        </w:rPr>
        <w:t xml:space="preserve">                          </w:t>
      </w:r>
      <w:r w:rsidR="005F4375" w:rsidRPr="008220E8">
        <w:rPr>
          <w:b/>
          <w:sz w:val="24"/>
          <w:szCs w:val="24"/>
        </w:rPr>
        <w:t xml:space="preserve">       </w:t>
      </w:r>
      <w:r w:rsidRPr="008220E8">
        <w:rPr>
          <w:b/>
          <w:sz w:val="24"/>
          <w:szCs w:val="24"/>
        </w:rPr>
        <w:t xml:space="preserve"> СОДЕРЖАНИЕ ЛЕКЦИОННОГО КУРСА</w:t>
      </w:r>
    </w:p>
    <w:p w:rsidR="00C80AED" w:rsidRPr="008220E8" w:rsidRDefault="00C80AED" w:rsidP="00C80AED">
      <w:pPr>
        <w:pStyle w:val="a3"/>
        <w:rPr>
          <w:rFonts w:ascii="Times New Roman" w:hAnsi="Times New Roman"/>
          <w:sz w:val="24"/>
          <w:szCs w:val="24"/>
        </w:rPr>
      </w:pPr>
    </w:p>
    <w:tbl>
      <w:tblPr>
        <w:tblW w:w="1020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9"/>
        <w:gridCol w:w="850"/>
        <w:gridCol w:w="4394"/>
        <w:gridCol w:w="567"/>
        <w:gridCol w:w="500"/>
        <w:gridCol w:w="67"/>
        <w:gridCol w:w="993"/>
        <w:gridCol w:w="764"/>
        <w:gridCol w:w="86"/>
        <w:gridCol w:w="569"/>
      </w:tblGrid>
      <w:tr w:rsidR="00C80AED" w:rsidRPr="008220E8" w:rsidTr="00B90AC1">
        <w:tc>
          <w:tcPr>
            <w:tcW w:w="1419" w:type="dxa"/>
            <w:tcBorders>
              <w:right w:val="single" w:sz="4" w:space="0" w:color="auto"/>
            </w:tcBorders>
          </w:tcPr>
          <w:p w:rsidR="00C80AED" w:rsidRPr="008220E8" w:rsidRDefault="00C80AED" w:rsidP="00B90AC1">
            <w:pPr>
              <w:pStyle w:val="a3"/>
              <w:jc w:val="center"/>
              <w:rPr>
                <w:rFonts w:ascii="Times New Roman" w:hAnsi="Times New Roman"/>
                <w:b/>
                <w:sz w:val="24"/>
                <w:szCs w:val="24"/>
              </w:rPr>
            </w:pPr>
            <w:r w:rsidRPr="008220E8">
              <w:rPr>
                <w:rFonts w:ascii="Times New Roman" w:hAnsi="Times New Roman"/>
                <w:b/>
                <w:sz w:val="24"/>
                <w:szCs w:val="24"/>
              </w:rPr>
              <w:t>№ тема</w:t>
            </w:r>
          </w:p>
        </w:tc>
        <w:tc>
          <w:tcPr>
            <w:tcW w:w="850" w:type="dxa"/>
            <w:tcBorders>
              <w:left w:val="single" w:sz="4" w:space="0" w:color="auto"/>
            </w:tcBorders>
          </w:tcPr>
          <w:p w:rsidR="00C80AED" w:rsidRPr="008220E8" w:rsidRDefault="00C80AED" w:rsidP="00B90AC1">
            <w:pPr>
              <w:pStyle w:val="a3"/>
              <w:jc w:val="center"/>
              <w:rPr>
                <w:rFonts w:ascii="Times New Roman" w:hAnsi="Times New Roman"/>
                <w:b/>
                <w:sz w:val="24"/>
                <w:szCs w:val="24"/>
              </w:rPr>
            </w:pPr>
            <w:r w:rsidRPr="008220E8">
              <w:rPr>
                <w:rFonts w:ascii="Times New Roman" w:hAnsi="Times New Roman"/>
                <w:b/>
                <w:sz w:val="24"/>
                <w:szCs w:val="24"/>
              </w:rPr>
              <w:t>РОд и комп-ции</w:t>
            </w:r>
          </w:p>
        </w:tc>
        <w:tc>
          <w:tcPr>
            <w:tcW w:w="4394" w:type="dxa"/>
            <w:tcBorders>
              <w:right w:val="single" w:sz="4" w:space="0" w:color="auto"/>
            </w:tcBorders>
          </w:tcPr>
          <w:p w:rsidR="00C80AED" w:rsidRPr="008220E8" w:rsidRDefault="00C80AED" w:rsidP="00B90AC1">
            <w:pPr>
              <w:pStyle w:val="a3"/>
              <w:jc w:val="center"/>
              <w:rPr>
                <w:rFonts w:ascii="Times New Roman" w:hAnsi="Times New Roman"/>
                <w:b/>
                <w:sz w:val="24"/>
                <w:szCs w:val="24"/>
              </w:rPr>
            </w:pPr>
            <w:r w:rsidRPr="008220E8">
              <w:rPr>
                <w:rFonts w:ascii="Times New Roman" w:hAnsi="Times New Roman"/>
                <w:b/>
                <w:sz w:val="24"/>
                <w:szCs w:val="24"/>
              </w:rPr>
              <w:t>Наименование разделов, темы и учебных вопросов</w:t>
            </w:r>
          </w:p>
        </w:tc>
        <w:tc>
          <w:tcPr>
            <w:tcW w:w="567" w:type="dxa"/>
            <w:tcBorders>
              <w:right w:val="single" w:sz="4" w:space="0" w:color="auto"/>
            </w:tcBorders>
          </w:tcPr>
          <w:p w:rsidR="00C80AED" w:rsidRPr="008220E8" w:rsidRDefault="00C80AED" w:rsidP="00B90AC1">
            <w:pPr>
              <w:pStyle w:val="a3"/>
              <w:jc w:val="center"/>
              <w:rPr>
                <w:rFonts w:ascii="Times New Roman" w:hAnsi="Times New Roman"/>
                <w:b/>
                <w:sz w:val="20"/>
                <w:szCs w:val="20"/>
              </w:rPr>
            </w:pPr>
            <w:r w:rsidRPr="008220E8">
              <w:rPr>
                <w:rFonts w:ascii="Times New Roman" w:hAnsi="Times New Roman"/>
                <w:b/>
                <w:sz w:val="20"/>
                <w:szCs w:val="20"/>
              </w:rPr>
              <w:t>Кол. час</w:t>
            </w:r>
          </w:p>
        </w:tc>
        <w:tc>
          <w:tcPr>
            <w:tcW w:w="567" w:type="dxa"/>
            <w:gridSpan w:val="2"/>
            <w:tcBorders>
              <w:left w:val="single" w:sz="4" w:space="0" w:color="auto"/>
              <w:right w:val="single" w:sz="4" w:space="0" w:color="auto"/>
            </w:tcBorders>
          </w:tcPr>
          <w:p w:rsidR="00C80AED" w:rsidRPr="008220E8" w:rsidRDefault="00C80AED" w:rsidP="00B90AC1">
            <w:pPr>
              <w:pStyle w:val="a3"/>
              <w:jc w:val="center"/>
              <w:rPr>
                <w:rFonts w:ascii="Times New Roman" w:hAnsi="Times New Roman"/>
                <w:b/>
                <w:sz w:val="20"/>
                <w:szCs w:val="20"/>
              </w:rPr>
            </w:pPr>
            <w:r w:rsidRPr="008220E8">
              <w:rPr>
                <w:rFonts w:ascii="Times New Roman" w:hAnsi="Times New Roman"/>
                <w:b/>
                <w:sz w:val="20"/>
                <w:szCs w:val="20"/>
              </w:rPr>
              <w:t>Баллы</w:t>
            </w:r>
          </w:p>
          <w:p w:rsidR="00C80AED" w:rsidRPr="008220E8" w:rsidRDefault="00C80AED" w:rsidP="00B90AC1">
            <w:pPr>
              <w:pStyle w:val="a3"/>
              <w:jc w:val="center"/>
              <w:rPr>
                <w:rFonts w:ascii="Times New Roman" w:hAnsi="Times New Roman"/>
                <w:b/>
                <w:sz w:val="20"/>
                <w:szCs w:val="20"/>
              </w:rPr>
            </w:pPr>
          </w:p>
        </w:tc>
        <w:tc>
          <w:tcPr>
            <w:tcW w:w="993" w:type="dxa"/>
            <w:tcBorders>
              <w:left w:val="single" w:sz="4" w:space="0" w:color="auto"/>
              <w:right w:val="single" w:sz="4" w:space="0" w:color="auto"/>
            </w:tcBorders>
          </w:tcPr>
          <w:p w:rsidR="00C80AED" w:rsidRPr="008220E8" w:rsidRDefault="00C80AED" w:rsidP="00B90AC1">
            <w:pPr>
              <w:pStyle w:val="a3"/>
              <w:jc w:val="center"/>
              <w:rPr>
                <w:rFonts w:ascii="Times New Roman" w:hAnsi="Times New Roman"/>
                <w:b/>
                <w:sz w:val="20"/>
                <w:szCs w:val="20"/>
              </w:rPr>
            </w:pPr>
            <w:r w:rsidRPr="008220E8">
              <w:rPr>
                <w:rFonts w:ascii="Times New Roman" w:hAnsi="Times New Roman"/>
                <w:b/>
                <w:sz w:val="20"/>
                <w:szCs w:val="20"/>
              </w:rPr>
              <w:t>Литер-ра</w:t>
            </w:r>
          </w:p>
        </w:tc>
        <w:tc>
          <w:tcPr>
            <w:tcW w:w="764" w:type="dxa"/>
            <w:tcBorders>
              <w:left w:val="single" w:sz="4" w:space="0" w:color="auto"/>
            </w:tcBorders>
          </w:tcPr>
          <w:p w:rsidR="00C80AED" w:rsidRPr="008220E8" w:rsidRDefault="00C80AED" w:rsidP="00B90AC1">
            <w:pPr>
              <w:rPr>
                <w:b/>
                <w:iCs/>
                <w:sz w:val="20"/>
                <w:szCs w:val="20"/>
              </w:rPr>
            </w:pPr>
            <w:r w:rsidRPr="008220E8">
              <w:rPr>
                <w:b/>
                <w:iCs/>
                <w:sz w:val="20"/>
                <w:szCs w:val="20"/>
              </w:rPr>
              <w:t>Исп.</w:t>
            </w:r>
          </w:p>
          <w:p w:rsidR="00C80AED" w:rsidRPr="008220E8" w:rsidRDefault="00C80AED" w:rsidP="00B90AC1">
            <w:pPr>
              <w:pStyle w:val="a3"/>
              <w:jc w:val="center"/>
              <w:rPr>
                <w:rFonts w:ascii="Times New Roman" w:hAnsi="Times New Roman"/>
                <w:b/>
                <w:sz w:val="20"/>
                <w:szCs w:val="20"/>
              </w:rPr>
            </w:pPr>
            <w:proofErr w:type="gramStart"/>
            <w:r w:rsidRPr="008220E8">
              <w:rPr>
                <w:rFonts w:ascii="Times New Roman" w:hAnsi="Times New Roman"/>
                <w:b/>
                <w:iCs/>
                <w:sz w:val="20"/>
                <w:szCs w:val="20"/>
              </w:rPr>
              <w:t>обр.зов</w:t>
            </w:r>
            <w:proofErr w:type="gramEnd"/>
            <w:r w:rsidRPr="008220E8">
              <w:rPr>
                <w:rFonts w:ascii="Times New Roman" w:hAnsi="Times New Roman"/>
                <w:b/>
                <w:iCs/>
                <w:sz w:val="20"/>
                <w:szCs w:val="20"/>
              </w:rPr>
              <w:t>-техн</w:t>
            </w:r>
          </w:p>
        </w:tc>
        <w:tc>
          <w:tcPr>
            <w:tcW w:w="655" w:type="dxa"/>
            <w:gridSpan w:val="2"/>
          </w:tcPr>
          <w:p w:rsidR="00C80AED" w:rsidRPr="008220E8" w:rsidRDefault="00C80AED" w:rsidP="00B90AC1">
            <w:pPr>
              <w:pStyle w:val="a3"/>
              <w:jc w:val="center"/>
              <w:rPr>
                <w:rFonts w:ascii="Times New Roman" w:hAnsi="Times New Roman"/>
                <w:b/>
                <w:sz w:val="20"/>
                <w:szCs w:val="20"/>
              </w:rPr>
            </w:pPr>
            <w:r w:rsidRPr="008220E8">
              <w:rPr>
                <w:rFonts w:ascii="Times New Roman" w:hAnsi="Times New Roman"/>
                <w:b/>
                <w:sz w:val="20"/>
                <w:szCs w:val="20"/>
              </w:rPr>
              <w:t>нед</w:t>
            </w:r>
          </w:p>
        </w:tc>
      </w:tr>
      <w:tr w:rsidR="00C80AED" w:rsidRPr="008220E8" w:rsidTr="00B90AC1">
        <w:tc>
          <w:tcPr>
            <w:tcW w:w="1419" w:type="dxa"/>
            <w:tcBorders>
              <w:right w:val="single" w:sz="4" w:space="0" w:color="auto"/>
            </w:tcBorders>
          </w:tcPr>
          <w:p w:rsidR="00C80AED" w:rsidRPr="008220E8" w:rsidRDefault="00C80AED" w:rsidP="00B90AC1">
            <w:pPr>
              <w:pStyle w:val="a3"/>
              <w:rPr>
                <w:rFonts w:ascii="Times New Roman" w:hAnsi="Times New Roman"/>
                <w:b/>
                <w:sz w:val="24"/>
                <w:szCs w:val="24"/>
              </w:rPr>
            </w:pPr>
          </w:p>
        </w:tc>
        <w:tc>
          <w:tcPr>
            <w:tcW w:w="5244" w:type="dxa"/>
            <w:gridSpan w:val="2"/>
            <w:tcBorders>
              <w:left w:val="single" w:sz="4" w:space="0" w:color="auto"/>
              <w:right w:val="single" w:sz="4" w:space="0" w:color="auto"/>
            </w:tcBorders>
          </w:tcPr>
          <w:p w:rsidR="00C80AED" w:rsidRPr="008220E8" w:rsidRDefault="00C80AED" w:rsidP="00B90AC1">
            <w:pPr>
              <w:pStyle w:val="a3"/>
              <w:rPr>
                <w:rFonts w:ascii="Times New Roman" w:hAnsi="Times New Roman"/>
                <w:b/>
                <w:sz w:val="24"/>
                <w:szCs w:val="24"/>
              </w:rPr>
            </w:pPr>
          </w:p>
        </w:tc>
        <w:tc>
          <w:tcPr>
            <w:tcW w:w="1134" w:type="dxa"/>
            <w:gridSpan w:val="3"/>
            <w:tcBorders>
              <w:left w:val="single" w:sz="4" w:space="0" w:color="auto"/>
              <w:right w:val="single" w:sz="4" w:space="0" w:color="auto"/>
            </w:tcBorders>
          </w:tcPr>
          <w:p w:rsidR="00C80AED" w:rsidRPr="008220E8" w:rsidRDefault="00C80AED" w:rsidP="00B90AC1">
            <w:pPr>
              <w:pStyle w:val="a3"/>
              <w:rPr>
                <w:rFonts w:ascii="Times New Roman" w:hAnsi="Times New Roman"/>
                <w:b/>
                <w:sz w:val="24"/>
                <w:szCs w:val="24"/>
              </w:rPr>
            </w:pPr>
          </w:p>
        </w:tc>
        <w:tc>
          <w:tcPr>
            <w:tcW w:w="993" w:type="dxa"/>
            <w:tcBorders>
              <w:left w:val="single" w:sz="4" w:space="0" w:color="auto"/>
              <w:right w:val="single" w:sz="4" w:space="0" w:color="auto"/>
            </w:tcBorders>
          </w:tcPr>
          <w:p w:rsidR="00C80AED" w:rsidRPr="008220E8" w:rsidRDefault="00C80AED" w:rsidP="00B90AC1">
            <w:pPr>
              <w:pStyle w:val="a3"/>
              <w:rPr>
                <w:rFonts w:ascii="Times New Roman" w:hAnsi="Times New Roman"/>
                <w:b/>
                <w:sz w:val="24"/>
                <w:szCs w:val="24"/>
              </w:rPr>
            </w:pPr>
          </w:p>
        </w:tc>
        <w:tc>
          <w:tcPr>
            <w:tcW w:w="1419" w:type="dxa"/>
            <w:gridSpan w:val="3"/>
            <w:tcBorders>
              <w:left w:val="single" w:sz="4" w:space="0" w:color="auto"/>
            </w:tcBorders>
          </w:tcPr>
          <w:p w:rsidR="00C80AED" w:rsidRPr="008220E8" w:rsidRDefault="00C80AED" w:rsidP="00B90AC1">
            <w:pPr>
              <w:pStyle w:val="a3"/>
              <w:rPr>
                <w:rFonts w:ascii="Times New Roman" w:hAnsi="Times New Roman"/>
                <w:b/>
                <w:sz w:val="24"/>
                <w:szCs w:val="24"/>
              </w:rPr>
            </w:pPr>
          </w:p>
        </w:tc>
      </w:tr>
      <w:tr w:rsidR="00C80AED" w:rsidRPr="008220E8" w:rsidTr="005C3962">
        <w:trPr>
          <w:trHeight w:val="1549"/>
        </w:trPr>
        <w:tc>
          <w:tcPr>
            <w:tcW w:w="1419" w:type="dxa"/>
            <w:tcBorders>
              <w:bottom w:val="single" w:sz="4" w:space="0" w:color="auto"/>
              <w:right w:val="single" w:sz="4" w:space="0" w:color="auto"/>
            </w:tcBorders>
          </w:tcPr>
          <w:p w:rsidR="00107387" w:rsidRPr="008220E8" w:rsidRDefault="00C80AED" w:rsidP="00B90AC1">
            <w:pPr>
              <w:pStyle w:val="8"/>
              <w:rPr>
                <w:i w:val="0"/>
              </w:rPr>
            </w:pPr>
            <w:r w:rsidRPr="008220E8">
              <w:rPr>
                <w:b/>
                <w:i w:val="0"/>
              </w:rPr>
              <w:t>Лекция № 1. Тема лекции:</w:t>
            </w:r>
            <w:r w:rsidRPr="008220E8">
              <w:rPr>
                <w:i w:val="0"/>
              </w:rPr>
              <w:t xml:space="preserve"> «Предмет и задачи пропедевтики внутренних болезней</w:t>
            </w:r>
            <w:r w:rsidR="00107387" w:rsidRPr="008220E8">
              <w:rPr>
                <w:i w:val="0"/>
              </w:rPr>
              <w:t>»</w:t>
            </w:r>
            <w:r w:rsidRPr="008220E8">
              <w:rPr>
                <w:i w:val="0"/>
              </w:rPr>
              <w:t>.</w:t>
            </w:r>
          </w:p>
          <w:p w:rsidR="006F3A46" w:rsidRPr="008220E8" w:rsidRDefault="006F3A46" w:rsidP="006F3A46">
            <w:pPr>
              <w:rPr>
                <w:sz w:val="24"/>
                <w:szCs w:val="24"/>
              </w:rPr>
            </w:pPr>
            <w:r w:rsidRPr="008220E8">
              <w:rPr>
                <w:sz w:val="24"/>
                <w:szCs w:val="24"/>
              </w:rPr>
              <w:t>«Основные и дополнительные методы исследования больного».</w:t>
            </w:r>
          </w:p>
          <w:p w:rsidR="00107387" w:rsidRPr="008220E8" w:rsidRDefault="00107387" w:rsidP="00B90AC1">
            <w:pPr>
              <w:pStyle w:val="8"/>
              <w:rPr>
                <w:i w:val="0"/>
              </w:rPr>
            </w:pPr>
          </w:p>
          <w:p w:rsidR="00107387" w:rsidRPr="008220E8" w:rsidRDefault="00107387" w:rsidP="00B90AC1">
            <w:pPr>
              <w:pStyle w:val="8"/>
              <w:rPr>
                <w:i w:val="0"/>
              </w:rPr>
            </w:pPr>
          </w:p>
          <w:p w:rsidR="00107387" w:rsidRPr="008220E8" w:rsidRDefault="00107387" w:rsidP="00B90AC1">
            <w:pPr>
              <w:pStyle w:val="8"/>
              <w:rPr>
                <w:i w:val="0"/>
              </w:rPr>
            </w:pPr>
          </w:p>
          <w:p w:rsidR="00107387" w:rsidRPr="008220E8" w:rsidRDefault="00107387" w:rsidP="00B90AC1">
            <w:pPr>
              <w:pStyle w:val="8"/>
              <w:rPr>
                <w:i w:val="0"/>
              </w:rPr>
            </w:pPr>
          </w:p>
          <w:p w:rsidR="00107387" w:rsidRPr="008220E8" w:rsidRDefault="00107387" w:rsidP="00B90AC1">
            <w:pPr>
              <w:pStyle w:val="8"/>
              <w:rPr>
                <w:i w:val="0"/>
              </w:rPr>
            </w:pPr>
          </w:p>
          <w:p w:rsidR="00107387" w:rsidRPr="008220E8" w:rsidRDefault="00107387" w:rsidP="00B90AC1">
            <w:pPr>
              <w:pStyle w:val="8"/>
              <w:rPr>
                <w:i w:val="0"/>
              </w:rPr>
            </w:pPr>
          </w:p>
          <w:p w:rsidR="00107387" w:rsidRPr="008220E8" w:rsidRDefault="00107387" w:rsidP="00B90AC1">
            <w:pPr>
              <w:pStyle w:val="8"/>
              <w:rPr>
                <w:i w:val="0"/>
              </w:rPr>
            </w:pPr>
          </w:p>
          <w:p w:rsidR="00107387" w:rsidRPr="008220E8" w:rsidRDefault="00107387" w:rsidP="00B90AC1">
            <w:pPr>
              <w:pStyle w:val="8"/>
              <w:rPr>
                <w:i w:val="0"/>
              </w:rPr>
            </w:pPr>
          </w:p>
          <w:p w:rsidR="00FF66A1" w:rsidRPr="008220E8" w:rsidRDefault="00FF66A1" w:rsidP="00B90AC1">
            <w:pPr>
              <w:pStyle w:val="8"/>
              <w:rPr>
                <w:i w:val="0"/>
              </w:rPr>
            </w:pPr>
          </w:p>
          <w:p w:rsidR="00C80AED" w:rsidRPr="008220E8" w:rsidRDefault="00C80AED" w:rsidP="00B90AC1">
            <w:pPr>
              <w:pStyle w:val="8"/>
              <w:rPr>
                <w:b/>
              </w:rPr>
            </w:pPr>
          </w:p>
        </w:tc>
        <w:tc>
          <w:tcPr>
            <w:tcW w:w="850" w:type="dxa"/>
            <w:tcBorders>
              <w:left w:val="single" w:sz="4" w:space="0" w:color="auto"/>
              <w:bottom w:val="single" w:sz="4" w:space="0" w:color="auto"/>
            </w:tcBorders>
          </w:tcPr>
          <w:p w:rsidR="00B90AC1" w:rsidRPr="008220E8" w:rsidRDefault="00B90AC1" w:rsidP="00B90AC1">
            <w:pPr>
              <w:pStyle w:val="11"/>
              <w:contextualSpacing/>
              <w:rPr>
                <w:rFonts w:ascii="Times New Roman" w:hAnsi="Times New Roman" w:cs="Times New Roman"/>
              </w:rPr>
            </w:pPr>
            <w:r w:rsidRPr="008220E8">
              <w:rPr>
                <w:rFonts w:ascii="Times New Roman" w:hAnsi="Times New Roman" w:cs="Times New Roman"/>
              </w:rPr>
              <w:t>РО</w:t>
            </w:r>
            <w:r w:rsidR="00AA73D9" w:rsidRPr="008220E8">
              <w:rPr>
                <w:rFonts w:ascii="Times New Roman" w:hAnsi="Times New Roman" w:cs="Times New Roman"/>
              </w:rPr>
              <w:t>-5</w:t>
            </w:r>
          </w:p>
          <w:p w:rsidR="00B90AC1" w:rsidRPr="008220E8" w:rsidRDefault="00B90AC1" w:rsidP="00B90AC1">
            <w:pPr>
              <w:contextualSpacing/>
              <w:rPr>
                <w:sz w:val="22"/>
                <w:szCs w:val="22"/>
              </w:rPr>
            </w:pPr>
            <w:r w:rsidRPr="008220E8">
              <w:rPr>
                <w:sz w:val="22"/>
                <w:szCs w:val="22"/>
              </w:rPr>
              <w:t>ПК-</w:t>
            </w:r>
            <w:r w:rsidR="00AA73D9" w:rsidRPr="008220E8">
              <w:rPr>
                <w:sz w:val="22"/>
                <w:szCs w:val="22"/>
              </w:rPr>
              <w:t>14</w:t>
            </w:r>
          </w:p>
          <w:p w:rsidR="00B90AC1" w:rsidRPr="008220E8" w:rsidRDefault="00B90AC1" w:rsidP="00B90AC1">
            <w:pPr>
              <w:contextualSpacing/>
              <w:rPr>
                <w:sz w:val="22"/>
                <w:szCs w:val="22"/>
              </w:rPr>
            </w:pPr>
            <w:r w:rsidRPr="008220E8">
              <w:rPr>
                <w:sz w:val="22"/>
                <w:szCs w:val="22"/>
              </w:rPr>
              <w:t>ПК-</w:t>
            </w:r>
            <w:r w:rsidR="00AA73D9" w:rsidRPr="008220E8">
              <w:rPr>
                <w:sz w:val="22"/>
                <w:szCs w:val="22"/>
              </w:rPr>
              <w:t>15</w:t>
            </w:r>
          </w:p>
          <w:p w:rsidR="00B90AC1" w:rsidRPr="008220E8" w:rsidRDefault="00B90AC1" w:rsidP="00B90AC1">
            <w:pPr>
              <w:contextualSpacing/>
              <w:rPr>
                <w:sz w:val="22"/>
                <w:szCs w:val="22"/>
              </w:rPr>
            </w:pPr>
            <w:r w:rsidRPr="008220E8">
              <w:rPr>
                <w:sz w:val="22"/>
                <w:szCs w:val="22"/>
              </w:rPr>
              <w:t>ПК-1</w:t>
            </w:r>
            <w:r w:rsidR="00AA73D9" w:rsidRPr="008220E8">
              <w:rPr>
                <w:sz w:val="22"/>
                <w:szCs w:val="22"/>
              </w:rPr>
              <w:t>6</w:t>
            </w:r>
          </w:p>
          <w:p w:rsidR="00C80AED" w:rsidRPr="008220E8" w:rsidRDefault="00AA73D9" w:rsidP="00B90AC1">
            <w:pPr>
              <w:rPr>
                <w:sz w:val="22"/>
                <w:szCs w:val="22"/>
              </w:rPr>
            </w:pPr>
            <w:r w:rsidRPr="008220E8">
              <w:rPr>
                <w:sz w:val="22"/>
                <w:szCs w:val="22"/>
              </w:rPr>
              <w:t>РО-6</w:t>
            </w:r>
          </w:p>
          <w:p w:rsidR="00681888" w:rsidRPr="008220E8" w:rsidRDefault="00AA73D9" w:rsidP="00B90AC1">
            <w:pPr>
              <w:rPr>
                <w:sz w:val="22"/>
                <w:szCs w:val="22"/>
              </w:rPr>
            </w:pPr>
            <w:r w:rsidRPr="008220E8">
              <w:rPr>
                <w:sz w:val="22"/>
                <w:szCs w:val="22"/>
              </w:rPr>
              <w:t>ПК-19</w:t>
            </w:r>
          </w:p>
          <w:p w:rsidR="00681888" w:rsidRPr="008220E8" w:rsidRDefault="00681888" w:rsidP="00B90AC1">
            <w:pPr>
              <w:rPr>
                <w:b/>
                <w:sz w:val="24"/>
                <w:szCs w:val="24"/>
              </w:rPr>
            </w:pPr>
          </w:p>
          <w:p w:rsidR="00681888" w:rsidRPr="008220E8" w:rsidRDefault="00681888" w:rsidP="00B90AC1">
            <w:pPr>
              <w:rPr>
                <w:b/>
                <w:sz w:val="24"/>
                <w:szCs w:val="24"/>
              </w:rPr>
            </w:pPr>
          </w:p>
          <w:p w:rsidR="00681888" w:rsidRPr="008220E8" w:rsidRDefault="00681888" w:rsidP="00B90AC1">
            <w:pPr>
              <w:rPr>
                <w:b/>
                <w:sz w:val="24"/>
                <w:szCs w:val="24"/>
              </w:rPr>
            </w:pPr>
          </w:p>
          <w:p w:rsidR="00681888" w:rsidRPr="008220E8" w:rsidRDefault="00681888" w:rsidP="00B90AC1">
            <w:pPr>
              <w:rPr>
                <w:b/>
                <w:sz w:val="24"/>
                <w:szCs w:val="24"/>
              </w:rPr>
            </w:pPr>
          </w:p>
          <w:p w:rsidR="00681888" w:rsidRPr="008220E8" w:rsidRDefault="00681888" w:rsidP="00B90AC1">
            <w:pPr>
              <w:rPr>
                <w:b/>
                <w:sz w:val="24"/>
                <w:szCs w:val="24"/>
              </w:rPr>
            </w:pPr>
          </w:p>
          <w:p w:rsidR="00681888" w:rsidRPr="008220E8" w:rsidRDefault="00681888" w:rsidP="00B90AC1">
            <w:pPr>
              <w:rPr>
                <w:b/>
                <w:sz w:val="24"/>
                <w:szCs w:val="24"/>
              </w:rPr>
            </w:pPr>
          </w:p>
          <w:p w:rsidR="00681888" w:rsidRPr="008220E8" w:rsidRDefault="00681888" w:rsidP="00B90AC1">
            <w:pPr>
              <w:rPr>
                <w:b/>
                <w:sz w:val="24"/>
                <w:szCs w:val="24"/>
              </w:rPr>
            </w:pPr>
          </w:p>
          <w:p w:rsidR="00681888" w:rsidRPr="008220E8" w:rsidRDefault="00681888" w:rsidP="00B90AC1">
            <w:pPr>
              <w:rPr>
                <w:b/>
                <w:sz w:val="24"/>
                <w:szCs w:val="24"/>
              </w:rPr>
            </w:pPr>
          </w:p>
          <w:p w:rsidR="00681888" w:rsidRPr="008220E8" w:rsidRDefault="00681888" w:rsidP="00B90AC1">
            <w:pPr>
              <w:rPr>
                <w:b/>
                <w:sz w:val="24"/>
                <w:szCs w:val="24"/>
              </w:rPr>
            </w:pPr>
          </w:p>
          <w:p w:rsidR="00681888" w:rsidRPr="008220E8" w:rsidRDefault="00681888" w:rsidP="00B90AC1">
            <w:pPr>
              <w:rPr>
                <w:b/>
                <w:sz w:val="24"/>
                <w:szCs w:val="24"/>
              </w:rPr>
            </w:pPr>
          </w:p>
          <w:p w:rsidR="00681888" w:rsidRPr="008220E8" w:rsidRDefault="00681888" w:rsidP="00B90AC1">
            <w:pPr>
              <w:rPr>
                <w:b/>
                <w:sz w:val="24"/>
                <w:szCs w:val="24"/>
              </w:rPr>
            </w:pPr>
          </w:p>
          <w:p w:rsidR="00681888" w:rsidRPr="008220E8" w:rsidRDefault="00681888" w:rsidP="00B90AC1">
            <w:pPr>
              <w:rPr>
                <w:b/>
                <w:sz w:val="24"/>
                <w:szCs w:val="24"/>
              </w:rPr>
            </w:pPr>
          </w:p>
          <w:p w:rsidR="00681888" w:rsidRPr="008220E8" w:rsidRDefault="00681888" w:rsidP="00B90AC1">
            <w:pPr>
              <w:rPr>
                <w:b/>
                <w:sz w:val="24"/>
                <w:szCs w:val="24"/>
              </w:rPr>
            </w:pPr>
          </w:p>
          <w:p w:rsidR="00681888" w:rsidRPr="008220E8" w:rsidRDefault="00681888" w:rsidP="00B90AC1">
            <w:pPr>
              <w:rPr>
                <w:b/>
                <w:sz w:val="24"/>
                <w:szCs w:val="24"/>
              </w:rPr>
            </w:pPr>
          </w:p>
          <w:p w:rsidR="00681888" w:rsidRPr="008220E8" w:rsidRDefault="00681888" w:rsidP="00B90AC1">
            <w:pPr>
              <w:rPr>
                <w:b/>
                <w:sz w:val="24"/>
                <w:szCs w:val="24"/>
              </w:rPr>
            </w:pPr>
          </w:p>
          <w:p w:rsidR="00681888" w:rsidRPr="008220E8" w:rsidRDefault="00681888" w:rsidP="00B90AC1">
            <w:pPr>
              <w:rPr>
                <w:b/>
                <w:sz w:val="24"/>
                <w:szCs w:val="24"/>
              </w:rPr>
            </w:pPr>
          </w:p>
          <w:p w:rsidR="00681888" w:rsidRPr="008220E8" w:rsidRDefault="00681888" w:rsidP="00B90AC1">
            <w:pPr>
              <w:rPr>
                <w:b/>
                <w:sz w:val="24"/>
                <w:szCs w:val="24"/>
              </w:rPr>
            </w:pPr>
          </w:p>
          <w:p w:rsidR="00681888" w:rsidRPr="008220E8" w:rsidRDefault="00681888" w:rsidP="00B90AC1">
            <w:pPr>
              <w:rPr>
                <w:b/>
                <w:sz w:val="24"/>
                <w:szCs w:val="24"/>
              </w:rPr>
            </w:pPr>
          </w:p>
          <w:p w:rsidR="00681888" w:rsidRPr="008220E8" w:rsidRDefault="00681888" w:rsidP="00B90AC1">
            <w:pPr>
              <w:rPr>
                <w:b/>
                <w:sz w:val="24"/>
                <w:szCs w:val="24"/>
              </w:rPr>
            </w:pPr>
          </w:p>
          <w:p w:rsidR="00681888" w:rsidRPr="008220E8" w:rsidRDefault="00681888" w:rsidP="00B90AC1">
            <w:pPr>
              <w:rPr>
                <w:b/>
                <w:sz w:val="24"/>
                <w:szCs w:val="24"/>
              </w:rPr>
            </w:pPr>
          </w:p>
          <w:p w:rsidR="00681888" w:rsidRPr="008220E8" w:rsidRDefault="00681888" w:rsidP="00B90AC1">
            <w:pPr>
              <w:rPr>
                <w:b/>
                <w:sz w:val="24"/>
                <w:szCs w:val="24"/>
              </w:rPr>
            </w:pPr>
          </w:p>
          <w:p w:rsidR="00681888" w:rsidRPr="008220E8" w:rsidRDefault="00681888" w:rsidP="00B90AC1">
            <w:pPr>
              <w:rPr>
                <w:b/>
                <w:sz w:val="24"/>
                <w:szCs w:val="24"/>
              </w:rPr>
            </w:pPr>
          </w:p>
          <w:p w:rsidR="00681888" w:rsidRPr="008220E8" w:rsidRDefault="00681888" w:rsidP="00B90AC1">
            <w:pPr>
              <w:rPr>
                <w:b/>
                <w:sz w:val="24"/>
                <w:szCs w:val="24"/>
              </w:rPr>
            </w:pPr>
          </w:p>
          <w:p w:rsidR="00245080" w:rsidRPr="008220E8" w:rsidRDefault="00245080" w:rsidP="00681888">
            <w:pPr>
              <w:pStyle w:val="11"/>
              <w:contextualSpacing/>
              <w:rPr>
                <w:rFonts w:ascii="Times New Roman" w:hAnsi="Times New Roman" w:cs="Times New Roman"/>
                <w:b/>
                <w:sz w:val="24"/>
                <w:szCs w:val="24"/>
                <w:lang w:eastAsia="ru-RU"/>
              </w:rPr>
            </w:pPr>
          </w:p>
          <w:p w:rsidR="00681888" w:rsidRPr="008220E8" w:rsidRDefault="00681888" w:rsidP="006F3A46">
            <w:pPr>
              <w:contextualSpacing/>
              <w:rPr>
                <w:b/>
                <w:sz w:val="24"/>
                <w:szCs w:val="24"/>
              </w:rPr>
            </w:pPr>
          </w:p>
        </w:tc>
        <w:tc>
          <w:tcPr>
            <w:tcW w:w="4394" w:type="dxa"/>
            <w:tcBorders>
              <w:bottom w:val="single" w:sz="4" w:space="0" w:color="auto"/>
              <w:right w:val="single" w:sz="4" w:space="0" w:color="auto"/>
            </w:tcBorders>
          </w:tcPr>
          <w:p w:rsidR="00F2232C" w:rsidRPr="008220E8" w:rsidRDefault="00C80AED" w:rsidP="00F2232C">
            <w:pPr>
              <w:rPr>
                <w:sz w:val="24"/>
                <w:szCs w:val="24"/>
              </w:rPr>
            </w:pPr>
            <w:r w:rsidRPr="008220E8">
              <w:rPr>
                <w:b/>
                <w:sz w:val="24"/>
                <w:szCs w:val="24"/>
              </w:rPr>
              <w:t xml:space="preserve">Цель: </w:t>
            </w:r>
            <w:r w:rsidRPr="008220E8">
              <w:rPr>
                <w:sz w:val="24"/>
                <w:szCs w:val="24"/>
              </w:rPr>
              <w:t>изучение важности предмета пропедевтики внутренних болезней</w:t>
            </w:r>
            <w:r w:rsidR="00F2232C" w:rsidRPr="008220E8">
              <w:rPr>
                <w:sz w:val="24"/>
                <w:szCs w:val="24"/>
              </w:rPr>
              <w:t>,</w:t>
            </w:r>
            <w:r w:rsidR="00107387" w:rsidRPr="008220E8">
              <w:rPr>
                <w:sz w:val="24"/>
                <w:szCs w:val="24"/>
              </w:rPr>
              <w:t xml:space="preserve"> </w:t>
            </w:r>
            <w:r w:rsidR="00F2232C" w:rsidRPr="008220E8">
              <w:rPr>
                <w:sz w:val="24"/>
                <w:szCs w:val="24"/>
              </w:rPr>
              <w:t xml:space="preserve">знает проводить </w:t>
            </w:r>
            <w:r w:rsidR="007E2E0E" w:rsidRPr="008220E8">
              <w:rPr>
                <w:sz w:val="24"/>
                <w:szCs w:val="24"/>
              </w:rPr>
              <w:t>основные и</w:t>
            </w:r>
            <w:r w:rsidR="00F2232C" w:rsidRPr="008220E8">
              <w:rPr>
                <w:sz w:val="24"/>
                <w:szCs w:val="24"/>
              </w:rPr>
              <w:t xml:space="preserve"> дополнительные методы </w:t>
            </w:r>
          </w:p>
          <w:p w:rsidR="00C80AED" w:rsidRPr="008220E8" w:rsidRDefault="00F2232C" w:rsidP="00AA73D9">
            <w:pPr>
              <w:rPr>
                <w:sz w:val="24"/>
                <w:szCs w:val="24"/>
              </w:rPr>
            </w:pPr>
            <w:r w:rsidRPr="008220E8">
              <w:rPr>
                <w:sz w:val="24"/>
                <w:szCs w:val="24"/>
              </w:rPr>
              <w:t>исследования больных.</w:t>
            </w:r>
          </w:p>
          <w:p w:rsidR="00C80AED" w:rsidRPr="008220E8" w:rsidRDefault="00C80AED" w:rsidP="00B90AC1">
            <w:pPr>
              <w:ind w:left="225"/>
              <w:jc w:val="center"/>
              <w:rPr>
                <w:b/>
                <w:sz w:val="24"/>
                <w:szCs w:val="24"/>
              </w:rPr>
            </w:pPr>
            <w:r w:rsidRPr="008220E8">
              <w:rPr>
                <w:b/>
                <w:sz w:val="24"/>
                <w:szCs w:val="24"/>
              </w:rPr>
              <w:t>План лекции:</w:t>
            </w:r>
          </w:p>
          <w:p w:rsidR="00C80AED" w:rsidRPr="008220E8" w:rsidRDefault="007E2E0E" w:rsidP="005D64BE">
            <w:pPr>
              <w:numPr>
                <w:ilvl w:val="0"/>
                <w:numId w:val="6"/>
              </w:numPr>
              <w:rPr>
                <w:sz w:val="24"/>
                <w:szCs w:val="24"/>
              </w:rPr>
            </w:pPr>
            <w:r w:rsidRPr="008220E8">
              <w:rPr>
                <w:sz w:val="24"/>
                <w:szCs w:val="24"/>
              </w:rPr>
              <w:t>Предмет ПВБ</w:t>
            </w:r>
            <w:r w:rsidR="00C80AED" w:rsidRPr="008220E8">
              <w:rPr>
                <w:sz w:val="24"/>
                <w:szCs w:val="24"/>
              </w:rPr>
              <w:t xml:space="preserve">. </w:t>
            </w:r>
          </w:p>
          <w:p w:rsidR="00C80AED" w:rsidRPr="008220E8" w:rsidRDefault="00C80AED" w:rsidP="005D64BE">
            <w:pPr>
              <w:numPr>
                <w:ilvl w:val="0"/>
                <w:numId w:val="6"/>
              </w:numPr>
              <w:rPr>
                <w:sz w:val="24"/>
                <w:szCs w:val="24"/>
              </w:rPr>
            </w:pPr>
            <w:r w:rsidRPr="008220E8">
              <w:rPr>
                <w:sz w:val="24"/>
                <w:szCs w:val="24"/>
              </w:rPr>
              <w:t>Понятие о симптоме, синдроме и диагнозе.</w:t>
            </w:r>
          </w:p>
          <w:p w:rsidR="00C80AED" w:rsidRPr="008220E8" w:rsidRDefault="00C80AED" w:rsidP="005D64BE">
            <w:pPr>
              <w:pStyle w:val="a7"/>
              <w:numPr>
                <w:ilvl w:val="0"/>
                <w:numId w:val="6"/>
              </w:numPr>
              <w:spacing w:after="120" w:line="274" w:lineRule="exact"/>
              <w:jc w:val="left"/>
              <w:rPr>
                <w:rStyle w:val="a8"/>
                <w:rFonts w:ascii="Times New Roman" w:hAnsi="Times New Roman"/>
                <w:color w:val="000000"/>
                <w:sz w:val="24"/>
                <w:szCs w:val="24"/>
              </w:rPr>
            </w:pPr>
            <w:r w:rsidRPr="008220E8">
              <w:rPr>
                <w:rStyle w:val="a8"/>
                <w:rFonts w:ascii="Times New Roman" w:hAnsi="Times New Roman"/>
                <w:color w:val="000000"/>
                <w:sz w:val="24"/>
                <w:szCs w:val="24"/>
              </w:rPr>
              <w:t>Задачи внутренней медицины</w:t>
            </w:r>
          </w:p>
          <w:p w:rsidR="00C80AED" w:rsidRPr="008220E8" w:rsidRDefault="00C80AED" w:rsidP="005D64BE">
            <w:pPr>
              <w:pStyle w:val="a7"/>
              <w:numPr>
                <w:ilvl w:val="0"/>
                <w:numId w:val="6"/>
              </w:numPr>
              <w:spacing w:after="120" w:line="274" w:lineRule="exact"/>
              <w:jc w:val="left"/>
              <w:rPr>
                <w:rFonts w:ascii="Times New Roman" w:hAnsi="Times New Roman"/>
                <w:b w:val="0"/>
                <w:color w:val="000000"/>
                <w:sz w:val="24"/>
                <w:szCs w:val="24"/>
              </w:rPr>
            </w:pPr>
            <w:r w:rsidRPr="008220E8">
              <w:rPr>
                <w:rStyle w:val="a8"/>
                <w:rFonts w:ascii="Times New Roman" w:hAnsi="Times New Roman"/>
                <w:color w:val="000000"/>
                <w:sz w:val="24"/>
                <w:szCs w:val="24"/>
              </w:rPr>
              <w:t>Основы медицинской деонтологии</w:t>
            </w:r>
            <w:r w:rsidRPr="008220E8">
              <w:rPr>
                <w:rFonts w:ascii="Times New Roman" w:hAnsi="Times New Roman"/>
                <w:b w:val="0"/>
                <w:sz w:val="24"/>
                <w:szCs w:val="24"/>
              </w:rPr>
              <w:tab/>
            </w:r>
          </w:p>
          <w:p w:rsidR="00404348" w:rsidRPr="008220E8" w:rsidRDefault="00C80AED" w:rsidP="005D64BE">
            <w:pPr>
              <w:pStyle w:val="a7"/>
              <w:numPr>
                <w:ilvl w:val="0"/>
                <w:numId w:val="6"/>
              </w:numPr>
              <w:spacing w:after="120" w:line="274" w:lineRule="exact"/>
              <w:jc w:val="left"/>
              <w:rPr>
                <w:rStyle w:val="a8"/>
                <w:rFonts w:ascii="Times New Roman" w:hAnsi="Times New Roman"/>
                <w:color w:val="000000"/>
                <w:sz w:val="24"/>
                <w:szCs w:val="24"/>
              </w:rPr>
            </w:pPr>
            <w:r w:rsidRPr="008220E8">
              <w:rPr>
                <w:rStyle w:val="a8"/>
                <w:rFonts w:ascii="Times New Roman" w:hAnsi="Times New Roman"/>
                <w:color w:val="000000"/>
                <w:sz w:val="24"/>
                <w:szCs w:val="24"/>
              </w:rPr>
              <w:t>Роль отечественных и зарубежных ученых в становлении терапии</w:t>
            </w:r>
            <w:r w:rsidR="00B1662E" w:rsidRPr="008220E8">
              <w:rPr>
                <w:rStyle w:val="a8"/>
                <w:rFonts w:ascii="Times New Roman" w:hAnsi="Times New Roman"/>
                <w:color w:val="000000"/>
                <w:sz w:val="24"/>
                <w:szCs w:val="24"/>
              </w:rPr>
              <w:t xml:space="preserve"> </w:t>
            </w:r>
            <w:r w:rsidRPr="008220E8">
              <w:rPr>
                <w:rStyle w:val="a8"/>
                <w:rFonts w:ascii="Times New Roman" w:hAnsi="Times New Roman"/>
                <w:color w:val="000000"/>
                <w:sz w:val="24"/>
                <w:szCs w:val="24"/>
              </w:rPr>
              <w:t>как науки.</w:t>
            </w:r>
          </w:p>
          <w:p w:rsidR="006F3A46" w:rsidRPr="008220E8" w:rsidRDefault="006F3A46" w:rsidP="005D64BE">
            <w:pPr>
              <w:pStyle w:val="a7"/>
              <w:numPr>
                <w:ilvl w:val="0"/>
                <w:numId w:val="6"/>
              </w:numPr>
              <w:spacing w:after="120" w:line="274" w:lineRule="exact"/>
              <w:jc w:val="left"/>
              <w:rPr>
                <w:rStyle w:val="a8"/>
                <w:rFonts w:ascii="Times New Roman" w:hAnsi="Times New Roman"/>
                <w:color w:val="000000"/>
                <w:sz w:val="24"/>
                <w:szCs w:val="24"/>
              </w:rPr>
            </w:pPr>
            <w:r w:rsidRPr="008220E8">
              <w:rPr>
                <w:rStyle w:val="a8"/>
                <w:rFonts w:ascii="Times New Roman" w:hAnsi="Times New Roman"/>
                <w:color w:val="000000"/>
                <w:sz w:val="24"/>
                <w:szCs w:val="24"/>
              </w:rPr>
              <w:t>Основные и дополнительные методы исследования больного</w:t>
            </w:r>
          </w:p>
          <w:p w:rsidR="006F3A46" w:rsidRPr="008220E8" w:rsidRDefault="006F3A46" w:rsidP="006F3A46">
            <w:pPr>
              <w:pStyle w:val="a7"/>
              <w:spacing w:after="120" w:line="274" w:lineRule="exact"/>
              <w:ind w:left="405"/>
              <w:jc w:val="left"/>
              <w:rPr>
                <w:rFonts w:ascii="Times New Roman" w:hAnsi="Times New Roman"/>
                <w:b w:val="0"/>
                <w:color w:val="000000"/>
                <w:sz w:val="24"/>
                <w:szCs w:val="24"/>
              </w:rPr>
            </w:pPr>
            <w:r w:rsidRPr="008220E8">
              <w:rPr>
                <w:rFonts w:ascii="Times New Roman" w:hAnsi="Times New Roman"/>
                <w:b w:val="0"/>
                <w:sz w:val="24"/>
                <w:szCs w:val="24"/>
              </w:rPr>
              <w:t>7.Субъективный метод исследования больного.</w:t>
            </w:r>
          </w:p>
          <w:p w:rsidR="006F3A46" w:rsidRPr="008220E8" w:rsidRDefault="006F3A46" w:rsidP="006F3A46">
            <w:pPr>
              <w:contextualSpacing/>
              <w:rPr>
                <w:sz w:val="24"/>
                <w:szCs w:val="24"/>
              </w:rPr>
            </w:pPr>
            <w:r w:rsidRPr="008220E8">
              <w:rPr>
                <w:sz w:val="24"/>
                <w:szCs w:val="24"/>
              </w:rPr>
              <w:t xml:space="preserve">       8.Объективный метод исследования     больного. </w:t>
            </w:r>
          </w:p>
          <w:p w:rsidR="006F3A46" w:rsidRPr="008220E8" w:rsidRDefault="006F3A46" w:rsidP="006F3A46">
            <w:pPr>
              <w:contextualSpacing/>
              <w:rPr>
                <w:sz w:val="24"/>
                <w:szCs w:val="24"/>
              </w:rPr>
            </w:pPr>
            <w:r w:rsidRPr="008220E8">
              <w:rPr>
                <w:sz w:val="24"/>
                <w:szCs w:val="24"/>
              </w:rPr>
              <w:t xml:space="preserve">       9. Лабораторные методы исследования больного.</w:t>
            </w:r>
          </w:p>
          <w:p w:rsidR="006F3A46" w:rsidRPr="008220E8" w:rsidRDefault="006F3A46" w:rsidP="006F3A46">
            <w:pPr>
              <w:contextualSpacing/>
              <w:rPr>
                <w:sz w:val="24"/>
                <w:szCs w:val="24"/>
              </w:rPr>
            </w:pPr>
            <w:r w:rsidRPr="008220E8">
              <w:rPr>
                <w:sz w:val="24"/>
                <w:szCs w:val="24"/>
              </w:rPr>
              <w:t xml:space="preserve">      10. Инструментальные методы исследования больного. </w:t>
            </w:r>
          </w:p>
          <w:p w:rsidR="00C80AED" w:rsidRPr="008220E8" w:rsidRDefault="00C80AED" w:rsidP="00AA73D9">
            <w:pPr>
              <w:pStyle w:val="a7"/>
              <w:spacing w:after="120" w:line="274" w:lineRule="exact"/>
              <w:jc w:val="left"/>
              <w:rPr>
                <w:rFonts w:ascii="Times New Roman" w:hAnsi="Times New Roman"/>
                <w:b w:val="0"/>
                <w:color w:val="000000"/>
                <w:sz w:val="24"/>
                <w:szCs w:val="24"/>
              </w:rPr>
            </w:pPr>
            <w:r w:rsidRPr="008220E8">
              <w:rPr>
                <w:rFonts w:ascii="Times New Roman" w:hAnsi="Times New Roman"/>
                <w:sz w:val="24"/>
                <w:szCs w:val="24"/>
              </w:rPr>
              <w:t>Основные вопросы:</w:t>
            </w:r>
          </w:p>
          <w:p w:rsidR="00C80AED" w:rsidRPr="008220E8" w:rsidRDefault="00C80AED" w:rsidP="00B90AC1">
            <w:pPr>
              <w:ind w:left="225"/>
              <w:rPr>
                <w:sz w:val="24"/>
                <w:szCs w:val="24"/>
              </w:rPr>
            </w:pPr>
            <w:r w:rsidRPr="008220E8">
              <w:rPr>
                <w:sz w:val="24"/>
                <w:szCs w:val="24"/>
              </w:rPr>
              <w:t xml:space="preserve">1. </w:t>
            </w:r>
            <w:r w:rsidR="00464975" w:rsidRPr="008220E8">
              <w:rPr>
                <w:sz w:val="24"/>
                <w:szCs w:val="24"/>
              </w:rPr>
              <w:t>Расскажите, ч</w:t>
            </w:r>
            <w:r w:rsidRPr="008220E8">
              <w:rPr>
                <w:sz w:val="24"/>
                <w:szCs w:val="24"/>
              </w:rPr>
              <w:t>то изучает пропедевтика внутренних болезней?</w:t>
            </w:r>
          </w:p>
          <w:p w:rsidR="00C80AED" w:rsidRPr="008220E8" w:rsidRDefault="00C80AED" w:rsidP="00B90AC1">
            <w:pPr>
              <w:ind w:left="225"/>
              <w:rPr>
                <w:sz w:val="24"/>
                <w:szCs w:val="24"/>
              </w:rPr>
            </w:pPr>
            <w:r w:rsidRPr="008220E8">
              <w:rPr>
                <w:sz w:val="24"/>
                <w:szCs w:val="24"/>
              </w:rPr>
              <w:t xml:space="preserve">2. </w:t>
            </w:r>
            <w:r w:rsidR="00464975" w:rsidRPr="008220E8">
              <w:rPr>
                <w:sz w:val="24"/>
                <w:szCs w:val="24"/>
              </w:rPr>
              <w:t>Укажите, ч</w:t>
            </w:r>
            <w:r w:rsidRPr="008220E8">
              <w:rPr>
                <w:sz w:val="24"/>
                <w:szCs w:val="24"/>
              </w:rPr>
              <w:t>то такое симптом, что такое синдром?</w:t>
            </w:r>
          </w:p>
          <w:p w:rsidR="00C80AED" w:rsidRPr="008220E8" w:rsidRDefault="00464975" w:rsidP="00B90AC1">
            <w:pPr>
              <w:ind w:left="225"/>
              <w:rPr>
                <w:sz w:val="24"/>
                <w:szCs w:val="24"/>
              </w:rPr>
            </w:pPr>
            <w:r w:rsidRPr="008220E8">
              <w:rPr>
                <w:sz w:val="24"/>
                <w:szCs w:val="24"/>
              </w:rPr>
              <w:t>3. Дайте определение, ч</w:t>
            </w:r>
            <w:r w:rsidR="00C80AED" w:rsidRPr="008220E8">
              <w:rPr>
                <w:sz w:val="24"/>
                <w:szCs w:val="24"/>
              </w:rPr>
              <w:t>то такое диагноз? Виды диагнозов.</w:t>
            </w:r>
          </w:p>
          <w:p w:rsidR="00C80AED" w:rsidRPr="008220E8" w:rsidRDefault="00C80AED" w:rsidP="00B90AC1">
            <w:pPr>
              <w:ind w:left="225"/>
              <w:rPr>
                <w:sz w:val="24"/>
                <w:szCs w:val="24"/>
              </w:rPr>
            </w:pPr>
            <w:r w:rsidRPr="008220E8">
              <w:rPr>
                <w:sz w:val="24"/>
                <w:szCs w:val="24"/>
              </w:rPr>
              <w:t xml:space="preserve">4. </w:t>
            </w:r>
            <w:r w:rsidR="00464975" w:rsidRPr="008220E8">
              <w:rPr>
                <w:sz w:val="24"/>
                <w:szCs w:val="24"/>
              </w:rPr>
              <w:t>Охарактеризуйте р</w:t>
            </w:r>
            <w:r w:rsidRPr="008220E8">
              <w:rPr>
                <w:sz w:val="24"/>
                <w:szCs w:val="24"/>
              </w:rPr>
              <w:t>асспрос больного.</w:t>
            </w:r>
          </w:p>
          <w:p w:rsidR="006F3A46" w:rsidRPr="008220E8" w:rsidRDefault="00F2232C" w:rsidP="00F2232C">
            <w:pPr>
              <w:contextualSpacing/>
              <w:rPr>
                <w:sz w:val="24"/>
                <w:szCs w:val="24"/>
              </w:rPr>
            </w:pPr>
            <w:r w:rsidRPr="008220E8">
              <w:rPr>
                <w:sz w:val="24"/>
                <w:szCs w:val="24"/>
              </w:rPr>
              <w:t xml:space="preserve">    5.</w:t>
            </w:r>
            <w:r w:rsidR="006F3A46" w:rsidRPr="008220E8">
              <w:rPr>
                <w:sz w:val="24"/>
                <w:szCs w:val="24"/>
              </w:rPr>
              <w:t xml:space="preserve">Расскажите субъективное и </w:t>
            </w:r>
            <w:r w:rsidRPr="008220E8">
              <w:rPr>
                <w:sz w:val="24"/>
                <w:szCs w:val="24"/>
              </w:rPr>
              <w:t xml:space="preserve">  </w:t>
            </w:r>
            <w:r w:rsidR="006F3A46" w:rsidRPr="008220E8">
              <w:rPr>
                <w:sz w:val="24"/>
                <w:szCs w:val="24"/>
              </w:rPr>
              <w:t>объективные исследования больного.</w:t>
            </w:r>
          </w:p>
          <w:p w:rsidR="006F3A46" w:rsidRPr="008220E8" w:rsidRDefault="00F2232C" w:rsidP="00F2232C">
            <w:pPr>
              <w:contextualSpacing/>
              <w:rPr>
                <w:sz w:val="24"/>
                <w:szCs w:val="24"/>
              </w:rPr>
            </w:pPr>
            <w:r w:rsidRPr="008220E8">
              <w:rPr>
                <w:sz w:val="24"/>
                <w:szCs w:val="24"/>
              </w:rPr>
              <w:t xml:space="preserve">    6.</w:t>
            </w:r>
            <w:r w:rsidR="006F3A46" w:rsidRPr="008220E8">
              <w:rPr>
                <w:sz w:val="24"/>
                <w:szCs w:val="24"/>
              </w:rPr>
              <w:t>Укажите паспортную часть.</w:t>
            </w:r>
          </w:p>
          <w:p w:rsidR="006F3A46" w:rsidRPr="008220E8" w:rsidRDefault="00F2232C" w:rsidP="00F2232C">
            <w:pPr>
              <w:contextualSpacing/>
              <w:rPr>
                <w:sz w:val="24"/>
                <w:szCs w:val="24"/>
              </w:rPr>
            </w:pPr>
            <w:r w:rsidRPr="008220E8">
              <w:rPr>
                <w:sz w:val="24"/>
                <w:szCs w:val="24"/>
              </w:rPr>
              <w:t xml:space="preserve">    7.</w:t>
            </w:r>
            <w:r w:rsidR="006F3A46" w:rsidRPr="008220E8">
              <w:rPr>
                <w:sz w:val="24"/>
                <w:szCs w:val="24"/>
              </w:rPr>
              <w:t>Перечислите жалобы больного.</w:t>
            </w:r>
          </w:p>
          <w:p w:rsidR="00681888" w:rsidRPr="008220E8" w:rsidRDefault="00C80AED" w:rsidP="00404348">
            <w:pPr>
              <w:rPr>
                <w:sz w:val="24"/>
                <w:szCs w:val="24"/>
              </w:rPr>
            </w:pPr>
            <w:r w:rsidRPr="008220E8">
              <w:rPr>
                <w:b/>
                <w:sz w:val="24"/>
                <w:szCs w:val="24"/>
              </w:rPr>
              <w:t>РОт-</w:t>
            </w:r>
            <w:r w:rsidRPr="008220E8">
              <w:rPr>
                <w:sz w:val="24"/>
                <w:szCs w:val="24"/>
              </w:rPr>
              <w:t xml:space="preserve"> знает и п</w:t>
            </w:r>
            <w:r w:rsidR="00523795" w:rsidRPr="008220E8">
              <w:rPr>
                <w:sz w:val="24"/>
                <w:szCs w:val="24"/>
              </w:rPr>
              <w:t xml:space="preserve">онимает важность предмета, знает </w:t>
            </w:r>
            <w:r w:rsidRPr="008220E8">
              <w:rPr>
                <w:sz w:val="24"/>
                <w:szCs w:val="24"/>
              </w:rPr>
              <w:t xml:space="preserve">проводить </w:t>
            </w:r>
            <w:proofErr w:type="gramStart"/>
            <w:r w:rsidRPr="008220E8">
              <w:rPr>
                <w:sz w:val="24"/>
                <w:szCs w:val="24"/>
              </w:rPr>
              <w:t>основные  и</w:t>
            </w:r>
            <w:proofErr w:type="gramEnd"/>
            <w:r w:rsidRPr="008220E8">
              <w:rPr>
                <w:sz w:val="24"/>
                <w:szCs w:val="24"/>
              </w:rPr>
              <w:t xml:space="preserve"> дополнительные методы </w:t>
            </w:r>
          </w:p>
          <w:p w:rsidR="00F2232C" w:rsidRPr="008220E8" w:rsidRDefault="00C80AED" w:rsidP="00F2232C">
            <w:pPr>
              <w:contextualSpacing/>
              <w:rPr>
                <w:b/>
                <w:iCs/>
                <w:sz w:val="24"/>
                <w:szCs w:val="24"/>
              </w:rPr>
            </w:pPr>
            <w:r w:rsidRPr="008220E8">
              <w:rPr>
                <w:sz w:val="24"/>
                <w:szCs w:val="24"/>
              </w:rPr>
              <w:t>исследования больных.</w:t>
            </w:r>
            <w:r w:rsidR="00F2232C" w:rsidRPr="008220E8">
              <w:rPr>
                <w:iCs/>
                <w:sz w:val="24"/>
                <w:szCs w:val="24"/>
              </w:rPr>
              <w:t xml:space="preserve"> Знает план обследования больного.</w:t>
            </w:r>
          </w:p>
          <w:p w:rsidR="00F2232C" w:rsidRPr="008220E8" w:rsidRDefault="00F2232C" w:rsidP="00F2232C">
            <w:pPr>
              <w:contextualSpacing/>
              <w:rPr>
                <w:iCs/>
                <w:sz w:val="24"/>
                <w:szCs w:val="24"/>
              </w:rPr>
            </w:pPr>
            <w:r w:rsidRPr="008220E8">
              <w:rPr>
                <w:iCs/>
                <w:sz w:val="24"/>
                <w:szCs w:val="24"/>
              </w:rPr>
              <w:t>Знает проводить расспрос и осмотр больного.</w:t>
            </w:r>
          </w:p>
          <w:p w:rsidR="00681888" w:rsidRPr="008220E8" w:rsidRDefault="00F2232C" w:rsidP="00F2232C">
            <w:pPr>
              <w:contextualSpacing/>
              <w:rPr>
                <w:iCs/>
                <w:sz w:val="24"/>
                <w:szCs w:val="24"/>
              </w:rPr>
            </w:pPr>
            <w:r w:rsidRPr="008220E8">
              <w:rPr>
                <w:iCs/>
                <w:sz w:val="24"/>
                <w:szCs w:val="24"/>
              </w:rPr>
              <w:t>Понимает методику физикального обследования больного.</w:t>
            </w:r>
          </w:p>
        </w:tc>
        <w:tc>
          <w:tcPr>
            <w:tcW w:w="567" w:type="dxa"/>
            <w:tcBorders>
              <w:bottom w:val="single" w:sz="4" w:space="0" w:color="auto"/>
              <w:right w:val="single" w:sz="4" w:space="0" w:color="auto"/>
            </w:tcBorders>
          </w:tcPr>
          <w:p w:rsidR="0055705A" w:rsidRPr="008220E8" w:rsidRDefault="00783891" w:rsidP="00B90AC1">
            <w:pPr>
              <w:pStyle w:val="11"/>
              <w:rPr>
                <w:rFonts w:ascii="Times New Roman" w:hAnsi="Times New Roman" w:cs="Times New Roman"/>
              </w:rPr>
            </w:pPr>
            <w:r w:rsidRPr="008220E8">
              <w:rPr>
                <w:rFonts w:ascii="Times New Roman" w:hAnsi="Times New Roman" w:cs="Times New Roman"/>
              </w:rPr>
              <w:t>2</w:t>
            </w:r>
            <w:r w:rsidR="00C80AED" w:rsidRPr="008220E8">
              <w:rPr>
                <w:rFonts w:ascii="Times New Roman" w:hAnsi="Times New Roman" w:cs="Times New Roman"/>
              </w:rPr>
              <w:t>ч</w:t>
            </w:r>
          </w:p>
          <w:p w:rsidR="0055705A" w:rsidRPr="008220E8" w:rsidRDefault="0055705A" w:rsidP="0055705A">
            <w:pPr>
              <w:rPr>
                <w:lang w:eastAsia="en-US"/>
              </w:rPr>
            </w:pPr>
          </w:p>
          <w:p w:rsidR="0055705A" w:rsidRPr="008220E8" w:rsidRDefault="0055705A" w:rsidP="0055705A">
            <w:pPr>
              <w:rPr>
                <w:lang w:eastAsia="en-US"/>
              </w:rPr>
            </w:pPr>
          </w:p>
          <w:p w:rsidR="0055705A" w:rsidRPr="008220E8" w:rsidRDefault="0055705A" w:rsidP="0055705A">
            <w:pPr>
              <w:rPr>
                <w:lang w:eastAsia="en-US"/>
              </w:rPr>
            </w:pPr>
          </w:p>
          <w:p w:rsidR="0055705A" w:rsidRPr="008220E8" w:rsidRDefault="0055705A" w:rsidP="0055705A">
            <w:pPr>
              <w:rPr>
                <w:lang w:eastAsia="en-US"/>
              </w:rPr>
            </w:pPr>
          </w:p>
          <w:p w:rsidR="0055705A" w:rsidRPr="008220E8" w:rsidRDefault="0055705A" w:rsidP="0055705A">
            <w:pPr>
              <w:rPr>
                <w:lang w:eastAsia="en-US"/>
              </w:rPr>
            </w:pPr>
          </w:p>
          <w:p w:rsidR="0055705A" w:rsidRPr="008220E8" w:rsidRDefault="0055705A" w:rsidP="0055705A">
            <w:pPr>
              <w:rPr>
                <w:lang w:eastAsia="en-US"/>
              </w:rPr>
            </w:pPr>
          </w:p>
          <w:p w:rsidR="0055705A" w:rsidRPr="008220E8" w:rsidRDefault="0055705A" w:rsidP="0055705A">
            <w:pPr>
              <w:rPr>
                <w:lang w:eastAsia="en-US"/>
              </w:rPr>
            </w:pPr>
          </w:p>
          <w:p w:rsidR="0055705A" w:rsidRPr="008220E8" w:rsidRDefault="0055705A" w:rsidP="0055705A">
            <w:pPr>
              <w:rPr>
                <w:lang w:eastAsia="en-US"/>
              </w:rPr>
            </w:pPr>
          </w:p>
          <w:p w:rsidR="0055705A" w:rsidRPr="008220E8" w:rsidRDefault="0055705A" w:rsidP="0055705A">
            <w:pPr>
              <w:rPr>
                <w:lang w:eastAsia="en-US"/>
              </w:rPr>
            </w:pPr>
          </w:p>
          <w:p w:rsidR="0055705A" w:rsidRPr="008220E8" w:rsidRDefault="0055705A" w:rsidP="0055705A">
            <w:pPr>
              <w:rPr>
                <w:lang w:eastAsia="en-US"/>
              </w:rPr>
            </w:pPr>
          </w:p>
          <w:p w:rsidR="0055705A" w:rsidRPr="008220E8" w:rsidRDefault="0055705A" w:rsidP="0055705A">
            <w:pPr>
              <w:rPr>
                <w:lang w:eastAsia="en-US"/>
              </w:rPr>
            </w:pPr>
          </w:p>
          <w:p w:rsidR="0055705A" w:rsidRPr="008220E8" w:rsidRDefault="0055705A" w:rsidP="0055705A">
            <w:pPr>
              <w:rPr>
                <w:lang w:eastAsia="en-US"/>
              </w:rPr>
            </w:pPr>
          </w:p>
          <w:p w:rsidR="0055705A" w:rsidRPr="008220E8" w:rsidRDefault="0055705A" w:rsidP="0055705A">
            <w:pPr>
              <w:rPr>
                <w:lang w:eastAsia="en-US"/>
              </w:rPr>
            </w:pPr>
          </w:p>
          <w:p w:rsidR="00C80AED" w:rsidRPr="008220E8" w:rsidRDefault="00C80AED" w:rsidP="0055705A">
            <w:pPr>
              <w:rPr>
                <w:lang w:eastAsia="en-US"/>
              </w:rPr>
            </w:pPr>
          </w:p>
          <w:p w:rsidR="0055705A" w:rsidRPr="008220E8" w:rsidRDefault="0055705A" w:rsidP="0055705A">
            <w:pPr>
              <w:rPr>
                <w:lang w:eastAsia="en-US"/>
              </w:rPr>
            </w:pPr>
          </w:p>
          <w:p w:rsidR="0055705A" w:rsidRPr="008220E8" w:rsidRDefault="0055705A" w:rsidP="0055705A">
            <w:pPr>
              <w:rPr>
                <w:lang w:eastAsia="en-US"/>
              </w:rPr>
            </w:pPr>
          </w:p>
          <w:p w:rsidR="0055705A" w:rsidRPr="008220E8" w:rsidRDefault="0055705A" w:rsidP="0055705A">
            <w:pPr>
              <w:rPr>
                <w:lang w:eastAsia="en-US"/>
              </w:rPr>
            </w:pPr>
          </w:p>
          <w:p w:rsidR="0055705A" w:rsidRPr="008220E8" w:rsidRDefault="0055705A" w:rsidP="0055705A">
            <w:pPr>
              <w:rPr>
                <w:lang w:eastAsia="en-US"/>
              </w:rPr>
            </w:pPr>
          </w:p>
          <w:p w:rsidR="0055705A" w:rsidRPr="008220E8" w:rsidRDefault="0055705A" w:rsidP="0055705A">
            <w:pPr>
              <w:rPr>
                <w:lang w:eastAsia="en-US"/>
              </w:rPr>
            </w:pPr>
          </w:p>
          <w:p w:rsidR="0055705A" w:rsidRPr="008220E8" w:rsidRDefault="0055705A" w:rsidP="0055705A">
            <w:pPr>
              <w:rPr>
                <w:lang w:eastAsia="en-US"/>
              </w:rPr>
            </w:pPr>
          </w:p>
          <w:p w:rsidR="0055705A" w:rsidRPr="008220E8" w:rsidRDefault="0055705A" w:rsidP="0055705A">
            <w:pPr>
              <w:rPr>
                <w:lang w:eastAsia="en-US"/>
              </w:rPr>
            </w:pPr>
          </w:p>
          <w:p w:rsidR="0055705A" w:rsidRPr="008220E8" w:rsidRDefault="0055705A" w:rsidP="0055705A">
            <w:pPr>
              <w:rPr>
                <w:lang w:eastAsia="en-US"/>
              </w:rPr>
            </w:pPr>
          </w:p>
          <w:p w:rsidR="0055705A" w:rsidRPr="008220E8" w:rsidRDefault="0055705A" w:rsidP="0055705A">
            <w:pPr>
              <w:rPr>
                <w:lang w:eastAsia="en-US"/>
              </w:rPr>
            </w:pPr>
          </w:p>
          <w:p w:rsidR="0055705A" w:rsidRPr="008220E8" w:rsidRDefault="0055705A" w:rsidP="0055705A">
            <w:pPr>
              <w:rPr>
                <w:lang w:eastAsia="en-US"/>
              </w:rPr>
            </w:pPr>
          </w:p>
          <w:p w:rsidR="00245080" w:rsidRPr="008220E8" w:rsidRDefault="00245080" w:rsidP="0055705A">
            <w:pPr>
              <w:rPr>
                <w:lang w:eastAsia="en-US"/>
              </w:rPr>
            </w:pPr>
          </w:p>
          <w:p w:rsidR="0055705A" w:rsidRPr="008220E8" w:rsidRDefault="0055705A" w:rsidP="0055705A">
            <w:pPr>
              <w:rPr>
                <w:sz w:val="24"/>
                <w:szCs w:val="24"/>
                <w:lang w:eastAsia="en-US"/>
              </w:rPr>
            </w:pPr>
          </w:p>
        </w:tc>
        <w:tc>
          <w:tcPr>
            <w:tcW w:w="567" w:type="dxa"/>
            <w:gridSpan w:val="2"/>
            <w:tcBorders>
              <w:left w:val="single" w:sz="4" w:space="0" w:color="auto"/>
              <w:bottom w:val="single" w:sz="4" w:space="0" w:color="auto"/>
              <w:right w:val="single" w:sz="4" w:space="0" w:color="auto"/>
            </w:tcBorders>
          </w:tcPr>
          <w:p w:rsidR="00C80AED" w:rsidRPr="008220E8" w:rsidRDefault="00CF4B41" w:rsidP="00B90AC1">
            <w:pPr>
              <w:rPr>
                <w:sz w:val="22"/>
                <w:szCs w:val="22"/>
                <w:lang w:eastAsia="en-US"/>
              </w:rPr>
            </w:pPr>
            <w:r w:rsidRPr="008220E8">
              <w:rPr>
                <w:sz w:val="22"/>
                <w:szCs w:val="22"/>
                <w:lang w:eastAsia="en-US"/>
              </w:rPr>
              <w:t>30</w:t>
            </w:r>
            <w:r w:rsidR="00C80AED" w:rsidRPr="008220E8">
              <w:rPr>
                <w:sz w:val="22"/>
                <w:szCs w:val="22"/>
                <w:lang w:eastAsia="en-US"/>
              </w:rPr>
              <w:t xml:space="preserve"> </w:t>
            </w: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pStyle w:val="11"/>
              <w:rPr>
                <w:rFonts w:ascii="Times New Roman" w:hAnsi="Times New Roman" w:cs="Times New Roman"/>
              </w:rPr>
            </w:pPr>
          </w:p>
          <w:p w:rsidR="0055705A" w:rsidRPr="008220E8" w:rsidRDefault="0055705A" w:rsidP="00B90AC1">
            <w:pPr>
              <w:pStyle w:val="11"/>
              <w:rPr>
                <w:rFonts w:ascii="Times New Roman" w:hAnsi="Times New Roman" w:cs="Times New Roman"/>
              </w:rPr>
            </w:pPr>
          </w:p>
          <w:p w:rsidR="0055705A" w:rsidRPr="008220E8" w:rsidRDefault="0055705A" w:rsidP="00B90AC1">
            <w:pPr>
              <w:pStyle w:val="11"/>
              <w:rPr>
                <w:rFonts w:ascii="Times New Roman" w:hAnsi="Times New Roman" w:cs="Times New Roman"/>
              </w:rPr>
            </w:pPr>
          </w:p>
          <w:p w:rsidR="0055705A" w:rsidRPr="008220E8" w:rsidRDefault="0055705A" w:rsidP="00B90AC1">
            <w:pPr>
              <w:pStyle w:val="11"/>
              <w:rPr>
                <w:rFonts w:ascii="Times New Roman" w:hAnsi="Times New Roman" w:cs="Times New Roman"/>
              </w:rPr>
            </w:pPr>
          </w:p>
          <w:p w:rsidR="0055705A" w:rsidRPr="008220E8" w:rsidRDefault="0055705A" w:rsidP="00B90AC1">
            <w:pPr>
              <w:pStyle w:val="11"/>
              <w:rPr>
                <w:rFonts w:ascii="Times New Roman" w:hAnsi="Times New Roman" w:cs="Times New Roman"/>
              </w:rPr>
            </w:pPr>
          </w:p>
          <w:p w:rsidR="0055705A" w:rsidRPr="008220E8" w:rsidRDefault="0055705A" w:rsidP="00B90AC1">
            <w:pPr>
              <w:pStyle w:val="11"/>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C80AED" w:rsidRPr="008220E8" w:rsidRDefault="00C80AED" w:rsidP="00B90AC1">
            <w:pPr>
              <w:rPr>
                <w:sz w:val="24"/>
                <w:szCs w:val="24"/>
              </w:rPr>
            </w:pPr>
            <w:proofErr w:type="gramStart"/>
            <w:r w:rsidRPr="008220E8">
              <w:rPr>
                <w:sz w:val="24"/>
                <w:szCs w:val="24"/>
              </w:rPr>
              <w:t>Осн:[</w:t>
            </w:r>
            <w:proofErr w:type="gramEnd"/>
            <w:r w:rsidRPr="008220E8">
              <w:rPr>
                <w:sz w:val="24"/>
                <w:szCs w:val="24"/>
              </w:rPr>
              <w:t>1, 2, 3, 4].</w:t>
            </w:r>
          </w:p>
          <w:p w:rsidR="00C80AED" w:rsidRPr="008220E8" w:rsidRDefault="00C80AED" w:rsidP="00B90AC1">
            <w:pPr>
              <w:rPr>
                <w:sz w:val="24"/>
                <w:szCs w:val="24"/>
                <w:lang w:eastAsia="en-US"/>
              </w:rPr>
            </w:pPr>
            <w:proofErr w:type="gramStart"/>
            <w:r w:rsidRPr="008220E8">
              <w:rPr>
                <w:sz w:val="24"/>
                <w:szCs w:val="24"/>
              </w:rPr>
              <w:t>Дополн:[</w:t>
            </w:r>
            <w:proofErr w:type="gramEnd"/>
            <w:r w:rsidRPr="008220E8">
              <w:rPr>
                <w:sz w:val="24"/>
                <w:szCs w:val="24"/>
              </w:rPr>
              <w:t>1, 2, 4, 5]</w:t>
            </w: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pStyle w:val="11"/>
              <w:rPr>
                <w:rFonts w:ascii="Times New Roman" w:hAnsi="Times New Roman" w:cs="Times New Roman"/>
              </w:rPr>
            </w:pPr>
          </w:p>
          <w:p w:rsidR="0055705A" w:rsidRPr="008220E8" w:rsidRDefault="0055705A" w:rsidP="00F2232C"/>
        </w:tc>
        <w:tc>
          <w:tcPr>
            <w:tcW w:w="764" w:type="dxa"/>
            <w:tcBorders>
              <w:left w:val="single" w:sz="4" w:space="0" w:color="auto"/>
              <w:bottom w:val="single" w:sz="4" w:space="0" w:color="auto"/>
            </w:tcBorders>
          </w:tcPr>
          <w:p w:rsidR="00C80AED" w:rsidRPr="008220E8" w:rsidRDefault="00B1662E" w:rsidP="00B90AC1">
            <w:pPr>
              <w:rPr>
                <w:iCs/>
                <w:sz w:val="24"/>
                <w:szCs w:val="24"/>
              </w:rPr>
            </w:pPr>
            <w:r w:rsidRPr="008220E8">
              <w:rPr>
                <w:iCs/>
                <w:sz w:val="24"/>
                <w:szCs w:val="24"/>
              </w:rPr>
              <w:t>ЛВ, МП</w:t>
            </w: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pStyle w:val="11"/>
              <w:rPr>
                <w:rFonts w:ascii="Times New Roman" w:hAnsi="Times New Roman" w:cs="Times New Roman"/>
              </w:rPr>
            </w:pPr>
          </w:p>
          <w:p w:rsidR="0055705A" w:rsidRPr="008220E8" w:rsidRDefault="0055705A" w:rsidP="00B90AC1">
            <w:pPr>
              <w:pStyle w:val="11"/>
              <w:rPr>
                <w:rFonts w:ascii="Times New Roman" w:hAnsi="Times New Roman" w:cs="Times New Roman"/>
              </w:rPr>
            </w:pPr>
          </w:p>
          <w:p w:rsidR="00FF66A1" w:rsidRPr="008220E8" w:rsidRDefault="00FF66A1" w:rsidP="0055705A">
            <w:pPr>
              <w:rPr>
                <w:iCs/>
                <w:sz w:val="24"/>
                <w:szCs w:val="24"/>
              </w:rPr>
            </w:pPr>
          </w:p>
          <w:p w:rsidR="0055705A" w:rsidRPr="008220E8" w:rsidRDefault="0055705A" w:rsidP="00F2232C"/>
        </w:tc>
        <w:tc>
          <w:tcPr>
            <w:tcW w:w="655" w:type="dxa"/>
            <w:gridSpan w:val="2"/>
            <w:tcBorders>
              <w:bottom w:val="single" w:sz="4" w:space="0" w:color="auto"/>
            </w:tcBorders>
          </w:tcPr>
          <w:p w:rsidR="0055705A" w:rsidRPr="008220E8" w:rsidRDefault="00C80AED" w:rsidP="00B90AC1">
            <w:pPr>
              <w:pStyle w:val="a3"/>
              <w:jc w:val="center"/>
              <w:rPr>
                <w:rFonts w:ascii="Times New Roman" w:hAnsi="Times New Roman"/>
                <w:sz w:val="24"/>
                <w:szCs w:val="24"/>
              </w:rPr>
            </w:pPr>
            <w:r w:rsidRPr="008220E8">
              <w:rPr>
                <w:rFonts w:ascii="Times New Roman" w:hAnsi="Times New Roman"/>
                <w:sz w:val="24"/>
                <w:szCs w:val="24"/>
              </w:rPr>
              <w:t>1-нед.</w:t>
            </w:r>
          </w:p>
          <w:p w:rsidR="0055705A" w:rsidRPr="008220E8" w:rsidRDefault="0055705A" w:rsidP="0055705A">
            <w:pPr>
              <w:rPr>
                <w:lang w:eastAsia="en-US"/>
              </w:rPr>
            </w:pPr>
          </w:p>
          <w:p w:rsidR="0055705A" w:rsidRPr="008220E8" w:rsidRDefault="0055705A" w:rsidP="0055705A">
            <w:pPr>
              <w:rPr>
                <w:lang w:eastAsia="en-US"/>
              </w:rPr>
            </w:pPr>
          </w:p>
          <w:p w:rsidR="0055705A" w:rsidRPr="008220E8" w:rsidRDefault="0055705A" w:rsidP="0055705A">
            <w:pPr>
              <w:rPr>
                <w:lang w:eastAsia="en-US"/>
              </w:rPr>
            </w:pPr>
          </w:p>
          <w:p w:rsidR="0055705A" w:rsidRPr="008220E8" w:rsidRDefault="0055705A" w:rsidP="0055705A">
            <w:pPr>
              <w:rPr>
                <w:lang w:eastAsia="en-US"/>
              </w:rPr>
            </w:pPr>
          </w:p>
          <w:p w:rsidR="0055705A" w:rsidRPr="008220E8" w:rsidRDefault="0055705A" w:rsidP="0055705A">
            <w:pPr>
              <w:rPr>
                <w:lang w:eastAsia="en-US"/>
              </w:rPr>
            </w:pPr>
          </w:p>
          <w:p w:rsidR="0055705A" w:rsidRPr="008220E8" w:rsidRDefault="0055705A" w:rsidP="0055705A">
            <w:pPr>
              <w:rPr>
                <w:lang w:eastAsia="en-US"/>
              </w:rPr>
            </w:pPr>
          </w:p>
          <w:p w:rsidR="0055705A" w:rsidRPr="008220E8" w:rsidRDefault="0055705A" w:rsidP="0055705A">
            <w:pPr>
              <w:rPr>
                <w:lang w:eastAsia="en-US"/>
              </w:rPr>
            </w:pPr>
          </w:p>
          <w:p w:rsidR="0055705A" w:rsidRPr="008220E8" w:rsidRDefault="0055705A" w:rsidP="0055705A">
            <w:pPr>
              <w:rPr>
                <w:lang w:eastAsia="en-US"/>
              </w:rPr>
            </w:pPr>
          </w:p>
          <w:p w:rsidR="0055705A" w:rsidRPr="008220E8" w:rsidRDefault="0055705A" w:rsidP="0055705A">
            <w:pPr>
              <w:rPr>
                <w:lang w:eastAsia="en-US"/>
              </w:rPr>
            </w:pPr>
          </w:p>
          <w:p w:rsidR="00C80AED" w:rsidRPr="008220E8" w:rsidRDefault="00C80AED" w:rsidP="0055705A">
            <w:pPr>
              <w:rPr>
                <w:lang w:eastAsia="en-US"/>
              </w:rPr>
            </w:pPr>
          </w:p>
          <w:p w:rsidR="0055705A" w:rsidRPr="008220E8" w:rsidRDefault="0055705A" w:rsidP="0055705A">
            <w:pPr>
              <w:rPr>
                <w:lang w:eastAsia="en-US"/>
              </w:rPr>
            </w:pPr>
          </w:p>
          <w:p w:rsidR="0055705A" w:rsidRPr="008220E8" w:rsidRDefault="0055705A" w:rsidP="0055705A">
            <w:pPr>
              <w:rPr>
                <w:lang w:eastAsia="en-US"/>
              </w:rPr>
            </w:pPr>
          </w:p>
          <w:p w:rsidR="0055705A" w:rsidRPr="008220E8" w:rsidRDefault="0055705A" w:rsidP="0055705A">
            <w:pPr>
              <w:rPr>
                <w:lang w:eastAsia="en-US"/>
              </w:rPr>
            </w:pPr>
          </w:p>
          <w:p w:rsidR="0055705A" w:rsidRPr="008220E8" w:rsidRDefault="0055705A" w:rsidP="0055705A">
            <w:pPr>
              <w:rPr>
                <w:lang w:eastAsia="en-US"/>
              </w:rPr>
            </w:pPr>
          </w:p>
          <w:p w:rsidR="0055705A" w:rsidRPr="008220E8" w:rsidRDefault="0055705A" w:rsidP="0055705A">
            <w:pPr>
              <w:rPr>
                <w:lang w:eastAsia="en-US"/>
              </w:rPr>
            </w:pPr>
          </w:p>
          <w:p w:rsidR="0055705A" w:rsidRPr="008220E8" w:rsidRDefault="0055705A" w:rsidP="0055705A">
            <w:pPr>
              <w:rPr>
                <w:lang w:eastAsia="en-US"/>
              </w:rPr>
            </w:pPr>
          </w:p>
          <w:p w:rsidR="0055705A" w:rsidRPr="008220E8" w:rsidRDefault="0055705A" w:rsidP="0055705A">
            <w:pPr>
              <w:rPr>
                <w:lang w:eastAsia="en-US"/>
              </w:rPr>
            </w:pPr>
          </w:p>
          <w:p w:rsidR="0055705A" w:rsidRPr="008220E8" w:rsidRDefault="0055705A" w:rsidP="0055705A">
            <w:pPr>
              <w:rPr>
                <w:lang w:eastAsia="en-US"/>
              </w:rPr>
            </w:pPr>
          </w:p>
          <w:p w:rsidR="0055705A" w:rsidRPr="008220E8" w:rsidRDefault="0055705A" w:rsidP="0055705A">
            <w:pPr>
              <w:rPr>
                <w:lang w:eastAsia="en-US"/>
              </w:rPr>
            </w:pPr>
          </w:p>
          <w:p w:rsidR="0055705A" w:rsidRPr="008220E8" w:rsidRDefault="0055705A" w:rsidP="0055705A">
            <w:pPr>
              <w:rPr>
                <w:lang w:eastAsia="en-US"/>
              </w:rPr>
            </w:pPr>
          </w:p>
          <w:p w:rsidR="0055705A" w:rsidRPr="008220E8" w:rsidRDefault="0055705A" w:rsidP="0055705A">
            <w:pPr>
              <w:rPr>
                <w:lang w:eastAsia="en-US"/>
              </w:rPr>
            </w:pPr>
          </w:p>
          <w:p w:rsidR="0055705A" w:rsidRPr="008220E8" w:rsidRDefault="0055705A" w:rsidP="0055705A">
            <w:pPr>
              <w:rPr>
                <w:lang w:eastAsia="en-US"/>
              </w:rPr>
            </w:pPr>
          </w:p>
          <w:p w:rsidR="0055705A" w:rsidRPr="008220E8" w:rsidRDefault="0055705A" w:rsidP="0055705A">
            <w:pPr>
              <w:rPr>
                <w:lang w:eastAsia="en-US"/>
              </w:rPr>
            </w:pPr>
          </w:p>
          <w:p w:rsidR="0055705A" w:rsidRPr="008220E8" w:rsidRDefault="0055705A" w:rsidP="0055705A">
            <w:pPr>
              <w:rPr>
                <w:lang w:eastAsia="en-US"/>
              </w:rPr>
            </w:pPr>
          </w:p>
          <w:p w:rsidR="0055705A" w:rsidRPr="008220E8" w:rsidRDefault="0055705A" w:rsidP="0055705A">
            <w:pPr>
              <w:rPr>
                <w:sz w:val="24"/>
                <w:szCs w:val="24"/>
                <w:lang w:eastAsia="en-US"/>
              </w:rPr>
            </w:pPr>
          </w:p>
        </w:tc>
      </w:tr>
      <w:tr w:rsidR="00C2711C" w:rsidRPr="008220E8" w:rsidTr="002E712C">
        <w:trPr>
          <w:trHeight w:val="1124"/>
        </w:trPr>
        <w:tc>
          <w:tcPr>
            <w:tcW w:w="1419" w:type="dxa"/>
            <w:tcBorders>
              <w:top w:val="single" w:sz="4" w:space="0" w:color="auto"/>
              <w:bottom w:val="single" w:sz="4" w:space="0" w:color="auto"/>
              <w:right w:val="single" w:sz="4" w:space="0" w:color="auto"/>
            </w:tcBorders>
          </w:tcPr>
          <w:p w:rsidR="00C2711C" w:rsidRPr="008220E8" w:rsidRDefault="00F2232C" w:rsidP="00C2711C">
            <w:pPr>
              <w:ind w:right="-177"/>
              <w:rPr>
                <w:sz w:val="24"/>
                <w:szCs w:val="24"/>
              </w:rPr>
            </w:pPr>
            <w:r w:rsidRPr="008220E8">
              <w:rPr>
                <w:b/>
                <w:sz w:val="24"/>
                <w:szCs w:val="24"/>
              </w:rPr>
              <w:t>Лекция № 2</w:t>
            </w:r>
            <w:r w:rsidR="00C2711C" w:rsidRPr="008220E8">
              <w:rPr>
                <w:b/>
                <w:sz w:val="24"/>
                <w:szCs w:val="24"/>
              </w:rPr>
              <w:t xml:space="preserve"> Тема лекции: </w:t>
            </w:r>
            <w:r w:rsidR="00C2711C" w:rsidRPr="008220E8">
              <w:rPr>
                <w:sz w:val="24"/>
                <w:szCs w:val="24"/>
              </w:rPr>
              <w:t>«</w:t>
            </w:r>
            <w:r w:rsidR="007E2E0E" w:rsidRPr="008220E8">
              <w:rPr>
                <w:sz w:val="24"/>
                <w:szCs w:val="24"/>
              </w:rPr>
              <w:t>Расспрос больных</w:t>
            </w:r>
            <w:r w:rsidR="00C2711C" w:rsidRPr="008220E8">
              <w:rPr>
                <w:sz w:val="24"/>
                <w:szCs w:val="24"/>
              </w:rPr>
              <w:t xml:space="preserve"> с заболевания</w:t>
            </w:r>
          </w:p>
          <w:p w:rsidR="00C2711C" w:rsidRPr="008220E8" w:rsidRDefault="00C2711C" w:rsidP="00F2232C">
            <w:pPr>
              <w:ind w:right="-177"/>
              <w:rPr>
                <w:sz w:val="24"/>
                <w:szCs w:val="24"/>
              </w:rPr>
            </w:pPr>
            <w:r w:rsidRPr="008220E8">
              <w:rPr>
                <w:sz w:val="24"/>
                <w:szCs w:val="24"/>
              </w:rPr>
              <w:t>ми органов дыхания».</w:t>
            </w:r>
            <w:r w:rsidR="00F2232C" w:rsidRPr="008220E8">
              <w:rPr>
                <w:sz w:val="24"/>
                <w:szCs w:val="24"/>
              </w:rPr>
              <w:t xml:space="preserve"> «Осмотр грудной клетки».</w:t>
            </w:r>
          </w:p>
        </w:tc>
        <w:tc>
          <w:tcPr>
            <w:tcW w:w="850" w:type="dxa"/>
            <w:tcBorders>
              <w:top w:val="single" w:sz="4" w:space="0" w:color="auto"/>
              <w:left w:val="single" w:sz="4" w:space="0" w:color="auto"/>
              <w:bottom w:val="single" w:sz="4" w:space="0" w:color="auto"/>
            </w:tcBorders>
          </w:tcPr>
          <w:p w:rsidR="00AA73D9" w:rsidRPr="008220E8" w:rsidRDefault="00AA73D9" w:rsidP="00AA73D9">
            <w:pPr>
              <w:pStyle w:val="11"/>
              <w:contextualSpacing/>
              <w:rPr>
                <w:rFonts w:ascii="Times New Roman" w:hAnsi="Times New Roman" w:cs="Times New Roman"/>
              </w:rPr>
            </w:pPr>
            <w:r w:rsidRPr="008220E8">
              <w:rPr>
                <w:rFonts w:ascii="Times New Roman" w:hAnsi="Times New Roman" w:cs="Times New Roman"/>
              </w:rPr>
              <w:t>РО-5</w:t>
            </w:r>
          </w:p>
          <w:p w:rsidR="00AA73D9" w:rsidRPr="008220E8" w:rsidRDefault="00AA73D9" w:rsidP="00AA73D9">
            <w:pPr>
              <w:contextualSpacing/>
              <w:rPr>
                <w:sz w:val="22"/>
                <w:szCs w:val="22"/>
              </w:rPr>
            </w:pPr>
            <w:r w:rsidRPr="008220E8">
              <w:rPr>
                <w:sz w:val="22"/>
                <w:szCs w:val="22"/>
              </w:rPr>
              <w:t>ПК-14</w:t>
            </w:r>
          </w:p>
          <w:p w:rsidR="00AA73D9" w:rsidRPr="008220E8" w:rsidRDefault="00AA73D9" w:rsidP="00AA73D9">
            <w:pPr>
              <w:contextualSpacing/>
              <w:rPr>
                <w:sz w:val="22"/>
                <w:szCs w:val="22"/>
              </w:rPr>
            </w:pPr>
            <w:r w:rsidRPr="008220E8">
              <w:rPr>
                <w:sz w:val="22"/>
                <w:szCs w:val="22"/>
              </w:rPr>
              <w:t>ПК-15</w:t>
            </w:r>
          </w:p>
          <w:p w:rsidR="00AA73D9" w:rsidRPr="008220E8" w:rsidRDefault="00AA73D9" w:rsidP="00AA73D9">
            <w:pPr>
              <w:contextualSpacing/>
              <w:rPr>
                <w:sz w:val="22"/>
                <w:szCs w:val="22"/>
              </w:rPr>
            </w:pPr>
            <w:r w:rsidRPr="008220E8">
              <w:rPr>
                <w:sz w:val="22"/>
                <w:szCs w:val="22"/>
              </w:rPr>
              <w:t>ПК-16</w:t>
            </w:r>
          </w:p>
          <w:p w:rsidR="00AA73D9" w:rsidRPr="008220E8" w:rsidRDefault="00AA73D9" w:rsidP="00AA73D9">
            <w:pPr>
              <w:rPr>
                <w:sz w:val="22"/>
                <w:szCs w:val="22"/>
              </w:rPr>
            </w:pPr>
            <w:r w:rsidRPr="008220E8">
              <w:rPr>
                <w:sz w:val="22"/>
                <w:szCs w:val="22"/>
              </w:rPr>
              <w:t>РО-6</w:t>
            </w:r>
          </w:p>
          <w:p w:rsidR="00AA73D9" w:rsidRPr="008220E8" w:rsidRDefault="00AA73D9" w:rsidP="00AA73D9">
            <w:pPr>
              <w:rPr>
                <w:sz w:val="22"/>
                <w:szCs w:val="22"/>
              </w:rPr>
            </w:pPr>
            <w:r w:rsidRPr="008220E8">
              <w:rPr>
                <w:sz w:val="22"/>
                <w:szCs w:val="22"/>
              </w:rPr>
              <w:t>ПК-19</w:t>
            </w:r>
          </w:p>
          <w:p w:rsidR="00C2711C" w:rsidRPr="008220E8" w:rsidRDefault="00C2711C" w:rsidP="00AA73D9">
            <w:pPr>
              <w:contextualSpacing/>
            </w:pPr>
          </w:p>
        </w:tc>
        <w:tc>
          <w:tcPr>
            <w:tcW w:w="4394" w:type="dxa"/>
            <w:tcBorders>
              <w:top w:val="single" w:sz="4" w:space="0" w:color="auto"/>
              <w:bottom w:val="single" w:sz="4" w:space="0" w:color="auto"/>
              <w:right w:val="single" w:sz="4" w:space="0" w:color="auto"/>
            </w:tcBorders>
          </w:tcPr>
          <w:p w:rsidR="00C2711C" w:rsidRPr="008220E8" w:rsidRDefault="00C2711C" w:rsidP="00C2711C">
            <w:pPr>
              <w:ind w:right="-177"/>
              <w:rPr>
                <w:b/>
                <w:sz w:val="24"/>
                <w:szCs w:val="24"/>
              </w:rPr>
            </w:pPr>
            <w:r w:rsidRPr="008220E8">
              <w:rPr>
                <w:b/>
                <w:sz w:val="24"/>
                <w:szCs w:val="24"/>
              </w:rPr>
              <w:t>Цель</w:t>
            </w:r>
            <w:r w:rsidRPr="008220E8">
              <w:rPr>
                <w:sz w:val="24"/>
                <w:szCs w:val="24"/>
              </w:rPr>
              <w:t>: изучение методики проведения расспроса больных с дыхательной патологией, выявлять основные симптомы</w:t>
            </w:r>
            <w:r w:rsidR="00F2232C" w:rsidRPr="008220E8">
              <w:rPr>
                <w:sz w:val="24"/>
                <w:szCs w:val="24"/>
              </w:rPr>
              <w:t>, изучение проводить осмотр грудной клетки.</w:t>
            </w:r>
          </w:p>
          <w:p w:rsidR="00C2711C" w:rsidRPr="008220E8" w:rsidRDefault="00C2711C" w:rsidP="00C2711C">
            <w:pPr>
              <w:ind w:left="405" w:right="-177"/>
              <w:jc w:val="center"/>
              <w:rPr>
                <w:b/>
                <w:sz w:val="24"/>
                <w:szCs w:val="24"/>
              </w:rPr>
            </w:pPr>
            <w:r w:rsidRPr="008220E8">
              <w:rPr>
                <w:b/>
                <w:sz w:val="24"/>
                <w:szCs w:val="24"/>
              </w:rPr>
              <w:t>План лекции:</w:t>
            </w:r>
          </w:p>
          <w:p w:rsidR="00C2711C" w:rsidRPr="008220E8" w:rsidRDefault="00C2711C" w:rsidP="00C2711C">
            <w:pPr>
              <w:ind w:right="-177"/>
              <w:rPr>
                <w:sz w:val="24"/>
                <w:szCs w:val="24"/>
              </w:rPr>
            </w:pPr>
            <w:r w:rsidRPr="008220E8">
              <w:rPr>
                <w:sz w:val="24"/>
                <w:szCs w:val="24"/>
              </w:rPr>
              <w:t>1.Основные жалобы больных с заболеваниями органов дыхания.</w:t>
            </w:r>
          </w:p>
          <w:p w:rsidR="00C2711C" w:rsidRPr="008220E8" w:rsidRDefault="00C2711C" w:rsidP="00C2711C">
            <w:pPr>
              <w:ind w:right="-177"/>
              <w:rPr>
                <w:sz w:val="24"/>
                <w:szCs w:val="24"/>
              </w:rPr>
            </w:pPr>
            <w:r w:rsidRPr="008220E8">
              <w:rPr>
                <w:sz w:val="24"/>
                <w:szCs w:val="24"/>
              </w:rPr>
              <w:t>2. Синдромы и симптомы заболеваний органов дыхания.</w:t>
            </w:r>
          </w:p>
          <w:p w:rsidR="00F2232C" w:rsidRPr="008220E8" w:rsidRDefault="00F2232C" w:rsidP="00F2232C">
            <w:pPr>
              <w:ind w:right="-177"/>
              <w:contextualSpacing/>
              <w:rPr>
                <w:sz w:val="24"/>
                <w:szCs w:val="24"/>
              </w:rPr>
            </w:pPr>
            <w:r w:rsidRPr="008220E8">
              <w:rPr>
                <w:sz w:val="24"/>
                <w:szCs w:val="24"/>
              </w:rPr>
              <w:t>3. Осмотр грудной клетки.</w:t>
            </w:r>
          </w:p>
          <w:p w:rsidR="00F2232C" w:rsidRPr="008220E8" w:rsidRDefault="00F2232C" w:rsidP="00F2232C">
            <w:pPr>
              <w:ind w:right="-177"/>
              <w:contextualSpacing/>
              <w:rPr>
                <w:sz w:val="24"/>
                <w:szCs w:val="24"/>
              </w:rPr>
            </w:pPr>
            <w:r w:rsidRPr="008220E8">
              <w:rPr>
                <w:sz w:val="24"/>
                <w:szCs w:val="24"/>
              </w:rPr>
              <w:t>4.Форма грудной клетки.</w:t>
            </w:r>
          </w:p>
          <w:p w:rsidR="00F2232C" w:rsidRPr="008220E8" w:rsidRDefault="00F2232C" w:rsidP="00F2232C">
            <w:pPr>
              <w:ind w:right="-177"/>
              <w:contextualSpacing/>
              <w:rPr>
                <w:sz w:val="24"/>
                <w:szCs w:val="24"/>
              </w:rPr>
            </w:pPr>
            <w:r w:rsidRPr="008220E8">
              <w:rPr>
                <w:sz w:val="24"/>
                <w:szCs w:val="24"/>
              </w:rPr>
              <w:t>5.Тип грудной клетки.</w:t>
            </w:r>
          </w:p>
          <w:p w:rsidR="00F2232C" w:rsidRPr="008220E8" w:rsidRDefault="00F2232C" w:rsidP="00F2232C">
            <w:pPr>
              <w:ind w:right="-177"/>
              <w:contextualSpacing/>
              <w:rPr>
                <w:sz w:val="24"/>
                <w:szCs w:val="24"/>
              </w:rPr>
            </w:pPr>
            <w:r w:rsidRPr="008220E8">
              <w:rPr>
                <w:sz w:val="24"/>
                <w:szCs w:val="24"/>
              </w:rPr>
              <w:t>6.Симметричность грудной клетки.</w:t>
            </w:r>
          </w:p>
          <w:p w:rsidR="00F2232C" w:rsidRPr="008220E8" w:rsidRDefault="00F2232C" w:rsidP="00F2232C">
            <w:pPr>
              <w:ind w:right="-177"/>
              <w:contextualSpacing/>
              <w:rPr>
                <w:sz w:val="24"/>
                <w:szCs w:val="24"/>
              </w:rPr>
            </w:pPr>
            <w:r w:rsidRPr="008220E8">
              <w:rPr>
                <w:sz w:val="24"/>
                <w:szCs w:val="24"/>
              </w:rPr>
              <w:t>7.Дыхательная экскурсия грудной клетки.</w:t>
            </w:r>
          </w:p>
          <w:p w:rsidR="00F2232C" w:rsidRPr="008220E8" w:rsidRDefault="00F2232C" w:rsidP="00F2232C">
            <w:pPr>
              <w:ind w:right="-177"/>
              <w:contextualSpacing/>
              <w:rPr>
                <w:sz w:val="24"/>
                <w:szCs w:val="24"/>
              </w:rPr>
            </w:pPr>
            <w:r w:rsidRPr="008220E8">
              <w:rPr>
                <w:sz w:val="24"/>
                <w:szCs w:val="24"/>
              </w:rPr>
              <w:t>8.Патологические типы грудной клетки.</w:t>
            </w:r>
          </w:p>
          <w:p w:rsidR="00C2711C" w:rsidRPr="008220E8" w:rsidRDefault="005576B3" w:rsidP="00C2711C">
            <w:pPr>
              <w:ind w:right="-177"/>
              <w:rPr>
                <w:b/>
                <w:sz w:val="24"/>
                <w:szCs w:val="24"/>
              </w:rPr>
            </w:pPr>
            <w:r w:rsidRPr="008220E8">
              <w:rPr>
                <w:sz w:val="24"/>
                <w:szCs w:val="24"/>
              </w:rPr>
              <w:t xml:space="preserve">                 </w:t>
            </w:r>
            <w:r w:rsidR="00C2711C" w:rsidRPr="008220E8">
              <w:rPr>
                <w:b/>
                <w:sz w:val="24"/>
                <w:szCs w:val="24"/>
              </w:rPr>
              <w:t>Основные вопросы:</w:t>
            </w:r>
          </w:p>
          <w:p w:rsidR="00C2711C" w:rsidRPr="008220E8" w:rsidRDefault="00C2711C" w:rsidP="00C2711C">
            <w:pPr>
              <w:ind w:right="-177"/>
              <w:rPr>
                <w:sz w:val="24"/>
                <w:szCs w:val="24"/>
              </w:rPr>
            </w:pPr>
            <w:r w:rsidRPr="008220E8">
              <w:rPr>
                <w:sz w:val="24"/>
                <w:szCs w:val="24"/>
              </w:rPr>
              <w:t xml:space="preserve">1. </w:t>
            </w:r>
            <w:r w:rsidR="005373F0" w:rsidRPr="008220E8">
              <w:rPr>
                <w:sz w:val="24"/>
                <w:szCs w:val="24"/>
              </w:rPr>
              <w:t>Охарактеризуйте к</w:t>
            </w:r>
            <w:r w:rsidRPr="008220E8">
              <w:rPr>
                <w:sz w:val="24"/>
                <w:szCs w:val="24"/>
              </w:rPr>
              <w:t>ашель, виды кашля.</w:t>
            </w:r>
          </w:p>
          <w:p w:rsidR="00C2711C" w:rsidRPr="008220E8" w:rsidRDefault="00C2711C" w:rsidP="00C2711C">
            <w:pPr>
              <w:ind w:right="-177"/>
              <w:rPr>
                <w:sz w:val="24"/>
                <w:szCs w:val="24"/>
              </w:rPr>
            </w:pPr>
            <w:r w:rsidRPr="008220E8">
              <w:rPr>
                <w:sz w:val="24"/>
                <w:szCs w:val="24"/>
              </w:rPr>
              <w:t xml:space="preserve">2. </w:t>
            </w:r>
            <w:r w:rsidR="005373F0" w:rsidRPr="008220E8">
              <w:rPr>
                <w:sz w:val="24"/>
                <w:szCs w:val="24"/>
              </w:rPr>
              <w:t>Укажите сухой кашель, его характеристику</w:t>
            </w:r>
            <w:r w:rsidRPr="008220E8">
              <w:rPr>
                <w:sz w:val="24"/>
                <w:szCs w:val="24"/>
              </w:rPr>
              <w:t>.</w:t>
            </w:r>
          </w:p>
          <w:p w:rsidR="005373F0" w:rsidRPr="008220E8" w:rsidRDefault="00C2711C" w:rsidP="002E712C">
            <w:pPr>
              <w:ind w:right="-177"/>
              <w:rPr>
                <w:sz w:val="24"/>
                <w:szCs w:val="24"/>
              </w:rPr>
            </w:pPr>
            <w:r w:rsidRPr="008220E8">
              <w:rPr>
                <w:sz w:val="24"/>
                <w:szCs w:val="24"/>
              </w:rPr>
              <w:t xml:space="preserve">3. </w:t>
            </w:r>
            <w:r w:rsidR="005373F0" w:rsidRPr="008220E8">
              <w:rPr>
                <w:sz w:val="24"/>
                <w:szCs w:val="24"/>
              </w:rPr>
              <w:t>Опишите в</w:t>
            </w:r>
            <w:r w:rsidRPr="008220E8">
              <w:rPr>
                <w:sz w:val="24"/>
                <w:szCs w:val="24"/>
              </w:rPr>
              <w:t>л</w:t>
            </w:r>
            <w:r w:rsidR="005373F0" w:rsidRPr="008220E8">
              <w:rPr>
                <w:sz w:val="24"/>
                <w:szCs w:val="24"/>
              </w:rPr>
              <w:t>ажный кашель, его характеристику</w:t>
            </w:r>
            <w:r w:rsidRPr="008220E8">
              <w:rPr>
                <w:sz w:val="24"/>
                <w:szCs w:val="24"/>
              </w:rPr>
              <w:t>.</w:t>
            </w:r>
            <w:r w:rsidR="002E712C" w:rsidRPr="008220E8">
              <w:rPr>
                <w:sz w:val="24"/>
                <w:szCs w:val="24"/>
              </w:rPr>
              <w:t xml:space="preserve"> </w:t>
            </w:r>
          </w:p>
          <w:p w:rsidR="005576B3" w:rsidRPr="008220E8" w:rsidRDefault="005576B3" w:rsidP="005576B3">
            <w:pPr>
              <w:ind w:right="-177"/>
              <w:contextualSpacing/>
              <w:rPr>
                <w:sz w:val="24"/>
                <w:szCs w:val="24"/>
              </w:rPr>
            </w:pPr>
            <w:r w:rsidRPr="008220E8">
              <w:rPr>
                <w:sz w:val="24"/>
                <w:szCs w:val="24"/>
              </w:rPr>
              <w:t>4. Охарактеризуйте формы грудной клетки в норме и при патологии.</w:t>
            </w:r>
          </w:p>
          <w:p w:rsidR="005576B3" w:rsidRPr="008220E8" w:rsidRDefault="005576B3" w:rsidP="005576B3">
            <w:pPr>
              <w:ind w:right="-177"/>
              <w:contextualSpacing/>
              <w:rPr>
                <w:sz w:val="24"/>
                <w:szCs w:val="24"/>
              </w:rPr>
            </w:pPr>
            <w:r w:rsidRPr="008220E8">
              <w:rPr>
                <w:sz w:val="24"/>
                <w:szCs w:val="24"/>
              </w:rPr>
              <w:t>5. Расскажите об асимметрии грудной клетки.</w:t>
            </w:r>
          </w:p>
          <w:p w:rsidR="005576B3" w:rsidRPr="008220E8" w:rsidRDefault="005576B3" w:rsidP="005576B3">
            <w:pPr>
              <w:ind w:right="-177"/>
              <w:contextualSpacing/>
              <w:rPr>
                <w:sz w:val="24"/>
                <w:szCs w:val="24"/>
              </w:rPr>
            </w:pPr>
            <w:r w:rsidRPr="008220E8">
              <w:rPr>
                <w:sz w:val="24"/>
                <w:szCs w:val="24"/>
              </w:rPr>
              <w:t>6. Перечислите типы дыхания в норме и при патологии.</w:t>
            </w:r>
          </w:p>
          <w:p w:rsidR="005576B3" w:rsidRPr="008220E8" w:rsidRDefault="005576B3" w:rsidP="002E712C">
            <w:pPr>
              <w:ind w:right="-177"/>
              <w:rPr>
                <w:sz w:val="24"/>
                <w:szCs w:val="24"/>
              </w:rPr>
            </w:pPr>
          </w:p>
          <w:p w:rsidR="002E712C" w:rsidRPr="008220E8" w:rsidRDefault="002E712C" w:rsidP="002E712C">
            <w:pPr>
              <w:ind w:right="-177"/>
              <w:rPr>
                <w:sz w:val="24"/>
                <w:szCs w:val="24"/>
              </w:rPr>
            </w:pPr>
            <w:r w:rsidRPr="008220E8">
              <w:rPr>
                <w:b/>
                <w:sz w:val="24"/>
                <w:szCs w:val="24"/>
              </w:rPr>
              <w:t>РОт-</w:t>
            </w:r>
            <w:r w:rsidRPr="008220E8">
              <w:rPr>
                <w:sz w:val="24"/>
                <w:szCs w:val="24"/>
              </w:rPr>
              <w:t xml:space="preserve"> знает проводить расспрос и выявлять основные симптомы у больных с дыхательной </w:t>
            </w:r>
            <w:proofErr w:type="gramStart"/>
            <w:r w:rsidRPr="008220E8">
              <w:rPr>
                <w:sz w:val="24"/>
                <w:szCs w:val="24"/>
              </w:rPr>
              <w:t>патологией</w:t>
            </w:r>
            <w:r w:rsidR="005576B3" w:rsidRPr="008220E8">
              <w:rPr>
                <w:sz w:val="24"/>
                <w:szCs w:val="24"/>
              </w:rPr>
              <w:t>,знает</w:t>
            </w:r>
            <w:proofErr w:type="gramEnd"/>
            <w:r w:rsidR="005576B3" w:rsidRPr="008220E8">
              <w:rPr>
                <w:sz w:val="24"/>
                <w:szCs w:val="24"/>
              </w:rPr>
              <w:t xml:space="preserve"> проводить осмотр грудной клетки, знает формы грудной клетки.</w:t>
            </w:r>
          </w:p>
          <w:p w:rsidR="00C2711C" w:rsidRPr="008220E8" w:rsidRDefault="00C2711C" w:rsidP="002E712C">
            <w:pPr>
              <w:ind w:right="-177"/>
              <w:rPr>
                <w:b/>
                <w:sz w:val="24"/>
                <w:szCs w:val="24"/>
              </w:rPr>
            </w:pPr>
          </w:p>
        </w:tc>
        <w:tc>
          <w:tcPr>
            <w:tcW w:w="567" w:type="dxa"/>
            <w:tcBorders>
              <w:top w:val="single" w:sz="4" w:space="0" w:color="auto"/>
              <w:bottom w:val="single" w:sz="4" w:space="0" w:color="auto"/>
              <w:right w:val="single" w:sz="4" w:space="0" w:color="auto"/>
            </w:tcBorders>
          </w:tcPr>
          <w:p w:rsidR="00C2711C" w:rsidRPr="008220E8" w:rsidRDefault="00783891" w:rsidP="00B90AC1">
            <w:pPr>
              <w:pStyle w:val="11"/>
              <w:rPr>
                <w:rFonts w:ascii="Times New Roman" w:hAnsi="Times New Roman" w:cs="Times New Roman"/>
              </w:rPr>
            </w:pPr>
            <w:r w:rsidRPr="008220E8">
              <w:rPr>
                <w:rFonts w:ascii="Times New Roman" w:hAnsi="Times New Roman" w:cs="Times New Roman"/>
              </w:rPr>
              <w:t>2</w:t>
            </w:r>
            <w:r w:rsidR="00C2711C" w:rsidRPr="008220E8">
              <w:rPr>
                <w:rFonts w:ascii="Times New Roman" w:hAnsi="Times New Roman" w:cs="Times New Roman"/>
              </w:rPr>
              <w:t>ч</w:t>
            </w:r>
          </w:p>
        </w:tc>
        <w:tc>
          <w:tcPr>
            <w:tcW w:w="567" w:type="dxa"/>
            <w:gridSpan w:val="2"/>
            <w:tcBorders>
              <w:top w:val="single" w:sz="4" w:space="0" w:color="auto"/>
              <w:left w:val="single" w:sz="4" w:space="0" w:color="auto"/>
              <w:bottom w:val="single" w:sz="4" w:space="0" w:color="auto"/>
              <w:right w:val="single" w:sz="4" w:space="0" w:color="auto"/>
            </w:tcBorders>
          </w:tcPr>
          <w:p w:rsidR="00C2711C" w:rsidRPr="008220E8" w:rsidRDefault="00CF4B41" w:rsidP="00B90AC1">
            <w:pPr>
              <w:rPr>
                <w:sz w:val="22"/>
                <w:szCs w:val="22"/>
                <w:lang w:eastAsia="en-US"/>
              </w:rPr>
            </w:pPr>
            <w:r w:rsidRPr="008220E8">
              <w:rPr>
                <w:sz w:val="22"/>
                <w:szCs w:val="22"/>
                <w:lang w:eastAsia="en-US"/>
              </w:rPr>
              <w:t>30</w:t>
            </w:r>
          </w:p>
        </w:tc>
        <w:tc>
          <w:tcPr>
            <w:tcW w:w="993" w:type="dxa"/>
            <w:tcBorders>
              <w:top w:val="single" w:sz="4" w:space="0" w:color="auto"/>
              <w:left w:val="single" w:sz="4" w:space="0" w:color="auto"/>
              <w:bottom w:val="single" w:sz="4" w:space="0" w:color="auto"/>
              <w:right w:val="single" w:sz="4" w:space="0" w:color="auto"/>
            </w:tcBorders>
          </w:tcPr>
          <w:p w:rsidR="002E712C" w:rsidRPr="008220E8" w:rsidRDefault="002E712C" w:rsidP="002E712C">
            <w:pPr>
              <w:rPr>
                <w:sz w:val="24"/>
                <w:szCs w:val="24"/>
              </w:rPr>
            </w:pPr>
            <w:proofErr w:type="gramStart"/>
            <w:r w:rsidRPr="008220E8">
              <w:rPr>
                <w:sz w:val="24"/>
                <w:szCs w:val="24"/>
              </w:rPr>
              <w:t>Осн:[</w:t>
            </w:r>
            <w:proofErr w:type="gramEnd"/>
            <w:r w:rsidRPr="008220E8">
              <w:rPr>
                <w:sz w:val="24"/>
                <w:szCs w:val="24"/>
              </w:rPr>
              <w:t>1, 2, 3, 4].</w:t>
            </w:r>
          </w:p>
          <w:p w:rsidR="002E712C" w:rsidRPr="008220E8" w:rsidRDefault="002E712C" w:rsidP="002E712C">
            <w:pPr>
              <w:rPr>
                <w:sz w:val="24"/>
                <w:szCs w:val="24"/>
                <w:lang w:eastAsia="en-US"/>
              </w:rPr>
            </w:pPr>
            <w:proofErr w:type="gramStart"/>
            <w:r w:rsidRPr="008220E8">
              <w:rPr>
                <w:sz w:val="24"/>
                <w:szCs w:val="24"/>
              </w:rPr>
              <w:t>Дополн:[</w:t>
            </w:r>
            <w:proofErr w:type="gramEnd"/>
            <w:r w:rsidRPr="008220E8">
              <w:rPr>
                <w:sz w:val="24"/>
                <w:szCs w:val="24"/>
              </w:rPr>
              <w:t>1, 2, 4, 5]</w:t>
            </w:r>
          </w:p>
          <w:p w:rsidR="00C2711C" w:rsidRPr="008220E8" w:rsidRDefault="00C2711C" w:rsidP="00B90AC1">
            <w:pPr>
              <w:rPr>
                <w:sz w:val="24"/>
                <w:szCs w:val="24"/>
              </w:rPr>
            </w:pPr>
          </w:p>
        </w:tc>
        <w:tc>
          <w:tcPr>
            <w:tcW w:w="764" w:type="dxa"/>
            <w:tcBorders>
              <w:top w:val="single" w:sz="4" w:space="0" w:color="auto"/>
              <w:left w:val="single" w:sz="4" w:space="0" w:color="auto"/>
              <w:bottom w:val="single" w:sz="4" w:space="0" w:color="auto"/>
            </w:tcBorders>
          </w:tcPr>
          <w:p w:rsidR="002E712C" w:rsidRPr="008220E8" w:rsidRDefault="00B1662E" w:rsidP="002E712C">
            <w:pPr>
              <w:rPr>
                <w:iCs/>
                <w:sz w:val="24"/>
                <w:szCs w:val="24"/>
              </w:rPr>
            </w:pPr>
            <w:r w:rsidRPr="008220E8">
              <w:rPr>
                <w:iCs/>
                <w:sz w:val="24"/>
                <w:szCs w:val="24"/>
              </w:rPr>
              <w:t xml:space="preserve"> ЛВ, МП</w:t>
            </w:r>
          </w:p>
          <w:p w:rsidR="00C2711C" w:rsidRPr="008220E8" w:rsidRDefault="00C2711C" w:rsidP="00B90AC1">
            <w:pPr>
              <w:rPr>
                <w:iCs/>
                <w:sz w:val="24"/>
                <w:szCs w:val="24"/>
              </w:rPr>
            </w:pPr>
          </w:p>
        </w:tc>
        <w:tc>
          <w:tcPr>
            <w:tcW w:w="655" w:type="dxa"/>
            <w:gridSpan w:val="2"/>
            <w:tcBorders>
              <w:top w:val="single" w:sz="4" w:space="0" w:color="auto"/>
              <w:bottom w:val="single" w:sz="4" w:space="0" w:color="auto"/>
            </w:tcBorders>
          </w:tcPr>
          <w:p w:rsidR="00C2711C" w:rsidRPr="008220E8" w:rsidRDefault="002E712C" w:rsidP="00B90AC1">
            <w:pPr>
              <w:pStyle w:val="a3"/>
              <w:jc w:val="center"/>
              <w:rPr>
                <w:rFonts w:ascii="Times New Roman" w:hAnsi="Times New Roman"/>
                <w:sz w:val="24"/>
                <w:szCs w:val="24"/>
              </w:rPr>
            </w:pPr>
            <w:r w:rsidRPr="008220E8">
              <w:rPr>
                <w:rFonts w:ascii="Times New Roman" w:hAnsi="Times New Roman"/>
                <w:sz w:val="24"/>
                <w:szCs w:val="24"/>
              </w:rPr>
              <w:t>2 нед</w:t>
            </w:r>
          </w:p>
        </w:tc>
      </w:tr>
      <w:tr w:rsidR="00587CED" w:rsidRPr="008220E8" w:rsidTr="002E712C">
        <w:trPr>
          <w:trHeight w:val="1124"/>
        </w:trPr>
        <w:tc>
          <w:tcPr>
            <w:tcW w:w="1419" w:type="dxa"/>
            <w:tcBorders>
              <w:top w:val="single" w:sz="4" w:space="0" w:color="auto"/>
              <w:bottom w:val="single" w:sz="4" w:space="0" w:color="auto"/>
              <w:right w:val="single" w:sz="4" w:space="0" w:color="auto"/>
            </w:tcBorders>
          </w:tcPr>
          <w:p w:rsidR="00587CED" w:rsidRPr="008220E8" w:rsidRDefault="00587CED" w:rsidP="00C2711C">
            <w:pPr>
              <w:ind w:right="-177"/>
              <w:rPr>
                <w:b/>
                <w:sz w:val="24"/>
                <w:szCs w:val="24"/>
              </w:rPr>
            </w:pPr>
            <w:r w:rsidRPr="008220E8">
              <w:rPr>
                <w:b/>
                <w:sz w:val="24"/>
                <w:szCs w:val="24"/>
              </w:rPr>
              <w:t>Лекция № 3 Тема лекции:</w:t>
            </w:r>
          </w:p>
          <w:p w:rsidR="00587CED" w:rsidRPr="008220E8" w:rsidRDefault="005C3962" w:rsidP="00C2711C">
            <w:pPr>
              <w:ind w:right="-177"/>
              <w:rPr>
                <w:sz w:val="24"/>
                <w:szCs w:val="24"/>
              </w:rPr>
            </w:pPr>
            <w:r w:rsidRPr="008220E8">
              <w:rPr>
                <w:sz w:val="24"/>
                <w:szCs w:val="24"/>
              </w:rPr>
              <w:t>«Пальпация, перкуссия и аускультация грудной клетки».</w:t>
            </w:r>
          </w:p>
        </w:tc>
        <w:tc>
          <w:tcPr>
            <w:tcW w:w="850" w:type="dxa"/>
            <w:tcBorders>
              <w:top w:val="single" w:sz="4" w:space="0" w:color="auto"/>
              <w:left w:val="single" w:sz="4" w:space="0" w:color="auto"/>
              <w:bottom w:val="single" w:sz="4" w:space="0" w:color="auto"/>
            </w:tcBorders>
          </w:tcPr>
          <w:p w:rsidR="00AA73D9" w:rsidRPr="008220E8" w:rsidRDefault="00AA73D9" w:rsidP="00AA73D9">
            <w:pPr>
              <w:pStyle w:val="11"/>
              <w:contextualSpacing/>
              <w:rPr>
                <w:rFonts w:ascii="Times New Roman" w:hAnsi="Times New Roman" w:cs="Times New Roman"/>
              </w:rPr>
            </w:pPr>
            <w:r w:rsidRPr="008220E8">
              <w:rPr>
                <w:rFonts w:ascii="Times New Roman" w:hAnsi="Times New Roman" w:cs="Times New Roman"/>
              </w:rPr>
              <w:t>РО-5</w:t>
            </w:r>
          </w:p>
          <w:p w:rsidR="00AA73D9" w:rsidRPr="008220E8" w:rsidRDefault="00AA73D9" w:rsidP="00AA73D9">
            <w:pPr>
              <w:contextualSpacing/>
              <w:rPr>
                <w:sz w:val="22"/>
                <w:szCs w:val="22"/>
              </w:rPr>
            </w:pPr>
            <w:r w:rsidRPr="008220E8">
              <w:rPr>
                <w:sz w:val="22"/>
                <w:szCs w:val="22"/>
              </w:rPr>
              <w:t>ПК-14</w:t>
            </w:r>
          </w:p>
          <w:p w:rsidR="00AA73D9" w:rsidRPr="008220E8" w:rsidRDefault="00AA73D9" w:rsidP="00AA73D9">
            <w:pPr>
              <w:contextualSpacing/>
              <w:rPr>
                <w:sz w:val="22"/>
                <w:szCs w:val="22"/>
              </w:rPr>
            </w:pPr>
            <w:r w:rsidRPr="008220E8">
              <w:rPr>
                <w:sz w:val="22"/>
                <w:szCs w:val="22"/>
              </w:rPr>
              <w:t>ПК-15</w:t>
            </w:r>
          </w:p>
          <w:p w:rsidR="00AA73D9" w:rsidRPr="008220E8" w:rsidRDefault="00AA73D9" w:rsidP="00AA73D9">
            <w:pPr>
              <w:contextualSpacing/>
              <w:rPr>
                <w:sz w:val="22"/>
                <w:szCs w:val="22"/>
              </w:rPr>
            </w:pPr>
            <w:r w:rsidRPr="008220E8">
              <w:rPr>
                <w:sz w:val="22"/>
                <w:szCs w:val="22"/>
              </w:rPr>
              <w:t>ПК-16</w:t>
            </w:r>
          </w:p>
          <w:p w:rsidR="00AA73D9" w:rsidRPr="008220E8" w:rsidRDefault="00AA73D9" w:rsidP="00AA73D9">
            <w:pPr>
              <w:rPr>
                <w:sz w:val="22"/>
                <w:szCs w:val="22"/>
              </w:rPr>
            </w:pPr>
            <w:r w:rsidRPr="008220E8">
              <w:rPr>
                <w:sz w:val="22"/>
                <w:szCs w:val="22"/>
              </w:rPr>
              <w:t>РО-6</w:t>
            </w:r>
          </w:p>
          <w:p w:rsidR="00AA73D9" w:rsidRPr="008220E8" w:rsidRDefault="00AA73D9" w:rsidP="00AA73D9">
            <w:pPr>
              <w:rPr>
                <w:sz w:val="22"/>
                <w:szCs w:val="22"/>
              </w:rPr>
            </w:pPr>
            <w:r w:rsidRPr="008220E8">
              <w:rPr>
                <w:sz w:val="22"/>
                <w:szCs w:val="22"/>
              </w:rPr>
              <w:t>ПК-19</w:t>
            </w:r>
          </w:p>
          <w:p w:rsidR="00587CED" w:rsidRPr="008220E8" w:rsidRDefault="00587CED" w:rsidP="00AA73D9">
            <w:pPr>
              <w:contextualSpacing/>
            </w:pPr>
          </w:p>
        </w:tc>
        <w:tc>
          <w:tcPr>
            <w:tcW w:w="4394" w:type="dxa"/>
            <w:tcBorders>
              <w:top w:val="single" w:sz="4" w:space="0" w:color="auto"/>
              <w:bottom w:val="single" w:sz="4" w:space="0" w:color="auto"/>
              <w:right w:val="single" w:sz="4" w:space="0" w:color="auto"/>
            </w:tcBorders>
          </w:tcPr>
          <w:p w:rsidR="00587CED" w:rsidRPr="008220E8" w:rsidRDefault="00587CED" w:rsidP="00587CED">
            <w:pPr>
              <w:ind w:right="-177"/>
              <w:rPr>
                <w:b/>
                <w:sz w:val="24"/>
                <w:szCs w:val="24"/>
              </w:rPr>
            </w:pPr>
            <w:r w:rsidRPr="008220E8">
              <w:rPr>
                <w:b/>
                <w:sz w:val="24"/>
                <w:szCs w:val="24"/>
              </w:rPr>
              <w:t>Цель</w:t>
            </w:r>
            <w:r w:rsidRPr="008220E8">
              <w:rPr>
                <w:sz w:val="24"/>
                <w:szCs w:val="24"/>
              </w:rPr>
              <w:t>: изучение методики проведения пальпации, перкуссии и аускультации больных с дыхательной патологией.</w:t>
            </w:r>
          </w:p>
          <w:p w:rsidR="002A7495" w:rsidRPr="008220E8" w:rsidRDefault="002A7495" w:rsidP="00587CED">
            <w:pPr>
              <w:ind w:left="405" w:right="-177"/>
              <w:jc w:val="center"/>
              <w:rPr>
                <w:b/>
                <w:sz w:val="24"/>
                <w:szCs w:val="24"/>
              </w:rPr>
            </w:pPr>
          </w:p>
          <w:p w:rsidR="00587CED" w:rsidRPr="008220E8" w:rsidRDefault="00587CED" w:rsidP="00587CED">
            <w:pPr>
              <w:ind w:left="405" w:right="-177"/>
              <w:jc w:val="center"/>
              <w:rPr>
                <w:b/>
                <w:sz w:val="24"/>
                <w:szCs w:val="24"/>
              </w:rPr>
            </w:pPr>
            <w:r w:rsidRPr="008220E8">
              <w:rPr>
                <w:b/>
                <w:sz w:val="24"/>
                <w:szCs w:val="24"/>
              </w:rPr>
              <w:t>План лекции:</w:t>
            </w:r>
          </w:p>
          <w:p w:rsidR="002A7495" w:rsidRPr="008220E8" w:rsidRDefault="002A7495" w:rsidP="00587CED">
            <w:pPr>
              <w:ind w:left="405" w:right="-177"/>
              <w:jc w:val="center"/>
              <w:rPr>
                <w:b/>
                <w:sz w:val="24"/>
                <w:szCs w:val="24"/>
              </w:rPr>
            </w:pPr>
          </w:p>
          <w:p w:rsidR="00587CED" w:rsidRPr="008220E8" w:rsidRDefault="00587CED" w:rsidP="00587CED">
            <w:pPr>
              <w:ind w:right="-177"/>
              <w:rPr>
                <w:sz w:val="24"/>
                <w:szCs w:val="24"/>
              </w:rPr>
            </w:pPr>
            <w:r w:rsidRPr="008220E8">
              <w:rPr>
                <w:sz w:val="24"/>
                <w:szCs w:val="24"/>
              </w:rPr>
              <w:t>1.</w:t>
            </w:r>
            <w:r w:rsidR="005C3962" w:rsidRPr="008220E8">
              <w:rPr>
                <w:sz w:val="24"/>
                <w:szCs w:val="24"/>
              </w:rPr>
              <w:t>Техника пальпации больных с дыхательной патологией.</w:t>
            </w:r>
          </w:p>
          <w:p w:rsidR="00587CED" w:rsidRPr="008220E8" w:rsidRDefault="00587CED" w:rsidP="00587CED">
            <w:pPr>
              <w:ind w:right="-177"/>
              <w:rPr>
                <w:sz w:val="24"/>
                <w:szCs w:val="24"/>
              </w:rPr>
            </w:pPr>
            <w:r w:rsidRPr="008220E8">
              <w:rPr>
                <w:sz w:val="24"/>
                <w:szCs w:val="24"/>
              </w:rPr>
              <w:t xml:space="preserve">2. </w:t>
            </w:r>
            <w:r w:rsidR="005C3962" w:rsidRPr="008220E8">
              <w:rPr>
                <w:sz w:val="24"/>
                <w:szCs w:val="24"/>
              </w:rPr>
              <w:t>Техника перкуссии больных с дыхательной патологией.</w:t>
            </w:r>
          </w:p>
          <w:p w:rsidR="005C3962" w:rsidRPr="008220E8" w:rsidRDefault="005C3962" w:rsidP="00587CED">
            <w:pPr>
              <w:ind w:right="-177"/>
              <w:rPr>
                <w:sz w:val="24"/>
                <w:szCs w:val="24"/>
              </w:rPr>
            </w:pPr>
            <w:r w:rsidRPr="008220E8">
              <w:rPr>
                <w:sz w:val="24"/>
                <w:szCs w:val="24"/>
              </w:rPr>
              <w:t>3. Техника аускультации больных с дыхательной патологией.</w:t>
            </w:r>
          </w:p>
          <w:p w:rsidR="002A7495" w:rsidRPr="008220E8" w:rsidRDefault="002A7495" w:rsidP="00587CED">
            <w:pPr>
              <w:ind w:right="-177"/>
              <w:rPr>
                <w:sz w:val="24"/>
                <w:szCs w:val="24"/>
              </w:rPr>
            </w:pPr>
          </w:p>
          <w:p w:rsidR="002A7495" w:rsidRPr="008220E8" w:rsidRDefault="00587CED" w:rsidP="00587CED">
            <w:pPr>
              <w:ind w:right="-177"/>
              <w:rPr>
                <w:sz w:val="24"/>
                <w:szCs w:val="24"/>
              </w:rPr>
            </w:pPr>
            <w:r w:rsidRPr="008220E8">
              <w:rPr>
                <w:sz w:val="24"/>
                <w:szCs w:val="24"/>
              </w:rPr>
              <w:t xml:space="preserve">                 </w:t>
            </w:r>
          </w:p>
          <w:p w:rsidR="00587CED" w:rsidRPr="008220E8" w:rsidRDefault="00587CED" w:rsidP="002A7495">
            <w:pPr>
              <w:ind w:right="-177"/>
              <w:jc w:val="center"/>
              <w:rPr>
                <w:b/>
                <w:sz w:val="24"/>
                <w:szCs w:val="24"/>
              </w:rPr>
            </w:pPr>
            <w:r w:rsidRPr="008220E8">
              <w:rPr>
                <w:b/>
                <w:sz w:val="24"/>
                <w:szCs w:val="24"/>
              </w:rPr>
              <w:t>Основные вопросы:</w:t>
            </w:r>
          </w:p>
          <w:p w:rsidR="00587CED" w:rsidRPr="008220E8" w:rsidRDefault="00587CED" w:rsidP="005C3962">
            <w:pPr>
              <w:ind w:right="-177"/>
              <w:rPr>
                <w:sz w:val="24"/>
                <w:szCs w:val="24"/>
              </w:rPr>
            </w:pPr>
            <w:r w:rsidRPr="008220E8">
              <w:rPr>
                <w:sz w:val="24"/>
                <w:szCs w:val="24"/>
              </w:rPr>
              <w:t xml:space="preserve">1. </w:t>
            </w:r>
            <w:r w:rsidR="00D47414" w:rsidRPr="008220E8">
              <w:rPr>
                <w:sz w:val="24"/>
                <w:szCs w:val="24"/>
              </w:rPr>
              <w:t>Методика определения голосового дрожания.</w:t>
            </w:r>
          </w:p>
          <w:p w:rsidR="00D47414" w:rsidRPr="008220E8" w:rsidRDefault="00D47414" w:rsidP="005C3962">
            <w:pPr>
              <w:ind w:right="-177"/>
              <w:rPr>
                <w:sz w:val="24"/>
                <w:szCs w:val="24"/>
              </w:rPr>
            </w:pPr>
            <w:r w:rsidRPr="008220E8">
              <w:rPr>
                <w:sz w:val="24"/>
                <w:szCs w:val="24"/>
              </w:rPr>
              <w:t>2. Синдромы, при которых наблюдается усиление голосового дрожания.</w:t>
            </w:r>
          </w:p>
          <w:p w:rsidR="00587CED" w:rsidRPr="008220E8" w:rsidRDefault="00D47414" w:rsidP="00587CED">
            <w:pPr>
              <w:ind w:right="-177"/>
              <w:rPr>
                <w:sz w:val="24"/>
                <w:szCs w:val="24"/>
              </w:rPr>
            </w:pPr>
            <w:r w:rsidRPr="008220E8">
              <w:rPr>
                <w:sz w:val="24"/>
                <w:szCs w:val="24"/>
              </w:rPr>
              <w:t>3. Синдромы, при которых наблюдается ослабление голосового дрожания.</w:t>
            </w:r>
          </w:p>
          <w:p w:rsidR="00D47414" w:rsidRPr="008220E8" w:rsidRDefault="00D47414" w:rsidP="00587CED">
            <w:pPr>
              <w:ind w:right="-177"/>
              <w:rPr>
                <w:sz w:val="24"/>
                <w:szCs w:val="24"/>
              </w:rPr>
            </w:pPr>
            <w:r w:rsidRPr="008220E8">
              <w:rPr>
                <w:sz w:val="24"/>
                <w:szCs w:val="24"/>
              </w:rPr>
              <w:t>4. Виды перкуторных звуков.</w:t>
            </w:r>
          </w:p>
          <w:p w:rsidR="00D47414" w:rsidRPr="008220E8" w:rsidRDefault="00D47414" w:rsidP="00587CED">
            <w:pPr>
              <w:ind w:right="-177"/>
              <w:rPr>
                <w:sz w:val="24"/>
                <w:szCs w:val="24"/>
              </w:rPr>
            </w:pPr>
            <w:r w:rsidRPr="008220E8">
              <w:rPr>
                <w:sz w:val="24"/>
                <w:szCs w:val="24"/>
              </w:rPr>
              <w:t>5. Причины смещения верхних и нижних границ легких.</w:t>
            </w:r>
          </w:p>
          <w:p w:rsidR="00D47414" w:rsidRPr="008220E8" w:rsidRDefault="00D47414" w:rsidP="00587CED">
            <w:pPr>
              <w:ind w:right="-177"/>
              <w:rPr>
                <w:sz w:val="24"/>
                <w:szCs w:val="24"/>
              </w:rPr>
            </w:pPr>
            <w:r w:rsidRPr="008220E8">
              <w:rPr>
                <w:sz w:val="24"/>
                <w:szCs w:val="24"/>
              </w:rPr>
              <w:t>6. Везикулярное дыхание в норме и при патологии.</w:t>
            </w:r>
          </w:p>
          <w:p w:rsidR="00D47414" w:rsidRPr="008220E8" w:rsidRDefault="00D47414" w:rsidP="00587CED">
            <w:pPr>
              <w:ind w:right="-177"/>
              <w:rPr>
                <w:sz w:val="24"/>
                <w:szCs w:val="24"/>
              </w:rPr>
            </w:pPr>
            <w:r w:rsidRPr="008220E8">
              <w:rPr>
                <w:sz w:val="24"/>
                <w:szCs w:val="24"/>
              </w:rPr>
              <w:t>7. Бронхиальное дыхание в норме и при патологии.</w:t>
            </w:r>
          </w:p>
          <w:p w:rsidR="00D47414" w:rsidRPr="008220E8" w:rsidRDefault="00D47414" w:rsidP="00587CED">
            <w:pPr>
              <w:ind w:right="-177"/>
              <w:rPr>
                <w:sz w:val="24"/>
                <w:szCs w:val="24"/>
              </w:rPr>
            </w:pPr>
            <w:r w:rsidRPr="008220E8">
              <w:rPr>
                <w:sz w:val="24"/>
                <w:szCs w:val="24"/>
              </w:rPr>
              <w:t>8. Сухие и влажные хрипы.</w:t>
            </w:r>
          </w:p>
          <w:p w:rsidR="00D47414" w:rsidRPr="008220E8" w:rsidRDefault="00D47414" w:rsidP="00587CED">
            <w:pPr>
              <w:ind w:right="-177"/>
              <w:rPr>
                <w:sz w:val="24"/>
                <w:szCs w:val="24"/>
              </w:rPr>
            </w:pPr>
            <w:r w:rsidRPr="008220E8">
              <w:rPr>
                <w:sz w:val="24"/>
                <w:szCs w:val="24"/>
              </w:rPr>
              <w:t>9. Крепитация.</w:t>
            </w:r>
          </w:p>
          <w:p w:rsidR="00D47414" w:rsidRPr="008220E8" w:rsidRDefault="00D47414" w:rsidP="00587CED">
            <w:pPr>
              <w:ind w:right="-177"/>
              <w:rPr>
                <w:sz w:val="24"/>
                <w:szCs w:val="24"/>
              </w:rPr>
            </w:pPr>
            <w:r w:rsidRPr="008220E8">
              <w:rPr>
                <w:sz w:val="24"/>
                <w:szCs w:val="24"/>
              </w:rPr>
              <w:t>10. Шум трения плевры.</w:t>
            </w:r>
          </w:p>
          <w:p w:rsidR="00D47414" w:rsidRPr="008220E8" w:rsidRDefault="00D47414" w:rsidP="00587CED">
            <w:pPr>
              <w:ind w:right="-177"/>
              <w:rPr>
                <w:sz w:val="24"/>
                <w:szCs w:val="24"/>
              </w:rPr>
            </w:pPr>
            <w:r w:rsidRPr="008220E8">
              <w:rPr>
                <w:sz w:val="24"/>
                <w:szCs w:val="24"/>
              </w:rPr>
              <w:t>11. Отличия побочных дыхательных шумов.</w:t>
            </w:r>
          </w:p>
          <w:p w:rsidR="002A7495" w:rsidRPr="008220E8" w:rsidRDefault="002A7495" w:rsidP="00587CED">
            <w:pPr>
              <w:ind w:right="-177"/>
              <w:rPr>
                <w:sz w:val="24"/>
                <w:szCs w:val="24"/>
              </w:rPr>
            </w:pPr>
          </w:p>
          <w:p w:rsidR="002A7495" w:rsidRPr="008220E8" w:rsidRDefault="002A7495" w:rsidP="00587CED">
            <w:pPr>
              <w:ind w:right="-177"/>
              <w:rPr>
                <w:sz w:val="24"/>
                <w:szCs w:val="24"/>
              </w:rPr>
            </w:pPr>
          </w:p>
          <w:p w:rsidR="002A7495" w:rsidRPr="008220E8" w:rsidRDefault="002A7495" w:rsidP="00587CED">
            <w:pPr>
              <w:ind w:right="-177"/>
              <w:rPr>
                <w:sz w:val="24"/>
                <w:szCs w:val="24"/>
              </w:rPr>
            </w:pPr>
          </w:p>
          <w:p w:rsidR="00587CED" w:rsidRPr="008220E8" w:rsidRDefault="00587CED" w:rsidP="00587CED">
            <w:pPr>
              <w:ind w:right="-177"/>
              <w:rPr>
                <w:sz w:val="24"/>
                <w:szCs w:val="24"/>
              </w:rPr>
            </w:pPr>
            <w:r w:rsidRPr="008220E8">
              <w:rPr>
                <w:b/>
                <w:sz w:val="24"/>
                <w:szCs w:val="24"/>
              </w:rPr>
              <w:t>РОт-</w:t>
            </w:r>
            <w:r w:rsidRPr="008220E8">
              <w:rPr>
                <w:sz w:val="24"/>
                <w:szCs w:val="24"/>
              </w:rPr>
              <w:t xml:space="preserve"> знает проводить </w:t>
            </w:r>
            <w:r w:rsidR="005C3962" w:rsidRPr="008220E8">
              <w:rPr>
                <w:sz w:val="24"/>
                <w:szCs w:val="24"/>
              </w:rPr>
              <w:t>пальпацию, перкуссию и аускультацию больных с дыхательной патологией.</w:t>
            </w:r>
          </w:p>
          <w:p w:rsidR="00587CED" w:rsidRPr="008220E8" w:rsidRDefault="00587CED" w:rsidP="00C2711C">
            <w:pPr>
              <w:ind w:right="-177"/>
              <w:rPr>
                <w:b/>
                <w:sz w:val="24"/>
                <w:szCs w:val="24"/>
              </w:rPr>
            </w:pPr>
          </w:p>
        </w:tc>
        <w:tc>
          <w:tcPr>
            <w:tcW w:w="567" w:type="dxa"/>
            <w:tcBorders>
              <w:top w:val="single" w:sz="4" w:space="0" w:color="auto"/>
              <w:bottom w:val="single" w:sz="4" w:space="0" w:color="auto"/>
              <w:right w:val="single" w:sz="4" w:space="0" w:color="auto"/>
            </w:tcBorders>
          </w:tcPr>
          <w:p w:rsidR="00587CED" w:rsidRPr="008220E8" w:rsidRDefault="00587CED" w:rsidP="00B90AC1">
            <w:pPr>
              <w:pStyle w:val="11"/>
              <w:rPr>
                <w:rFonts w:ascii="Times New Roman" w:hAnsi="Times New Roman" w:cs="Times New Roman"/>
              </w:rPr>
            </w:pPr>
            <w:r w:rsidRPr="008220E8">
              <w:rPr>
                <w:rFonts w:ascii="Times New Roman" w:hAnsi="Times New Roman" w:cs="Times New Roman"/>
              </w:rPr>
              <w:t>2ч</w:t>
            </w:r>
          </w:p>
        </w:tc>
        <w:tc>
          <w:tcPr>
            <w:tcW w:w="567" w:type="dxa"/>
            <w:gridSpan w:val="2"/>
            <w:tcBorders>
              <w:top w:val="single" w:sz="4" w:space="0" w:color="auto"/>
              <w:left w:val="single" w:sz="4" w:space="0" w:color="auto"/>
              <w:bottom w:val="single" w:sz="4" w:space="0" w:color="auto"/>
              <w:right w:val="single" w:sz="4" w:space="0" w:color="auto"/>
            </w:tcBorders>
          </w:tcPr>
          <w:p w:rsidR="00587CED" w:rsidRPr="008220E8" w:rsidRDefault="00587CED" w:rsidP="00B90AC1">
            <w:pPr>
              <w:rPr>
                <w:sz w:val="22"/>
                <w:szCs w:val="22"/>
                <w:lang w:eastAsia="en-US"/>
              </w:rPr>
            </w:pPr>
            <w:r w:rsidRPr="008220E8">
              <w:rPr>
                <w:sz w:val="22"/>
                <w:szCs w:val="22"/>
                <w:lang w:eastAsia="en-US"/>
              </w:rPr>
              <w:t>30</w:t>
            </w:r>
          </w:p>
        </w:tc>
        <w:tc>
          <w:tcPr>
            <w:tcW w:w="993" w:type="dxa"/>
            <w:tcBorders>
              <w:top w:val="single" w:sz="4" w:space="0" w:color="auto"/>
              <w:left w:val="single" w:sz="4" w:space="0" w:color="auto"/>
              <w:bottom w:val="single" w:sz="4" w:space="0" w:color="auto"/>
              <w:right w:val="single" w:sz="4" w:space="0" w:color="auto"/>
            </w:tcBorders>
          </w:tcPr>
          <w:p w:rsidR="00587CED" w:rsidRPr="008220E8" w:rsidRDefault="00587CED" w:rsidP="00587CED">
            <w:pPr>
              <w:rPr>
                <w:sz w:val="24"/>
                <w:szCs w:val="24"/>
              </w:rPr>
            </w:pPr>
            <w:proofErr w:type="gramStart"/>
            <w:r w:rsidRPr="008220E8">
              <w:rPr>
                <w:sz w:val="24"/>
                <w:szCs w:val="24"/>
              </w:rPr>
              <w:t>Осн:[</w:t>
            </w:r>
            <w:proofErr w:type="gramEnd"/>
            <w:r w:rsidRPr="008220E8">
              <w:rPr>
                <w:sz w:val="24"/>
                <w:szCs w:val="24"/>
              </w:rPr>
              <w:t>1, 2, 3, 4].</w:t>
            </w:r>
          </w:p>
          <w:p w:rsidR="00587CED" w:rsidRPr="008220E8" w:rsidRDefault="00587CED" w:rsidP="00587CED">
            <w:pPr>
              <w:rPr>
                <w:sz w:val="24"/>
                <w:szCs w:val="24"/>
                <w:lang w:eastAsia="en-US"/>
              </w:rPr>
            </w:pPr>
            <w:proofErr w:type="gramStart"/>
            <w:r w:rsidRPr="008220E8">
              <w:rPr>
                <w:sz w:val="24"/>
                <w:szCs w:val="24"/>
              </w:rPr>
              <w:t>Дополн:[</w:t>
            </w:r>
            <w:proofErr w:type="gramEnd"/>
            <w:r w:rsidRPr="008220E8">
              <w:rPr>
                <w:sz w:val="24"/>
                <w:szCs w:val="24"/>
              </w:rPr>
              <w:t>1, 2, 4, 5]</w:t>
            </w:r>
          </w:p>
          <w:p w:rsidR="00587CED" w:rsidRPr="008220E8" w:rsidRDefault="00587CED" w:rsidP="002E712C">
            <w:pPr>
              <w:rPr>
                <w:sz w:val="24"/>
                <w:szCs w:val="24"/>
              </w:rPr>
            </w:pPr>
          </w:p>
        </w:tc>
        <w:tc>
          <w:tcPr>
            <w:tcW w:w="764" w:type="dxa"/>
            <w:tcBorders>
              <w:top w:val="single" w:sz="4" w:space="0" w:color="auto"/>
              <w:left w:val="single" w:sz="4" w:space="0" w:color="auto"/>
              <w:bottom w:val="single" w:sz="4" w:space="0" w:color="auto"/>
            </w:tcBorders>
          </w:tcPr>
          <w:p w:rsidR="00587CED" w:rsidRPr="008220E8" w:rsidRDefault="00587CED" w:rsidP="00587CED">
            <w:pPr>
              <w:rPr>
                <w:iCs/>
                <w:sz w:val="24"/>
                <w:szCs w:val="24"/>
              </w:rPr>
            </w:pPr>
            <w:r w:rsidRPr="008220E8">
              <w:rPr>
                <w:iCs/>
                <w:sz w:val="24"/>
                <w:szCs w:val="24"/>
              </w:rPr>
              <w:t>ЛВ, МП</w:t>
            </w:r>
          </w:p>
          <w:p w:rsidR="00587CED" w:rsidRPr="008220E8" w:rsidRDefault="00587CED" w:rsidP="002E712C">
            <w:pPr>
              <w:rPr>
                <w:iCs/>
                <w:sz w:val="24"/>
                <w:szCs w:val="24"/>
              </w:rPr>
            </w:pPr>
          </w:p>
        </w:tc>
        <w:tc>
          <w:tcPr>
            <w:tcW w:w="655" w:type="dxa"/>
            <w:gridSpan w:val="2"/>
            <w:tcBorders>
              <w:top w:val="single" w:sz="4" w:space="0" w:color="auto"/>
              <w:bottom w:val="single" w:sz="4" w:space="0" w:color="auto"/>
            </w:tcBorders>
          </w:tcPr>
          <w:p w:rsidR="00587CED" w:rsidRPr="008220E8" w:rsidRDefault="00587CED" w:rsidP="00B90AC1">
            <w:pPr>
              <w:pStyle w:val="a3"/>
              <w:jc w:val="center"/>
              <w:rPr>
                <w:rFonts w:ascii="Times New Roman" w:hAnsi="Times New Roman"/>
                <w:sz w:val="24"/>
                <w:szCs w:val="24"/>
              </w:rPr>
            </w:pPr>
            <w:r w:rsidRPr="008220E8">
              <w:rPr>
                <w:rFonts w:ascii="Times New Roman" w:hAnsi="Times New Roman"/>
                <w:sz w:val="24"/>
                <w:szCs w:val="24"/>
              </w:rPr>
              <w:t>3 нед</w:t>
            </w:r>
          </w:p>
        </w:tc>
      </w:tr>
      <w:tr w:rsidR="00DA7020" w:rsidRPr="008220E8" w:rsidTr="00DA7020">
        <w:trPr>
          <w:trHeight w:val="6240"/>
        </w:trPr>
        <w:tc>
          <w:tcPr>
            <w:tcW w:w="1419" w:type="dxa"/>
            <w:tcBorders>
              <w:top w:val="single" w:sz="4" w:space="0" w:color="auto"/>
              <w:right w:val="single" w:sz="4" w:space="0" w:color="auto"/>
            </w:tcBorders>
          </w:tcPr>
          <w:p w:rsidR="00DA7020" w:rsidRPr="008220E8" w:rsidRDefault="002E712C" w:rsidP="00DA7020">
            <w:pPr>
              <w:ind w:right="-177"/>
              <w:rPr>
                <w:sz w:val="24"/>
                <w:szCs w:val="24"/>
              </w:rPr>
            </w:pPr>
            <w:r w:rsidRPr="008220E8">
              <w:rPr>
                <w:b/>
                <w:sz w:val="24"/>
                <w:szCs w:val="24"/>
              </w:rPr>
              <w:t>Лекция</w:t>
            </w:r>
            <w:r w:rsidR="005576B3" w:rsidRPr="008220E8">
              <w:rPr>
                <w:b/>
                <w:sz w:val="24"/>
                <w:szCs w:val="24"/>
              </w:rPr>
              <w:t xml:space="preserve"> №</w:t>
            </w:r>
            <w:r w:rsidR="00587CED" w:rsidRPr="008220E8">
              <w:rPr>
                <w:b/>
                <w:sz w:val="24"/>
                <w:szCs w:val="24"/>
              </w:rPr>
              <w:t>4</w:t>
            </w:r>
            <w:r w:rsidRPr="008220E8">
              <w:rPr>
                <w:b/>
                <w:sz w:val="24"/>
                <w:szCs w:val="24"/>
              </w:rPr>
              <w:t>. Тема лекции:</w:t>
            </w:r>
          </w:p>
          <w:p w:rsidR="00DA7020" w:rsidRPr="008220E8" w:rsidRDefault="002E712C" w:rsidP="00DA7020">
            <w:pPr>
              <w:ind w:right="-177"/>
              <w:rPr>
                <w:sz w:val="24"/>
                <w:szCs w:val="24"/>
              </w:rPr>
            </w:pPr>
            <w:r w:rsidRPr="008220E8">
              <w:rPr>
                <w:sz w:val="24"/>
                <w:szCs w:val="24"/>
              </w:rPr>
              <w:t>«</w:t>
            </w:r>
            <w:r w:rsidR="00DA7020" w:rsidRPr="008220E8">
              <w:rPr>
                <w:sz w:val="24"/>
                <w:szCs w:val="24"/>
              </w:rPr>
              <w:t>Лаборатор</w:t>
            </w:r>
          </w:p>
          <w:p w:rsidR="00DA7020" w:rsidRPr="008220E8" w:rsidRDefault="00DA7020" w:rsidP="00DA7020">
            <w:pPr>
              <w:ind w:right="-177"/>
              <w:rPr>
                <w:sz w:val="24"/>
                <w:szCs w:val="24"/>
              </w:rPr>
            </w:pPr>
            <w:r w:rsidRPr="008220E8">
              <w:rPr>
                <w:sz w:val="24"/>
                <w:szCs w:val="24"/>
              </w:rPr>
              <w:t>ные и инструментальные методы исследова</w:t>
            </w:r>
          </w:p>
          <w:p w:rsidR="00DA7020" w:rsidRPr="008220E8" w:rsidRDefault="00DA7020" w:rsidP="00B90AC1">
            <w:pPr>
              <w:ind w:right="-177"/>
              <w:rPr>
                <w:sz w:val="24"/>
                <w:szCs w:val="24"/>
              </w:rPr>
            </w:pPr>
            <w:r w:rsidRPr="008220E8">
              <w:rPr>
                <w:sz w:val="24"/>
                <w:szCs w:val="24"/>
              </w:rPr>
              <w:t>ния больного с патологией дыхательной системы»</w:t>
            </w:r>
          </w:p>
          <w:p w:rsidR="00DA7020" w:rsidRPr="008220E8" w:rsidRDefault="00DA7020" w:rsidP="00B90AC1">
            <w:pPr>
              <w:pStyle w:val="a3"/>
              <w:jc w:val="center"/>
              <w:rPr>
                <w:rFonts w:ascii="Times New Roman" w:hAnsi="Times New Roman"/>
                <w:b/>
                <w:sz w:val="24"/>
                <w:szCs w:val="24"/>
              </w:rPr>
            </w:pPr>
          </w:p>
        </w:tc>
        <w:tc>
          <w:tcPr>
            <w:tcW w:w="850" w:type="dxa"/>
            <w:tcBorders>
              <w:top w:val="single" w:sz="4" w:space="0" w:color="auto"/>
              <w:left w:val="single" w:sz="4" w:space="0" w:color="auto"/>
            </w:tcBorders>
          </w:tcPr>
          <w:p w:rsidR="00AA73D9" w:rsidRPr="008220E8" w:rsidRDefault="00AA73D9" w:rsidP="00AA73D9">
            <w:pPr>
              <w:pStyle w:val="11"/>
              <w:contextualSpacing/>
              <w:rPr>
                <w:rFonts w:ascii="Times New Roman" w:hAnsi="Times New Roman" w:cs="Times New Roman"/>
              </w:rPr>
            </w:pPr>
            <w:r w:rsidRPr="008220E8">
              <w:rPr>
                <w:rFonts w:ascii="Times New Roman" w:hAnsi="Times New Roman" w:cs="Times New Roman"/>
              </w:rPr>
              <w:t>РО-5</w:t>
            </w:r>
          </w:p>
          <w:p w:rsidR="00AA73D9" w:rsidRPr="008220E8" w:rsidRDefault="00AA73D9" w:rsidP="00AA73D9">
            <w:pPr>
              <w:contextualSpacing/>
              <w:rPr>
                <w:sz w:val="22"/>
                <w:szCs w:val="22"/>
              </w:rPr>
            </w:pPr>
            <w:r w:rsidRPr="008220E8">
              <w:rPr>
                <w:sz w:val="22"/>
                <w:szCs w:val="22"/>
              </w:rPr>
              <w:t>ПК-14</w:t>
            </w:r>
          </w:p>
          <w:p w:rsidR="00AA73D9" w:rsidRPr="008220E8" w:rsidRDefault="00AA73D9" w:rsidP="00AA73D9">
            <w:pPr>
              <w:contextualSpacing/>
              <w:rPr>
                <w:sz w:val="22"/>
                <w:szCs w:val="22"/>
              </w:rPr>
            </w:pPr>
            <w:r w:rsidRPr="008220E8">
              <w:rPr>
                <w:sz w:val="22"/>
                <w:szCs w:val="22"/>
              </w:rPr>
              <w:t>ПК-15</w:t>
            </w:r>
          </w:p>
          <w:p w:rsidR="00AA73D9" w:rsidRPr="008220E8" w:rsidRDefault="00AA73D9" w:rsidP="00AA73D9">
            <w:pPr>
              <w:contextualSpacing/>
              <w:rPr>
                <w:sz w:val="22"/>
                <w:szCs w:val="22"/>
              </w:rPr>
            </w:pPr>
            <w:r w:rsidRPr="008220E8">
              <w:rPr>
                <w:sz w:val="22"/>
                <w:szCs w:val="22"/>
              </w:rPr>
              <w:t>ПК-16</w:t>
            </w:r>
          </w:p>
          <w:p w:rsidR="00AA73D9" w:rsidRPr="008220E8" w:rsidRDefault="00AA73D9" w:rsidP="00AA73D9">
            <w:pPr>
              <w:rPr>
                <w:sz w:val="22"/>
                <w:szCs w:val="22"/>
              </w:rPr>
            </w:pPr>
            <w:r w:rsidRPr="008220E8">
              <w:rPr>
                <w:sz w:val="22"/>
                <w:szCs w:val="22"/>
              </w:rPr>
              <w:t>РО-6</w:t>
            </w:r>
          </w:p>
          <w:p w:rsidR="00AA73D9" w:rsidRPr="008220E8" w:rsidRDefault="00AA73D9" w:rsidP="00AA73D9">
            <w:pPr>
              <w:rPr>
                <w:sz w:val="22"/>
                <w:szCs w:val="22"/>
              </w:rPr>
            </w:pPr>
            <w:r w:rsidRPr="008220E8">
              <w:rPr>
                <w:sz w:val="22"/>
                <w:szCs w:val="22"/>
              </w:rPr>
              <w:t>ПК-19</w:t>
            </w:r>
          </w:p>
          <w:p w:rsidR="00DA7020" w:rsidRPr="008220E8" w:rsidRDefault="00DA7020" w:rsidP="00AA73D9">
            <w:pPr>
              <w:contextualSpacing/>
            </w:pPr>
          </w:p>
        </w:tc>
        <w:tc>
          <w:tcPr>
            <w:tcW w:w="4394" w:type="dxa"/>
            <w:tcBorders>
              <w:top w:val="single" w:sz="4" w:space="0" w:color="auto"/>
              <w:right w:val="single" w:sz="4" w:space="0" w:color="auto"/>
            </w:tcBorders>
          </w:tcPr>
          <w:p w:rsidR="00E72764" w:rsidRPr="008220E8" w:rsidRDefault="00E72764" w:rsidP="00B90AC1">
            <w:pPr>
              <w:ind w:right="-177"/>
              <w:rPr>
                <w:sz w:val="24"/>
                <w:szCs w:val="24"/>
              </w:rPr>
            </w:pPr>
            <w:r w:rsidRPr="008220E8">
              <w:rPr>
                <w:b/>
                <w:sz w:val="24"/>
                <w:szCs w:val="24"/>
              </w:rPr>
              <w:t>Цель:</w:t>
            </w:r>
            <w:r w:rsidRPr="008220E8">
              <w:rPr>
                <w:sz w:val="24"/>
                <w:szCs w:val="24"/>
              </w:rPr>
              <w:t xml:space="preserve"> ознакомление с лабораторными и инструментальными методами исследования в пульмонологии.</w:t>
            </w:r>
          </w:p>
          <w:p w:rsidR="00E72764" w:rsidRPr="008220E8" w:rsidRDefault="00E72764" w:rsidP="00E72764">
            <w:pPr>
              <w:ind w:right="-177"/>
              <w:jc w:val="center"/>
              <w:rPr>
                <w:sz w:val="24"/>
                <w:szCs w:val="24"/>
              </w:rPr>
            </w:pPr>
            <w:r w:rsidRPr="008220E8">
              <w:rPr>
                <w:sz w:val="24"/>
                <w:szCs w:val="24"/>
              </w:rPr>
              <w:tab/>
            </w:r>
          </w:p>
          <w:p w:rsidR="00E72764" w:rsidRPr="008220E8" w:rsidRDefault="00E72764" w:rsidP="00E72764">
            <w:pPr>
              <w:ind w:right="-177"/>
              <w:jc w:val="center"/>
              <w:rPr>
                <w:b/>
                <w:sz w:val="24"/>
                <w:szCs w:val="24"/>
              </w:rPr>
            </w:pPr>
            <w:r w:rsidRPr="008220E8">
              <w:rPr>
                <w:b/>
                <w:sz w:val="24"/>
                <w:szCs w:val="24"/>
              </w:rPr>
              <w:t>План лекции:</w:t>
            </w:r>
          </w:p>
          <w:p w:rsidR="00E72764" w:rsidRPr="008220E8" w:rsidRDefault="00E72764" w:rsidP="00E72764">
            <w:pPr>
              <w:ind w:right="-177"/>
              <w:rPr>
                <w:sz w:val="24"/>
                <w:szCs w:val="24"/>
              </w:rPr>
            </w:pPr>
            <w:r w:rsidRPr="008220E8">
              <w:rPr>
                <w:sz w:val="24"/>
                <w:szCs w:val="24"/>
              </w:rPr>
              <w:t>1. Исследование мокроты.</w:t>
            </w:r>
          </w:p>
          <w:p w:rsidR="00E72764" w:rsidRPr="008220E8" w:rsidRDefault="00E72764" w:rsidP="00E72764">
            <w:pPr>
              <w:ind w:right="-177"/>
              <w:rPr>
                <w:sz w:val="24"/>
                <w:szCs w:val="24"/>
              </w:rPr>
            </w:pPr>
            <w:r w:rsidRPr="008220E8">
              <w:rPr>
                <w:sz w:val="24"/>
                <w:szCs w:val="24"/>
              </w:rPr>
              <w:t>2. Исследование плеврального выпота.</w:t>
            </w:r>
          </w:p>
          <w:p w:rsidR="00E72764" w:rsidRPr="008220E8" w:rsidRDefault="00E72764" w:rsidP="00E72764">
            <w:pPr>
              <w:ind w:right="-177"/>
              <w:rPr>
                <w:sz w:val="24"/>
                <w:szCs w:val="24"/>
              </w:rPr>
            </w:pPr>
            <w:r w:rsidRPr="008220E8">
              <w:rPr>
                <w:sz w:val="24"/>
                <w:szCs w:val="24"/>
              </w:rPr>
              <w:t>3. Эндоскопическое и рентгенологическое исследование органов дыхания</w:t>
            </w:r>
          </w:p>
          <w:p w:rsidR="00E72764" w:rsidRPr="008220E8" w:rsidRDefault="00E72764" w:rsidP="00E72764">
            <w:pPr>
              <w:ind w:right="-177"/>
              <w:rPr>
                <w:sz w:val="24"/>
                <w:szCs w:val="24"/>
              </w:rPr>
            </w:pPr>
            <w:r w:rsidRPr="008220E8">
              <w:rPr>
                <w:sz w:val="24"/>
                <w:szCs w:val="24"/>
              </w:rPr>
              <w:t>4.Лабораторно-инструментальные данные в пульмонологии</w:t>
            </w:r>
          </w:p>
          <w:p w:rsidR="00E72764" w:rsidRPr="008220E8" w:rsidRDefault="00E72764" w:rsidP="00E72764">
            <w:pPr>
              <w:ind w:right="-177"/>
              <w:rPr>
                <w:sz w:val="24"/>
                <w:szCs w:val="24"/>
              </w:rPr>
            </w:pPr>
            <w:r w:rsidRPr="008220E8">
              <w:rPr>
                <w:sz w:val="24"/>
                <w:szCs w:val="24"/>
              </w:rPr>
              <w:t>5. Микроскопическое и макроскопическое исследования мокроты</w:t>
            </w:r>
          </w:p>
          <w:p w:rsidR="00E72764" w:rsidRPr="008220E8" w:rsidRDefault="00E72764" w:rsidP="00E72764">
            <w:pPr>
              <w:ind w:right="-177"/>
              <w:rPr>
                <w:sz w:val="24"/>
                <w:szCs w:val="24"/>
              </w:rPr>
            </w:pPr>
            <w:r w:rsidRPr="008220E8">
              <w:rPr>
                <w:sz w:val="24"/>
                <w:szCs w:val="24"/>
              </w:rPr>
              <w:t>6. Рентгенологические исследования</w:t>
            </w:r>
          </w:p>
          <w:p w:rsidR="00E72764" w:rsidRPr="008220E8" w:rsidRDefault="00E72764" w:rsidP="00E72764">
            <w:pPr>
              <w:ind w:right="-177"/>
              <w:rPr>
                <w:sz w:val="24"/>
                <w:szCs w:val="24"/>
              </w:rPr>
            </w:pPr>
            <w:r w:rsidRPr="008220E8">
              <w:rPr>
                <w:sz w:val="24"/>
                <w:szCs w:val="24"/>
              </w:rPr>
              <w:t>7. Бронхография</w:t>
            </w:r>
          </w:p>
          <w:p w:rsidR="00E72764" w:rsidRPr="008220E8" w:rsidRDefault="00E72764" w:rsidP="00E72764">
            <w:pPr>
              <w:ind w:right="-177"/>
              <w:rPr>
                <w:sz w:val="24"/>
                <w:szCs w:val="24"/>
              </w:rPr>
            </w:pPr>
            <w:r w:rsidRPr="008220E8">
              <w:rPr>
                <w:sz w:val="24"/>
                <w:szCs w:val="24"/>
              </w:rPr>
              <w:t>8. Пикфлоуметрия</w:t>
            </w:r>
          </w:p>
          <w:p w:rsidR="00E72764" w:rsidRPr="008220E8" w:rsidRDefault="00E72764" w:rsidP="00B90AC1">
            <w:pPr>
              <w:ind w:right="-177"/>
              <w:rPr>
                <w:sz w:val="24"/>
                <w:szCs w:val="24"/>
              </w:rPr>
            </w:pPr>
          </w:p>
          <w:p w:rsidR="00E72764" w:rsidRPr="008220E8" w:rsidRDefault="00E72764" w:rsidP="00E72764">
            <w:pPr>
              <w:ind w:right="-177"/>
              <w:jc w:val="center"/>
              <w:rPr>
                <w:b/>
                <w:sz w:val="24"/>
                <w:szCs w:val="24"/>
              </w:rPr>
            </w:pPr>
            <w:r w:rsidRPr="008220E8">
              <w:rPr>
                <w:sz w:val="24"/>
                <w:szCs w:val="24"/>
              </w:rPr>
              <w:tab/>
            </w:r>
            <w:r w:rsidRPr="008220E8">
              <w:rPr>
                <w:b/>
                <w:sz w:val="24"/>
                <w:szCs w:val="24"/>
              </w:rPr>
              <w:t>Основные вопросы:</w:t>
            </w:r>
          </w:p>
          <w:p w:rsidR="00AA15F6" w:rsidRPr="008220E8" w:rsidRDefault="005373F0" w:rsidP="005D64BE">
            <w:pPr>
              <w:numPr>
                <w:ilvl w:val="0"/>
                <w:numId w:val="7"/>
              </w:numPr>
              <w:ind w:right="-177"/>
              <w:contextualSpacing/>
              <w:rPr>
                <w:sz w:val="24"/>
                <w:szCs w:val="24"/>
              </w:rPr>
            </w:pPr>
            <w:r w:rsidRPr="008220E8">
              <w:rPr>
                <w:sz w:val="24"/>
                <w:szCs w:val="24"/>
              </w:rPr>
              <w:t>Назовите х</w:t>
            </w:r>
            <w:r w:rsidR="00AA15F6" w:rsidRPr="008220E8">
              <w:rPr>
                <w:sz w:val="24"/>
                <w:szCs w:val="24"/>
              </w:rPr>
              <w:t>арактер</w:t>
            </w:r>
            <w:r w:rsidRPr="008220E8">
              <w:rPr>
                <w:sz w:val="24"/>
                <w:szCs w:val="24"/>
              </w:rPr>
              <w:t>истику</w:t>
            </w:r>
            <w:r w:rsidR="00AA15F6" w:rsidRPr="008220E8">
              <w:rPr>
                <w:sz w:val="24"/>
                <w:szCs w:val="24"/>
              </w:rPr>
              <w:t xml:space="preserve"> мокроты.</w:t>
            </w:r>
          </w:p>
          <w:p w:rsidR="00AA15F6" w:rsidRPr="008220E8" w:rsidRDefault="005373F0" w:rsidP="005D64BE">
            <w:pPr>
              <w:numPr>
                <w:ilvl w:val="0"/>
                <w:numId w:val="7"/>
              </w:numPr>
              <w:ind w:right="-177"/>
              <w:contextualSpacing/>
              <w:rPr>
                <w:sz w:val="24"/>
                <w:szCs w:val="24"/>
              </w:rPr>
            </w:pPr>
            <w:r w:rsidRPr="008220E8">
              <w:rPr>
                <w:sz w:val="24"/>
                <w:szCs w:val="24"/>
              </w:rPr>
              <w:t>Охарактеризуйте п</w:t>
            </w:r>
            <w:r w:rsidR="00AA15F6" w:rsidRPr="008220E8">
              <w:rPr>
                <w:sz w:val="24"/>
                <w:szCs w:val="24"/>
              </w:rPr>
              <w:t>левральн</w:t>
            </w:r>
            <w:r w:rsidRPr="008220E8">
              <w:rPr>
                <w:sz w:val="24"/>
                <w:szCs w:val="24"/>
              </w:rPr>
              <w:t>ую</w:t>
            </w:r>
            <w:r w:rsidR="00AA15F6" w:rsidRPr="008220E8">
              <w:rPr>
                <w:sz w:val="24"/>
                <w:szCs w:val="24"/>
              </w:rPr>
              <w:t xml:space="preserve"> жидкость.</w:t>
            </w:r>
          </w:p>
          <w:p w:rsidR="00AA15F6" w:rsidRPr="008220E8" w:rsidRDefault="005373F0" w:rsidP="005D64BE">
            <w:pPr>
              <w:numPr>
                <w:ilvl w:val="0"/>
                <w:numId w:val="7"/>
              </w:numPr>
              <w:ind w:right="-177"/>
              <w:contextualSpacing/>
              <w:rPr>
                <w:sz w:val="24"/>
                <w:szCs w:val="24"/>
              </w:rPr>
            </w:pPr>
            <w:r w:rsidRPr="008220E8">
              <w:rPr>
                <w:sz w:val="24"/>
                <w:szCs w:val="24"/>
              </w:rPr>
              <w:t>Укажите характеристику</w:t>
            </w:r>
            <w:r w:rsidR="00AA15F6" w:rsidRPr="008220E8">
              <w:rPr>
                <w:sz w:val="24"/>
                <w:szCs w:val="24"/>
              </w:rPr>
              <w:t xml:space="preserve"> транссудата.</w:t>
            </w:r>
          </w:p>
          <w:p w:rsidR="00AA15F6" w:rsidRPr="008220E8" w:rsidRDefault="00AA15F6" w:rsidP="00AA15F6">
            <w:pPr>
              <w:ind w:left="1080" w:right="-177"/>
              <w:contextualSpacing/>
              <w:rPr>
                <w:sz w:val="24"/>
                <w:szCs w:val="24"/>
              </w:rPr>
            </w:pPr>
            <w:r w:rsidRPr="008220E8">
              <w:rPr>
                <w:sz w:val="24"/>
                <w:szCs w:val="24"/>
              </w:rPr>
              <w:t>и экссудата.</w:t>
            </w:r>
          </w:p>
          <w:p w:rsidR="003D59BC" w:rsidRPr="008220E8" w:rsidRDefault="003D59BC" w:rsidP="00B90AC1">
            <w:pPr>
              <w:ind w:right="-177"/>
              <w:contextualSpacing/>
              <w:rPr>
                <w:sz w:val="24"/>
                <w:szCs w:val="24"/>
              </w:rPr>
            </w:pPr>
          </w:p>
          <w:p w:rsidR="00DA7020" w:rsidRPr="008220E8" w:rsidRDefault="00DA7020" w:rsidP="00E72764">
            <w:pPr>
              <w:ind w:right="-177"/>
              <w:rPr>
                <w:b/>
                <w:sz w:val="24"/>
                <w:szCs w:val="24"/>
              </w:rPr>
            </w:pPr>
            <w:r w:rsidRPr="008220E8">
              <w:rPr>
                <w:b/>
                <w:sz w:val="24"/>
                <w:szCs w:val="24"/>
              </w:rPr>
              <w:t>РОт-</w:t>
            </w:r>
            <w:r w:rsidR="00E72764" w:rsidRPr="008220E8">
              <w:rPr>
                <w:sz w:val="24"/>
                <w:szCs w:val="24"/>
              </w:rPr>
              <w:t>з</w:t>
            </w:r>
            <w:r w:rsidRPr="008220E8">
              <w:rPr>
                <w:sz w:val="24"/>
                <w:szCs w:val="24"/>
              </w:rPr>
              <w:t>нает важные лабораторные и инструментальные методы исследования.</w:t>
            </w:r>
          </w:p>
        </w:tc>
        <w:tc>
          <w:tcPr>
            <w:tcW w:w="567" w:type="dxa"/>
            <w:tcBorders>
              <w:top w:val="single" w:sz="4" w:space="0" w:color="auto"/>
              <w:right w:val="single" w:sz="4" w:space="0" w:color="auto"/>
            </w:tcBorders>
          </w:tcPr>
          <w:p w:rsidR="00DA7020" w:rsidRPr="008220E8" w:rsidRDefault="00783891" w:rsidP="00B90AC1">
            <w:pPr>
              <w:pStyle w:val="11"/>
              <w:rPr>
                <w:rFonts w:ascii="Times New Roman" w:hAnsi="Times New Roman" w:cs="Times New Roman"/>
              </w:rPr>
            </w:pPr>
            <w:r w:rsidRPr="008220E8">
              <w:rPr>
                <w:rFonts w:ascii="Times New Roman" w:hAnsi="Times New Roman" w:cs="Times New Roman"/>
              </w:rPr>
              <w:t>2</w:t>
            </w:r>
            <w:r w:rsidR="002E712C" w:rsidRPr="008220E8">
              <w:rPr>
                <w:rFonts w:ascii="Times New Roman" w:hAnsi="Times New Roman" w:cs="Times New Roman"/>
              </w:rPr>
              <w:t>ч</w:t>
            </w:r>
          </w:p>
        </w:tc>
        <w:tc>
          <w:tcPr>
            <w:tcW w:w="567" w:type="dxa"/>
            <w:gridSpan w:val="2"/>
            <w:tcBorders>
              <w:top w:val="single" w:sz="4" w:space="0" w:color="auto"/>
              <w:left w:val="single" w:sz="4" w:space="0" w:color="auto"/>
              <w:right w:val="single" w:sz="4" w:space="0" w:color="auto"/>
            </w:tcBorders>
          </w:tcPr>
          <w:p w:rsidR="00DA7020" w:rsidRPr="008220E8" w:rsidRDefault="00CF4B41" w:rsidP="00B90AC1">
            <w:pPr>
              <w:pStyle w:val="11"/>
              <w:rPr>
                <w:rFonts w:ascii="Times New Roman" w:hAnsi="Times New Roman" w:cs="Times New Roman"/>
              </w:rPr>
            </w:pPr>
            <w:r w:rsidRPr="008220E8">
              <w:rPr>
                <w:rFonts w:ascii="Times New Roman" w:hAnsi="Times New Roman" w:cs="Times New Roman"/>
              </w:rPr>
              <w:t>30</w:t>
            </w:r>
          </w:p>
        </w:tc>
        <w:tc>
          <w:tcPr>
            <w:tcW w:w="993" w:type="dxa"/>
            <w:tcBorders>
              <w:top w:val="single" w:sz="4" w:space="0" w:color="auto"/>
              <w:left w:val="single" w:sz="4" w:space="0" w:color="auto"/>
              <w:right w:val="single" w:sz="4" w:space="0" w:color="auto"/>
            </w:tcBorders>
          </w:tcPr>
          <w:p w:rsidR="002E712C" w:rsidRPr="008220E8" w:rsidRDefault="002E712C" w:rsidP="002E712C">
            <w:pPr>
              <w:rPr>
                <w:sz w:val="24"/>
                <w:szCs w:val="24"/>
              </w:rPr>
            </w:pPr>
            <w:proofErr w:type="gramStart"/>
            <w:r w:rsidRPr="008220E8">
              <w:rPr>
                <w:sz w:val="24"/>
                <w:szCs w:val="24"/>
              </w:rPr>
              <w:t>Осн:[</w:t>
            </w:r>
            <w:proofErr w:type="gramEnd"/>
            <w:r w:rsidRPr="008220E8">
              <w:rPr>
                <w:sz w:val="24"/>
                <w:szCs w:val="24"/>
              </w:rPr>
              <w:t>1, 2, 3, 4].</w:t>
            </w:r>
          </w:p>
          <w:p w:rsidR="002E712C" w:rsidRPr="008220E8" w:rsidRDefault="002E712C" w:rsidP="002E712C">
            <w:pPr>
              <w:rPr>
                <w:sz w:val="24"/>
                <w:szCs w:val="24"/>
                <w:lang w:eastAsia="en-US"/>
              </w:rPr>
            </w:pPr>
            <w:proofErr w:type="gramStart"/>
            <w:r w:rsidRPr="008220E8">
              <w:rPr>
                <w:sz w:val="24"/>
                <w:szCs w:val="24"/>
              </w:rPr>
              <w:t>Дополн:[</w:t>
            </w:r>
            <w:proofErr w:type="gramEnd"/>
            <w:r w:rsidRPr="008220E8">
              <w:rPr>
                <w:sz w:val="24"/>
                <w:szCs w:val="24"/>
              </w:rPr>
              <w:t>1, 2, 4, 5]</w:t>
            </w:r>
          </w:p>
          <w:p w:rsidR="00DA7020" w:rsidRPr="008220E8" w:rsidRDefault="00DA7020" w:rsidP="00B90AC1">
            <w:pPr>
              <w:pStyle w:val="11"/>
              <w:rPr>
                <w:rFonts w:ascii="Times New Roman" w:hAnsi="Times New Roman" w:cs="Times New Roman"/>
                <w:sz w:val="24"/>
                <w:szCs w:val="24"/>
              </w:rPr>
            </w:pPr>
          </w:p>
        </w:tc>
        <w:tc>
          <w:tcPr>
            <w:tcW w:w="764" w:type="dxa"/>
            <w:tcBorders>
              <w:top w:val="single" w:sz="4" w:space="0" w:color="auto"/>
              <w:left w:val="single" w:sz="4" w:space="0" w:color="auto"/>
            </w:tcBorders>
          </w:tcPr>
          <w:p w:rsidR="002E712C" w:rsidRPr="008220E8" w:rsidRDefault="00B1662E" w:rsidP="002E712C">
            <w:pPr>
              <w:rPr>
                <w:iCs/>
                <w:sz w:val="24"/>
                <w:szCs w:val="24"/>
              </w:rPr>
            </w:pPr>
            <w:r w:rsidRPr="008220E8">
              <w:rPr>
                <w:iCs/>
                <w:sz w:val="24"/>
                <w:szCs w:val="24"/>
              </w:rPr>
              <w:t>ЛВ, МП</w:t>
            </w:r>
          </w:p>
          <w:p w:rsidR="00DA7020" w:rsidRPr="008220E8" w:rsidRDefault="00DA7020" w:rsidP="00B90AC1">
            <w:pPr>
              <w:pStyle w:val="11"/>
              <w:rPr>
                <w:rFonts w:ascii="Times New Roman" w:hAnsi="Times New Roman" w:cs="Times New Roman"/>
                <w:iCs/>
                <w:sz w:val="24"/>
                <w:szCs w:val="24"/>
              </w:rPr>
            </w:pPr>
          </w:p>
        </w:tc>
        <w:tc>
          <w:tcPr>
            <w:tcW w:w="655" w:type="dxa"/>
            <w:gridSpan w:val="2"/>
            <w:tcBorders>
              <w:top w:val="single" w:sz="4" w:space="0" w:color="auto"/>
            </w:tcBorders>
          </w:tcPr>
          <w:p w:rsidR="00DA7020" w:rsidRPr="008220E8" w:rsidRDefault="00587CED" w:rsidP="00B90AC1">
            <w:pPr>
              <w:pStyle w:val="a3"/>
              <w:rPr>
                <w:rFonts w:ascii="Times New Roman" w:hAnsi="Times New Roman"/>
                <w:sz w:val="24"/>
                <w:szCs w:val="24"/>
              </w:rPr>
            </w:pPr>
            <w:r w:rsidRPr="008220E8">
              <w:rPr>
                <w:rFonts w:ascii="Times New Roman" w:hAnsi="Times New Roman"/>
                <w:sz w:val="24"/>
                <w:szCs w:val="24"/>
              </w:rPr>
              <w:t>4</w:t>
            </w:r>
            <w:r w:rsidR="002E712C" w:rsidRPr="008220E8">
              <w:rPr>
                <w:rFonts w:ascii="Times New Roman" w:hAnsi="Times New Roman"/>
                <w:sz w:val="24"/>
                <w:szCs w:val="24"/>
              </w:rPr>
              <w:t>нед</w:t>
            </w:r>
          </w:p>
        </w:tc>
      </w:tr>
      <w:tr w:rsidR="00C80AED" w:rsidRPr="008220E8" w:rsidTr="00B90AC1">
        <w:tc>
          <w:tcPr>
            <w:tcW w:w="1419" w:type="dxa"/>
            <w:tcBorders>
              <w:right w:val="single" w:sz="4" w:space="0" w:color="auto"/>
            </w:tcBorders>
          </w:tcPr>
          <w:p w:rsidR="00AA15F6" w:rsidRPr="008220E8" w:rsidRDefault="005576B3" w:rsidP="00B90AC1">
            <w:pPr>
              <w:ind w:right="-177"/>
              <w:rPr>
                <w:sz w:val="24"/>
                <w:szCs w:val="24"/>
              </w:rPr>
            </w:pPr>
            <w:r w:rsidRPr="008220E8">
              <w:rPr>
                <w:b/>
                <w:sz w:val="24"/>
                <w:szCs w:val="24"/>
              </w:rPr>
              <w:t>Лекция №</w:t>
            </w:r>
            <w:r w:rsidR="00587CED" w:rsidRPr="008220E8">
              <w:rPr>
                <w:b/>
                <w:sz w:val="24"/>
                <w:szCs w:val="24"/>
              </w:rPr>
              <w:t>5</w:t>
            </w:r>
            <w:r w:rsidR="00C80AED" w:rsidRPr="008220E8">
              <w:rPr>
                <w:b/>
                <w:sz w:val="24"/>
                <w:szCs w:val="24"/>
              </w:rPr>
              <w:t xml:space="preserve">. Тема лекции: </w:t>
            </w:r>
            <w:r w:rsidR="00C80AED" w:rsidRPr="008220E8">
              <w:rPr>
                <w:sz w:val="24"/>
                <w:szCs w:val="24"/>
              </w:rPr>
              <w:t>«Синдромы уплотнения легочной ткани</w:t>
            </w:r>
            <w:r w:rsidR="00FF66A1" w:rsidRPr="008220E8">
              <w:rPr>
                <w:sz w:val="24"/>
                <w:szCs w:val="24"/>
              </w:rPr>
              <w:t xml:space="preserve"> и образования полости в легком</w:t>
            </w:r>
            <w:r w:rsidR="00AA15F6" w:rsidRPr="008220E8">
              <w:rPr>
                <w:sz w:val="24"/>
                <w:szCs w:val="24"/>
              </w:rPr>
              <w:t>»</w:t>
            </w:r>
            <w:r w:rsidR="00C80AED" w:rsidRPr="008220E8">
              <w:rPr>
                <w:sz w:val="24"/>
                <w:szCs w:val="24"/>
              </w:rPr>
              <w:t>.</w:t>
            </w:r>
          </w:p>
          <w:p w:rsidR="00FF66A1" w:rsidRPr="008220E8" w:rsidRDefault="00FF66A1" w:rsidP="00B90AC1">
            <w:pPr>
              <w:ind w:right="-177"/>
              <w:rPr>
                <w:sz w:val="24"/>
                <w:szCs w:val="24"/>
              </w:rPr>
            </w:pPr>
            <w:r w:rsidRPr="008220E8">
              <w:rPr>
                <w:sz w:val="24"/>
                <w:szCs w:val="24"/>
              </w:rPr>
              <w:t>«Симптоматология пневмонии».</w:t>
            </w:r>
          </w:p>
          <w:p w:rsidR="00AA15F6" w:rsidRPr="008220E8" w:rsidRDefault="00AA15F6" w:rsidP="00B90AC1">
            <w:pPr>
              <w:ind w:right="-177"/>
              <w:rPr>
                <w:sz w:val="24"/>
                <w:szCs w:val="24"/>
              </w:rPr>
            </w:pPr>
          </w:p>
          <w:p w:rsidR="00AA15F6" w:rsidRPr="008220E8" w:rsidRDefault="00AA15F6" w:rsidP="00B90AC1">
            <w:pPr>
              <w:ind w:right="-177"/>
              <w:rPr>
                <w:sz w:val="24"/>
                <w:szCs w:val="24"/>
              </w:rPr>
            </w:pPr>
          </w:p>
          <w:p w:rsidR="00AA15F6" w:rsidRPr="008220E8" w:rsidRDefault="00AA15F6" w:rsidP="00B90AC1">
            <w:pPr>
              <w:ind w:right="-177"/>
              <w:rPr>
                <w:sz w:val="24"/>
                <w:szCs w:val="24"/>
              </w:rPr>
            </w:pPr>
          </w:p>
          <w:p w:rsidR="00AA15F6" w:rsidRPr="008220E8" w:rsidRDefault="00AA15F6" w:rsidP="00B90AC1">
            <w:pPr>
              <w:ind w:right="-177"/>
              <w:rPr>
                <w:sz w:val="24"/>
                <w:szCs w:val="24"/>
              </w:rPr>
            </w:pPr>
          </w:p>
          <w:p w:rsidR="00AA15F6" w:rsidRPr="008220E8" w:rsidRDefault="00AA15F6" w:rsidP="00B90AC1">
            <w:pPr>
              <w:ind w:right="-177"/>
              <w:rPr>
                <w:sz w:val="24"/>
                <w:szCs w:val="24"/>
              </w:rPr>
            </w:pPr>
          </w:p>
          <w:p w:rsidR="00AA15F6" w:rsidRPr="008220E8" w:rsidRDefault="00AA15F6" w:rsidP="00B90AC1">
            <w:pPr>
              <w:ind w:right="-177"/>
              <w:rPr>
                <w:sz w:val="24"/>
                <w:szCs w:val="24"/>
              </w:rPr>
            </w:pPr>
          </w:p>
          <w:p w:rsidR="003D59BC" w:rsidRPr="008220E8" w:rsidRDefault="003D59BC" w:rsidP="00B90AC1">
            <w:pPr>
              <w:ind w:right="-177"/>
              <w:rPr>
                <w:sz w:val="24"/>
                <w:szCs w:val="24"/>
              </w:rPr>
            </w:pPr>
          </w:p>
          <w:p w:rsidR="003D59BC" w:rsidRPr="008220E8" w:rsidRDefault="003D59BC" w:rsidP="00B90AC1">
            <w:pPr>
              <w:ind w:right="-177"/>
              <w:rPr>
                <w:sz w:val="24"/>
                <w:szCs w:val="24"/>
              </w:rPr>
            </w:pPr>
          </w:p>
          <w:p w:rsidR="003D59BC" w:rsidRPr="008220E8" w:rsidRDefault="003D59BC" w:rsidP="00B90AC1">
            <w:pPr>
              <w:ind w:right="-177"/>
              <w:rPr>
                <w:sz w:val="24"/>
                <w:szCs w:val="24"/>
              </w:rPr>
            </w:pPr>
          </w:p>
          <w:p w:rsidR="003D59BC" w:rsidRPr="008220E8" w:rsidRDefault="003D59BC" w:rsidP="00B90AC1">
            <w:pPr>
              <w:ind w:right="-177"/>
              <w:rPr>
                <w:sz w:val="24"/>
                <w:szCs w:val="24"/>
              </w:rPr>
            </w:pPr>
          </w:p>
          <w:p w:rsidR="003D59BC" w:rsidRPr="008220E8" w:rsidRDefault="003D59BC" w:rsidP="00B90AC1">
            <w:pPr>
              <w:ind w:right="-177"/>
              <w:rPr>
                <w:sz w:val="24"/>
                <w:szCs w:val="24"/>
              </w:rPr>
            </w:pPr>
          </w:p>
          <w:p w:rsidR="00C80AED" w:rsidRPr="008220E8" w:rsidRDefault="00C80AED" w:rsidP="00B90AC1">
            <w:pPr>
              <w:ind w:right="-177"/>
              <w:rPr>
                <w:sz w:val="24"/>
                <w:szCs w:val="24"/>
              </w:rPr>
            </w:pPr>
          </w:p>
          <w:p w:rsidR="00C80AED" w:rsidRPr="008220E8" w:rsidRDefault="00C80AED" w:rsidP="00B90AC1">
            <w:pPr>
              <w:pStyle w:val="a3"/>
              <w:jc w:val="center"/>
              <w:rPr>
                <w:rFonts w:ascii="Times New Roman" w:hAnsi="Times New Roman"/>
                <w:b/>
                <w:sz w:val="24"/>
                <w:szCs w:val="24"/>
              </w:rPr>
            </w:pPr>
          </w:p>
        </w:tc>
        <w:tc>
          <w:tcPr>
            <w:tcW w:w="850" w:type="dxa"/>
            <w:tcBorders>
              <w:left w:val="single" w:sz="4" w:space="0" w:color="auto"/>
            </w:tcBorders>
          </w:tcPr>
          <w:p w:rsidR="00AA73D9" w:rsidRPr="008220E8" w:rsidRDefault="00AA73D9" w:rsidP="00AA73D9">
            <w:pPr>
              <w:pStyle w:val="11"/>
              <w:contextualSpacing/>
              <w:rPr>
                <w:rFonts w:ascii="Times New Roman" w:hAnsi="Times New Roman" w:cs="Times New Roman"/>
              </w:rPr>
            </w:pPr>
            <w:r w:rsidRPr="008220E8">
              <w:rPr>
                <w:rFonts w:ascii="Times New Roman" w:hAnsi="Times New Roman" w:cs="Times New Roman"/>
              </w:rPr>
              <w:t>РО-5</w:t>
            </w:r>
          </w:p>
          <w:p w:rsidR="00AA73D9" w:rsidRPr="008220E8" w:rsidRDefault="00AA73D9" w:rsidP="00AA73D9">
            <w:pPr>
              <w:contextualSpacing/>
              <w:rPr>
                <w:sz w:val="22"/>
                <w:szCs w:val="22"/>
              </w:rPr>
            </w:pPr>
            <w:r w:rsidRPr="008220E8">
              <w:rPr>
                <w:sz w:val="22"/>
                <w:szCs w:val="22"/>
              </w:rPr>
              <w:t>ПК-14</w:t>
            </w:r>
          </w:p>
          <w:p w:rsidR="00AA73D9" w:rsidRPr="008220E8" w:rsidRDefault="00AA73D9" w:rsidP="00AA73D9">
            <w:pPr>
              <w:contextualSpacing/>
              <w:rPr>
                <w:sz w:val="22"/>
                <w:szCs w:val="22"/>
              </w:rPr>
            </w:pPr>
            <w:r w:rsidRPr="008220E8">
              <w:rPr>
                <w:sz w:val="22"/>
                <w:szCs w:val="22"/>
              </w:rPr>
              <w:t>ПК-15</w:t>
            </w:r>
          </w:p>
          <w:p w:rsidR="00AA73D9" w:rsidRPr="008220E8" w:rsidRDefault="00AA73D9" w:rsidP="00AA73D9">
            <w:pPr>
              <w:contextualSpacing/>
              <w:rPr>
                <w:sz w:val="22"/>
                <w:szCs w:val="22"/>
              </w:rPr>
            </w:pPr>
            <w:r w:rsidRPr="008220E8">
              <w:rPr>
                <w:sz w:val="22"/>
                <w:szCs w:val="22"/>
              </w:rPr>
              <w:t>ПК-16</w:t>
            </w:r>
          </w:p>
          <w:p w:rsidR="00AA73D9" w:rsidRPr="008220E8" w:rsidRDefault="00AA73D9" w:rsidP="00AA73D9">
            <w:pPr>
              <w:rPr>
                <w:sz w:val="22"/>
                <w:szCs w:val="22"/>
              </w:rPr>
            </w:pPr>
            <w:r w:rsidRPr="008220E8">
              <w:rPr>
                <w:sz w:val="22"/>
                <w:szCs w:val="22"/>
              </w:rPr>
              <w:t>РО-6</w:t>
            </w:r>
          </w:p>
          <w:p w:rsidR="00AA73D9" w:rsidRPr="008220E8" w:rsidRDefault="00AA73D9" w:rsidP="00AA73D9">
            <w:pPr>
              <w:rPr>
                <w:sz w:val="22"/>
                <w:szCs w:val="22"/>
              </w:rPr>
            </w:pPr>
            <w:r w:rsidRPr="008220E8">
              <w:rPr>
                <w:sz w:val="22"/>
                <w:szCs w:val="22"/>
              </w:rPr>
              <w:t>ПК-19</w:t>
            </w:r>
          </w:p>
          <w:p w:rsidR="003D59BC" w:rsidRPr="008220E8" w:rsidRDefault="003D59BC" w:rsidP="00AA73D9">
            <w:pPr>
              <w:pStyle w:val="a3"/>
              <w:rPr>
                <w:rFonts w:ascii="Times New Roman" w:hAnsi="Times New Roman"/>
                <w:b/>
                <w:sz w:val="24"/>
                <w:szCs w:val="24"/>
              </w:rPr>
            </w:pPr>
          </w:p>
          <w:p w:rsidR="003D59BC" w:rsidRPr="008220E8" w:rsidRDefault="003D59BC" w:rsidP="003D59BC">
            <w:pPr>
              <w:rPr>
                <w:lang w:eastAsia="en-US"/>
              </w:rPr>
            </w:pPr>
          </w:p>
          <w:p w:rsidR="003D59BC" w:rsidRPr="008220E8" w:rsidRDefault="003D59BC" w:rsidP="003D59BC">
            <w:pPr>
              <w:rPr>
                <w:lang w:eastAsia="en-US"/>
              </w:rPr>
            </w:pPr>
          </w:p>
          <w:p w:rsidR="003D59BC" w:rsidRPr="008220E8" w:rsidRDefault="003D59BC" w:rsidP="003D59BC">
            <w:pPr>
              <w:rPr>
                <w:lang w:eastAsia="en-US"/>
              </w:rPr>
            </w:pPr>
          </w:p>
          <w:p w:rsidR="003D59BC" w:rsidRPr="008220E8" w:rsidRDefault="003D59BC" w:rsidP="003D59BC">
            <w:pPr>
              <w:rPr>
                <w:lang w:eastAsia="en-US"/>
              </w:rPr>
            </w:pPr>
          </w:p>
          <w:p w:rsidR="003D59BC" w:rsidRPr="008220E8" w:rsidRDefault="003D59BC" w:rsidP="003D59BC">
            <w:pPr>
              <w:rPr>
                <w:lang w:eastAsia="en-US"/>
              </w:rPr>
            </w:pPr>
          </w:p>
          <w:p w:rsidR="003D59BC" w:rsidRPr="008220E8" w:rsidRDefault="003D59BC" w:rsidP="003D59BC">
            <w:pPr>
              <w:rPr>
                <w:lang w:eastAsia="en-US"/>
              </w:rPr>
            </w:pPr>
          </w:p>
          <w:p w:rsidR="003D59BC" w:rsidRPr="008220E8" w:rsidRDefault="003D59BC" w:rsidP="003D59BC">
            <w:pPr>
              <w:rPr>
                <w:lang w:eastAsia="en-US"/>
              </w:rPr>
            </w:pPr>
          </w:p>
          <w:p w:rsidR="003D59BC" w:rsidRPr="008220E8" w:rsidRDefault="003D59BC" w:rsidP="003D59BC">
            <w:pPr>
              <w:rPr>
                <w:lang w:eastAsia="en-US"/>
              </w:rPr>
            </w:pPr>
          </w:p>
          <w:p w:rsidR="003D59BC" w:rsidRPr="008220E8" w:rsidRDefault="003D59BC" w:rsidP="003D59BC">
            <w:pPr>
              <w:rPr>
                <w:lang w:eastAsia="en-US"/>
              </w:rPr>
            </w:pPr>
          </w:p>
          <w:p w:rsidR="003D59BC" w:rsidRPr="008220E8" w:rsidRDefault="003D59BC" w:rsidP="003D59BC">
            <w:pPr>
              <w:rPr>
                <w:lang w:eastAsia="en-US"/>
              </w:rPr>
            </w:pPr>
          </w:p>
          <w:p w:rsidR="003D59BC" w:rsidRPr="008220E8" w:rsidRDefault="003D59BC" w:rsidP="003D59BC">
            <w:pPr>
              <w:rPr>
                <w:lang w:eastAsia="en-US"/>
              </w:rPr>
            </w:pPr>
          </w:p>
          <w:p w:rsidR="00152387" w:rsidRPr="008220E8" w:rsidRDefault="00152387" w:rsidP="003D59BC">
            <w:pPr>
              <w:pStyle w:val="11"/>
              <w:contextualSpacing/>
              <w:rPr>
                <w:rFonts w:ascii="Times New Roman" w:hAnsi="Times New Roman" w:cs="Times New Roman"/>
                <w:sz w:val="28"/>
                <w:szCs w:val="28"/>
              </w:rPr>
            </w:pPr>
          </w:p>
          <w:p w:rsidR="00FF66A1" w:rsidRPr="008220E8" w:rsidRDefault="00FF66A1" w:rsidP="003D59BC">
            <w:pPr>
              <w:pStyle w:val="11"/>
              <w:contextualSpacing/>
              <w:rPr>
                <w:rFonts w:ascii="Times New Roman" w:hAnsi="Times New Roman" w:cs="Times New Roman"/>
              </w:rPr>
            </w:pPr>
          </w:p>
          <w:p w:rsidR="00FF66A1" w:rsidRPr="008220E8" w:rsidRDefault="00FF66A1" w:rsidP="003D59BC">
            <w:pPr>
              <w:pStyle w:val="11"/>
              <w:contextualSpacing/>
              <w:rPr>
                <w:rFonts w:ascii="Times New Roman" w:hAnsi="Times New Roman" w:cs="Times New Roman"/>
              </w:rPr>
            </w:pPr>
          </w:p>
          <w:p w:rsidR="00FF66A1" w:rsidRPr="008220E8" w:rsidRDefault="00FF66A1" w:rsidP="003D59BC">
            <w:pPr>
              <w:pStyle w:val="11"/>
              <w:contextualSpacing/>
              <w:rPr>
                <w:rFonts w:ascii="Times New Roman" w:hAnsi="Times New Roman" w:cs="Times New Roman"/>
              </w:rPr>
            </w:pPr>
          </w:p>
          <w:p w:rsidR="00FF66A1" w:rsidRPr="008220E8" w:rsidRDefault="00FF66A1" w:rsidP="003D59BC">
            <w:pPr>
              <w:pStyle w:val="11"/>
              <w:contextualSpacing/>
              <w:rPr>
                <w:rFonts w:ascii="Times New Roman" w:hAnsi="Times New Roman" w:cs="Times New Roman"/>
              </w:rPr>
            </w:pPr>
          </w:p>
          <w:p w:rsidR="00FF66A1" w:rsidRPr="008220E8" w:rsidRDefault="00FF66A1" w:rsidP="003D59BC">
            <w:pPr>
              <w:pStyle w:val="11"/>
              <w:contextualSpacing/>
              <w:rPr>
                <w:rFonts w:ascii="Times New Roman" w:hAnsi="Times New Roman" w:cs="Times New Roman"/>
              </w:rPr>
            </w:pPr>
          </w:p>
          <w:p w:rsidR="00FF66A1" w:rsidRPr="008220E8" w:rsidRDefault="00FF66A1" w:rsidP="003D59BC">
            <w:pPr>
              <w:pStyle w:val="11"/>
              <w:contextualSpacing/>
              <w:rPr>
                <w:rFonts w:ascii="Times New Roman" w:hAnsi="Times New Roman" w:cs="Times New Roman"/>
              </w:rPr>
            </w:pPr>
          </w:p>
          <w:p w:rsidR="003D59BC" w:rsidRPr="008220E8" w:rsidRDefault="003D59BC" w:rsidP="0051371A">
            <w:pPr>
              <w:contextualSpacing/>
              <w:rPr>
                <w:sz w:val="24"/>
                <w:szCs w:val="24"/>
                <w:lang w:eastAsia="en-US"/>
              </w:rPr>
            </w:pPr>
          </w:p>
        </w:tc>
        <w:tc>
          <w:tcPr>
            <w:tcW w:w="4394" w:type="dxa"/>
            <w:tcBorders>
              <w:right w:val="single" w:sz="4" w:space="0" w:color="auto"/>
            </w:tcBorders>
          </w:tcPr>
          <w:p w:rsidR="00FF66A1" w:rsidRPr="008220E8" w:rsidRDefault="00C80AED" w:rsidP="00FF66A1">
            <w:pPr>
              <w:ind w:right="-177"/>
              <w:rPr>
                <w:sz w:val="24"/>
                <w:szCs w:val="24"/>
              </w:rPr>
            </w:pPr>
            <w:r w:rsidRPr="008220E8">
              <w:rPr>
                <w:b/>
                <w:sz w:val="24"/>
                <w:szCs w:val="24"/>
              </w:rPr>
              <w:t xml:space="preserve">Цель: </w:t>
            </w:r>
            <w:r w:rsidRPr="008220E8">
              <w:rPr>
                <w:iCs/>
                <w:sz w:val="24"/>
                <w:szCs w:val="24"/>
              </w:rPr>
              <w:t>изучение этиологии и патогенеза синдрома уплотнения легочной ткани</w:t>
            </w:r>
            <w:r w:rsidR="00FF66A1" w:rsidRPr="008220E8">
              <w:rPr>
                <w:iCs/>
                <w:sz w:val="24"/>
                <w:szCs w:val="24"/>
              </w:rPr>
              <w:t xml:space="preserve"> и этиологии и патогенеза</w:t>
            </w:r>
          </w:p>
          <w:p w:rsidR="0051371A" w:rsidRPr="008220E8" w:rsidRDefault="00FF66A1" w:rsidP="00FF66A1">
            <w:pPr>
              <w:ind w:right="-177"/>
              <w:rPr>
                <w:sz w:val="24"/>
                <w:szCs w:val="24"/>
              </w:rPr>
            </w:pPr>
            <w:r w:rsidRPr="008220E8">
              <w:rPr>
                <w:iCs/>
                <w:sz w:val="24"/>
                <w:szCs w:val="24"/>
              </w:rPr>
              <w:t xml:space="preserve">клинические </w:t>
            </w:r>
            <w:proofErr w:type="gramStart"/>
            <w:r w:rsidRPr="008220E8">
              <w:rPr>
                <w:iCs/>
                <w:sz w:val="24"/>
                <w:szCs w:val="24"/>
              </w:rPr>
              <w:t>формы  пневмоний</w:t>
            </w:r>
            <w:proofErr w:type="gramEnd"/>
            <w:r w:rsidRPr="008220E8">
              <w:rPr>
                <w:iCs/>
                <w:sz w:val="24"/>
                <w:szCs w:val="24"/>
              </w:rPr>
              <w:t>, методы диагностики и лечения.</w:t>
            </w:r>
          </w:p>
          <w:p w:rsidR="00C80AED" w:rsidRPr="008220E8" w:rsidRDefault="0051371A" w:rsidP="00FF66A1">
            <w:pPr>
              <w:ind w:right="-177"/>
              <w:rPr>
                <w:b/>
                <w:sz w:val="24"/>
                <w:szCs w:val="24"/>
              </w:rPr>
            </w:pPr>
            <w:r w:rsidRPr="008220E8">
              <w:rPr>
                <w:b/>
                <w:sz w:val="24"/>
                <w:szCs w:val="24"/>
              </w:rPr>
              <w:t xml:space="preserve">                      </w:t>
            </w:r>
            <w:r w:rsidR="00C80AED" w:rsidRPr="008220E8">
              <w:rPr>
                <w:b/>
                <w:sz w:val="24"/>
                <w:szCs w:val="24"/>
              </w:rPr>
              <w:t>План лекции:</w:t>
            </w:r>
          </w:p>
          <w:p w:rsidR="00C80AED" w:rsidRPr="008220E8" w:rsidRDefault="00C80AED" w:rsidP="00B90AC1">
            <w:pPr>
              <w:ind w:right="-177"/>
              <w:rPr>
                <w:sz w:val="24"/>
                <w:szCs w:val="24"/>
              </w:rPr>
            </w:pPr>
            <w:r w:rsidRPr="008220E8">
              <w:rPr>
                <w:sz w:val="24"/>
                <w:szCs w:val="24"/>
              </w:rPr>
              <w:t>1. Характеристика синдромов уплотнения легких, образования полости в легком.</w:t>
            </w:r>
          </w:p>
          <w:p w:rsidR="00FF66A1" w:rsidRPr="008220E8" w:rsidRDefault="00FF66A1" w:rsidP="00B90AC1">
            <w:pPr>
              <w:ind w:right="-177"/>
              <w:rPr>
                <w:sz w:val="24"/>
                <w:szCs w:val="24"/>
              </w:rPr>
            </w:pPr>
            <w:r w:rsidRPr="008220E8">
              <w:rPr>
                <w:sz w:val="24"/>
                <w:szCs w:val="24"/>
              </w:rPr>
              <w:t>2. Симптоматология пневмонии.</w:t>
            </w:r>
          </w:p>
          <w:p w:rsidR="0051371A" w:rsidRPr="008220E8" w:rsidRDefault="0051371A" w:rsidP="00AA73D9">
            <w:pPr>
              <w:ind w:right="-177"/>
              <w:rPr>
                <w:b/>
                <w:sz w:val="24"/>
                <w:szCs w:val="24"/>
              </w:rPr>
            </w:pPr>
          </w:p>
          <w:p w:rsidR="00C80AED" w:rsidRPr="008220E8" w:rsidRDefault="00C80AED" w:rsidP="00B90AC1">
            <w:pPr>
              <w:ind w:right="-177"/>
              <w:jc w:val="center"/>
              <w:rPr>
                <w:b/>
                <w:sz w:val="24"/>
                <w:szCs w:val="24"/>
              </w:rPr>
            </w:pPr>
            <w:r w:rsidRPr="008220E8">
              <w:rPr>
                <w:b/>
                <w:sz w:val="24"/>
                <w:szCs w:val="24"/>
              </w:rPr>
              <w:t>Основные вопросы:</w:t>
            </w:r>
          </w:p>
          <w:p w:rsidR="00C80AED" w:rsidRPr="008220E8" w:rsidRDefault="00C80AED" w:rsidP="00B90AC1">
            <w:pPr>
              <w:ind w:right="-177"/>
              <w:rPr>
                <w:sz w:val="24"/>
                <w:szCs w:val="24"/>
              </w:rPr>
            </w:pPr>
            <w:r w:rsidRPr="008220E8">
              <w:rPr>
                <w:sz w:val="24"/>
                <w:szCs w:val="24"/>
              </w:rPr>
              <w:t xml:space="preserve">1. </w:t>
            </w:r>
            <w:r w:rsidR="008D1D1F" w:rsidRPr="008220E8">
              <w:rPr>
                <w:sz w:val="24"/>
                <w:szCs w:val="24"/>
              </w:rPr>
              <w:t>Охарактеризуйте к</w:t>
            </w:r>
            <w:r w:rsidRPr="008220E8">
              <w:rPr>
                <w:sz w:val="24"/>
                <w:szCs w:val="24"/>
              </w:rPr>
              <w:t>линико-лабораторно-инструментальные данные синдрома уплотнения лёгких.</w:t>
            </w:r>
          </w:p>
          <w:p w:rsidR="00C80AED" w:rsidRPr="008220E8" w:rsidRDefault="00C80AED" w:rsidP="00B90AC1">
            <w:pPr>
              <w:ind w:right="-177"/>
              <w:rPr>
                <w:sz w:val="24"/>
                <w:szCs w:val="24"/>
              </w:rPr>
            </w:pPr>
            <w:r w:rsidRPr="008220E8">
              <w:rPr>
                <w:sz w:val="24"/>
                <w:szCs w:val="24"/>
              </w:rPr>
              <w:t xml:space="preserve">2. </w:t>
            </w:r>
            <w:r w:rsidR="008D1D1F" w:rsidRPr="008220E8">
              <w:rPr>
                <w:sz w:val="24"/>
                <w:szCs w:val="24"/>
              </w:rPr>
              <w:t>Опишите к</w:t>
            </w:r>
            <w:r w:rsidRPr="008220E8">
              <w:rPr>
                <w:sz w:val="24"/>
                <w:szCs w:val="24"/>
              </w:rPr>
              <w:t>линико-лабораторно-инструментальные данные синдрома образования полости в лёгком.</w:t>
            </w:r>
          </w:p>
          <w:p w:rsidR="00FF66A1" w:rsidRPr="008220E8" w:rsidRDefault="00FF66A1" w:rsidP="00FF66A1">
            <w:pPr>
              <w:ind w:right="-177"/>
              <w:rPr>
                <w:sz w:val="24"/>
                <w:szCs w:val="24"/>
              </w:rPr>
            </w:pPr>
            <w:r w:rsidRPr="008220E8">
              <w:rPr>
                <w:sz w:val="24"/>
                <w:szCs w:val="24"/>
              </w:rPr>
              <w:t>3. Назовите определение, этиопатогенез, клиническую картину пневмонии.</w:t>
            </w:r>
          </w:p>
          <w:p w:rsidR="00FF66A1" w:rsidRPr="008220E8" w:rsidRDefault="00FF66A1" w:rsidP="00FF66A1">
            <w:pPr>
              <w:ind w:right="-177"/>
              <w:rPr>
                <w:sz w:val="24"/>
                <w:szCs w:val="24"/>
              </w:rPr>
            </w:pPr>
            <w:r w:rsidRPr="008220E8">
              <w:rPr>
                <w:sz w:val="24"/>
                <w:szCs w:val="24"/>
              </w:rPr>
              <w:t>4. Перечислите принципы лечения пневмонии.</w:t>
            </w:r>
          </w:p>
          <w:p w:rsidR="00FF66A1" w:rsidRPr="008220E8" w:rsidRDefault="00FF66A1" w:rsidP="00FF66A1">
            <w:pPr>
              <w:ind w:right="-177"/>
              <w:rPr>
                <w:sz w:val="24"/>
                <w:szCs w:val="24"/>
              </w:rPr>
            </w:pPr>
            <w:r w:rsidRPr="008220E8">
              <w:rPr>
                <w:b/>
                <w:sz w:val="24"/>
                <w:szCs w:val="24"/>
              </w:rPr>
              <w:t>РОт-</w:t>
            </w:r>
            <w:r w:rsidRPr="008220E8">
              <w:rPr>
                <w:sz w:val="24"/>
                <w:szCs w:val="24"/>
              </w:rPr>
              <w:t xml:space="preserve"> знает о синдроме уплотнения ле</w:t>
            </w:r>
            <w:r w:rsidR="0051371A" w:rsidRPr="008220E8">
              <w:rPr>
                <w:sz w:val="24"/>
                <w:szCs w:val="24"/>
              </w:rPr>
              <w:t xml:space="preserve">гочной ткани, симптомы синдрома, знает выявлять основные симптомы </w:t>
            </w:r>
            <w:proofErr w:type="gramStart"/>
            <w:r w:rsidR="0051371A" w:rsidRPr="008220E8">
              <w:rPr>
                <w:sz w:val="24"/>
                <w:szCs w:val="24"/>
              </w:rPr>
              <w:t xml:space="preserve">пневмоний, </w:t>
            </w:r>
            <w:r w:rsidR="0051371A" w:rsidRPr="008220E8">
              <w:rPr>
                <w:iCs/>
                <w:sz w:val="24"/>
                <w:szCs w:val="24"/>
              </w:rPr>
              <w:t xml:space="preserve"> диагностировать</w:t>
            </w:r>
            <w:proofErr w:type="gramEnd"/>
            <w:r w:rsidR="0051371A" w:rsidRPr="008220E8">
              <w:rPr>
                <w:iCs/>
                <w:sz w:val="24"/>
                <w:szCs w:val="24"/>
              </w:rPr>
              <w:t xml:space="preserve">  на основе жалоб и клинических признаков.</w:t>
            </w:r>
          </w:p>
          <w:p w:rsidR="00C80AED" w:rsidRPr="008220E8" w:rsidRDefault="00C80AED" w:rsidP="00B90AC1">
            <w:pPr>
              <w:ind w:right="-177"/>
              <w:rPr>
                <w:sz w:val="24"/>
                <w:szCs w:val="24"/>
              </w:rPr>
            </w:pPr>
          </w:p>
        </w:tc>
        <w:tc>
          <w:tcPr>
            <w:tcW w:w="567" w:type="dxa"/>
            <w:tcBorders>
              <w:right w:val="single" w:sz="4" w:space="0" w:color="auto"/>
            </w:tcBorders>
          </w:tcPr>
          <w:p w:rsidR="003D59BC" w:rsidRPr="008220E8" w:rsidRDefault="00783891" w:rsidP="00B90AC1">
            <w:pPr>
              <w:pStyle w:val="11"/>
              <w:rPr>
                <w:rFonts w:ascii="Times New Roman" w:hAnsi="Times New Roman" w:cs="Times New Roman"/>
              </w:rPr>
            </w:pPr>
            <w:r w:rsidRPr="008220E8">
              <w:rPr>
                <w:rFonts w:ascii="Times New Roman" w:hAnsi="Times New Roman" w:cs="Times New Roman"/>
              </w:rPr>
              <w:t>2</w:t>
            </w:r>
            <w:r w:rsidR="00C80AED" w:rsidRPr="008220E8">
              <w:rPr>
                <w:rFonts w:ascii="Times New Roman" w:hAnsi="Times New Roman" w:cs="Times New Roman"/>
              </w:rPr>
              <w:t>ч</w:t>
            </w:r>
          </w:p>
          <w:p w:rsidR="003D59BC" w:rsidRPr="008220E8" w:rsidRDefault="003D59BC" w:rsidP="003D59BC">
            <w:pPr>
              <w:rPr>
                <w:lang w:eastAsia="en-US"/>
              </w:rPr>
            </w:pPr>
          </w:p>
          <w:p w:rsidR="003D59BC" w:rsidRPr="008220E8" w:rsidRDefault="003D59BC" w:rsidP="003D59BC">
            <w:pPr>
              <w:rPr>
                <w:lang w:eastAsia="en-US"/>
              </w:rPr>
            </w:pPr>
          </w:p>
          <w:p w:rsidR="003D59BC" w:rsidRPr="008220E8" w:rsidRDefault="003D59BC" w:rsidP="003D59BC">
            <w:pPr>
              <w:rPr>
                <w:lang w:eastAsia="en-US"/>
              </w:rPr>
            </w:pPr>
          </w:p>
          <w:p w:rsidR="003D59BC" w:rsidRPr="008220E8" w:rsidRDefault="003D59BC" w:rsidP="003D59BC">
            <w:pPr>
              <w:rPr>
                <w:lang w:eastAsia="en-US"/>
              </w:rPr>
            </w:pPr>
          </w:p>
          <w:p w:rsidR="003D59BC" w:rsidRPr="008220E8" w:rsidRDefault="003D59BC" w:rsidP="003D59BC">
            <w:pPr>
              <w:rPr>
                <w:lang w:eastAsia="en-US"/>
              </w:rPr>
            </w:pPr>
          </w:p>
          <w:p w:rsidR="003D59BC" w:rsidRPr="008220E8" w:rsidRDefault="003D59BC" w:rsidP="003D59BC">
            <w:pPr>
              <w:rPr>
                <w:lang w:eastAsia="en-US"/>
              </w:rPr>
            </w:pPr>
          </w:p>
          <w:p w:rsidR="003D59BC" w:rsidRPr="008220E8" w:rsidRDefault="003D59BC" w:rsidP="003D59BC">
            <w:pPr>
              <w:rPr>
                <w:lang w:eastAsia="en-US"/>
              </w:rPr>
            </w:pPr>
          </w:p>
          <w:p w:rsidR="003D59BC" w:rsidRPr="008220E8" w:rsidRDefault="003D59BC" w:rsidP="003D59BC">
            <w:pPr>
              <w:rPr>
                <w:lang w:eastAsia="en-US"/>
              </w:rPr>
            </w:pPr>
          </w:p>
          <w:p w:rsidR="003D59BC" w:rsidRPr="008220E8" w:rsidRDefault="003D59BC" w:rsidP="003D59BC">
            <w:pPr>
              <w:rPr>
                <w:lang w:eastAsia="en-US"/>
              </w:rPr>
            </w:pPr>
          </w:p>
          <w:p w:rsidR="003D59BC" w:rsidRPr="008220E8" w:rsidRDefault="003D59BC" w:rsidP="003D59BC">
            <w:pPr>
              <w:rPr>
                <w:lang w:eastAsia="en-US"/>
              </w:rPr>
            </w:pPr>
          </w:p>
          <w:p w:rsidR="003D59BC" w:rsidRPr="008220E8" w:rsidRDefault="003D59BC" w:rsidP="003D59BC">
            <w:pPr>
              <w:rPr>
                <w:lang w:eastAsia="en-US"/>
              </w:rPr>
            </w:pPr>
          </w:p>
          <w:p w:rsidR="003D59BC" w:rsidRPr="008220E8" w:rsidRDefault="003D59BC" w:rsidP="003D59BC">
            <w:pPr>
              <w:rPr>
                <w:lang w:eastAsia="en-US"/>
              </w:rPr>
            </w:pPr>
          </w:p>
          <w:p w:rsidR="003D59BC" w:rsidRPr="008220E8" w:rsidRDefault="003D59BC" w:rsidP="003D59BC">
            <w:pPr>
              <w:rPr>
                <w:lang w:eastAsia="en-US"/>
              </w:rPr>
            </w:pPr>
          </w:p>
          <w:p w:rsidR="003D59BC" w:rsidRPr="008220E8" w:rsidRDefault="003D59BC" w:rsidP="003D59BC">
            <w:pPr>
              <w:rPr>
                <w:lang w:eastAsia="en-US"/>
              </w:rPr>
            </w:pPr>
          </w:p>
          <w:p w:rsidR="003D59BC" w:rsidRPr="008220E8" w:rsidRDefault="003D59BC" w:rsidP="003D59BC">
            <w:pPr>
              <w:rPr>
                <w:lang w:eastAsia="en-US"/>
              </w:rPr>
            </w:pPr>
          </w:p>
          <w:p w:rsidR="003D59BC" w:rsidRPr="008220E8" w:rsidRDefault="003D59BC" w:rsidP="003D59BC">
            <w:pPr>
              <w:rPr>
                <w:sz w:val="24"/>
                <w:szCs w:val="24"/>
                <w:lang w:eastAsia="en-US"/>
              </w:rPr>
            </w:pPr>
          </w:p>
        </w:tc>
        <w:tc>
          <w:tcPr>
            <w:tcW w:w="567" w:type="dxa"/>
            <w:gridSpan w:val="2"/>
            <w:tcBorders>
              <w:left w:val="single" w:sz="4" w:space="0" w:color="auto"/>
              <w:right w:val="single" w:sz="4" w:space="0" w:color="auto"/>
            </w:tcBorders>
          </w:tcPr>
          <w:p w:rsidR="00C80AED" w:rsidRPr="008220E8" w:rsidRDefault="00CF4B41" w:rsidP="00B90AC1">
            <w:pPr>
              <w:pStyle w:val="11"/>
              <w:rPr>
                <w:rFonts w:ascii="Times New Roman" w:hAnsi="Times New Roman" w:cs="Times New Roman"/>
              </w:rPr>
            </w:pPr>
            <w:r w:rsidRPr="008220E8">
              <w:rPr>
                <w:rFonts w:ascii="Times New Roman" w:hAnsi="Times New Roman" w:cs="Times New Roman"/>
              </w:rPr>
              <w:t>30</w:t>
            </w:r>
          </w:p>
          <w:p w:rsidR="003D59BC" w:rsidRPr="008220E8" w:rsidRDefault="003D59BC" w:rsidP="00B90AC1">
            <w:pPr>
              <w:pStyle w:val="11"/>
              <w:rPr>
                <w:rFonts w:ascii="Times New Roman" w:hAnsi="Times New Roman" w:cs="Times New Roman"/>
              </w:rPr>
            </w:pPr>
          </w:p>
          <w:p w:rsidR="003D59BC" w:rsidRPr="008220E8" w:rsidRDefault="003D59BC" w:rsidP="003D59BC">
            <w:pPr>
              <w:rPr>
                <w:lang w:eastAsia="en-US"/>
              </w:rPr>
            </w:pPr>
          </w:p>
          <w:p w:rsidR="003D59BC" w:rsidRPr="008220E8" w:rsidRDefault="003D59BC" w:rsidP="003D59BC">
            <w:pPr>
              <w:rPr>
                <w:lang w:eastAsia="en-US"/>
              </w:rPr>
            </w:pPr>
          </w:p>
          <w:p w:rsidR="003D59BC" w:rsidRPr="008220E8" w:rsidRDefault="003D59BC" w:rsidP="003D59BC">
            <w:pPr>
              <w:rPr>
                <w:lang w:eastAsia="en-US"/>
              </w:rPr>
            </w:pPr>
          </w:p>
          <w:p w:rsidR="003D59BC" w:rsidRPr="008220E8" w:rsidRDefault="003D59BC" w:rsidP="003D59BC">
            <w:pPr>
              <w:rPr>
                <w:lang w:eastAsia="en-US"/>
              </w:rPr>
            </w:pPr>
          </w:p>
          <w:p w:rsidR="003D59BC" w:rsidRPr="008220E8" w:rsidRDefault="003D59BC" w:rsidP="003D59BC">
            <w:pPr>
              <w:rPr>
                <w:lang w:eastAsia="en-US"/>
              </w:rPr>
            </w:pPr>
          </w:p>
          <w:p w:rsidR="003D59BC" w:rsidRPr="008220E8" w:rsidRDefault="003D59BC" w:rsidP="003D59BC">
            <w:pPr>
              <w:rPr>
                <w:lang w:eastAsia="en-US"/>
              </w:rPr>
            </w:pPr>
          </w:p>
          <w:p w:rsidR="003D59BC" w:rsidRPr="008220E8" w:rsidRDefault="003D59BC" w:rsidP="003D59BC">
            <w:pPr>
              <w:rPr>
                <w:lang w:eastAsia="en-US"/>
              </w:rPr>
            </w:pPr>
          </w:p>
          <w:p w:rsidR="003D59BC" w:rsidRPr="008220E8" w:rsidRDefault="003D59BC" w:rsidP="003D59BC">
            <w:pPr>
              <w:rPr>
                <w:lang w:eastAsia="en-US"/>
              </w:rPr>
            </w:pPr>
          </w:p>
          <w:p w:rsidR="003D59BC" w:rsidRPr="008220E8" w:rsidRDefault="003D59BC" w:rsidP="003D59BC">
            <w:pPr>
              <w:rPr>
                <w:lang w:eastAsia="en-US"/>
              </w:rPr>
            </w:pPr>
          </w:p>
          <w:p w:rsidR="003D59BC" w:rsidRPr="008220E8" w:rsidRDefault="003D59BC" w:rsidP="003D59BC">
            <w:pPr>
              <w:rPr>
                <w:lang w:eastAsia="en-US"/>
              </w:rPr>
            </w:pPr>
          </w:p>
          <w:p w:rsidR="003D59BC" w:rsidRPr="008220E8" w:rsidRDefault="003D59BC" w:rsidP="003D59BC">
            <w:pPr>
              <w:rPr>
                <w:lang w:eastAsia="en-US"/>
              </w:rPr>
            </w:pPr>
          </w:p>
          <w:p w:rsidR="003D59BC" w:rsidRPr="008220E8" w:rsidRDefault="003D59BC" w:rsidP="003D59BC">
            <w:pPr>
              <w:rPr>
                <w:lang w:eastAsia="en-US"/>
              </w:rPr>
            </w:pPr>
          </w:p>
          <w:p w:rsidR="003D59BC" w:rsidRPr="008220E8" w:rsidRDefault="003D59BC" w:rsidP="003D59BC">
            <w:pPr>
              <w:rPr>
                <w:lang w:eastAsia="en-US"/>
              </w:rPr>
            </w:pPr>
          </w:p>
          <w:p w:rsidR="003D59BC" w:rsidRPr="008220E8" w:rsidRDefault="003D59BC" w:rsidP="003D59BC">
            <w:pPr>
              <w:rPr>
                <w:lang w:eastAsia="en-US"/>
              </w:rPr>
            </w:pPr>
          </w:p>
          <w:p w:rsidR="003D59BC" w:rsidRPr="008220E8" w:rsidRDefault="003D59BC" w:rsidP="003D59BC">
            <w:pPr>
              <w:rPr>
                <w:sz w:val="24"/>
                <w:szCs w:val="24"/>
                <w:lang w:eastAsia="en-US"/>
              </w:rPr>
            </w:pPr>
          </w:p>
        </w:tc>
        <w:tc>
          <w:tcPr>
            <w:tcW w:w="993" w:type="dxa"/>
            <w:tcBorders>
              <w:left w:val="single" w:sz="4" w:space="0" w:color="auto"/>
              <w:right w:val="single" w:sz="4" w:space="0" w:color="auto"/>
            </w:tcBorders>
          </w:tcPr>
          <w:p w:rsidR="00C80AED" w:rsidRPr="008220E8" w:rsidRDefault="00C80AED" w:rsidP="00B90AC1">
            <w:pPr>
              <w:rPr>
                <w:sz w:val="24"/>
                <w:szCs w:val="24"/>
              </w:rPr>
            </w:pPr>
            <w:proofErr w:type="gramStart"/>
            <w:r w:rsidRPr="008220E8">
              <w:rPr>
                <w:sz w:val="24"/>
                <w:szCs w:val="24"/>
              </w:rPr>
              <w:t>Осн:[</w:t>
            </w:r>
            <w:proofErr w:type="gramEnd"/>
            <w:r w:rsidRPr="008220E8">
              <w:rPr>
                <w:sz w:val="24"/>
                <w:szCs w:val="24"/>
              </w:rPr>
              <w:t>1, 2, 3, 4].</w:t>
            </w:r>
          </w:p>
          <w:p w:rsidR="00C80AED" w:rsidRPr="008220E8" w:rsidRDefault="00C80AED" w:rsidP="00B90AC1">
            <w:pPr>
              <w:rPr>
                <w:sz w:val="24"/>
                <w:szCs w:val="24"/>
                <w:lang w:eastAsia="en-US"/>
              </w:rPr>
            </w:pPr>
            <w:proofErr w:type="gramStart"/>
            <w:r w:rsidRPr="008220E8">
              <w:rPr>
                <w:sz w:val="24"/>
                <w:szCs w:val="24"/>
              </w:rPr>
              <w:t>Дополн:[</w:t>
            </w:r>
            <w:proofErr w:type="gramEnd"/>
            <w:r w:rsidRPr="008220E8">
              <w:rPr>
                <w:sz w:val="24"/>
                <w:szCs w:val="24"/>
              </w:rPr>
              <w:t>1, 2, 4, 5]</w:t>
            </w: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5746A9" w:rsidRPr="008220E8" w:rsidRDefault="005746A9" w:rsidP="00B90AC1">
            <w:pPr>
              <w:pStyle w:val="11"/>
              <w:rPr>
                <w:rFonts w:ascii="Times New Roman" w:hAnsi="Times New Roman" w:cs="Times New Roman"/>
                <w:b/>
              </w:rPr>
            </w:pPr>
          </w:p>
          <w:p w:rsidR="005746A9" w:rsidRPr="008220E8" w:rsidRDefault="005746A9" w:rsidP="005746A9">
            <w:pPr>
              <w:rPr>
                <w:lang w:eastAsia="en-US"/>
              </w:rPr>
            </w:pPr>
          </w:p>
          <w:p w:rsidR="005746A9" w:rsidRPr="008220E8" w:rsidRDefault="005746A9" w:rsidP="005746A9">
            <w:pPr>
              <w:rPr>
                <w:lang w:eastAsia="en-US"/>
              </w:rPr>
            </w:pPr>
          </w:p>
          <w:p w:rsidR="005746A9" w:rsidRPr="008220E8" w:rsidRDefault="005746A9" w:rsidP="005746A9">
            <w:pPr>
              <w:rPr>
                <w:lang w:eastAsia="en-US"/>
              </w:rPr>
            </w:pPr>
          </w:p>
          <w:p w:rsidR="005746A9" w:rsidRPr="008220E8" w:rsidRDefault="005746A9" w:rsidP="005746A9">
            <w:pPr>
              <w:rPr>
                <w:lang w:eastAsia="en-US"/>
              </w:rPr>
            </w:pPr>
          </w:p>
          <w:p w:rsidR="005746A9" w:rsidRPr="008220E8" w:rsidRDefault="005746A9" w:rsidP="005746A9">
            <w:pPr>
              <w:rPr>
                <w:lang w:eastAsia="en-US"/>
              </w:rPr>
            </w:pPr>
          </w:p>
          <w:p w:rsidR="005746A9" w:rsidRPr="008220E8" w:rsidRDefault="005746A9" w:rsidP="005746A9">
            <w:pPr>
              <w:rPr>
                <w:lang w:eastAsia="en-US"/>
              </w:rPr>
            </w:pPr>
          </w:p>
          <w:p w:rsidR="005746A9" w:rsidRPr="008220E8" w:rsidRDefault="005746A9" w:rsidP="005746A9">
            <w:pPr>
              <w:rPr>
                <w:lang w:eastAsia="en-US"/>
              </w:rPr>
            </w:pPr>
          </w:p>
          <w:p w:rsidR="005746A9" w:rsidRPr="008220E8" w:rsidRDefault="005746A9" w:rsidP="005746A9">
            <w:pPr>
              <w:rPr>
                <w:lang w:eastAsia="en-US"/>
              </w:rPr>
            </w:pPr>
          </w:p>
          <w:p w:rsidR="005746A9" w:rsidRPr="008220E8" w:rsidRDefault="005746A9" w:rsidP="005746A9">
            <w:pPr>
              <w:rPr>
                <w:lang w:eastAsia="en-US"/>
              </w:rPr>
            </w:pPr>
          </w:p>
          <w:p w:rsidR="005746A9" w:rsidRPr="008220E8" w:rsidRDefault="005746A9" w:rsidP="00FF66A1">
            <w:pPr>
              <w:rPr>
                <w:lang w:eastAsia="en-US"/>
              </w:rPr>
            </w:pPr>
          </w:p>
        </w:tc>
        <w:tc>
          <w:tcPr>
            <w:tcW w:w="764" w:type="dxa"/>
            <w:tcBorders>
              <w:left w:val="single" w:sz="4" w:space="0" w:color="auto"/>
            </w:tcBorders>
          </w:tcPr>
          <w:p w:rsidR="00C80AED" w:rsidRPr="008220E8" w:rsidRDefault="00B1662E" w:rsidP="00B90AC1">
            <w:pPr>
              <w:rPr>
                <w:iCs/>
                <w:sz w:val="24"/>
                <w:szCs w:val="24"/>
              </w:rPr>
            </w:pPr>
            <w:r w:rsidRPr="008220E8">
              <w:rPr>
                <w:iCs/>
                <w:sz w:val="24"/>
                <w:szCs w:val="24"/>
              </w:rPr>
              <w:t>ЛВ, МП</w:t>
            </w: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5746A9" w:rsidRPr="008220E8" w:rsidRDefault="005746A9" w:rsidP="00B90AC1">
            <w:pPr>
              <w:pStyle w:val="11"/>
              <w:rPr>
                <w:rFonts w:ascii="Times New Roman" w:hAnsi="Times New Roman" w:cs="Times New Roman"/>
                <w:b/>
              </w:rPr>
            </w:pPr>
          </w:p>
          <w:p w:rsidR="005746A9" w:rsidRPr="008220E8" w:rsidRDefault="005746A9" w:rsidP="005746A9">
            <w:pPr>
              <w:rPr>
                <w:lang w:eastAsia="en-US"/>
              </w:rPr>
            </w:pPr>
          </w:p>
          <w:p w:rsidR="005746A9" w:rsidRPr="008220E8" w:rsidRDefault="005746A9" w:rsidP="005746A9">
            <w:pPr>
              <w:rPr>
                <w:lang w:eastAsia="en-US"/>
              </w:rPr>
            </w:pPr>
          </w:p>
          <w:p w:rsidR="005746A9" w:rsidRPr="008220E8" w:rsidRDefault="005746A9" w:rsidP="005746A9">
            <w:pPr>
              <w:rPr>
                <w:lang w:eastAsia="en-US"/>
              </w:rPr>
            </w:pPr>
          </w:p>
          <w:p w:rsidR="005746A9" w:rsidRPr="008220E8" w:rsidRDefault="005746A9" w:rsidP="005746A9">
            <w:pPr>
              <w:rPr>
                <w:lang w:eastAsia="en-US"/>
              </w:rPr>
            </w:pPr>
          </w:p>
          <w:p w:rsidR="005746A9" w:rsidRPr="008220E8" w:rsidRDefault="005746A9" w:rsidP="005746A9">
            <w:pPr>
              <w:rPr>
                <w:lang w:eastAsia="en-US"/>
              </w:rPr>
            </w:pPr>
          </w:p>
          <w:p w:rsidR="005746A9" w:rsidRPr="008220E8" w:rsidRDefault="005746A9" w:rsidP="005746A9">
            <w:pPr>
              <w:rPr>
                <w:lang w:eastAsia="en-US"/>
              </w:rPr>
            </w:pPr>
          </w:p>
          <w:p w:rsidR="005746A9" w:rsidRPr="008220E8" w:rsidRDefault="005746A9" w:rsidP="005746A9">
            <w:pPr>
              <w:rPr>
                <w:lang w:eastAsia="en-US"/>
              </w:rPr>
            </w:pPr>
          </w:p>
          <w:p w:rsidR="005746A9" w:rsidRPr="008220E8" w:rsidRDefault="005746A9" w:rsidP="005746A9">
            <w:pPr>
              <w:rPr>
                <w:lang w:eastAsia="en-US"/>
              </w:rPr>
            </w:pPr>
          </w:p>
          <w:p w:rsidR="005746A9" w:rsidRPr="008220E8" w:rsidRDefault="005746A9" w:rsidP="005746A9">
            <w:pPr>
              <w:rPr>
                <w:lang w:eastAsia="en-US"/>
              </w:rPr>
            </w:pPr>
          </w:p>
          <w:p w:rsidR="005746A9" w:rsidRPr="008220E8" w:rsidRDefault="005746A9" w:rsidP="005746A9">
            <w:pPr>
              <w:rPr>
                <w:lang w:eastAsia="en-US"/>
              </w:rPr>
            </w:pPr>
          </w:p>
          <w:p w:rsidR="00152387" w:rsidRPr="008220E8" w:rsidRDefault="00152387" w:rsidP="005746A9">
            <w:pPr>
              <w:rPr>
                <w:iCs/>
                <w:sz w:val="24"/>
                <w:szCs w:val="24"/>
              </w:rPr>
            </w:pPr>
          </w:p>
          <w:p w:rsidR="005746A9" w:rsidRPr="008220E8" w:rsidRDefault="00152387" w:rsidP="005746A9">
            <w:pPr>
              <w:rPr>
                <w:iCs/>
                <w:sz w:val="24"/>
                <w:szCs w:val="24"/>
              </w:rPr>
            </w:pPr>
            <w:r w:rsidRPr="008220E8">
              <w:rPr>
                <w:iCs/>
                <w:sz w:val="24"/>
                <w:szCs w:val="24"/>
              </w:rPr>
              <w:t xml:space="preserve"> </w:t>
            </w:r>
          </w:p>
          <w:p w:rsidR="005746A9" w:rsidRPr="008220E8" w:rsidRDefault="005746A9" w:rsidP="005746A9">
            <w:pPr>
              <w:rPr>
                <w:lang w:eastAsia="en-US"/>
              </w:rPr>
            </w:pPr>
          </w:p>
        </w:tc>
        <w:tc>
          <w:tcPr>
            <w:tcW w:w="655" w:type="dxa"/>
            <w:gridSpan w:val="2"/>
          </w:tcPr>
          <w:p w:rsidR="005746A9" w:rsidRPr="008220E8" w:rsidRDefault="00587CED" w:rsidP="003D59BC">
            <w:pPr>
              <w:pStyle w:val="a3"/>
              <w:rPr>
                <w:rFonts w:ascii="Times New Roman" w:hAnsi="Times New Roman"/>
                <w:sz w:val="24"/>
                <w:szCs w:val="24"/>
              </w:rPr>
            </w:pPr>
            <w:r w:rsidRPr="008220E8">
              <w:rPr>
                <w:rFonts w:ascii="Times New Roman" w:hAnsi="Times New Roman"/>
                <w:sz w:val="24"/>
                <w:szCs w:val="24"/>
              </w:rPr>
              <w:t>5</w:t>
            </w:r>
            <w:r w:rsidR="00C80AED" w:rsidRPr="008220E8">
              <w:rPr>
                <w:rFonts w:ascii="Times New Roman" w:hAnsi="Times New Roman"/>
                <w:sz w:val="24"/>
                <w:szCs w:val="24"/>
              </w:rPr>
              <w:t>-нед</w:t>
            </w:r>
          </w:p>
          <w:p w:rsidR="005746A9" w:rsidRPr="008220E8" w:rsidRDefault="005746A9" w:rsidP="005746A9">
            <w:pPr>
              <w:rPr>
                <w:lang w:eastAsia="en-US"/>
              </w:rPr>
            </w:pPr>
          </w:p>
          <w:p w:rsidR="005746A9" w:rsidRPr="008220E8" w:rsidRDefault="005746A9" w:rsidP="005746A9">
            <w:pPr>
              <w:rPr>
                <w:lang w:eastAsia="en-US"/>
              </w:rPr>
            </w:pPr>
          </w:p>
          <w:p w:rsidR="005746A9" w:rsidRPr="008220E8" w:rsidRDefault="005746A9" w:rsidP="005746A9">
            <w:pPr>
              <w:rPr>
                <w:lang w:eastAsia="en-US"/>
              </w:rPr>
            </w:pPr>
          </w:p>
          <w:p w:rsidR="005746A9" w:rsidRPr="008220E8" w:rsidRDefault="005746A9" w:rsidP="005746A9">
            <w:pPr>
              <w:rPr>
                <w:lang w:eastAsia="en-US"/>
              </w:rPr>
            </w:pPr>
          </w:p>
          <w:p w:rsidR="005746A9" w:rsidRPr="008220E8" w:rsidRDefault="005746A9" w:rsidP="005746A9">
            <w:pPr>
              <w:rPr>
                <w:lang w:eastAsia="en-US"/>
              </w:rPr>
            </w:pPr>
          </w:p>
          <w:p w:rsidR="005746A9" w:rsidRPr="008220E8" w:rsidRDefault="005746A9" w:rsidP="005746A9">
            <w:pPr>
              <w:rPr>
                <w:lang w:eastAsia="en-US"/>
              </w:rPr>
            </w:pPr>
          </w:p>
          <w:p w:rsidR="005746A9" w:rsidRPr="008220E8" w:rsidRDefault="005746A9" w:rsidP="005746A9">
            <w:pPr>
              <w:rPr>
                <w:lang w:eastAsia="en-US"/>
              </w:rPr>
            </w:pPr>
          </w:p>
          <w:p w:rsidR="005746A9" w:rsidRPr="008220E8" w:rsidRDefault="005746A9" w:rsidP="005746A9">
            <w:pPr>
              <w:rPr>
                <w:lang w:eastAsia="en-US"/>
              </w:rPr>
            </w:pPr>
          </w:p>
          <w:p w:rsidR="005746A9" w:rsidRPr="008220E8" w:rsidRDefault="005746A9" w:rsidP="005746A9">
            <w:pPr>
              <w:rPr>
                <w:lang w:eastAsia="en-US"/>
              </w:rPr>
            </w:pPr>
          </w:p>
          <w:p w:rsidR="005746A9" w:rsidRPr="008220E8" w:rsidRDefault="005746A9" w:rsidP="005746A9">
            <w:pPr>
              <w:rPr>
                <w:lang w:eastAsia="en-US"/>
              </w:rPr>
            </w:pPr>
          </w:p>
          <w:p w:rsidR="005746A9" w:rsidRPr="008220E8" w:rsidRDefault="005746A9" w:rsidP="005746A9">
            <w:pPr>
              <w:rPr>
                <w:lang w:eastAsia="en-US"/>
              </w:rPr>
            </w:pPr>
          </w:p>
          <w:p w:rsidR="005746A9" w:rsidRPr="008220E8" w:rsidRDefault="005746A9" w:rsidP="005746A9">
            <w:pPr>
              <w:rPr>
                <w:lang w:eastAsia="en-US"/>
              </w:rPr>
            </w:pPr>
          </w:p>
          <w:p w:rsidR="005746A9" w:rsidRPr="008220E8" w:rsidRDefault="005746A9" w:rsidP="005746A9">
            <w:pPr>
              <w:rPr>
                <w:lang w:eastAsia="en-US"/>
              </w:rPr>
            </w:pPr>
          </w:p>
          <w:p w:rsidR="005746A9" w:rsidRPr="008220E8" w:rsidRDefault="005746A9" w:rsidP="005746A9">
            <w:pPr>
              <w:rPr>
                <w:lang w:eastAsia="en-US"/>
              </w:rPr>
            </w:pPr>
          </w:p>
          <w:p w:rsidR="005746A9" w:rsidRPr="008220E8" w:rsidRDefault="005746A9" w:rsidP="005746A9">
            <w:pPr>
              <w:rPr>
                <w:sz w:val="24"/>
                <w:szCs w:val="24"/>
                <w:lang w:eastAsia="en-US"/>
              </w:rPr>
            </w:pPr>
          </w:p>
        </w:tc>
      </w:tr>
      <w:tr w:rsidR="00C80AED" w:rsidRPr="008220E8" w:rsidTr="005576B3">
        <w:trPr>
          <w:trHeight w:val="1562"/>
        </w:trPr>
        <w:tc>
          <w:tcPr>
            <w:tcW w:w="1419" w:type="dxa"/>
            <w:tcBorders>
              <w:bottom w:val="single" w:sz="4" w:space="0" w:color="auto"/>
              <w:right w:val="single" w:sz="4" w:space="0" w:color="auto"/>
            </w:tcBorders>
          </w:tcPr>
          <w:p w:rsidR="0051371A" w:rsidRPr="008220E8" w:rsidRDefault="005576B3" w:rsidP="00B90AC1">
            <w:pPr>
              <w:ind w:right="-177"/>
              <w:jc w:val="center"/>
              <w:rPr>
                <w:b/>
                <w:sz w:val="24"/>
                <w:szCs w:val="24"/>
              </w:rPr>
            </w:pPr>
            <w:r w:rsidRPr="008220E8">
              <w:rPr>
                <w:b/>
                <w:sz w:val="24"/>
                <w:szCs w:val="24"/>
              </w:rPr>
              <w:t xml:space="preserve">Лекция № </w:t>
            </w:r>
            <w:r w:rsidR="005C3962" w:rsidRPr="008220E8">
              <w:rPr>
                <w:b/>
                <w:sz w:val="24"/>
                <w:szCs w:val="24"/>
              </w:rPr>
              <w:t>6</w:t>
            </w:r>
            <w:r w:rsidR="00C80AED" w:rsidRPr="008220E8">
              <w:rPr>
                <w:b/>
                <w:sz w:val="24"/>
                <w:szCs w:val="24"/>
              </w:rPr>
              <w:t>. Тема лекции:</w:t>
            </w:r>
          </w:p>
          <w:p w:rsidR="00C80AED" w:rsidRPr="008220E8" w:rsidRDefault="0051371A" w:rsidP="00B90AC1">
            <w:pPr>
              <w:ind w:right="-177"/>
              <w:jc w:val="center"/>
              <w:rPr>
                <w:sz w:val="24"/>
                <w:szCs w:val="24"/>
              </w:rPr>
            </w:pPr>
            <w:r w:rsidRPr="008220E8">
              <w:rPr>
                <w:sz w:val="24"/>
                <w:szCs w:val="24"/>
              </w:rPr>
              <w:t>«Синдром</w:t>
            </w:r>
            <w:r w:rsidR="00C80AED" w:rsidRPr="008220E8">
              <w:rPr>
                <w:sz w:val="24"/>
                <w:szCs w:val="24"/>
              </w:rPr>
              <w:t xml:space="preserve"> бронхиаль</w:t>
            </w:r>
          </w:p>
          <w:p w:rsidR="005746A9" w:rsidRPr="008220E8" w:rsidRDefault="00C80AED" w:rsidP="005746A9">
            <w:pPr>
              <w:ind w:right="-177"/>
              <w:jc w:val="center"/>
              <w:rPr>
                <w:sz w:val="24"/>
                <w:szCs w:val="24"/>
              </w:rPr>
            </w:pPr>
            <w:r w:rsidRPr="008220E8">
              <w:rPr>
                <w:sz w:val="24"/>
                <w:szCs w:val="24"/>
              </w:rPr>
              <w:t>ной обструкции</w:t>
            </w:r>
            <w:r w:rsidR="005746A9" w:rsidRPr="008220E8">
              <w:rPr>
                <w:sz w:val="24"/>
                <w:szCs w:val="24"/>
              </w:rPr>
              <w:t>»</w:t>
            </w:r>
            <w:r w:rsidRPr="008220E8">
              <w:rPr>
                <w:sz w:val="24"/>
                <w:szCs w:val="24"/>
              </w:rPr>
              <w:t xml:space="preserve">. </w:t>
            </w:r>
          </w:p>
          <w:p w:rsidR="005746A9" w:rsidRPr="008220E8" w:rsidRDefault="0051371A" w:rsidP="0051371A">
            <w:pPr>
              <w:ind w:right="-177"/>
              <w:rPr>
                <w:sz w:val="24"/>
                <w:szCs w:val="24"/>
              </w:rPr>
            </w:pPr>
            <w:r w:rsidRPr="008220E8">
              <w:rPr>
                <w:sz w:val="24"/>
                <w:szCs w:val="24"/>
              </w:rPr>
              <w:t>«Симптоматология хронического бронхита»</w:t>
            </w:r>
          </w:p>
          <w:p w:rsidR="005746A9" w:rsidRPr="008220E8" w:rsidRDefault="005746A9" w:rsidP="005746A9">
            <w:pPr>
              <w:ind w:right="-177"/>
              <w:jc w:val="center"/>
              <w:rPr>
                <w:sz w:val="24"/>
                <w:szCs w:val="24"/>
              </w:rPr>
            </w:pPr>
          </w:p>
          <w:p w:rsidR="005746A9" w:rsidRPr="008220E8" w:rsidRDefault="005746A9" w:rsidP="005746A9">
            <w:pPr>
              <w:ind w:right="-177"/>
              <w:jc w:val="center"/>
              <w:rPr>
                <w:sz w:val="24"/>
                <w:szCs w:val="24"/>
              </w:rPr>
            </w:pPr>
          </w:p>
          <w:p w:rsidR="005746A9" w:rsidRPr="008220E8" w:rsidRDefault="005746A9" w:rsidP="005746A9">
            <w:pPr>
              <w:ind w:right="-177"/>
              <w:jc w:val="center"/>
              <w:rPr>
                <w:sz w:val="24"/>
                <w:szCs w:val="24"/>
              </w:rPr>
            </w:pPr>
          </w:p>
          <w:p w:rsidR="005746A9" w:rsidRPr="008220E8" w:rsidRDefault="005746A9" w:rsidP="005746A9">
            <w:pPr>
              <w:ind w:right="-177"/>
              <w:jc w:val="center"/>
              <w:rPr>
                <w:sz w:val="24"/>
                <w:szCs w:val="24"/>
              </w:rPr>
            </w:pPr>
          </w:p>
          <w:p w:rsidR="005746A9" w:rsidRPr="008220E8" w:rsidRDefault="005746A9" w:rsidP="005746A9">
            <w:pPr>
              <w:ind w:right="-177"/>
              <w:jc w:val="center"/>
              <w:rPr>
                <w:sz w:val="24"/>
                <w:szCs w:val="24"/>
              </w:rPr>
            </w:pPr>
          </w:p>
          <w:p w:rsidR="005746A9" w:rsidRPr="008220E8" w:rsidRDefault="005746A9" w:rsidP="005746A9">
            <w:pPr>
              <w:ind w:right="-177"/>
              <w:jc w:val="center"/>
              <w:rPr>
                <w:sz w:val="24"/>
                <w:szCs w:val="24"/>
              </w:rPr>
            </w:pPr>
          </w:p>
          <w:p w:rsidR="005746A9" w:rsidRPr="008220E8" w:rsidRDefault="005746A9" w:rsidP="005746A9">
            <w:pPr>
              <w:ind w:right="-177"/>
              <w:jc w:val="center"/>
              <w:rPr>
                <w:sz w:val="24"/>
                <w:szCs w:val="24"/>
              </w:rPr>
            </w:pPr>
          </w:p>
          <w:p w:rsidR="00C80AED" w:rsidRPr="008220E8" w:rsidRDefault="00C80AED" w:rsidP="00B90AC1">
            <w:pPr>
              <w:pStyle w:val="a3"/>
              <w:jc w:val="center"/>
              <w:rPr>
                <w:rFonts w:ascii="Times New Roman" w:hAnsi="Times New Roman"/>
                <w:b/>
                <w:sz w:val="24"/>
                <w:szCs w:val="24"/>
              </w:rPr>
            </w:pPr>
          </w:p>
        </w:tc>
        <w:tc>
          <w:tcPr>
            <w:tcW w:w="850" w:type="dxa"/>
            <w:tcBorders>
              <w:left w:val="single" w:sz="4" w:space="0" w:color="auto"/>
              <w:bottom w:val="single" w:sz="4" w:space="0" w:color="auto"/>
            </w:tcBorders>
          </w:tcPr>
          <w:p w:rsidR="00AA73D9" w:rsidRPr="008220E8" w:rsidRDefault="00AA73D9" w:rsidP="00AA73D9">
            <w:pPr>
              <w:pStyle w:val="11"/>
              <w:contextualSpacing/>
              <w:rPr>
                <w:rFonts w:ascii="Times New Roman" w:hAnsi="Times New Roman" w:cs="Times New Roman"/>
              </w:rPr>
            </w:pPr>
            <w:r w:rsidRPr="008220E8">
              <w:rPr>
                <w:rFonts w:ascii="Times New Roman" w:hAnsi="Times New Roman" w:cs="Times New Roman"/>
              </w:rPr>
              <w:t>РО-5</w:t>
            </w:r>
          </w:p>
          <w:p w:rsidR="00AA73D9" w:rsidRPr="008220E8" w:rsidRDefault="00AA73D9" w:rsidP="00AA73D9">
            <w:pPr>
              <w:contextualSpacing/>
              <w:rPr>
                <w:sz w:val="22"/>
                <w:szCs w:val="22"/>
              </w:rPr>
            </w:pPr>
            <w:r w:rsidRPr="008220E8">
              <w:rPr>
                <w:sz w:val="22"/>
                <w:szCs w:val="22"/>
              </w:rPr>
              <w:t>ПК-14</w:t>
            </w:r>
          </w:p>
          <w:p w:rsidR="00AA73D9" w:rsidRPr="008220E8" w:rsidRDefault="00AA73D9" w:rsidP="00AA73D9">
            <w:pPr>
              <w:contextualSpacing/>
              <w:rPr>
                <w:sz w:val="22"/>
                <w:szCs w:val="22"/>
              </w:rPr>
            </w:pPr>
            <w:r w:rsidRPr="008220E8">
              <w:rPr>
                <w:sz w:val="22"/>
                <w:szCs w:val="22"/>
              </w:rPr>
              <w:t>ПК-15</w:t>
            </w:r>
          </w:p>
          <w:p w:rsidR="00AA73D9" w:rsidRPr="008220E8" w:rsidRDefault="00AA73D9" w:rsidP="00AA73D9">
            <w:pPr>
              <w:contextualSpacing/>
              <w:rPr>
                <w:sz w:val="22"/>
                <w:szCs w:val="22"/>
              </w:rPr>
            </w:pPr>
            <w:r w:rsidRPr="008220E8">
              <w:rPr>
                <w:sz w:val="22"/>
                <w:szCs w:val="22"/>
              </w:rPr>
              <w:t>ПК-16</w:t>
            </w:r>
          </w:p>
          <w:p w:rsidR="00AA73D9" w:rsidRPr="008220E8" w:rsidRDefault="00AA73D9" w:rsidP="00AA73D9">
            <w:pPr>
              <w:rPr>
                <w:sz w:val="22"/>
                <w:szCs w:val="22"/>
              </w:rPr>
            </w:pPr>
            <w:r w:rsidRPr="008220E8">
              <w:rPr>
                <w:sz w:val="22"/>
                <w:szCs w:val="22"/>
              </w:rPr>
              <w:t>РО-6</w:t>
            </w:r>
          </w:p>
          <w:p w:rsidR="00AA73D9" w:rsidRPr="008220E8" w:rsidRDefault="00AA73D9" w:rsidP="00AA73D9">
            <w:pPr>
              <w:rPr>
                <w:sz w:val="22"/>
                <w:szCs w:val="22"/>
              </w:rPr>
            </w:pPr>
            <w:r w:rsidRPr="008220E8">
              <w:rPr>
                <w:sz w:val="22"/>
                <w:szCs w:val="22"/>
              </w:rPr>
              <w:t>ПК-19</w:t>
            </w:r>
          </w:p>
          <w:p w:rsidR="00C80AED" w:rsidRPr="008220E8" w:rsidRDefault="00C80AED" w:rsidP="00AA73D9">
            <w:pPr>
              <w:contextualSpacing/>
              <w:rPr>
                <w:b/>
                <w:sz w:val="24"/>
                <w:szCs w:val="24"/>
              </w:rPr>
            </w:pPr>
          </w:p>
        </w:tc>
        <w:tc>
          <w:tcPr>
            <w:tcW w:w="4394" w:type="dxa"/>
            <w:tcBorders>
              <w:bottom w:val="single" w:sz="4" w:space="0" w:color="auto"/>
              <w:right w:val="single" w:sz="4" w:space="0" w:color="auto"/>
            </w:tcBorders>
          </w:tcPr>
          <w:p w:rsidR="0051371A" w:rsidRPr="008220E8" w:rsidRDefault="00C80AED" w:rsidP="0051371A">
            <w:pPr>
              <w:ind w:right="-177"/>
              <w:rPr>
                <w:b/>
                <w:sz w:val="24"/>
                <w:szCs w:val="24"/>
              </w:rPr>
            </w:pPr>
            <w:r w:rsidRPr="008220E8">
              <w:rPr>
                <w:b/>
                <w:sz w:val="24"/>
                <w:szCs w:val="24"/>
              </w:rPr>
              <w:t xml:space="preserve">Цель: </w:t>
            </w:r>
            <w:r w:rsidRPr="008220E8">
              <w:rPr>
                <w:iCs/>
                <w:sz w:val="24"/>
                <w:szCs w:val="24"/>
              </w:rPr>
              <w:t>изучение этиологии и патогенеза синдрома бронхиальной обструкции</w:t>
            </w:r>
            <w:r w:rsidR="0051371A" w:rsidRPr="008220E8">
              <w:rPr>
                <w:iCs/>
                <w:sz w:val="24"/>
                <w:szCs w:val="24"/>
              </w:rPr>
              <w:t>, этиологии и патогенеза</w:t>
            </w:r>
          </w:p>
          <w:p w:rsidR="0051371A" w:rsidRPr="008220E8" w:rsidRDefault="0051371A" w:rsidP="0051371A">
            <w:pPr>
              <w:rPr>
                <w:sz w:val="24"/>
                <w:szCs w:val="24"/>
              </w:rPr>
            </w:pPr>
            <w:r w:rsidRPr="008220E8">
              <w:rPr>
                <w:iCs/>
                <w:sz w:val="24"/>
                <w:szCs w:val="24"/>
              </w:rPr>
              <w:t>клинические формы бронхита, методы диагностики и лечения.</w:t>
            </w:r>
          </w:p>
          <w:p w:rsidR="00C80AED" w:rsidRPr="008220E8" w:rsidRDefault="005576B3" w:rsidP="00B90AC1">
            <w:pPr>
              <w:ind w:right="-177"/>
              <w:rPr>
                <w:b/>
                <w:sz w:val="24"/>
                <w:szCs w:val="24"/>
              </w:rPr>
            </w:pPr>
            <w:r w:rsidRPr="008220E8">
              <w:rPr>
                <w:b/>
                <w:sz w:val="24"/>
                <w:szCs w:val="24"/>
              </w:rPr>
              <w:t xml:space="preserve">                  </w:t>
            </w:r>
            <w:r w:rsidR="005746A9" w:rsidRPr="008220E8">
              <w:rPr>
                <w:b/>
                <w:sz w:val="24"/>
                <w:szCs w:val="24"/>
              </w:rPr>
              <w:t xml:space="preserve">  </w:t>
            </w:r>
            <w:r w:rsidR="00C80AED" w:rsidRPr="008220E8">
              <w:rPr>
                <w:b/>
                <w:sz w:val="24"/>
                <w:szCs w:val="24"/>
              </w:rPr>
              <w:t>План лекции:</w:t>
            </w:r>
          </w:p>
          <w:p w:rsidR="00C80AED" w:rsidRPr="008220E8" w:rsidRDefault="00C80AED" w:rsidP="00B90AC1">
            <w:pPr>
              <w:ind w:right="-177"/>
              <w:rPr>
                <w:sz w:val="24"/>
                <w:szCs w:val="24"/>
              </w:rPr>
            </w:pPr>
            <w:r w:rsidRPr="008220E8">
              <w:rPr>
                <w:sz w:val="24"/>
                <w:szCs w:val="24"/>
              </w:rPr>
              <w:t>1. Характеристика синдромов бронхообструкции и эмфиземы легких.</w:t>
            </w:r>
          </w:p>
          <w:p w:rsidR="0051371A" w:rsidRPr="008220E8" w:rsidRDefault="0051371A" w:rsidP="00B90AC1">
            <w:pPr>
              <w:ind w:right="-177"/>
              <w:rPr>
                <w:sz w:val="24"/>
                <w:szCs w:val="24"/>
              </w:rPr>
            </w:pPr>
            <w:r w:rsidRPr="008220E8">
              <w:rPr>
                <w:sz w:val="24"/>
                <w:szCs w:val="24"/>
              </w:rPr>
              <w:t>2. Симптоматология хронического бронхита.</w:t>
            </w:r>
          </w:p>
          <w:p w:rsidR="00C80AED" w:rsidRPr="008220E8" w:rsidRDefault="005576B3" w:rsidP="005576B3">
            <w:pPr>
              <w:ind w:right="-177"/>
              <w:rPr>
                <w:b/>
                <w:sz w:val="24"/>
                <w:szCs w:val="24"/>
              </w:rPr>
            </w:pPr>
            <w:r w:rsidRPr="008220E8">
              <w:rPr>
                <w:sz w:val="24"/>
                <w:szCs w:val="24"/>
              </w:rPr>
              <w:t xml:space="preserve">                </w:t>
            </w:r>
            <w:r w:rsidR="00C80AED" w:rsidRPr="008220E8">
              <w:rPr>
                <w:b/>
                <w:sz w:val="24"/>
                <w:szCs w:val="24"/>
              </w:rPr>
              <w:t>Основные вопросы:</w:t>
            </w:r>
          </w:p>
          <w:p w:rsidR="00C80AED" w:rsidRPr="008220E8" w:rsidRDefault="00C80AED" w:rsidP="00B90AC1">
            <w:pPr>
              <w:ind w:right="-177"/>
              <w:rPr>
                <w:sz w:val="24"/>
                <w:szCs w:val="24"/>
              </w:rPr>
            </w:pPr>
            <w:r w:rsidRPr="008220E8">
              <w:rPr>
                <w:sz w:val="24"/>
                <w:szCs w:val="24"/>
              </w:rPr>
              <w:t xml:space="preserve">1. </w:t>
            </w:r>
            <w:r w:rsidR="008D1D1F" w:rsidRPr="008220E8">
              <w:rPr>
                <w:sz w:val="24"/>
                <w:szCs w:val="24"/>
              </w:rPr>
              <w:t>Охарактеризуйте к</w:t>
            </w:r>
            <w:r w:rsidRPr="008220E8">
              <w:rPr>
                <w:sz w:val="24"/>
                <w:szCs w:val="24"/>
              </w:rPr>
              <w:t xml:space="preserve">линико-лабораторно-инструментальные данные синдрома бронхообструкции. </w:t>
            </w:r>
          </w:p>
          <w:p w:rsidR="0051371A" w:rsidRPr="008220E8" w:rsidRDefault="0051371A" w:rsidP="0051371A">
            <w:pPr>
              <w:ind w:right="-177"/>
              <w:rPr>
                <w:sz w:val="24"/>
                <w:szCs w:val="24"/>
              </w:rPr>
            </w:pPr>
            <w:r w:rsidRPr="008220E8">
              <w:rPr>
                <w:sz w:val="24"/>
                <w:szCs w:val="24"/>
              </w:rPr>
              <w:t>2. Назовите определение, этиопатогенез, клиническую картину хронических бронхитов.</w:t>
            </w:r>
          </w:p>
          <w:p w:rsidR="0051371A" w:rsidRPr="008220E8" w:rsidRDefault="0051371A" w:rsidP="0051371A">
            <w:pPr>
              <w:ind w:right="-177"/>
              <w:rPr>
                <w:sz w:val="24"/>
                <w:szCs w:val="24"/>
              </w:rPr>
            </w:pPr>
            <w:r w:rsidRPr="008220E8">
              <w:rPr>
                <w:sz w:val="24"/>
                <w:szCs w:val="24"/>
              </w:rPr>
              <w:t>3. Перечислите принципы лечения хронических бронхитов.</w:t>
            </w:r>
          </w:p>
          <w:p w:rsidR="005576B3" w:rsidRPr="008220E8" w:rsidRDefault="005576B3" w:rsidP="005746A9">
            <w:pPr>
              <w:ind w:right="-177"/>
              <w:rPr>
                <w:b/>
                <w:sz w:val="24"/>
                <w:szCs w:val="24"/>
              </w:rPr>
            </w:pPr>
          </w:p>
          <w:p w:rsidR="00C80AED" w:rsidRPr="008220E8" w:rsidRDefault="005746A9" w:rsidP="005576B3">
            <w:pPr>
              <w:ind w:right="-177"/>
              <w:rPr>
                <w:b/>
                <w:sz w:val="24"/>
                <w:szCs w:val="24"/>
              </w:rPr>
            </w:pPr>
            <w:r w:rsidRPr="008220E8">
              <w:rPr>
                <w:b/>
                <w:sz w:val="24"/>
                <w:szCs w:val="24"/>
              </w:rPr>
              <w:t>РОт-</w:t>
            </w:r>
            <w:r w:rsidRPr="008220E8">
              <w:rPr>
                <w:sz w:val="24"/>
                <w:szCs w:val="24"/>
              </w:rPr>
              <w:t xml:space="preserve"> знает о синдроме бронхиальной обструкции, симптомы си</w:t>
            </w:r>
            <w:r w:rsidR="0051371A" w:rsidRPr="008220E8">
              <w:rPr>
                <w:sz w:val="24"/>
                <w:szCs w:val="24"/>
              </w:rPr>
              <w:t xml:space="preserve">ндрома, классификацию бронхитов, знает выявлять основные симптомы </w:t>
            </w:r>
            <w:proofErr w:type="gramStart"/>
            <w:r w:rsidR="0051371A" w:rsidRPr="008220E8">
              <w:rPr>
                <w:sz w:val="24"/>
                <w:szCs w:val="24"/>
              </w:rPr>
              <w:t xml:space="preserve">бронхита, </w:t>
            </w:r>
            <w:r w:rsidR="0051371A" w:rsidRPr="008220E8">
              <w:rPr>
                <w:iCs/>
                <w:sz w:val="24"/>
                <w:szCs w:val="24"/>
              </w:rPr>
              <w:t xml:space="preserve"> диагностировать</w:t>
            </w:r>
            <w:proofErr w:type="gramEnd"/>
            <w:r w:rsidR="0051371A" w:rsidRPr="008220E8">
              <w:rPr>
                <w:iCs/>
                <w:sz w:val="24"/>
                <w:szCs w:val="24"/>
              </w:rPr>
              <w:t xml:space="preserve">  на основе жалоб и клинических признаков.</w:t>
            </w:r>
          </w:p>
        </w:tc>
        <w:tc>
          <w:tcPr>
            <w:tcW w:w="567" w:type="dxa"/>
            <w:tcBorders>
              <w:bottom w:val="single" w:sz="4" w:space="0" w:color="auto"/>
              <w:right w:val="single" w:sz="4" w:space="0" w:color="auto"/>
            </w:tcBorders>
          </w:tcPr>
          <w:p w:rsidR="00C80AED" w:rsidRPr="008220E8" w:rsidRDefault="00783891" w:rsidP="00B90AC1">
            <w:pPr>
              <w:pStyle w:val="11"/>
              <w:rPr>
                <w:rFonts w:ascii="Times New Roman" w:hAnsi="Times New Roman" w:cs="Times New Roman"/>
                <w:sz w:val="24"/>
                <w:szCs w:val="24"/>
              </w:rPr>
            </w:pPr>
            <w:r w:rsidRPr="008220E8">
              <w:rPr>
                <w:rFonts w:ascii="Times New Roman" w:hAnsi="Times New Roman" w:cs="Times New Roman"/>
                <w:sz w:val="24"/>
                <w:szCs w:val="24"/>
              </w:rPr>
              <w:t>2</w:t>
            </w:r>
            <w:r w:rsidR="00C80AED" w:rsidRPr="008220E8">
              <w:rPr>
                <w:rFonts w:ascii="Times New Roman" w:hAnsi="Times New Roman" w:cs="Times New Roman"/>
                <w:sz w:val="24"/>
                <w:szCs w:val="24"/>
              </w:rPr>
              <w:t>ч</w:t>
            </w:r>
          </w:p>
        </w:tc>
        <w:tc>
          <w:tcPr>
            <w:tcW w:w="567" w:type="dxa"/>
            <w:gridSpan w:val="2"/>
            <w:tcBorders>
              <w:left w:val="single" w:sz="4" w:space="0" w:color="auto"/>
              <w:bottom w:val="single" w:sz="4" w:space="0" w:color="auto"/>
              <w:right w:val="single" w:sz="4" w:space="0" w:color="auto"/>
            </w:tcBorders>
          </w:tcPr>
          <w:p w:rsidR="00C80AED" w:rsidRPr="008220E8" w:rsidRDefault="00CF4B41" w:rsidP="00B90AC1">
            <w:pPr>
              <w:pStyle w:val="11"/>
              <w:rPr>
                <w:rFonts w:ascii="Times New Roman" w:hAnsi="Times New Roman" w:cs="Times New Roman"/>
                <w:sz w:val="24"/>
                <w:szCs w:val="24"/>
              </w:rPr>
            </w:pPr>
            <w:r w:rsidRPr="008220E8">
              <w:rPr>
                <w:rFonts w:ascii="Times New Roman" w:hAnsi="Times New Roman" w:cs="Times New Roman"/>
                <w:sz w:val="24"/>
                <w:szCs w:val="24"/>
              </w:rPr>
              <w:t>30</w:t>
            </w:r>
          </w:p>
          <w:p w:rsidR="00C80AED" w:rsidRPr="008220E8" w:rsidRDefault="00C80AED" w:rsidP="00B90AC1">
            <w:pPr>
              <w:pStyle w:val="11"/>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C80AED" w:rsidRPr="008220E8" w:rsidRDefault="00C80AED" w:rsidP="00B90AC1">
            <w:pPr>
              <w:rPr>
                <w:sz w:val="24"/>
                <w:szCs w:val="24"/>
              </w:rPr>
            </w:pPr>
            <w:proofErr w:type="gramStart"/>
            <w:r w:rsidRPr="008220E8">
              <w:rPr>
                <w:sz w:val="24"/>
                <w:szCs w:val="24"/>
              </w:rPr>
              <w:t>Осн:[</w:t>
            </w:r>
            <w:proofErr w:type="gramEnd"/>
            <w:r w:rsidRPr="008220E8">
              <w:rPr>
                <w:sz w:val="24"/>
                <w:szCs w:val="24"/>
              </w:rPr>
              <w:t>1, 2, 3, 4].</w:t>
            </w:r>
          </w:p>
          <w:p w:rsidR="00C80AED" w:rsidRPr="008220E8" w:rsidRDefault="00C80AED" w:rsidP="00B90AC1">
            <w:pPr>
              <w:rPr>
                <w:sz w:val="24"/>
                <w:szCs w:val="24"/>
                <w:lang w:eastAsia="en-US"/>
              </w:rPr>
            </w:pPr>
            <w:proofErr w:type="gramStart"/>
            <w:r w:rsidRPr="008220E8">
              <w:rPr>
                <w:sz w:val="24"/>
                <w:szCs w:val="24"/>
              </w:rPr>
              <w:t>Дополн:[</w:t>
            </w:r>
            <w:proofErr w:type="gramEnd"/>
            <w:r w:rsidRPr="008220E8">
              <w:rPr>
                <w:sz w:val="24"/>
                <w:szCs w:val="24"/>
              </w:rPr>
              <w:t>1, 2, 4, 5]</w:t>
            </w:r>
          </w:p>
          <w:p w:rsidR="00C80AED" w:rsidRPr="008220E8" w:rsidRDefault="00C80AED" w:rsidP="00B90AC1">
            <w:pPr>
              <w:rPr>
                <w:b/>
                <w:sz w:val="24"/>
                <w:szCs w:val="24"/>
                <w:lang w:eastAsia="en-US"/>
              </w:rPr>
            </w:pPr>
          </w:p>
          <w:p w:rsidR="00C80AED" w:rsidRPr="008220E8" w:rsidRDefault="00C80AED" w:rsidP="00B90AC1">
            <w:pPr>
              <w:rPr>
                <w:b/>
                <w:sz w:val="24"/>
                <w:szCs w:val="24"/>
                <w:lang w:eastAsia="en-US"/>
              </w:rPr>
            </w:pPr>
          </w:p>
          <w:p w:rsidR="00C80AED" w:rsidRPr="008220E8" w:rsidRDefault="00C80AED" w:rsidP="00B90AC1">
            <w:pPr>
              <w:rPr>
                <w:b/>
                <w:sz w:val="24"/>
                <w:szCs w:val="24"/>
                <w:lang w:eastAsia="en-US"/>
              </w:rPr>
            </w:pPr>
          </w:p>
          <w:p w:rsidR="00C80AED" w:rsidRPr="008220E8" w:rsidRDefault="00C80AED" w:rsidP="00B90AC1">
            <w:pPr>
              <w:pStyle w:val="11"/>
              <w:rPr>
                <w:rFonts w:ascii="Times New Roman" w:hAnsi="Times New Roman" w:cs="Times New Roman"/>
                <w:b/>
                <w:sz w:val="24"/>
                <w:szCs w:val="24"/>
              </w:rPr>
            </w:pPr>
          </w:p>
        </w:tc>
        <w:tc>
          <w:tcPr>
            <w:tcW w:w="764" w:type="dxa"/>
            <w:tcBorders>
              <w:left w:val="single" w:sz="4" w:space="0" w:color="auto"/>
              <w:bottom w:val="single" w:sz="4" w:space="0" w:color="auto"/>
            </w:tcBorders>
          </w:tcPr>
          <w:p w:rsidR="00C80AED" w:rsidRPr="008220E8" w:rsidRDefault="00152387" w:rsidP="00B90AC1">
            <w:pPr>
              <w:rPr>
                <w:iCs/>
                <w:sz w:val="24"/>
                <w:szCs w:val="24"/>
              </w:rPr>
            </w:pPr>
            <w:r w:rsidRPr="008220E8">
              <w:rPr>
                <w:iCs/>
                <w:sz w:val="24"/>
                <w:szCs w:val="24"/>
              </w:rPr>
              <w:t>ЛВ, МП</w:t>
            </w:r>
          </w:p>
          <w:p w:rsidR="00C80AED" w:rsidRPr="008220E8" w:rsidRDefault="00C80AED" w:rsidP="00B90AC1">
            <w:pPr>
              <w:rPr>
                <w:b/>
                <w:sz w:val="24"/>
                <w:szCs w:val="24"/>
                <w:lang w:eastAsia="en-US"/>
              </w:rPr>
            </w:pPr>
          </w:p>
          <w:p w:rsidR="00C80AED" w:rsidRPr="008220E8" w:rsidRDefault="00C80AED" w:rsidP="00B90AC1">
            <w:pPr>
              <w:rPr>
                <w:b/>
                <w:sz w:val="24"/>
                <w:szCs w:val="24"/>
                <w:lang w:eastAsia="en-US"/>
              </w:rPr>
            </w:pPr>
          </w:p>
          <w:p w:rsidR="00C80AED" w:rsidRPr="008220E8" w:rsidRDefault="00C80AED" w:rsidP="00B90AC1">
            <w:pPr>
              <w:rPr>
                <w:b/>
                <w:sz w:val="24"/>
                <w:szCs w:val="24"/>
                <w:lang w:eastAsia="en-US"/>
              </w:rPr>
            </w:pPr>
          </w:p>
          <w:p w:rsidR="00C80AED" w:rsidRPr="008220E8" w:rsidRDefault="00C80AED" w:rsidP="00B90AC1">
            <w:pPr>
              <w:pStyle w:val="11"/>
              <w:rPr>
                <w:rFonts w:ascii="Times New Roman" w:hAnsi="Times New Roman" w:cs="Times New Roman"/>
                <w:b/>
                <w:sz w:val="24"/>
                <w:szCs w:val="24"/>
              </w:rPr>
            </w:pPr>
          </w:p>
        </w:tc>
        <w:tc>
          <w:tcPr>
            <w:tcW w:w="655" w:type="dxa"/>
            <w:gridSpan w:val="2"/>
            <w:tcBorders>
              <w:bottom w:val="single" w:sz="4" w:space="0" w:color="auto"/>
            </w:tcBorders>
          </w:tcPr>
          <w:p w:rsidR="00C80AED" w:rsidRPr="008220E8" w:rsidRDefault="009F2D66" w:rsidP="00B90AC1">
            <w:pPr>
              <w:pStyle w:val="a3"/>
              <w:jc w:val="center"/>
              <w:rPr>
                <w:rFonts w:ascii="Times New Roman" w:hAnsi="Times New Roman"/>
                <w:sz w:val="24"/>
                <w:szCs w:val="24"/>
              </w:rPr>
            </w:pPr>
            <w:r w:rsidRPr="008220E8">
              <w:rPr>
                <w:rFonts w:ascii="Times New Roman" w:hAnsi="Times New Roman"/>
                <w:sz w:val="24"/>
                <w:szCs w:val="24"/>
              </w:rPr>
              <w:t>6</w:t>
            </w:r>
            <w:r w:rsidR="00C80AED" w:rsidRPr="008220E8">
              <w:rPr>
                <w:rFonts w:ascii="Times New Roman" w:hAnsi="Times New Roman"/>
                <w:sz w:val="24"/>
                <w:szCs w:val="24"/>
              </w:rPr>
              <w:t>-нед</w:t>
            </w:r>
          </w:p>
        </w:tc>
      </w:tr>
      <w:tr w:rsidR="00C80AED" w:rsidRPr="008220E8" w:rsidTr="00B90AC1">
        <w:tc>
          <w:tcPr>
            <w:tcW w:w="1419" w:type="dxa"/>
            <w:tcBorders>
              <w:right w:val="single" w:sz="4" w:space="0" w:color="auto"/>
            </w:tcBorders>
          </w:tcPr>
          <w:p w:rsidR="00C80AED" w:rsidRPr="008220E8" w:rsidRDefault="005576B3" w:rsidP="00B90AC1">
            <w:pPr>
              <w:ind w:right="-177"/>
              <w:jc w:val="center"/>
              <w:rPr>
                <w:sz w:val="24"/>
                <w:szCs w:val="24"/>
              </w:rPr>
            </w:pPr>
            <w:r w:rsidRPr="008220E8">
              <w:rPr>
                <w:b/>
                <w:sz w:val="24"/>
                <w:szCs w:val="24"/>
              </w:rPr>
              <w:t xml:space="preserve">Лекция № </w:t>
            </w:r>
            <w:r w:rsidR="005C3962" w:rsidRPr="008220E8">
              <w:rPr>
                <w:b/>
                <w:sz w:val="24"/>
                <w:szCs w:val="24"/>
              </w:rPr>
              <w:t>7</w:t>
            </w:r>
            <w:r w:rsidR="00C80AED" w:rsidRPr="008220E8">
              <w:rPr>
                <w:b/>
                <w:sz w:val="24"/>
                <w:szCs w:val="24"/>
              </w:rPr>
              <w:t xml:space="preserve">. Тема лекции: </w:t>
            </w:r>
            <w:r w:rsidR="00C80AED" w:rsidRPr="008220E8">
              <w:rPr>
                <w:sz w:val="24"/>
                <w:szCs w:val="24"/>
              </w:rPr>
              <w:t>«Симптома</w:t>
            </w:r>
          </w:p>
          <w:p w:rsidR="00C80AED" w:rsidRPr="008220E8" w:rsidRDefault="00C80AED" w:rsidP="00B90AC1">
            <w:pPr>
              <w:ind w:right="-177"/>
              <w:jc w:val="center"/>
              <w:rPr>
                <w:sz w:val="24"/>
                <w:szCs w:val="24"/>
              </w:rPr>
            </w:pPr>
            <w:proofErr w:type="gramStart"/>
            <w:r w:rsidRPr="008220E8">
              <w:rPr>
                <w:sz w:val="24"/>
                <w:szCs w:val="24"/>
              </w:rPr>
              <w:t>тология  бронхиаль</w:t>
            </w:r>
            <w:proofErr w:type="gramEnd"/>
          </w:p>
          <w:p w:rsidR="00C80AED" w:rsidRPr="008220E8" w:rsidRDefault="00C80AED" w:rsidP="00B90AC1">
            <w:pPr>
              <w:ind w:right="-177"/>
              <w:jc w:val="center"/>
              <w:rPr>
                <w:sz w:val="24"/>
                <w:szCs w:val="24"/>
              </w:rPr>
            </w:pPr>
            <w:r w:rsidRPr="008220E8">
              <w:rPr>
                <w:sz w:val="24"/>
                <w:szCs w:val="24"/>
              </w:rPr>
              <w:t>ной астмы»</w:t>
            </w:r>
          </w:p>
          <w:p w:rsidR="00C80AED" w:rsidRPr="008220E8" w:rsidRDefault="00C80AED" w:rsidP="00B90AC1">
            <w:pPr>
              <w:pStyle w:val="a3"/>
              <w:jc w:val="center"/>
              <w:rPr>
                <w:rFonts w:ascii="Times New Roman" w:hAnsi="Times New Roman"/>
                <w:b/>
                <w:sz w:val="24"/>
                <w:szCs w:val="24"/>
              </w:rPr>
            </w:pPr>
          </w:p>
        </w:tc>
        <w:tc>
          <w:tcPr>
            <w:tcW w:w="850" w:type="dxa"/>
            <w:tcBorders>
              <w:left w:val="single" w:sz="4" w:space="0" w:color="auto"/>
            </w:tcBorders>
          </w:tcPr>
          <w:p w:rsidR="00AA73D9" w:rsidRPr="008220E8" w:rsidRDefault="00AA73D9" w:rsidP="00AA73D9">
            <w:pPr>
              <w:pStyle w:val="11"/>
              <w:contextualSpacing/>
              <w:rPr>
                <w:rFonts w:ascii="Times New Roman" w:hAnsi="Times New Roman" w:cs="Times New Roman"/>
              </w:rPr>
            </w:pPr>
            <w:r w:rsidRPr="008220E8">
              <w:rPr>
                <w:rFonts w:ascii="Times New Roman" w:hAnsi="Times New Roman" w:cs="Times New Roman"/>
              </w:rPr>
              <w:t>РО-5</w:t>
            </w:r>
          </w:p>
          <w:p w:rsidR="00AA73D9" w:rsidRPr="008220E8" w:rsidRDefault="00AA73D9" w:rsidP="00AA73D9">
            <w:pPr>
              <w:contextualSpacing/>
              <w:rPr>
                <w:sz w:val="22"/>
                <w:szCs w:val="22"/>
              </w:rPr>
            </w:pPr>
            <w:r w:rsidRPr="008220E8">
              <w:rPr>
                <w:sz w:val="22"/>
                <w:szCs w:val="22"/>
              </w:rPr>
              <w:t>ПК-14</w:t>
            </w:r>
          </w:p>
          <w:p w:rsidR="00AA73D9" w:rsidRPr="008220E8" w:rsidRDefault="00AA73D9" w:rsidP="00AA73D9">
            <w:pPr>
              <w:contextualSpacing/>
              <w:rPr>
                <w:sz w:val="22"/>
                <w:szCs w:val="22"/>
              </w:rPr>
            </w:pPr>
            <w:r w:rsidRPr="008220E8">
              <w:rPr>
                <w:sz w:val="22"/>
                <w:szCs w:val="22"/>
              </w:rPr>
              <w:t>ПК-15</w:t>
            </w:r>
          </w:p>
          <w:p w:rsidR="00AA73D9" w:rsidRPr="008220E8" w:rsidRDefault="00AA73D9" w:rsidP="00AA73D9">
            <w:pPr>
              <w:contextualSpacing/>
              <w:rPr>
                <w:sz w:val="22"/>
                <w:szCs w:val="22"/>
              </w:rPr>
            </w:pPr>
            <w:r w:rsidRPr="008220E8">
              <w:rPr>
                <w:sz w:val="22"/>
                <w:szCs w:val="22"/>
              </w:rPr>
              <w:t>ПК-16</w:t>
            </w:r>
          </w:p>
          <w:p w:rsidR="00AA73D9" w:rsidRPr="008220E8" w:rsidRDefault="00AA73D9" w:rsidP="00AA73D9">
            <w:pPr>
              <w:rPr>
                <w:sz w:val="22"/>
                <w:szCs w:val="22"/>
              </w:rPr>
            </w:pPr>
            <w:r w:rsidRPr="008220E8">
              <w:rPr>
                <w:sz w:val="22"/>
                <w:szCs w:val="22"/>
              </w:rPr>
              <w:t>РО-6</w:t>
            </w:r>
          </w:p>
          <w:p w:rsidR="00AA73D9" w:rsidRPr="008220E8" w:rsidRDefault="00AA73D9" w:rsidP="00AA73D9">
            <w:pPr>
              <w:rPr>
                <w:sz w:val="22"/>
                <w:szCs w:val="22"/>
              </w:rPr>
            </w:pPr>
            <w:r w:rsidRPr="008220E8">
              <w:rPr>
                <w:sz w:val="22"/>
                <w:szCs w:val="22"/>
              </w:rPr>
              <w:t>ПК-19</w:t>
            </w:r>
          </w:p>
          <w:p w:rsidR="00C80AED" w:rsidRPr="008220E8" w:rsidRDefault="00C80AED" w:rsidP="00B90AC1">
            <w:pPr>
              <w:pStyle w:val="11"/>
              <w:rPr>
                <w:rFonts w:ascii="Times New Roman" w:hAnsi="Times New Roman" w:cs="Times New Roman"/>
              </w:rPr>
            </w:pPr>
          </w:p>
          <w:p w:rsidR="00C80AED" w:rsidRPr="008220E8" w:rsidRDefault="00C80AED" w:rsidP="00B90AC1">
            <w:pPr>
              <w:ind w:right="-177"/>
              <w:rPr>
                <w:b/>
                <w:sz w:val="24"/>
                <w:szCs w:val="24"/>
              </w:rPr>
            </w:pPr>
          </w:p>
        </w:tc>
        <w:tc>
          <w:tcPr>
            <w:tcW w:w="4394" w:type="dxa"/>
            <w:tcBorders>
              <w:bottom w:val="single" w:sz="4" w:space="0" w:color="auto"/>
              <w:right w:val="single" w:sz="4" w:space="0" w:color="auto"/>
            </w:tcBorders>
          </w:tcPr>
          <w:p w:rsidR="00C80AED" w:rsidRPr="008220E8" w:rsidRDefault="00C80AED" w:rsidP="00B90AC1">
            <w:pPr>
              <w:ind w:right="-177"/>
              <w:jc w:val="center"/>
              <w:rPr>
                <w:b/>
                <w:sz w:val="24"/>
                <w:szCs w:val="24"/>
              </w:rPr>
            </w:pPr>
            <w:r w:rsidRPr="008220E8">
              <w:rPr>
                <w:b/>
                <w:sz w:val="24"/>
                <w:szCs w:val="24"/>
              </w:rPr>
              <w:t>Цель:</w:t>
            </w:r>
            <w:r w:rsidRPr="008220E8">
              <w:rPr>
                <w:iCs/>
                <w:sz w:val="24"/>
                <w:szCs w:val="24"/>
              </w:rPr>
              <w:t xml:space="preserve"> изучение этиологии и патогенеза БА, проявления клинической картины болезни, классификации. Обучение методам </w:t>
            </w:r>
            <w:proofErr w:type="gramStart"/>
            <w:r w:rsidRPr="008220E8">
              <w:rPr>
                <w:iCs/>
                <w:sz w:val="24"/>
                <w:szCs w:val="24"/>
              </w:rPr>
              <w:t>диагностики,  лечения</w:t>
            </w:r>
            <w:proofErr w:type="gramEnd"/>
            <w:r w:rsidRPr="008220E8">
              <w:rPr>
                <w:iCs/>
                <w:sz w:val="24"/>
                <w:szCs w:val="24"/>
              </w:rPr>
              <w:t xml:space="preserve"> БА.</w:t>
            </w:r>
          </w:p>
          <w:p w:rsidR="00C80AED" w:rsidRPr="008220E8" w:rsidRDefault="00C80AED" w:rsidP="00B90AC1">
            <w:pPr>
              <w:ind w:right="-177"/>
              <w:jc w:val="center"/>
              <w:rPr>
                <w:b/>
                <w:sz w:val="24"/>
                <w:szCs w:val="24"/>
              </w:rPr>
            </w:pPr>
            <w:r w:rsidRPr="008220E8">
              <w:rPr>
                <w:b/>
                <w:sz w:val="24"/>
                <w:szCs w:val="24"/>
              </w:rPr>
              <w:t>План лекции:</w:t>
            </w:r>
          </w:p>
          <w:p w:rsidR="00C80AED" w:rsidRPr="008220E8" w:rsidRDefault="00C80AED" w:rsidP="00B90AC1">
            <w:pPr>
              <w:ind w:right="-177"/>
              <w:rPr>
                <w:sz w:val="24"/>
                <w:szCs w:val="24"/>
              </w:rPr>
            </w:pPr>
            <w:r w:rsidRPr="008220E8">
              <w:rPr>
                <w:sz w:val="24"/>
                <w:szCs w:val="24"/>
              </w:rPr>
              <w:t>1. Характеристика синдромов бронхообструкции</w:t>
            </w:r>
            <w:r w:rsidR="009F2D66" w:rsidRPr="008220E8">
              <w:rPr>
                <w:sz w:val="24"/>
                <w:szCs w:val="24"/>
              </w:rPr>
              <w:t>.</w:t>
            </w:r>
          </w:p>
          <w:p w:rsidR="00C80AED" w:rsidRPr="008220E8" w:rsidRDefault="00C80AED" w:rsidP="00B90AC1">
            <w:pPr>
              <w:ind w:right="-177"/>
              <w:rPr>
                <w:sz w:val="24"/>
                <w:szCs w:val="24"/>
              </w:rPr>
            </w:pPr>
            <w:r w:rsidRPr="008220E8">
              <w:rPr>
                <w:sz w:val="24"/>
                <w:szCs w:val="24"/>
              </w:rPr>
              <w:t>2. Бронхиальная астма.</w:t>
            </w:r>
          </w:p>
          <w:p w:rsidR="00C80AED" w:rsidRPr="008220E8" w:rsidRDefault="00C80AED" w:rsidP="00B90AC1">
            <w:pPr>
              <w:ind w:right="-177"/>
              <w:jc w:val="center"/>
              <w:rPr>
                <w:b/>
                <w:sz w:val="24"/>
                <w:szCs w:val="24"/>
              </w:rPr>
            </w:pPr>
            <w:r w:rsidRPr="008220E8">
              <w:rPr>
                <w:b/>
                <w:sz w:val="24"/>
                <w:szCs w:val="24"/>
              </w:rPr>
              <w:t>Основные вопросы:</w:t>
            </w:r>
          </w:p>
          <w:p w:rsidR="00C80AED" w:rsidRPr="008220E8" w:rsidRDefault="00C80AED" w:rsidP="00B90AC1">
            <w:pPr>
              <w:ind w:right="-177"/>
              <w:rPr>
                <w:sz w:val="24"/>
                <w:szCs w:val="24"/>
              </w:rPr>
            </w:pPr>
            <w:r w:rsidRPr="008220E8">
              <w:rPr>
                <w:sz w:val="24"/>
                <w:szCs w:val="24"/>
              </w:rPr>
              <w:t xml:space="preserve">1. </w:t>
            </w:r>
            <w:r w:rsidR="008D1D1F" w:rsidRPr="008220E8">
              <w:rPr>
                <w:sz w:val="24"/>
                <w:szCs w:val="24"/>
              </w:rPr>
              <w:t>Охарактеризуйте к</w:t>
            </w:r>
            <w:r w:rsidRPr="008220E8">
              <w:rPr>
                <w:sz w:val="24"/>
                <w:szCs w:val="24"/>
              </w:rPr>
              <w:t xml:space="preserve">линико-лабораторно-инструментальные данные синдрома бронхообструкции. </w:t>
            </w:r>
          </w:p>
          <w:p w:rsidR="00C80AED" w:rsidRPr="008220E8" w:rsidRDefault="00C80AED" w:rsidP="00B90AC1">
            <w:pPr>
              <w:ind w:right="-177"/>
              <w:rPr>
                <w:sz w:val="24"/>
                <w:szCs w:val="24"/>
              </w:rPr>
            </w:pPr>
            <w:r w:rsidRPr="008220E8">
              <w:rPr>
                <w:sz w:val="24"/>
                <w:szCs w:val="24"/>
              </w:rPr>
              <w:t xml:space="preserve">2. </w:t>
            </w:r>
            <w:r w:rsidR="008D1D1F" w:rsidRPr="008220E8">
              <w:rPr>
                <w:sz w:val="24"/>
                <w:szCs w:val="24"/>
              </w:rPr>
              <w:t>Назовите о</w:t>
            </w:r>
            <w:r w:rsidRPr="008220E8">
              <w:rPr>
                <w:sz w:val="24"/>
                <w:szCs w:val="24"/>
              </w:rPr>
              <w:t>предел</w:t>
            </w:r>
            <w:r w:rsidR="008D1D1F" w:rsidRPr="008220E8">
              <w:rPr>
                <w:sz w:val="24"/>
                <w:szCs w:val="24"/>
              </w:rPr>
              <w:t>ение, этиопатогенез, клиническую картину</w:t>
            </w:r>
            <w:r w:rsidRPr="008220E8">
              <w:rPr>
                <w:sz w:val="24"/>
                <w:szCs w:val="24"/>
              </w:rPr>
              <w:t xml:space="preserve"> </w:t>
            </w:r>
            <w:proofErr w:type="gramStart"/>
            <w:r w:rsidRPr="008220E8">
              <w:rPr>
                <w:sz w:val="24"/>
                <w:szCs w:val="24"/>
              </w:rPr>
              <w:t>бронхиальной  астмы</w:t>
            </w:r>
            <w:proofErr w:type="gramEnd"/>
            <w:r w:rsidRPr="008220E8">
              <w:rPr>
                <w:sz w:val="24"/>
                <w:szCs w:val="24"/>
              </w:rPr>
              <w:t xml:space="preserve">.  </w:t>
            </w:r>
          </w:p>
          <w:p w:rsidR="00C80AED" w:rsidRPr="008220E8" w:rsidRDefault="00C80AED" w:rsidP="00B90AC1">
            <w:pPr>
              <w:ind w:right="-177"/>
              <w:rPr>
                <w:sz w:val="24"/>
                <w:szCs w:val="24"/>
              </w:rPr>
            </w:pPr>
            <w:r w:rsidRPr="008220E8">
              <w:rPr>
                <w:sz w:val="24"/>
                <w:szCs w:val="24"/>
              </w:rPr>
              <w:t>3. П</w:t>
            </w:r>
            <w:r w:rsidR="008D1D1F" w:rsidRPr="008220E8">
              <w:rPr>
                <w:sz w:val="24"/>
                <w:szCs w:val="24"/>
              </w:rPr>
              <w:t>еречислите п</w:t>
            </w:r>
            <w:r w:rsidRPr="008220E8">
              <w:rPr>
                <w:sz w:val="24"/>
                <w:szCs w:val="24"/>
              </w:rPr>
              <w:t xml:space="preserve">ринципы лечения бронхиальной  </w:t>
            </w:r>
          </w:p>
          <w:p w:rsidR="00C80AED" w:rsidRPr="008220E8" w:rsidRDefault="00C80AED" w:rsidP="00B90AC1">
            <w:pPr>
              <w:ind w:right="-177"/>
              <w:rPr>
                <w:sz w:val="24"/>
                <w:szCs w:val="24"/>
              </w:rPr>
            </w:pPr>
            <w:r w:rsidRPr="008220E8">
              <w:rPr>
                <w:sz w:val="24"/>
                <w:szCs w:val="24"/>
              </w:rPr>
              <w:t>астмы.</w:t>
            </w:r>
          </w:p>
          <w:p w:rsidR="00C80AED" w:rsidRPr="008220E8" w:rsidRDefault="00C80AED" w:rsidP="00B90AC1">
            <w:pPr>
              <w:ind w:right="-177"/>
              <w:rPr>
                <w:sz w:val="24"/>
                <w:szCs w:val="24"/>
              </w:rPr>
            </w:pPr>
            <w:r w:rsidRPr="008220E8">
              <w:rPr>
                <w:b/>
                <w:sz w:val="24"/>
                <w:szCs w:val="24"/>
              </w:rPr>
              <w:t>РОт-</w:t>
            </w:r>
            <w:r w:rsidRPr="008220E8">
              <w:rPr>
                <w:iCs/>
                <w:sz w:val="24"/>
                <w:szCs w:val="24"/>
              </w:rPr>
              <w:t xml:space="preserve"> знает этиологию, патогенез, клиническую к</w:t>
            </w:r>
            <w:r w:rsidR="00D213A1" w:rsidRPr="008220E8">
              <w:rPr>
                <w:iCs/>
                <w:sz w:val="24"/>
                <w:szCs w:val="24"/>
              </w:rPr>
              <w:t>артину и классификацию БА. Знает</w:t>
            </w:r>
            <w:r w:rsidRPr="008220E8">
              <w:rPr>
                <w:iCs/>
                <w:sz w:val="24"/>
                <w:szCs w:val="24"/>
              </w:rPr>
              <w:t xml:space="preserve"> диагностировать БА и оказывать неотложную помощь при жизнеугрожающих состояниях, назначать лечение пациенту с БА.</w:t>
            </w:r>
          </w:p>
        </w:tc>
        <w:tc>
          <w:tcPr>
            <w:tcW w:w="567" w:type="dxa"/>
            <w:tcBorders>
              <w:bottom w:val="single" w:sz="4" w:space="0" w:color="auto"/>
              <w:right w:val="single" w:sz="4" w:space="0" w:color="auto"/>
            </w:tcBorders>
          </w:tcPr>
          <w:p w:rsidR="00C80AED" w:rsidRPr="008220E8" w:rsidRDefault="00783891" w:rsidP="00B90AC1">
            <w:pPr>
              <w:ind w:right="-177"/>
              <w:jc w:val="center"/>
              <w:rPr>
                <w:sz w:val="24"/>
                <w:szCs w:val="24"/>
              </w:rPr>
            </w:pPr>
            <w:r w:rsidRPr="008220E8">
              <w:rPr>
                <w:sz w:val="24"/>
                <w:szCs w:val="24"/>
              </w:rPr>
              <w:t>2</w:t>
            </w:r>
            <w:r w:rsidR="00C80AED" w:rsidRPr="008220E8">
              <w:rPr>
                <w:sz w:val="24"/>
                <w:szCs w:val="24"/>
              </w:rPr>
              <w:t>ч</w:t>
            </w:r>
          </w:p>
        </w:tc>
        <w:tc>
          <w:tcPr>
            <w:tcW w:w="567" w:type="dxa"/>
            <w:gridSpan w:val="2"/>
            <w:tcBorders>
              <w:left w:val="single" w:sz="4" w:space="0" w:color="auto"/>
              <w:bottom w:val="single" w:sz="4" w:space="0" w:color="auto"/>
              <w:right w:val="single" w:sz="4" w:space="0" w:color="auto"/>
            </w:tcBorders>
          </w:tcPr>
          <w:p w:rsidR="00C80AED" w:rsidRPr="008220E8" w:rsidRDefault="00CF4B41" w:rsidP="00B90AC1">
            <w:pPr>
              <w:ind w:right="-177"/>
              <w:jc w:val="center"/>
              <w:rPr>
                <w:sz w:val="24"/>
                <w:szCs w:val="24"/>
              </w:rPr>
            </w:pPr>
            <w:r w:rsidRPr="008220E8">
              <w:rPr>
                <w:sz w:val="24"/>
                <w:szCs w:val="24"/>
              </w:rPr>
              <w:t>30</w:t>
            </w:r>
          </w:p>
          <w:p w:rsidR="00C80AED" w:rsidRPr="008220E8" w:rsidRDefault="00C80AED" w:rsidP="00B90AC1">
            <w:pPr>
              <w:ind w:right="-177"/>
              <w:jc w:val="center"/>
              <w:rPr>
                <w:sz w:val="24"/>
                <w:szCs w:val="24"/>
              </w:rPr>
            </w:pPr>
          </w:p>
        </w:tc>
        <w:tc>
          <w:tcPr>
            <w:tcW w:w="993" w:type="dxa"/>
            <w:tcBorders>
              <w:left w:val="single" w:sz="4" w:space="0" w:color="auto"/>
              <w:bottom w:val="single" w:sz="4" w:space="0" w:color="auto"/>
              <w:right w:val="single" w:sz="4" w:space="0" w:color="auto"/>
            </w:tcBorders>
          </w:tcPr>
          <w:p w:rsidR="00C80AED" w:rsidRPr="008220E8" w:rsidRDefault="00C80AED" w:rsidP="00B90AC1">
            <w:pPr>
              <w:rPr>
                <w:sz w:val="24"/>
                <w:szCs w:val="24"/>
              </w:rPr>
            </w:pPr>
            <w:proofErr w:type="gramStart"/>
            <w:r w:rsidRPr="008220E8">
              <w:rPr>
                <w:sz w:val="24"/>
                <w:szCs w:val="24"/>
              </w:rPr>
              <w:t>Осн:[</w:t>
            </w:r>
            <w:proofErr w:type="gramEnd"/>
            <w:r w:rsidRPr="008220E8">
              <w:rPr>
                <w:sz w:val="24"/>
                <w:szCs w:val="24"/>
              </w:rPr>
              <w:t>1, 2, 3, 4].</w:t>
            </w:r>
          </w:p>
          <w:p w:rsidR="00C80AED" w:rsidRPr="008220E8" w:rsidRDefault="00C80AED" w:rsidP="00B90AC1">
            <w:pPr>
              <w:rPr>
                <w:sz w:val="24"/>
                <w:szCs w:val="24"/>
                <w:lang w:eastAsia="en-US"/>
              </w:rPr>
            </w:pPr>
            <w:proofErr w:type="gramStart"/>
            <w:r w:rsidRPr="008220E8">
              <w:rPr>
                <w:sz w:val="24"/>
                <w:szCs w:val="24"/>
              </w:rPr>
              <w:t>Дополн:[</w:t>
            </w:r>
            <w:proofErr w:type="gramEnd"/>
            <w:r w:rsidRPr="008220E8">
              <w:rPr>
                <w:sz w:val="24"/>
                <w:szCs w:val="24"/>
              </w:rPr>
              <w:t>1, 2, 4, 5]</w:t>
            </w:r>
          </w:p>
          <w:p w:rsidR="00C80AED" w:rsidRPr="008220E8" w:rsidRDefault="00C80AED" w:rsidP="00B90AC1">
            <w:pPr>
              <w:ind w:right="-177"/>
              <w:jc w:val="center"/>
              <w:rPr>
                <w:b/>
                <w:sz w:val="24"/>
                <w:szCs w:val="24"/>
              </w:rPr>
            </w:pPr>
          </w:p>
        </w:tc>
        <w:tc>
          <w:tcPr>
            <w:tcW w:w="764" w:type="dxa"/>
            <w:tcBorders>
              <w:left w:val="single" w:sz="4" w:space="0" w:color="auto"/>
              <w:bottom w:val="single" w:sz="4" w:space="0" w:color="auto"/>
            </w:tcBorders>
          </w:tcPr>
          <w:p w:rsidR="00C80AED" w:rsidRPr="008220E8" w:rsidRDefault="00152387" w:rsidP="00B90AC1">
            <w:pPr>
              <w:rPr>
                <w:iCs/>
                <w:sz w:val="24"/>
                <w:szCs w:val="24"/>
              </w:rPr>
            </w:pPr>
            <w:r w:rsidRPr="008220E8">
              <w:rPr>
                <w:iCs/>
                <w:sz w:val="24"/>
                <w:szCs w:val="24"/>
              </w:rPr>
              <w:t>ЛВ, МП</w:t>
            </w:r>
          </w:p>
          <w:p w:rsidR="00C80AED" w:rsidRPr="008220E8" w:rsidRDefault="00C80AED" w:rsidP="00B90AC1">
            <w:pPr>
              <w:ind w:right="-177"/>
              <w:jc w:val="center"/>
              <w:rPr>
                <w:b/>
                <w:sz w:val="24"/>
                <w:szCs w:val="24"/>
              </w:rPr>
            </w:pPr>
          </w:p>
        </w:tc>
        <w:tc>
          <w:tcPr>
            <w:tcW w:w="655" w:type="dxa"/>
            <w:gridSpan w:val="2"/>
          </w:tcPr>
          <w:p w:rsidR="00C80AED" w:rsidRPr="008220E8" w:rsidRDefault="009F2D66" w:rsidP="00B90AC1">
            <w:pPr>
              <w:pStyle w:val="a3"/>
              <w:jc w:val="center"/>
              <w:rPr>
                <w:rFonts w:ascii="Times New Roman" w:hAnsi="Times New Roman"/>
                <w:sz w:val="24"/>
                <w:szCs w:val="24"/>
              </w:rPr>
            </w:pPr>
            <w:r w:rsidRPr="008220E8">
              <w:rPr>
                <w:rFonts w:ascii="Times New Roman" w:hAnsi="Times New Roman"/>
                <w:sz w:val="24"/>
                <w:szCs w:val="24"/>
              </w:rPr>
              <w:t>7</w:t>
            </w:r>
            <w:r w:rsidR="00C80AED" w:rsidRPr="008220E8">
              <w:rPr>
                <w:rFonts w:ascii="Times New Roman" w:hAnsi="Times New Roman"/>
                <w:sz w:val="24"/>
                <w:szCs w:val="24"/>
              </w:rPr>
              <w:t>-нед</w:t>
            </w:r>
          </w:p>
        </w:tc>
      </w:tr>
      <w:tr w:rsidR="00C80AED" w:rsidRPr="008220E8" w:rsidTr="009F2D66">
        <w:trPr>
          <w:trHeight w:val="840"/>
        </w:trPr>
        <w:tc>
          <w:tcPr>
            <w:tcW w:w="1419" w:type="dxa"/>
            <w:tcBorders>
              <w:bottom w:val="single" w:sz="4" w:space="0" w:color="auto"/>
              <w:right w:val="single" w:sz="4" w:space="0" w:color="auto"/>
            </w:tcBorders>
          </w:tcPr>
          <w:p w:rsidR="00C80AED" w:rsidRPr="008220E8" w:rsidRDefault="005576B3" w:rsidP="00B90AC1">
            <w:pPr>
              <w:ind w:right="-177"/>
              <w:jc w:val="center"/>
              <w:rPr>
                <w:sz w:val="24"/>
                <w:szCs w:val="24"/>
              </w:rPr>
            </w:pPr>
            <w:r w:rsidRPr="008220E8">
              <w:rPr>
                <w:b/>
                <w:sz w:val="24"/>
                <w:szCs w:val="24"/>
              </w:rPr>
              <w:t xml:space="preserve">Лекция № </w:t>
            </w:r>
            <w:r w:rsidR="005C3962" w:rsidRPr="008220E8">
              <w:rPr>
                <w:b/>
                <w:sz w:val="24"/>
                <w:szCs w:val="24"/>
              </w:rPr>
              <w:t>8</w:t>
            </w:r>
            <w:r w:rsidR="00C80AED" w:rsidRPr="008220E8">
              <w:rPr>
                <w:b/>
                <w:sz w:val="24"/>
                <w:szCs w:val="24"/>
              </w:rPr>
              <w:t xml:space="preserve">. Тема лекции: </w:t>
            </w:r>
            <w:r w:rsidR="00C80AED" w:rsidRPr="008220E8">
              <w:rPr>
                <w:sz w:val="24"/>
                <w:szCs w:val="24"/>
              </w:rPr>
              <w:t>«Синдромы скопления жидкости и воздуха в плевральной полости и дыхательной недостаточ</w:t>
            </w:r>
          </w:p>
          <w:p w:rsidR="00C80AED" w:rsidRPr="008220E8" w:rsidRDefault="005746A9" w:rsidP="00B90AC1">
            <w:pPr>
              <w:ind w:right="-177"/>
              <w:jc w:val="center"/>
              <w:rPr>
                <w:sz w:val="24"/>
                <w:szCs w:val="24"/>
              </w:rPr>
            </w:pPr>
            <w:r w:rsidRPr="008220E8">
              <w:rPr>
                <w:sz w:val="24"/>
                <w:szCs w:val="24"/>
              </w:rPr>
              <w:t>н</w:t>
            </w:r>
            <w:r w:rsidR="00C80AED" w:rsidRPr="008220E8">
              <w:rPr>
                <w:sz w:val="24"/>
                <w:szCs w:val="24"/>
              </w:rPr>
              <w:t>ости</w:t>
            </w:r>
            <w:r w:rsidRPr="008220E8">
              <w:rPr>
                <w:sz w:val="24"/>
                <w:szCs w:val="24"/>
              </w:rPr>
              <w:t>»</w:t>
            </w:r>
            <w:r w:rsidR="00C80AED" w:rsidRPr="008220E8">
              <w:rPr>
                <w:sz w:val="24"/>
                <w:szCs w:val="24"/>
              </w:rPr>
              <w:t xml:space="preserve">. </w:t>
            </w:r>
          </w:p>
          <w:p w:rsidR="0051371A" w:rsidRPr="008220E8" w:rsidRDefault="0051371A" w:rsidP="0051371A">
            <w:pPr>
              <w:ind w:right="-177"/>
              <w:rPr>
                <w:sz w:val="24"/>
                <w:szCs w:val="24"/>
              </w:rPr>
            </w:pPr>
            <w:r w:rsidRPr="008220E8">
              <w:rPr>
                <w:sz w:val="24"/>
                <w:szCs w:val="24"/>
              </w:rPr>
              <w:t>«Симптоматология плевритов».</w:t>
            </w:r>
          </w:p>
          <w:p w:rsidR="005746A9" w:rsidRPr="008220E8" w:rsidRDefault="005746A9" w:rsidP="00B90AC1">
            <w:pPr>
              <w:ind w:right="-177"/>
              <w:jc w:val="center"/>
              <w:rPr>
                <w:sz w:val="24"/>
                <w:szCs w:val="24"/>
              </w:rPr>
            </w:pPr>
          </w:p>
          <w:p w:rsidR="005746A9" w:rsidRPr="008220E8" w:rsidRDefault="005746A9" w:rsidP="00B90AC1">
            <w:pPr>
              <w:ind w:right="-177"/>
              <w:jc w:val="center"/>
              <w:rPr>
                <w:sz w:val="24"/>
                <w:szCs w:val="24"/>
              </w:rPr>
            </w:pPr>
          </w:p>
          <w:p w:rsidR="005746A9" w:rsidRPr="008220E8" w:rsidRDefault="005746A9" w:rsidP="00B90AC1">
            <w:pPr>
              <w:ind w:right="-177"/>
              <w:jc w:val="center"/>
              <w:rPr>
                <w:sz w:val="24"/>
                <w:szCs w:val="24"/>
              </w:rPr>
            </w:pPr>
          </w:p>
          <w:p w:rsidR="005746A9" w:rsidRPr="008220E8" w:rsidRDefault="005746A9" w:rsidP="00B90AC1">
            <w:pPr>
              <w:ind w:right="-177"/>
              <w:jc w:val="center"/>
              <w:rPr>
                <w:sz w:val="24"/>
                <w:szCs w:val="24"/>
              </w:rPr>
            </w:pPr>
          </w:p>
          <w:p w:rsidR="00C80AED" w:rsidRPr="008220E8" w:rsidRDefault="00C80AED" w:rsidP="00B90AC1">
            <w:pPr>
              <w:pStyle w:val="a3"/>
              <w:jc w:val="center"/>
              <w:rPr>
                <w:rFonts w:ascii="Times New Roman" w:hAnsi="Times New Roman"/>
                <w:b/>
                <w:sz w:val="24"/>
                <w:szCs w:val="24"/>
              </w:rPr>
            </w:pPr>
          </w:p>
        </w:tc>
        <w:tc>
          <w:tcPr>
            <w:tcW w:w="850" w:type="dxa"/>
            <w:tcBorders>
              <w:left w:val="single" w:sz="4" w:space="0" w:color="auto"/>
              <w:bottom w:val="single" w:sz="4" w:space="0" w:color="auto"/>
            </w:tcBorders>
          </w:tcPr>
          <w:p w:rsidR="00AA73D9" w:rsidRPr="008220E8" w:rsidRDefault="00AA73D9" w:rsidP="00AA73D9">
            <w:pPr>
              <w:pStyle w:val="11"/>
              <w:contextualSpacing/>
              <w:rPr>
                <w:rFonts w:ascii="Times New Roman" w:hAnsi="Times New Roman" w:cs="Times New Roman"/>
              </w:rPr>
            </w:pPr>
            <w:r w:rsidRPr="008220E8">
              <w:rPr>
                <w:rFonts w:ascii="Times New Roman" w:hAnsi="Times New Roman" w:cs="Times New Roman"/>
              </w:rPr>
              <w:t>РО-5</w:t>
            </w:r>
          </w:p>
          <w:p w:rsidR="00AA73D9" w:rsidRPr="008220E8" w:rsidRDefault="00AA73D9" w:rsidP="00AA73D9">
            <w:pPr>
              <w:contextualSpacing/>
              <w:rPr>
                <w:sz w:val="22"/>
                <w:szCs w:val="22"/>
              </w:rPr>
            </w:pPr>
            <w:r w:rsidRPr="008220E8">
              <w:rPr>
                <w:sz w:val="22"/>
                <w:szCs w:val="22"/>
              </w:rPr>
              <w:t>ПК-14</w:t>
            </w:r>
          </w:p>
          <w:p w:rsidR="00AA73D9" w:rsidRPr="008220E8" w:rsidRDefault="00AA73D9" w:rsidP="00AA73D9">
            <w:pPr>
              <w:contextualSpacing/>
              <w:rPr>
                <w:sz w:val="22"/>
                <w:szCs w:val="22"/>
              </w:rPr>
            </w:pPr>
            <w:r w:rsidRPr="008220E8">
              <w:rPr>
                <w:sz w:val="22"/>
                <w:szCs w:val="22"/>
              </w:rPr>
              <w:t>ПК-15</w:t>
            </w:r>
          </w:p>
          <w:p w:rsidR="00AA73D9" w:rsidRPr="008220E8" w:rsidRDefault="00AA73D9" w:rsidP="00AA73D9">
            <w:pPr>
              <w:contextualSpacing/>
              <w:rPr>
                <w:sz w:val="22"/>
                <w:szCs w:val="22"/>
              </w:rPr>
            </w:pPr>
            <w:r w:rsidRPr="008220E8">
              <w:rPr>
                <w:sz w:val="22"/>
                <w:szCs w:val="22"/>
              </w:rPr>
              <w:t>ПК-16</w:t>
            </w:r>
          </w:p>
          <w:p w:rsidR="00AA73D9" w:rsidRPr="008220E8" w:rsidRDefault="00AA73D9" w:rsidP="00AA73D9">
            <w:pPr>
              <w:rPr>
                <w:sz w:val="22"/>
                <w:szCs w:val="22"/>
              </w:rPr>
            </w:pPr>
            <w:r w:rsidRPr="008220E8">
              <w:rPr>
                <w:sz w:val="22"/>
                <w:szCs w:val="22"/>
              </w:rPr>
              <w:t>РО-6</w:t>
            </w:r>
          </w:p>
          <w:p w:rsidR="00AA73D9" w:rsidRPr="008220E8" w:rsidRDefault="00AA73D9" w:rsidP="00AA73D9">
            <w:pPr>
              <w:rPr>
                <w:sz w:val="22"/>
                <w:szCs w:val="22"/>
              </w:rPr>
            </w:pPr>
            <w:r w:rsidRPr="008220E8">
              <w:rPr>
                <w:sz w:val="22"/>
                <w:szCs w:val="22"/>
              </w:rPr>
              <w:t>ПК-19</w:t>
            </w:r>
          </w:p>
          <w:p w:rsidR="00C80AED" w:rsidRPr="008220E8" w:rsidRDefault="00C80AED" w:rsidP="00AA73D9">
            <w:pPr>
              <w:contextualSpacing/>
              <w:rPr>
                <w:b/>
                <w:sz w:val="24"/>
                <w:szCs w:val="24"/>
              </w:rPr>
            </w:pPr>
          </w:p>
        </w:tc>
        <w:tc>
          <w:tcPr>
            <w:tcW w:w="4394" w:type="dxa"/>
            <w:tcBorders>
              <w:top w:val="single" w:sz="4" w:space="0" w:color="auto"/>
              <w:bottom w:val="single" w:sz="4" w:space="0" w:color="auto"/>
              <w:right w:val="single" w:sz="4" w:space="0" w:color="auto"/>
            </w:tcBorders>
          </w:tcPr>
          <w:p w:rsidR="0051371A" w:rsidRPr="008220E8" w:rsidRDefault="00C80AED" w:rsidP="0051371A">
            <w:pPr>
              <w:ind w:right="-177"/>
              <w:rPr>
                <w:sz w:val="24"/>
                <w:szCs w:val="24"/>
              </w:rPr>
            </w:pPr>
            <w:r w:rsidRPr="008220E8">
              <w:rPr>
                <w:b/>
                <w:sz w:val="24"/>
                <w:szCs w:val="24"/>
              </w:rPr>
              <w:t xml:space="preserve">Цель: </w:t>
            </w:r>
            <w:r w:rsidRPr="008220E8">
              <w:rPr>
                <w:iCs/>
                <w:sz w:val="24"/>
                <w:szCs w:val="24"/>
              </w:rPr>
              <w:t xml:space="preserve">изучение этиологии и патогенеза синдрома скопления жидкости </w:t>
            </w:r>
            <w:r w:rsidR="0051371A" w:rsidRPr="008220E8">
              <w:rPr>
                <w:iCs/>
                <w:sz w:val="24"/>
                <w:szCs w:val="24"/>
              </w:rPr>
              <w:t xml:space="preserve">и воздуха в плевральной </w:t>
            </w:r>
            <w:proofErr w:type="gramStart"/>
            <w:r w:rsidR="0051371A" w:rsidRPr="008220E8">
              <w:rPr>
                <w:iCs/>
                <w:sz w:val="24"/>
                <w:szCs w:val="24"/>
              </w:rPr>
              <w:t>полости,этиологии</w:t>
            </w:r>
            <w:proofErr w:type="gramEnd"/>
            <w:r w:rsidR="0051371A" w:rsidRPr="008220E8">
              <w:rPr>
                <w:iCs/>
                <w:sz w:val="24"/>
                <w:szCs w:val="24"/>
              </w:rPr>
              <w:t xml:space="preserve"> и патогенеза</w:t>
            </w:r>
            <w:r w:rsidR="0051371A" w:rsidRPr="008220E8">
              <w:rPr>
                <w:sz w:val="24"/>
                <w:szCs w:val="24"/>
              </w:rPr>
              <w:t xml:space="preserve"> </w:t>
            </w:r>
            <w:r w:rsidR="0051371A" w:rsidRPr="008220E8">
              <w:rPr>
                <w:iCs/>
                <w:sz w:val="24"/>
                <w:szCs w:val="24"/>
              </w:rPr>
              <w:t xml:space="preserve">проявления клинической картины плевритов, классификации. Обучение методам </w:t>
            </w:r>
            <w:proofErr w:type="gramStart"/>
            <w:r w:rsidR="0051371A" w:rsidRPr="008220E8">
              <w:rPr>
                <w:iCs/>
                <w:sz w:val="24"/>
                <w:szCs w:val="24"/>
              </w:rPr>
              <w:t>диагностики,  лечения</w:t>
            </w:r>
            <w:proofErr w:type="gramEnd"/>
            <w:r w:rsidR="0051371A" w:rsidRPr="008220E8">
              <w:rPr>
                <w:iCs/>
                <w:sz w:val="24"/>
                <w:szCs w:val="24"/>
              </w:rPr>
              <w:t xml:space="preserve"> плевритов.</w:t>
            </w:r>
          </w:p>
          <w:p w:rsidR="00C80AED" w:rsidRPr="008220E8" w:rsidRDefault="00C80AED" w:rsidP="00BF1B2D">
            <w:pPr>
              <w:ind w:right="-177"/>
              <w:jc w:val="center"/>
              <w:rPr>
                <w:iCs/>
                <w:sz w:val="24"/>
                <w:szCs w:val="24"/>
              </w:rPr>
            </w:pPr>
          </w:p>
          <w:p w:rsidR="00C80AED" w:rsidRPr="008220E8" w:rsidRDefault="00C80AED" w:rsidP="00B90AC1">
            <w:pPr>
              <w:ind w:right="-177"/>
              <w:jc w:val="center"/>
              <w:rPr>
                <w:b/>
                <w:sz w:val="24"/>
                <w:szCs w:val="24"/>
              </w:rPr>
            </w:pPr>
            <w:r w:rsidRPr="008220E8">
              <w:rPr>
                <w:b/>
                <w:sz w:val="24"/>
                <w:szCs w:val="24"/>
              </w:rPr>
              <w:t>План лекции:</w:t>
            </w:r>
          </w:p>
          <w:p w:rsidR="00C80AED" w:rsidRPr="008220E8" w:rsidRDefault="00C80AED" w:rsidP="00B90AC1">
            <w:pPr>
              <w:ind w:right="-177"/>
              <w:rPr>
                <w:sz w:val="24"/>
                <w:szCs w:val="24"/>
              </w:rPr>
            </w:pPr>
            <w:r w:rsidRPr="008220E8">
              <w:rPr>
                <w:sz w:val="24"/>
                <w:szCs w:val="24"/>
              </w:rPr>
              <w:t xml:space="preserve">1. Характеристика синдромов скопления жидкости и воздуха в плевральной полости.  </w:t>
            </w:r>
          </w:p>
          <w:p w:rsidR="00C80AED" w:rsidRPr="008220E8" w:rsidRDefault="00C80AED" w:rsidP="00B90AC1">
            <w:pPr>
              <w:ind w:right="-177"/>
              <w:rPr>
                <w:sz w:val="24"/>
                <w:szCs w:val="24"/>
              </w:rPr>
            </w:pPr>
            <w:r w:rsidRPr="008220E8">
              <w:rPr>
                <w:sz w:val="24"/>
                <w:szCs w:val="24"/>
              </w:rPr>
              <w:t xml:space="preserve">2. </w:t>
            </w:r>
            <w:proofErr w:type="gramStart"/>
            <w:r w:rsidRPr="008220E8">
              <w:rPr>
                <w:sz w:val="24"/>
                <w:szCs w:val="24"/>
              </w:rPr>
              <w:t>Дыхательная  недостаточность</w:t>
            </w:r>
            <w:proofErr w:type="gramEnd"/>
            <w:r w:rsidRPr="008220E8">
              <w:rPr>
                <w:sz w:val="24"/>
                <w:szCs w:val="24"/>
              </w:rPr>
              <w:t xml:space="preserve">. </w:t>
            </w:r>
          </w:p>
          <w:p w:rsidR="00C80AED" w:rsidRPr="008220E8" w:rsidRDefault="00BF1B2D" w:rsidP="00B90AC1">
            <w:pPr>
              <w:ind w:right="-177"/>
              <w:rPr>
                <w:sz w:val="24"/>
                <w:szCs w:val="24"/>
              </w:rPr>
            </w:pPr>
            <w:r w:rsidRPr="008220E8">
              <w:rPr>
                <w:sz w:val="24"/>
                <w:szCs w:val="24"/>
              </w:rPr>
              <w:t>3</w:t>
            </w:r>
            <w:r w:rsidR="00C80AED" w:rsidRPr="008220E8">
              <w:rPr>
                <w:sz w:val="24"/>
                <w:szCs w:val="24"/>
              </w:rPr>
              <w:t>. Пневмоторакс.</w:t>
            </w:r>
          </w:p>
          <w:p w:rsidR="0051371A" w:rsidRPr="008220E8" w:rsidRDefault="0051371A" w:rsidP="00B90AC1">
            <w:pPr>
              <w:ind w:right="-177"/>
              <w:rPr>
                <w:sz w:val="24"/>
                <w:szCs w:val="24"/>
              </w:rPr>
            </w:pPr>
            <w:r w:rsidRPr="008220E8">
              <w:rPr>
                <w:sz w:val="24"/>
                <w:szCs w:val="24"/>
              </w:rPr>
              <w:t>4.Симптоматология плевритов.</w:t>
            </w:r>
          </w:p>
          <w:p w:rsidR="00C80AED" w:rsidRPr="008220E8" w:rsidRDefault="00C80AED" w:rsidP="00B90AC1">
            <w:pPr>
              <w:ind w:right="-177"/>
              <w:jc w:val="center"/>
              <w:rPr>
                <w:b/>
                <w:sz w:val="24"/>
                <w:szCs w:val="24"/>
              </w:rPr>
            </w:pPr>
            <w:r w:rsidRPr="008220E8">
              <w:rPr>
                <w:b/>
                <w:sz w:val="24"/>
                <w:szCs w:val="24"/>
              </w:rPr>
              <w:t>Основные вопросы:</w:t>
            </w:r>
          </w:p>
          <w:p w:rsidR="00BF1B2D" w:rsidRPr="008220E8" w:rsidRDefault="00C80AED" w:rsidP="00BF1B2D">
            <w:pPr>
              <w:ind w:right="-177"/>
              <w:rPr>
                <w:sz w:val="24"/>
                <w:szCs w:val="24"/>
              </w:rPr>
            </w:pPr>
            <w:r w:rsidRPr="008220E8">
              <w:rPr>
                <w:sz w:val="24"/>
                <w:szCs w:val="24"/>
              </w:rPr>
              <w:t>1.</w:t>
            </w:r>
            <w:proofErr w:type="gramStart"/>
            <w:r w:rsidR="008D1D1F" w:rsidRPr="008220E8">
              <w:rPr>
                <w:sz w:val="24"/>
                <w:szCs w:val="24"/>
              </w:rPr>
              <w:t>Охарактеризуйте  к</w:t>
            </w:r>
            <w:r w:rsidRPr="008220E8">
              <w:rPr>
                <w:sz w:val="24"/>
                <w:szCs w:val="24"/>
              </w:rPr>
              <w:t>линико</w:t>
            </w:r>
            <w:proofErr w:type="gramEnd"/>
            <w:r w:rsidRPr="008220E8">
              <w:rPr>
                <w:sz w:val="24"/>
                <w:szCs w:val="24"/>
              </w:rPr>
              <w:t xml:space="preserve">-лабораторно-инструментальные данные синдрома скопления жидкости в плевральной </w:t>
            </w:r>
            <w:r w:rsidR="00BF1B2D" w:rsidRPr="008220E8">
              <w:rPr>
                <w:sz w:val="24"/>
                <w:szCs w:val="24"/>
              </w:rPr>
              <w:t>полости.</w:t>
            </w:r>
          </w:p>
          <w:p w:rsidR="00BF1B2D" w:rsidRPr="008220E8" w:rsidRDefault="00BF1B2D" w:rsidP="00BF1B2D">
            <w:pPr>
              <w:ind w:right="-177"/>
              <w:rPr>
                <w:sz w:val="24"/>
                <w:szCs w:val="24"/>
              </w:rPr>
            </w:pPr>
            <w:r w:rsidRPr="008220E8">
              <w:rPr>
                <w:sz w:val="24"/>
                <w:szCs w:val="24"/>
              </w:rPr>
              <w:t xml:space="preserve">2. </w:t>
            </w:r>
            <w:r w:rsidR="008D1D1F" w:rsidRPr="008220E8">
              <w:rPr>
                <w:sz w:val="24"/>
                <w:szCs w:val="24"/>
              </w:rPr>
              <w:t>Опишите к</w:t>
            </w:r>
            <w:r w:rsidRPr="008220E8">
              <w:rPr>
                <w:sz w:val="24"/>
                <w:szCs w:val="24"/>
              </w:rPr>
              <w:t>линико-лабораторно-инструментальные данные синдрома скопления воздуха в плевральной полости.</w:t>
            </w:r>
          </w:p>
          <w:p w:rsidR="00BF1B2D" w:rsidRPr="008220E8" w:rsidRDefault="00BF1B2D" w:rsidP="00BF1B2D">
            <w:pPr>
              <w:ind w:right="-177"/>
              <w:rPr>
                <w:sz w:val="24"/>
                <w:szCs w:val="24"/>
              </w:rPr>
            </w:pPr>
            <w:r w:rsidRPr="008220E8">
              <w:rPr>
                <w:sz w:val="24"/>
                <w:szCs w:val="24"/>
              </w:rPr>
              <w:t xml:space="preserve">3. </w:t>
            </w:r>
            <w:r w:rsidR="008D1D1F" w:rsidRPr="008220E8">
              <w:rPr>
                <w:sz w:val="24"/>
                <w:szCs w:val="24"/>
              </w:rPr>
              <w:t>Назовите о</w:t>
            </w:r>
            <w:r w:rsidRPr="008220E8">
              <w:rPr>
                <w:sz w:val="24"/>
                <w:szCs w:val="24"/>
              </w:rPr>
              <w:t>пределение, этиопат</w:t>
            </w:r>
            <w:r w:rsidR="004A3FD8" w:rsidRPr="008220E8">
              <w:rPr>
                <w:sz w:val="24"/>
                <w:szCs w:val="24"/>
              </w:rPr>
              <w:t>огенез, клиническую картину</w:t>
            </w:r>
            <w:r w:rsidRPr="008220E8">
              <w:rPr>
                <w:sz w:val="24"/>
                <w:szCs w:val="24"/>
              </w:rPr>
              <w:t xml:space="preserve"> спонтанного пневмоторакса.  </w:t>
            </w:r>
          </w:p>
          <w:p w:rsidR="0051371A" w:rsidRPr="008220E8" w:rsidRDefault="0051371A" w:rsidP="0051371A">
            <w:pPr>
              <w:ind w:right="-177"/>
              <w:rPr>
                <w:sz w:val="24"/>
                <w:szCs w:val="24"/>
              </w:rPr>
            </w:pPr>
            <w:r w:rsidRPr="008220E8">
              <w:rPr>
                <w:sz w:val="24"/>
                <w:szCs w:val="24"/>
              </w:rPr>
              <w:t>4. Назовите определение, этиопатогенез, клиническую картину плевритов.</w:t>
            </w:r>
          </w:p>
          <w:p w:rsidR="0051371A" w:rsidRPr="008220E8" w:rsidRDefault="0051371A" w:rsidP="0051371A">
            <w:pPr>
              <w:ind w:right="-177"/>
              <w:rPr>
                <w:sz w:val="24"/>
                <w:szCs w:val="24"/>
              </w:rPr>
            </w:pPr>
            <w:r w:rsidRPr="008220E8">
              <w:rPr>
                <w:sz w:val="24"/>
                <w:szCs w:val="24"/>
              </w:rPr>
              <w:t>5. Перечислите принципы лечения плевритов.</w:t>
            </w:r>
          </w:p>
          <w:p w:rsidR="00BF1B2D" w:rsidRPr="008220E8" w:rsidRDefault="00BF1B2D" w:rsidP="00BF1B2D">
            <w:pPr>
              <w:ind w:right="-177"/>
              <w:rPr>
                <w:sz w:val="24"/>
                <w:szCs w:val="24"/>
              </w:rPr>
            </w:pPr>
            <w:r w:rsidRPr="008220E8">
              <w:rPr>
                <w:b/>
                <w:sz w:val="24"/>
                <w:szCs w:val="24"/>
              </w:rPr>
              <w:t>РОт</w:t>
            </w:r>
            <w:proofErr w:type="gramStart"/>
            <w:r w:rsidRPr="008220E8">
              <w:rPr>
                <w:b/>
                <w:sz w:val="24"/>
                <w:szCs w:val="24"/>
              </w:rPr>
              <w:t>-</w:t>
            </w:r>
            <w:r w:rsidRPr="008220E8">
              <w:rPr>
                <w:sz w:val="24"/>
                <w:szCs w:val="24"/>
              </w:rPr>
              <w:t xml:space="preserve">  знает</w:t>
            </w:r>
            <w:proofErr w:type="gramEnd"/>
            <w:r w:rsidRPr="008220E8">
              <w:rPr>
                <w:sz w:val="24"/>
                <w:szCs w:val="24"/>
              </w:rPr>
              <w:t xml:space="preserve"> о синдроме</w:t>
            </w:r>
            <w:r w:rsidRPr="008220E8">
              <w:rPr>
                <w:iCs/>
                <w:sz w:val="24"/>
                <w:szCs w:val="24"/>
              </w:rPr>
              <w:t xml:space="preserve"> скопления жидкости и воздуха в плевральной полости</w:t>
            </w:r>
            <w:r w:rsidRPr="008220E8">
              <w:rPr>
                <w:sz w:val="24"/>
                <w:szCs w:val="24"/>
              </w:rPr>
              <w:t>, симптомы синдрома, знает выявлять основные симптомы пневматоракса,</w:t>
            </w:r>
            <w:r w:rsidRPr="008220E8">
              <w:rPr>
                <w:iCs/>
                <w:sz w:val="24"/>
                <w:szCs w:val="24"/>
              </w:rPr>
              <w:t xml:space="preserve"> диагностировать  на основ</w:t>
            </w:r>
            <w:r w:rsidR="0051371A" w:rsidRPr="008220E8">
              <w:rPr>
                <w:iCs/>
                <w:sz w:val="24"/>
                <w:szCs w:val="24"/>
              </w:rPr>
              <w:t>е жалоб и клинических признаков,</w:t>
            </w:r>
            <w:r w:rsidR="0051371A" w:rsidRPr="008220E8">
              <w:rPr>
                <w:sz w:val="24"/>
                <w:szCs w:val="24"/>
              </w:rPr>
              <w:t xml:space="preserve">знает выявлять основные симптомы плевритов, </w:t>
            </w:r>
            <w:r w:rsidR="0051371A" w:rsidRPr="008220E8">
              <w:rPr>
                <w:iCs/>
                <w:sz w:val="24"/>
                <w:szCs w:val="24"/>
              </w:rPr>
              <w:t xml:space="preserve"> диагностировать  на основе жалоб и клинических признаков.</w:t>
            </w:r>
            <w:r w:rsidRPr="008220E8">
              <w:rPr>
                <w:sz w:val="24"/>
                <w:szCs w:val="24"/>
              </w:rPr>
              <w:t xml:space="preserve"> </w:t>
            </w:r>
          </w:p>
          <w:p w:rsidR="00C80AED" w:rsidRPr="008220E8" w:rsidRDefault="00C80AED" w:rsidP="004A3FD8">
            <w:pPr>
              <w:tabs>
                <w:tab w:val="left" w:pos="1170"/>
              </w:tabs>
              <w:rPr>
                <w:sz w:val="24"/>
                <w:szCs w:val="24"/>
              </w:rPr>
            </w:pPr>
          </w:p>
        </w:tc>
        <w:tc>
          <w:tcPr>
            <w:tcW w:w="567" w:type="dxa"/>
            <w:tcBorders>
              <w:top w:val="single" w:sz="4" w:space="0" w:color="auto"/>
              <w:bottom w:val="single" w:sz="4" w:space="0" w:color="auto"/>
              <w:right w:val="single" w:sz="4" w:space="0" w:color="auto"/>
            </w:tcBorders>
          </w:tcPr>
          <w:p w:rsidR="00C80AED" w:rsidRPr="008220E8" w:rsidRDefault="00783891" w:rsidP="00B90AC1">
            <w:pPr>
              <w:pStyle w:val="11"/>
              <w:rPr>
                <w:rFonts w:ascii="Times New Roman" w:hAnsi="Times New Roman" w:cs="Times New Roman"/>
              </w:rPr>
            </w:pPr>
            <w:r w:rsidRPr="008220E8">
              <w:rPr>
                <w:rFonts w:ascii="Times New Roman" w:hAnsi="Times New Roman" w:cs="Times New Roman"/>
              </w:rPr>
              <w:t>2</w:t>
            </w:r>
            <w:r w:rsidR="00C80AED" w:rsidRPr="008220E8">
              <w:rPr>
                <w:rFonts w:ascii="Times New Roman" w:hAnsi="Times New Roman" w:cs="Times New Roman"/>
              </w:rPr>
              <w:t>ч</w:t>
            </w:r>
          </w:p>
        </w:tc>
        <w:tc>
          <w:tcPr>
            <w:tcW w:w="567" w:type="dxa"/>
            <w:gridSpan w:val="2"/>
            <w:tcBorders>
              <w:top w:val="single" w:sz="4" w:space="0" w:color="auto"/>
              <w:left w:val="single" w:sz="4" w:space="0" w:color="auto"/>
              <w:bottom w:val="single" w:sz="4" w:space="0" w:color="auto"/>
              <w:right w:val="single" w:sz="4" w:space="0" w:color="auto"/>
            </w:tcBorders>
          </w:tcPr>
          <w:p w:rsidR="00C80AED" w:rsidRPr="008220E8" w:rsidRDefault="00CF4B41" w:rsidP="00B90AC1">
            <w:pPr>
              <w:pStyle w:val="11"/>
              <w:rPr>
                <w:rFonts w:ascii="Times New Roman" w:hAnsi="Times New Roman" w:cs="Times New Roman"/>
              </w:rPr>
            </w:pPr>
            <w:r w:rsidRPr="008220E8">
              <w:rPr>
                <w:rFonts w:ascii="Times New Roman" w:hAnsi="Times New Roman" w:cs="Times New Roman"/>
              </w:rPr>
              <w:t>30</w:t>
            </w:r>
          </w:p>
          <w:p w:rsidR="00C80AED" w:rsidRPr="008220E8" w:rsidRDefault="00C80AED" w:rsidP="00B90AC1">
            <w:pPr>
              <w:pStyle w:val="11"/>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tcPr>
          <w:p w:rsidR="00C80AED" w:rsidRPr="008220E8" w:rsidRDefault="00C80AED" w:rsidP="00B90AC1">
            <w:pPr>
              <w:rPr>
                <w:sz w:val="24"/>
                <w:szCs w:val="24"/>
              </w:rPr>
            </w:pPr>
            <w:proofErr w:type="gramStart"/>
            <w:r w:rsidRPr="008220E8">
              <w:rPr>
                <w:sz w:val="24"/>
                <w:szCs w:val="24"/>
              </w:rPr>
              <w:t>Осн:[</w:t>
            </w:r>
            <w:proofErr w:type="gramEnd"/>
            <w:r w:rsidRPr="008220E8">
              <w:rPr>
                <w:sz w:val="24"/>
                <w:szCs w:val="24"/>
              </w:rPr>
              <w:t>1, 2, 3, 4].</w:t>
            </w:r>
          </w:p>
          <w:p w:rsidR="00C80AED" w:rsidRPr="008220E8" w:rsidRDefault="00C80AED" w:rsidP="00B90AC1">
            <w:pPr>
              <w:rPr>
                <w:sz w:val="24"/>
                <w:szCs w:val="24"/>
                <w:lang w:eastAsia="en-US"/>
              </w:rPr>
            </w:pPr>
            <w:proofErr w:type="gramStart"/>
            <w:r w:rsidRPr="008220E8">
              <w:rPr>
                <w:sz w:val="24"/>
                <w:szCs w:val="24"/>
              </w:rPr>
              <w:t>Дополн:[</w:t>
            </w:r>
            <w:proofErr w:type="gramEnd"/>
            <w:r w:rsidRPr="008220E8">
              <w:rPr>
                <w:sz w:val="24"/>
                <w:szCs w:val="24"/>
              </w:rPr>
              <w:t>1, 2, 4, 5]</w:t>
            </w: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C80AED" w:rsidRPr="008220E8" w:rsidRDefault="00C80AED" w:rsidP="00B90AC1">
            <w:pPr>
              <w:pStyle w:val="11"/>
              <w:rPr>
                <w:rFonts w:ascii="Times New Roman" w:hAnsi="Times New Roman" w:cs="Times New Roman"/>
                <w:b/>
              </w:rPr>
            </w:pPr>
          </w:p>
        </w:tc>
        <w:tc>
          <w:tcPr>
            <w:tcW w:w="764" w:type="dxa"/>
            <w:tcBorders>
              <w:top w:val="single" w:sz="4" w:space="0" w:color="auto"/>
              <w:left w:val="single" w:sz="4" w:space="0" w:color="auto"/>
              <w:bottom w:val="single" w:sz="4" w:space="0" w:color="auto"/>
            </w:tcBorders>
          </w:tcPr>
          <w:p w:rsidR="00C80AED" w:rsidRPr="008220E8" w:rsidRDefault="00152387" w:rsidP="00B90AC1">
            <w:pPr>
              <w:rPr>
                <w:iCs/>
                <w:sz w:val="24"/>
                <w:szCs w:val="24"/>
              </w:rPr>
            </w:pPr>
            <w:r w:rsidRPr="008220E8">
              <w:rPr>
                <w:iCs/>
                <w:sz w:val="24"/>
                <w:szCs w:val="24"/>
              </w:rPr>
              <w:t xml:space="preserve"> ЛВ, МП</w:t>
            </w: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C80AED" w:rsidRPr="008220E8" w:rsidRDefault="00C80AED" w:rsidP="00B90AC1">
            <w:pPr>
              <w:pStyle w:val="11"/>
              <w:rPr>
                <w:rFonts w:ascii="Times New Roman" w:hAnsi="Times New Roman" w:cs="Times New Roman"/>
                <w:b/>
              </w:rPr>
            </w:pPr>
          </w:p>
        </w:tc>
        <w:tc>
          <w:tcPr>
            <w:tcW w:w="655" w:type="dxa"/>
            <w:gridSpan w:val="2"/>
            <w:tcBorders>
              <w:bottom w:val="single" w:sz="4" w:space="0" w:color="auto"/>
            </w:tcBorders>
          </w:tcPr>
          <w:p w:rsidR="00C80AED" w:rsidRPr="008220E8" w:rsidRDefault="009F2D66" w:rsidP="00B90AC1">
            <w:pPr>
              <w:pStyle w:val="a3"/>
              <w:rPr>
                <w:rFonts w:ascii="Times New Roman" w:hAnsi="Times New Roman"/>
                <w:sz w:val="24"/>
                <w:szCs w:val="24"/>
              </w:rPr>
            </w:pPr>
            <w:r w:rsidRPr="008220E8">
              <w:rPr>
                <w:rFonts w:ascii="Times New Roman" w:hAnsi="Times New Roman"/>
                <w:sz w:val="24"/>
                <w:szCs w:val="24"/>
              </w:rPr>
              <w:t>8</w:t>
            </w:r>
            <w:r w:rsidR="00C80AED" w:rsidRPr="008220E8">
              <w:rPr>
                <w:rFonts w:ascii="Times New Roman" w:hAnsi="Times New Roman"/>
                <w:sz w:val="24"/>
                <w:szCs w:val="24"/>
              </w:rPr>
              <w:t>-нед</w:t>
            </w:r>
          </w:p>
        </w:tc>
      </w:tr>
      <w:tr w:rsidR="009F2D66" w:rsidRPr="008220E8" w:rsidTr="009F2D66">
        <w:trPr>
          <w:trHeight w:val="840"/>
        </w:trPr>
        <w:tc>
          <w:tcPr>
            <w:tcW w:w="1419" w:type="dxa"/>
            <w:tcBorders>
              <w:bottom w:val="single" w:sz="4" w:space="0" w:color="auto"/>
              <w:right w:val="single" w:sz="4" w:space="0" w:color="auto"/>
            </w:tcBorders>
          </w:tcPr>
          <w:p w:rsidR="009F2D66" w:rsidRPr="008220E8" w:rsidRDefault="009F2D66" w:rsidP="009F2D66">
            <w:pPr>
              <w:ind w:right="-177"/>
              <w:rPr>
                <w:sz w:val="24"/>
                <w:szCs w:val="24"/>
              </w:rPr>
            </w:pPr>
            <w:r w:rsidRPr="008220E8">
              <w:rPr>
                <w:b/>
                <w:sz w:val="24"/>
                <w:szCs w:val="24"/>
              </w:rPr>
              <w:t xml:space="preserve">Лекция № 9. Тема лекции: </w:t>
            </w:r>
            <w:r w:rsidRPr="008220E8">
              <w:rPr>
                <w:sz w:val="24"/>
                <w:szCs w:val="24"/>
              </w:rPr>
              <w:t>«Симптоматология туберкулеза легких».</w:t>
            </w:r>
          </w:p>
        </w:tc>
        <w:tc>
          <w:tcPr>
            <w:tcW w:w="850" w:type="dxa"/>
            <w:tcBorders>
              <w:left w:val="single" w:sz="4" w:space="0" w:color="auto"/>
              <w:bottom w:val="single" w:sz="4" w:space="0" w:color="auto"/>
            </w:tcBorders>
          </w:tcPr>
          <w:p w:rsidR="00AA73D9" w:rsidRPr="008220E8" w:rsidRDefault="00AA73D9" w:rsidP="00AA73D9">
            <w:pPr>
              <w:pStyle w:val="11"/>
              <w:contextualSpacing/>
              <w:rPr>
                <w:rFonts w:ascii="Times New Roman" w:hAnsi="Times New Roman" w:cs="Times New Roman"/>
              </w:rPr>
            </w:pPr>
            <w:r w:rsidRPr="008220E8">
              <w:rPr>
                <w:rFonts w:ascii="Times New Roman" w:hAnsi="Times New Roman" w:cs="Times New Roman"/>
              </w:rPr>
              <w:t>РО-5</w:t>
            </w:r>
          </w:p>
          <w:p w:rsidR="00AA73D9" w:rsidRPr="008220E8" w:rsidRDefault="00AA73D9" w:rsidP="00AA73D9">
            <w:pPr>
              <w:contextualSpacing/>
              <w:rPr>
                <w:sz w:val="22"/>
                <w:szCs w:val="22"/>
              </w:rPr>
            </w:pPr>
            <w:r w:rsidRPr="008220E8">
              <w:rPr>
                <w:sz w:val="22"/>
                <w:szCs w:val="22"/>
              </w:rPr>
              <w:t>ПК-14</w:t>
            </w:r>
          </w:p>
          <w:p w:rsidR="00AA73D9" w:rsidRPr="008220E8" w:rsidRDefault="00AA73D9" w:rsidP="00AA73D9">
            <w:pPr>
              <w:contextualSpacing/>
              <w:rPr>
                <w:sz w:val="22"/>
                <w:szCs w:val="22"/>
              </w:rPr>
            </w:pPr>
            <w:r w:rsidRPr="008220E8">
              <w:rPr>
                <w:sz w:val="22"/>
                <w:szCs w:val="22"/>
              </w:rPr>
              <w:t>ПК-15</w:t>
            </w:r>
          </w:p>
          <w:p w:rsidR="00AA73D9" w:rsidRPr="008220E8" w:rsidRDefault="00AA73D9" w:rsidP="00AA73D9">
            <w:pPr>
              <w:contextualSpacing/>
              <w:rPr>
                <w:sz w:val="22"/>
                <w:szCs w:val="22"/>
              </w:rPr>
            </w:pPr>
            <w:r w:rsidRPr="008220E8">
              <w:rPr>
                <w:sz w:val="22"/>
                <w:szCs w:val="22"/>
              </w:rPr>
              <w:t>ПК-16</w:t>
            </w:r>
          </w:p>
          <w:p w:rsidR="00AA73D9" w:rsidRPr="008220E8" w:rsidRDefault="00AA73D9" w:rsidP="00AA73D9">
            <w:pPr>
              <w:rPr>
                <w:sz w:val="22"/>
                <w:szCs w:val="22"/>
              </w:rPr>
            </w:pPr>
            <w:r w:rsidRPr="008220E8">
              <w:rPr>
                <w:sz w:val="22"/>
                <w:szCs w:val="22"/>
              </w:rPr>
              <w:t>РО-6</w:t>
            </w:r>
          </w:p>
          <w:p w:rsidR="00AA73D9" w:rsidRPr="008220E8" w:rsidRDefault="00AA73D9" w:rsidP="00AA73D9">
            <w:pPr>
              <w:rPr>
                <w:sz w:val="22"/>
                <w:szCs w:val="22"/>
              </w:rPr>
            </w:pPr>
            <w:r w:rsidRPr="008220E8">
              <w:rPr>
                <w:sz w:val="22"/>
                <w:szCs w:val="22"/>
              </w:rPr>
              <w:t>ПК-19</w:t>
            </w:r>
          </w:p>
          <w:p w:rsidR="009F2D66" w:rsidRPr="008220E8" w:rsidRDefault="009F2D66" w:rsidP="00AA73D9">
            <w:pPr>
              <w:contextualSpacing/>
            </w:pPr>
          </w:p>
        </w:tc>
        <w:tc>
          <w:tcPr>
            <w:tcW w:w="4394" w:type="dxa"/>
            <w:tcBorders>
              <w:top w:val="single" w:sz="4" w:space="0" w:color="auto"/>
              <w:bottom w:val="single" w:sz="4" w:space="0" w:color="auto"/>
              <w:right w:val="single" w:sz="4" w:space="0" w:color="auto"/>
            </w:tcBorders>
          </w:tcPr>
          <w:p w:rsidR="009F2D66" w:rsidRPr="008220E8" w:rsidRDefault="009F2D66" w:rsidP="009F2D66">
            <w:pPr>
              <w:ind w:right="-177"/>
              <w:jc w:val="center"/>
              <w:rPr>
                <w:b/>
                <w:sz w:val="24"/>
                <w:szCs w:val="24"/>
              </w:rPr>
            </w:pPr>
            <w:r w:rsidRPr="008220E8">
              <w:rPr>
                <w:b/>
                <w:sz w:val="24"/>
                <w:szCs w:val="24"/>
              </w:rPr>
              <w:t>Цель:</w:t>
            </w:r>
            <w:r w:rsidRPr="008220E8">
              <w:rPr>
                <w:iCs/>
                <w:sz w:val="24"/>
                <w:szCs w:val="24"/>
              </w:rPr>
              <w:t xml:space="preserve"> изучение этиологии и патогенеза туберкулеза легких, проявления клинической картины болезни, классификации. Обучение методам </w:t>
            </w:r>
            <w:r w:rsidR="008F7725" w:rsidRPr="008220E8">
              <w:rPr>
                <w:iCs/>
                <w:sz w:val="24"/>
                <w:szCs w:val="24"/>
              </w:rPr>
              <w:t>диагностики, лечения</w:t>
            </w:r>
            <w:r w:rsidRPr="008220E8">
              <w:rPr>
                <w:iCs/>
                <w:sz w:val="24"/>
                <w:szCs w:val="24"/>
              </w:rPr>
              <w:t xml:space="preserve"> туберкулеза </w:t>
            </w:r>
            <w:proofErr w:type="gramStart"/>
            <w:r w:rsidRPr="008220E8">
              <w:rPr>
                <w:iCs/>
                <w:sz w:val="24"/>
                <w:szCs w:val="24"/>
              </w:rPr>
              <w:t>легких..</w:t>
            </w:r>
            <w:proofErr w:type="gramEnd"/>
          </w:p>
          <w:p w:rsidR="009F2D66" w:rsidRPr="008220E8" w:rsidRDefault="009F2D66" w:rsidP="009F2D66">
            <w:pPr>
              <w:ind w:right="-177"/>
              <w:jc w:val="center"/>
              <w:rPr>
                <w:b/>
                <w:sz w:val="24"/>
                <w:szCs w:val="24"/>
              </w:rPr>
            </w:pPr>
            <w:r w:rsidRPr="008220E8">
              <w:rPr>
                <w:b/>
                <w:sz w:val="24"/>
                <w:szCs w:val="24"/>
              </w:rPr>
              <w:t>План лекции:</w:t>
            </w:r>
          </w:p>
          <w:p w:rsidR="009F2D66" w:rsidRPr="008220E8" w:rsidRDefault="009F2D66" w:rsidP="009F2D66">
            <w:pPr>
              <w:ind w:right="-177"/>
              <w:rPr>
                <w:sz w:val="24"/>
                <w:szCs w:val="24"/>
              </w:rPr>
            </w:pPr>
            <w:r w:rsidRPr="008220E8">
              <w:rPr>
                <w:sz w:val="24"/>
                <w:szCs w:val="24"/>
              </w:rPr>
              <w:t>1.Симптоматология туберкулеза легких.</w:t>
            </w:r>
          </w:p>
          <w:p w:rsidR="009F2D66" w:rsidRPr="008220E8" w:rsidRDefault="009F2D66" w:rsidP="009F2D66">
            <w:pPr>
              <w:ind w:right="-177"/>
              <w:rPr>
                <w:sz w:val="24"/>
                <w:szCs w:val="24"/>
              </w:rPr>
            </w:pPr>
            <w:r w:rsidRPr="008220E8">
              <w:rPr>
                <w:sz w:val="24"/>
                <w:szCs w:val="24"/>
              </w:rPr>
              <w:t>2.Диагностика и принципы лечения туберкулеза легких.</w:t>
            </w:r>
          </w:p>
          <w:p w:rsidR="009F2D66" w:rsidRPr="008220E8" w:rsidRDefault="009F2D66" w:rsidP="00AA73D9">
            <w:pPr>
              <w:ind w:right="-177"/>
              <w:jc w:val="center"/>
              <w:rPr>
                <w:sz w:val="24"/>
                <w:szCs w:val="24"/>
              </w:rPr>
            </w:pPr>
            <w:r w:rsidRPr="008220E8">
              <w:rPr>
                <w:b/>
                <w:sz w:val="24"/>
                <w:szCs w:val="24"/>
              </w:rPr>
              <w:t>Основные вопросы:</w:t>
            </w:r>
          </w:p>
          <w:p w:rsidR="009F2D66" w:rsidRPr="008220E8" w:rsidRDefault="009F2D66" w:rsidP="009F2D66">
            <w:pPr>
              <w:ind w:right="-177"/>
              <w:rPr>
                <w:sz w:val="24"/>
                <w:szCs w:val="24"/>
              </w:rPr>
            </w:pPr>
            <w:r w:rsidRPr="008220E8">
              <w:rPr>
                <w:sz w:val="24"/>
                <w:szCs w:val="24"/>
              </w:rPr>
              <w:t xml:space="preserve">1.Назовите определение, этиопатогенез, клиническую картину </w:t>
            </w:r>
            <w:r w:rsidR="008F7725" w:rsidRPr="008220E8">
              <w:rPr>
                <w:sz w:val="24"/>
                <w:szCs w:val="24"/>
              </w:rPr>
              <w:t>туберкулеза легких</w:t>
            </w:r>
            <w:r w:rsidRPr="008220E8">
              <w:rPr>
                <w:sz w:val="24"/>
                <w:szCs w:val="24"/>
              </w:rPr>
              <w:t xml:space="preserve">.  </w:t>
            </w:r>
          </w:p>
          <w:p w:rsidR="009F2D66" w:rsidRPr="008220E8" w:rsidRDefault="008F7725" w:rsidP="009F2D66">
            <w:pPr>
              <w:ind w:right="-177"/>
              <w:rPr>
                <w:sz w:val="24"/>
                <w:szCs w:val="24"/>
              </w:rPr>
            </w:pPr>
            <w:r w:rsidRPr="008220E8">
              <w:rPr>
                <w:sz w:val="24"/>
                <w:szCs w:val="24"/>
              </w:rPr>
              <w:t>2</w:t>
            </w:r>
            <w:r w:rsidR="009F2D66" w:rsidRPr="008220E8">
              <w:rPr>
                <w:sz w:val="24"/>
                <w:szCs w:val="24"/>
              </w:rPr>
              <w:t xml:space="preserve">. Перечислите принципы лечения </w:t>
            </w:r>
            <w:r w:rsidRPr="008220E8">
              <w:rPr>
                <w:sz w:val="24"/>
                <w:szCs w:val="24"/>
              </w:rPr>
              <w:t xml:space="preserve">туберкулеза </w:t>
            </w:r>
            <w:proofErr w:type="gramStart"/>
            <w:r w:rsidRPr="008220E8">
              <w:rPr>
                <w:sz w:val="24"/>
                <w:szCs w:val="24"/>
              </w:rPr>
              <w:t>легких.</w:t>
            </w:r>
            <w:r w:rsidR="009F2D66" w:rsidRPr="008220E8">
              <w:rPr>
                <w:sz w:val="24"/>
                <w:szCs w:val="24"/>
              </w:rPr>
              <w:t>.</w:t>
            </w:r>
            <w:proofErr w:type="gramEnd"/>
          </w:p>
          <w:p w:rsidR="009F2D66" w:rsidRPr="008220E8" w:rsidRDefault="009F2D66" w:rsidP="009F2D66">
            <w:pPr>
              <w:ind w:right="-177"/>
              <w:rPr>
                <w:sz w:val="24"/>
                <w:szCs w:val="24"/>
              </w:rPr>
            </w:pPr>
          </w:p>
          <w:p w:rsidR="009F2D66" w:rsidRPr="008220E8" w:rsidRDefault="009F2D66" w:rsidP="009F2D66">
            <w:pPr>
              <w:ind w:right="-177"/>
              <w:rPr>
                <w:sz w:val="24"/>
                <w:szCs w:val="24"/>
              </w:rPr>
            </w:pPr>
            <w:r w:rsidRPr="008220E8">
              <w:rPr>
                <w:b/>
                <w:sz w:val="24"/>
                <w:szCs w:val="24"/>
              </w:rPr>
              <w:t>РОт-</w:t>
            </w:r>
            <w:r w:rsidRPr="008220E8">
              <w:rPr>
                <w:sz w:val="24"/>
                <w:szCs w:val="24"/>
              </w:rPr>
              <w:t xml:space="preserve"> знает </w:t>
            </w:r>
            <w:r w:rsidR="008F7725" w:rsidRPr="008220E8">
              <w:rPr>
                <w:sz w:val="24"/>
                <w:szCs w:val="24"/>
              </w:rPr>
              <w:t xml:space="preserve">о туберкулезе </w:t>
            </w:r>
            <w:proofErr w:type="gramStart"/>
            <w:r w:rsidR="008F7725" w:rsidRPr="008220E8">
              <w:rPr>
                <w:sz w:val="24"/>
                <w:szCs w:val="24"/>
              </w:rPr>
              <w:t>легких,</w:t>
            </w:r>
            <w:r w:rsidRPr="008220E8">
              <w:rPr>
                <w:sz w:val="24"/>
                <w:szCs w:val="24"/>
              </w:rPr>
              <w:t xml:space="preserve">  классификацию</w:t>
            </w:r>
            <w:proofErr w:type="gramEnd"/>
            <w:r w:rsidRPr="008220E8">
              <w:rPr>
                <w:sz w:val="24"/>
                <w:szCs w:val="24"/>
              </w:rPr>
              <w:t xml:space="preserve">, знает выявлять основные симптомы </w:t>
            </w:r>
            <w:r w:rsidR="008F7725" w:rsidRPr="008220E8">
              <w:rPr>
                <w:sz w:val="24"/>
                <w:szCs w:val="24"/>
              </w:rPr>
              <w:t>туберкулеза легких</w:t>
            </w:r>
            <w:r w:rsidRPr="008220E8">
              <w:rPr>
                <w:sz w:val="24"/>
                <w:szCs w:val="24"/>
              </w:rPr>
              <w:t xml:space="preserve">, </w:t>
            </w:r>
            <w:r w:rsidRPr="008220E8">
              <w:rPr>
                <w:iCs/>
                <w:sz w:val="24"/>
                <w:szCs w:val="24"/>
              </w:rPr>
              <w:t xml:space="preserve"> диагностировать  на основе жалоб и клинических признаков</w:t>
            </w:r>
          </w:p>
          <w:p w:rsidR="009F2D66" w:rsidRPr="008220E8" w:rsidRDefault="009F2D66" w:rsidP="009F2D66">
            <w:pPr>
              <w:ind w:right="-177"/>
              <w:rPr>
                <w:b/>
                <w:sz w:val="24"/>
                <w:szCs w:val="24"/>
              </w:rPr>
            </w:pPr>
          </w:p>
        </w:tc>
        <w:tc>
          <w:tcPr>
            <w:tcW w:w="567" w:type="dxa"/>
            <w:tcBorders>
              <w:top w:val="single" w:sz="4" w:space="0" w:color="auto"/>
              <w:bottom w:val="single" w:sz="4" w:space="0" w:color="auto"/>
              <w:right w:val="single" w:sz="4" w:space="0" w:color="auto"/>
            </w:tcBorders>
          </w:tcPr>
          <w:p w:rsidR="009F2D66" w:rsidRPr="008220E8" w:rsidRDefault="009F2D66" w:rsidP="00B90AC1">
            <w:pPr>
              <w:pStyle w:val="11"/>
              <w:rPr>
                <w:rFonts w:ascii="Times New Roman" w:hAnsi="Times New Roman" w:cs="Times New Roman"/>
              </w:rPr>
            </w:pPr>
            <w:r w:rsidRPr="008220E8">
              <w:rPr>
                <w:rFonts w:ascii="Times New Roman" w:hAnsi="Times New Roman" w:cs="Times New Roman"/>
              </w:rPr>
              <w:t>2ч</w:t>
            </w:r>
          </w:p>
        </w:tc>
        <w:tc>
          <w:tcPr>
            <w:tcW w:w="567" w:type="dxa"/>
            <w:gridSpan w:val="2"/>
            <w:tcBorders>
              <w:top w:val="single" w:sz="4" w:space="0" w:color="auto"/>
              <w:left w:val="single" w:sz="4" w:space="0" w:color="auto"/>
              <w:bottom w:val="single" w:sz="4" w:space="0" w:color="auto"/>
              <w:right w:val="single" w:sz="4" w:space="0" w:color="auto"/>
            </w:tcBorders>
          </w:tcPr>
          <w:p w:rsidR="009F2D66" w:rsidRPr="008220E8" w:rsidRDefault="009F2D66" w:rsidP="009F2D66">
            <w:pPr>
              <w:ind w:right="-177"/>
              <w:jc w:val="center"/>
              <w:rPr>
                <w:sz w:val="24"/>
                <w:szCs w:val="24"/>
              </w:rPr>
            </w:pPr>
            <w:r w:rsidRPr="008220E8">
              <w:rPr>
                <w:sz w:val="24"/>
                <w:szCs w:val="24"/>
              </w:rPr>
              <w:t>30</w:t>
            </w:r>
          </w:p>
          <w:p w:rsidR="009F2D66" w:rsidRPr="008220E8" w:rsidRDefault="009F2D66" w:rsidP="00B90AC1">
            <w:pPr>
              <w:pStyle w:val="11"/>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F2D66" w:rsidRPr="008220E8" w:rsidRDefault="009F2D66" w:rsidP="009F2D66">
            <w:pPr>
              <w:rPr>
                <w:sz w:val="24"/>
                <w:szCs w:val="24"/>
              </w:rPr>
            </w:pPr>
            <w:proofErr w:type="gramStart"/>
            <w:r w:rsidRPr="008220E8">
              <w:rPr>
                <w:sz w:val="24"/>
                <w:szCs w:val="24"/>
              </w:rPr>
              <w:t>Осн:[</w:t>
            </w:r>
            <w:proofErr w:type="gramEnd"/>
            <w:r w:rsidRPr="008220E8">
              <w:rPr>
                <w:sz w:val="24"/>
                <w:szCs w:val="24"/>
              </w:rPr>
              <w:t>1, 2, 3, 4].</w:t>
            </w:r>
          </w:p>
          <w:p w:rsidR="009F2D66" w:rsidRPr="008220E8" w:rsidRDefault="009F2D66" w:rsidP="009F2D66">
            <w:pPr>
              <w:rPr>
                <w:sz w:val="24"/>
                <w:szCs w:val="24"/>
                <w:lang w:eastAsia="en-US"/>
              </w:rPr>
            </w:pPr>
            <w:proofErr w:type="gramStart"/>
            <w:r w:rsidRPr="008220E8">
              <w:rPr>
                <w:sz w:val="24"/>
                <w:szCs w:val="24"/>
              </w:rPr>
              <w:t>Дополн:[</w:t>
            </w:r>
            <w:proofErr w:type="gramEnd"/>
            <w:r w:rsidRPr="008220E8">
              <w:rPr>
                <w:sz w:val="24"/>
                <w:szCs w:val="24"/>
              </w:rPr>
              <w:t>1, 2, 4, 5]</w:t>
            </w:r>
          </w:p>
          <w:p w:rsidR="009F2D66" w:rsidRPr="008220E8" w:rsidRDefault="009F2D66" w:rsidP="00B90AC1">
            <w:pPr>
              <w:rPr>
                <w:sz w:val="24"/>
                <w:szCs w:val="24"/>
              </w:rPr>
            </w:pPr>
          </w:p>
        </w:tc>
        <w:tc>
          <w:tcPr>
            <w:tcW w:w="764" w:type="dxa"/>
            <w:tcBorders>
              <w:top w:val="single" w:sz="4" w:space="0" w:color="auto"/>
              <w:left w:val="single" w:sz="4" w:space="0" w:color="auto"/>
              <w:bottom w:val="single" w:sz="4" w:space="0" w:color="auto"/>
            </w:tcBorders>
          </w:tcPr>
          <w:p w:rsidR="009F2D66" w:rsidRPr="008220E8" w:rsidRDefault="009F2D66" w:rsidP="009F2D66">
            <w:pPr>
              <w:rPr>
                <w:iCs/>
                <w:sz w:val="24"/>
                <w:szCs w:val="24"/>
              </w:rPr>
            </w:pPr>
            <w:r w:rsidRPr="008220E8">
              <w:rPr>
                <w:iCs/>
                <w:sz w:val="24"/>
                <w:szCs w:val="24"/>
              </w:rPr>
              <w:t>ЛВ, МП</w:t>
            </w:r>
          </w:p>
          <w:p w:rsidR="009F2D66" w:rsidRPr="008220E8" w:rsidRDefault="009F2D66" w:rsidP="00B90AC1">
            <w:pPr>
              <w:rPr>
                <w:iCs/>
                <w:sz w:val="24"/>
                <w:szCs w:val="24"/>
              </w:rPr>
            </w:pPr>
          </w:p>
        </w:tc>
        <w:tc>
          <w:tcPr>
            <w:tcW w:w="655" w:type="dxa"/>
            <w:gridSpan w:val="2"/>
            <w:tcBorders>
              <w:bottom w:val="single" w:sz="4" w:space="0" w:color="auto"/>
            </w:tcBorders>
          </w:tcPr>
          <w:p w:rsidR="009F2D66" w:rsidRPr="008220E8" w:rsidRDefault="009F2D66" w:rsidP="00B90AC1">
            <w:pPr>
              <w:pStyle w:val="a3"/>
              <w:rPr>
                <w:rFonts w:ascii="Times New Roman" w:hAnsi="Times New Roman"/>
                <w:sz w:val="24"/>
                <w:szCs w:val="24"/>
              </w:rPr>
            </w:pPr>
            <w:r w:rsidRPr="008220E8">
              <w:rPr>
                <w:rFonts w:ascii="Times New Roman" w:hAnsi="Times New Roman"/>
                <w:sz w:val="24"/>
                <w:szCs w:val="24"/>
              </w:rPr>
              <w:t>9 нед</w:t>
            </w:r>
          </w:p>
        </w:tc>
      </w:tr>
      <w:tr w:rsidR="00C80AED" w:rsidRPr="008220E8" w:rsidTr="00B90AC1">
        <w:tc>
          <w:tcPr>
            <w:tcW w:w="2269" w:type="dxa"/>
            <w:gridSpan w:val="2"/>
          </w:tcPr>
          <w:p w:rsidR="00C80AED" w:rsidRPr="008220E8" w:rsidRDefault="00C80AED" w:rsidP="00B90AC1">
            <w:pPr>
              <w:pStyle w:val="a3"/>
              <w:jc w:val="center"/>
              <w:rPr>
                <w:rFonts w:ascii="Times New Roman" w:hAnsi="Times New Roman"/>
                <w:b/>
                <w:sz w:val="24"/>
                <w:szCs w:val="24"/>
              </w:rPr>
            </w:pPr>
          </w:p>
        </w:tc>
        <w:tc>
          <w:tcPr>
            <w:tcW w:w="7285" w:type="dxa"/>
            <w:gridSpan w:val="6"/>
          </w:tcPr>
          <w:p w:rsidR="00C80AED" w:rsidRPr="008220E8" w:rsidRDefault="00C80AED" w:rsidP="00B90AC1">
            <w:pPr>
              <w:ind w:right="-177"/>
              <w:jc w:val="center"/>
              <w:rPr>
                <w:b/>
                <w:sz w:val="24"/>
                <w:szCs w:val="24"/>
              </w:rPr>
            </w:pPr>
          </w:p>
        </w:tc>
        <w:tc>
          <w:tcPr>
            <w:tcW w:w="655" w:type="dxa"/>
            <w:gridSpan w:val="2"/>
          </w:tcPr>
          <w:p w:rsidR="00C80AED" w:rsidRPr="008220E8" w:rsidRDefault="00C80AED" w:rsidP="00B90AC1">
            <w:pPr>
              <w:pStyle w:val="a3"/>
              <w:jc w:val="center"/>
              <w:rPr>
                <w:rFonts w:ascii="Times New Roman" w:hAnsi="Times New Roman"/>
                <w:b/>
                <w:sz w:val="24"/>
                <w:szCs w:val="24"/>
              </w:rPr>
            </w:pPr>
          </w:p>
        </w:tc>
      </w:tr>
      <w:tr w:rsidR="00C80AED" w:rsidRPr="008220E8" w:rsidTr="009F2D66">
        <w:trPr>
          <w:trHeight w:val="1974"/>
        </w:trPr>
        <w:tc>
          <w:tcPr>
            <w:tcW w:w="1419" w:type="dxa"/>
            <w:tcBorders>
              <w:bottom w:val="single" w:sz="4" w:space="0" w:color="auto"/>
              <w:right w:val="single" w:sz="4" w:space="0" w:color="auto"/>
            </w:tcBorders>
          </w:tcPr>
          <w:p w:rsidR="00C80AED" w:rsidRPr="008220E8" w:rsidRDefault="00D41B3B" w:rsidP="00B90AC1">
            <w:pPr>
              <w:ind w:right="-177"/>
              <w:jc w:val="center"/>
              <w:rPr>
                <w:sz w:val="24"/>
                <w:szCs w:val="24"/>
              </w:rPr>
            </w:pPr>
            <w:r w:rsidRPr="008220E8">
              <w:rPr>
                <w:b/>
                <w:sz w:val="24"/>
                <w:szCs w:val="24"/>
              </w:rPr>
              <w:t xml:space="preserve">Лекция № </w:t>
            </w:r>
            <w:r w:rsidR="008F7725" w:rsidRPr="008220E8">
              <w:rPr>
                <w:b/>
                <w:sz w:val="24"/>
                <w:szCs w:val="24"/>
              </w:rPr>
              <w:t>10</w:t>
            </w:r>
            <w:r w:rsidR="00C80AED" w:rsidRPr="008220E8">
              <w:rPr>
                <w:b/>
                <w:sz w:val="24"/>
                <w:szCs w:val="24"/>
              </w:rPr>
              <w:t xml:space="preserve">. Тема лекции: </w:t>
            </w:r>
            <w:r w:rsidR="00BF1B2D" w:rsidRPr="008220E8">
              <w:rPr>
                <w:sz w:val="24"/>
                <w:szCs w:val="24"/>
              </w:rPr>
              <w:t>«Расспрос</w:t>
            </w:r>
            <w:r w:rsidRPr="008220E8">
              <w:rPr>
                <w:sz w:val="24"/>
                <w:szCs w:val="24"/>
              </w:rPr>
              <w:t xml:space="preserve"> и </w:t>
            </w:r>
            <w:proofErr w:type="gramStart"/>
            <w:r w:rsidRPr="008220E8">
              <w:rPr>
                <w:sz w:val="24"/>
                <w:szCs w:val="24"/>
              </w:rPr>
              <w:t>осмотр</w:t>
            </w:r>
            <w:r w:rsidR="00BF1B2D" w:rsidRPr="008220E8">
              <w:rPr>
                <w:sz w:val="24"/>
                <w:szCs w:val="24"/>
              </w:rPr>
              <w:t xml:space="preserve"> </w:t>
            </w:r>
            <w:r w:rsidR="00C80AED" w:rsidRPr="008220E8">
              <w:rPr>
                <w:sz w:val="24"/>
                <w:szCs w:val="24"/>
              </w:rPr>
              <w:t xml:space="preserve"> больных</w:t>
            </w:r>
            <w:proofErr w:type="gramEnd"/>
          </w:p>
          <w:p w:rsidR="00C80AED" w:rsidRPr="008220E8" w:rsidRDefault="00C80AED" w:rsidP="00B90AC1">
            <w:pPr>
              <w:ind w:right="-177"/>
              <w:jc w:val="center"/>
              <w:rPr>
                <w:sz w:val="24"/>
                <w:szCs w:val="24"/>
              </w:rPr>
            </w:pPr>
            <w:r w:rsidRPr="008220E8">
              <w:rPr>
                <w:sz w:val="24"/>
                <w:szCs w:val="24"/>
              </w:rPr>
              <w:t xml:space="preserve">с </w:t>
            </w:r>
            <w:proofErr w:type="gramStart"/>
            <w:r w:rsidRPr="008220E8">
              <w:rPr>
                <w:sz w:val="24"/>
                <w:szCs w:val="24"/>
              </w:rPr>
              <w:t>заболеваниями  сердечно</w:t>
            </w:r>
            <w:proofErr w:type="gramEnd"/>
            <w:r w:rsidRPr="008220E8">
              <w:rPr>
                <w:sz w:val="24"/>
                <w:szCs w:val="24"/>
              </w:rPr>
              <w:t>-сосудистой  системы».</w:t>
            </w:r>
          </w:p>
          <w:p w:rsidR="00C80AED" w:rsidRPr="008220E8" w:rsidRDefault="00C80AED" w:rsidP="00B90AC1">
            <w:pPr>
              <w:pStyle w:val="a3"/>
              <w:jc w:val="center"/>
              <w:rPr>
                <w:rFonts w:ascii="Times New Roman" w:hAnsi="Times New Roman"/>
                <w:b/>
                <w:sz w:val="24"/>
                <w:szCs w:val="24"/>
              </w:rPr>
            </w:pPr>
          </w:p>
        </w:tc>
        <w:tc>
          <w:tcPr>
            <w:tcW w:w="850" w:type="dxa"/>
            <w:tcBorders>
              <w:left w:val="single" w:sz="4" w:space="0" w:color="auto"/>
              <w:bottom w:val="single" w:sz="4" w:space="0" w:color="auto"/>
            </w:tcBorders>
          </w:tcPr>
          <w:p w:rsidR="00AA73D9" w:rsidRPr="008220E8" w:rsidRDefault="00AA73D9" w:rsidP="00AA73D9">
            <w:pPr>
              <w:pStyle w:val="11"/>
              <w:contextualSpacing/>
              <w:rPr>
                <w:rFonts w:ascii="Times New Roman" w:hAnsi="Times New Roman" w:cs="Times New Roman"/>
              </w:rPr>
            </w:pPr>
            <w:r w:rsidRPr="008220E8">
              <w:rPr>
                <w:rFonts w:ascii="Times New Roman" w:hAnsi="Times New Roman" w:cs="Times New Roman"/>
              </w:rPr>
              <w:t>РО-5</w:t>
            </w:r>
          </w:p>
          <w:p w:rsidR="00AA73D9" w:rsidRPr="008220E8" w:rsidRDefault="00AA73D9" w:rsidP="00AA73D9">
            <w:pPr>
              <w:contextualSpacing/>
              <w:rPr>
                <w:sz w:val="22"/>
                <w:szCs w:val="22"/>
              </w:rPr>
            </w:pPr>
            <w:r w:rsidRPr="008220E8">
              <w:rPr>
                <w:sz w:val="22"/>
                <w:szCs w:val="22"/>
              </w:rPr>
              <w:t>ПК-14</w:t>
            </w:r>
          </w:p>
          <w:p w:rsidR="00AA73D9" w:rsidRPr="008220E8" w:rsidRDefault="00AA73D9" w:rsidP="00AA73D9">
            <w:pPr>
              <w:contextualSpacing/>
              <w:rPr>
                <w:sz w:val="22"/>
                <w:szCs w:val="22"/>
              </w:rPr>
            </w:pPr>
            <w:r w:rsidRPr="008220E8">
              <w:rPr>
                <w:sz w:val="22"/>
                <w:szCs w:val="22"/>
              </w:rPr>
              <w:t>ПК-15</w:t>
            </w:r>
          </w:p>
          <w:p w:rsidR="00AA73D9" w:rsidRPr="008220E8" w:rsidRDefault="00AA73D9" w:rsidP="00AA73D9">
            <w:pPr>
              <w:contextualSpacing/>
              <w:rPr>
                <w:sz w:val="22"/>
                <w:szCs w:val="22"/>
              </w:rPr>
            </w:pPr>
            <w:r w:rsidRPr="008220E8">
              <w:rPr>
                <w:sz w:val="22"/>
                <w:szCs w:val="22"/>
              </w:rPr>
              <w:t>ПК-16</w:t>
            </w:r>
          </w:p>
          <w:p w:rsidR="00AA73D9" w:rsidRPr="008220E8" w:rsidRDefault="00AA73D9" w:rsidP="00AA73D9">
            <w:pPr>
              <w:rPr>
                <w:sz w:val="22"/>
                <w:szCs w:val="22"/>
              </w:rPr>
            </w:pPr>
            <w:r w:rsidRPr="008220E8">
              <w:rPr>
                <w:sz w:val="22"/>
                <w:szCs w:val="22"/>
              </w:rPr>
              <w:t>РО-6</w:t>
            </w:r>
          </w:p>
          <w:p w:rsidR="00AA73D9" w:rsidRPr="008220E8" w:rsidRDefault="00AA73D9" w:rsidP="00AA73D9">
            <w:pPr>
              <w:rPr>
                <w:sz w:val="22"/>
                <w:szCs w:val="22"/>
              </w:rPr>
            </w:pPr>
            <w:r w:rsidRPr="008220E8">
              <w:rPr>
                <w:sz w:val="22"/>
                <w:szCs w:val="22"/>
              </w:rPr>
              <w:t>ПК-19</w:t>
            </w:r>
          </w:p>
          <w:p w:rsidR="00C80AED" w:rsidRPr="008220E8" w:rsidRDefault="00C80AED" w:rsidP="00AA73D9">
            <w:pPr>
              <w:contextualSpacing/>
              <w:rPr>
                <w:b/>
                <w:sz w:val="24"/>
                <w:szCs w:val="24"/>
              </w:rPr>
            </w:pPr>
          </w:p>
        </w:tc>
        <w:tc>
          <w:tcPr>
            <w:tcW w:w="4394" w:type="dxa"/>
            <w:tcBorders>
              <w:bottom w:val="single" w:sz="4" w:space="0" w:color="auto"/>
              <w:right w:val="single" w:sz="4" w:space="0" w:color="auto"/>
            </w:tcBorders>
          </w:tcPr>
          <w:p w:rsidR="00D41B3B" w:rsidRPr="008220E8" w:rsidRDefault="00C80AED" w:rsidP="00D41B3B">
            <w:pPr>
              <w:ind w:right="-177"/>
              <w:rPr>
                <w:b/>
                <w:sz w:val="24"/>
                <w:szCs w:val="24"/>
              </w:rPr>
            </w:pPr>
            <w:r w:rsidRPr="008220E8">
              <w:rPr>
                <w:b/>
                <w:sz w:val="24"/>
                <w:szCs w:val="24"/>
              </w:rPr>
              <w:t xml:space="preserve">Цель: </w:t>
            </w:r>
            <w:r w:rsidRPr="008220E8">
              <w:rPr>
                <w:sz w:val="24"/>
                <w:szCs w:val="24"/>
              </w:rPr>
              <w:t xml:space="preserve">изучение методики проведения </w:t>
            </w:r>
            <w:r w:rsidR="00BF1B2D" w:rsidRPr="008220E8">
              <w:rPr>
                <w:sz w:val="24"/>
                <w:szCs w:val="24"/>
              </w:rPr>
              <w:t>расспроса</w:t>
            </w:r>
            <w:r w:rsidRPr="008220E8">
              <w:rPr>
                <w:sz w:val="24"/>
                <w:szCs w:val="24"/>
              </w:rPr>
              <w:t xml:space="preserve"> больных с сердечно- сосудистой патологией, выявлять основные симптомы заболеваний ССС</w:t>
            </w:r>
            <w:r w:rsidR="00D41B3B" w:rsidRPr="008220E8">
              <w:rPr>
                <w:sz w:val="24"/>
                <w:szCs w:val="24"/>
              </w:rPr>
              <w:t>, изучение методики проведения</w:t>
            </w:r>
            <w:r w:rsidR="00D41B3B" w:rsidRPr="008220E8">
              <w:rPr>
                <w:b/>
                <w:sz w:val="24"/>
                <w:szCs w:val="24"/>
              </w:rPr>
              <w:t xml:space="preserve"> </w:t>
            </w:r>
            <w:r w:rsidR="00D41B3B" w:rsidRPr="008220E8">
              <w:rPr>
                <w:sz w:val="24"/>
                <w:szCs w:val="24"/>
              </w:rPr>
              <w:t>осмотра больных с сердечно- сосудистой патологией.</w:t>
            </w:r>
          </w:p>
          <w:p w:rsidR="00C80AED" w:rsidRPr="008220E8" w:rsidRDefault="00C80AED" w:rsidP="00BF1B2D">
            <w:pPr>
              <w:ind w:right="-177"/>
              <w:rPr>
                <w:b/>
                <w:sz w:val="24"/>
                <w:szCs w:val="24"/>
              </w:rPr>
            </w:pPr>
          </w:p>
          <w:p w:rsidR="00C80AED" w:rsidRPr="008220E8" w:rsidRDefault="00C80AED" w:rsidP="00B90AC1">
            <w:pPr>
              <w:ind w:right="-177"/>
              <w:jc w:val="center"/>
              <w:rPr>
                <w:b/>
                <w:sz w:val="24"/>
                <w:szCs w:val="24"/>
              </w:rPr>
            </w:pPr>
            <w:r w:rsidRPr="008220E8">
              <w:rPr>
                <w:b/>
                <w:sz w:val="24"/>
                <w:szCs w:val="24"/>
              </w:rPr>
              <w:t>План лекции:</w:t>
            </w:r>
          </w:p>
          <w:p w:rsidR="00C80AED" w:rsidRPr="008220E8" w:rsidRDefault="00C80AED" w:rsidP="00B90AC1">
            <w:pPr>
              <w:ind w:right="-177"/>
              <w:rPr>
                <w:sz w:val="24"/>
                <w:szCs w:val="24"/>
              </w:rPr>
            </w:pPr>
            <w:r w:rsidRPr="008220E8">
              <w:rPr>
                <w:sz w:val="24"/>
                <w:szCs w:val="24"/>
              </w:rPr>
              <w:t>1. Жалобы больных с заболеваниями органов кровообращения.</w:t>
            </w:r>
          </w:p>
          <w:p w:rsidR="002E712A" w:rsidRPr="008220E8" w:rsidRDefault="00C80AED" w:rsidP="002E712A">
            <w:pPr>
              <w:ind w:right="-177"/>
              <w:rPr>
                <w:sz w:val="24"/>
                <w:szCs w:val="24"/>
              </w:rPr>
            </w:pPr>
            <w:r w:rsidRPr="008220E8">
              <w:rPr>
                <w:sz w:val="24"/>
                <w:szCs w:val="24"/>
              </w:rPr>
              <w:t>2. История болезни больных.</w:t>
            </w:r>
            <w:r w:rsidR="002E712A" w:rsidRPr="008220E8">
              <w:rPr>
                <w:sz w:val="24"/>
                <w:szCs w:val="24"/>
              </w:rPr>
              <w:t xml:space="preserve"> </w:t>
            </w:r>
          </w:p>
          <w:p w:rsidR="002E712A" w:rsidRPr="008220E8" w:rsidRDefault="002E712A" w:rsidP="002E712A">
            <w:pPr>
              <w:ind w:right="-177"/>
              <w:rPr>
                <w:sz w:val="24"/>
                <w:szCs w:val="24"/>
              </w:rPr>
            </w:pPr>
            <w:r w:rsidRPr="008220E8">
              <w:rPr>
                <w:sz w:val="24"/>
                <w:szCs w:val="24"/>
              </w:rPr>
              <w:t>3. Осмотр сосудов и области сердца.</w:t>
            </w:r>
          </w:p>
          <w:p w:rsidR="002E712A" w:rsidRPr="008220E8" w:rsidRDefault="002E712A" w:rsidP="002E712A">
            <w:pPr>
              <w:ind w:right="-177"/>
              <w:rPr>
                <w:sz w:val="24"/>
                <w:szCs w:val="24"/>
              </w:rPr>
            </w:pPr>
          </w:p>
          <w:p w:rsidR="00C80AED" w:rsidRPr="008220E8" w:rsidRDefault="002E712A" w:rsidP="002E712A">
            <w:pPr>
              <w:ind w:right="-177"/>
              <w:rPr>
                <w:b/>
                <w:sz w:val="24"/>
                <w:szCs w:val="24"/>
              </w:rPr>
            </w:pPr>
            <w:r w:rsidRPr="008220E8">
              <w:rPr>
                <w:sz w:val="24"/>
                <w:szCs w:val="24"/>
              </w:rPr>
              <w:t xml:space="preserve">                </w:t>
            </w:r>
            <w:r w:rsidR="00C80AED" w:rsidRPr="008220E8">
              <w:rPr>
                <w:b/>
                <w:sz w:val="24"/>
                <w:szCs w:val="24"/>
              </w:rPr>
              <w:t>Основные вопросы:</w:t>
            </w:r>
          </w:p>
          <w:p w:rsidR="00C80AED" w:rsidRPr="008220E8" w:rsidRDefault="004A3FD8" w:rsidP="00B90AC1">
            <w:pPr>
              <w:ind w:right="-177"/>
              <w:rPr>
                <w:sz w:val="24"/>
                <w:szCs w:val="24"/>
              </w:rPr>
            </w:pPr>
            <w:r w:rsidRPr="008220E8">
              <w:rPr>
                <w:sz w:val="24"/>
                <w:szCs w:val="24"/>
              </w:rPr>
              <w:t>1. Охарактеризуйте боли</w:t>
            </w:r>
            <w:r w:rsidR="00C80AED" w:rsidRPr="008220E8">
              <w:rPr>
                <w:sz w:val="24"/>
                <w:szCs w:val="24"/>
              </w:rPr>
              <w:t xml:space="preserve"> в области сердца.</w:t>
            </w:r>
          </w:p>
          <w:p w:rsidR="00C80AED" w:rsidRPr="008220E8" w:rsidRDefault="00C80AED" w:rsidP="00B90AC1">
            <w:pPr>
              <w:ind w:right="-177"/>
              <w:rPr>
                <w:sz w:val="24"/>
                <w:szCs w:val="24"/>
              </w:rPr>
            </w:pPr>
            <w:r w:rsidRPr="008220E8">
              <w:rPr>
                <w:sz w:val="24"/>
                <w:szCs w:val="24"/>
              </w:rPr>
              <w:t>2. О</w:t>
            </w:r>
            <w:r w:rsidR="004A3FD8" w:rsidRPr="008220E8">
              <w:rPr>
                <w:sz w:val="24"/>
                <w:szCs w:val="24"/>
              </w:rPr>
              <w:t>пишите одышку</w:t>
            </w:r>
            <w:r w:rsidRPr="008220E8">
              <w:rPr>
                <w:sz w:val="24"/>
                <w:szCs w:val="24"/>
              </w:rPr>
              <w:t>, удушье при заболеваниях сердца.</w:t>
            </w:r>
          </w:p>
          <w:p w:rsidR="00C80AED" w:rsidRPr="008220E8" w:rsidRDefault="00C80AED" w:rsidP="00B90AC1">
            <w:pPr>
              <w:ind w:right="-177"/>
              <w:rPr>
                <w:sz w:val="24"/>
                <w:szCs w:val="24"/>
              </w:rPr>
            </w:pPr>
            <w:r w:rsidRPr="008220E8">
              <w:rPr>
                <w:sz w:val="24"/>
                <w:szCs w:val="24"/>
              </w:rPr>
              <w:t xml:space="preserve">3. </w:t>
            </w:r>
            <w:r w:rsidR="004A3FD8" w:rsidRPr="008220E8">
              <w:rPr>
                <w:sz w:val="24"/>
                <w:szCs w:val="24"/>
              </w:rPr>
              <w:t>Перечислите отёки, их характеристику</w:t>
            </w:r>
            <w:r w:rsidRPr="008220E8">
              <w:rPr>
                <w:sz w:val="24"/>
                <w:szCs w:val="24"/>
              </w:rPr>
              <w:t>.</w:t>
            </w:r>
          </w:p>
          <w:p w:rsidR="002E712A" w:rsidRPr="008220E8" w:rsidRDefault="002E712A" w:rsidP="002E712A">
            <w:pPr>
              <w:ind w:right="-177"/>
              <w:rPr>
                <w:sz w:val="24"/>
                <w:szCs w:val="24"/>
              </w:rPr>
            </w:pPr>
            <w:r w:rsidRPr="008220E8">
              <w:rPr>
                <w:sz w:val="24"/>
                <w:szCs w:val="24"/>
              </w:rPr>
              <w:t>1. Охарактеризуйте осмотр кожи, изменения окраски кожи.</w:t>
            </w:r>
          </w:p>
          <w:p w:rsidR="002E712A" w:rsidRPr="008220E8" w:rsidRDefault="002E712A" w:rsidP="002E712A">
            <w:pPr>
              <w:ind w:right="-177"/>
              <w:rPr>
                <w:sz w:val="24"/>
                <w:szCs w:val="24"/>
              </w:rPr>
            </w:pPr>
            <w:r w:rsidRPr="008220E8">
              <w:rPr>
                <w:sz w:val="24"/>
                <w:szCs w:val="24"/>
              </w:rPr>
              <w:t>2. Опишите верхушечный толчок, его характеристику.</w:t>
            </w:r>
          </w:p>
          <w:p w:rsidR="002E712A" w:rsidRPr="008220E8" w:rsidRDefault="002E712A" w:rsidP="002E712A">
            <w:pPr>
              <w:ind w:right="-177"/>
              <w:rPr>
                <w:sz w:val="24"/>
                <w:szCs w:val="24"/>
              </w:rPr>
            </w:pPr>
            <w:r w:rsidRPr="008220E8">
              <w:rPr>
                <w:sz w:val="24"/>
                <w:szCs w:val="24"/>
              </w:rPr>
              <w:t>3. Укажите сердечный толчок.</w:t>
            </w:r>
          </w:p>
          <w:p w:rsidR="002E712A" w:rsidRPr="008220E8" w:rsidRDefault="002E712A" w:rsidP="00D41B3B">
            <w:pPr>
              <w:ind w:right="-177"/>
              <w:rPr>
                <w:sz w:val="24"/>
                <w:szCs w:val="24"/>
              </w:rPr>
            </w:pPr>
          </w:p>
          <w:p w:rsidR="00C80AED" w:rsidRPr="008220E8" w:rsidRDefault="00C80AED" w:rsidP="00D41B3B">
            <w:pPr>
              <w:ind w:right="-177"/>
              <w:rPr>
                <w:sz w:val="24"/>
                <w:szCs w:val="24"/>
              </w:rPr>
            </w:pPr>
            <w:r w:rsidRPr="008220E8">
              <w:rPr>
                <w:b/>
                <w:sz w:val="24"/>
                <w:szCs w:val="24"/>
              </w:rPr>
              <w:t>РОт-</w:t>
            </w:r>
            <w:r w:rsidR="00D213A1" w:rsidRPr="008220E8">
              <w:rPr>
                <w:sz w:val="24"/>
                <w:szCs w:val="24"/>
              </w:rPr>
              <w:t xml:space="preserve"> знает </w:t>
            </w:r>
            <w:r w:rsidRPr="008220E8">
              <w:rPr>
                <w:sz w:val="24"/>
                <w:szCs w:val="24"/>
              </w:rPr>
              <w:t>проводить расспро</w:t>
            </w:r>
            <w:r w:rsidR="00D213A1" w:rsidRPr="008220E8">
              <w:rPr>
                <w:sz w:val="24"/>
                <w:szCs w:val="24"/>
              </w:rPr>
              <w:t>с больных</w:t>
            </w:r>
            <w:r w:rsidR="00BF1B2D" w:rsidRPr="008220E8">
              <w:rPr>
                <w:sz w:val="24"/>
                <w:szCs w:val="24"/>
              </w:rPr>
              <w:t xml:space="preserve"> с СС патологией</w:t>
            </w:r>
            <w:r w:rsidR="002E712A" w:rsidRPr="008220E8">
              <w:rPr>
                <w:sz w:val="24"/>
                <w:szCs w:val="24"/>
              </w:rPr>
              <w:t>, знает осматривать больных, выявлять объективные изменения.</w:t>
            </w:r>
          </w:p>
        </w:tc>
        <w:tc>
          <w:tcPr>
            <w:tcW w:w="567" w:type="dxa"/>
            <w:tcBorders>
              <w:bottom w:val="single" w:sz="4" w:space="0" w:color="auto"/>
              <w:right w:val="single" w:sz="4" w:space="0" w:color="auto"/>
            </w:tcBorders>
          </w:tcPr>
          <w:p w:rsidR="00C80AED" w:rsidRPr="008220E8" w:rsidRDefault="00783891" w:rsidP="00B90AC1">
            <w:pPr>
              <w:pStyle w:val="11"/>
              <w:rPr>
                <w:rFonts w:ascii="Times New Roman" w:hAnsi="Times New Roman" w:cs="Times New Roman"/>
              </w:rPr>
            </w:pPr>
            <w:r w:rsidRPr="008220E8">
              <w:rPr>
                <w:rFonts w:ascii="Times New Roman" w:hAnsi="Times New Roman" w:cs="Times New Roman"/>
              </w:rPr>
              <w:t>2</w:t>
            </w:r>
            <w:r w:rsidR="00C80AED" w:rsidRPr="008220E8">
              <w:rPr>
                <w:rFonts w:ascii="Times New Roman" w:hAnsi="Times New Roman" w:cs="Times New Roman"/>
              </w:rPr>
              <w:t>ч</w:t>
            </w:r>
          </w:p>
        </w:tc>
        <w:tc>
          <w:tcPr>
            <w:tcW w:w="567" w:type="dxa"/>
            <w:gridSpan w:val="2"/>
            <w:tcBorders>
              <w:left w:val="single" w:sz="4" w:space="0" w:color="auto"/>
              <w:bottom w:val="single" w:sz="4" w:space="0" w:color="auto"/>
              <w:right w:val="single" w:sz="4" w:space="0" w:color="auto"/>
            </w:tcBorders>
          </w:tcPr>
          <w:p w:rsidR="00C80AED" w:rsidRPr="008220E8" w:rsidRDefault="00CF4B41" w:rsidP="00B90AC1">
            <w:pPr>
              <w:rPr>
                <w:sz w:val="22"/>
                <w:szCs w:val="22"/>
                <w:lang w:eastAsia="en-US"/>
              </w:rPr>
            </w:pPr>
            <w:r w:rsidRPr="008220E8">
              <w:rPr>
                <w:sz w:val="22"/>
                <w:szCs w:val="22"/>
                <w:lang w:eastAsia="en-US"/>
              </w:rPr>
              <w:t>30</w:t>
            </w: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pStyle w:val="11"/>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C80AED" w:rsidRPr="008220E8" w:rsidRDefault="00C80AED" w:rsidP="00B90AC1">
            <w:pPr>
              <w:rPr>
                <w:sz w:val="24"/>
                <w:szCs w:val="24"/>
              </w:rPr>
            </w:pPr>
            <w:proofErr w:type="gramStart"/>
            <w:r w:rsidRPr="008220E8">
              <w:rPr>
                <w:sz w:val="24"/>
                <w:szCs w:val="24"/>
              </w:rPr>
              <w:t>Осн:[</w:t>
            </w:r>
            <w:proofErr w:type="gramEnd"/>
            <w:r w:rsidRPr="008220E8">
              <w:rPr>
                <w:sz w:val="24"/>
                <w:szCs w:val="24"/>
              </w:rPr>
              <w:t>1, 2, 3, 4].</w:t>
            </w:r>
          </w:p>
          <w:p w:rsidR="00C80AED" w:rsidRPr="008220E8" w:rsidRDefault="00C80AED" w:rsidP="00B90AC1">
            <w:pPr>
              <w:rPr>
                <w:sz w:val="24"/>
                <w:szCs w:val="24"/>
                <w:lang w:eastAsia="en-US"/>
              </w:rPr>
            </w:pPr>
            <w:proofErr w:type="gramStart"/>
            <w:r w:rsidRPr="008220E8">
              <w:rPr>
                <w:sz w:val="24"/>
                <w:szCs w:val="24"/>
              </w:rPr>
              <w:t>Дополн:[</w:t>
            </w:r>
            <w:proofErr w:type="gramEnd"/>
            <w:r w:rsidRPr="008220E8">
              <w:rPr>
                <w:sz w:val="24"/>
                <w:szCs w:val="24"/>
              </w:rPr>
              <w:t>1, 2, 4, 5]</w:t>
            </w: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pStyle w:val="11"/>
              <w:rPr>
                <w:rFonts w:ascii="Times New Roman" w:hAnsi="Times New Roman" w:cs="Times New Roman"/>
              </w:rPr>
            </w:pPr>
          </w:p>
        </w:tc>
        <w:tc>
          <w:tcPr>
            <w:tcW w:w="764" w:type="dxa"/>
            <w:tcBorders>
              <w:left w:val="single" w:sz="4" w:space="0" w:color="auto"/>
              <w:bottom w:val="single" w:sz="4" w:space="0" w:color="auto"/>
            </w:tcBorders>
          </w:tcPr>
          <w:p w:rsidR="00C80AED" w:rsidRPr="008220E8" w:rsidRDefault="00152387" w:rsidP="00B90AC1">
            <w:pPr>
              <w:rPr>
                <w:iCs/>
                <w:sz w:val="24"/>
                <w:szCs w:val="24"/>
              </w:rPr>
            </w:pPr>
            <w:r w:rsidRPr="008220E8">
              <w:rPr>
                <w:iCs/>
                <w:sz w:val="24"/>
                <w:szCs w:val="24"/>
              </w:rPr>
              <w:t xml:space="preserve"> ЛВ, МП</w:t>
            </w: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pStyle w:val="11"/>
              <w:rPr>
                <w:rFonts w:ascii="Times New Roman" w:hAnsi="Times New Roman" w:cs="Times New Roman"/>
              </w:rPr>
            </w:pPr>
          </w:p>
        </w:tc>
        <w:tc>
          <w:tcPr>
            <w:tcW w:w="655" w:type="dxa"/>
            <w:gridSpan w:val="2"/>
            <w:tcBorders>
              <w:bottom w:val="single" w:sz="4" w:space="0" w:color="auto"/>
            </w:tcBorders>
          </w:tcPr>
          <w:p w:rsidR="00C80AED" w:rsidRPr="008220E8" w:rsidRDefault="007172C4" w:rsidP="00B90AC1">
            <w:pPr>
              <w:pStyle w:val="a3"/>
              <w:jc w:val="center"/>
              <w:rPr>
                <w:rFonts w:ascii="Times New Roman" w:hAnsi="Times New Roman"/>
                <w:sz w:val="24"/>
                <w:szCs w:val="24"/>
              </w:rPr>
            </w:pPr>
            <w:r w:rsidRPr="008220E8">
              <w:rPr>
                <w:rFonts w:ascii="Times New Roman" w:hAnsi="Times New Roman"/>
                <w:sz w:val="24"/>
                <w:szCs w:val="24"/>
              </w:rPr>
              <w:t>8</w:t>
            </w:r>
            <w:r w:rsidR="00C80AED" w:rsidRPr="008220E8">
              <w:rPr>
                <w:rFonts w:ascii="Times New Roman" w:hAnsi="Times New Roman"/>
                <w:sz w:val="24"/>
                <w:szCs w:val="24"/>
              </w:rPr>
              <w:t>-нед</w:t>
            </w:r>
          </w:p>
        </w:tc>
      </w:tr>
      <w:tr w:rsidR="00C80AED" w:rsidRPr="008220E8" w:rsidTr="00B90AC1">
        <w:tc>
          <w:tcPr>
            <w:tcW w:w="1419" w:type="dxa"/>
            <w:tcBorders>
              <w:right w:val="single" w:sz="4" w:space="0" w:color="auto"/>
            </w:tcBorders>
          </w:tcPr>
          <w:p w:rsidR="00E515B7" w:rsidRPr="008220E8" w:rsidRDefault="00C80AED" w:rsidP="00B90AC1">
            <w:pPr>
              <w:ind w:right="-177"/>
              <w:jc w:val="center"/>
              <w:rPr>
                <w:b/>
                <w:sz w:val="24"/>
                <w:szCs w:val="24"/>
              </w:rPr>
            </w:pPr>
            <w:r w:rsidRPr="008220E8">
              <w:rPr>
                <w:b/>
                <w:sz w:val="24"/>
                <w:szCs w:val="24"/>
              </w:rPr>
              <w:t xml:space="preserve">Лекция № </w:t>
            </w:r>
            <w:r w:rsidR="007E1772" w:rsidRPr="008220E8">
              <w:rPr>
                <w:b/>
                <w:sz w:val="24"/>
                <w:szCs w:val="24"/>
              </w:rPr>
              <w:t>11</w:t>
            </w:r>
            <w:r w:rsidRPr="008220E8">
              <w:rPr>
                <w:b/>
                <w:sz w:val="24"/>
                <w:szCs w:val="24"/>
              </w:rPr>
              <w:t xml:space="preserve"> Тема лекции:</w:t>
            </w:r>
          </w:p>
          <w:p w:rsidR="00C80AED" w:rsidRPr="008220E8" w:rsidRDefault="00C80AED" w:rsidP="002E712A">
            <w:pPr>
              <w:ind w:right="-177"/>
              <w:rPr>
                <w:sz w:val="24"/>
                <w:szCs w:val="24"/>
              </w:rPr>
            </w:pPr>
            <w:r w:rsidRPr="008220E8">
              <w:rPr>
                <w:sz w:val="24"/>
                <w:szCs w:val="24"/>
              </w:rPr>
              <w:t>«Пальпация</w:t>
            </w:r>
            <w:r w:rsidR="002E712A" w:rsidRPr="008220E8">
              <w:rPr>
                <w:sz w:val="24"/>
                <w:szCs w:val="24"/>
              </w:rPr>
              <w:t>,</w:t>
            </w:r>
            <w:r w:rsidRPr="008220E8">
              <w:rPr>
                <w:sz w:val="24"/>
                <w:szCs w:val="24"/>
              </w:rPr>
              <w:t xml:space="preserve"> перкуссия </w:t>
            </w:r>
            <w:r w:rsidR="002E712A" w:rsidRPr="008220E8">
              <w:rPr>
                <w:sz w:val="24"/>
                <w:szCs w:val="24"/>
              </w:rPr>
              <w:t>и аускультация</w:t>
            </w:r>
            <w:r w:rsidRPr="008220E8">
              <w:rPr>
                <w:sz w:val="24"/>
                <w:szCs w:val="24"/>
              </w:rPr>
              <w:t>сердца».</w:t>
            </w:r>
          </w:p>
          <w:p w:rsidR="00C80AED" w:rsidRPr="008220E8" w:rsidRDefault="00C80AED" w:rsidP="00B90AC1">
            <w:pPr>
              <w:pStyle w:val="a3"/>
              <w:jc w:val="center"/>
              <w:rPr>
                <w:rFonts w:ascii="Times New Roman" w:hAnsi="Times New Roman"/>
                <w:b/>
                <w:sz w:val="24"/>
                <w:szCs w:val="24"/>
              </w:rPr>
            </w:pPr>
          </w:p>
        </w:tc>
        <w:tc>
          <w:tcPr>
            <w:tcW w:w="850" w:type="dxa"/>
            <w:tcBorders>
              <w:left w:val="single" w:sz="4" w:space="0" w:color="auto"/>
            </w:tcBorders>
          </w:tcPr>
          <w:p w:rsidR="00AA73D9" w:rsidRPr="008220E8" w:rsidRDefault="00AA73D9" w:rsidP="00AA73D9">
            <w:pPr>
              <w:pStyle w:val="11"/>
              <w:contextualSpacing/>
              <w:rPr>
                <w:rFonts w:ascii="Times New Roman" w:hAnsi="Times New Roman" w:cs="Times New Roman"/>
              </w:rPr>
            </w:pPr>
            <w:r w:rsidRPr="008220E8">
              <w:rPr>
                <w:rFonts w:ascii="Times New Roman" w:hAnsi="Times New Roman" w:cs="Times New Roman"/>
              </w:rPr>
              <w:t>РО-5</w:t>
            </w:r>
          </w:p>
          <w:p w:rsidR="00AA73D9" w:rsidRPr="008220E8" w:rsidRDefault="00AA73D9" w:rsidP="00AA73D9">
            <w:pPr>
              <w:contextualSpacing/>
              <w:rPr>
                <w:sz w:val="22"/>
                <w:szCs w:val="22"/>
              </w:rPr>
            </w:pPr>
            <w:r w:rsidRPr="008220E8">
              <w:rPr>
                <w:sz w:val="22"/>
                <w:szCs w:val="22"/>
              </w:rPr>
              <w:t>ПК-14</w:t>
            </w:r>
          </w:p>
          <w:p w:rsidR="00AA73D9" w:rsidRPr="008220E8" w:rsidRDefault="00AA73D9" w:rsidP="00AA73D9">
            <w:pPr>
              <w:contextualSpacing/>
              <w:rPr>
                <w:sz w:val="22"/>
                <w:szCs w:val="22"/>
              </w:rPr>
            </w:pPr>
            <w:r w:rsidRPr="008220E8">
              <w:rPr>
                <w:sz w:val="22"/>
                <w:szCs w:val="22"/>
              </w:rPr>
              <w:t>ПК-15</w:t>
            </w:r>
          </w:p>
          <w:p w:rsidR="00AA73D9" w:rsidRPr="008220E8" w:rsidRDefault="00AA73D9" w:rsidP="00AA73D9">
            <w:pPr>
              <w:contextualSpacing/>
              <w:rPr>
                <w:sz w:val="22"/>
                <w:szCs w:val="22"/>
              </w:rPr>
            </w:pPr>
            <w:r w:rsidRPr="008220E8">
              <w:rPr>
                <w:sz w:val="22"/>
                <w:szCs w:val="22"/>
              </w:rPr>
              <w:t>ПК-16</w:t>
            </w:r>
          </w:p>
          <w:p w:rsidR="00AA73D9" w:rsidRPr="008220E8" w:rsidRDefault="00AA73D9" w:rsidP="00AA73D9">
            <w:pPr>
              <w:rPr>
                <w:sz w:val="22"/>
                <w:szCs w:val="22"/>
              </w:rPr>
            </w:pPr>
            <w:r w:rsidRPr="008220E8">
              <w:rPr>
                <w:sz w:val="22"/>
                <w:szCs w:val="22"/>
              </w:rPr>
              <w:t>РО-6</w:t>
            </w:r>
          </w:p>
          <w:p w:rsidR="00AA73D9" w:rsidRPr="008220E8" w:rsidRDefault="00AA73D9" w:rsidP="00AA73D9">
            <w:pPr>
              <w:rPr>
                <w:sz w:val="22"/>
                <w:szCs w:val="22"/>
              </w:rPr>
            </w:pPr>
            <w:r w:rsidRPr="008220E8">
              <w:rPr>
                <w:sz w:val="22"/>
                <w:szCs w:val="22"/>
              </w:rPr>
              <w:t>ПК-19</w:t>
            </w:r>
          </w:p>
          <w:p w:rsidR="00C80AED" w:rsidRPr="008220E8" w:rsidRDefault="00C80AED" w:rsidP="00AA73D9">
            <w:pPr>
              <w:contextualSpacing/>
              <w:rPr>
                <w:b/>
                <w:sz w:val="24"/>
                <w:szCs w:val="24"/>
              </w:rPr>
            </w:pPr>
          </w:p>
        </w:tc>
        <w:tc>
          <w:tcPr>
            <w:tcW w:w="4394" w:type="dxa"/>
            <w:tcBorders>
              <w:right w:val="single" w:sz="4" w:space="0" w:color="auto"/>
            </w:tcBorders>
          </w:tcPr>
          <w:p w:rsidR="00C80AED" w:rsidRPr="008220E8" w:rsidRDefault="00C80AED" w:rsidP="002E712A">
            <w:pPr>
              <w:ind w:right="-177"/>
              <w:rPr>
                <w:b/>
                <w:sz w:val="24"/>
                <w:szCs w:val="24"/>
              </w:rPr>
            </w:pPr>
            <w:r w:rsidRPr="008220E8">
              <w:rPr>
                <w:b/>
                <w:sz w:val="24"/>
                <w:szCs w:val="24"/>
              </w:rPr>
              <w:t xml:space="preserve">Цель: </w:t>
            </w:r>
            <w:r w:rsidRPr="008220E8">
              <w:rPr>
                <w:sz w:val="24"/>
                <w:szCs w:val="24"/>
              </w:rPr>
              <w:t>изучени</w:t>
            </w:r>
            <w:r w:rsidR="002E712A" w:rsidRPr="008220E8">
              <w:rPr>
                <w:sz w:val="24"/>
                <w:szCs w:val="24"/>
              </w:rPr>
              <w:t xml:space="preserve">е техники проведения пальпации, </w:t>
            </w:r>
            <w:r w:rsidRPr="008220E8">
              <w:rPr>
                <w:sz w:val="24"/>
                <w:szCs w:val="24"/>
              </w:rPr>
              <w:t>перкуссии</w:t>
            </w:r>
            <w:r w:rsidR="002E712A" w:rsidRPr="008220E8">
              <w:rPr>
                <w:sz w:val="24"/>
                <w:szCs w:val="24"/>
              </w:rPr>
              <w:t xml:space="preserve"> и аускультации</w:t>
            </w:r>
            <w:r w:rsidRPr="008220E8">
              <w:rPr>
                <w:sz w:val="24"/>
                <w:szCs w:val="24"/>
              </w:rPr>
              <w:t xml:space="preserve"> в кардиологии</w:t>
            </w:r>
            <w:r w:rsidRPr="008220E8">
              <w:rPr>
                <w:b/>
                <w:sz w:val="24"/>
                <w:szCs w:val="24"/>
              </w:rPr>
              <w:t>.</w:t>
            </w:r>
          </w:p>
          <w:p w:rsidR="00C80AED" w:rsidRPr="008220E8" w:rsidRDefault="00C80AED" w:rsidP="00B90AC1">
            <w:pPr>
              <w:ind w:right="-177"/>
              <w:jc w:val="center"/>
              <w:rPr>
                <w:b/>
                <w:sz w:val="24"/>
                <w:szCs w:val="24"/>
              </w:rPr>
            </w:pPr>
            <w:r w:rsidRPr="008220E8">
              <w:rPr>
                <w:b/>
                <w:sz w:val="24"/>
                <w:szCs w:val="24"/>
              </w:rPr>
              <w:t>План лекции:</w:t>
            </w:r>
          </w:p>
          <w:p w:rsidR="00C80AED" w:rsidRPr="008220E8" w:rsidRDefault="00C80AED" w:rsidP="00B90AC1">
            <w:pPr>
              <w:ind w:right="-177"/>
              <w:rPr>
                <w:sz w:val="24"/>
                <w:szCs w:val="24"/>
              </w:rPr>
            </w:pPr>
            <w:r w:rsidRPr="008220E8">
              <w:rPr>
                <w:sz w:val="24"/>
                <w:szCs w:val="24"/>
              </w:rPr>
              <w:t>1. Пальпация сердца и крупных сосудов.</w:t>
            </w:r>
          </w:p>
          <w:p w:rsidR="00C80AED" w:rsidRPr="008220E8" w:rsidRDefault="00C80AED" w:rsidP="00B90AC1">
            <w:pPr>
              <w:ind w:right="-177"/>
              <w:rPr>
                <w:sz w:val="24"/>
                <w:szCs w:val="24"/>
              </w:rPr>
            </w:pPr>
            <w:r w:rsidRPr="008220E8">
              <w:rPr>
                <w:sz w:val="24"/>
                <w:szCs w:val="24"/>
              </w:rPr>
              <w:t xml:space="preserve">2. Перкуссия сердца: границы относительной и абсолютной тупости сердца. </w:t>
            </w:r>
          </w:p>
          <w:p w:rsidR="00C80AED" w:rsidRPr="008220E8" w:rsidRDefault="00C80AED" w:rsidP="00B90AC1">
            <w:pPr>
              <w:ind w:right="-177"/>
              <w:rPr>
                <w:sz w:val="24"/>
                <w:szCs w:val="24"/>
              </w:rPr>
            </w:pPr>
            <w:r w:rsidRPr="008220E8">
              <w:rPr>
                <w:sz w:val="24"/>
                <w:szCs w:val="24"/>
              </w:rPr>
              <w:t>3.  Понятие о конфигурации сердца.</w:t>
            </w:r>
          </w:p>
          <w:p w:rsidR="002E712A" w:rsidRPr="008220E8" w:rsidRDefault="002E712A" w:rsidP="002E712A">
            <w:pPr>
              <w:ind w:right="-177"/>
              <w:rPr>
                <w:sz w:val="24"/>
                <w:szCs w:val="24"/>
              </w:rPr>
            </w:pPr>
            <w:r w:rsidRPr="008220E8">
              <w:rPr>
                <w:sz w:val="24"/>
                <w:szCs w:val="24"/>
              </w:rPr>
              <w:t>4. Техника аускультации сердца.</w:t>
            </w:r>
          </w:p>
          <w:p w:rsidR="002E712A" w:rsidRPr="008220E8" w:rsidRDefault="002E712A" w:rsidP="002E712A">
            <w:pPr>
              <w:ind w:right="-177"/>
              <w:rPr>
                <w:sz w:val="24"/>
                <w:szCs w:val="24"/>
              </w:rPr>
            </w:pPr>
            <w:r w:rsidRPr="008220E8">
              <w:rPr>
                <w:sz w:val="24"/>
                <w:szCs w:val="24"/>
              </w:rPr>
              <w:t>5. Тоны сердца в норме и при патологии.</w:t>
            </w:r>
          </w:p>
          <w:p w:rsidR="002E712A" w:rsidRPr="008220E8" w:rsidRDefault="002E712A" w:rsidP="002E712A">
            <w:pPr>
              <w:ind w:right="-177"/>
              <w:rPr>
                <w:sz w:val="24"/>
                <w:szCs w:val="24"/>
              </w:rPr>
            </w:pPr>
            <w:r w:rsidRPr="008220E8">
              <w:rPr>
                <w:sz w:val="24"/>
                <w:szCs w:val="24"/>
              </w:rPr>
              <w:t>6. Ритм перепела, ритм галопа.</w:t>
            </w:r>
          </w:p>
          <w:p w:rsidR="002E712A" w:rsidRPr="008220E8" w:rsidRDefault="002E712A" w:rsidP="002E712A">
            <w:pPr>
              <w:ind w:right="-177"/>
              <w:rPr>
                <w:sz w:val="24"/>
                <w:szCs w:val="24"/>
              </w:rPr>
            </w:pPr>
            <w:r w:rsidRPr="008220E8">
              <w:rPr>
                <w:sz w:val="24"/>
                <w:szCs w:val="24"/>
              </w:rPr>
              <w:t>7. Шумы сердца.</w:t>
            </w:r>
          </w:p>
          <w:p w:rsidR="002E712A" w:rsidRPr="008220E8" w:rsidRDefault="002E712A" w:rsidP="002E712A">
            <w:pPr>
              <w:ind w:right="-177"/>
              <w:rPr>
                <w:sz w:val="24"/>
                <w:szCs w:val="24"/>
              </w:rPr>
            </w:pPr>
          </w:p>
          <w:p w:rsidR="00C80AED" w:rsidRPr="008220E8" w:rsidRDefault="002E712A" w:rsidP="002E712A">
            <w:pPr>
              <w:ind w:right="-177"/>
              <w:rPr>
                <w:b/>
                <w:sz w:val="24"/>
                <w:szCs w:val="24"/>
              </w:rPr>
            </w:pPr>
            <w:r w:rsidRPr="008220E8">
              <w:rPr>
                <w:sz w:val="24"/>
                <w:szCs w:val="24"/>
              </w:rPr>
              <w:t xml:space="preserve">          </w:t>
            </w:r>
            <w:r w:rsidR="00C80AED" w:rsidRPr="008220E8">
              <w:rPr>
                <w:b/>
                <w:sz w:val="24"/>
                <w:szCs w:val="24"/>
              </w:rPr>
              <w:t>Основные вопросы:</w:t>
            </w:r>
          </w:p>
          <w:p w:rsidR="00C80AED" w:rsidRPr="008220E8" w:rsidRDefault="00C80AED" w:rsidP="00B90AC1">
            <w:pPr>
              <w:ind w:right="-177"/>
              <w:rPr>
                <w:sz w:val="24"/>
                <w:szCs w:val="24"/>
              </w:rPr>
            </w:pPr>
            <w:r w:rsidRPr="008220E8">
              <w:rPr>
                <w:sz w:val="24"/>
                <w:szCs w:val="24"/>
              </w:rPr>
              <w:t>1.</w:t>
            </w:r>
            <w:r w:rsidR="009E7A34" w:rsidRPr="008220E8">
              <w:rPr>
                <w:sz w:val="24"/>
                <w:szCs w:val="24"/>
              </w:rPr>
              <w:t>Охарактеризуйте пальпацию</w:t>
            </w:r>
            <w:r w:rsidRPr="008220E8">
              <w:rPr>
                <w:sz w:val="24"/>
                <w:szCs w:val="24"/>
              </w:rPr>
              <w:t xml:space="preserve"> верхушечного толчка.</w:t>
            </w:r>
          </w:p>
          <w:p w:rsidR="00C80AED" w:rsidRPr="008220E8" w:rsidRDefault="00C80AED" w:rsidP="00B90AC1">
            <w:pPr>
              <w:ind w:right="-177"/>
              <w:rPr>
                <w:sz w:val="24"/>
                <w:szCs w:val="24"/>
              </w:rPr>
            </w:pPr>
            <w:r w:rsidRPr="008220E8">
              <w:rPr>
                <w:sz w:val="24"/>
                <w:szCs w:val="24"/>
              </w:rPr>
              <w:t xml:space="preserve">2. </w:t>
            </w:r>
            <w:r w:rsidR="009E7A34" w:rsidRPr="008220E8">
              <w:rPr>
                <w:sz w:val="24"/>
                <w:szCs w:val="24"/>
              </w:rPr>
              <w:t>Опишите с</w:t>
            </w:r>
            <w:r w:rsidRPr="008220E8">
              <w:rPr>
                <w:sz w:val="24"/>
                <w:szCs w:val="24"/>
              </w:rPr>
              <w:t>войства верхушечного толчка.</w:t>
            </w:r>
          </w:p>
          <w:p w:rsidR="00C80AED" w:rsidRPr="008220E8" w:rsidRDefault="009E7A34" w:rsidP="00B90AC1">
            <w:pPr>
              <w:ind w:right="-177"/>
              <w:rPr>
                <w:sz w:val="24"/>
                <w:szCs w:val="24"/>
              </w:rPr>
            </w:pPr>
            <w:r w:rsidRPr="008220E8">
              <w:rPr>
                <w:sz w:val="24"/>
                <w:szCs w:val="24"/>
              </w:rPr>
              <w:t>3. Назовите с</w:t>
            </w:r>
            <w:r w:rsidR="00C80AED" w:rsidRPr="008220E8">
              <w:rPr>
                <w:sz w:val="24"/>
                <w:szCs w:val="24"/>
              </w:rPr>
              <w:t>ердечный толчок.</w:t>
            </w:r>
          </w:p>
          <w:p w:rsidR="002E712A" w:rsidRPr="008220E8" w:rsidRDefault="002E712A" w:rsidP="002E712A">
            <w:pPr>
              <w:ind w:right="-177"/>
              <w:rPr>
                <w:sz w:val="24"/>
                <w:szCs w:val="24"/>
              </w:rPr>
            </w:pPr>
            <w:r w:rsidRPr="008220E8">
              <w:rPr>
                <w:sz w:val="24"/>
                <w:szCs w:val="24"/>
              </w:rPr>
              <w:t>4. Перечислите порядок выслушивания клапанов сердца.</w:t>
            </w:r>
          </w:p>
          <w:p w:rsidR="002E712A" w:rsidRPr="008220E8" w:rsidRDefault="002E712A" w:rsidP="002E712A">
            <w:pPr>
              <w:ind w:right="-177"/>
              <w:rPr>
                <w:sz w:val="24"/>
                <w:szCs w:val="24"/>
              </w:rPr>
            </w:pPr>
            <w:r w:rsidRPr="008220E8">
              <w:rPr>
                <w:sz w:val="24"/>
                <w:szCs w:val="24"/>
              </w:rPr>
              <w:t>5.Охарактеризуйте первый тон.</w:t>
            </w:r>
          </w:p>
          <w:p w:rsidR="002E712A" w:rsidRPr="008220E8" w:rsidRDefault="002E712A" w:rsidP="002E712A">
            <w:pPr>
              <w:ind w:right="-177"/>
              <w:rPr>
                <w:sz w:val="24"/>
                <w:szCs w:val="24"/>
              </w:rPr>
            </w:pPr>
            <w:r w:rsidRPr="008220E8">
              <w:rPr>
                <w:sz w:val="24"/>
                <w:szCs w:val="24"/>
              </w:rPr>
              <w:t>6. Укажите характеристику второго тона.</w:t>
            </w:r>
          </w:p>
          <w:p w:rsidR="002E712A" w:rsidRPr="008220E8" w:rsidRDefault="002E712A" w:rsidP="002E712A">
            <w:pPr>
              <w:ind w:right="-177"/>
              <w:rPr>
                <w:sz w:val="24"/>
                <w:szCs w:val="24"/>
              </w:rPr>
            </w:pPr>
            <w:r w:rsidRPr="008220E8">
              <w:rPr>
                <w:sz w:val="24"/>
                <w:szCs w:val="24"/>
              </w:rPr>
              <w:t>7. Назовите ослабление, усиление и расщепление тонов сердца.</w:t>
            </w:r>
          </w:p>
          <w:p w:rsidR="00C80AED" w:rsidRPr="008220E8" w:rsidRDefault="00C80AED" w:rsidP="00D213A1">
            <w:pPr>
              <w:ind w:right="-177"/>
              <w:rPr>
                <w:sz w:val="24"/>
                <w:szCs w:val="24"/>
              </w:rPr>
            </w:pPr>
            <w:r w:rsidRPr="008220E8">
              <w:rPr>
                <w:b/>
                <w:sz w:val="24"/>
                <w:szCs w:val="24"/>
              </w:rPr>
              <w:t>РОт-</w:t>
            </w:r>
            <w:r w:rsidR="00D213A1" w:rsidRPr="008220E8">
              <w:rPr>
                <w:sz w:val="24"/>
                <w:szCs w:val="24"/>
              </w:rPr>
              <w:t xml:space="preserve"> знает </w:t>
            </w:r>
            <w:r w:rsidRPr="008220E8">
              <w:rPr>
                <w:sz w:val="24"/>
                <w:szCs w:val="24"/>
              </w:rPr>
              <w:t>пальпировать верхушечный, сердечный толчки, дрожание грудной клетки, проводить перкуссию сердца</w:t>
            </w:r>
            <w:r w:rsidR="002E712A" w:rsidRPr="008220E8">
              <w:rPr>
                <w:sz w:val="24"/>
                <w:szCs w:val="24"/>
              </w:rPr>
              <w:t>, знает аускультировать сердце, выслушивать основные тоны, выявлять патологические шумы сердца.</w:t>
            </w:r>
          </w:p>
        </w:tc>
        <w:tc>
          <w:tcPr>
            <w:tcW w:w="567" w:type="dxa"/>
            <w:tcBorders>
              <w:right w:val="single" w:sz="4" w:space="0" w:color="auto"/>
            </w:tcBorders>
          </w:tcPr>
          <w:p w:rsidR="00C80AED" w:rsidRPr="008220E8" w:rsidRDefault="00783891" w:rsidP="00B90AC1">
            <w:pPr>
              <w:pStyle w:val="11"/>
              <w:rPr>
                <w:rFonts w:ascii="Times New Roman" w:hAnsi="Times New Roman" w:cs="Times New Roman"/>
              </w:rPr>
            </w:pPr>
            <w:r w:rsidRPr="008220E8">
              <w:rPr>
                <w:rFonts w:ascii="Times New Roman" w:hAnsi="Times New Roman" w:cs="Times New Roman"/>
              </w:rPr>
              <w:t>2</w:t>
            </w:r>
            <w:r w:rsidR="00C80AED" w:rsidRPr="008220E8">
              <w:rPr>
                <w:rFonts w:ascii="Times New Roman" w:hAnsi="Times New Roman" w:cs="Times New Roman"/>
              </w:rPr>
              <w:t>ч</w:t>
            </w:r>
          </w:p>
        </w:tc>
        <w:tc>
          <w:tcPr>
            <w:tcW w:w="567" w:type="dxa"/>
            <w:gridSpan w:val="2"/>
            <w:tcBorders>
              <w:left w:val="single" w:sz="4" w:space="0" w:color="auto"/>
              <w:right w:val="single" w:sz="4" w:space="0" w:color="auto"/>
            </w:tcBorders>
          </w:tcPr>
          <w:p w:rsidR="00C80AED" w:rsidRPr="008220E8" w:rsidRDefault="00CF4B41" w:rsidP="00B90AC1">
            <w:pPr>
              <w:pStyle w:val="11"/>
              <w:rPr>
                <w:rFonts w:ascii="Times New Roman" w:hAnsi="Times New Roman" w:cs="Times New Roman"/>
              </w:rPr>
            </w:pPr>
            <w:r w:rsidRPr="008220E8">
              <w:rPr>
                <w:rFonts w:ascii="Times New Roman" w:hAnsi="Times New Roman" w:cs="Times New Roman"/>
              </w:rPr>
              <w:t>30</w:t>
            </w:r>
          </w:p>
          <w:p w:rsidR="00C80AED" w:rsidRPr="008220E8" w:rsidRDefault="00C80AED" w:rsidP="00B90AC1">
            <w:pPr>
              <w:pStyle w:val="11"/>
              <w:rPr>
                <w:rFonts w:ascii="Times New Roman" w:hAnsi="Times New Roman" w:cs="Times New Roman"/>
                <w:b/>
              </w:rPr>
            </w:pPr>
          </w:p>
        </w:tc>
        <w:tc>
          <w:tcPr>
            <w:tcW w:w="993" w:type="dxa"/>
            <w:tcBorders>
              <w:left w:val="single" w:sz="4" w:space="0" w:color="auto"/>
              <w:right w:val="single" w:sz="4" w:space="0" w:color="auto"/>
            </w:tcBorders>
          </w:tcPr>
          <w:p w:rsidR="00C80AED" w:rsidRPr="008220E8" w:rsidRDefault="00C80AED" w:rsidP="00B90AC1">
            <w:pPr>
              <w:rPr>
                <w:sz w:val="24"/>
                <w:szCs w:val="24"/>
              </w:rPr>
            </w:pPr>
            <w:proofErr w:type="gramStart"/>
            <w:r w:rsidRPr="008220E8">
              <w:rPr>
                <w:sz w:val="24"/>
                <w:szCs w:val="24"/>
              </w:rPr>
              <w:t>Осн:[</w:t>
            </w:r>
            <w:proofErr w:type="gramEnd"/>
            <w:r w:rsidRPr="008220E8">
              <w:rPr>
                <w:sz w:val="24"/>
                <w:szCs w:val="24"/>
              </w:rPr>
              <w:t>1, 2, 3, 4].</w:t>
            </w:r>
          </w:p>
          <w:p w:rsidR="00C80AED" w:rsidRPr="008220E8" w:rsidRDefault="00C80AED" w:rsidP="00B90AC1">
            <w:pPr>
              <w:rPr>
                <w:b/>
                <w:sz w:val="22"/>
                <w:szCs w:val="22"/>
                <w:lang w:eastAsia="en-US"/>
              </w:rPr>
            </w:pPr>
            <w:proofErr w:type="gramStart"/>
            <w:r w:rsidRPr="008220E8">
              <w:rPr>
                <w:sz w:val="24"/>
                <w:szCs w:val="24"/>
              </w:rPr>
              <w:t>Дополн:[</w:t>
            </w:r>
            <w:proofErr w:type="gramEnd"/>
            <w:r w:rsidRPr="008220E8">
              <w:rPr>
                <w:sz w:val="24"/>
                <w:szCs w:val="24"/>
              </w:rPr>
              <w:t>1, 2, 4, 5]</w:t>
            </w:r>
          </w:p>
          <w:p w:rsidR="00C80AED" w:rsidRPr="008220E8" w:rsidRDefault="00C80AED" w:rsidP="00B90AC1">
            <w:pPr>
              <w:rPr>
                <w:b/>
                <w:sz w:val="22"/>
                <w:szCs w:val="22"/>
                <w:lang w:eastAsia="en-US"/>
              </w:rPr>
            </w:pPr>
          </w:p>
          <w:p w:rsidR="00C80AED" w:rsidRPr="008220E8" w:rsidRDefault="00C80AED" w:rsidP="00B90AC1">
            <w:pPr>
              <w:pStyle w:val="11"/>
              <w:rPr>
                <w:rFonts w:ascii="Times New Roman" w:hAnsi="Times New Roman" w:cs="Times New Roman"/>
                <w:b/>
              </w:rPr>
            </w:pPr>
          </w:p>
        </w:tc>
        <w:tc>
          <w:tcPr>
            <w:tcW w:w="764" w:type="dxa"/>
            <w:tcBorders>
              <w:left w:val="single" w:sz="4" w:space="0" w:color="auto"/>
            </w:tcBorders>
          </w:tcPr>
          <w:p w:rsidR="00C80AED" w:rsidRPr="008220E8" w:rsidRDefault="00152387" w:rsidP="00B90AC1">
            <w:pPr>
              <w:rPr>
                <w:iCs/>
                <w:sz w:val="24"/>
                <w:szCs w:val="24"/>
              </w:rPr>
            </w:pPr>
            <w:r w:rsidRPr="008220E8">
              <w:rPr>
                <w:iCs/>
                <w:sz w:val="24"/>
                <w:szCs w:val="24"/>
              </w:rPr>
              <w:t xml:space="preserve"> ЛВ, МП</w:t>
            </w: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C80AED" w:rsidRPr="008220E8" w:rsidRDefault="00C80AED" w:rsidP="00B90AC1">
            <w:pPr>
              <w:pStyle w:val="11"/>
              <w:rPr>
                <w:rFonts w:ascii="Times New Roman" w:hAnsi="Times New Roman" w:cs="Times New Roman"/>
                <w:b/>
              </w:rPr>
            </w:pPr>
          </w:p>
        </w:tc>
        <w:tc>
          <w:tcPr>
            <w:tcW w:w="655" w:type="dxa"/>
            <w:gridSpan w:val="2"/>
          </w:tcPr>
          <w:p w:rsidR="00C80AED" w:rsidRPr="008220E8" w:rsidRDefault="007172C4" w:rsidP="00B90AC1">
            <w:pPr>
              <w:pStyle w:val="a3"/>
              <w:jc w:val="center"/>
              <w:rPr>
                <w:rFonts w:ascii="Times New Roman" w:hAnsi="Times New Roman"/>
                <w:sz w:val="24"/>
                <w:szCs w:val="24"/>
              </w:rPr>
            </w:pPr>
            <w:r w:rsidRPr="008220E8">
              <w:rPr>
                <w:rFonts w:ascii="Times New Roman" w:hAnsi="Times New Roman"/>
                <w:sz w:val="24"/>
                <w:szCs w:val="24"/>
              </w:rPr>
              <w:t>9</w:t>
            </w:r>
            <w:r w:rsidR="00C80AED" w:rsidRPr="008220E8">
              <w:rPr>
                <w:rFonts w:ascii="Times New Roman" w:hAnsi="Times New Roman"/>
                <w:sz w:val="24"/>
                <w:szCs w:val="24"/>
              </w:rPr>
              <w:t>-нед</w:t>
            </w:r>
          </w:p>
        </w:tc>
      </w:tr>
      <w:tr w:rsidR="00C80AED" w:rsidRPr="008220E8" w:rsidTr="00AA73D9">
        <w:trPr>
          <w:trHeight w:val="1690"/>
        </w:trPr>
        <w:tc>
          <w:tcPr>
            <w:tcW w:w="1419" w:type="dxa"/>
            <w:tcBorders>
              <w:bottom w:val="single" w:sz="4" w:space="0" w:color="auto"/>
              <w:right w:val="single" w:sz="4" w:space="0" w:color="auto"/>
            </w:tcBorders>
          </w:tcPr>
          <w:p w:rsidR="00C80AED" w:rsidRPr="008220E8" w:rsidRDefault="002E712A" w:rsidP="00616E7C">
            <w:pPr>
              <w:ind w:right="-177"/>
              <w:rPr>
                <w:sz w:val="24"/>
                <w:szCs w:val="24"/>
              </w:rPr>
            </w:pPr>
            <w:r w:rsidRPr="008220E8">
              <w:rPr>
                <w:b/>
                <w:sz w:val="24"/>
                <w:szCs w:val="24"/>
              </w:rPr>
              <w:t>Лекция № 1</w:t>
            </w:r>
            <w:r w:rsidR="007E1772" w:rsidRPr="008220E8">
              <w:rPr>
                <w:b/>
                <w:sz w:val="24"/>
                <w:szCs w:val="24"/>
              </w:rPr>
              <w:t>2</w:t>
            </w:r>
            <w:r w:rsidR="00C80AED" w:rsidRPr="008220E8">
              <w:rPr>
                <w:b/>
                <w:sz w:val="24"/>
                <w:szCs w:val="24"/>
              </w:rPr>
              <w:t xml:space="preserve">. Тема лекции: </w:t>
            </w:r>
            <w:r w:rsidR="00C80AED" w:rsidRPr="008220E8">
              <w:rPr>
                <w:sz w:val="24"/>
                <w:szCs w:val="24"/>
              </w:rPr>
              <w:t>«Синдром артериаль</w:t>
            </w:r>
          </w:p>
          <w:p w:rsidR="00A87BD4" w:rsidRPr="008220E8" w:rsidRDefault="00C80AED" w:rsidP="00616E7C">
            <w:pPr>
              <w:ind w:right="-177"/>
              <w:rPr>
                <w:sz w:val="24"/>
                <w:szCs w:val="24"/>
              </w:rPr>
            </w:pPr>
            <w:r w:rsidRPr="008220E8">
              <w:rPr>
                <w:sz w:val="24"/>
                <w:szCs w:val="24"/>
              </w:rPr>
              <w:t xml:space="preserve">ной гипертензии. </w:t>
            </w:r>
          </w:p>
          <w:p w:rsidR="00C80AED" w:rsidRPr="008220E8" w:rsidRDefault="00E515B7" w:rsidP="00E515B7">
            <w:pPr>
              <w:ind w:right="-177"/>
              <w:rPr>
                <w:sz w:val="24"/>
                <w:szCs w:val="24"/>
              </w:rPr>
            </w:pPr>
            <w:r w:rsidRPr="008220E8">
              <w:rPr>
                <w:sz w:val="24"/>
                <w:szCs w:val="24"/>
              </w:rPr>
              <w:t>«Симптоматология гипертонической болезни».</w:t>
            </w:r>
          </w:p>
          <w:p w:rsidR="00C80AED" w:rsidRPr="008220E8" w:rsidRDefault="00C80AED" w:rsidP="00B90AC1">
            <w:pPr>
              <w:pStyle w:val="a3"/>
              <w:jc w:val="center"/>
              <w:rPr>
                <w:rFonts w:ascii="Times New Roman" w:hAnsi="Times New Roman"/>
                <w:b/>
                <w:sz w:val="24"/>
                <w:szCs w:val="24"/>
              </w:rPr>
            </w:pPr>
          </w:p>
        </w:tc>
        <w:tc>
          <w:tcPr>
            <w:tcW w:w="850" w:type="dxa"/>
            <w:tcBorders>
              <w:left w:val="single" w:sz="4" w:space="0" w:color="auto"/>
              <w:bottom w:val="single" w:sz="4" w:space="0" w:color="auto"/>
            </w:tcBorders>
          </w:tcPr>
          <w:p w:rsidR="00AA73D9" w:rsidRPr="008220E8" w:rsidRDefault="00AA73D9" w:rsidP="00AA73D9">
            <w:pPr>
              <w:pStyle w:val="11"/>
              <w:contextualSpacing/>
              <w:rPr>
                <w:rFonts w:ascii="Times New Roman" w:hAnsi="Times New Roman" w:cs="Times New Roman"/>
              </w:rPr>
            </w:pPr>
            <w:r w:rsidRPr="008220E8">
              <w:rPr>
                <w:rFonts w:ascii="Times New Roman" w:hAnsi="Times New Roman" w:cs="Times New Roman"/>
              </w:rPr>
              <w:t>РО-5</w:t>
            </w:r>
          </w:p>
          <w:p w:rsidR="00AA73D9" w:rsidRPr="008220E8" w:rsidRDefault="00AA73D9" w:rsidP="00AA73D9">
            <w:pPr>
              <w:contextualSpacing/>
              <w:rPr>
                <w:sz w:val="22"/>
                <w:szCs w:val="22"/>
              </w:rPr>
            </w:pPr>
            <w:r w:rsidRPr="008220E8">
              <w:rPr>
                <w:sz w:val="22"/>
                <w:szCs w:val="22"/>
              </w:rPr>
              <w:t>ПК-14</w:t>
            </w:r>
          </w:p>
          <w:p w:rsidR="00AA73D9" w:rsidRPr="008220E8" w:rsidRDefault="00AA73D9" w:rsidP="00AA73D9">
            <w:pPr>
              <w:contextualSpacing/>
              <w:rPr>
                <w:sz w:val="22"/>
                <w:szCs w:val="22"/>
              </w:rPr>
            </w:pPr>
            <w:r w:rsidRPr="008220E8">
              <w:rPr>
                <w:sz w:val="22"/>
                <w:szCs w:val="22"/>
              </w:rPr>
              <w:t>ПК-15</w:t>
            </w:r>
          </w:p>
          <w:p w:rsidR="00AA73D9" w:rsidRPr="008220E8" w:rsidRDefault="00AA73D9" w:rsidP="00AA73D9">
            <w:pPr>
              <w:contextualSpacing/>
              <w:rPr>
                <w:sz w:val="22"/>
                <w:szCs w:val="22"/>
              </w:rPr>
            </w:pPr>
            <w:r w:rsidRPr="008220E8">
              <w:rPr>
                <w:sz w:val="22"/>
                <w:szCs w:val="22"/>
              </w:rPr>
              <w:t>ПК-16</w:t>
            </w:r>
          </w:p>
          <w:p w:rsidR="00AA73D9" w:rsidRPr="008220E8" w:rsidRDefault="00AA73D9" w:rsidP="00AA73D9">
            <w:pPr>
              <w:rPr>
                <w:sz w:val="22"/>
                <w:szCs w:val="22"/>
              </w:rPr>
            </w:pPr>
            <w:r w:rsidRPr="008220E8">
              <w:rPr>
                <w:sz w:val="22"/>
                <w:szCs w:val="22"/>
              </w:rPr>
              <w:t>РО-6</w:t>
            </w:r>
          </w:p>
          <w:p w:rsidR="00AA73D9" w:rsidRPr="008220E8" w:rsidRDefault="00AA73D9" w:rsidP="00AA73D9">
            <w:pPr>
              <w:rPr>
                <w:sz w:val="22"/>
                <w:szCs w:val="22"/>
              </w:rPr>
            </w:pPr>
            <w:r w:rsidRPr="008220E8">
              <w:rPr>
                <w:sz w:val="22"/>
                <w:szCs w:val="22"/>
              </w:rPr>
              <w:t>ПК-19</w:t>
            </w:r>
          </w:p>
          <w:p w:rsidR="00C80AED" w:rsidRPr="008220E8" w:rsidRDefault="00C80AED" w:rsidP="00AA73D9">
            <w:pPr>
              <w:contextualSpacing/>
              <w:rPr>
                <w:b/>
                <w:sz w:val="24"/>
                <w:szCs w:val="24"/>
              </w:rPr>
            </w:pPr>
          </w:p>
        </w:tc>
        <w:tc>
          <w:tcPr>
            <w:tcW w:w="4394" w:type="dxa"/>
            <w:tcBorders>
              <w:bottom w:val="single" w:sz="4" w:space="0" w:color="auto"/>
              <w:right w:val="single" w:sz="4" w:space="0" w:color="auto"/>
            </w:tcBorders>
          </w:tcPr>
          <w:p w:rsidR="009C26E4" w:rsidRPr="008220E8" w:rsidRDefault="00C80AED" w:rsidP="009C26E4">
            <w:pPr>
              <w:rPr>
                <w:sz w:val="24"/>
                <w:szCs w:val="24"/>
              </w:rPr>
            </w:pPr>
            <w:r w:rsidRPr="008220E8">
              <w:rPr>
                <w:b/>
                <w:sz w:val="24"/>
                <w:szCs w:val="24"/>
              </w:rPr>
              <w:t xml:space="preserve">Цель: </w:t>
            </w:r>
            <w:r w:rsidRPr="008220E8">
              <w:rPr>
                <w:iCs/>
                <w:sz w:val="24"/>
                <w:szCs w:val="24"/>
              </w:rPr>
              <w:t>изучение этиологии и патогенеза синдрома артериальной гипертензии</w:t>
            </w:r>
            <w:r w:rsidR="00E515B7" w:rsidRPr="008220E8">
              <w:rPr>
                <w:iCs/>
                <w:sz w:val="24"/>
                <w:szCs w:val="24"/>
              </w:rPr>
              <w:t>,</w:t>
            </w:r>
            <w:r w:rsidR="009C26E4" w:rsidRPr="008220E8">
              <w:rPr>
                <w:iCs/>
                <w:sz w:val="24"/>
                <w:szCs w:val="24"/>
              </w:rPr>
              <w:t xml:space="preserve"> изучение этиологии и патогенеза</w:t>
            </w:r>
          </w:p>
          <w:p w:rsidR="009C26E4" w:rsidRPr="008220E8" w:rsidRDefault="009C26E4" w:rsidP="009C26E4">
            <w:pPr>
              <w:rPr>
                <w:sz w:val="24"/>
                <w:szCs w:val="24"/>
              </w:rPr>
            </w:pPr>
            <w:r w:rsidRPr="008220E8">
              <w:rPr>
                <w:iCs/>
                <w:sz w:val="24"/>
                <w:szCs w:val="24"/>
              </w:rPr>
              <w:t xml:space="preserve">проявления клинической картины, классификации ГБ. Обучение методам </w:t>
            </w:r>
            <w:r w:rsidR="00AA73D9" w:rsidRPr="008220E8">
              <w:rPr>
                <w:iCs/>
                <w:sz w:val="24"/>
                <w:szCs w:val="24"/>
              </w:rPr>
              <w:t>диагностики, лечения</w:t>
            </w:r>
            <w:r w:rsidRPr="008220E8">
              <w:rPr>
                <w:iCs/>
                <w:sz w:val="24"/>
                <w:szCs w:val="24"/>
              </w:rPr>
              <w:t xml:space="preserve"> ГБ.</w:t>
            </w:r>
          </w:p>
          <w:p w:rsidR="00C80AED" w:rsidRPr="008220E8" w:rsidRDefault="002E712A" w:rsidP="002E712A">
            <w:pPr>
              <w:ind w:right="-177"/>
              <w:rPr>
                <w:b/>
                <w:sz w:val="24"/>
                <w:szCs w:val="24"/>
              </w:rPr>
            </w:pPr>
            <w:r w:rsidRPr="008220E8">
              <w:rPr>
                <w:b/>
                <w:sz w:val="24"/>
                <w:szCs w:val="24"/>
              </w:rPr>
              <w:t xml:space="preserve">                   </w:t>
            </w:r>
            <w:r w:rsidR="00C80AED" w:rsidRPr="008220E8">
              <w:rPr>
                <w:b/>
                <w:sz w:val="24"/>
                <w:szCs w:val="24"/>
              </w:rPr>
              <w:t>План лекции:</w:t>
            </w:r>
          </w:p>
          <w:p w:rsidR="00C80AED" w:rsidRPr="008220E8" w:rsidRDefault="00C80AED" w:rsidP="00B90AC1">
            <w:pPr>
              <w:ind w:right="-177"/>
              <w:rPr>
                <w:sz w:val="24"/>
                <w:szCs w:val="24"/>
              </w:rPr>
            </w:pPr>
            <w:r w:rsidRPr="008220E8">
              <w:rPr>
                <w:sz w:val="24"/>
                <w:szCs w:val="24"/>
              </w:rPr>
              <w:t xml:space="preserve">1. Клинико-инструментальная характеристика синдрома </w:t>
            </w:r>
          </w:p>
          <w:p w:rsidR="00C80AED" w:rsidRPr="008220E8" w:rsidRDefault="00C80AED" w:rsidP="00B90AC1">
            <w:pPr>
              <w:ind w:right="-177"/>
              <w:rPr>
                <w:sz w:val="24"/>
                <w:szCs w:val="24"/>
              </w:rPr>
            </w:pPr>
            <w:r w:rsidRPr="008220E8">
              <w:rPr>
                <w:sz w:val="24"/>
                <w:szCs w:val="24"/>
              </w:rPr>
              <w:t>артериальной гипертензии.</w:t>
            </w:r>
          </w:p>
          <w:p w:rsidR="009C26E4" w:rsidRPr="008220E8" w:rsidRDefault="009C26E4" w:rsidP="009C26E4">
            <w:pPr>
              <w:ind w:right="-177"/>
              <w:rPr>
                <w:sz w:val="24"/>
                <w:szCs w:val="24"/>
              </w:rPr>
            </w:pPr>
            <w:r w:rsidRPr="008220E8">
              <w:rPr>
                <w:sz w:val="24"/>
                <w:szCs w:val="24"/>
              </w:rPr>
              <w:t>2.Симптоматология гипертонической болезни.</w:t>
            </w:r>
          </w:p>
          <w:p w:rsidR="00A87BD4" w:rsidRPr="008220E8" w:rsidRDefault="002E712A" w:rsidP="00A87BD4">
            <w:pPr>
              <w:rPr>
                <w:sz w:val="24"/>
                <w:szCs w:val="24"/>
              </w:rPr>
            </w:pPr>
            <w:r w:rsidRPr="008220E8">
              <w:rPr>
                <w:sz w:val="24"/>
                <w:szCs w:val="24"/>
              </w:rPr>
              <w:t xml:space="preserve">             </w:t>
            </w:r>
            <w:r w:rsidR="00C80AED" w:rsidRPr="008220E8">
              <w:rPr>
                <w:b/>
                <w:sz w:val="24"/>
                <w:szCs w:val="24"/>
              </w:rPr>
              <w:t>Основные вопросы:</w:t>
            </w:r>
            <w:r w:rsidR="00A87BD4" w:rsidRPr="008220E8">
              <w:rPr>
                <w:sz w:val="24"/>
                <w:szCs w:val="24"/>
              </w:rPr>
              <w:t xml:space="preserve"> </w:t>
            </w:r>
          </w:p>
          <w:p w:rsidR="00A87BD4" w:rsidRPr="008220E8" w:rsidRDefault="00A87BD4" w:rsidP="00A87BD4">
            <w:pPr>
              <w:rPr>
                <w:sz w:val="24"/>
                <w:szCs w:val="24"/>
              </w:rPr>
            </w:pPr>
            <w:r w:rsidRPr="008220E8">
              <w:rPr>
                <w:sz w:val="24"/>
                <w:szCs w:val="24"/>
              </w:rPr>
              <w:t xml:space="preserve">1. </w:t>
            </w:r>
            <w:r w:rsidR="009E7A34" w:rsidRPr="008220E8">
              <w:rPr>
                <w:sz w:val="24"/>
                <w:szCs w:val="24"/>
              </w:rPr>
              <w:t>Назовите с</w:t>
            </w:r>
            <w:r w:rsidRPr="008220E8">
              <w:rPr>
                <w:sz w:val="24"/>
                <w:szCs w:val="24"/>
              </w:rPr>
              <w:t>ущность синдрома артериальной гипертензии.</w:t>
            </w:r>
          </w:p>
          <w:p w:rsidR="00A87BD4" w:rsidRPr="008220E8" w:rsidRDefault="009E7A34" w:rsidP="00A87BD4">
            <w:pPr>
              <w:rPr>
                <w:sz w:val="24"/>
                <w:szCs w:val="24"/>
              </w:rPr>
            </w:pPr>
            <w:r w:rsidRPr="008220E8">
              <w:rPr>
                <w:sz w:val="24"/>
                <w:szCs w:val="24"/>
              </w:rPr>
              <w:t>2. Перечислите с</w:t>
            </w:r>
            <w:r w:rsidR="00A87BD4" w:rsidRPr="008220E8">
              <w:rPr>
                <w:sz w:val="24"/>
                <w:szCs w:val="24"/>
              </w:rPr>
              <w:t>тепени артериальной гипертензии.</w:t>
            </w:r>
          </w:p>
          <w:p w:rsidR="00A87BD4" w:rsidRPr="008220E8" w:rsidRDefault="00A87BD4" w:rsidP="00A87BD4">
            <w:pPr>
              <w:rPr>
                <w:sz w:val="24"/>
                <w:szCs w:val="24"/>
              </w:rPr>
            </w:pPr>
            <w:r w:rsidRPr="008220E8">
              <w:rPr>
                <w:sz w:val="24"/>
                <w:szCs w:val="24"/>
              </w:rPr>
              <w:t xml:space="preserve">3. </w:t>
            </w:r>
            <w:r w:rsidR="009E7A34" w:rsidRPr="008220E8">
              <w:rPr>
                <w:sz w:val="24"/>
                <w:szCs w:val="24"/>
              </w:rPr>
              <w:t>Опишите клиническую картину</w:t>
            </w:r>
            <w:r w:rsidRPr="008220E8">
              <w:rPr>
                <w:sz w:val="24"/>
                <w:szCs w:val="24"/>
              </w:rPr>
              <w:t xml:space="preserve"> синдрома АГ.</w:t>
            </w:r>
          </w:p>
          <w:p w:rsidR="009C26E4" w:rsidRPr="008220E8" w:rsidRDefault="009C26E4" w:rsidP="009C26E4">
            <w:pPr>
              <w:rPr>
                <w:sz w:val="24"/>
                <w:szCs w:val="24"/>
              </w:rPr>
            </w:pPr>
            <w:r w:rsidRPr="008220E8">
              <w:rPr>
                <w:sz w:val="24"/>
                <w:szCs w:val="24"/>
              </w:rPr>
              <w:t>4. Назовите определение, этиопатогенез</w:t>
            </w:r>
          </w:p>
          <w:p w:rsidR="009C26E4" w:rsidRPr="008220E8" w:rsidRDefault="009C26E4" w:rsidP="009C26E4">
            <w:pPr>
              <w:rPr>
                <w:sz w:val="24"/>
                <w:szCs w:val="24"/>
              </w:rPr>
            </w:pPr>
            <w:r w:rsidRPr="008220E8">
              <w:rPr>
                <w:sz w:val="24"/>
                <w:szCs w:val="24"/>
              </w:rPr>
              <w:t>5. клиническую картину и принципы лечения гипертонической болезни.</w:t>
            </w:r>
          </w:p>
          <w:p w:rsidR="00AA73D9" w:rsidRPr="008220E8" w:rsidRDefault="00A87BD4" w:rsidP="00A87BD4">
            <w:pPr>
              <w:rPr>
                <w:sz w:val="24"/>
                <w:szCs w:val="24"/>
              </w:rPr>
            </w:pPr>
            <w:r w:rsidRPr="008220E8">
              <w:rPr>
                <w:b/>
                <w:sz w:val="24"/>
                <w:szCs w:val="24"/>
              </w:rPr>
              <w:t>РОт-</w:t>
            </w:r>
            <w:r w:rsidRPr="008220E8">
              <w:rPr>
                <w:sz w:val="24"/>
                <w:szCs w:val="24"/>
              </w:rPr>
              <w:t xml:space="preserve"> знает о синдроме артериальной гипертензии, симптомы синдрома</w:t>
            </w:r>
            <w:r w:rsidR="009C26E4" w:rsidRPr="008220E8">
              <w:rPr>
                <w:sz w:val="24"/>
                <w:szCs w:val="24"/>
              </w:rPr>
              <w:t xml:space="preserve">, знает этиологию патогенез, классификацию и клиническую картину ГБ. Знает выявлять основные симптомы ГБ, </w:t>
            </w:r>
            <w:r w:rsidR="009C26E4" w:rsidRPr="008220E8">
              <w:rPr>
                <w:iCs/>
                <w:sz w:val="24"/>
                <w:szCs w:val="24"/>
              </w:rPr>
              <w:t>диагностировать на основе жалоб и клинических признаков.</w:t>
            </w:r>
          </w:p>
          <w:p w:rsidR="00A87BD4" w:rsidRPr="008220E8" w:rsidRDefault="00A87BD4" w:rsidP="00AA73D9">
            <w:pPr>
              <w:rPr>
                <w:sz w:val="24"/>
                <w:szCs w:val="24"/>
              </w:rPr>
            </w:pPr>
          </w:p>
        </w:tc>
        <w:tc>
          <w:tcPr>
            <w:tcW w:w="567" w:type="dxa"/>
            <w:tcBorders>
              <w:bottom w:val="single" w:sz="4" w:space="0" w:color="auto"/>
              <w:right w:val="single" w:sz="4" w:space="0" w:color="auto"/>
            </w:tcBorders>
          </w:tcPr>
          <w:p w:rsidR="00C80AED" w:rsidRPr="008220E8" w:rsidRDefault="00783891" w:rsidP="00B90AC1">
            <w:pPr>
              <w:pStyle w:val="11"/>
              <w:rPr>
                <w:rFonts w:ascii="Times New Roman" w:hAnsi="Times New Roman" w:cs="Times New Roman"/>
              </w:rPr>
            </w:pPr>
            <w:r w:rsidRPr="008220E8">
              <w:rPr>
                <w:rFonts w:ascii="Times New Roman" w:hAnsi="Times New Roman" w:cs="Times New Roman"/>
              </w:rPr>
              <w:t>2</w:t>
            </w:r>
            <w:r w:rsidR="00C80AED" w:rsidRPr="008220E8">
              <w:rPr>
                <w:rFonts w:ascii="Times New Roman" w:hAnsi="Times New Roman" w:cs="Times New Roman"/>
              </w:rPr>
              <w:t>ч</w:t>
            </w:r>
          </w:p>
        </w:tc>
        <w:tc>
          <w:tcPr>
            <w:tcW w:w="567" w:type="dxa"/>
            <w:gridSpan w:val="2"/>
            <w:tcBorders>
              <w:left w:val="single" w:sz="4" w:space="0" w:color="auto"/>
              <w:bottom w:val="single" w:sz="4" w:space="0" w:color="auto"/>
              <w:right w:val="single" w:sz="4" w:space="0" w:color="auto"/>
            </w:tcBorders>
          </w:tcPr>
          <w:p w:rsidR="00C80AED" w:rsidRPr="008220E8" w:rsidRDefault="00CF4B41" w:rsidP="00B90AC1">
            <w:pPr>
              <w:pStyle w:val="11"/>
              <w:rPr>
                <w:rFonts w:ascii="Times New Roman" w:hAnsi="Times New Roman" w:cs="Times New Roman"/>
              </w:rPr>
            </w:pPr>
            <w:r w:rsidRPr="008220E8">
              <w:rPr>
                <w:rFonts w:ascii="Times New Roman" w:hAnsi="Times New Roman" w:cs="Times New Roman"/>
              </w:rPr>
              <w:t>30</w:t>
            </w:r>
          </w:p>
          <w:p w:rsidR="00C80AED" w:rsidRPr="008220E8" w:rsidRDefault="00C80AED" w:rsidP="00B90AC1">
            <w:pPr>
              <w:pStyle w:val="11"/>
              <w:rPr>
                <w:rFonts w:ascii="Times New Roman" w:hAnsi="Times New Roman" w:cs="Times New Roman"/>
                <w:b/>
              </w:rPr>
            </w:pPr>
          </w:p>
        </w:tc>
        <w:tc>
          <w:tcPr>
            <w:tcW w:w="993" w:type="dxa"/>
            <w:tcBorders>
              <w:left w:val="single" w:sz="4" w:space="0" w:color="auto"/>
              <w:bottom w:val="single" w:sz="4" w:space="0" w:color="auto"/>
              <w:right w:val="single" w:sz="4" w:space="0" w:color="auto"/>
            </w:tcBorders>
          </w:tcPr>
          <w:p w:rsidR="00C80AED" w:rsidRPr="008220E8" w:rsidRDefault="00C80AED" w:rsidP="00B90AC1">
            <w:pPr>
              <w:rPr>
                <w:sz w:val="24"/>
                <w:szCs w:val="24"/>
              </w:rPr>
            </w:pPr>
            <w:proofErr w:type="gramStart"/>
            <w:r w:rsidRPr="008220E8">
              <w:rPr>
                <w:sz w:val="24"/>
                <w:szCs w:val="24"/>
              </w:rPr>
              <w:t>Осн:[</w:t>
            </w:r>
            <w:proofErr w:type="gramEnd"/>
            <w:r w:rsidRPr="008220E8">
              <w:rPr>
                <w:sz w:val="24"/>
                <w:szCs w:val="24"/>
              </w:rPr>
              <w:t>1, 2, 3, 4].</w:t>
            </w:r>
          </w:p>
          <w:p w:rsidR="00C80AED" w:rsidRPr="008220E8" w:rsidRDefault="00C80AED" w:rsidP="00B90AC1">
            <w:pPr>
              <w:rPr>
                <w:b/>
                <w:sz w:val="22"/>
                <w:szCs w:val="22"/>
                <w:lang w:eastAsia="en-US"/>
              </w:rPr>
            </w:pPr>
            <w:proofErr w:type="gramStart"/>
            <w:r w:rsidRPr="008220E8">
              <w:rPr>
                <w:sz w:val="24"/>
                <w:szCs w:val="24"/>
              </w:rPr>
              <w:t>Дополн:[</w:t>
            </w:r>
            <w:proofErr w:type="gramEnd"/>
            <w:r w:rsidRPr="008220E8">
              <w:rPr>
                <w:sz w:val="24"/>
                <w:szCs w:val="24"/>
              </w:rPr>
              <w:t>1, 2, 4, 5]</w:t>
            </w: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C80AED" w:rsidRPr="008220E8" w:rsidRDefault="00C80AED" w:rsidP="00B90AC1">
            <w:pPr>
              <w:pStyle w:val="11"/>
              <w:rPr>
                <w:rFonts w:ascii="Times New Roman" w:hAnsi="Times New Roman" w:cs="Times New Roman"/>
                <w:b/>
              </w:rPr>
            </w:pPr>
          </w:p>
        </w:tc>
        <w:tc>
          <w:tcPr>
            <w:tcW w:w="764" w:type="dxa"/>
            <w:tcBorders>
              <w:left w:val="single" w:sz="4" w:space="0" w:color="auto"/>
              <w:bottom w:val="single" w:sz="4" w:space="0" w:color="auto"/>
            </w:tcBorders>
          </w:tcPr>
          <w:p w:rsidR="00C80AED" w:rsidRPr="008220E8" w:rsidRDefault="00152387" w:rsidP="00B90AC1">
            <w:pPr>
              <w:rPr>
                <w:iCs/>
                <w:sz w:val="24"/>
                <w:szCs w:val="24"/>
              </w:rPr>
            </w:pPr>
            <w:r w:rsidRPr="008220E8">
              <w:rPr>
                <w:iCs/>
                <w:sz w:val="24"/>
                <w:szCs w:val="24"/>
              </w:rPr>
              <w:t xml:space="preserve"> ЛВ, МП</w:t>
            </w: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C80AED" w:rsidRPr="008220E8" w:rsidRDefault="00C80AED" w:rsidP="00B90AC1">
            <w:pPr>
              <w:pStyle w:val="11"/>
              <w:rPr>
                <w:rFonts w:ascii="Times New Roman" w:hAnsi="Times New Roman" w:cs="Times New Roman"/>
                <w:b/>
              </w:rPr>
            </w:pPr>
          </w:p>
        </w:tc>
        <w:tc>
          <w:tcPr>
            <w:tcW w:w="655" w:type="dxa"/>
            <w:gridSpan w:val="2"/>
            <w:tcBorders>
              <w:bottom w:val="single" w:sz="4" w:space="0" w:color="auto"/>
            </w:tcBorders>
          </w:tcPr>
          <w:p w:rsidR="00C80AED" w:rsidRPr="008220E8" w:rsidRDefault="007172C4" w:rsidP="00B90AC1">
            <w:pPr>
              <w:rPr>
                <w:sz w:val="24"/>
                <w:szCs w:val="24"/>
              </w:rPr>
            </w:pPr>
            <w:r w:rsidRPr="008220E8">
              <w:rPr>
                <w:sz w:val="24"/>
                <w:szCs w:val="24"/>
              </w:rPr>
              <w:t>10</w:t>
            </w:r>
            <w:r w:rsidR="00C80AED" w:rsidRPr="008220E8">
              <w:rPr>
                <w:sz w:val="24"/>
                <w:szCs w:val="24"/>
              </w:rPr>
              <w:t>-нед</w:t>
            </w:r>
          </w:p>
        </w:tc>
      </w:tr>
      <w:tr w:rsidR="00C80AED" w:rsidRPr="008220E8" w:rsidTr="00222F48">
        <w:trPr>
          <w:trHeight w:val="840"/>
        </w:trPr>
        <w:tc>
          <w:tcPr>
            <w:tcW w:w="1419" w:type="dxa"/>
            <w:tcBorders>
              <w:bottom w:val="single" w:sz="4" w:space="0" w:color="auto"/>
              <w:right w:val="single" w:sz="4" w:space="0" w:color="auto"/>
            </w:tcBorders>
          </w:tcPr>
          <w:p w:rsidR="00C80AED" w:rsidRPr="008220E8" w:rsidRDefault="00C80AED" w:rsidP="00616E7C">
            <w:pPr>
              <w:ind w:right="-177"/>
              <w:rPr>
                <w:sz w:val="24"/>
                <w:szCs w:val="24"/>
              </w:rPr>
            </w:pPr>
            <w:r w:rsidRPr="008220E8">
              <w:rPr>
                <w:b/>
                <w:sz w:val="24"/>
                <w:szCs w:val="24"/>
              </w:rPr>
              <w:t>Лекц</w:t>
            </w:r>
            <w:r w:rsidR="00EE0CE0" w:rsidRPr="008220E8">
              <w:rPr>
                <w:b/>
                <w:sz w:val="24"/>
                <w:szCs w:val="24"/>
              </w:rPr>
              <w:t>ия № 1</w:t>
            </w:r>
            <w:r w:rsidR="007E1772" w:rsidRPr="008220E8">
              <w:rPr>
                <w:b/>
                <w:sz w:val="24"/>
                <w:szCs w:val="24"/>
              </w:rPr>
              <w:t>3</w:t>
            </w:r>
            <w:r w:rsidRPr="008220E8">
              <w:rPr>
                <w:b/>
                <w:sz w:val="24"/>
                <w:szCs w:val="24"/>
              </w:rPr>
              <w:t xml:space="preserve">. Тема лекции: </w:t>
            </w:r>
            <w:r w:rsidRPr="008220E8">
              <w:rPr>
                <w:sz w:val="24"/>
                <w:szCs w:val="24"/>
              </w:rPr>
              <w:t>«Синдром коронарной недостаточ</w:t>
            </w:r>
          </w:p>
          <w:p w:rsidR="00616E7C" w:rsidRPr="008220E8" w:rsidRDefault="00616E7C" w:rsidP="00616E7C">
            <w:pPr>
              <w:ind w:right="-177"/>
              <w:rPr>
                <w:sz w:val="24"/>
                <w:szCs w:val="24"/>
              </w:rPr>
            </w:pPr>
            <w:r w:rsidRPr="008220E8">
              <w:rPr>
                <w:sz w:val="24"/>
                <w:szCs w:val="24"/>
              </w:rPr>
              <w:t>н</w:t>
            </w:r>
            <w:r w:rsidR="00C80AED" w:rsidRPr="008220E8">
              <w:rPr>
                <w:sz w:val="24"/>
                <w:szCs w:val="24"/>
              </w:rPr>
              <w:t>ости</w:t>
            </w:r>
            <w:r w:rsidRPr="008220E8">
              <w:rPr>
                <w:sz w:val="24"/>
                <w:szCs w:val="24"/>
              </w:rPr>
              <w:t>»</w:t>
            </w:r>
            <w:r w:rsidR="00C80AED" w:rsidRPr="008220E8">
              <w:rPr>
                <w:sz w:val="24"/>
                <w:szCs w:val="24"/>
              </w:rPr>
              <w:t xml:space="preserve">. </w:t>
            </w:r>
          </w:p>
          <w:p w:rsidR="007E1772" w:rsidRPr="008220E8" w:rsidRDefault="009C26E4" w:rsidP="007E1772">
            <w:pPr>
              <w:ind w:right="-177"/>
              <w:rPr>
                <w:sz w:val="24"/>
                <w:szCs w:val="24"/>
              </w:rPr>
            </w:pPr>
            <w:r w:rsidRPr="008220E8">
              <w:rPr>
                <w:sz w:val="24"/>
                <w:szCs w:val="24"/>
              </w:rPr>
              <w:t>«Симптоматология стенокардии».</w:t>
            </w:r>
            <w:r w:rsidR="007E1772" w:rsidRPr="008220E8">
              <w:rPr>
                <w:sz w:val="24"/>
                <w:szCs w:val="24"/>
              </w:rPr>
              <w:t xml:space="preserve"> «Симптома</w:t>
            </w:r>
          </w:p>
          <w:p w:rsidR="007E1772" w:rsidRPr="008220E8" w:rsidRDefault="007E1772" w:rsidP="007E1772">
            <w:pPr>
              <w:ind w:right="-177"/>
              <w:rPr>
                <w:sz w:val="24"/>
                <w:szCs w:val="24"/>
              </w:rPr>
            </w:pPr>
            <w:r w:rsidRPr="008220E8">
              <w:rPr>
                <w:sz w:val="24"/>
                <w:szCs w:val="24"/>
              </w:rPr>
              <w:t>тология инфаркта миокарда».</w:t>
            </w:r>
          </w:p>
          <w:p w:rsidR="00616E7C" w:rsidRPr="008220E8" w:rsidRDefault="00616E7C" w:rsidP="00616E7C">
            <w:pPr>
              <w:ind w:right="-177"/>
              <w:rPr>
                <w:sz w:val="24"/>
                <w:szCs w:val="24"/>
              </w:rPr>
            </w:pPr>
          </w:p>
          <w:p w:rsidR="00616E7C" w:rsidRPr="008220E8" w:rsidRDefault="00616E7C" w:rsidP="00616E7C">
            <w:pPr>
              <w:ind w:right="-177"/>
              <w:rPr>
                <w:sz w:val="24"/>
                <w:szCs w:val="24"/>
              </w:rPr>
            </w:pPr>
          </w:p>
          <w:p w:rsidR="00616E7C" w:rsidRPr="008220E8" w:rsidRDefault="00616E7C" w:rsidP="00616E7C">
            <w:pPr>
              <w:ind w:right="-177"/>
              <w:rPr>
                <w:sz w:val="24"/>
                <w:szCs w:val="24"/>
              </w:rPr>
            </w:pPr>
          </w:p>
          <w:p w:rsidR="00616E7C" w:rsidRPr="008220E8" w:rsidRDefault="00616E7C" w:rsidP="00616E7C">
            <w:pPr>
              <w:ind w:right="-177"/>
              <w:rPr>
                <w:sz w:val="24"/>
                <w:szCs w:val="24"/>
              </w:rPr>
            </w:pPr>
          </w:p>
          <w:p w:rsidR="00616E7C" w:rsidRPr="008220E8" w:rsidRDefault="00616E7C" w:rsidP="00616E7C">
            <w:pPr>
              <w:ind w:right="-177"/>
              <w:rPr>
                <w:sz w:val="24"/>
                <w:szCs w:val="24"/>
              </w:rPr>
            </w:pPr>
          </w:p>
          <w:p w:rsidR="00616E7C" w:rsidRPr="008220E8" w:rsidRDefault="00616E7C" w:rsidP="00616E7C">
            <w:pPr>
              <w:ind w:right="-177"/>
              <w:rPr>
                <w:sz w:val="24"/>
                <w:szCs w:val="24"/>
              </w:rPr>
            </w:pPr>
          </w:p>
          <w:p w:rsidR="00616E7C" w:rsidRPr="008220E8" w:rsidRDefault="00616E7C" w:rsidP="00616E7C">
            <w:pPr>
              <w:ind w:right="-177"/>
              <w:rPr>
                <w:sz w:val="24"/>
                <w:szCs w:val="24"/>
              </w:rPr>
            </w:pPr>
          </w:p>
          <w:p w:rsidR="00616E7C" w:rsidRPr="008220E8" w:rsidRDefault="00616E7C" w:rsidP="00616E7C">
            <w:pPr>
              <w:ind w:right="-177"/>
              <w:rPr>
                <w:sz w:val="24"/>
                <w:szCs w:val="24"/>
              </w:rPr>
            </w:pPr>
          </w:p>
          <w:p w:rsidR="00616E7C" w:rsidRPr="008220E8" w:rsidRDefault="00616E7C" w:rsidP="00616E7C">
            <w:pPr>
              <w:ind w:right="-177"/>
              <w:rPr>
                <w:sz w:val="24"/>
                <w:szCs w:val="24"/>
              </w:rPr>
            </w:pPr>
          </w:p>
          <w:p w:rsidR="00616E7C" w:rsidRPr="008220E8" w:rsidRDefault="00616E7C" w:rsidP="00616E7C">
            <w:pPr>
              <w:ind w:right="-177"/>
              <w:rPr>
                <w:sz w:val="24"/>
                <w:szCs w:val="24"/>
              </w:rPr>
            </w:pPr>
          </w:p>
          <w:p w:rsidR="00616E7C" w:rsidRPr="008220E8" w:rsidRDefault="00616E7C" w:rsidP="00616E7C">
            <w:pPr>
              <w:ind w:right="-177"/>
              <w:rPr>
                <w:sz w:val="24"/>
                <w:szCs w:val="24"/>
              </w:rPr>
            </w:pPr>
          </w:p>
          <w:p w:rsidR="00616E7C" w:rsidRPr="008220E8" w:rsidRDefault="00616E7C" w:rsidP="00616E7C">
            <w:pPr>
              <w:ind w:right="-177"/>
              <w:rPr>
                <w:sz w:val="24"/>
                <w:szCs w:val="24"/>
              </w:rPr>
            </w:pPr>
          </w:p>
          <w:p w:rsidR="00616E7C" w:rsidRPr="008220E8" w:rsidRDefault="00616E7C" w:rsidP="00616E7C">
            <w:pPr>
              <w:ind w:right="-177"/>
              <w:rPr>
                <w:sz w:val="24"/>
                <w:szCs w:val="24"/>
              </w:rPr>
            </w:pPr>
          </w:p>
          <w:p w:rsidR="00C80AED" w:rsidRPr="008220E8" w:rsidRDefault="00C80AED" w:rsidP="00616E7C">
            <w:pPr>
              <w:ind w:right="-177"/>
              <w:rPr>
                <w:b/>
                <w:sz w:val="24"/>
                <w:szCs w:val="24"/>
              </w:rPr>
            </w:pPr>
          </w:p>
        </w:tc>
        <w:tc>
          <w:tcPr>
            <w:tcW w:w="850" w:type="dxa"/>
            <w:tcBorders>
              <w:left w:val="single" w:sz="4" w:space="0" w:color="auto"/>
              <w:bottom w:val="single" w:sz="4" w:space="0" w:color="auto"/>
            </w:tcBorders>
          </w:tcPr>
          <w:p w:rsidR="00AA73D9" w:rsidRPr="008220E8" w:rsidRDefault="00AA73D9" w:rsidP="00AA73D9">
            <w:pPr>
              <w:pStyle w:val="11"/>
              <w:contextualSpacing/>
              <w:rPr>
                <w:rFonts w:ascii="Times New Roman" w:hAnsi="Times New Roman" w:cs="Times New Roman"/>
              </w:rPr>
            </w:pPr>
            <w:r w:rsidRPr="008220E8">
              <w:rPr>
                <w:rFonts w:ascii="Times New Roman" w:hAnsi="Times New Roman" w:cs="Times New Roman"/>
              </w:rPr>
              <w:t>РО-5</w:t>
            </w:r>
          </w:p>
          <w:p w:rsidR="00AA73D9" w:rsidRPr="008220E8" w:rsidRDefault="00AA73D9" w:rsidP="00AA73D9">
            <w:pPr>
              <w:contextualSpacing/>
              <w:rPr>
                <w:sz w:val="22"/>
                <w:szCs w:val="22"/>
              </w:rPr>
            </w:pPr>
            <w:r w:rsidRPr="008220E8">
              <w:rPr>
                <w:sz w:val="22"/>
                <w:szCs w:val="22"/>
              </w:rPr>
              <w:t>ПК-14</w:t>
            </w:r>
          </w:p>
          <w:p w:rsidR="00AA73D9" w:rsidRPr="008220E8" w:rsidRDefault="00AA73D9" w:rsidP="00AA73D9">
            <w:pPr>
              <w:contextualSpacing/>
              <w:rPr>
                <w:sz w:val="22"/>
                <w:szCs w:val="22"/>
              </w:rPr>
            </w:pPr>
            <w:r w:rsidRPr="008220E8">
              <w:rPr>
                <w:sz w:val="22"/>
                <w:szCs w:val="22"/>
              </w:rPr>
              <w:t>ПК-15</w:t>
            </w:r>
          </w:p>
          <w:p w:rsidR="00AA73D9" w:rsidRPr="008220E8" w:rsidRDefault="00AA73D9" w:rsidP="00AA73D9">
            <w:pPr>
              <w:contextualSpacing/>
              <w:rPr>
                <w:sz w:val="22"/>
                <w:szCs w:val="22"/>
              </w:rPr>
            </w:pPr>
            <w:r w:rsidRPr="008220E8">
              <w:rPr>
                <w:sz w:val="22"/>
                <w:szCs w:val="22"/>
              </w:rPr>
              <w:t>ПК-16</w:t>
            </w:r>
          </w:p>
          <w:p w:rsidR="00AA73D9" w:rsidRPr="008220E8" w:rsidRDefault="00AA73D9" w:rsidP="00AA73D9">
            <w:pPr>
              <w:rPr>
                <w:sz w:val="22"/>
                <w:szCs w:val="22"/>
              </w:rPr>
            </w:pPr>
            <w:r w:rsidRPr="008220E8">
              <w:rPr>
                <w:sz w:val="22"/>
                <w:szCs w:val="22"/>
              </w:rPr>
              <w:t>РО-6</w:t>
            </w:r>
          </w:p>
          <w:p w:rsidR="00AA73D9" w:rsidRPr="008220E8" w:rsidRDefault="00AA73D9" w:rsidP="00AA73D9">
            <w:pPr>
              <w:rPr>
                <w:sz w:val="22"/>
                <w:szCs w:val="22"/>
              </w:rPr>
            </w:pPr>
            <w:r w:rsidRPr="008220E8">
              <w:rPr>
                <w:sz w:val="22"/>
                <w:szCs w:val="22"/>
              </w:rPr>
              <w:t>ПК-19</w:t>
            </w:r>
          </w:p>
          <w:p w:rsidR="00C80AED" w:rsidRPr="008220E8" w:rsidRDefault="00C80AED" w:rsidP="00AA73D9">
            <w:pPr>
              <w:contextualSpacing/>
              <w:rPr>
                <w:b/>
                <w:sz w:val="24"/>
                <w:szCs w:val="24"/>
              </w:rPr>
            </w:pPr>
          </w:p>
        </w:tc>
        <w:tc>
          <w:tcPr>
            <w:tcW w:w="4394" w:type="dxa"/>
            <w:tcBorders>
              <w:bottom w:val="single" w:sz="4" w:space="0" w:color="auto"/>
              <w:right w:val="single" w:sz="4" w:space="0" w:color="auto"/>
            </w:tcBorders>
          </w:tcPr>
          <w:p w:rsidR="00C80AED" w:rsidRPr="008220E8" w:rsidRDefault="00C80AED" w:rsidP="00B90AC1">
            <w:pPr>
              <w:ind w:right="-177"/>
              <w:jc w:val="center"/>
              <w:rPr>
                <w:b/>
                <w:sz w:val="24"/>
                <w:szCs w:val="24"/>
              </w:rPr>
            </w:pPr>
            <w:r w:rsidRPr="008220E8">
              <w:rPr>
                <w:b/>
                <w:sz w:val="24"/>
                <w:szCs w:val="24"/>
              </w:rPr>
              <w:t xml:space="preserve">Цель: </w:t>
            </w:r>
            <w:r w:rsidRPr="008220E8">
              <w:rPr>
                <w:iCs/>
                <w:sz w:val="24"/>
                <w:szCs w:val="24"/>
              </w:rPr>
              <w:t>изучение этиологии и патогенеза синдрома коронарной недостаточности</w:t>
            </w:r>
            <w:r w:rsidR="009C26E4" w:rsidRPr="008220E8">
              <w:rPr>
                <w:iCs/>
                <w:sz w:val="24"/>
                <w:szCs w:val="24"/>
              </w:rPr>
              <w:t>,</w:t>
            </w:r>
          </w:p>
          <w:p w:rsidR="009C26E4" w:rsidRPr="008220E8" w:rsidRDefault="009C26E4" w:rsidP="009C26E4">
            <w:pPr>
              <w:rPr>
                <w:iCs/>
                <w:sz w:val="24"/>
                <w:szCs w:val="24"/>
              </w:rPr>
            </w:pPr>
            <w:r w:rsidRPr="008220E8">
              <w:rPr>
                <w:iCs/>
                <w:sz w:val="24"/>
                <w:szCs w:val="24"/>
              </w:rPr>
              <w:t>изучение этиологии и патогенеза</w:t>
            </w:r>
          </w:p>
          <w:p w:rsidR="009C26E4" w:rsidRPr="008220E8" w:rsidRDefault="009C26E4" w:rsidP="009C26E4">
            <w:pPr>
              <w:rPr>
                <w:b/>
                <w:sz w:val="24"/>
                <w:szCs w:val="24"/>
              </w:rPr>
            </w:pPr>
            <w:r w:rsidRPr="008220E8">
              <w:rPr>
                <w:iCs/>
                <w:sz w:val="24"/>
                <w:szCs w:val="24"/>
              </w:rPr>
              <w:t>проявления клинической картины, классификации стенокардии</w:t>
            </w:r>
            <w:r w:rsidR="007E1772" w:rsidRPr="008220E8">
              <w:rPr>
                <w:iCs/>
                <w:sz w:val="24"/>
                <w:szCs w:val="24"/>
              </w:rPr>
              <w:t xml:space="preserve"> и инфаркта миокарда.</w:t>
            </w:r>
            <w:r w:rsidRPr="008220E8">
              <w:rPr>
                <w:iCs/>
                <w:sz w:val="24"/>
                <w:szCs w:val="24"/>
              </w:rPr>
              <w:t xml:space="preserve"> Обучение методам </w:t>
            </w:r>
            <w:proofErr w:type="gramStart"/>
            <w:r w:rsidRPr="008220E8">
              <w:rPr>
                <w:iCs/>
                <w:sz w:val="24"/>
                <w:szCs w:val="24"/>
              </w:rPr>
              <w:t>ди</w:t>
            </w:r>
            <w:r w:rsidR="002E712A" w:rsidRPr="008220E8">
              <w:rPr>
                <w:iCs/>
                <w:sz w:val="24"/>
                <w:szCs w:val="24"/>
              </w:rPr>
              <w:t>агностики,  лечения</w:t>
            </w:r>
            <w:proofErr w:type="gramEnd"/>
            <w:r w:rsidR="002E712A" w:rsidRPr="008220E8">
              <w:rPr>
                <w:iCs/>
                <w:sz w:val="24"/>
                <w:szCs w:val="24"/>
              </w:rPr>
              <w:t xml:space="preserve"> стенокардии</w:t>
            </w:r>
            <w:r w:rsidR="007E1772" w:rsidRPr="008220E8">
              <w:rPr>
                <w:iCs/>
                <w:sz w:val="24"/>
                <w:szCs w:val="24"/>
              </w:rPr>
              <w:t xml:space="preserve"> и инфаркта миокарда</w:t>
            </w:r>
            <w:r w:rsidR="002E712A" w:rsidRPr="008220E8">
              <w:rPr>
                <w:iCs/>
                <w:sz w:val="24"/>
                <w:szCs w:val="24"/>
              </w:rPr>
              <w:t>.</w:t>
            </w:r>
          </w:p>
          <w:p w:rsidR="00C80AED" w:rsidRPr="008220E8" w:rsidRDefault="002E712A" w:rsidP="002E712A">
            <w:pPr>
              <w:ind w:right="-177"/>
              <w:rPr>
                <w:b/>
                <w:sz w:val="24"/>
                <w:szCs w:val="24"/>
              </w:rPr>
            </w:pPr>
            <w:r w:rsidRPr="008220E8">
              <w:rPr>
                <w:b/>
                <w:sz w:val="24"/>
                <w:szCs w:val="24"/>
              </w:rPr>
              <w:t xml:space="preserve">                    </w:t>
            </w:r>
            <w:r w:rsidR="00C80AED" w:rsidRPr="008220E8">
              <w:rPr>
                <w:b/>
                <w:sz w:val="24"/>
                <w:szCs w:val="24"/>
              </w:rPr>
              <w:t>План лекции:</w:t>
            </w:r>
          </w:p>
          <w:p w:rsidR="00C80AED" w:rsidRPr="008220E8" w:rsidRDefault="00C80AED" w:rsidP="00B90AC1">
            <w:pPr>
              <w:ind w:right="-177"/>
              <w:rPr>
                <w:sz w:val="24"/>
                <w:szCs w:val="24"/>
              </w:rPr>
            </w:pPr>
            <w:r w:rsidRPr="008220E8">
              <w:rPr>
                <w:sz w:val="24"/>
                <w:szCs w:val="24"/>
              </w:rPr>
              <w:t>1. Клинико-лабораторно-инструменталь</w:t>
            </w:r>
          </w:p>
          <w:p w:rsidR="00C80AED" w:rsidRPr="008220E8" w:rsidRDefault="00C80AED" w:rsidP="00B90AC1">
            <w:pPr>
              <w:ind w:right="-177"/>
              <w:rPr>
                <w:sz w:val="24"/>
                <w:szCs w:val="24"/>
              </w:rPr>
            </w:pPr>
            <w:r w:rsidRPr="008220E8">
              <w:rPr>
                <w:sz w:val="24"/>
                <w:szCs w:val="24"/>
              </w:rPr>
              <w:t>ная характеристика синдрома коронарной недостаточности.</w:t>
            </w:r>
          </w:p>
          <w:p w:rsidR="00C80AED" w:rsidRPr="008220E8" w:rsidRDefault="00C80AED" w:rsidP="00B90AC1">
            <w:pPr>
              <w:ind w:right="-177"/>
              <w:rPr>
                <w:sz w:val="24"/>
                <w:szCs w:val="24"/>
              </w:rPr>
            </w:pPr>
            <w:r w:rsidRPr="008220E8">
              <w:rPr>
                <w:sz w:val="24"/>
                <w:szCs w:val="24"/>
              </w:rPr>
              <w:t xml:space="preserve">2.Клинико-инструментальная характеристика синдрома </w:t>
            </w:r>
          </w:p>
          <w:p w:rsidR="00C80AED" w:rsidRPr="008220E8" w:rsidRDefault="00C80AED" w:rsidP="00B90AC1">
            <w:pPr>
              <w:ind w:right="-177"/>
              <w:rPr>
                <w:sz w:val="24"/>
                <w:szCs w:val="24"/>
              </w:rPr>
            </w:pPr>
            <w:r w:rsidRPr="008220E8">
              <w:rPr>
                <w:sz w:val="24"/>
                <w:szCs w:val="24"/>
              </w:rPr>
              <w:t>кардиомегалии.</w:t>
            </w:r>
          </w:p>
          <w:p w:rsidR="009C26E4" w:rsidRPr="008220E8" w:rsidRDefault="009C26E4" w:rsidP="009C26E4">
            <w:pPr>
              <w:rPr>
                <w:sz w:val="24"/>
                <w:szCs w:val="24"/>
              </w:rPr>
            </w:pPr>
            <w:r w:rsidRPr="008220E8">
              <w:rPr>
                <w:sz w:val="24"/>
                <w:szCs w:val="24"/>
              </w:rPr>
              <w:t>3.КБС.</w:t>
            </w:r>
          </w:p>
          <w:p w:rsidR="009C26E4" w:rsidRPr="008220E8" w:rsidRDefault="009C26E4" w:rsidP="009C26E4">
            <w:pPr>
              <w:rPr>
                <w:sz w:val="24"/>
                <w:szCs w:val="24"/>
              </w:rPr>
            </w:pPr>
            <w:r w:rsidRPr="008220E8">
              <w:rPr>
                <w:sz w:val="24"/>
                <w:szCs w:val="24"/>
              </w:rPr>
              <w:t>4.Симптоматология стенокардии.</w:t>
            </w:r>
          </w:p>
          <w:p w:rsidR="007E1772" w:rsidRPr="008220E8" w:rsidRDefault="007E1772" w:rsidP="009C26E4">
            <w:pPr>
              <w:rPr>
                <w:sz w:val="24"/>
                <w:szCs w:val="24"/>
              </w:rPr>
            </w:pPr>
            <w:r w:rsidRPr="008220E8">
              <w:rPr>
                <w:sz w:val="24"/>
                <w:szCs w:val="24"/>
              </w:rPr>
              <w:t>5. Симптоматология инфаркта миокарда.</w:t>
            </w:r>
          </w:p>
          <w:p w:rsidR="00C80AED" w:rsidRPr="008220E8" w:rsidRDefault="00EE0CE0" w:rsidP="00EE0CE0">
            <w:pPr>
              <w:rPr>
                <w:b/>
                <w:sz w:val="24"/>
                <w:szCs w:val="24"/>
              </w:rPr>
            </w:pPr>
            <w:r w:rsidRPr="008220E8">
              <w:rPr>
                <w:sz w:val="24"/>
                <w:szCs w:val="24"/>
              </w:rPr>
              <w:t xml:space="preserve">                 </w:t>
            </w:r>
            <w:r w:rsidR="00C80AED" w:rsidRPr="008220E8">
              <w:rPr>
                <w:b/>
                <w:sz w:val="24"/>
                <w:szCs w:val="24"/>
              </w:rPr>
              <w:t>Основные вопросы:</w:t>
            </w:r>
          </w:p>
          <w:p w:rsidR="00C80AED" w:rsidRPr="008220E8" w:rsidRDefault="00C80AED" w:rsidP="009C26E4">
            <w:pPr>
              <w:rPr>
                <w:sz w:val="24"/>
                <w:szCs w:val="24"/>
              </w:rPr>
            </w:pPr>
            <w:r w:rsidRPr="008220E8">
              <w:rPr>
                <w:sz w:val="24"/>
                <w:szCs w:val="24"/>
              </w:rPr>
              <w:t>1.</w:t>
            </w:r>
            <w:r w:rsidR="00FA76D3" w:rsidRPr="008220E8">
              <w:rPr>
                <w:sz w:val="24"/>
                <w:szCs w:val="24"/>
              </w:rPr>
              <w:t>Опишите с</w:t>
            </w:r>
            <w:r w:rsidRPr="008220E8">
              <w:rPr>
                <w:sz w:val="24"/>
                <w:szCs w:val="24"/>
              </w:rPr>
              <w:t>индром острой и хронической коронарной недостаточности.</w:t>
            </w:r>
          </w:p>
          <w:p w:rsidR="00C80AED" w:rsidRPr="008220E8" w:rsidRDefault="00C80AED" w:rsidP="009C26E4">
            <w:pPr>
              <w:rPr>
                <w:sz w:val="24"/>
                <w:szCs w:val="24"/>
              </w:rPr>
            </w:pPr>
            <w:r w:rsidRPr="008220E8">
              <w:rPr>
                <w:sz w:val="24"/>
                <w:szCs w:val="24"/>
              </w:rPr>
              <w:t>2</w:t>
            </w:r>
            <w:r w:rsidR="00FA76D3" w:rsidRPr="008220E8">
              <w:rPr>
                <w:sz w:val="24"/>
                <w:szCs w:val="24"/>
              </w:rPr>
              <w:t>. Охарактеризуйте гипертрофию</w:t>
            </w:r>
            <w:r w:rsidRPr="008220E8">
              <w:rPr>
                <w:sz w:val="24"/>
                <w:szCs w:val="24"/>
              </w:rPr>
              <w:t xml:space="preserve"> левого желудочка.</w:t>
            </w:r>
          </w:p>
          <w:p w:rsidR="00C80AED" w:rsidRPr="008220E8" w:rsidRDefault="00C80AED" w:rsidP="009C26E4">
            <w:pPr>
              <w:rPr>
                <w:sz w:val="24"/>
                <w:szCs w:val="24"/>
              </w:rPr>
            </w:pPr>
            <w:r w:rsidRPr="008220E8">
              <w:rPr>
                <w:sz w:val="24"/>
                <w:szCs w:val="24"/>
              </w:rPr>
              <w:t>3</w:t>
            </w:r>
            <w:r w:rsidR="00FA76D3" w:rsidRPr="008220E8">
              <w:rPr>
                <w:sz w:val="24"/>
                <w:szCs w:val="24"/>
              </w:rPr>
              <w:t>. Расскажите характеристику</w:t>
            </w:r>
            <w:r w:rsidRPr="008220E8">
              <w:rPr>
                <w:sz w:val="24"/>
                <w:szCs w:val="24"/>
              </w:rPr>
              <w:t xml:space="preserve"> гипертрофии правого желудочка.</w:t>
            </w:r>
          </w:p>
          <w:p w:rsidR="00C80AED" w:rsidRPr="008220E8" w:rsidRDefault="00C80AED" w:rsidP="009C26E4">
            <w:pPr>
              <w:rPr>
                <w:sz w:val="24"/>
                <w:szCs w:val="24"/>
              </w:rPr>
            </w:pPr>
            <w:r w:rsidRPr="008220E8">
              <w:rPr>
                <w:sz w:val="24"/>
                <w:szCs w:val="24"/>
              </w:rPr>
              <w:t>4</w:t>
            </w:r>
            <w:r w:rsidR="00FA76D3" w:rsidRPr="008220E8">
              <w:rPr>
                <w:sz w:val="24"/>
                <w:szCs w:val="24"/>
              </w:rPr>
              <w:t>. Укажите характеристику</w:t>
            </w:r>
            <w:r w:rsidRPr="008220E8">
              <w:rPr>
                <w:sz w:val="24"/>
                <w:szCs w:val="24"/>
              </w:rPr>
              <w:t xml:space="preserve"> гипертрофии левого предсердия.</w:t>
            </w:r>
          </w:p>
          <w:p w:rsidR="00C80AED" w:rsidRPr="008220E8" w:rsidRDefault="00C80AED" w:rsidP="009C26E4">
            <w:pPr>
              <w:rPr>
                <w:sz w:val="24"/>
                <w:szCs w:val="24"/>
              </w:rPr>
            </w:pPr>
            <w:r w:rsidRPr="008220E8">
              <w:rPr>
                <w:sz w:val="24"/>
                <w:szCs w:val="24"/>
              </w:rPr>
              <w:t>5</w:t>
            </w:r>
            <w:r w:rsidR="00FA76D3" w:rsidRPr="008220E8">
              <w:rPr>
                <w:sz w:val="24"/>
                <w:szCs w:val="24"/>
              </w:rPr>
              <w:t>. Опишите характеристику</w:t>
            </w:r>
            <w:r w:rsidRPr="008220E8">
              <w:rPr>
                <w:sz w:val="24"/>
                <w:szCs w:val="24"/>
              </w:rPr>
              <w:t xml:space="preserve"> гипертрофии правого предсердия.</w:t>
            </w:r>
          </w:p>
          <w:p w:rsidR="009C26E4" w:rsidRPr="008220E8" w:rsidRDefault="009C26E4" w:rsidP="009C26E4">
            <w:pPr>
              <w:rPr>
                <w:sz w:val="24"/>
                <w:szCs w:val="24"/>
              </w:rPr>
            </w:pPr>
            <w:r w:rsidRPr="008220E8">
              <w:rPr>
                <w:sz w:val="24"/>
                <w:szCs w:val="24"/>
              </w:rPr>
              <w:t>6. Назовите определение, этиопатогенез</w:t>
            </w:r>
          </w:p>
          <w:p w:rsidR="009C26E4" w:rsidRPr="008220E8" w:rsidRDefault="009C26E4" w:rsidP="009C26E4">
            <w:pPr>
              <w:rPr>
                <w:sz w:val="24"/>
                <w:szCs w:val="24"/>
              </w:rPr>
            </w:pPr>
            <w:r w:rsidRPr="008220E8">
              <w:rPr>
                <w:sz w:val="24"/>
                <w:szCs w:val="24"/>
              </w:rPr>
              <w:t>7. Клиническую картину и принципы лечения стенокардии</w:t>
            </w:r>
            <w:r w:rsidR="007E1772" w:rsidRPr="008220E8">
              <w:rPr>
                <w:sz w:val="24"/>
                <w:szCs w:val="24"/>
              </w:rPr>
              <w:t xml:space="preserve"> и инфаркта миокарда.</w:t>
            </w:r>
          </w:p>
          <w:p w:rsidR="00EE0CE0" w:rsidRPr="008220E8" w:rsidRDefault="00EE0CE0" w:rsidP="006105BE">
            <w:pPr>
              <w:rPr>
                <w:sz w:val="24"/>
                <w:szCs w:val="24"/>
              </w:rPr>
            </w:pPr>
          </w:p>
          <w:p w:rsidR="009C26E4" w:rsidRPr="008220E8" w:rsidRDefault="006105BE" w:rsidP="006105BE">
            <w:pPr>
              <w:rPr>
                <w:sz w:val="24"/>
                <w:szCs w:val="24"/>
              </w:rPr>
            </w:pPr>
            <w:r w:rsidRPr="008220E8">
              <w:rPr>
                <w:b/>
                <w:sz w:val="24"/>
                <w:szCs w:val="24"/>
              </w:rPr>
              <w:t>РОт-</w:t>
            </w:r>
            <w:r w:rsidRPr="008220E8">
              <w:rPr>
                <w:sz w:val="24"/>
                <w:szCs w:val="24"/>
              </w:rPr>
              <w:t xml:space="preserve"> знает о синдроме коронарной недостаточности, симптомы синдрома</w:t>
            </w:r>
            <w:r w:rsidR="009C26E4" w:rsidRPr="008220E8">
              <w:rPr>
                <w:sz w:val="24"/>
                <w:szCs w:val="24"/>
              </w:rPr>
              <w:t xml:space="preserve">, </w:t>
            </w:r>
          </w:p>
          <w:p w:rsidR="009C26E4" w:rsidRPr="008220E8" w:rsidRDefault="009C26E4" w:rsidP="006105BE">
            <w:pPr>
              <w:rPr>
                <w:sz w:val="24"/>
                <w:szCs w:val="24"/>
              </w:rPr>
            </w:pPr>
            <w:r w:rsidRPr="008220E8">
              <w:rPr>
                <w:sz w:val="24"/>
                <w:szCs w:val="24"/>
              </w:rPr>
              <w:t>знает классификацию и клиническую картину стенокардии</w:t>
            </w:r>
            <w:r w:rsidR="007E1772" w:rsidRPr="008220E8">
              <w:rPr>
                <w:sz w:val="24"/>
                <w:szCs w:val="24"/>
              </w:rPr>
              <w:t xml:space="preserve"> и инфаркта </w:t>
            </w:r>
            <w:proofErr w:type="gramStart"/>
            <w:r w:rsidR="007E1772" w:rsidRPr="008220E8">
              <w:rPr>
                <w:sz w:val="24"/>
                <w:szCs w:val="24"/>
              </w:rPr>
              <w:t>миокарда.</w:t>
            </w:r>
            <w:r w:rsidRPr="008220E8">
              <w:rPr>
                <w:sz w:val="24"/>
                <w:szCs w:val="24"/>
              </w:rPr>
              <w:t>.</w:t>
            </w:r>
            <w:proofErr w:type="gramEnd"/>
            <w:r w:rsidRPr="008220E8">
              <w:rPr>
                <w:sz w:val="24"/>
                <w:szCs w:val="24"/>
              </w:rPr>
              <w:t xml:space="preserve"> Знает выявлять основные симптомы стенокардии,</w:t>
            </w:r>
            <w:r w:rsidRPr="008220E8">
              <w:rPr>
                <w:iCs/>
                <w:sz w:val="24"/>
                <w:szCs w:val="24"/>
              </w:rPr>
              <w:t xml:space="preserve"> </w:t>
            </w:r>
            <w:proofErr w:type="gramStart"/>
            <w:r w:rsidRPr="008220E8">
              <w:rPr>
                <w:iCs/>
                <w:sz w:val="24"/>
                <w:szCs w:val="24"/>
              </w:rPr>
              <w:t>диагностировать  на</w:t>
            </w:r>
            <w:proofErr w:type="gramEnd"/>
            <w:r w:rsidRPr="008220E8">
              <w:rPr>
                <w:iCs/>
                <w:sz w:val="24"/>
                <w:szCs w:val="24"/>
              </w:rPr>
              <w:t xml:space="preserve"> основе жалоб и клинических признаков.</w:t>
            </w:r>
          </w:p>
          <w:p w:rsidR="00C80AED" w:rsidRPr="008220E8" w:rsidRDefault="00C80AED" w:rsidP="00221992">
            <w:pPr>
              <w:rPr>
                <w:sz w:val="24"/>
                <w:szCs w:val="24"/>
              </w:rPr>
            </w:pPr>
          </w:p>
        </w:tc>
        <w:tc>
          <w:tcPr>
            <w:tcW w:w="567" w:type="dxa"/>
            <w:tcBorders>
              <w:bottom w:val="single" w:sz="4" w:space="0" w:color="auto"/>
              <w:right w:val="single" w:sz="4" w:space="0" w:color="auto"/>
            </w:tcBorders>
          </w:tcPr>
          <w:p w:rsidR="00C80AED" w:rsidRPr="008220E8" w:rsidRDefault="00783891" w:rsidP="00B90AC1">
            <w:pPr>
              <w:pStyle w:val="11"/>
              <w:rPr>
                <w:rFonts w:ascii="Times New Roman" w:hAnsi="Times New Roman" w:cs="Times New Roman"/>
              </w:rPr>
            </w:pPr>
            <w:r w:rsidRPr="008220E8">
              <w:rPr>
                <w:rFonts w:ascii="Times New Roman" w:hAnsi="Times New Roman" w:cs="Times New Roman"/>
              </w:rPr>
              <w:t>2</w:t>
            </w:r>
            <w:r w:rsidR="00616E7C" w:rsidRPr="008220E8">
              <w:rPr>
                <w:rFonts w:ascii="Times New Roman" w:hAnsi="Times New Roman" w:cs="Times New Roman"/>
              </w:rPr>
              <w:t>ч</w:t>
            </w:r>
          </w:p>
        </w:tc>
        <w:tc>
          <w:tcPr>
            <w:tcW w:w="567" w:type="dxa"/>
            <w:gridSpan w:val="2"/>
            <w:tcBorders>
              <w:left w:val="single" w:sz="4" w:space="0" w:color="auto"/>
              <w:bottom w:val="single" w:sz="4" w:space="0" w:color="auto"/>
              <w:right w:val="single" w:sz="4" w:space="0" w:color="auto"/>
            </w:tcBorders>
          </w:tcPr>
          <w:p w:rsidR="00C80AED" w:rsidRPr="008220E8" w:rsidRDefault="00CF4B41" w:rsidP="00B90AC1">
            <w:pPr>
              <w:rPr>
                <w:sz w:val="24"/>
                <w:szCs w:val="24"/>
              </w:rPr>
            </w:pPr>
            <w:r w:rsidRPr="008220E8">
              <w:rPr>
                <w:sz w:val="24"/>
                <w:szCs w:val="24"/>
              </w:rPr>
              <w:t>30</w:t>
            </w:r>
          </w:p>
        </w:tc>
        <w:tc>
          <w:tcPr>
            <w:tcW w:w="993" w:type="dxa"/>
            <w:tcBorders>
              <w:left w:val="single" w:sz="4" w:space="0" w:color="auto"/>
              <w:bottom w:val="single" w:sz="4" w:space="0" w:color="auto"/>
              <w:right w:val="single" w:sz="4" w:space="0" w:color="auto"/>
            </w:tcBorders>
          </w:tcPr>
          <w:p w:rsidR="00616E7C" w:rsidRPr="008220E8" w:rsidRDefault="00616E7C" w:rsidP="00616E7C">
            <w:pPr>
              <w:rPr>
                <w:sz w:val="24"/>
                <w:szCs w:val="24"/>
              </w:rPr>
            </w:pPr>
            <w:proofErr w:type="gramStart"/>
            <w:r w:rsidRPr="008220E8">
              <w:rPr>
                <w:sz w:val="24"/>
                <w:szCs w:val="24"/>
              </w:rPr>
              <w:t>Осн:[</w:t>
            </w:r>
            <w:proofErr w:type="gramEnd"/>
            <w:r w:rsidRPr="008220E8">
              <w:rPr>
                <w:sz w:val="24"/>
                <w:szCs w:val="24"/>
              </w:rPr>
              <w:t>1, 2, 3, 4].</w:t>
            </w:r>
          </w:p>
          <w:p w:rsidR="00616E7C" w:rsidRPr="008220E8" w:rsidRDefault="00616E7C" w:rsidP="00616E7C">
            <w:pPr>
              <w:rPr>
                <w:b/>
                <w:sz w:val="24"/>
                <w:szCs w:val="24"/>
                <w:lang w:eastAsia="en-US"/>
              </w:rPr>
            </w:pPr>
            <w:proofErr w:type="gramStart"/>
            <w:r w:rsidRPr="008220E8">
              <w:rPr>
                <w:sz w:val="24"/>
                <w:szCs w:val="24"/>
              </w:rPr>
              <w:t>Дополн:[</w:t>
            </w:r>
            <w:proofErr w:type="gramEnd"/>
            <w:r w:rsidRPr="008220E8">
              <w:rPr>
                <w:sz w:val="24"/>
                <w:szCs w:val="24"/>
              </w:rPr>
              <w:t>1, 2, 4, 5]</w:t>
            </w:r>
          </w:p>
          <w:p w:rsidR="00C80AED" w:rsidRPr="008220E8" w:rsidRDefault="00C80AED" w:rsidP="00B90AC1">
            <w:pPr>
              <w:rPr>
                <w:b/>
              </w:rPr>
            </w:pPr>
          </w:p>
        </w:tc>
        <w:tc>
          <w:tcPr>
            <w:tcW w:w="764" w:type="dxa"/>
            <w:tcBorders>
              <w:left w:val="single" w:sz="4" w:space="0" w:color="auto"/>
              <w:bottom w:val="single" w:sz="4" w:space="0" w:color="auto"/>
            </w:tcBorders>
          </w:tcPr>
          <w:p w:rsidR="00616E7C" w:rsidRPr="008220E8" w:rsidRDefault="00152387" w:rsidP="00616E7C">
            <w:pPr>
              <w:rPr>
                <w:iCs/>
                <w:sz w:val="24"/>
                <w:szCs w:val="24"/>
              </w:rPr>
            </w:pPr>
            <w:r w:rsidRPr="008220E8">
              <w:rPr>
                <w:iCs/>
                <w:sz w:val="24"/>
                <w:szCs w:val="24"/>
              </w:rPr>
              <w:t xml:space="preserve"> ЛВ, МП</w:t>
            </w:r>
          </w:p>
          <w:p w:rsidR="00C80AED" w:rsidRPr="008220E8" w:rsidRDefault="00C80AED" w:rsidP="00B90AC1">
            <w:pPr>
              <w:jc w:val="center"/>
              <w:rPr>
                <w:b/>
              </w:rPr>
            </w:pPr>
          </w:p>
        </w:tc>
        <w:tc>
          <w:tcPr>
            <w:tcW w:w="655" w:type="dxa"/>
            <w:gridSpan w:val="2"/>
            <w:tcBorders>
              <w:bottom w:val="single" w:sz="4" w:space="0" w:color="auto"/>
            </w:tcBorders>
          </w:tcPr>
          <w:p w:rsidR="00C80AED" w:rsidRPr="008220E8" w:rsidRDefault="007172C4" w:rsidP="00B90AC1">
            <w:pPr>
              <w:jc w:val="center"/>
              <w:rPr>
                <w:sz w:val="24"/>
                <w:szCs w:val="24"/>
              </w:rPr>
            </w:pPr>
            <w:r w:rsidRPr="008220E8">
              <w:rPr>
                <w:sz w:val="24"/>
                <w:szCs w:val="24"/>
              </w:rPr>
              <w:t>11</w:t>
            </w:r>
            <w:r w:rsidR="00616E7C" w:rsidRPr="008220E8">
              <w:rPr>
                <w:sz w:val="24"/>
                <w:szCs w:val="24"/>
              </w:rPr>
              <w:t>нед</w:t>
            </w:r>
          </w:p>
        </w:tc>
      </w:tr>
      <w:tr w:rsidR="00C80AED" w:rsidRPr="008220E8" w:rsidTr="006105BE">
        <w:trPr>
          <w:trHeight w:val="6285"/>
        </w:trPr>
        <w:tc>
          <w:tcPr>
            <w:tcW w:w="1419" w:type="dxa"/>
            <w:tcBorders>
              <w:bottom w:val="single" w:sz="4" w:space="0" w:color="auto"/>
              <w:right w:val="single" w:sz="4" w:space="0" w:color="auto"/>
            </w:tcBorders>
          </w:tcPr>
          <w:p w:rsidR="00C80AED" w:rsidRPr="008220E8" w:rsidRDefault="00C80AED" w:rsidP="006105BE">
            <w:pPr>
              <w:ind w:right="-177"/>
              <w:rPr>
                <w:sz w:val="24"/>
                <w:szCs w:val="24"/>
              </w:rPr>
            </w:pPr>
            <w:r w:rsidRPr="008220E8">
              <w:rPr>
                <w:b/>
                <w:sz w:val="24"/>
                <w:szCs w:val="24"/>
              </w:rPr>
              <w:t xml:space="preserve">Лекция № </w:t>
            </w:r>
            <w:r w:rsidR="00EE0CE0" w:rsidRPr="008220E8">
              <w:rPr>
                <w:b/>
                <w:sz w:val="24"/>
                <w:szCs w:val="24"/>
              </w:rPr>
              <w:t>1</w:t>
            </w:r>
            <w:r w:rsidR="007E1772" w:rsidRPr="008220E8">
              <w:rPr>
                <w:b/>
                <w:sz w:val="24"/>
                <w:szCs w:val="24"/>
              </w:rPr>
              <w:t>4</w:t>
            </w:r>
            <w:r w:rsidRPr="008220E8">
              <w:rPr>
                <w:b/>
                <w:sz w:val="24"/>
                <w:szCs w:val="24"/>
              </w:rPr>
              <w:t xml:space="preserve">. Тема лекции: </w:t>
            </w:r>
            <w:r w:rsidRPr="008220E8">
              <w:rPr>
                <w:sz w:val="24"/>
                <w:szCs w:val="24"/>
              </w:rPr>
              <w:t>«Синдром нарушения ритма сердца</w:t>
            </w:r>
            <w:r w:rsidR="006105BE" w:rsidRPr="008220E8">
              <w:rPr>
                <w:sz w:val="24"/>
                <w:szCs w:val="24"/>
              </w:rPr>
              <w:t>»</w:t>
            </w:r>
            <w:r w:rsidRPr="008220E8">
              <w:rPr>
                <w:sz w:val="24"/>
                <w:szCs w:val="24"/>
              </w:rPr>
              <w:t>.</w:t>
            </w:r>
          </w:p>
          <w:p w:rsidR="009C26E4" w:rsidRPr="008220E8" w:rsidRDefault="009C26E4" w:rsidP="006105BE">
            <w:pPr>
              <w:ind w:right="-177"/>
              <w:rPr>
                <w:sz w:val="24"/>
                <w:szCs w:val="24"/>
              </w:rPr>
            </w:pPr>
            <w:r w:rsidRPr="008220E8">
              <w:rPr>
                <w:sz w:val="24"/>
                <w:szCs w:val="24"/>
              </w:rPr>
              <w:t>«Симптоматология аритмии».</w:t>
            </w:r>
          </w:p>
          <w:p w:rsidR="006105BE" w:rsidRPr="008220E8" w:rsidRDefault="006105BE" w:rsidP="00B90AC1">
            <w:pPr>
              <w:ind w:right="-177"/>
              <w:jc w:val="center"/>
              <w:rPr>
                <w:sz w:val="24"/>
                <w:szCs w:val="24"/>
              </w:rPr>
            </w:pPr>
          </w:p>
          <w:p w:rsidR="006105BE" w:rsidRPr="008220E8" w:rsidRDefault="006105BE" w:rsidP="00B90AC1">
            <w:pPr>
              <w:ind w:right="-177"/>
              <w:jc w:val="center"/>
              <w:rPr>
                <w:sz w:val="24"/>
                <w:szCs w:val="24"/>
              </w:rPr>
            </w:pPr>
          </w:p>
          <w:p w:rsidR="006105BE" w:rsidRPr="008220E8" w:rsidRDefault="006105BE" w:rsidP="00B90AC1">
            <w:pPr>
              <w:ind w:right="-177"/>
              <w:jc w:val="center"/>
              <w:rPr>
                <w:sz w:val="24"/>
                <w:szCs w:val="24"/>
              </w:rPr>
            </w:pPr>
          </w:p>
          <w:p w:rsidR="006105BE" w:rsidRPr="008220E8" w:rsidRDefault="006105BE" w:rsidP="00B90AC1">
            <w:pPr>
              <w:ind w:right="-177"/>
              <w:jc w:val="center"/>
              <w:rPr>
                <w:sz w:val="24"/>
                <w:szCs w:val="24"/>
              </w:rPr>
            </w:pPr>
          </w:p>
          <w:p w:rsidR="006105BE" w:rsidRPr="008220E8" w:rsidRDefault="006105BE" w:rsidP="00B90AC1">
            <w:pPr>
              <w:ind w:right="-177"/>
              <w:jc w:val="center"/>
              <w:rPr>
                <w:sz w:val="24"/>
                <w:szCs w:val="24"/>
              </w:rPr>
            </w:pPr>
          </w:p>
          <w:p w:rsidR="006105BE" w:rsidRPr="008220E8" w:rsidRDefault="006105BE" w:rsidP="00B90AC1">
            <w:pPr>
              <w:ind w:right="-177"/>
              <w:jc w:val="center"/>
              <w:rPr>
                <w:sz w:val="24"/>
                <w:szCs w:val="24"/>
              </w:rPr>
            </w:pPr>
          </w:p>
          <w:p w:rsidR="006105BE" w:rsidRPr="008220E8" w:rsidRDefault="006105BE" w:rsidP="00B90AC1">
            <w:pPr>
              <w:ind w:right="-177"/>
              <w:jc w:val="center"/>
              <w:rPr>
                <w:sz w:val="24"/>
                <w:szCs w:val="24"/>
              </w:rPr>
            </w:pPr>
          </w:p>
          <w:p w:rsidR="006105BE" w:rsidRPr="008220E8" w:rsidRDefault="006105BE" w:rsidP="00B90AC1">
            <w:pPr>
              <w:ind w:right="-177"/>
              <w:jc w:val="center"/>
              <w:rPr>
                <w:sz w:val="24"/>
                <w:szCs w:val="24"/>
              </w:rPr>
            </w:pPr>
          </w:p>
          <w:p w:rsidR="006105BE" w:rsidRPr="008220E8" w:rsidRDefault="006105BE" w:rsidP="00B90AC1">
            <w:pPr>
              <w:ind w:right="-177"/>
              <w:jc w:val="center"/>
              <w:rPr>
                <w:sz w:val="24"/>
                <w:szCs w:val="24"/>
              </w:rPr>
            </w:pPr>
          </w:p>
          <w:p w:rsidR="006105BE" w:rsidRPr="008220E8" w:rsidRDefault="006105BE" w:rsidP="00B90AC1">
            <w:pPr>
              <w:ind w:right="-177"/>
              <w:jc w:val="center"/>
              <w:rPr>
                <w:sz w:val="24"/>
                <w:szCs w:val="24"/>
              </w:rPr>
            </w:pPr>
          </w:p>
          <w:p w:rsidR="006105BE" w:rsidRPr="008220E8" w:rsidRDefault="006105BE" w:rsidP="00B90AC1">
            <w:pPr>
              <w:ind w:right="-177"/>
              <w:jc w:val="center"/>
              <w:rPr>
                <w:sz w:val="24"/>
                <w:szCs w:val="24"/>
              </w:rPr>
            </w:pPr>
          </w:p>
          <w:p w:rsidR="006105BE" w:rsidRPr="008220E8" w:rsidRDefault="006105BE" w:rsidP="00B90AC1">
            <w:pPr>
              <w:ind w:right="-177"/>
              <w:jc w:val="center"/>
              <w:rPr>
                <w:sz w:val="24"/>
                <w:szCs w:val="24"/>
              </w:rPr>
            </w:pPr>
          </w:p>
          <w:p w:rsidR="00C80AED" w:rsidRPr="008220E8" w:rsidRDefault="00C80AED" w:rsidP="00B90AC1">
            <w:pPr>
              <w:ind w:right="-177"/>
              <w:jc w:val="center"/>
              <w:rPr>
                <w:b/>
                <w:sz w:val="24"/>
                <w:szCs w:val="24"/>
              </w:rPr>
            </w:pPr>
          </w:p>
        </w:tc>
        <w:tc>
          <w:tcPr>
            <w:tcW w:w="850" w:type="dxa"/>
            <w:tcBorders>
              <w:left w:val="single" w:sz="4" w:space="0" w:color="auto"/>
              <w:bottom w:val="single" w:sz="4" w:space="0" w:color="auto"/>
            </w:tcBorders>
          </w:tcPr>
          <w:p w:rsidR="00AA73D9" w:rsidRPr="008220E8" w:rsidRDefault="00AA73D9" w:rsidP="00AA73D9">
            <w:pPr>
              <w:pStyle w:val="11"/>
              <w:contextualSpacing/>
              <w:rPr>
                <w:rFonts w:ascii="Times New Roman" w:hAnsi="Times New Roman" w:cs="Times New Roman"/>
              </w:rPr>
            </w:pPr>
            <w:r w:rsidRPr="008220E8">
              <w:rPr>
                <w:rFonts w:ascii="Times New Roman" w:hAnsi="Times New Roman" w:cs="Times New Roman"/>
              </w:rPr>
              <w:t>РО-5</w:t>
            </w:r>
          </w:p>
          <w:p w:rsidR="00AA73D9" w:rsidRPr="008220E8" w:rsidRDefault="00AA73D9" w:rsidP="00AA73D9">
            <w:pPr>
              <w:contextualSpacing/>
              <w:rPr>
                <w:sz w:val="22"/>
                <w:szCs w:val="22"/>
              </w:rPr>
            </w:pPr>
            <w:r w:rsidRPr="008220E8">
              <w:rPr>
                <w:sz w:val="22"/>
                <w:szCs w:val="22"/>
              </w:rPr>
              <w:t>ПК-14</w:t>
            </w:r>
          </w:p>
          <w:p w:rsidR="00AA73D9" w:rsidRPr="008220E8" w:rsidRDefault="00AA73D9" w:rsidP="00AA73D9">
            <w:pPr>
              <w:contextualSpacing/>
              <w:rPr>
                <w:sz w:val="22"/>
                <w:szCs w:val="22"/>
              </w:rPr>
            </w:pPr>
            <w:r w:rsidRPr="008220E8">
              <w:rPr>
                <w:sz w:val="22"/>
                <w:szCs w:val="22"/>
              </w:rPr>
              <w:t>ПК-15</w:t>
            </w:r>
          </w:p>
          <w:p w:rsidR="00AA73D9" w:rsidRPr="008220E8" w:rsidRDefault="00AA73D9" w:rsidP="00AA73D9">
            <w:pPr>
              <w:contextualSpacing/>
              <w:rPr>
                <w:sz w:val="22"/>
                <w:szCs w:val="22"/>
              </w:rPr>
            </w:pPr>
            <w:r w:rsidRPr="008220E8">
              <w:rPr>
                <w:sz w:val="22"/>
                <w:szCs w:val="22"/>
              </w:rPr>
              <w:t>ПК-16</w:t>
            </w:r>
          </w:p>
          <w:p w:rsidR="00AA73D9" w:rsidRPr="008220E8" w:rsidRDefault="00AA73D9" w:rsidP="00AA73D9">
            <w:pPr>
              <w:rPr>
                <w:sz w:val="22"/>
                <w:szCs w:val="22"/>
              </w:rPr>
            </w:pPr>
            <w:r w:rsidRPr="008220E8">
              <w:rPr>
                <w:sz w:val="22"/>
                <w:szCs w:val="22"/>
              </w:rPr>
              <w:t>РО-6</w:t>
            </w:r>
          </w:p>
          <w:p w:rsidR="00AA73D9" w:rsidRPr="008220E8" w:rsidRDefault="00AA73D9" w:rsidP="00AA73D9">
            <w:pPr>
              <w:rPr>
                <w:sz w:val="22"/>
                <w:szCs w:val="22"/>
              </w:rPr>
            </w:pPr>
            <w:r w:rsidRPr="008220E8">
              <w:rPr>
                <w:sz w:val="22"/>
                <w:szCs w:val="22"/>
              </w:rPr>
              <w:t>ПК-19</w:t>
            </w:r>
          </w:p>
          <w:p w:rsidR="00C80AED" w:rsidRPr="008220E8" w:rsidRDefault="00C80AED" w:rsidP="00B90AC1">
            <w:pPr>
              <w:rPr>
                <w:sz w:val="22"/>
                <w:szCs w:val="22"/>
                <w:lang w:eastAsia="en-US"/>
              </w:rPr>
            </w:pPr>
          </w:p>
          <w:p w:rsidR="00C80AED" w:rsidRPr="008220E8" w:rsidRDefault="00C80AED" w:rsidP="00B90AC1">
            <w:pPr>
              <w:pStyle w:val="a3"/>
              <w:rPr>
                <w:rFonts w:ascii="Times New Roman" w:hAnsi="Times New Roman"/>
                <w:b/>
                <w:sz w:val="24"/>
                <w:szCs w:val="24"/>
              </w:rPr>
            </w:pPr>
          </w:p>
        </w:tc>
        <w:tc>
          <w:tcPr>
            <w:tcW w:w="4394" w:type="dxa"/>
            <w:tcBorders>
              <w:bottom w:val="single" w:sz="4" w:space="0" w:color="auto"/>
              <w:right w:val="single" w:sz="4" w:space="0" w:color="auto"/>
            </w:tcBorders>
          </w:tcPr>
          <w:p w:rsidR="009C26E4" w:rsidRPr="008220E8" w:rsidRDefault="00C80AED" w:rsidP="009C26E4">
            <w:pPr>
              <w:ind w:right="-177"/>
              <w:rPr>
                <w:sz w:val="24"/>
                <w:szCs w:val="24"/>
              </w:rPr>
            </w:pPr>
            <w:r w:rsidRPr="008220E8">
              <w:rPr>
                <w:b/>
                <w:sz w:val="24"/>
                <w:szCs w:val="24"/>
              </w:rPr>
              <w:t xml:space="preserve">Цель: </w:t>
            </w:r>
            <w:r w:rsidRPr="008220E8">
              <w:rPr>
                <w:iCs/>
                <w:sz w:val="24"/>
                <w:szCs w:val="24"/>
              </w:rPr>
              <w:t>изучение этиологии и патогенеза синдрома нарушения ритма сердца</w:t>
            </w:r>
            <w:r w:rsidR="009C26E4" w:rsidRPr="008220E8">
              <w:rPr>
                <w:iCs/>
                <w:sz w:val="24"/>
                <w:szCs w:val="24"/>
              </w:rPr>
              <w:t>, этиологии и патогенеза</w:t>
            </w:r>
          </w:p>
          <w:p w:rsidR="009C26E4" w:rsidRPr="008220E8" w:rsidRDefault="009C26E4" w:rsidP="009C26E4">
            <w:pPr>
              <w:ind w:right="-177"/>
              <w:rPr>
                <w:sz w:val="24"/>
                <w:szCs w:val="24"/>
              </w:rPr>
            </w:pPr>
            <w:r w:rsidRPr="008220E8">
              <w:rPr>
                <w:iCs/>
                <w:sz w:val="24"/>
                <w:szCs w:val="24"/>
              </w:rPr>
              <w:t xml:space="preserve">проявления клинической картины, классификации аритмии сердца. Обучение методам </w:t>
            </w:r>
            <w:r w:rsidR="00222F48" w:rsidRPr="008220E8">
              <w:rPr>
                <w:iCs/>
                <w:sz w:val="24"/>
                <w:szCs w:val="24"/>
              </w:rPr>
              <w:t>диагностики, лечения</w:t>
            </w:r>
            <w:r w:rsidRPr="008220E8">
              <w:rPr>
                <w:iCs/>
                <w:sz w:val="24"/>
                <w:szCs w:val="24"/>
              </w:rPr>
              <w:t xml:space="preserve"> аритмии сердца.</w:t>
            </w:r>
          </w:p>
          <w:p w:rsidR="00222F48" w:rsidRDefault="00EE0CE0" w:rsidP="00EE0CE0">
            <w:pPr>
              <w:ind w:right="-177"/>
              <w:rPr>
                <w:iCs/>
                <w:sz w:val="24"/>
                <w:szCs w:val="24"/>
              </w:rPr>
            </w:pPr>
            <w:r w:rsidRPr="008220E8">
              <w:rPr>
                <w:iCs/>
                <w:sz w:val="24"/>
                <w:szCs w:val="24"/>
              </w:rPr>
              <w:t xml:space="preserve">                </w:t>
            </w:r>
          </w:p>
          <w:p w:rsidR="00221992" w:rsidRPr="008220E8" w:rsidRDefault="00221992" w:rsidP="00EE0CE0">
            <w:pPr>
              <w:ind w:right="-177"/>
              <w:rPr>
                <w:iCs/>
                <w:sz w:val="24"/>
                <w:szCs w:val="24"/>
              </w:rPr>
            </w:pPr>
          </w:p>
          <w:p w:rsidR="00C80AED" w:rsidRPr="008220E8" w:rsidRDefault="00C80AED" w:rsidP="00222F48">
            <w:pPr>
              <w:ind w:right="-177"/>
              <w:jc w:val="center"/>
              <w:rPr>
                <w:b/>
                <w:sz w:val="24"/>
                <w:szCs w:val="24"/>
              </w:rPr>
            </w:pPr>
            <w:r w:rsidRPr="008220E8">
              <w:rPr>
                <w:b/>
                <w:sz w:val="24"/>
                <w:szCs w:val="24"/>
              </w:rPr>
              <w:t>План лекции:</w:t>
            </w:r>
          </w:p>
          <w:p w:rsidR="00C80AED" w:rsidRPr="008220E8" w:rsidRDefault="00C80AED" w:rsidP="00B90AC1">
            <w:pPr>
              <w:ind w:right="-177"/>
              <w:rPr>
                <w:sz w:val="24"/>
                <w:szCs w:val="24"/>
              </w:rPr>
            </w:pPr>
            <w:r w:rsidRPr="008220E8">
              <w:rPr>
                <w:sz w:val="24"/>
                <w:szCs w:val="24"/>
              </w:rPr>
              <w:t>1. Классификация аритмий сердца.</w:t>
            </w:r>
          </w:p>
          <w:p w:rsidR="00C80AED" w:rsidRPr="008220E8" w:rsidRDefault="00C80AED" w:rsidP="00B90AC1">
            <w:pPr>
              <w:ind w:right="-177"/>
              <w:rPr>
                <w:sz w:val="24"/>
                <w:szCs w:val="24"/>
              </w:rPr>
            </w:pPr>
            <w:r w:rsidRPr="008220E8">
              <w:rPr>
                <w:sz w:val="24"/>
                <w:szCs w:val="24"/>
              </w:rPr>
              <w:t>2. Аритмии, связанные с нарушением функции автоматизма сердца.</w:t>
            </w:r>
          </w:p>
          <w:p w:rsidR="00C80AED" w:rsidRPr="008220E8" w:rsidRDefault="00C80AED" w:rsidP="00B90AC1">
            <w:pPr>
              <w:ind w:right="-177"/>
              <w:rPr>
                <w:sz w:val="24"/>
                <w:szCs w:val="24"/>
              </w:rPr>
            </w:pPr>
            <w:r w:rsidRPr="008220E8">
              <w:rPr>
                <w:sz w:val="24"/>
                <w:szCs w:val="24"/>
              </w:rPr>
              <w:t xml:space="preserve">3. Аритмии, связанны </w:t>
            </w:r>
            <w:r w:rsidR="00222F48" w:rsidRPr="008220E8">
              <w:rPr>
                <w:sz w:val="24"/>
                <w:szCs w:val="24"/>
              </w:rPr>
              <w:t>с нарушением</w:t>
            </w:r>
            <w:r w:rsidRPr="008220E8">
              <w:rPr>
                <w:sz w:val="24"/>
                <w:szCs w:val="24"/>
              </w:rPr>
              <w:t xml:space="preserve"> функции возбудимости </w:t>
            </w:r>
          </w:p>
          <w:p w:rsidR="00C80AED" w:rsidRPr="008220E8" w:rsidRDefault="00C80AED" w:rsidP="00B90AC1">
            <w:pPr>
              <w:ind w:right="-177"/>
              <w:rPr>
                <w:sz w:val="24"/>
                <w:szCs w:val="24"/>
              </w:rPr>
            </w:pPr>
            <w:r w:rsidRPr="008220E8">
              <w:rPr>
                <w:sz w:val="24"/>
                <w:szCs w:val="24"/>
              </w:rPr>
              <w:t>сердца.</w:t>
            </w:r>
          </w:p>
          <w:p w:rsidR="00C80AED" w:rsidRPr="008220E8" w:rsidRDefault="00C80AED" w:rsidP="00B90AC1">
            <w:pPr>
              <w:ind w:right="-177"/>
              <w:rPr>
                <w:sz w:val="24"/>
                <w:szCs w:val="24"/>
              </w:rPr>
            </w:pPr>
            <w:r w:rsidRPr="008220E8">
              <w:rPr>
                <w:sz w:val="24"/>
                <w:szCs w:val="24"/>
              </w:rPr>
              <w:t>4. Аритмии, связанные с нарушением функции проводимости сердца.</w:t>
            </w:r>
          </w:p>
          <w:p w:rsidR="009C26E4" w:rsidRPr="008220E8" w:rsidRDefault="009C26E4" w:rsidP="009C26E4">
            <w:pPr>
              <w:rPr>
                <w:sz w:val="24"/>
                <w:szCs w:val="24"/>
              </w:rPr>
            </w:pPr>
            <w:r w:rsidRPr="008220E8">
              <w:rPr>
                <w:sz w:val="24"/>
                <w:szCs w:val="24"/>
              </w:rPr>
              <w:t>5.Симптоматология аритмий сердца.</w:t>
            </w:r>
          </w:p>
          <w:p w:rsidR="00222F48" w:rsidRDefault="00EE0CE0" w:rsidP="00EE0CE0">
            <w:pPr>
              <w:ind w:right="-177"/>
              <w:rPr>
                <w:sz w:val="24"/>
                <w:szCs w:val="24"/>
              </w:rPr>
            </w:pPr>
            <w:r w:rsidRPr="008220E8">
              <w:rPr>
                <w:sz w:val="24"/>
                <w:szCs w:val="24"/>
              </w:rPr>
              <w:t xml:space="preserve">          </w:t>
            </w:r>
          </w:p>
          <w:p w:rsidR="00221992" w:rsidRPr="008220E8" w:rsidRDefault="00221992" w:rsidP="00EE0CE0">
            <w:pPr>
              <w:ind w:right="-177"/>
              <w:rPr>
                <w:sz w:val="24"/>
                <w:szCs w:val="24"/>
              </w:rPr>
            </w:pPr>
          </w:p>
          <w:p w:rsidR="00C80AED" w:rsidRPr="008220E8" w:rsidRDefault="00C80AED" w:rsidP="00222F48">
            <w:pPr>
              <w:ind w:right="-177"/>
              <w:jc w:val="center"/>
              <w:rPr>
                <w:b/>
                <w:sz w:val="24"/>
                <w:szCs w:val="24"/>
              </w:rPr>
            </w:pPr>
            <w:r w:rsidRPr="008220E8">
              <w:rPr>
                <w:b/>
                <w:sz w:val="24"/>
                <w:szCs w:val="24"/>
              </w:rPr>
              <w:t>Основные вопросы:</w:t>
            </w:r>
          </w:p>
          <w:p w:rsidR="00C80AED" w:rsidRPr="008220E8" w:rsidRDefault="00C80AED" w:rsidP="00B90AC1">
            <w:pPr>
              <w:ind w:right="-177"/>
              <w:rPr>
                <w:sz w:val="24"/>
                <w:szCs w:val="24"/>
              </w:rPr>
            </w:pPr>
            <w:r w:rsidRPr="008220E8">
              <w:rPr>
                <w:sz w:val="24"/>
                <w:szCs w:val="24"/>
              </w:rPr>
              <w:t xml:space="preserve">1. </w:t>
            </w:r>
            <w:r w:rsidR="00FA76D3" w:rsidRPr="008220E8">
              <w:rPr>
                <w:sz w:val="24"/>
                <w:szCs w:val="24"/>
              </w:rPr>
              <w:t>Укажите н</w:t>
            </w:r>
            <w:r w:rsidRPr="008220E8">
              <w:rPr>
                <w:sz w:val="24"/>
                <w:szCs w:val="24"/>
              </w:rPr>
              <w:t xml:space="preserve">арушения автоматизма сердца. </w:t>
            </w:r>
          </w:p>
          <w:p w:rsidR="00C80AED" w:rsidRPr="008220E8" w:rsidRDefault="00C80AED" w:rsidP="00B90AC1">
            <w:pPr>
              <w:ind w:right="-177"/>
              <w:rPr>
                <w:sz w:val="24"/>
                <w:szCs w:val="24"/>
              </w:rPr>
            </w:pPr>
            <w:r w:rsidRPr="008220E8">
              <w:rPr>
                <w:sz w:val="24"/>
                <w:szCs w:val="24"/>
              </w:rPr>
              <w:t xml:space="preserve">2. </w:t>
            </w:r>
            <w:r w:rsidR="00FA76D3" w:rsidRPr="008220E8">
              <w:rPr>
                <w:sz w:val="24"/>
                <w:szCs w:val="24"/>
              </w:rPr>
              <w:t>Опишите синусовую тахикардию, синусовую брадикардию</w:t>
            </w:r>
            <w:r w:rsidRPr="008220E8">
              <w:rPr>
                <w:sz w:val="24"/>
                <w:szCs w:val="24"/>
              </w:rPr>
              <w:t>.</w:t>
            </w:r>
          </w:p>
          <w:p w:rsidR="00C80AED" w:rsidRPr="008220E8" w:rsidRDefault="00C80AED" w:rsidP="00B90AC1">
            <w:pPr>
              <w:ind w:right="-177"/>
              <w:rPr>
                <w:sz w:val="24"/>
                <w:szCs w:val="24"/>
              </w:rPr>
            </w:pPr>
            <w:r w:rsidRPr="008220E8">
              <w:rPr>
                <w:sz w:val="24"/>
                <w:szCs w:val="24"/>
              </w:rPr>
              <w:t xml:space="preserve">3. </w:t>
            </w:r>
            <w:r w:rsidR="00FA76D3" w:rsidRPr="008220E8">
              <w:rPr>
                <w:sz w:val="24"/>
                <w:szCs w:val="24"/>
              </w:rPr>
              <w:t>Назовите синусовую аритмию</w:t>
            </w:r>
            <w:r w:rsidRPr="008220E8">
              <w:rPr>
                <w:sz w:val="24"/>
                <w:szCs w:val="24"/>
              </w:rPr>
              <w:t>.</w:t>
            </w:r>
          </w:p>
          <w:p w:rsidR="009C26E4" w:rsidRPr="008220E8" w:rsidRDefault="009C26E4" w:rsidP="009C26E4">
            <w:pPr>
              <w:rPr>
                <w:sz w:val="24"/>
                <w:szCs w:val="24"/>
              </w:rPr>
            </w:pPr>
            <w:r w:rsidRPr="008220E8">
              <w:rPr>
                <w:sz w:val="24"/>
                <w:szCs w:val="24"/>
              </w:rPr>
              <w:t>4. Назовите определение, этиопатогенез</w:t>
            </w:r>
          </w:p>
          <w:p w:rsidR="00222F48" w:rsidRPr="008220E8" w:rsidRDefault="009C26E4" w:rsidP="00222F48">
            <w:pPr>
              <w:rPr>
                <w:sz w:val="24"/>
                <w:szCs w:val="24"/>
              </w:rPr>
            </w:pPr>
            <w:r w:rsidRPr="008220E8">
              <w:rPr>
                <w:sz w:val="24"/>
                <w:szCs w:val="24"/>
              </w:rPr>
              <w:t>5</w:t>
            </w:r>
            <w:r w:rsidR="005516C5" w:rsidRPr="008220E8">
              <w:rPr>
                <w:sz w:val="24"/>
                <w:szCs w:val="24"/>
              </w:rPr>
              <w:t>. К</w:t>
            </w:r>
            <w:r w:rsidRPr="008220E8">
              <w:rPr>
                <w:sz w:val="24"/>
                <w:szCs w:val="24"/>
              </w:rPr>
              <w:t>линическую картину и принципы лечения аритмий сердца.</w:t>
            </w:r>
          </w:p>
          <w:p w:rsidR="00222F48" w:rsidRDefault="00222F48" w:rsidP="00222F48">
            <w:pPr>
              <w:rPr>
                <w:sz w:val="24"/>
                <w:szCs w:val="24"/>
              </w:rPr>
            </w:pPr>
          </w:p>
          <w:p w:rsidR="00221992" w:rsidRPr="008220E8" w:rsidRDefault="00221992" w:rsidP="00222F48">
            <w:pPr>
              <w:rPr>
                <w:sz w:val="24"/>
                <w:szCs w:val="24"/>
              </w:rPr>
            </w:pPr>
          </w:p>
          <w:p w:rsidR="00222F48" w:rsidRPr="008220E8" w:rsidRDefault="004E42D5" w:rsidP="004E42D5">
            <w:pPr>
              <w:ind w:right="-177"/>
              <w:rPr>
                <w:iCs/>
                <w:sz w:val="24"/>
                <w:szCs w:val="24"/>
              </w:rPr>
            </w:pPr>
            <w:r w:rsidRPr="008220E8">
              <w:rPr>
                <w:b/>
                <w:sz w:val="24"/>
                <w:szCs w:val="24"/>
              </w:rPr>
              <w:t>РОт-</w:t>
            </w:r>
            <w:r w:rsidRPr="008220E8">
              <w:rPr>
                <w:sz w:val="24"/>
                <w:szCs w:val="24"/>
              </w:rPr>
              <w:t xml:space="preserve"> знает о синдроме нарушения ритма сердца, симптомы синдрома</w:t>
            </w:r>
            <w:r w:rsidR="005516C5" w:rsidRPr="008220E8">
              <w:rPr>
                <w:sz w:val="24"/>
                <w:szCs w:val="24"/>
              </w:rPr>
              <w:t xml:space="preserve">, знает этиологию патогенез классификацию и клиническую картину аритмии сердца. Знает выявлять основные симптомы аритмии </w:t>
            </w:r>
            <w:r w:rsidR="00222F48" w:rsidRPr="008220E8">
              <w:rPr>
                <w:sz w:val="24"/>
                <w:szCs w:val="24"/>
              </w:rPr>
              <w:t xml:space="preserve">сердца, </w:t>
            </w:r>
          </w:p>
          <w:p w:rsidR="004C7D85" w:rsidRPr="008220E8" w:rsidRDefault="00222F48" w:rsidP="004E42D5">
            <w:pPr>
              <w:ind w:right="-177"/>
              <w:rPr>
                <w:sz w:val="24"/>
                <w:szCs w:val="24"/>
              </w:rPr>
            </w:pPr>
            <w:r w:rsidRPr="008220E8">
              <w:rPr>
                <w:iCs/>
                <w:sz w:val="24"/>
                <w:szCs w:val="24"/>
              </w:rPr>
              <w:t>диагностировать на</w:t>
            </w:r>
            <w:r w:rsidR="005516C5" w:rsidRPr="008220E8">
              <w:rPr>
                <w:iCs/>
                <w:sz w:val="24"/>
                <w:szCs w:val="24"/>
              </w:rPr>
              <w:t xml:space="preserve"> основе жалоб и клинических признаков.</w:t>
            </w:r>
          </w:p>
          <w:p w:rsidR="004C7D85" w:rsidRPr="008220E8" w:rsidRDefault="004C7D85" w:rsidP="004C7D85">
            <w:pPr>
              <w:rPr>
                <w:sz w:val="24"/>
                <w:szCs w:val="24"/>
              </w:rPr>
            </w:pPr>
          </w:p>
          <w:p w:rsidR="004C7D85" w:rsidRPr="008220E8" w:rsidRDefault="004C7D85" w:rsidP="004C7D85">
            <w:pPr>
              <w:rPr>
                <w:sz w:val="24"/>
                <w:szCs w:val="24"/>
              </w:rPr>
            </w:pPr>
          </w:p>
          <w:p w:rsidR="004C7D85" w:rsidRPr="008220E8" w:rsidRDefault="004C7D85" w:rsidP="004C7D85">
            <w:pPr>
              <w:rPr>
                <w:sz w:val="24"/>
                <w:szCs w:val="24"/>
              </w:rPr>
            </w:pPr>
          </w:p>
          <w:p w:rsidR="004C7D85" w:rsidRPr="008220E8" w:rsidRDefault="004C7D85" w:rsidP="004C7D85">
            <w:pPr>
              <w:rPr>
                <w:sz w:val="24"/>
                <w:szCs w:val="24"/>
              </w:rPr>
            </w:pPr>
          </w:p>
          <w:p w:rsidR="004C7D85" w:rsidRPr="008220E8" w:rsidRDefault="004C7D85" w:rsidP="004C7D85">
            <w:pPr>
              <w:rPr>
                <w:sz w:val="24"/>
                <w:szCs w:val="24"/>
              </w:rPr>
            </w:pPr>
          </w:p>
          <w:p w:rsidR="004C7D85" w:rsidRPr="008220E8" w:rsidRDefault="004C7D85" w:rsidP="004C7D85">
            <w:pPr>
              <w:rPr>
                <w:sz w:val="24"/>
                <w:szCs w:val="24"/>
              </w:rPr>
            </w:pPr>
          </w:p>
          <w:p w:rsidR="004C7D85" w:rsidRPr="008220E8" w:rsidRDefault="004C7D85" w:rsidP="004C7D85">
            <w:pPr>
              <w:rPr>
                <w:sz w:val="24"/>
                <w:szCs w:val="24"/>
              </w:rPr>
            </w:pPr>
          </w:p>
          <w:p w:rsidR="004C7D85" w:rsidRPr="008220E8" w:rsidRDefault="004C7D85" w:rsidP="004C7D85">
            <w:pPr>
              <w:rPr>
                <w:sz w:val="24"/>
                <w:szCs w:val="24"/>
              </w:rPr>
            </w:pPr>
          </w:p>
          <w:p w:rsidR="004C7D85" w:rsidRPr="008220E8" w:rsidRDefault="004C7D85" w:rsidP="004C7D85">
            <w:pPr>
              <w:rPr>
                <w:sz w:val="24"/>
                <w:szCs w:val="24"/>
              </w:rPr>
            </w:pPr>
          </w:p>
          <w:p w:rsidR="00C80AED" w:rsidRPr="00221992" w:rsidRDefault="00C80AED" w:rsidP="00221992">
            <w:pPr>
              <w:tabs>
                <w:tab w:val="left" w:pos="1545"/>
              </w:tabs>
              <w:rPr>
                <w:sz w:val="24"/>
                <w:szCs w:val="24"/>
              </w:rPr>
            </w:pPr>
          </w:p>
        </w:tc>
        <w:tc>
          <w:tcPr>
            <w:tcW w:w="567" w:type="dxa"/>
            <w:tcBorders>
              <w:bottom w:val="single" w:sz="4" w:space="0" w:color="auto"/>
              <w:right w:val="single" w:sz="4" w:space="0" w:color="auto"/>
            </w:tcBorders>
          </w:tcPr>
          <w:p w:rsidR="00C80AED" w:rsidRPr="008220E8" w:rsidRDefault="00783891" w:rsidP="00B90AC1">
            <w:pPr>
              <w:pStyle w:val="11"/>
              <w:rPr>
                <w:rFonts w:ascii="Times New Roman" w:hAnsi="Times New Roman" w:cs="Times New Roman"/>
              </w:rPr>
            </w:pPr>
            <w:r w:rsidRPr="008220E8">
              <w:rPr>
                <w:rFonts w:ascii="Times New Roman" w:hAnsi="Times New Roman" w:cs="Times New Roman"/>
              </w:rPr>
              <w:t>2</w:t>
            </w:r>
            <w:r w:rsidR="00C80AED" w:rsidRPr="008220E8">
              <w:rPr>
                <w:rFonts w:ascii="Times New Roman" w:hAnsi="Times New Roman" w:cs="Times New Roman"/>
              </w:rPr>
              <w:t>ч</w:t>
            </w:r>
          </w:p>
        </w:tc>
        <w:tc>
          <w:tcPr>
            <w:tcW w:w="567" w:type="dxa"/>
            <w:gridSpan w:val="2"/>
            <w:tcBorders>
              <w:left w:val="single" w:sz="4" w:space="0" w:color="auto"/>
              <w:bottom w:val="single" w:sz="4" w:space="0" w:color="auto"/>
              <w:right w:val="single" w:sz="4" w:space="0" w:color="auto"/>
            </w:tcBorders>
          </w:tcPr>
          <w:p w:rsidR="00C80AED" w:rsidRPr="008220E8" w:rsidRDefault="00CF4B41" w:rsidP="00B90AC1">
            <w:pPr>
              <w:rPr>
                <w:sz w:val="22"/>
                <w:szCs w:val="22"/>
                <w:lang w:eastAsia="en-US"/>
              </w:rPr>
            </w:pPr>
            <w:r w:rsidRPr="008220E8">
              <w:rPr>
                <w:sz w:val="22"/>
                <w:szCs w:val="22"/>
                <w:lang w:eastAsia="en-US"/>
              </w:rPr>
              <w:t>30</w:t>
            </w: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pStyle w:val="11"/>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C80AED" w:rsidRPr="008220E8" w:rsidRDefault="00C80AED" w:rsidP="00B90AC1">
            <w:pPr>
              <w:rPr>
                <w:sz w:val="24"/>
                <w:szCs w:val="24"/>
              </w:rPr>
            </w:pPr>
            <w:proofErr w:type="gramStart"/>
            <w:r w:rsidRPr="008220E8">
              <w:rPr>
                <w:sz w:val="24"/>
                <w:szCs w:val="24"/>
              </w:rPr>
              <w:t>Осн:[</w:t>
            </w:r>
            <w:proofErr w:type="gramEnd"/>
            <w:r w:rsidRPr="008220E8">
              <w:rPr>
                <w:sz w:val="24"/>
                <w:szCs w:val="24"/>
              </w:rPr>
              <w:t>1, 2, 3, 4].</w:t>
            </w:r>
          </w:p>
          <w:p w:rsidR="00C80AED" w:rsidRPr="008220E8" w:rsidRDefault="00C80AED" w:rsidP="00B90AC1">
            <w:pPr>
              <w:rPr>
                <w:b/>
                <w:sz w:val="22"/>
                <w:szCs w:val="22"/>
                <w:lang w:eastAsia="en-US"/>
              </w:rPr>
            </w:pPr>
            <w:proofErr w:type="gramStart"/>
            <w:r w:rsidRPr="008220E8">
              <w:rPr>
                <w:sz w:val="24"/>
                <w:szCs w:val="24"/>
              </w:rPr>
              <w:t>Дополн:[</w:t>
            </w:r>
            <w:proofErr w:type="gramEnd"/>
            <w:r w:rsidRPr="008220E8">
              <w:rPr>
                <w:sz w:val="24"/>
                <w:szCs w:val="24"/>
              </w:rPr>
              <w:t>1, 2, 4, 5]</w:t>
            </w: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pStyle w:val="11"/>
              <w:rPr>
                <w:rFonts w:ascii="Times New Roman" w:hAnsi="Times New Roman" w:cs="Times New Roman"/>
              </w:rPr>
            </w:pPr>
          </w:p>
        </w:tc>
        <w:tc>
          <w:tcPr>
            <w:tcW w:w="764" w:type="dxa"/>
            <w:tcBorders>
              <w:left w:val="single" w:sz="4" w:space="0" w:color="auto"/>
              <w:bottom w:val="single" w:sz="4" w:space="0" w:color="auto"/>
            </w:tcBorders>
          </w:tcPr>
          <w:p w:rsidR="00C80AED" w:rsidRPr="008220E8" w:rsidRDefault="00152387" w:rsidP="00B90AC1">
            <w:pPr>
              <w:rPr>
                <w:iCs/>
                <w:sz w:val="24"/>
                <w:szCs w:val="24"/>
              </w:rPr>
            </w:pPr>
            <w:r w:rsidRPr="008220E8">
              <w:rPr>
                <w:iCs/>
                <w:sz w:val="24"/>
                <w:szCs w:val="24"/>
              </w:rPr>
              <w:t xml:space="preserve"> ЛВ, МП</w:t>
            </w: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pStyle w:val="11"/>
              <w:rPr>
                <w:rFonts w:ascii="Times New Roman" w:hAnsi="Times New Roman" w:cs="Times New Roman"/>
              </w:rPr>
            </w:pPr>
          </w:p>
        </w:tc>
        <w:tc>
          <w:tcPr>
            <w:tcW w:w="655" w:type="dxa"/>
            <w:gridSpan w:val="2"/>
            <w:tcBorders>
              <w:bottom w:val="single" w:sz="4" w:space="0" w:color="auto"/>
            </w:tcBorders>
          </w:tcPr>
          <w:p w:rsidR="00C80AED" w:rsidRPr="008220E8" w:rsidRDefault="007172C4" w:rsidP="00B90AC1">
            <w:pPr>
              <w:rPr>
                <w:sz w:val="24"/>
                <w:szCs w:val="24"/>
              </w:rPr>
            </w:pPr>
            <w:r w:rsidRPr="008220E8">
              <w:rPr>
                <w:sz w:val="24"/>
                <w:szCs w:val="24"/>
              </w:rPr>
              <w:t>13</w:t>
            </w:r>
            <w:r w:rsidR="00C80AED" w:rsidRPr="008220E8">
              <w:rPr>
                <w:sz w:val="24"/>
                <w:szCs w:val="24"/>
              </w:rPr>
              <w:t>-нед</w:t>
            </w:r>
          </w:p>
        </w:tc>
      </w:tr>
      <w:tr w:rsidR="00C80AED" w:rsidRPr="008220E8" w:rsidTr="004E42D5">
        <w:trPr>
          <w:trHeight w:val="4545"/>
        </w:trPr>
        <w:tc>
          <w:tcPr>
            <w:tcW w:w="1419" w:type="dxa"/>
            <w:tcBorders>
              <w:bottom w:val="single" w:sz="4" w:space="0" w:color="auto"/>
              <w:right w:val="single" w:sz="4" w:space="0" w:color="auto"/>
            </w:tcBorders>
          </w:tcPr>
          <w:p w:rsidR="00C80AED" w:rsidRPr="008220E8" w:rsidRDefault="00EE0CE0" w:rsidP="004E42D5">
            <w:pPr>
              <w:ind w:right="-177"/>
              <w:rPr>
                <w:sz w:val="24"/>
                <w:szCs w:val="24"/>
              </w:rPr>
            </w:pPr>
            <w:r w:rsidRPr="008220E8">
              <w:rPr>
                <w:b/>
                <w:sz w:val="24"/>
                <w:szCs w:val="24"/>
              </w:rPr>
              <w:t>Лекция № 1</w:t>
            </w:r>
            <w:r w:rsidR="007E1772" w:rsidRPr="008220E8">
              <w:rPr>
                <w:b/>
                <w:sz w:val="24"/>
                <w:szCs w:val="24"/>
              </w:rPr>
              <w:t>5</w:t>
            </w:r>
            <w:r w:rsidR="00C80AED" w:rsidRPr="008220E8">
              <w:rPr>
                <w:b/>
                <w:sz w:val="24"/>
                <w:szCs w:val="24"/>
              </w:rPr>
              <w:t xml:space="preserve">. Тема лекции: </w:t>
            </w:r>
            <w:r w:rsidR="00C80AED" w:rsidRPr="008220E8">
              <w:rPr>
                <w:sz w:val="24"/>
                <w:szCs w:val="24"/>
              </w:rPr>
              <w:t xml:space="preserve">«Синдром нарушения </w:t>
            </w:r>
          </w:p>
          <w:p w:rsidR="00C80AED" w:rsidRPr="008220E8" w:rsidRDefault="00C80AED" w:rsidP="004E42D5">
            <w:pPr>
              <w:ind w:right="-177"/>
              <w:rPr>
                <w:sz w:val="24"/>
                <w:szCs w:val="24"/>
              </w:rPr>
            </w:pPr>
            <w:r w:rsidRPr="008220E8">
              <w:rPr>
                <w:sz w:val="24"/>
                <w:szCs w:val="24"/>
              </w:rPr>
              <w:t>клапанного аппарата сердца</w:t>
            </w:r>
            <w:r w:rsidR="004E42D5" w:rsidRPr="008220E8">
              <w:rPr>
                <w:sz w:val="24"/>
                <w:szCs w:val="24"/>
              </w:rPr>
              <w:t>»</w:t>
            </w:r>
            <w:r w:rsidRPr="008220E8">
              <w:rPr>
                <w:sz w:val="24"/>
                <w:szCs w:val="24"/>
              </w:rPr>
              <w:t xml:space="preserve">. </w:t>
            </w:r>
            <w:r w:rsidR="005516C5" w:rsidRPr="008220E8">
              <w:rPr>
                <w:sz w:val="24"/>
                <w:szCs w:val="24"/>
              </w:rPr>
              <w:t>«Симптоматология ревматизма»</w:t>
            </w:r>
          </w:p>
          <w:p w:rsidR="00C80AED" w:rsidRPr="008220E8" w:rsidRDefault="00C80AED" w:rsidP="004E42D5">
            <w:pPr>
              <w:ind w:right="-177"/>
              <w:jc w:val="center"/>
              <w:rPr>
                <w:sz w:val="24"/>
                <w:szCs w:val="24"/>
              </w:rPr>
            </w:pPr>
          </w:p>
        </w:tc>
        <w:tc>
          <w:tcPr>
            <w:tcW w:w="850" w:type="dxa"/>
            <w:tcBorders>
              <w:left w:val="single" w:sz="4" w:space="0" w:color="auto"/>
              <w:bottom w:val="single" w:sz="4" w:space="0" w:color="auto"/>
            </w:tcBorders>
          </w:tcPr>
          <w:p w:rsidR="00AA73D9" w:rsidRPr="008220E8" w:rsidRDefault="00AA73D9" w:rsidP="00AA73D9">
            <w:pPr>
              <w:pStyle w:val="11"/>
              <w:contextualSpacing/>
              <w:rPr>
                <w:rFonts w:ascii="Times New Roman" w:hAnsi="Times New Roman" w:cs="Times New Roman"/>
              </w:rPr>
            </w:pPr>
            <w:r w:rsidRPr="008220E8">
              <w:rPr>
                <w:rFonts w:ascii="Times New Roman" w:hAnsi="Times New Roman" w:cs="Times New Roman"/>
              </w:rPr>
              <w:t>РО-5</w:t>
            </w:r>
          </w:p>
          <w:p w:rsidR="00AA73D9" w:rsidRPr="008220E8" w:rsidRDefault="00AA73D9" w:rsidP="00AA73D9">
            <w:pPr>
              <w:contextualSpacing/>
              <w:rPr>
                <w:sz w:val="22"/>
                <w:szCs w:val="22"/>
              </w:rPr>
            </w:pPr>
            <w:r w:rsidRPr="008220E8">
              <w:rPr>
                <w:sz w:val="22"/>
                <w:szCs w:val="22"/>
              </w:rPr>
              <w:t>ПК-14</w:t>
            </w:r>
          </w:p>
          <w:p w:rsidR="00AA73D9" w:rsidRPr="008220E8" w:rsidRDefault="00AA73D9" w:rsidP="00AA73D9">
            <w:pPr>
              <w:contextualSpacing/>
              <w:rPr>
                <w:sz w:val="22"/>
                <w:szCs w:val="22"/>
              </w:rPr>
            </w:pPr>
            <w:r w:rsidRPr="008220E8">
              <w:rPr>
                <w:sz w:val="22"/>
                <w:szCs w:val="22"/>
              </w:rPr>
              <w:t>ПК-15</w:t>
            </w:r>
          </w:p>
          <w:p w:rsidR="00AA73D9" w:rsidRPr="008220E8" w:rsidRDefault="00AA73D9" w:rsidP="00AA73D9">
            <w:pPr>
              <w:contextualSpacing/>
              <w:rPr>
                <w:sz w:val="22"/>
                <w:szCs w:val="22"/>
              </w:rPr>
            </w:pPr>
            <w:r w:rsidRPr="008220E8">
              <w:rPr>
                <w:sz w:val="22"/>
                <w:szCs w:val="22"/>
              </w:rPr>
              <w:t>ПК-16</w:t>
            </w:r>
          </w:p>
          <w:p w:rsidR="00AA73D9" w:rsidRPr="008220E8" w:rsidRDefault="00AA73D9" w:rsidP="00AA73D9">
            <w:pPr>
              <w:rPr>
                <w:sz w:val="22"/>
                <w:szCs w:val="22"/>
              </w:rPr>
            </w:pPr>
            <w:r w:rsidRPr="008220E8">
              <w:rPr>
                <w:sz w:val="22"/>
                <w:szCs w:val="22"/>
              </w:rPr>
              <w:t>РО-6</w:t>
            </w:r>
          </w:p>
          <w:p w:rsidR="00AA73D9" w:rsidRPr="008220E8" w:rsidRDefault="00AA73D9" w:rsidP="00AA73D9">
            <w:pPr>
              <w:rPr>
                <w:sz w:val="22"/>
                <w:szCs w:val="22"/>
              </w:rPr>
            </w:pPr>
            <w:r w:rsidRPr="008220E8">
              <w:rPr>
                <w:sz w:val="22"/>
                <w:szCs w:val="22"/>
              </w:rPr>
              <w:t>ПК-19</w:t>
            </w:r>
          </w:p>
          <w:p w:rsidR="00C80AED" w:rsidRPr="008220E8" w:rsidRDefault="00C80AED" w:rsidP="00AA73D9">
            <w:pPr>
              <w:contextualSpacing/>
              <w:rPr>
                <w:b/>
                <w:sz w:val="24"/>
                <w:szCs w:val="24"/>
              </w:rPr>
            </w:pPr>
          </w:p>
        </w:tc>
        <w:tc>
          <w:tcPr>
            <w:tcW w:w="4394" w:type="dxa"/>
            <w:tcBorders>
              <w:bottom w:val="single" w:sz="4" w:space="0" w:color="auto"/>
              <w:right w:val="single" w:sz="4" w:space="0" w:color="auto"/>
            </w:tcBorders>
          </w:tcPr>
          <w:p w:rsidR="005516C5" w:rsidRPr="008220E8" w:rsidRDefault="00C80AED" w:rsidP="00D13601">
            <w:pPr>
              <w:ind w:right="-177"/>
              <w:rPr>
                <w:b/>
                <w:sz w:val="24"/>
                <w:szCs w:val="24"/>
              </w:rPr>
            </w:pPr>
            <w:r w:rsidRPr="008220E8">
              <w:rPr>
                <w:b/>
                <w:sz w:val="24"/>
                <w:szCs w:val="24"/>
              </w:rPr>
              <w:t xml:space="preserve">Цель: </w:t>
            </w:r>
            <w:r w:rsidRPr="008220E8">
              <w:rPr>
                <w:iCs/>
                <w:sz w:val="24"/>
                <w:szCs w:val="24"/>
              </w:rPr>
              <w:t>изучение этиологии и патогенеза синдрома нарушения клапанного аппарата сердца</w:t>
            </w:r>
            <w:r w:rsidR="005516C5" w:rsidRPr="008220E8">
              <w:rPr>
                <w:iCs/>
                <w:sz w:val="24"/>
                <w:szCs w:val="24"/>
              </w:rPr>
              <w:t>, изучение этиологии и патогенеза</w:t>
            </w:r>
            <w:r w:rsidR="00D13601" w:rsidRPr="008220E8">
              <w:rPr>
                <w:b/>
                <w:sz w:val="24"/>
                <w:szCs w:val="24"/>
              </w:rPr>
              <w:t xml:space="preserve"> </w:t>
            </w:r>
            <w:r w:rsidR="005516C5" w:rsidRPr="008220E8">
              <w:rPr>
                <w:iCs/>
                <w:sz w:val="24"/>
                <w:szCs w:val="24"/>
              </w:rPr>
              <w:t xml:space="preserve">проявления клинической картины, классификации ревматизма. Обучение методам </w:t>
            </w:r>
            <w:r w:rsidR="00221992" w:rsidRPr="008220E8">
              <w:rPr>
                <w:iCs/>
                <w:sz w:val="24"/>
                <w:szCs w:val="24"/>
              </w:rPr>
              <w:t>диагностики, лечения</w:t>
            </w:r>
            <w:r w:rsidR="005516C5" w:rsidRPr="008220E8">
              <w:rPr>
                <w:iCs/>
                <w:sz w:val="24"/>
                <w:szCs w:val="24"/>
              </w:rPr>
              <w:t xml:space="preserve"> ревматизма.</w:t>
            </w:r>
          </w:p>
          <w:p w:rsidR="00C80AED" w:rsidRPr="008220E8" w:rsidRDefault="00C80AED" w:rsidP="00D06F75">
            <w:pPr>
              <w:ind w:right="-177"/>
              <w:rPr>
                <w:b/>
                <w:sz w:val="24"/>
                <w:szCs w:val="24"/>
              </w:rPr>
            </w:pPr>
          </w:p>
          <w:p w:rsidR="00C80AED" w:rsidRPr="008220E8" w:rsidRDefault="00C80AED" w:rsidP="00B90AC1">
            <w:pPr>
              <w:ind w:right="-177"/>
              <w:jc w:val="center"/>
              <w:rPr>
                <w:b/>
                <w:sz w:val="24"/>
                <w:szCs w:val="24"/>
              </w:rPr>
            </w:pPr>
            <w:r w:rsidRPr="008220E8">
              <w:rPr>
                <w:b/>
                <w:sz w:val="24"/>
                <w:szCs w:val="24"/>
              </w:rPr>
              <w:t>План лекции:</w:t>
            </w:r>
          </w:p>
          <w:p w:rsidR="00C80AED" w:rsidRPr="008220E8" w:rsidRDefault="00C80AED" w:rsidP="00B90AC1">
            <w:pPr>
              <w:ind w:right="-177"/>
              <w:rPr>
                <w:sz w:val="24"/>
                <w:szCs w:val="24"/>
              </w:rPr>
            </w:pPr>
            <w:r w:rsidRPr="008220E8">
              <w:rPr>
                <w:sz w:val="24"/>
                <w:szCs w:val="24"/>
              </w:rPr>
              <w:t>1. Клинико-инструментальная характеристика поражения митрального клапана.</w:t>
            </w:r>
          </w:p>
          <w:p w:rsidR="00C80AED" w:rsidRPr="008220E8" w:rsidRDefault="00C80AED" w:rsidP="00B90AC1">
            <w:pPr>
              <w:ind w:right="-177"/>
              <w:rPr>
                <w:sz w:val="24"/>
                <w:szCs w:val="24"/>
              </w:rPr>
            </w:pPr>
            <w:r w:rsidRPr="008220E8">
              <w:rPr>
                <w:sz w:val="24"/>
                <w:szCs w:val="24"/>
              </w:rPr>
              <w:t xml:space="preserve">2. Клинико-инструментальная характеристика поражения </w:t>
            </w:r>
          </w:p>
          <w:p w:rsidR="00C80AED" w:rsidRPr="008220E8" w:rsidRDefault="00C80AED" w:rsidP="00B90AC1">
            <w:pPr>
              <w:ind w:right="-177"/>
              <w:rPr>
                <w:sz w:val="24"/>
                <w:szCs w:val="24"/>
              </w:rPr>
            </w:pPr>
            <w:r w:rsidRPr="008220E8">
              <w:rPr>
                <w:sz w:val="24"/>
                <w:szCs w:val="24"/>
              </w:rPr>
              <w:t>трехстворчатого клапана.</w:t>
            </w:r>
          </w:p>
          <w:p w:rsidR="005516C5" w:rsidRPr="008220E8" w:rsidRDefault="005516C5" w:rsidP="00B90AC1">
            <w:pPr>
              <w:ind w:right="-177"/>
              <w:rPr>
                <w:sz w:val="24"/>
                <w:szCs w:val="24"/>
              </w:rPr>
            </w:pPr>
            <w:r w:rsidRPr="008220E8">
              <w:rPr>
                <w:sz w:val="24"/>
                <w:szCs w:val="24"/>
              </w:rPr>
              <w:t>3. Симптоматология ревматизма.</w:t>
            </w:r>
          </w:p>
          <w:p w:rsidR="005516C5" w:rsidRPr="008220E8" w:rsidRDefault="005516C5" w:rsidP="00B90AC1">
            <w:pPr>
              <w:ind w:right="-177"/>
              <w:rPr>
                <w:sz w:val="24"/>
                <w:szCs w:val="24"/>
              </w:rPr>
            </w:pPr>
          </w:p>
          <w:p w:rsidR="00EE0CE0" w:rsidRPr="008220E8" w:rsidRDefault="00EE0CE0" w:rsidP="00B90AC1">
            <w:pPr>
              <w:ind w:right="-177"/>
              <w:jc w:val="center"/>
              <w:rPr>
                <w:b/>
                <w:sz w:val="24"/>
                <w:szCs w:val="24"/>
              </w:rPr>
            </w:pPr>
          </w:p>
          <w:p w:rsidR="00C80AED" w:rsidRPr="008220E8" w:rsidRDefault="00C80AED" w:rsidP="00B90AC1">
            <w:pPr>
              <w:ind w:right="-177"/>
              <w:jc w:val="center"/>
              <w:rPr>
                <w:b/>
                <w:sz w:val="24"/>
                <w:szCs w:val="24"/>
              </w:rPr>
            </w:pPr>
            <w:r w:rsidRPr="008220E8">
              <w:rPr>
                <w:b/>
                <w:sz w:val="24"/>
                <w:szCs w:val="24"/>
              </w:rPr>
              <w:t>Основные вопросы:</w:t>
            </w:r>
          </w:p>
          <w:p w:rsidR="00C80AED" w:rsidRPr="008220E8" w:rsidRDefault="00C80AED" w:rsidP="00B90AC1">
            <w:pPr>
              <w:ind w:right="-177"/>
              <w:rPr>
                <w:sz w:val="24"/>
                <w:szCs w:val="24"/>
              </w:rPr>
            </w:pPr>
            <w:r w:rsidRPr="008220E8">
              <w:rPr>
                <w:sz w:val="24"/>
                <w:szCs w:val="24"/>
              </w:rPr>
              <w:t xml:space="preserve">1. </w:t>
            </w:r>
            <w:r w:rsidR="00FA76D3" w:rsidRPr="008220E8">
              <w:rPr>
                <w:sz w:val="24"/>
                <w:szCs w:val="24"/>
              </w:rPr>
              <w:t>Опишите н</w:t>
            </w:r>
            <w:r w:rsidRPr="008220E8">
              <w:rPr>
                <w:sz w:val="24"/>
                <w:szCs w:val="24"/>
              </w:rPr>
              <w:t>едостаточность митрального клапана.</w:t>
            </w:r>
          </w:p>
          <w:p w:rsidR="00D06F75" w:rsidRPr="008220E8" w:rsidRDefault="00C80AED" w:rsidP="00D06F75">
            <w:pPr>
              <w:ind w:right="-177"/>
              <w:rPr>
                <w:sz w:val="24"/>
                <w:szCs w:val="24"/>
              </w:rPr>
            </w:pPr>
            <w:r w:rsidRPr="008220E8">
              <w:rPr>
                <w:sz w:val="24"/>
                <w:szCs w:val="24"/>
              </w:rPr>
              <w:t xml:space="preserve">2. </w:t>
            </w:r>
            <w:r w:rsidR="00FA76D3" w:rsidRPr="008220E8">
              <w:rPr>
                <w:sz w:val="24"/>
                <w:szCs w:val="24"/>
              </w:rPr>
              <w:t>Охарактеризуйте м</w:t>
            </w:r>
            <w:r w:rsidRPr="008220E8">
              <w:rPr>
                <w:sz w:val="24"/>
                <w:szCs w:val="24"/>
              </w:rPr>
              <w:t>итральный стеноз.</w:t>
            </w:r>
            <w:r w:rsidR="00D06F75" w:rsidRPr="008220E8">
              <w:rPr>
                <w:sz w:val="24"/>
                <w:szCs w:val="24"/>
              </w:rPr>
              <w:t xml:space="preserve"> </w:t>
            </w:r>
          </w:p>
          <w:p w:rsidR="00D06F75" w:rsidRPr="008220E8" w:rsidRDefault="00D06F75" w:rsidP="00D06F75">
            <w:pPr>
              <w:ind w:right="-177"/>
              <w:rPr>
                <w:sz w:val="24"/>
                <w:szCs w:val="24"/>
              </w:rPr>
            </w:pPr>
            <w:r w:rsidRPr="008220E8">
              <w:rPr>
                <w:sz w:val="24"/>
                <w:szCs w:val="24"/>
              </w:rPr>
              <w:t xml:space="preserve">3. </w:t>
            </w:r>
            <w:r w:rsidR="00FA76D3" w:rsidRPr="008220E8">
              <w:rPr>
                <w:sz w:val="24"/>
                <w:szCs w:val="24"/>
              </w:rPr>
              <w:t>Укажите н</w:t>
            </w:r>
            <w:r w:rsidRPr="008220E8">
              <w:rPr>
                <w:sz w:val="24"/>
                <w:szCs w:val="24"/>
              </w:rPr>
              <w:t>едостаточность трикуспидального клапана.</w:t>
            </w:r>
          </w:p>
          <w:p w:rsidR="00D06F75" w:rsidRPr="008220E8" w:rsidRDefault="00FA76D3" w:rsidP="00D06F75">
            <w:pPr>
              <w:ind w:right="-177"/>
              <w:rPr>
                <w:sz w:val="24"/>
                <w:szCs w:val="24"/>
              </w:rPr>
            </w:pPr>
            <w:r w:rsidRPr="008220E8">
              <w:rPr>
                <w:sz w:val="24"/>
                <w:szCs w:val="24"/>
              </w:rPr>
              <w:t>4. Расскажите н</w:t>
            </w:r>
            <w:r w:rsidR="00D06F75" w:rsidRPr="008220E8">
              <w:rPr>
                <w:sz w:val="24"/>
                <w:szCs w:val="24"/>
              </w:rPr>
              <w:t>едостаточность аортального клапана.</w:t>
            </w:r>
          </w:p>
          <w:p w:rsidR="005516C5" w:rsidRPr="008220E8" w:rsidRDefault="005516C5" w:rsidP="005516C5">
            <w:pPr>
              <w:rPr>
                <w:sz w:val="24"/>
                <w:szCs w:val="24"/>
              </w:rPr>
            </w:pPr>
            <w:r w:rsidRPr="008220E8">
              <w:rPr>
                <w:sz w:val="24"/>
                <w:szCs w:val="24"/>
              </w:rPr>
              <w:t>5. Назовите определение, этиопатогенез</w:t>
            </w:r>
          </w:p>
          <w:p w:rsidR="005516C5" w:rsidRPr="008220E8" w:rsidRDefault="005516C5" w:rsidP="005516C5">
            <w:pPr>
              <w:rPr>
                <w:sz w:val="24"/>
                <w:szCs w:val="24"/>
              </w:rPr>
            </w:pPr>
            <w:r w:rsidRPr="008220E8">
              <w:rPr>
                <w:sz w:val="24"/>
                <w:szCs w:val="24"/>
              </w:rPr>
              <w:t>6. клиническую картину и принципы лечения ревматизма.</w:t>
            </w:r>
          </w:p>
          <w:p w:rsidR="004E42B8" w:rsidRPr="008220E8" w:rsidRDefault="00D06F75" w:rsidP="00EB71D0">
            <w:pPr>
              <w:ind w:right="-177"/>
              <w:rPr>
                <w:sz w:val="24"/>
                <w:szCs w:val="24"/>
              </w:rPr>
            </w:pPr>
            <w:r w:rsidRPr="008220E8">
              <w:rPr>
                <w:b/>
                <w:sz w:val="24"/>
                <w:szCs w:val="24"/>
              </w:rPr>
              <w:t>РОт-</w:t>
            </w:r>
            <w:r w:rsidRPr="008220E8">
              <w:rPr>
                <w:sz w:val="24"/>
                <w:szCs w:val="24"/>
              </w:rPr>
              <w:t xml:space="preserve"> знает о синдроме нарушения клапанного аппарата сердца, симптомы синдром</w:t>
            </w:r>
            <w:r w:rsidR="005516C5" w:rsidRPr="008220E8">
              <w:rPr>
                <w:sz w:val="24"/>
                <w:szCs w:val="24"/>
              </w:rPr>
              <w:t xml:space="preserve">а, знает этиологию патогенез классификацию и клиническую картину ревматизма. Знает выявлять основные симптомы </w:t>
            </w:r>
            <w:r w:rsidR="004E42B8" w:rsidRPr="008220E8">
              <w:rPr>
                <w:sz w:val="24"/>
                <w:szCs w:val="24"/>
              </w:rPr>
              <w:t xml:space="preserve">ревматизма, </w:t>
            </w:r>
            <w:r w:rsidR="004E42B8" w:rsidRPr="008220E8">
              <w:rPr>
                <w:iCs/>
                <w:sz w:val="24"/>
                <w:szCs w:val="24"/>
              </w:rPr>
              <w:t>диагностировать на</w:t>
            </w:r>
            <w:r w:rsidR="005516C5" w:rsidRPr="008220E8">
              <w:rPr>
                <w:iCs/>
                <w:sz w:val="24"/>
                <w:szCs w:val="24"/>
              </w:rPr>
              <w:t xml:space="preserve"> основе жалоб и клинических признаков.</w:t>
            </w:r>
          </w:p>
          <w:p w:rsidR="004E42B8" w:rsidRPr="008220E8" w:rsidRDefault="004E42B8" w:rsidP="004E42B8">
            <w:pPr>
              <w:rPr>
                <w:sz w:val="24"/>
                <w:szCs w:val="24"/>
              </w:rPr>
            </w:pPr>
          </w:p>
          <w:p w:rsidR="004E42B8" w:rsidRPr="008220E8" w:rsidRDefault="004E42B8" w:rsidP="004E42B8">
            <w:pPr>
              <w:rPr>
                <w:sz w:val="24"/>
                <w:szCs w:val="24"/>
              </w:rPr>
            </w:pPr>
          </w:p>
          <w:p w:rsidR="004E42B8" w:rsidRPr="008220E8" w:rsidRDefault="004E42B8" w:rsidP="004E42B8">
            <w:pPr>
              <w:rPr>
                <w:sz w:val="24"/>
                <w:szCs w:val="24"/>
              </w:rPr>
            </w:pPr>
          </w:p>
          <w:p w:rsidR="00C80AED" w:rsidRPr="008220E8" w:rsidRDefault="00C80AED" w:rsidP="004E42B8">
            <w:pPr>
              <w:tabs>
                <w:tab w:val="left" w:pos="2895"/>
              </w:tabs>
              <w:rPr>
                <w:sz w:val="24"/>
                <w:szCs w:val="24"/>
              </w:rPr>
            </w:pPr>
          </w:p>
        </w:tc>
        <w:tc>
          <w:tcPr>
            <w:tcW w:w="567" w:type="dxa"/>
            <w:tcBorders>
              <w:bottom w:val="single" w:sz="4" w:space="0" w:color="auto"/>
              <w:right w:val="single" w:sz="4" w:space="0" w:color="auto"/>
            </w:tcBorders>
          </w:tcPr>
          <w:p w:rsidR="00C80AED" w:rsidRPr="008220E8" w:rsidRDefault="00783891" w:rsidP="00B90AC1">
            <w:pPr>
              <w:pStyle w:val="11"/>
              <w:rPr>
                <w:rFonts w:ascii="Times New Roman" w:hAnsi="Times New Roman" w:cs="Times New Roman"/>
              </w:rPr>
            </w:pPr>
            <w:r w:rsidRPr="008220E8">
              <w:rPr>
                <w:rFonts w:ascii="Times New Roman" w:hAnsi="Times New Roman" w:cs="Times New Roman"/>
              </w:rPr>
              <w:t>2</w:t>
            </w:r>
            <w:r w:rsidR="00C80AED" w:rsidRPr="008220E8">
              <w:rPr>
                <w:rFonts w:ascii="Times New Roman" w:hAnsi="Times New Roman" w:cs="Times New Roman"/>
              </w:rPr>
              <w:t>ч</w:t>
            </w:r>
          </w:p>
        </w:tc>
        <w:tc>
          <w:tcPr>
            <w:tcW w:w="567" w:type="dxa"/>
            <w:gridSpan w:val="2"/>
            <w:tcBorders>
              <w:left w:val="single" w:sz="4" w:space="0" w:color="auto"/>
              <w:bottom w:val="single" w:sz="4" w:space="0" w:color="auto"/>
              <w:right w:val="single" w:sz="4" w:space="0" w:color="auto"/>
            </w:tcBorders>
          </w:tcPr>
          <w:p w:rsidR="00C80AED" w:rsidRPr="008220E8" w:rsidRDefault="00CF4B41" w:rsidP="00B90AC1">
            <w:pPr>
              <w:pStyle w:val="11"/>
              <w:rPr>
                <w:rFonts w:ascii="Times New Roman" w:hAnsi="Times New Roman" w:cs="Times New Roman"/>
              </w:rPr>
            </w:pPr>
            <w:r w:rsidRPr="008220E8">
              <w:rPr>
                <w:rFonts w:ascii="Times New Roman" w:hAnsi="Times New Roman" w:cs="Times New Roman"/>
              </w:rPr>
              <w:t>30</w:t>
            </w:r>
          </w:p>
          <w:p w:rsidR="00C80AED" w:rsidRPr="008220E8" w:rsidRDefault="00C80AED" w:rsidP="00B90AC1">
            <w:pPr>
              <w:pStyle w:val="11"/>
              <w:rPr>
                <w:rFonts w:ascii="Times New Roman" w:hAnsi="Times New Roman" w:cs="Times New Roman"/>
                <w:b/>
              </w:rPr>
            </w:pPr>
          </w:p>
        </w:tc>
        <w:tc>
          <w:tcPr>
            <w:tcW w:w="993" w:type="dxa"/>
            <w:tcBorders>
              <w:left w:val="single" w:sz="4" w:space="0" w:color="auto"/>
              <w:bottom w:val="single" w:sz="4" w:space="0" w:color="auto"/>
              <w:right w:val="single" w:sz="4" w:space="0" w:color="auto"/>
            </w:tcBorders>
          </w:tcPr>
          <w:p w:rsidR="00C80AED" w:rsidRPr="008220E8" w:rsidRDefault="00C80AED" w:rsidP="00B90AC1">
            <w:pPr>
              <w:rPr>
                <w:sz w:val="24"/>
                <w:szCs w:val="24"/>
              </w:rPr>
            </w:pPr>
            <w:proofErr w:type="gramStart"/>
            <w:r w:rsidRPr="008220E8">
              <w:rPr>
                <w:sz w:val="24"/>
                <w:szCs w:val="24"/>
              </w:rPr>
              <w:t>Осн:[</w:t>
            </w:r>
            <w:proofErr w:type="gramEnd"/>
            <w:r w:rsidRPr="008220E8">
              <w:rPr>
                <w:sz w:val="24"/>
                <w:szCs w:val="24"/>
              </w:rPr>
              <w:t>1, 2, 3, 4].</w:t>
            </w:r>
          </w:p>
          <w:p w:rsidR="00C80AED" w:rsidRPr="008220E8" w:rsidRDefault="00C80AED" w:rsidP="00B90AC1">
            <w:pPr>
              <w:rPr>
                <w:b/>
                <w:sz w:val="22"/>
                <w:szCs w:val="22"/>
                <w:lang w:eastAsia="en-US"/>
              </w:rPr>
            </w:pPr>
            <w:proofErr w:type="gramStart"/>
            <w:r w:rsidRPr="008220E8">
              <w:rPr>
                <w:sz w:val="24"/>
                <w:szCs w:val="24"/>
              </w:rPr>
              <w:t>Дополн:[</w:t>
            </w:r>
            <w:proofErr w:type="gramEnd"/>
            <w:r w:rsidRPr="008220E8">
              <w:rPr>
                <w:sz w:val="24"/>
                <w:szCs w:val="24"/>
              </w:rPr>
              <w:t>1, 2, 4, 5]</w:t>
            </w: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C80AED" w:rsidRPr="008220E8" w:rsidRDefault="00C80AED" w:rsidP="00B90AC1">
            <w:pPr>
              <w:pStyle w:val="11"/>
              <w:rPr>
                <w:rFonts w:ascii="Times New Roman" w:hAnsi="Times New Roman" w:cs="Times New Roman"/>
                <w:b/>
              </w:rPr>
            </w:pPr>
          </w:p>
        </w:tc>
        <w:tc>
          <w:tcPr>
            <w:tcW w:w="764" w:type="dxa"/>
            <w:tcBorders>
              <w:left w:val="single" w:sz="4" w:space="0" w:color="auto"/>
              <w:bottom w:val="single" w:sz="4" w:space="0" w:color="auto"/>
            </w:tcBorders>
          </w:tcPr>
          <w:p w:rsidR="00C80AED" w:rsidRPr="008220E8" w:rsidRDefault="00EB71D0" w:rsidP="00B90AC1">
            <w:pPr>
              <w:rPr>
                <w:iCs/>
                <w:sz w:val="24"/>
                <w:szCs w:val="24"/>
              </w:rPr>
            </w:pPr>
            <w:r w:rsidRPr="008220E8">
              <w:rPr>
                <w:iCs/>
                <w:sz w:val="24"/>
                <w:szCs w:val="24"/>
              </w:rPr>
              <w:t xml:space="preserve"> ЛВ, МП</w:t>
            </w: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C80AED" w:rsidRPr="008220E8" w:rsidRDefault="00C80AED" w:rsidP="00B90AC1">
            <w:pPr>
              <w:pStyle w:val="11"/>
              <w:rPr>
                <w:rFonts w:ascii="Times New Roman" w:hAnsi="Times New Roman" w:cs="Times New Roman"/>
                <w:b/>
              </w:rPr>
            </w:pPr>
          </w:p>
        </w:tc>
        <w:tc>
          <w:tcPr>
            <w:tcW w:w="655" w:type="dxa"/>
            <w:gridSpan w:val="2"/>
            <w:tcBorders>
              <w:bottom w:val="single" w:sz="4" w:space="0" w:color="auto"/>
            </w:tcBorders>
          </w:tcPr>
          <w:p w:rsidR="00C80AED" w:rsidRPr="008220E8" w:rsidRDefault="007172C4" w:rsidP="00B90AC1">
            <w:pPr>
              <w:jc w:val="center"/>
              <w:rPr>
                <w:sz w:val="24"/>
                <w:szCs w:val="24"/>
              </w:rPr>
            </w:pPr>
            <w:r w:rsidRPr="008220E8">
              <w:rPr>
                <w:sz w:val="24"/>
                <w:szCs w:val="24"/>
              </w:rPr>
              <w:t>14</w:t>
            </w:r>
            <w:r w:rsidR="00C80AED" w:rsidRPr="008220E8">
              <w:rPr>
                <w:sz w:val="24"/>
                <w:szCs w:val="24"/>
              </w:rPr>
              <w:t>-нед</w:t>
            </w:r>
          </w:p>
        </w:tc>
      </w:tr>
      <w:tr w:rsidR="00C80AED" w:rsidRPr="008220E8" w:rsidTr="0095735B">
        <w:trPr>
          <w:trHeight w:val="1549"/>
        </w:trPr>
        <w:tc>
          <w:tcPr>
            <w:tcW w:w="1419" w:type="dxa"/>
            <w:tcBorders>
              <w:bottom w:val="single" w:sz="4" w:space="0" w:color="auto"/>
              <w:right w:val="single" w:sz="4" w:space="0" w:color="auto"/>
            </w:tcBorders>
          </w:tcPr>
          <w:p w:rsidR="00C80AED" w:rsidRPr="008220E8" w:rsidRDefault="00EE0CE0" w:rsidP="00D06F75">
            <w:pPr>
              <w:ind w:right="-177"/>
              <w:rPr>
                <w:sz w:val="24"/>
                <w:szCs w:val="24"/>
              </w:rPr>
            </w:pPr>
            <w:r w:rsidRPr="008220E8">
              <w:rPr>
                <w:b/>
                <w:sz w:val="24"/>
                <w:szCs w:val="24"/>
              </w:rPr>
              <w:t>Лекция № 1</w:t>
            </w:r>
            <w:r w:rsidR="007E1772" w:rsidRPr="008220E8">
              <w:rPr>
                <w:b/>
                <w:sz w:val="24"/>
                <w:szCs w:val="24"/>
              </w:rPr>
              <w:t>6</w:t>
            </w:r>
            <w:r w:rsidR="00C80AED" w:rsidRPr="008220E8">
              <w:rPr>
                <w:b/>
                <w:sz w:val="24"/>
                <w:szCs w:val="24"/>
              </w:rPr>
              <w:t xml:space="preserve">. Тема лекции: </w:t>
            </w:r>
            <w:r w:rsidRPr="008220E8">
              <w:rPr>
                <w:sz w:val="24"/>
                <w:szCs w:val="24"/>
              </w:rPr>
              <w:t>«Синдром</w:t>
            </w:r>
            <w:r w:rsidR="00C80AED" w:rsidRPr="008220E8">
              <w:rPr>
                <w:sz w:val="24"/>
                <w:szCs w:val="24"/>
              </w:rPr>
              <w:t xml:space="preserve"> </w:t>
            </w:r>
          </w:p>
          <w:p w:rsidR="00D06F75" w:rsidRPr="008220E8" w:rsidRDefault="00C80AED" w:rsidP="00D06F75">
            <w:pPr>
              <w:ind w:right="-177"/>
              <w:rPr>
                <w:sz w:val="24"/>
                <w:szCs w:val="24"/>
              </w:rPr>
            </w:pPr>
            <w:r w:rsidRPr="008220E8">
              <w:rPr>
                <w:sz w:val="24"/>
                <w:szCs w:val="24"/>
              </w:rPr>
              <w:t>поражения миокарда</w:t>
            </w:r>
            <w:r w:rsidR="00EE0CE0" w:rsidRPr="008220E8">
              <w:rPr>
                <w:sz w:val="24"/>
                <w:szCs w:val="24"/>
              </w:rPr>
              <w:t xml:space="preserve"> и перикарда</w:t>
            </w:r>
            <w:r w:rsidR="00D06F75" w:rsidRPr="008220E8">
              <w:rPr>
                <w:sz w:val="24"/>
                <w:szCs w:val="24"/>
              </w:rPr>
              <w:t>»</w:t>
            </w:r>
          </w:p>
          <w:p w:rsidR="00D13601" w:rsidRPr="008220E8" w:rsidRDefault="00D13601" w:rsidP="00D06F75">
            <w:pPr>
              <w:ind w:right="-177"/>
              <w:rPr>
                <w:sz w:val="24"/>
                <w:szCs w:val="24"/>
              </w:rPr>
            </w:pPr>
            <w:r w:rsidRPr="008220E8">
              <w:rPr>
                <w:sz w:val="24"/>
                <w:szCs w:val="24"/>
              </w:rPr>
              <w:t>«Симптоматология миокардита</w:t>
            </w:r>
            <w:r w:rsidR="00EE0CE0" w:rsidRPr="008220E8">
              <w:rPr>
                <w:sz w:val="24"/>
                <w:szCs w:val="24"/>
              </w:rPr>
              <w:t xml:space="preserve"> и перикардита</w:t>
            </w:r>
            <w:r w:rsidRPr="008220E8">
              <w:rPr>
                <w:sz w:val="24"/>
                <w:szCs w:val="24"/>
              </w:rPr>
              <w:t>»</w:t>
            </w:r>
          </w:p>
          <w:p w:rsidR="00D06F75" w:rsidRPr="008220E8" w:rsidRDefault="00D06F75" w:rsidP="00B90AC1">
            <w:pPr>
              <w:ind w:right="-177"/>
              <w:jc w:val="center"/>
              <w:rPr>
                <w:sz w:val="24"/>
                <w:szCs w:val="24"/>
              </w:rPr>
            </w:pPr>
          </w:p>
          <w:p w:rsidR="00D06F75" w:rsidRPr="008220E8" w:rsidRDefault="00D06F75" w:rsidP="00B90AC1">
            <w:pPr>
              <w:ind w:right="-177"/>
              <w:jc w:val="center"/>
              <w:rPr>
                <w:sz w:val="24"/>
                <w:szCs w:val="24"/>
              </w:rPr>
            </w:pPr>
          </w:p>
          <w:p w:rsidR="00D06F75" w:rsidRPr="008220E8" w:rsidRDefault="00D06F75" w:rsidP="00B90AC1">
            <w:pPr>
              <w:ind w:right="-177"/>
              <w:jc w:val="center"/>
              <w:rPr>
                <w:sz w:val="24"/>
                <w:szCs w:val="24"/>
              </w:rPr>
            </w:pPr>
          </w:p>
          <w:p w:rsidR="00C80AED" w:rsidRPr="008220E8" w:rsidRDefault="006F5EA0" w:rsidP="003A0D41">
            <w:pPr>
              <w:ind w:right="-177"/>
              <w:jc w:val="center"/>
              <w:rPr>
                <w:sz w:val="24"/>
                <w:szCs w:val="24"/>
              </w:rPr>
            </w:pPr>
            <w:r w:rsidRPr="008220E8">
              <w:rPr>
                <w:sz w:val="24"/>
                <w:szCs w:val="24"/>
              </w:rPr>
              <w:t xml:space="preserve"> </w:t>
            </w:r>
            <w:r w:rsidR="00C80AED" w:rsidRPr="008220E8">
              <w:rPr>
                <w:sz w:val="24"/>
                <w:szCs w:val="24"/>
              </w:rPr>
              <w:t xml:space="preserve"> </w:t>
            </w:r>
          </w:p>
        </w:tc>
        <w:tc>
          <w:tcPr>
            <w:tcW w:w="850" w:type="dxa"/>
            <w:tcBorders>
              <w:left w:val="single" w:sz="4" w:space="0" w:color="auto"/>
              <w:bottom w:val="single" w:sz="4" w:space="0" w:color="auto"/>
            </w:tcBorders>
          </w:tcPr>
          <w:p w:rsidR="00AA73D9" w:rsidRPr="008220E8" w:rsidRDefault="00AA73D9" w:rsidP="00AA73D9">
            <w:pPr>
              <w:pStyle w:val="11"/>
              <w:contextualSpacing/>
              <w:rPr>
                <w:rFonts w:ascii="Times New Roman" w:hAnsi="Times New Roman" w:cs="Times New Roman"/>
              </w:rPr>
            </w:pPr>
            <w:r w:rsidRPr="008220E8">
              <w:rPr>
                <w:rFonts w:ascii="Times New Roman" w:hAnsi="Times New Roman" w:cs="Times New Roman"/>
              </w:rPr>
              <w:t>РО-5</w:t>
            </w:r>
          </w:p>
          <w:p w:rsidR="00AA73D9" w:rsidRPr="008220E8" w:rsidRDefault="00AA73D9" w:rsidP="00AA73D9">
            <w:pPr>
              <w:contextualSpacing/>
              <w:rPr>
                <w:sz w:val="22"/>
                <w:szCs w:val="22"/>
              </w:rPr>
            </w:pPr>
            <w:r w:rsidRPr="008220E8">
              <w:rPr>
                <w:sz w:val="22"/>
                <w:szCs w:val="22"/>
              </w:rPr>
              <w:t>ПК-14</w:t>
            </w:r>
          </w:p>
          <w:p w:rsidR="00AA73D9" w:rsidRPr="008220E8" w:rsidRDefault="00AA73D9" w:rsidP="00AA73D9">
            <w:pPr>
              <w:contextualSpacing/>
              <w:rPr>
                <w:sz w:val="22"/>
                <w:szCs w:val="22"/>
              </w:rPr>
            </w:pPr>
            <w:r w:rsidRPr="008220E8">
              <w:rPr>
                <w:sz w:val="22"/>
                <w:szCs w:val="22"/>
              </w:rPr>
              <w:t>ПК-15</w:t>
            </w:r>
          </w:p>
          <w:p w:rsidR="00AA73D9" w:rsidRPr="008220E8" w:rsidRDefault="00AA73D9" w:rsidP="00AA73D9">
            <w:pPr>
              <w:contextualSpacing/>
              <w:rPr>
                <w:sz w:val="22"/>
                <w:szCs w:val="22"/>
              </w:rPr>
            </w:pPr>
            <w:r w:rsidRPr="008220E8">
              <w:rPr>
                <w:sz w:val="22"/>
                <w:szCs w:val="22"/>
              </w:rPr>
              <w:t>ПК-16</w:t>
            </w:r>
          </w:p>
          <w:p w:rsidR="00AA73D9" w:rsidRPr="008220E8" w:rsidRDefault="00AA73D9" w:rsidP="00AA73D9">
            <w:pPr>
              <w:rPr>
                <w:sz w:val="22"/>
                <w:szCs w:val="22"/>
              </w:rPr>
            </w:pPr>
            <w:r w:rsidRPr="008220E8">
              <w:rPr>
                <w:sz w:val="22"/>
                <w:szCs w:val="22"/>
              </w:rPr>
              <w:t>РО-6</w:t>
            </w:r>
          </w:p>
          <w:p w:rsidR="00AA73D9" w:rsidRPr="008220E8" w:rsidRDefault="00AA73D9" w:rsidP="00AA73D9">
            <w:pPr>
              <w:rPr>
                <w:sz w:val="22"/>
                <w:szCs w:val="22"/>
              </w:rPr>
            </w:pPr>
            <w:r w:rsidRPr="008220E8">
              <w:rPr>
                <w:sz w:val="22"/>
                <w:szCs w:val="22"/>
              </w:rPr>
              <w:t>ПК-19</w:t>
            </w:r>
          </w:p>
          <w:p w:rsidR="00C80AED" w:rsidRPr="008220E8" w:rsidRDefault="00C80AED" w:rsidP="00AA73D9">
            <w:pPr>
              <w:contextualSpacing/>
              <w:rPr>
                <w:b/>
                <w:sz w:val="24"/>
                <w:szCs w:val="24"/>
              </w:rPr>
            </w:pPr>
          </w:p>
        </w:tc>
        <w:tc>
          <w:tcPr>
            <w:tcW w:w="4394" w:type="dxa"/>
            <w:tcBorders>
              <w:bottom w:val="single" w:sz="4" w:space="0" w:color="auto"/>
              <w:right w:val="single" w:sz="4" w:space="0" w:color="auto"/>
            </w:tcBorders>
          </w:tcPr>
          <w:p w:rsidR="00D13601" w:rsidRPr="008220E8" w:rsidRDefault="00C80AED" w:rsidP="00D13601">
            <w:pPr>
              <w:rPr>
                <w:b/>
                <w:sz w:val="24"/>
                <w:szCs w:val="24"/>
              </w:rPr>
            </w:pPr>
            <w:proofErr w:type="gramStart"/>
            <w:r w:rsidRPr="008220E8">
              <w:rPr>
                <w:b/>
                <w:sz w:val="24"/>
                <w:szCs w:val="24"/>
              </w:rPr>
              <w:t xml:space="preserve">Цель:  </w:t>
            </w:r>
            <w:r w:rsidRPr="008220E8">
              <w:rPr>
                <w:iCs/>
                <w:sz w:val="24"/>
                <w:szCs w:val="24"/>
              </w:rPr>
              <w:t>изучение</w:t>
            </w:r>
            <w:proofErr w:type="gramEnd"/>
            <w:r w:rsidRPr="008220E8">
              <w:rPr>
                <w:iCs/>
                <w:sz w:val="24"/>
                <w:szCs w:val="24"/>
              </w:rPr>
              <w:t xml:space="preserve"> этиологии и патогенеза синдро</w:t>
            </w:r>
            <w:r w:rsidR="006F5EA0" w:rsidRPr="008220E8">
              <w:rPr>
                <w:iCs/>
                <w:sz w:val="24"/>
                <w:szCs w:val="24"/>
              </w:rPr>
              <w:t>ма поражения миокарда</w:t>
            </w:r>
            <w:r w:rsidR="00EE0CE0" w:rsidRPr="008220E8">
              <w:rPr>
                <w:iCs/>
                <w:sz w:val="24"/>
                <w:szCs w:val="24"/>
              </w:rPr>
              <w:t>, перикарда</w:t>
            </w:r>
            <w:r w:rsidRPr="008220E8">
              <w:rPr>
                <w:iCs/>
                <w:sz w:val="24"/>
                <w:szCs w:val="24"/>
              </w:rPr>
              <w:t xml:space="preserve"> и сердечной недостаточности</w:t>
            </w:r>
            <w:r w:rsidR="00D13601" w:rsidRPr="008220E8">
              <w:rPr>
                <w:iCs/>
                <w:sz w:val="24"/>
                <w:szCs w:val="24"/>
              </w:rPr>
              <w:t>, изучение этиологии и патогенеза</w:t>
            </w:r>
            <w:r w:rsidR="00EE0CE0" w:rsidRPr="008220E8">
              <w:rPr>
                <w:b/>
                <w:sz w:val="24"/>
                <w:szCs w:val="24"/>
              </w:rPr>
              <w:t xml:space="preserve"> </w:t>
            </w:r>
            <w:r w:rsidR="00D13601" w:rsidRPr="008220E8">
              <w:rPr>
                <w:iCs/>
                <w:sz w:val="24"/>
                <w:szCs w:val="24"/>
              </w:rPr>
              <w:t>проявления клинической картины, классификации миокардита</w:t>
            </w:r>
            <w:r w:rsidR="00EE0CE0" w:rsidRPr="008220E8">
              <w:rPr>
                <w:iCs/>
                <w:sz w:val="24"/>
                <w:szCs w:val="24"/>
              </w:rPr>
              <w:t xml:space="preserve"> и перикардита</w:t>
            </w:r>
            <w:r w:rsidR="00D13601" w:rsidRPr="008220E8">
              <w:rPr>
                <w:iCs/>
                <w:sz w:val="24"/>
                <w:szCs w:val="24"/>
              </w:rPr>
              <w:t xml:space="preserve">. Обучение методам </w:t>
            </w:r>
            <w:proofErr w:type="gramStart"/>
            <w:r w:rsidR="00D13601" w:rsidRPr="008220E8">
              <w:rPr>
                <w:iCs/>
                <w:sz w:val="24"/>
                <w:szCs w:val="24"/>
              </w:rPr>
              <w:t>диагностики,  лечения</w:t>
            </w:r>
            <w:proofErr w:type="gramEnd"/>
            <w:r w:rsidR="00D13601" w:rsidRPr="008220E8">
              <w:rPr>
                <w:iCs/>
                <w:sz w:val="24"/>
                <w:szCs w:val="24"/>
              </w:rPr>
              <w:t xml:space="preserve"> миокардита</w:t>
            </w:r>
            <w:r w:rsidR="00EE0CE0" w:rsidRPr="008220E8">
              <w:rPr>
                <w:iCs/>
                <w:sz w:val="24"/>
                <w:szCs w:val="24"/>
              </w:rPr>
              <w:t xml:space="preserve"> и перикардита</w:t>
            </w:r>
            <w:r w:rsidR="00D13601" w:rsidRPr="008220E8">
              <w:rPr>
                <w:iCs/>
                <w:sz w:val="24"/>
                <w:szCs w:val="24"/>
              </w:rPr>
              <w:t>.</w:t>
            </w:r>
          </w:p>
          <w:p w:rsidR="00C80AED" w:rsidRPr="008220E8" w:rsidRDefault="00C80AED" w:rsidP="0095735B">
            <w:pPr>
              <w:ind w:right="-177"/>
              <w:jc w:val="center"/>
              <w:rPr>
                <w:b/>
                <w:sz w:val="24"/>
                <w:szCs w:val="24"/>
              </w:rPr>
            </w:pPr>
            <w:r w:rsidRPr="008220E8">
              <w:rPr>
                <w:b/>
                <w:sz w:val="24"/>
                <w:szCs w:val="24"/>
              </w:rPr>
              <w:t>План лекции:</w:t>
            </w:r>
          </w:p>
          <w:p w:rsidR="00C80AED" w:rsidRPr="008220E8" w:rsidRDefault="00C80AED" w:rsidP="00B90AC1">
            <w:pPr>
              <w:ind w:right="-177"/>
              <w:rPr>
                <w:sz w:val="24"/>
                <w:szCs w:val="24"/>
              </w:rPr>
            </w:pPr>
            <w:r w:rsidRPr="008220E8">
              <w:rPr>
                <w:sz w:val="24"/>
                <w:szCs w:val="24"/>
              </w:rPr>
              <w:t>1. Характеристика синдрома воспаления миокарда</w:t>
            </w:r>
            <w:r w:rsidR="00EE0CE0" w:rsidRPr="008220E8">
              <w:rPr>
                <w:sz w:val="24"/>
                <w:szCs w:val="24"/>
              </w:rPr>
              <w:t>, перикарда</w:t>
            </w:r>
            <w:r w:rsidRPr="008220E8">
              <w:rPr>
                <w:sz w:val="24"/>
                <w:szCs w:val="24"/>
              </w:rPr>
              <w:t xml:space="preserve"> и кардиомиопатии.</w:t>
            </w:r>
          </w:p>
          <w:p w:rsidR="00C80AED" w:rsidRPr="008220E8" w:rsidRDefault="00002095" w:rsidP="00B90AC1">
            <w:pPr>
              <w:ind w:right="-177"/>
              <w:rPr>
                <w:sz w:val="24"/>
                <w:szCs w:val="24"/>
              </w:rPr>
            </w:pPr>
            <w:r w:rsidRPr="008220E8">
              <w:rPr>
                <w:sz w:val="24"/>
                <w:szCs w:val="24"/>
              </w:rPr>
              <w:t>2</w:t>
            </w:r>
            <w:r w:rsidR="00C80AED" w:rsidRPr="008220E8">
              <w:rPr>
                <w:sz w:val="24"/>
                <w:szCs w:val="24"/>
              </w:rPr>
              <w:t>. Острая сердечная недостаточность.</w:t>
            </w:r>
          </w:p>
          <w:p w:rsidR="00C80AED" w:rsidRPr="008220E8" w:rsidRDefault="00002095" w:rsidP="00B90AC1">
            <w:pPr>
              <w:ind w:right="-177"/>
              <w:rPr>
                <w:sz w:val="24"/>
                <w:szCs w:val="24"/>
              </w:rPr>
            </w:pPr>
            <w:r w:rsidRPr="008220E8">
              <w:rPr>
                <w:sz w:val="24"/>
                <w:szCs w:val="24"/>
              </w:rPr>
              <w:t>3</w:t>
            </w:r>
            <w:r w:rsidR="00C80AED" w:rsidRPr="008220E8">
              <w:rPr>
                <w:sz w:val="24"/>
                <w:szCs w:val="24"/>
              </w:rPr>
              <w:t>. Хроническая сердечная недостаточность.</w:t>
            </w:r>
          </w:p>
          <w:p w:rsidR="00D13601" w:rsidRPr="008220E8" w:rsidRDefault="00D13601" w:rsidP="00D13601">
            <w:pPr>
              <w:tabs>
                <w:tab w:val="left" w:pos="1095"/>
              </w:tabs>
              <w:rPr>
                <w:sz w:val="24"/>
                <w:szCs w:val="24"/>
              </w:rPr>
            </w:pPr>
            <w:r w:rsidRPr="008220E8">
              <w:rPr>
                <w:sz w:val="24"/>
                <w:szCs w:val="24"/>
              </w:rPr>
              <w:t>4.Симптоматология миокардита</w:t>
            </w:r>
            <w:r w:rsidR="00EE0CE0" w:rsidRPr="008220E8">
              <w:rPr>
                <w:sz w:val="24"/>
                <w:szCs w:val="24"/>
              </w:rPr>
              <w:t xml:space="preserve"> и перикардита</w:t>
            </w:r>
            <w:r w:rsidRPr="008220E8">
              <w:rPr>
                <w:sz w:val="24"/>
                <w:szCs w:val="24"/>
              </w:rPr>
              <w:t>.</w:t>
            </w:r>
          </w:p>
          <w:p w:rsidR="00C80AED" w:rsidRPr="008220E8" w:rsidRDefault="00EE0CE0" w:rsidP="00EE0CE0">
            <w:pPr>
              <w:ind w:right="-177"/>
              <w:rPr>
                <w:sz w:val="24"/>
                <w:szCs w:val="24"/>
              </w:rPr>
            </w:pPr>
            <w:r w:rsidRPr="008220E8">
              <w:rPr>
                <w:sz w:val="24"/>
                <w:szCs w:val="24"/>
              </w:rPr>
              <w:t xml:space="preserve">          </w:t>
            </w:r>
            <w:r w:rsidR="00C80AED" w:rsidRPr="008220E8">
              <w:rPr>
                <w:b/>
                <w:sz w:val="24"/>
                <w:szCs w:val="24"/>
              </w:rPr>
              <w:t>Основные вопросы:</w:t>
            </w:r>
          </w:p>
          <w:p w:rsidR="006F5EA0" w:rsidRPr="008220E8" w:rsidRDefault="00FA76D3" w:rsidP="006F5EA0">
            <w:pPr>
              <w:ind w:right="-177"/>
              <w:rPr>
                <w:sz w:val="24"/>
                <w:szCs w:val="24"/>
              </w:rPr>
            </w:pPr>
            <w:r w:rsidRPr="008220E8">
              <w:rPr>
                <w:sz w:val="24"/>
                <w:szCs w:val="24"/>
              </w:rPr>
              <w:t>1. Охарактеризуйте синдром</w:t>
            </w:r>
            <w:r w:rsidR="00C80AED" w:rsidRPr="008220E8">
              <w:rPr>
                <w:sz w:val="24"/>
                <w:szCs w:val="24"/>
              </w:rPr>
              <w:t xml:space="preserve"> воспаления </w:t>
            </w:r>
            <w:proofErr w:type="gramStart"/>
            <w:r w:rsidR="00C80AED" w:rsidRPr="008220E8">
              <w:rPr>
                <w:sz w:val="24"/>
                <w:szCs w:val="24"/>
              </w:rPr>
              <w:t>миокарда</w:t>
            </w:r>
            <w:r w:rsidR="007172C4" w:rsidRPr="008220E8">
              <w:rPr>
                <w:sz w:val="24"/>
                <w:szCs w:val="24"/>
              </w:rPr>
              <w:t>,перикарда</w:t>
            </w:r>
            <w:proofErr w:type="gramEnd"/>
            <w:r w:rsidR="00C80AED" w:rsidRPr="008220E8">
              <w:rPr>
                <w:sz w:val="24"/>
                <w:szCs w:val="24"/>
              </w:rPr>
              <w:t xml:space="preserve"> и кардиомиопатии.</w:t>
            </w:r>
            <w:r w:rsidR="006F5EA0" w:rsidRPr="008220E8">
              <w:rPr>
                <w:sz w:val="24"/>
                <w:szCs w:val="24"/>
              </w:rPr>
              <w:t>.</w:t>
            </w:r>
          </w:p>
          <w:p w:rsidR="006F5EA0" w:rsidRPr="008220E8" w:rsidRDefault="00002095" w:rsidP="006F5EA0">
            <w:pPr>
              <w:rPr>
                <w:sz w:val="24"/>
                <w:szCs w:val="24"/>
              </w:rPr>
            </w:pPr>
            <w:r w:rsidRPr="008220E8">
              <w:rPr>
                <w:sz w:val="24"/>
                <w:szCs w:val="24"/>
              </w:rPr>
              <w:t>2</w:t>
            </w:r>
            <w:r w:rsidR="006F5EA0" w:rsidRPr="008220E8">
              <w:rPr>
                <w:sz w:val="24"/>
                <w:szCs w:val="24"/>
              </w:rPr>
              <w:t xml:space="preserve">. </w:t>
            </w:r>
            <w:r w:rsidR="00FA76D3" w:rsidRPr="008220E8">
              <w:rPr>
                <w:sz w:val="24"/>
                <w:szCs w:val="24"/>
              </w:rPr>
              <w:t>Опишите клиническую картину</w:t>
            </w:r>
            <w:r w:rsidR="006F5EA0" w:rsidRPr="008220E8">
              <w:rPr>
                <w:sz w:val="24"/>
                <w:szCs w:val="24"/>
              </w:rPr>
              <w:t xml:space="preserve"> ОЛЖСН.</w:t>
            </w:r>
          </w:p>
          <w:p w:rsidR="006F5EA0" w:rsidRPr="008220E8" w:rsidRDefault="00002095" w:rsidP="006F5EA0">
            <w:pPr>
              <w:rPr>
                <w:sz w:val="24"/>
                <w:szCs w:val="24"/>
              </w:rPr>
            </w:pPr>
            <w:r w:rsidRPr="008220E8">
              <w:rPr>
                <w:sz w:val="24"/>
                <w:szCs w:val="24"/>
              </w:rPr>
              <w:t>3</w:t>
            </w:r>
            <w:r w:rsidR="006F5EA0" w:rsidRPr="008220E8">
              <w:rPr>
                <w:sz w:val="24"/>
                <w:szCs w:val="24"/>
              </w:rPr>
              <w:t>.</w:t>
            </w:r>
            <w:r w:rsidR="00FA76D3" w:rsidRPr="008220E8">
              <w:rPr>
                <w:sz w:val="24"/>
                <w:szCs w:val="24"/>
              </w:rPr>
              <w:t xml:space="preserve"> Укажите клиническую картину</w:t>
            </w:r>
            <w:r w:rsidR="006F5EA0" w:rsidRPr="008220E8">
              <w:rPr>
                <w:sz w:val="24"/>
                <w:szCs w:val="24"/>
              </w:rPr>
              <w:t xml:space="preserve"> ХЛЖСН.</w:t>
            </w:r>
          </w:p>
          <w:p w:rsidR="00D13601" w:rsidRPr="008220E8" w:rsidRDefault="00D13601" w:rsidP="00D13601">
            <w:pPr>
              <w:rPr>
                <w:sz w:val="24"/>
                <w:szCs w:val="24"/>
              </w:rPr>
            </w:pPr>
            <w:r w:rsidRPr="008220E8">
              <w:rPr>
                <w:sz w:val="24"/>
                <w:szCs w:val="24"/>
              </w:rPr>
              <w:t>4. Назовите определение, этиопатогенез</w:t>
            </w:r>
          </w:p>
          <w:p w:rsidR="00D13601" w:rsidRPr="008220E8" w:rsidRDefault="00D13601" w:rsidP="00D13601">
            <w:pPr>
              <w:rPr>
                <w:sz w:val="24"/>
                <w:szCs w:val="24"/>
              </w:rPr>
            </w:pPr>
            <w:r w:rsidRPr="008220E8">
              <w:rPr>
                <w:sz w:val="24"/>
                <w:szCs w:val="24"/>
              </w:rPr>
              <w:t>5. клиническую картину и принципы</w:t>
            </w:r>
            <w:r w:rsidR="007172C4" w:rsidRPr="008220E8">
              <w:rPr>
                <w:sz w:val="24"/>
                <w:szCs w:val="24"/>
              </w:rPr>
              <w:t xml:space="preserve"> лечения миокардита и перикардита.</w:t>
            </w:r>
          </w:p>
          <w:p w:rsidR="0095735B" w:rsidRPr="008220E8" w:rsidRDefault="006F5EA0" w:rsidP="00002095">
            <w:pPr>
              <w:ind w:right="-177"/>
              <w:rPr>
                <w:sz w:val="24"/>
                <w:szCs w:val="24"/>
              </w:rPr>
            </w:pPr>
            <w:r w:rsidRPr="008220E8">
              <w:rPr>
                <w:b/>
                <w:sz w:val="24"/>
                <w:szCs w:val="24"/>
              </w:rPr>
              <w:t>РОт-</w:t>
            </w:r>
            <w:r w:rsidRPr="008220E8">
              <w:rPr>
                <w:sz w:val="24"/>
                <w:szCs w:val="24"/>
              </w:rPr>
              <w:t xml:space="preserve"> знает о </w:t>
            </w:r>
            <w:proofErr w:type="gramStart"/>
            <w:r w:rsidRPr="008220E8">
              <w:rPr>
                <w:sz w:val="24"/>
                <w:szCs w:val="24"/>
              </w:rPr>
              <w:t xml:space="preserve">синдроме  </w:t>
            </w:r>
            <w:r w:rsidR="00002095" w:rsidRPr="008220E8">
              <w:rPr>
                <w:iCs/>
                <w:sz w:val="24"/>
                <w:szCs w:val="24"/>
              </w:rPr>
              <w:t>поражения</w:t>
            </w:r>
            <w:proofErr w:type="gramEnd"/>
            <w:r w:rsidR="00002095" w:rsidRPr="008220E8">
              <w:rPr>
                <w:iCs/>
                <w:sz w:val="24"/>
                <w:szCs w:val="24"/>
              </w:rPr>
              <w:t xml:space="preserve"> миокарда</w:t>
            </w:r>
            <w:r w:rsidR="007172C4" w:rsidRPr="008220E8">
              <w:rPr>
                <w:iCs/>
                <w:sz w:val="24"/>
                <w:szCs w:val="24"/>
              </w:rPr>
              <w:t>, перикарда</w:t>
            </w:r>
            <w:r w:rsidR="00002095" w:rsidRPr="008220E8">
              <w:rPr>
                <w:iCs/>
                <w:sz w:val="24"/>
                <w:szCs w:val="24"/>
              </w:rPr>
              <w:t xml:space="preserve"> </w:t>
            </w:r>
            <w:r w:rsidRPr="008220E8">
              <w:rPr>
                <w:iCs/>
                <w:sz w:val="24"/>
                <w:szCs w:val="24"/>
              </w:rPr>
              <w:t>и сердечной недостаточности,</w:t>
            </w:r>
            <w:r w:rsidRPr="008220E8">
              <w:rPr>
                <w:sz w:val="24"/>
                <w:szCs w:val="24"/>
              </w:rPr>
              <w:t xml:space="preserve"> симптомы синдрома</w:t>
            </w:r>
            <w:r w:rsidR="00D13601" w:rsidRPr="008220E8">
              <w:rPr>
                <w:sz w:val="24"/>
                <w:szCs w:val="24"/>
              </w:rPr>
              <w:t>, знает этиологию патогенез классификацию и</w:t>
            </w:r>
            <w:r w:rsidR="007172C4" w:rsidRPr="008220E8">
              <w:rPr>
                <w:sz w:val="24"/>
                <w:szCs w:val="24"/>
              </w:rPr>
              <w:t xml:space="preserve"> клиническую картину миокардита и перикардита.</w:t>
            </w:r>
            <w:r w:rsidR="00D13601" w:rsidRPr="008220E8">
              <w:rPr>
                <w:sz w:val="24"/>
                <w:szCs w:val="24"/>
              </w:rPr>
              <w:t xml:space="preserve"> Знает выявля</w:t>
            </w:r>
            <w:r w:rsidR="007172C4" w:rsidRPr="008220E8">
              <w:rPr>
                <w:sz w:val="24"/>
                <w:szCs w:val="24"/>
              </w:rPr>
              <w:t>ть основные симптомы миокардита и перикардита</w:t>
            </w:r>
            <w:r w:rsidR="00D13601" w:rsidRPr="008220E8">
              <w:rPr>
                <w:sz w:val="24"/>
                <w:szCs w:val="24"/>
              </w:rPr>
              <w:t xml:space="preserve"> </w:t>
            </w:r>
            <w:proofErr w:type="gramStart"/>
            <w:r w:rsidR="00D13601" w:rsidRPr="008220E8">
              <w:rPr>
                <w:iCs/>
                <w:sz w:val="24"/>
                <w:szCs w:val="24"/>
              </w:rPr>
              <w:t>диагностировать  на</w:t>
            </w:r>
            <w:proofErr w:type="gramEnd"/>
            <w:r w:rsidR="00D13601" w:rsidRPr="008220E8">
              <w:rPr>
                <w:iCs/>
                <w:sz w:val="24"/>
                <w:szCs w:val="24"/>
              </w:rPr>
              <w:t xml:space="preserve"> основе жалоб и клинических признаков.</w:t>
            </w:r>
          </w:p>
          <w:p w:rsidR="00C80AED" w:rsidRPr="008220E8" w:rsidRDefault="00C80AED" w:rsidP="0095735B">
            <w:pPr>
              <w:rPr>
                <w:sz w:val="24"/>
                <w:szCs w:val="24"/>
              </w:rPr>
            </w:pPr>
          </w:p>
        </w:tc>
        <w:tc>
          <w:tcPr>
            <w:tcW w:w="567" w:type="dxa"/>
            <w:tcBorders>
              <w:bottom w:val="single" w:sz="4" w:space="0" w:color="auto"/>
              <w:right w:val="single" w:sz="4" w:space="0" w:color="auto"/>
            </w:tcBorders>
          </w:tcPr>
          <w:p w:rsidR="00C80AED" w:rsidRPr="008220E8" w:rsidRDefault="00783891" w:rsidP="00B90AC1">
            <w:pPr>
              <w:pStyle w:val="11"/>
              <w:rPr>
                <w:rFonts w:ascii="Times New Roman" w:hAnsi="Times New Roman" w:cs="Times New Roman"/>
              </w:rPr>
            </w:pPr>
            <w:r w:rsidRPr="008220E8">
              <w:rPr>
                <w:rFonts w:ascii="Times New Roman" w:hAnsi="Times New Roman" w:cs="Times New Roman"/>
              </w:rPr>
              <w:t>2</w:t>
            </w:r>
            <w:r w:rsidR="00C80AED" w:rsidRPr="008220E8">
              <w:rPr>
                <w:rFonts w:ascii="Times New Roman" w:hAnsi="Times New Roman" w:cs="Times New Roman"/>
              </w:rPr>
              <w:t>ч</w:t>
            </w:r>
          </w:p>
        </w:tc>
        <w:tc>
          <w:tcPr>
            <w:tcW w:w="567" w:type="dxa"/>
            <w:gridSpan w:val="2"/>
            <w:tcBorders>
              <w:left w:val="single" w:sz="4" w:space="0" w:color="auto"/>
              <w:bottom w:val="single" w:sz="4" w:space="0" w:color="auto"/>
              <w:right w:val="single" w:sz="4" w:space="0" w:color="auto"/>
            </w:tcBorders>
          </w:tcPr>
          <w:p w:rsidR="00C80AED" w:rsidRPr="008220E8" w:rsidRDefault="00CF4B41" w:rsidP="00B90AC1">
            <w:pPr>
              <w:pStyle w:val="11"/>
              <w:rPr>
                <w:rFonts w:ascii="Times New Roman" w:hAnsi="Times New Roman" w:cs="Times New Roman"/>
              </w:rPr>
            </w:pPr>
            <w:r w:rsidRPr="008220E8">
              <w:rPr>
                <w:rFonts w:ascii="Times New Roman" w:hAnsi="Times New Roman" w:cs="Times New Roman"/>
              </w:rPr>
              <w:t>30</w:t>
            </w:r>
          </w:p>
          <w:p w:rsidR="00C80AED" w:rsidRPr="008220E8" w:rsidRDefault="00C80AED" w:rsidP="00B90AC1">
            <w:pPr>
              <w:pStyle w:val="11"/>
              <w:rPr>
                <w:rFonts w:ascii="Times New Roman" w:hAnsi="Times New Roman" w:cs="Times New Roman"/>
                <w:b/>
              </w:rPr>
            </w:pPr>
          </w:p>
        </w:tc>
        <w:tc>
          <w:tcPr>
            <w:tcW w:w="993" w:type="dxa"/>
            <w:tcBorders>
              <w:left w:val="single" w:sz="4" w:space="0" w:color="auto"/>
              <w:bottom w:val="single" w:sz="4" w:space="0" w:color="auto"/>
              <w:right w:val="single" w:sz="4" w:space="0" w:color="auto"/>
            </w:tcBorders>
          </w:tcPr>
          <w:p w:rsidR="00C80AED" w:rsidRPr="008220E8" w:rsidRDefault="00C80AED" w:rsidP="00B90AC1">
            <w:pPr>
              <w:rPr>
                <w:sz w:val="24"/>
                <w:szCs w:val="24"/>
              </w:rPr>
            </w:pPr>
            <w:proofErr w:type="gramStart"/>
            <w:r w:rsidRPr="008220E8">
              <w:rPr>
                <w:sz w:val="24"/>
                <w:szCs w:val="24"/>
              </w:rPr>
              <w:t>Осн:[</w:t>
            </w:r>
            <w:proofErr w:type="gramEnd"/>
            <w:r w:rsidRPr="008220E8">
              <w:rPr>
                <w:sz w:val="24"/>
                <w:szCs w:val="24"/>
              </w:rPr>
              <w:t>1, 2, 3, 4].</w:t>
            </w:r>
          </w:p>
          <w:p w:rsidR="00C80AED" w:rsidRPr="008220E8" w:rsidRDefault="00C80AED" w:rsidP="00B90AC1">
            <w:pPr>
              <w:rPr>
                <w:b/>
                <w:sz w:val="22"/>
                <w:szCs w:val="22"/>
                <w:lang w:eastAsia="en-US"/>
              </w:rPr>
            </w:pPr>
            <w:proofErr w:type="gramStart"/>
            <w:r w:rsidRPr="008220E8">
              <w:rPr>
                <w:sz w:val="24"/>
                <w:szCs w:val="24"/>
              </w:rPr>
              <w:t>Дополн:[</w:t>
            </w:r>
            <w:proofErr w:type="gramEnd"/>
            <w:r w:rsidRPr="008220E8">
              <w:rPr>
                <w:sz w:val="24"/>
                <w:szCs w:val="24"/>
              </w:rPr>
              <w:t>1, 2, 4, 5]</w:t>
            </w: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C80AED" w:rsidRPr="008220E8" w:rsidRDefault="00C80AED" w:rsidP="00B90AC1">
            <w:pPr>
              <w:pStyle w:val="11"/>
              <w:rPr>
                <w:rFonts w:ascii="Times New Roman" w:hAnsi="Times New Roman" w:cs="Times New Roman"/>
                <w:b/>
              </w:rPr>
            </w:pPr>
          </w:p>
        </w:tc>
        <w:tc>
          <w:tcPr>
            <w:tcW w:w="764" w:type="dxa"/>
            <w:tcBorders>
              <w:left w:val="single" w:sz="4" w:space="0" w:color="auto"/>
              <w:bottom w:val="single" w:sz="4" w:space="0" w:color="auto"/>
            </w:tcBorders>
          </w:tcPr>
          <w:p w:rsidR="00C80AED" w:rsidRPr="008220E8" w:rsidRDefault="00EB71D0" w:rsidP="00B90AC1">
            <w:pPr>
              <w:rPr>
                <w:iCs/>
                <w:sz w:val="24"/>
                <w:szCs w:val="24"/>
              </w:rPr>
            </w:pPr>
            <w:r w:rsidRPr="008220E8">
              <w:rPr>
                <w:iCs/>
                <w:sz w:val="24"/>
                <w:szCs w:val="24"/>
              </w:rPr>
              <w:t>ЛВ, МП</w:t>
            </w: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C80AED" w:rsidRPr="008220E8" w:rsidRDefault="00C80AED" w:rsidP="00B90AC1">
            <w:pPr>
              <w:pStyle w:val="11"/>
              <w:rPr>
                <w:rFonts w:ascii="Times New Roman" w:hAnsi="Times New Roman" w:cs="Times New Roman"/>
                <w:b/>
              </w:rPr>
            </w:pPr>
          </w:p>
        </w:tc>
        <w:tc>
          <w:tcPr>
            <w:tcW w:w="655" w:type="dxa"/>
            <w:gridSpan w:val="2"/>
            <w:tcBorders>
              <w:bottom w:val="single" w:sz="4" w:space="0" w:color="auto"/>
            </w:tcBorders>
          </w:tcPr>
          <w:p w:rsidR="00C80AED" w:rsidRPr="008220E8" w:rsidRDefault="007172C4" w:rsidP="00B90AC1">
            <w:pPr>
              <w:jc w:val="center"/>
              <w:rPr>
                <w:sz w:val="24"/>
                <w:szCs w:val="24"/>
              </w:rPr>
            </w:pPr>
            <w:r w:rsidRPr="008220E8">
              <w:rPr>
                <w:sz w:val="24"/>
                <w:szCs w:val="24"/>
              </w:rPr>
              <w:t>15</w:t>
            </w:r>
            <w:r w:rsidR="00C80AED" w:rsidRPr="008220E8">
              <w:rPr>
                <w:sz w:val="24"/>
                <w:szCs w:val="24"/>
              </w:rPr>
              <w:t>-нед</w:t>
            </w:r>
          </w:p>
        </w:tc>
      </w:tr>
      <w:tr w:rsidR="00C80AED" w:rsidRPr="008220E8" w:rsidTr="00B90AC1">
        <w:tc>
          <w:tcPr>
            <w:tcW w:w="2269" w:type="dxa"/>
            <w:gridSpan w:val="2"/>
          </w:tcPr>
          <w:p w:rsidR="00C80AED" w:rsidRPr="008220E8" w:rsidRDefault="00C80AED" w:rsidP="00B90AC1">
            <w:pPr>
              <w:pStyle w:val="a3"/>
              <w:jc w:val="center"/>
              <w:rPr>
                <w:rFonts w:ascii="Times New Roman" w:hAnsi="Times New Roman"/>
                <w:b/>
                <w:sz w:val="24"/>
                <w:szCs w:val="24"/>
              </w:rPr>
            </w:pPr>
          </w:p>
        </w:tc>
        <w:tc>
          <w:tcPr>
            <w:tcW w:w="7285" w:type="dxa"/>
            <w:gridSpan w:val="6"/>
          </w:tcPr>
          <w:p w:rsidR="00C80AED" w:rsidRPr="008220E8" w:rsidRDefault="00C80AED" w:rsidP="007172C4">
            <w:pPr>
              <w:ind w:right="-177"/>
              <w:rPr>
                <w:b/>
                <w:sz w:val="24"/>
                <w:szCs w:val="24"/>
              </w:rPr>
            </w:pPr>
            <w:r w:rsidRPr="008220E8">
              <w:rPr>
                <w:b/>
                <w:sz w:val="24"/>
                <w:szCs w:val="24"/>
              </w:rPr>
              <w:t>Модуль №2</w:t>
            </w:r>
          </w:p>
        </w:tc>
        <w:tc>
          <w:tcPr>
            <w:tcW w:w="655" w:type="dxa"/>
            <w:gridSpan w:val="2"/>
          </w:tcPr>
          <w:p w:rsidR="00C80AED" w:rsidRPr="008220E8" w:rsidRDefault="00C80AED" w:rsidP="00B90AC1">
            <w:pPr>
              <w:jc w:val="center"/>
              <w:rPr>
                <w:b/>
                <w:sz w:val="24"/>
                <w:szCs w:val="24"/>
              </w:rPr>
            </w:pPr>
          </w:p>
        </w:tc>
      </w:tr>
      <w:tr w:rsidR="00C80AED" w:rsidRPr="008220E8" w:rsidTr="00222F48">
        <w:trPr>
          <w:trHeight w:val="1265"/>
        </w:trPr>
        <w:tc>
          <w:tcPr>
            <w:tcW w:w="1419" w:type="dxa"/>
            <w:tcBorders>
              <w:bottom w:val="single" w:sz="4" w:space="0" w:color="auto"/>
              <w:right w:val="single" w:sz="4" w:space="0" w:color="auto"/>
            </w:tcBorders>
          </w:tcPr>
          <w:p w:rsidR="00C80AED" w:rsidRPr="008220E8" w:rsidRDefault="00C94313" w:rsidP="007172C4">
            <w:pPr>
              <w:ind w:right="-177"/>
              <w:rPr>
                <w:sz w:val="24"/>
                <w:szCs w:val="24"/>
              </w:rPr>
            </w:pPr>
            <w:r w:rsidRPr="008220E8">
              <w:rPr>
                <w:b/>
                <w:sz w:val="24"/>
                <w:szCs w:val="24"/>
              </w:rPr>
              <w:t>Лекция № 1</w:t>
            </w:r>
            <w:r w:rsidR="00C80AED" w:rsidRPr="008220E8">
              <w:rPr>
                <w:b/>
                <w:sz w:val="24"/>
                <w:szCs w:val="24"/>
              </w:rPr>
              <w:t xml:space="preserve">. Тема лекции: </w:t>
            </w:r>
            <w:r w:rsidR="00C80AED" w:rsidRPr="008220E8">
              <w:rPr>
                <w:sz w:val="24"/>
                <w:szCs w:val="24"/>
              </w:rPr>
              <w:t>«Расспрос</w:t>
            </w:r>
            <w:r w:rsidR="007172C4" w:rsidRPr="008220E8">
              <w:rPr>
                <w:sz w:val="24"/>
                <w:szCs w:val="24"/>
              </w:rPr>
              <w:t xml:space="preserve"> и осмотр</w:t>
            </w:r>
          </w:p>
          <w:p w:rsidR="00C80AED" w:rsidRPr="008220E8" w:rsidRDefault="00C80AED" w:rsidP="007172C4">
            <w:pPr>
              <w:ind w:right="-177"/>
              <w:rPr>
                <w:sz w:val="24"/>
                <w:szCs w:val="24"/>
              </w:rPr>
            </w:pPr>
            <w:r w:rsidRPr="008220E8">
              <w:rPr>
                <w:sz w:val="24"/>
                <w:szCs w:val="24"/>
              </w:rPr>
              <w:t xml:space="preserve"> больных с заболеваниями органов пищев</w:t>
            </w:r>
            <w:r w:rsidR="00C94313" w:rsidRPr="008220E8">
              <w:rPr>
                <w:sz w:val="24"/>
                <w:szCs w:val="24"/>
              </w:rPr>
              <w:t>арения».</w:t>
            </w:r>
          </w:p>
        </w:tc>
        <w:tc>
          <w:tcPr>
            <w:tcW w:w="850" w:type="dxa"/>
            <w:tcBorders>
              <w:left w:val="single" w:sz="4" w:space="0" w:color="auto"/>
              <w:bottom w:val="single" w:sz="4" w:space="0" w:color="auto"/>
            </w:tcBorders>
          </w:tcPr>
          <w:p w:rsidR="00AA73D9" w:rsidRPr="008220E8" w:rsidRDefault="00AA73D9" w:rsidP="00AA73D9">
            <w:pPr>
              <w:pStyle w:val="11"/>
              <w:contextualSpacing/>
              <w:rPr>
                <w:rFonts w:ascii="Times New Roman" w:hAnsi="Times New Roman" w:cs="Times New Roman"/>
              </w:rPr>
            </w:pPr>
            <w:r w:rsidRPr="008220E8">
              <w:rPr>
                <w:rFonts w:ascii="Times New Roman" w:hAnsi="Times New Roman" w:cs="Times New Roman"/>
              </w:rPr>
              <w:t>РО-5</w:t>
            </w:r>
          </w:p>
          <w:p w:rsidR="00AA73D9" w:rsidRPr="008220E8" w:rsidRDefault="00AA73D9" w:rsidP="00AA73D9">
            <w:pPr>
              <w:contextualSpacing/>
              <w:rPr>
                <w:sz w:val="22"/>
                <w:szCs w:val="22"/>
              </w:rPr>
            </w:pPr>
            <w:r w:rsidRPr="008220E8">
              <w:rPr>
                <w:sz w:val="22"/>
                <w:szCs w:val="22"/>
              </w:rPr>
              <w:t>ПК-14</w:t>
            </w:r>
          </w:p>
          <w:p w:rsidR="00AA73D9" w:rsidRPr="008220E8" w:rsidRDefault="00AA73D9" w:rsidP="00AA73D9">
            <w:pPr>
              <w:contextualSpacing/>
              <w:rPr>
                <w:sz w:val="22"/>
                <w:szCs w:val="22"/>
              </w:rPr>
            </w:pPr>
            <w:r w:rsidRPr="008220E8">
              <w:rPr>
                <w:sz w:val="22"/>
                <w:szCs w:val="22"/>
              </w:rPr>
              <w:t>ПК-15</w:t>
            </w:r>
          </w:p>
          <w:p w:rsidR="00AA73D9" w:rsidRPr="008220E8" w:rsidRDefault="00AA73D9" w:rsidP="00AA73D9">
            <w:pPr>
              <w:contextualSpacing/>
              <w:rPr>
                <w:sz w:val="22"/>
                <w:szCs w:val="22"/>
              </w:rPr>
            </w:pPr>
            <w:r w:rsidRPr="008220E8">
              <w:rPr>
                <w:sz w:val="22"/>
                <w:szCs w:val="22"/>
              </w:rPr>
              <w:t>ПК-16</w:t>
            </w:r>
          </w:p>
          <w:p w:rsidR="00AA73D9" w:rsidRPr="008220E8" w:rsidRDefault="00AA73D9" w:rsidP="00AA73D9">
            <w:pPr>
              <w:rPr>
                <w:sz w:val="22"/>
                <w:szCs w:val="22"/>
              </w:rPr>
            </w:pPr>
            <w:r w:rsidRPr="008220E8">
              <w:rPr>
                <w:sz w:val="22"/>
                <w:szCs w:val="22"/>
              </w:rPr>
              <w:t>РО-6</w:t>
            </w:r>
          </w:p>
          <w:p w:rsidR="00AA73D9" w:rsidRPr="008220E8" w:rsidRDefault="00AA73D9" w:rsidP="00AA73D9">
            <w:pPr>
              <w:rPr>
                <w:sz w:val="22"/>
                <w:szCs w:val="22"/>
              </w:rPr>
            </w:pPr>
            <w:r w:rsidRPr="008220E8">
              <w:rPr>
                <w:sz w:val="22"/>
                <w:szCs w:val="22"/>
              </w:rPr>
              <w:t>ПК-19</w:t>
            </w:r>
          </w:p>
          <w:p w:rsidR="00C80AED" w:rsidRPr="008220E8" w:rsidRDefault="00C80AED" w:rsidP="00B90AC1">
            <w:pPr>
              <w:rPr>
                <w:sz w:val="22"/>
                <w:szCs w:val="22"/>
                <w:lang w:eastAsia="en-US"/>
              </w:rPr>
            </w:pPr>
          </w:p>
          <w:p w:rsidR="00C80AED" w:rsidRPr="008220E8" w:rsidRDefault="00C80AED" w:rsidP="00B90AC1">
            <w:pPr>
              <w:rPr>
                <w:b/>
                <w:sz w:val="24"/>
                <w:szCs w:val="24"/>
              </w:rPr>
            </w:pPr>
          </w:p>
        </w:tc>
        <w:tc>
          <w:tcPr>
            <w:tcW w:w="4394" w:type="dxa"/>
            <w:tcBorders>
              <w:bottom w:val="single" w:sz="4" w:space="0" w:color="auto"/>
              <w:right w:val="single" w:sz="4" w:space="0" w:color="auto"/>
            </w:tcBorders>
          </w:tcPr>
          <w:p w:rsidR="00C80AED" w:rsidRPr="008220E8" w:rsidRDefault="00C80AED" w:rsidP="00C94313">
            <w:pPr>
              <w:ind w:right="-177"/>
              <w:rPr>
                <w:sz w:val="24"/>
                <w:szCs w:val="24"/>
              </w:rPr>
            </w:pPr>
            <w:r w:rsidRPr="008220E8">
              <w:rPr>
                <w:b/>
                <w:sz w:val="24"/>
                <w:szCs w:val="24"/>
              </w:rPr>
              <w:t xml:space="preserve">Цель: </w:t>
            </w:r>
            <w:r w:rsidRPr="008220E8">
              <w:rPr>
                <w:sz w:val="24"/>
                <w:szCs w:val="24"/>
              </w:rPr>
              <w:t>изучение методик</w:t>
            </w:r>
            <w:r w:rsidR="00A93E70" w:rsidRPr="008220E8">
              <w:rPr>
                <w:sz w:val="24"/>
                <w:szCs w:val="24"/>
              </w:rPr>
              <w:t>и проведения расспроса</w:t>
            </w:r>
            <w:r w:rsidR="007172C4" w:rsidRPr="008220E8">
              <w:rPr>
                <w:sz w:val="24"/>
                <w:szCs w:val="24"/>
              </w:rPr>
              <w:t xml:space="preserve"> и осмотра</w:t>
            </w:r>
            <w:r w:rsidR="00A93E70" w:rsidRPr="008220E8">
              <w:rPr>
                <w:sz w:val="24"/>
                <w:szCs w:val="24"/>
              </w:rPr>
              <w:t xml:space="preserve"> </w:t>
            </w:r>
            <w:r w:rsidRPr="008220E8">
              <w:rPr>
                <w:sz w:val="24"/>
                <w:szCs w:val="24"/>
              </w:rPr>
              <w:t>больных с заболеваниями органов пищеварения.</w:t>
            </w:r>
          </w:p>
          <w:p w:rsidR="00C80AED" w:rsidRPr="008220E8" w:rsidRDefault="00C80AED" w:rsidP="00B90AC1">
            <w:pPr>
              <w:ind w:right="-177"/>
              <w:jc w:val="center"/>
              <w:rPr>
                <w:b/>
                <w:sz w:val="24"/>
                <w:szCs w:val="24"/>
              </w:rPr>
            </w:pPr>
            <w:r w:rsidRPr="008220E8">
              <w:rPr>
                <w:b/>
                <w:sz w:val="24"/>
                <w:szCs w:val="24"/>
              </w:rPr>
              <w:t>План лекции:</w:t>
            </w:r>
          </w:p>
          <w:p w:rsidR="00C80AED" w:rsidRPr="008220E8" w:rsidRDefault="00C80AED" w:rsidP="00B90AC1">
            <w:pPr>
              <w:ind w:right="-177"/>
              <w:rPr>
                <w:sz w:val="24"/>
                <w:szCs w:val="24"/>
              </w:rPr>
            </w:pPr>
            <w:r w:rsidRPr="008220E8">
              <w:rPr>
                <w:sz w:val="24"/>
                <w:szCs w:val="24"/>
              </w:rPr>
              <w:t>1.Основные жалобы больных с заболеваниями органов пищеварения.</w:t>
            </w:r>
          </w:p>
          <w:p w:rsidR="00C80AED" w:rsidRPr="008220E8" w:rsidRDefault="00C80AED" w:rsidP="00B90AC1">
            <w:pPr>
              <w:ind w:right="-177"/>
              <w:rPr>
                <w:sz w:val="24"/>
                <w:szCs w:val="24"/>
              </w:rPr>
            </w:pPr>
            <w:r w:rsidRPr="008220E8">
              <w:rPr>
                <w:sz w:val="24"/>
                <w:szCs w:val="24"/>
              </w:rPr>
              <w:t>2. План общего опроса.</w:t>
            </w:r>
          </w:p>
          <w:p w:rsidR="007172C4" w:rsidRPr="008220E8" w:rsidRDefault="00C80AED" w:rsidP="007172C4">
            <w:pPr>
              <w:ind w:right="-177"/>
              <w:rPr>
                <w:sz w:val="24"/>
                <w:szCs w:val="24"/>
              </w:rPr>
            </w:pPr>
            <w:r w:rsidRPr="008220E8">
              <w:rPr>
                <w:sz w:val="24"/>
                <w:szCs w:val="24"/>
              </w:rPr>
              <w:t>3. Осмотр ротовой полости.</w:t>
            </w:r>
            <w:r w:rsidR="007172C4" w:rsidRPr="008220E8">
              <w:rPr>
                <w:sz w:val="24"/>
                <w:szCs w:val="24"/>
              </w:rPr>
              <w:t xml:space="preserve"> </w:t>
            </w:r>
          </w:p>
          <w:p w:rsidR="007172C4" w:rsidRPr="008220E8" w:rsidRDefault="007172C4" w:rsidP="007172C4">
            <w:pPr>
              <w:ind w:right="-177"/>
              <w:rPr>
                <w:sz w:val="24"/>
                <w:szCs w:val="24"/>
              </w:rPr>
            </w:pPr>
            <w:r w:rsidRPr="008220E8">
              <w:rPr>
                <w:sz w:val="24"/>
                <w:szCs w:val="24"/>
              </w:rPr>
              <w:t>4.Основные жалобы больных с заболеваниями органов пищеварения.</w:t>
            </w:r>
          </w:p>
          <w:p w:rsidR="007172C4" w:rsidRPr="008220E8" w:rsidRDefault="007172C4" w:rsidP="007172C4">
            <w:pPr>
              <w:ind w:right="-177"/>
              <w:rPr>
                <w:sz w:val="24"/>
                <w:szCs w:val="24"/>
              </w:rPr>
            </w:pPr>
            <w:r w:rsidRPr="008220E8">
              <w:rPr>
                <w:sz w:val="24"/>
                <w:szCs w:val="24"/>
              </w:rPr>
              <w:t>5. Осмотр ротовой полости.</w:t>
            </w:r>
          </w:p>
          <w:p w:rsidR="00C80AED" w:rsidRPr="008220E8" w:rsidRDefault="0095735B" w:rsidP="0095735B">
            <w:pPr>
              <w:ind w:right="-177"/>
              <w:jc w:val="center"/>
              <w:rPr>
                <w:b/>
                <w:sz w:val="24"/>
                <w:szCs w:val="24"/>
              </w:rPr>
            </w:pPr>
            <w:r w:rsidRPr="008220E8">
              <w:rPr>
                <w:b/>
                <w:sz w:val="24"/>
                <w:szCs w:val="24"/>
              </w:rPr>
              <w:t>Основные вопросы:</w:t>
            </w:r>
          </w:p>
          <w:p w:rsidR="00C80AED" w:rsidRPr="008220E8" w:rsidRDefault="00C80AED" w:rsidP="00B90AC1">
            <w:pPr>
              <w:ind w:right="-177"/>
              <w:rPr>
                <w:sz w:val="24"/>
                <w:szCs w:val="24"/>
              </w:rPr>
            </w:pPr>
            <w:r w:rsidRPr="008220E8">
              <w:rPr>
                <w:sz w:val="24"/>
                <w:szCs w:val="24"/>
              </w:rPr>
              <w:t xml:space="preserve">1. </w:t>
            </w:r>
            <w:r w:rsidR="00386926" w:rsidRPr="008220E8">
              <w:rPr>
                <w:sz w:val="24"/>
                <w:szCs w:val="24"/>
              </w:rPr>
              <w:t>Перечислите х</w:t>
            </w:r>
            <w:r w:rsidRPr="008220E8">
              <w:rPr>
                <w:sz w:val="24"/>
                <w:szCs w:val="24"/>
              </w:rPr>
              <w:t>арактерные жалобы при заболеваниях пищевода.</w:t>
            </w:r>
          </w:p>
          <w:p w:rsidR="00A93E70" w:rsidRPr="008220E8" w:rsidRDefault="00C80AED" w:rsidP="00A93E70">
            <w:pPr>
              <w:ind w:right="-177"/>
              <w:rPr>
                <w:sz w:val="24"/>
                <w:szCs w:val="24"/>
              </w:rPr>
            </w:pPr>
            <w:r w:rsidRPr="008220E8">
              <w:rPr>
                <w:sz w:val="24"/>
                <w:szCs w:val="24"/>
              </w:rPr>
              <w:t xml:space="preserve">2. </w:t>
            </w:r>
            <w:r w:rsidR="00386926" w:rsidRPr="008220E8">
              <w:rPr>
                <w:sz w:val="24"/>
                <w:szCs w:val="24"/>
              </w:rPr>
              <w:t>Укажите х</w:t>
            </w:r>
            <w:r w:rsidRPr="008220E8">
              <w:rPr>
                <w:sz w:val="24"/>
                <w:szCs w:val="24"/>
              </w:rPr>
              <w:t>арактерные жалобы при заболеваниях желудка.</w:t>
            </w:r>
            <w:r w:rsidR="00A93E70" w:rsidRPr="008220E8">
              <w:rPr>
                <w:sz w:val="24"/>
                <w:szCs w:val="24"/>
              </w:rPr>
              <w:t xml:space="preserve"> </w:t>
            </w:r>
          </w:p>
          <w:p w:rsidR="00A93E70" w:rsidRPr="008220E8" w:rsidRDefault="00A93E70" w:rsidP="00A93E70">
            <w:pPr>
              <w:ind w:right="-177"/>
              <w:rPr>
                <w:sz w:val="24"/>
                <w:szCs w:val="24"/>
              </w:rPr>
            </w:pPr>
            <w:r w:rsidRPr="008220E8">
              <w:rPr>
                <w:sz w:val="24"/>
                <w:szCs w:val="24"/>
              </w:rPr>
              <w:t>3. Опишите характерные жалобы при заболеваниях кишечника, печени, желчного пузыря и поджелудочной железы.</w:t>
            </w:r>
          </w:p>
          <w:p w:rsidR="007172C4" w:rsidRPr="008220E8" w:rsidRDefault="007172C4" w:rsidP="007172C4">
            <w:pPr>
              <w:ind w:right="-177"/>
              <w:rPr>
                <w:sz w:val="24"/>
                <w:szCs w:val="24"/>
              </w:rPr>
            </w:pPr>
            <w:r w:rsidRPr="008220E8">
              <w:rPr>
                <w:sz w:val="24"/>
                <w:szCs w:val="24"/>
              </w:rPr>
              <w:t>4. Перечислите характерные жалобы при заболеваниях пищевода.</w:t>
            </w:r>
          </w:p>
          <w:p w:rsidR="007172C4" w:rsidRPr="008220E8" w:rsidRDefault="007172C4" w:rsidP="007172C4">
            <w:pPr>
              <w:ind w:right="-177"/>
              <w:rPr>
                <w:sz w:val="24"/>
                <w:szCs w:val="24"/>
              </w:rPr>
            </w:pPr>
            <w:r w:rsidRPr="008220E8">
              <w:rPr>
                <w:sz w:val="24"/>
                <w:szCs w:val="24"/>
              </w:rPr>
              <w:t xml:space="preserve">5. Укажите характерные жалобы при заболеваниях желудка. </w:t>
            </w:r>
          </w:p>
          <w:p w:rsidR="007172C4" w:rsidRPr="008220E8" w:rsidRDefault="007172C4" w:rsidP="007172C4">
            <w:pPr>
              <w:ind w:right="-177"/>
              <w:rPr>
                <w:sz w:val="24"/>
                <w:szCs w:val="24"/>
              </w:rPr>
            </w:pPr>
            <w:r w:rsidRPr="008220E8">
              <w:rPr>
                <w:sz w:val="24"/>
                <w:szCs w:val="24"/>
              </w:rPr>
              <w:t>6. Опишите характерные жалобы при заболеваниях кишечника, печени, желчного пузыря и поджелудочной железы.</w:t>
            </w:r>
          </w:p>
          <w:p w:rsidR="00C80AED" w:rsidRPr="008220E8" w:rsidRDefault="00A93E70" w:rsidP="00A93E70">
            <w:pPr>
              <w:ind w:right="-177"/>
              <w:rPr>
                <w:sz w:val="24"/>
                <w:szCs w:val="24"/>
              </w:rPr>
            </w:pPr>
            <w:r w:rsidRPr="008220E8">
              <w:rPr>
                <w:b/>
                <w:sz w:val="24"/>
                <w:szCs w:val="24"/>
              </w:rPr>
              <w:t>РОт-</w:t>
            </w:r>
            <w:r w:rsidRPr="008220E8">
              <w:rPr>
                <w:sz w:val="24"/>
                <w:szCs w:val="24"/>
              </w:rPr>
              <w:t xml:space="preserve"> знает проводить расспрос больных с заболеваниями органов пищеварения</w:t>
            </w:r>
            <w:r w:rsidR="007172C4" w:rsidRPr="008220E8">
              <w:rPr>
                <w:sz w:val="24"/>
                <w:szCs w:val="24"/>
              </w:rPr>
              <w:t>, знает проводить осмотр больных с заболеваниями органов пищеварения.</w:t>
            </w:r>
          </w:p>
        </w:tc>
        <w:tc>
          <w:tcPr>
            <w:tcW w:w="567" w:type="dxa"/>
            <w:tcBorders>
              <w:bottom w:val="single" w:sz="4" w:space="0" w:color="auto"/>
              <w:right w:val="single" w:sz="4" w:space="0" w:color="auto"/>
            </w:tcBorders>
          </w:tcPr>
          <w:p w:rsidR="00C80AED" w:rsidRPr="008220E8" w:rsidRDefault="00783891" w:rsidP="00B90AC1">
            <w:pPr>
              <w:pStyle w:val="11"/>
              <w:rPr>
                <w:rFonts w:ascii="Times New Roman" w:hAnsi="Times New Roman" w:cs="Times New Roman"/>
              </w:rPr>
            </w:pPr>
            <w:r w:rsidRPr="008220E8">
              <w:rPr>
                <w:rFonts w:ascii="Times New Roman" w:hAnsi="Times New Roman" w:cs="Times New Roman"/>
              </w:rPr>
              <w:t>2</w:t>
            </w:r>
            <w:r w:rsidR="00C80AED" w:rsidRPr="008220E8">
              <w:rPr>
                <w:rFonts w:ascii="Times New Roman" w:hAnsi="Times New Roman" w:cs="Times New Roman"/>
              </w:rPr>
              <w:t>ч</w:t>
            </w:r>
          </w:p>
        </w:tc>
        <w:tc>
          <w:tcPr>
            <w:tcW w:w="500" w:type="dxa"/>
            <w:tcBorders>
              <w:left w:val="single" w:sz="4" w:space="0" w:color="auto"/>
              <w:bottom w:val="single" w:sz="4" w:space="0" w:color="auto"/>
              <w:right w:val="single" w:sz="4" w:space="0" w:color="auto"/>
            </w:tcBorders>
          </w:tcPr>
          <w:p w:rsidR="00C80AED" w:rsidRPr="008220E8" w:rsidRDefault="00CF4B41" w:rsidP="00B90AC1">
            <w:pPr>
              <w:rPr>
                <w:sz w:val="22"/>
                <w:szCs w:val="22"/>
                <w:lang w:eastAsia="en-US"/>
              </w:rPr>
            </w:pPr>
            <w:r w:rsidRPr="008220E8">
              <w:rPr>
                <w:sz w:val="22"/>
                <w:szCs w:val="22"/>
                <w:lang w:eastAsia="en-US"/>
              </w:rPr>
              <w:t>30</w:t>
            </w:r>
          </w:p>
          <w:p w:rsidR="00C80AED" w:rsidRPr="008220E8" w:rsidRDefault="00C80AED" w:rsidP="00B90AC1">
            <w:pPr>
              <w:rPr>
                <w:b/>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pStyle w:val="11"/>
              <w:rPr>
                <w:rFonts w:ascii="Times New Roman" w:hAnsi="Times New Roman" w:cs="Times New Roman"/>
              </w:rPr>
            </w:pPr>
          </w:p>
        </w:tc>
        <w:tc>
          <w:tcPr>
            <w:tcW w:w="1060" w:type="dxa"/>
            <w:gridSpan w:val="2"/>
            <w:tcBorders>
              <w:left w:val="single" w:sz="4" w:space="0" w:color="auto"/>
              <w:bottom w:val="single" w:sz="4" w:space="0" w:color="auto"/>
              <w:right w:val="single" w:sz="4" w:space="0" w:color="auto"/>
            </w:tcBorders>
          </w:tcPr>
          <w:p w:rsidR="00C80AED" w:rsidRPr="008220E8" w:rsidRDefault="00C80AED" w:rsidP="00B90AC1">
            <w:pPr>
              <w:rPr>
                <w:sz w:val="24"/>
                <w:szCs w:val="24"/>
              </w:rPr>
            </w:pPr>
            <w:proofErr w:type="gramStart"/>
            <w:r w:rsidRPr="008220E8">
              <w:rPr>
                <w:sz w:val="24"/>
                <w:szCs w:val="24"/>
              </w:rPr>
              <w:t>Осн:[</w:t>
            </w:r>
            <w:proofErr w:type="gramEnd"/>
            <w:r w:rsidRPr="008220E8">
              <w:rPr>
                <w:sz w:val="24"/>
                <w:szCs w:val="24"/>
              </w:rPr>
              <w:t>1, 2, 3, 4].</w:t>
            </w:r>
          </w:p>
          <w:p w:rsidR="00C80AED" w:rsidRPr="008220E8" w:rsidRDefault="00C80AED" w:rsidP="00B90AC1">
            <w:pPr>
              <w:rPr>
                <w:sz w:val="22"/>
                <w:szCs w:val="22"/>
                <w:lang w:eastAsia="en-US"/>
              </w:rPr>
            </w:pPr>
            <w:proofErr w:type="gramStart"/>
            <w:r w:rsidRPr="008220E8">
              <w:rPr>
                <w:sz w:val="24"/>
                <w:szCs w:val="24"/>
              </w:rPr>
              <w:t>Дополн:[</w:t>
            </w:r>
            <w:proofErr w:type="gramEnd"/>
            <w:r w:rsidRPr="008220E8">
              <w:rPr>
                <w:sz w:val="24"/>
                <w:szCs w:val="24"/>
              </w:rPr>
              <w:t>1, 2, 4, 5]</w:t>
            </w: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pStyle w:val="11"/>
              <w:rPr>
                <w:rFonts w:ascii="Times New Roman" w:hAnsi="Times New Roman" w:cs="Times New Roman"/>
              </w:rPr>
            </w:pPr>
          </w:p>
        </w:tc>
        <w:tc>
          <w:tcPr>
            <w:tcW w:w="764" w:type="dxa"/>
            <w:tcBorders>
              <w:left w:val="single" w:sz="4" w:space="0" w:color="auto"/>
              <w:bottom w:val="single" w:sz="4" w:space="0" w:color="auto"/>
            </w:tcBorders>
          </w:tcPr>
          <w:p w:rsidR="00C80AED" w:rsidRPr="008220E8" w:rsidRDefault="00F359BA" w:rsidP="00B90AC1">
            <w:pPr>
              <w:rPr>
                <w:iCs/>
                <w:sz w:val="24"/>
                <w:szCs w:val="24"/>
              </w:rPr>
            </w:pPr>
            <w:r w:rsidRPr="008220E8">
              <w:rPr>
                <w:iCs/>
                <w:sz w:val="24"/>
                <w:szCs w:val="24"/>
              </w:rPr>
              <w:t>ЛВ, МП</w:t>
            </w: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pStyle w:val="11"/>
              <w:rPr>
                <w:rFonts w:ascii="Times New Roman" w:hAnsi="Times New Roman" w:cs="Times New Roman"/>
              </w:rPr>
            </w:pPr>
          </w:p>
        </w:tc>
        <w:tc>
          <w:tcPr>
            <w:tcW w:w="655" w:type="dxa"/>
            <w:gridSpan w:val="2"/>
            <w:tcBorders>
              <w:bottom w:val="single" w:sz="4" w:space="0" w:color="auto"/>
            </w:tcBorders>
          </w:tcPr>
          <w:p w:rsidR="00C80AED" w:rsidRPr="008220E8" w:rsidRDefault="00C80AED" w:rsidP="00B90AC1">
            <w:pPr>
              <w:rPr>
                <w:sz w:val="24"/>
                <w:szCs w:val="24"/>
              </w:rPr>
            </w:pPr>
            <w:r w:rsidRPr="008220E8">
              <w:rPr>
                <w:sz w:val="24"/>
                <w:szCs w:val="24"/>
              </w:rPr>
              <w:t>1-нед</w:t>
            </w:r>
          </w:p>
        </w:tc>
      </w:tr>
      <w:tr w:rsidR="00C80AED" w:rsidRPr="008220E8" w:rsidTr="00B90AC1">
        <w:tc>
          <w:tcPr>
            <w:tcW w:w="1419" w:type="dxa"/>
            <w:tcBorders>
              <w:right w:val="single" w:sz="4" w:space="0" w:color="auto"/>
            </w:tcBorders>
          </w:tcPr>
          <w:p w:rsidR="00C80AED" w:rsidRPr="008220E8" w:rsidRDefault="00C94313" w:rsidP="00C94313">
            <w:pPr>
              <w:ind w:right="-177"/>
              <w:rPr>
                <w:sz w:val="24"/>
                <w:szCs w:val="24"/>
              </w:rPr>
            </w:pPr>
            <w:r w:rsidRPr="008220E8">
              <w:rPr>
                <w:b/>
                <w:sz w:val="24"/>
                <w:szCs w:val="24"/>
              </w:rPr>
              <w:t xml:space="preserve">Лекция № </w:t>
            </w:r>
            <w:r w:rsidR="007172C4" w:rsidRPr="008220E8">
              <w:rPr>
                <w:b/>
                <w:sz w:val="24"/>
                <w:szCs w:val="24"/>
              </w:rPr>
              <w:t>2</w:t>
            </w:r>
            <w:r w:rsidR="00C80AED" w:rsidRPr="008220E8">
              <w:rPr>
                <w:b/>
                <w:sz w:val="24"/>
                <w:szCs w:val="24"/>
              </w:rPr>
              <w:t xml:space="preserve">. Тема: </w:t>
            </w:r>
            <w:r w:rsidR="00C80AED" w:rsidRPr="008220E8">
              <w:rPr>
                <w:sz w:val="24"/>
                <w:szCs w:val="24"/>
              </w:rPr>
              <w:t>«Пальпация, перкуссия и аускульта</w:t>
            </w:r>
          </w:p>
          <w:p w:rsidR="00C80AED" w:rsidRPr="008220E8" w:rsidRDefault="00C94313" w:rsidP="00C94313">
            <w:pPr>
              <w:ind w:right="-177"/>
              <w:rPr>
                <w:sz w:val="24"/>
                <w:szCs w:val="24"/>
              </w:rPr>
            </w:pPr>
            <w:r w:rsidRPr="008220E8">
              <w:rPr>
                <w:sz w:val="24"/>
                <w:szCs w:val="24"/>
              </w:rPr>
              <w:t xml:space="preserve">ция больных с </w:t>
            </w:r>
            <w:r w:rsidR="00C80AED" w:rsidRPr="008220E8">
              <w:rPr>
                <w:sz w:val="24"/>
                <w:szCs w:val="24"/>
              </w:rPr>
              <w:t>заболеваниями органов пищеваре</w:t>
            </w:r>
          </w:p>
          <w:p w:rsidR="00C80AED" w:rsidRPr="008220E8" w:rsidRDefault="00C80AED" w:rsidP="00B90AC1">
            <w:pPr>
              <w:ind w:right="-177"/>
              <w:jc w:val="center"/>
              <w:rPr>
                <w:sz w:val="24"/>
                <w:szCs w:val="24"/>
              </w:rPr>
            </w:pPr>
            <w:r w:rsidRPr="008220E8">
              <w:rPr>
                <w:sz w:val="24"/>
                <w:szCs w:val="24"/>
              </w:rPr>
              <w:t>ния».</w:t>
            </w:r>
          </w:p>
          <w:p w:rsidR="00C80AED" w:rsidRPr="008220E8" w:rsidRDefault="00C80AED" w:rsidP="00B90AC1">
            <w:pPr>
              <w:pStyle w:val="a3"/>
              <w:rPr>
                <w:rFonts w:ascii="Times New Roman" w:hAnsi="Times New Roman"/>
                <w:b/>
                <w:sz w:val="24"/>
                <w:szCs w:val="24"/>
              </w:rPr>
            </w:pPr>
          </w:p>
        </w:tc>
        <w:tc>
          <w:tcPr>
            <w:tcW w:w="850" w:type="dxa"/>
            <w:tcBorders>
              <w:left w:val="single" w:sz="4" w:space="0" w:color="auto"/>
            </w:tcBorders>
          </w:tcPr>
          <w:p w:rsidR="00AA73D9" w:rsidRPr="008220E8" w:rsidRDefault="00AA73D9" w:rsidP="00AA73D9">
            <w:pPr>
              <w:pStyle w:val="11"/>
              <w:contextualSpacing/>
              <w:rPr>
                <w:rFonts w:ascii="Times New Roman" w:hAnsi="Times New Roman" w:cs="Times New Roman"/>
              </w:rPr>
            </w:pPr>
            <w:r w:rsidRPr="008220E8">
              <w:rPr>
                <w:rFonts w:ascii="Times New Roman" w:hAnsi="Times New Roman" w:cs="Times New Roman"/>
              </w:rPr>
              <w:t>РО-5</w:t>
            </w:r>
          </w:p>
          <w:p w:rsidR="00AA73D9" w:rsidRPr="008220E8" w:rsidRDefault="00AA73D9" w:rsidP="00AA73D9">
            <w:pPr>
              <w:contextualSpacing/>
              <w:rPr>
                <w:sz w:val="22"/>
                <w:szCs w:val="22"/>
              </w:rPr>
            </w:pPr>
            <w:r w:rsidRPr="008220E8">
              <w:rPr>
                <w:sz w:val="22"/>
                <w:szCs w:val="22"/>
              </w:rPr>
              <w:t>ПК-14</w:t>
            </w:r>
          </w:p>
          <w:p w:rsidR="00AA73D9" w:rsidRPr="008220E8" w:rsidRDefault="00AA73D9" w:rsidP="00AA73D9">
            <w:pPr>
              <w:contextualSpacing/>
              <w:rPr>
                <w:sz w:val="22"/>
                <w:szCs w:val="22"/>
              </w:rPr>
            </w:pPr>
            <w:r w:rsidRPr="008220E8">
              <w:rPr>
                <w:sz w:val="22"/>
                <w:szCs w:val="22"/>
              </w:rPr>
              <w:t>ПК-15</w:t>
            </w:r>
          </w:p>
          <w:p w:rsidR="00AA73D9" w:rsidRPr="008220E8" w:rsidRDefault="00AA73D9" w:rsidP="00AA73D9">
            <w:pPr>
              <w:contextualSpacing/>
              <w:rPr>
                <w:sz w:val="22"/>
                <w:szCs w:val="22"/>
              </w:rPr>
            </w:pPr>
            <w:r w:rsidRPr="008220E8">
              <w:rPr>
                <w:sz w:val="22"/>
                <w:szCs w:val="22"/>
              </w:rPr>
              <w:t>ПК-16</w:t>
            </w:r>
          </w:p>
          <w:p w:rsidR="00AA73D9" w:rsidRPr="008220E8" w:rsidRDefault="00AA73D9" w:rsidP="00AA73D9">
            <w:pPr>
              <w:rPr>
                <w:sz w:val="22"/>
                <w:szCs w:val="22"/>
              </w:rPr>
            </w:pPr>
            <w:r w:rsidRPr="008220E8">
              <w:rPr>
                <w:sz w:val="22"/>
                <w:szCs w:val="22"/>
              </w:rPr>
              <w:t>РО-6</w:t>
            </w:r>
          </w:p>
          <w:p w:rsidR="00AA73D9" w:rsidRPr="008220E8" w:rsidRDefault="00AA73D9" w:rsidP="00AA73D9">
            <w:pPr>
              <w:rPr>
                <w:sz w:val="22"/>
                <w:szCs w:val="22"/>
              </w:rPr>
            </w:pPr>
            <w:r w:rsidRPr="008220E8">
              <w:rPr>
                <w:sz w:val="22"/>
                <w:szCs w:val="22"/>
              </w:rPr>
              <w:t>ПК-19</w:t>
            </w:r>
          </w:p>
          <w:p w:rsidR="00C80AED" w:rsidRPr="008220E8" w:rsidRDefault="00C80AED" w:rsidP="00AA73D9">
            <w:pPr>
              <w:contextualSpacing/>
              <w:rPr>
                <w:b/>
                <w:sz w:val="24"/>
                <w:szCs w:val="24"/>
              </w:rPr>
            </w:pPr>
          </w:p>
        </w:tc>
        <w:tc>
          <w:tcPr>
            <w:tcW w:w="4394" w:type="dxa"/>
            <w:tcBorders>
              <w:right w:val="single" w:sz="4" w:space="0" w:color="auto"/>
            </w:tcBorders>
          </w:tcPr>
          <w:p w:rsidR="00C80AED" w:rsidRPr="008220E8" w:rsidRDefault="00C80AED" w:rsidP="00C94313">
            <w:pPr>
              <w:ind w:right="-177"/>
              <w:rPr>
                <w:b/>
                <w:sz w:val="24"/>
                <w:szCs w:val="24"/>
              </w:rPr>
            </w:pPr>
            <w:r w:rsidRPr="008220E8">
              <w:rPr>
                <w:b/>
                <w:sz w:val="24"/>
                <w:szCs w:val="24"/>
              </w:rPr>
              <w:t xml:space="preserve">Цель: </w:t>
            </w:r>
            <w:r w:rsidRPr="008220E8">
              <w:rPr>
                <w:sz w:val="24"/>
                <w:szCs w:val="24"/>
              </w:rPr>
              <w:t>изучение правила пальпации, перкуссии и аускультации в гастроэнтерологии.</w:t>
            </w:r>
          </w:p>
          <w:p w:rsidR="00C80AED" w:rsidRPr="008220E8" w:rsidRDefault="00C80AED" w:rsidP="00B90AC1">
            <w:pPr>
              <w:ind w:right="-177"/>
              <w:jc w:val="center"/>
              <w:rPr>
                <w:b/>
                <w:sz w:val="24"/>
                <w:szCs w:val="24"/>
              </w:rPr>
            </w:pPr>
            <w:r w:rsidRPr="008220E8">
              <w:rPr>
                <w:b/>
                <w:sz w:val="24"/>
                <w:szCs w:val="24"/>
              </w:rPr>
              <w:t>План лекции:</w:t>
            </w:r>
          </w:p>
          <w:p w:rsidR="00C80AED" w:rsidRPr="008220E8" w:rsidRDefault="00C80AED" w:rsidP="00B90AC1">
            <w:pPr>
              <w:ind w:right="-177"/>
              <w:rPr>
                <w:sz w:val="24"/>
                <w:szCs w:val="24"/>
              </w:rPr>
            </w:pPr>
            <w:r w:rsidRPr="008220E8">
              <w:rPr>
                <w:sz w:val="24"/>
                <w:szCs w:val="24"/>
              </w:rPr>
              <w:t>1. Поверхностная пальпация живота.</w:t>
            </w:r>
          </w:p>
          <w:p w:rsidR="00C80AED" w:rsidRPr="008220E8" w:rsidRDefault="00C80AED" w:rsidP="00B90AC1">
            <w:pPr>
              <w:ind w:right="-177"/>
              <w:rPr>
                <w:sz w:val="24"/>
                <w:szCs w:val="24"/>
              </w:rPr>
            </w:pPr>
            <w:r w:rsidRPr="008220E8">
              <w:rPr>
                <w:sz w:val="24"/>
                <w:szCs w:val="24"/>
              </w:rPr>
              <w:t>2. Глубокая пальпация живота.</w:t>
            </w:r>
          </w:p>
          <w:p w:rsidR="00C80AED" w:rsidRPr="008220E8" w:rsidRDefault="00C80AED" w:rsidP="00B90AC1">
            <w:pPr>
              <w:ind w:right="-177"/>
              <w:rPr>
                <w:sz w:val="24"/>
                <w:szCs w:val="24"/>
              </w:rPr>
            </w:pPr>
            <w:r w:rsidRPr="008220E8">
              <w:rPr>
                <w:sz w:val="24"/>
                <w:szCs w:val="24"/>
              </w:rPr>
              <w:t xml:space="preserve">3. </w:t>
            </w:r>
            <w:proofErr w:type="gramStart"/>
            <w:r w:rsidRPr="008220E8">
              <w:rPr>
                <w:sz w:val="24"/>
                <w:szCs w:val="24"/>
              </w:rPr>
              <w:t>Пальпация  печени</w:t>
            </w:r>
            <w:proofErr w:type="gramEnd"/>
            <w:r w:rsidRPr="008220E8">
              <w:rPr>
                <w:sz w:val="24"/>
                <w:szCs w:val="24"/>
              </w:rPr>
              <w:t>.</w:t>
            </w:r>
          </w:p>
          <w:p w:rsidR="00C80AED" w:rsidRPr="008220E8" w:rsidRDefault="00C80AED" w:rsidP="00B90AC1">
            <w:pPr>
              <w:ind w:right="-177"/>
              <w:rPr>
                <w:sz w:val="24"/>
                <w:szCs w:val="24"/>
              </w:rPr>
            </w:pPr>
            <w:r w:rsidRPr="008220E8">
              <w:rPr>
                <w:sz w:val="24"/>
                <w:szCs w:val="24"/>
              </w:rPr>
              <w:t>4. Техника перкуссии живота.</w:t>
            </w:r>
          </w:p>
          <w:p w:rsidR="00C80AED" w:rsidRPr="008220E8" w:rsidRDefault="00C80AED" w:rsidP="00B90AC1">
            <w:pPr>
              <w:ind w:right="-177"/>
              <w:rPr>
                <w:sz w:val="24"/>
                <w:szCs w:val="24"/>
              </w:rPr>
            </w:pPr>
            <w:r w:rsidRPr="008220E8">
              <w:rPr>
                <w:sz w:val="24"/>
                <w:szCs w:val="24"/>
              </w:rPr>
              <w:t>5. Техника определения асцита.</w:t>
            </w:r>
          </w:p>
          <w:p w:rsidR="00C80AED" w:rsidRPr="008220E8" w:rsidRDefault="00C80AED" w:rsidP="00B90AC1">
            <w:pPr>
              <w:ind w:right="-177"/>
              <w:rPr>
                <w:sz w:val="24"/>
                <w:szCs w:val="24"/>
              </w:rPr>
            </w:pPr>
            <w:r w:rsidRPr="008220E8">
              <w:rPr>
                <w:sz w:val="24"/>
                <w:szCs w:val="24"/>
              </w:rPr>
              <w:t>6. Перкуссия печени, желчного пузыря.</w:t>
            </w:r>
          </w:p>
          <w:p w:rsidR="00C80AED" w:rsidRPr="008220E8" w:rsidRDefault="00C80AED" w:rsidP="00B90AC1">
            <w:pPr>
              <w:ind w:right="-177"/>
              <w:rPr>
                <w:sz w:val="24"/>
                <w:szCs w:val="24"/>
              </w:rPr>
            </w:pPr>
            <w:r w:rsidRPr="008220E8">
              <w:rPr>
                <w:sz w:val="24"/>
                <w:szCs w:val="24"/>
              </w:rPr>
              <w:t>7. Аускультация живота.</w:t>
            </w:r>
          </w:p>
          <w:p w:rsidR="00C80AED" w:rsidRPr="008220E8" w:rsidRDefault="00C80AED" w:rsidP="00B90AC1">
            <w:pPr>
              <w:ind w:right="-177"/>
              <w:jc w:val="center"/>
              <w:rPr>
                <w:b/>
                <w:sz w:val="24"/>
                <w:szCs w:val="24"/>
              </w:rPr>
            </w:pPr>
            <w:r w:rsidRPr="008220E8">
              <w:rPr>
                <w:b/>
                <w:sz w:val="24"/>
                <w:szCs w:val="24"/>
              </w:rPr>
              <w:t>Основные вопросы:</w:t>
            </w:r>
          </w:p>
          <w:p w:rsidR="00C80AED" w:rsidRPr="008220E8" w:rsidRDefault="00C80AED" w:rsidP="00B90AC1">
            <w:pPr>
              <w:ind w:right="-177"/>
              <w:rPr>
                <w:sz w:val="24"/>
                <w:szCs w:val="24"/>
              </w:rPr>
            </w:pPr>
            <w:r w:rsidRPr="008220E8">
              <w:rPr>
                <w:sz w:val="24"/>
                <w:szCs w:val="24"/>
              </w:rPr>
              <w:t>1.</w:t>
            </w:r>
            <w:r w:rsidR="00386926" w:rsidRPr="008220E8">
              <w:rPr>
                <w:sz w:val="24"/>
                <w:szCs w:val="24"/>
              </w:rPr>
              <w:t>Объясните технику</w:t>
            </w:r>
            <w:r w:rsidRPr="008220E8">
              <w:rPr>
                <w:sz w:val="24"/>
                <w:szCs w:val="24"/>
              </w:rPr>
              <w:t xml:space="preserve"> пальпации живота.</w:t>
            </w:r>
          </w:p>
          <w:p w:rsidR="00C80AED" w:rsidRPr="008220E8" w:rsidRDefault="00C80AED" w:rsidP="00B90AC1">
            <w:pPr>
              <w:ind w:right="-177"/>
              <w:rPr>
                <w:sz w:val="24"/>
                <w:szCs w:val="24"/>
              </w:rPr>
            </w:pPr>
            <w:r w:rsidRPr="008220E8">
              <w:rPr>
                <w:sz w:val="24"/>
                <w:szCs w:val="24"/>
              </w:rPr>
              <w:t xml:space="preserve">2. </w:t>
            </w:r>
            <w:r w:rsidR="00386926" w:rsidRPr="008220E8">
              <w:rPr>
                <w:sz w:val="24"/>
                <w:szCs w:val="24"/>
              </w:rPr>
              <w:t>Укажите пальпацию</w:t>
            </w:r>
            <w:r w:rsidRPr="008220E8">
              <w:rPr>
                <w:sz w:val="24"/>
                <w:szCs w:val="24"/>
              </w:rPr>
              <w:t xml:space="preserve"> желудка.</w:t>
            </w:r>
          </w:p>
          <w:p w:rsidR="00C80AED" w:rsidRPr="008220E8" w:rsidRDefault="00C80AED" w:rsidP="00B90AC1">
            <w:pPr>
              <w:ind w:right="-177"/>
              <w:rPr>
                <w:sz w:val="24"/>
                <w:szCs w:val="24"/>
              </w:rPr>
            </w:pPr>
            <w:r w:rsidRPr="008220E8">
              <w:rPr>
                <w:sz w:val="24"/>
                <w:szCs w:val="24"/>
              </w:rPr>
              <w:t xml:space="preserve">3. </w:t>
            </w:r>
            <w:r w:rsidR="00386926" w:rsidRPr="008220E8">
              <w:rPr>
                <w:sz w:val="24"/>
                <w:szCs w:val="24"/>
              </w:rPr>
              <w:t>Опишите пальпацию</w:t>
            </w:r>
            <w:r w:rsidRPr="008220E8">
              <w:rPr>
                <w:sz w:val="24"/>
                <w:szCs w:val="24"/>
              </w:rPr>
              <w:t xml:space="preserve"> кишечника.</w:t>
            </w:r>
          </w:p>
          <w:p w:rsidR="00C80AED" w:rsidRPr="008220E8" w:rsidRDefault="00C80AED" w:rsidP="00B90AC1">
            <w:pPr>
              <w:ind w:right="-177"/>
              <w:rPr>
                <w:sz w:val="24"/>
                <w:szCs w:val="24"/>
              </w:rPr>
            </w:pPr>
            <w:r w:rsidRPr="008220E8">
              <w:rPr>
                <w:sz w:val="24"/>
                <w:szCs w:val="24"/>
              </w:rPr>
              <w:t xml:space="preserve">4. </w:t>
            </w:r>
            <w:r w:rsidR="00386926" w:rsidRPr="008220E8">
              <w:rPr>
                <w:sz w:val="24"/>
                <w:szCs w:val="24"/>
              </w:rPr>
              <w:t>Расскажите пальпацию и перкуссию</w:t>
            </w:r>
            <w:r w:rsidR="00F359BA" w:rsidRPr="008220E8">
              <w:rPr>
                <w:sz w:val="24"/>
                <w:szCs w:val="24"/>
              </w:rPr>
              <w:t xml:space="preserve"> печени, живота.</w:t>
            </w:r>
          </w:p>
          <w:p w:rsidR="00C80AED" w:rsidRPr="008220E8" w:rsidRDefault="00C80AED" w:rsidP="00B90AC1">
            <w:pPr>
              <w:ind w:right="-177"/>
              <w:rPr>
                <w:sz w:val="24"/>
                <w:szCs w:val="24"/>
              </w:rPr>
            </w:pPr>
            <w:r w:rsidRPr="008220E8">
              <w:rPr>
                <w:b/>
                <w:sz w:val="24"/>
                <w:szCs w:val="24"/>
              </w:rPr>
              <w:t>РОт-</w:t>
            </w:r>
            <w:r w:rsidR="00127A48" w:rsidRPr="008220E8">
              <w:rPr>
                <w:sz w:val="24"/>
                <w:szCs w:val="24"/>
              </w:rPr>
              <w:t xml:space="preserve"> знает</w:t>
            </w:r>
            <w:r w:rsidRPr="008220E8">
              <w:rPr>
                <w:sz w:val="24"/>
                <w:szCs w:val="24"/>
              </w:rPr>
              <w:t xml:space="preserve"> проводить пальпацию живота, печени, кишечников, перкуссию и</w:t>
            </w:r>
            <w:r w:rsidR="00127A48" w:rsidRPr="008220E8">
              <w:rPr>
                <w:sz w:val="24"/>
                <w:szCs w:val="24"/>
              </w:rPr>
              <w:t xml:space="preserve"> </w:t>
            </w:r>
            <w:r w:rsidRPr="008220E8">
              <w:rPr>
                <w:sz w:val="24"/>
                <w:szCs w:val="24"/>
              </w:rPr>
              <w:t>аускультацию живота.</w:t>
            </w:r>
          </w:p>
        </w:tc>
        <w:tc>
          <w:tcPr>
            <w:tcW w:w="567" w:type="dxa"/>
            <w:tcBorders>
              <w:right w:val="single" w:sz="4" w:space="0" w:color="auto"/>
            </w:tcBorders>
          </w:tcPr>
          <w:p w:rsidR="00C80AED" w:rsidRPr="008220E8" w:rsidRDefault="00783891" w:rsidP="00B90AC1">
            <w:pPr>
              <w:pStyle w:val="11"/>
              <w:rPr>
                <w:rFonts w:ascii="Times New Roman" w:hAnsi="Times New Roman" w:cs="Times New Roman"/>
              </w:rPr>
            </w:pPr>
            <w:r w:rsidRPr="008220E8">
              <w:rPr>
                <w:rFonts w:ascii="Times New Roman" w:hAnsi="Times New Roman" w:cs="Times New Roman"/>
              </w:rPr>
              <w:t>2</w:t>
            </w:r>
            <w:r w:rsidR="00C80AED" w:rsidRPr="008220E8">
              <w:rPr>
                <w:rFonts w:ascii="Times New Roman" w:hAnsi="Times New Roman" w:cs="Times New Roman"/>
              </w:rPr>
              <w:t>ч</w:t>
            </w:r>
          </w:p>
        </w:tc>
        <w:tc>
          <w:tcPr>
            <w:tcW w:w="500" w:type="dxa"/>
            <w:tcBorders>
              <w:left w:val="single" w:sz="4" w:space="0" w:color="auto"/>
              <w:right w:val="single" w:sz="4" w:space="0" w:color="auto"/>
            </w:tcBorders>
          </w:tcPr>
          <w:p w:rsidR="00C80AED" w:rsidRPr="008220E8" w:rsidRDefault="00CF4B41" w:rsidP="00B90AC1">
            <w:pPr>
              <w:pStyle w:val="11"/>
              <w:rPr>
                <w:rFonts w:ascii="Times New Roman" w:hAnsi="Times New Roman" w:cs="Times New Roman"/>
              </w:rPr>
            </w:pPr>
            <w:r w:rsidRPr="008220E8">
              <w:rPr>
                <w:rFonts w:ascii="Times New Roman" w:hAnsi="Times New Roman" w:cs="Times New Roman"/>
              </w:rPr>
              <w:t>30</w:t>
            </w:r>
          </w:p>
          <w:p w:rsidR="00C80AED" w:rsidRPr="008220E8" w:rsidRDefault="00C80AED" w:rsidP="00B90AC1">
            <w:pPr>
              <w:pStyle w:val="11"/>
              <w:rPr>
                <w:rFonts w:ascii="Times New Roman" w:hAnsi="Times New Roman" w:cs="Times New Roman"/>
                <w:b/>
              </w:rPr>
            </w:pPr>
          </w:p>
        </w:tc>
        <w:tc>
          <w:tcPr>
            <w:tcW w:w="1060" w:type="dxa"/>
            <w:gridSpan w:val="2"/>
            <w:tcBorders>
              <w:left w:val="single" w:sz="4" w:space="0" w:color="auto"/>
              <w:right w:val="single" w:sz="4" w:space="0" w:color="auto"/>
            </w:tcBorders>
          </w:tcPr>
          <w:p w:rsidR="00C80AED" w:rsidRPr="008220E8" w:rsidRDefault="00C80AED" w:rsidP="00B90AC1">
            <w:pPr>
              <w:rPr>
                <w:sz w:val="24"/>
                <w:szCs w:val="24"/>
              </w:rPr>
            </w:pPr>
            <w:proofErr w:type="gramStart"/>
            <w:r w:rsidRPr="008220E8">
              <w:rPr>
                <w:sz w:val="24"/>
                <w:szCs w:val="24"/>
              </w:rPr>
              <w:t>Осн:[</w:t>
            </w:r>
            <w:proofErr w:type="gramEnd"/>
            <w:r w:rsidRPr="008220E8">
              <w:rPr>
                <w:sz w:val="24"/>
                <w:szCs w:val="24"/>
              </w:rPr>
              <w:t>1, 2, 3, 4].</w:t>
            </w:r>
          </w:p>
          <w:p w:rsidR="00C80AED" w:rsidRPr="008220E8" w:rsidRDefault="00C80AED" w:rsidP="00B90AC1">
            <w:pPr>
              <w:rPr>
                <w:sz w:val="22"/>
                <w:szCs w:val="22"/>
                <w:lang w:eastAsia="en-US"/>
              </w:rPr>
            </w:pPr>
            <w:proofErr w:type="gramStart"/>
            <w:r w:rsidRPr="008220E8">
              <w:rPr>
                <w:sz w:val="24"/>
                <w:szCs w:val="24"/>
              </w:rPr>
              <w:t>Дополн:[</w:t>
            </w:r>
            <w:proofErr w:type="gramEnd"/>
            <w:r w:rsidRPr="008220E8">
              <w:rPr>
                <w:sz w:val="24"/>
                <w:szCs w:val="24"/>
              </w:rPr>
              <w:t>1, 2, 4, 5]</w:t>
            </w: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C80AED" w:rsidRPr="008220E8" w:rsidRDefault="00C80AED" w:rsidP="00B90AC1">
            <w:pPr>
              <w:pStyle w:val="11"/>
              <w:rPr>
                <w:rFonts w:ascii="Times New Roman" w:hAnsi="Times New Roman" w:cs="Times New Roman"/>
                <w:b/>
              </w:rPr>
            </w:pPr>
          </w:p>
        </w:tc>
        <w:tc>
          <w:tcPr>
            <w:tcW w:w="764" w:type="dxa"/>
            <w:tcBorders>
              <w:left w:val="single" w:sz="4" w:space="0" w:color="auto"/>
            </w:tcBorders>
          </w:tcPr>
          <w:p w:rsidR="00C80AED" w:rsidRPr="008220E8" w:rsidRDefault="00F359BA" w:rsidP="00B90AC1">
            <w:pPr>
              <w:rPr>
                <w:iCs/>
                <w:sz w:val="24"/>
                <w:szCs w:val="24"/>
              </w:rPr>
            </w:pPr>
            <w:r w:rsidRPr="008220E8">
              <w:rPr>
                <w:iCs/>
                <w:sz w:val="24"/>
                <w:szCs w:val="24"/>
              </w:rPr>
              <w:t xml:space="preserve"> ЛВ, МП</w:t>
            </w: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C80AED" w:rsidRPr="008220E8" w:rsidRDefault="00C80AED" w:rsidP="00B90AC1">
            <w:pPr>
              <w:pStyle w:val="11"/>
              <w:rPr>
                <w:rFonts w:ascii="Times New Roman" w:hAnsi="Times New Roman" w:cs="Times New Roman"/>
                <w:b/>
              </w:rPr>
            </w:pPr>
          </w:p>
        </w:tc>
        <w:tc>
          <w:tcPr>
            <w:tcW w:w="655" w:type="dxa"/>
            <w:gridSpan w:val="2"/>
          </w:tcPr>
          <w:p w:rsidR="00C80AED" w:rsidRPr="008220E8" w:rsidRDefault="007172C4" w:rsidP="00B90AC1">
            <w:pPr>
              <w:jc w:val="center"/>
              <w:rPr>
                <w:sz w:val="24"/>
                <w:szCs w:val="24"/>
              </w:rPr>
            </w:pPr>
            <w:r w:rsidRPr="008220E8">
              <w:rPr>
                <w:sz w:val="24"/>
                <w:szCs w:val="24"/>
              </w:rPr>
              <w:t>2</w:t>
            </w:r>
            <w:r w:rsidR="00C80AED" w:rsidRPr="008220E8">
              <w:rPr>
                <w:sz w:val="24"/>
                <w:szCs w:val="24"/>
              </w:rPr>
              <w:t>-нед</w:t>
            </w:r>
          </w:p>
        </w:tc>
      </w:tr>
      <w:tr w:rsidR="003C656D" w:rsidRPr="008220E8" w:rsidTr="00B90AC1">
        <w:tc>
          <w:tcPr>
            <w:tcW w:w="1419" w:type="dxa"/>
            <w:tcBorders>
              <w:right w:val="single" w:sz="4" w:space="0" w:color="auto"/>
            </w:tcBorders>
          </w:tcPr>
          <w:p w:rsidR="003C656D" w:rsidRPr="008220E8" w:rsidRDefault="00761F21" w:rsidP="00C94313">
            <w:pPr>
              <w:ind w:right="-177"/>
              <w:rPr>
                <w:b/>
                <w:sz w:val="24"/>
                <w:szCs w:val="24"/>
              </w:rPr>
            </w:pPr>
            <w:r w:rsidRPr="008220E8">
              <w:rPr>
                <w:b/>
                <w:sz w:val="24"/>
                <w:szCs w:val="24"/>
              </w:rPr>
              <w:t>Лекция № 3. Тема:</w:t>
            </w:r>
          </w:p>
          <w:p w:rsidR="00761F21" w:rsidRPr="008220E8" w:rsidRDefault="00761F21" w:rsidP="00C94313">
            <w:pPr>
              <w:ind w:right="-177"/>
              <w:rPr>
                <w:b/>
                <w:sz w:val="24"/>
                <w:szCs w:val="24"/>
              </w:rPr>
            </w:pPr>
            <w:r w:rsidRPr="008220E8">
              <w:rPr>
                <w:b/>
                <w:sz w:val="24"/>
                <w:szCs w:val="24"/>
              </w:rPr>
              <w:t>«</w:t>
            </w:r>
            <w:r w:rsidRPr="008220E8">
              <w:rPr>
                <w:sz w:val="24"/>
                <w:szCs w:val="24"/>
              </w:rPr>
              <w:t xml:space="preserve">Лабораторные и инструментальные методы исследования больных с.  заболеваниями </w:t>
            </w:r>
            <w:proofErr w:type="gramStart"/>
            <w:r w:rsidRPr="008220E8">
              <w:rPr>
                <w:sz w:val="24"/>
                <w:szCs w:val="24"/>
              </w:rPr>
              <w:t>органов  пищеварения</w:t>
            </w:r>
            <w:proofErr w:type="gramEnd"/>
            <w:r w:rsidRPr="008220E8">
              <w:rPr>
                <w:sz w:val="24"/>
                <w:szCs w:val="24"/>
              </w:rPr>
              <w:t>».</w:t>
            </w:r>
          </w:p>
        </w:tc>
        <w:tc>
          <w:tcPr>
            <w:tcW w:w="850" w:type="dxa"/>
            <w:tcBorders>
              <w:left w:val="single" w:sz="4" w:space="0" w:color="auto"/>
            </w:tcBorders>
          </w:tcPr>
          <w:p w:rsidR="00AA73D9" w:rsidRPr="008220E8" w:rsidRDefault="00AA73D9" w:rsidP="00AA73D9">
            <w:pPr>
              <w:pStyle w:val="11"/>
              <w:contextualSpacing/>
              <w:rPr>
                <w:rFonts w:ascii="Times New Roman" w:hAnsi="Times New Roman" w:cs="Times New Roman"/>
              </w:rPr>
            </w:pPr>
            <w:r w:rsidRPr="008220E8">
              <w:rPr>
                <w:rFonts w:ascii="Times New Roman" w:hAnsi="Times New Roman" w:cs="Times New Roman"/>
              </w:rPr>
              <w:t>РО-5</w:t>
            </w:r>
          </w:p>
          <w:p w:rsidR="00AA73D9" w:rsidRPr="008220E8" w:rsidRDefault="00AA73D9" w:rsidP="00AA73D9">
            <w:pPr>
              <w:contextualSpacing/>
              <w:rPr>
                <w:sz w:val="22"/>
                <w:szCs w:val="22"/>
              </w:rPr>
            </w:pPr>
            <w:r w:rsidRPr="008220E8">
              <w:rPr>
                <w:sz w:val="22"/>
                <w:szCs w:val="22"/>
              </w:rPr>
              <w:t>ПК-14</w:t>
            </w:r>
          </w:p>
          <w:p w:rsidR="00AA73D9" w:rsidRPr="008220E8" w:rsidRDefault="00AA73D9" w:rsidP="00AA73D9">
            <w:pPr>
              <w:contextualSpacing/>
              <w:rPr>
                <w:sz w:val="22"/>
                <w:szCs w:val="22"/>
              </w:rPr>
            </w:pPr>
            <w:r w:rsidRPr="008220E8">
              <w:rPr>
                <w:sz w:val="22"/>
                <w:szCs w:val="22"/>
              </w:rPr>
              <w:t>ПК-15</w:t>
            </w:r>
          </w:p>
          <w:p w:rsidR="00AA73D9" w:rsidRPr="008220E8" w:rsidRDefault="00AA73D9" w:rsidP="00AA73D9">
            <w:pPr>
              <w:contextualSpacing/>
              <w:rPr>
                <w:sz w:val="22"/>
                <w:szCs w:val="22"/>
              </w:rPr>
            </w:pPr>
            <w:r w:rsidRPr="008220E8">
              <w:rPr>
                <w:sz w:val="22"/>
                <w:szCs w:val="22"/>
              </w:rPr>
              <w:t>ПК-16</w:t>
            </w:r>
          </w:p>
          <w:p w:rsidR="00AA73D9" w:rsidRPr="008220E8" w:rsidRDefault="00AA73D9" w:rsidP="00AA73D9">
            <w:pPr>
              <w:rPr>
                <w:sz w:val="22"/>
                <w:szCs w:val="22"/>
              </w:rPr>
            </w:pPr>
            <w:r w:rsidRPr="008220E8">
              <w:rPr>
                <w:sz w:val="22"/>
                <w:szCs w:val="22"/>
              </w:rPr>
              <w:t>РО-6</w:t>
            </w:r>
          </w:p>
          <w:p w:rsidR="00AA73D9" w:rsidRPr="008220E8" w:rsidRDefault="00AA73D9" w:rsidP="00AA73D9">
            <w:pPr>
              <w:rPr>
                <w:sz w:val="22"/>
                <w:szCs w:val="22"/>
              </w:rPr>
            </w:pPr>
            <w:r w:rsidRPr="008220E8">
              <w:rPr>
                <w:sz w:val="22"/>
                <w:szCs w:val="22"/>
              </w:rPr>
              <w:t>ПК-19</w:t>
            </w:r>
          </w:p>
          <w:p w:rsidR="003C656D" w:rsidRPr="008220E8" w:rsidRDefault="003C656D" w:rsidP="00AA73D9">
            <w:pPr>
              <w:contextualSpacing/>
            </w:pPr>
          </w:p>
        </w:tc>
        <w:tc>
          <w:tcPr>
            <w:tcW w:w="4394" w:type="dxa"/>
            <w:tcBorders>
              <w:right w:val="single" w:sz="4" w:space="0" w:color="auto"/>
            </w:tcBorders>
          </w:tcPr>
          <w:p w:rsidR="00761F21" w:rsidRPr="008220E8" w:rsidRDefault="00761F21" w:rsidP="00761F21">
            <w:pPr>
              <w:ind w:right="-177"/>
              <w:rPr>
                <w:sz w:val="24"/>
                <w:szCs w:val="24"/>
              </w:rPr>
            </w:pPr>
            <w:r w:rsidRPr="008220E8">
              <w:rPr>
                <w:b/>
                <w:sz w:val="24"/>
                <w:szCs w:val="24"/>
              </w:rPr>
              <w:t>Цель:</w:t>
            </w:r>
            <w:r w:rsidRPr="008220E8">
              <w:rPr>
                <w:sz w:val="24"/>
                <w:szCs w:val="24"/>
              </w:rPr>
              <w:t xml:space="preserve"> ознакомление с лабораторными и инструментальными методами исследования в гастроэнтерологии.</w:t>
            </w:r>
          </w:p>
          <w:p w:rsidR="00761F21" w:rsidRPr="008220E8" w:rsidRDefault="00761F21" w:rsidP="0095735B">
            <w:pPr>
              <w:ind w:right="-177"/>
              <w:jc w:val="center"/>
              <w:rPr>
                <w:sz w:val="24"/>
                <w:szCs w:val="24"/>
              </w:rPr>
            </w:pPr>
            <w:r w:rsidRPr="008220E8">
              <w:rPr>
                <w:sz w:val="24"/>
                <w:szCs w:val="24"/>
              </w:rPr>
              <w:tab/>
            </w:r>
            <w:r w:rsidRPr="008220E8">
              <w:rPr>
                <w:b/>
                <w:sz w:val="24"/>
                <w:szCs w:val="24"/>
              </w:rPr>
              <w:t>План лекции:</w:t>
            </w:r>
          </w:p>
          <w:p w:rsidR="00761F21" w:rsidRPr="008220E8" w:rsidRDefault="00761F21" w:rsidP="00761F21">
            <w:pPr>
              <w:ind w:right="-177"/>
              <w:rPr>
                <w:sz w:val="24"/>
                <w:szCs w:val="24"/>
              </w:rPr>
            </w:pPr>
            <w:r w:rsidRPr="008220E8">
              <w:rPr>
                <w:sz w:val="24"/>
                <w:szCs w:val="24"/>
              </w:rPr>
              <w:t>1. Исследование желудочного сока.</w:t>
            </w:r>
          </w:p>
          <w:p w:rsidR="00761F21" w:rsidRPr="008220E8" w:rsidRDefault="00761F21" w:rsidP="00761F21">
            <w:pPr>
              <w:ind w:right="-177"/>
              <w:rPr>
                <w:sz w:val="24"/>
                <w:szCs w:val="24"/>
              </w:rPr>
            </w:pPr>
            <w:r w:rsidRPr="008220E8">
              <w:rPr>
                <w:sz w:val="24"/>
                <w:szCs w:val="24"/>
              </w:rPr>
              <w:t>2. Эндоскопическое и рентгенологическое исследование органов пищеварения.</w:t>
            </w:r>
          </w:p>
          <w:p w:rsidR="00761F21" w:rsidRPr="008220E8" w:rsidRDefault="00761F21" w:rsidP="00761F21">
            <w:pPr>
              <w:ind w:right="-177"/>
              <w:rPr>
                <w:sz w:val="24"/>
                <w:szCs w:val="24"/>
              </w:rPr>
            </w:pPr>
            <w:r w:rsidRPr="008220E8">
              <w:rPr>
                <w:sz w:val="24"/>
                <w:szCs w:val="24"/>
              </w:rPr>
              <w:t>3.Лабораторно-инструментальные данные в гастроэнтерологии.</w:t>
            </w:r>
          </w:p>
          <w:p w:rsidR="00761F21" w:rsidRPr="008220E8" w:rsidRDefault="00761F21" w:rsidP="00761F21">
            <w:pPr>
              <w:ind w:right="-177"/>
              <w:rPr>
                <w:sz w:val="24"/>
                <w:szCs w:val="24"/>
              </w:rPr>
            </w:pPr>
            <w:r w:rsidRPr="008220E8">
              <w:rPr>
                <w:sz w:val="24"/>
                <w:szCs w:val="24"/>
              </w:rPr>
              <w:t>4. Микроскопическое и макроскопическое исследования желудочного сока.</w:t>
            </w:r>
          </w:p>
          <w:p w:rsidR="00761F21" w:rsidRPr="008220E8" w:rsidRDefault="00761F21" w:rsidP="00761F21">
            <w:pPr>
              <w:ind w:right="-177"/>
              <w:rPr>
                <w:sz w:val="24"/>
                <w:szCs w:val="24"/>
              </w:rPr>
            </w:pPr>
            <w:r w:rsidRPr="008220E8">
              <w:rPr>
                <w:sz w:val="24"/>
                <w:szCs w:val="24"/>
              </w:rPr>
              <w:t>5. Рентгенологические исследования</w:t>
            </w:r>
          </w:p>
          <w:p w:rsidR="00222F48" w:rsidRPr="008220E8" w:rsidRDefault="00222F48" w:rsidP="00761F21">
            <w:pPr>
              <w:ind w:right="-177"/>
              <w:rPr>
                <w:sz w:val="24"/>
                <w:szCs w:val="24"/>
              </w:rPr>
            </w:pPr>
          </w:p>
          <w:p w:rsidR="00761F21" w:rsidRPr="008220E8" w:rsidRDefault="00761F21" w:rsidP="0095735B">
            <w:pPr>
              <w:ind w:right="-177"/>
              <w:jc w:val="center"/>
              <w:rPr>
                <w:sz w:val="24"/>
                <w:szCs w:val="24"/>
              </w:rPr>
            </w:pPr>
            <w:r w:rsidRPr="008220E8">
              <w:rPr>
                <w:b/>
                <w:sz w:val="24"/>
                <w:szCs w:val="24"/>
              </w:rPr>
              <w:t>Основные вопросы:</w:t>
            </w:r>
          </w:p>
          <w:p w:rsidR="00761F21" w:rsidRPr="008220E8" w:rsidRDefault="00761F21" w:rsidP="005D5619">
            <w:pPr>
              <w:ind w:right="-177"/>
              <w:contextualSpacing/>
              <w:rPr>
                <w:sz w:val="24"/>
                <w:szCs w:val="24"/>
              </w:rPr>
            </w:pPr>
            <w:r w:rsidRPr="008220E8">
              <w:rPr>
                <w:sz w:val="24"/>
                <w:szCs w:val="24"/>
              </w:rPr>
              <w:t>1.Назовите характеристику желудочного сока.</w:t>
            </w:r>
          </w:p>
          <w:p w:rsidR="00761F21" w:rsidRPr="008220E8" w:rsidRDefault="00761F21" w:rsidP="005D5619">
            <w:pPr>
              <w:ind w:right="-177"/>
              <w:contextualSpacing/>
              <w:rPr>
                <w:sz w:val="24"/>
                <w:szCs w:val="24"/>
              </w:rPr>
            </w:pPr>
            <w:r w:rsidRPr="008220E8">
              <w:rPr>
                <w:sz w:val="24"/>
                <w:szCs w:val="24"/>
              </w:rPr>
              <w:t xml:space="preserve">2.Охарактеризуйте </w:t>
            </w:r>
            <w:r w:rsidR="00C01836" w:rsidRPr="008220E8">
              <w:rPr>
                <w:sz w:val="24"/>
                <w:szCs w:val="24"/>
              </w:rPr>
              <w:t>лабораторные методы исследования в гастроэнтерологии.</w:t>
            </w:r>
          </w:p>
          <w:p w:rsidR="00761F21" w:rsidRPr="008220E8" w:rsidRDefault="00761F21" w:rsidP="00761F21">
            <w:pPr>
              <w:ind w:right="-177"/>
              <w:contextualSpacing/>
              <w:rPr>
                <w:sz w:val="24"/>
                <w:szCs w:val="24"/>
              </w:rPr>
            </w:pPr>
            <w:r w:rsidRPr="008220E8">
              <w:rPr>
                <w:sz w:val="24"/>
                <w:szCs w:val="24"/>
              </w:rPr>
              <w:t xml:space="preserve"> 3.Укажите характеристику</w:t>
            </w:r>
            <w:r w:rsidR="00C01836" w:rsidRPr="008220E8">
              <w:rPr>
                <w:sz w:val="24"/>
                <w:szCs w:val="24"/>
              </w:rPr>
              <w:t xml:space="preserve"> инструментальных методов </w:t>
            </w:r>
            <w:proofErr w:type="gramStart"/>
            <w:r w:rsidR="00C01836" w:rsidRPr="008220E8">
              <w:rPr>
                <w:sz w:val="24"/>
                <w:szCs w:val="24"/>
              </w:rPr>
              <w:t xml:space="preserve">исследований </w:t>
            </w:r>
            <w:r w:rsidRPr="008220E8">
              <w:rPr>
                <w:sz w:val="24"/>
                <w:szCs w:val="24"/>
              </w:rPr>
              <w:t xml:space="preserve"> </w:t>
            </w:r>
            <w:r w:rsidR="00C01836" w:rsidRPr="008220E8">
              <w:rPr>
                <w:sz w:val="24"/>
                <w:szCs w:val="24"/>
              </w:rPr>
              <w:t>в</w:t>
            </w:r>
            <w:proofErr w:type="gramEnd"/>
            <w:r w:rsidR="00C01836" w:rsidRPr="008220E8">
              <w:rPr>
                <w:sz w:val="24"/>
                <w:szCs w:val="24"/>
              </w:rPr>
              <w:t xml:space="preserve"> гастроэнтерологии.</w:t>
            </w:r>
            <w:r w:rsidRPr="008220E8">
              <w:rPr>
                <w:sz w:val="24"/>
                <w:szCs w:val="24"/>
              </w:rPr>
              <w:t xml:space="preserve">                    </w:t>
            </w:r>
          </w:p>
          <w:p w:rsidR="00222F48" w:rsidRPr="008220E8" w:rsidRDefault="00222F48" w:rsidP="00761F21">
            <w:pPr>
              <w:ind w:right="-177"/>
              <w:contextualSpacing/>
              <w:rPr>
                <w:sz w:val="24"/>
                <w:szCs w:val="24"/>
              </w:rPr>
            </w:pPr>
          </w:p>
          <w:p w:rsidR="00222F48" w:rsidRPr="008220E8" w:rsidRDefault="00222F48" w:rsidP="00761F21">
            <w:pPr>
              <w:ind w:right="-177"/>
              <w:contextualSpacing/>
              <w:rPr>
                <w:sz w:val="24"/>
                <w:szCs w:val="24"/>
              </w:rPr>
            </w:pPr>
          </w:p>
          <w:p w:rsidR="003C656D" w:rsidRPr="008220E8" w:rsidRDefault="00761F21" w:rsidP="00761F21">
            <w:pPr>
              <w:ind w:right="-177"/>
              <w:rPr>
                <w:b/>
                <w:sz w:val="24"/>
                <w:szCs w:val="24"/>
              </w:rPr>
            </w:pPr>
            <w:r w:rsidRPr="008220E8">
              <w:rPr>
                <w:b/>
                <w:sz w:val="24"/>
                <w:szCs w:val="24"/>
              </w:rPr>
              <w:t>РОт-</w:t>
            </w:r>
            <w:r w:rsidRPr="008220E8">
              <w:rPr>
                <w:sz w:val="24"/>
                <w:szCs w:val="24"/>
              </w:rPr>
              <w:t>знает важные лабораторные и инструментальные методы исследования в гастроэнтерологии.</w:t>
            </w:r>
          </w:p>
        </w:tc>
        <w:tc>
          <w:tcPr>
            <w:tcW w:w="567" w:type="dxa"/>
            <w:tcBorders>
              <w:right w:val="single" w:sz="4" w:space="0" w:color="auto"/>
            </w:tcBorders>
          </w:tcPr>
          <w:p w:rsidR="003C656D" w:rsidRPr="008220E8" w:rsidRDefault="00761F21" w:rsidP="00B90AC1">
            <w:pPr>
              <w:pStyle w:val="11"/>
              <w:rPr>
                <w:rFonts w:ascii="Times New Roman" w:hAnsi="Times New Roman" w:cs="Times New Roman"/>
              </w:rPr>
            </w:pPr>
            <w:r w:rsidRPr="008220E8">
              <w:rPr>
                <w:rFonts w:ascii="Times New Roman" w:hAnsi="Times New Roman" w:cs="Times New Roman"/>
              </w:rPr>
              <w:t>2ч</w:t>
            </w:r>
          </w:p>
        </w:tc>
        <w:tc>
          <w:tcPr>
            <w:tcW w:w="500" w:type="dxa"/>
            <w:tcBorders>
              <w:left w:val="single" w:sz="4" w:space="0" w:color="auto"/>
              <w:right w:val="single" w:sz="4" w:space="0" w:color="auto"/>
            </w:tcBorders>
          </w:tcPr>
          <w:p w:rsidR="003C656D" w:rsidRPr="008220E8" w:rsidRDefault="00761F21" w:rsidP="00B90AC1">
            <w:pPr>
              <w:pStyle w:val="11"/>
              <w:rPr>
                <w:rFonts w:ascii="Times New Roman" w:hAnsi="Times New Roman" w:cs="Times New Roman"/>
              </w:rPr>
            </w:pPr>
            <w:r w:rsidRPr="008220E8">
              <w:rPr>
                <w:rFonts w:ascii="Times New Roman" w:hAnsi="Times New Roman" w:cs="Times New Roman"/>
              </w:rPr>
              <w:t>30</w:t>
            </w:r>
          </w:p>
        </w:tc>
        <w:tc>
          <w:tcPr>
            <w:tcW w:w="1060" w:type="dxa"/>
            <w:gridSpan w:val="2"/>
            <w:tcBorders>
              <w:left w:val="single" w:sz="4" w:space="0" w:color="auto"/>
              <w:right w:val="single" w:sz="4" w:space="0" w:color="auto"/>
            </w:tcBorders>
          </w:tcPr>
          <w:p w:rsidR="00761F21" w:rsidRPr="008220E8" w:rsidRDefault="00761F21" w:rsidP="00761F21">
            <w:pPr>
              <w:rPr>
                <w:sz w:val="24"/>
                <w:szCs w:val="24"/>
              </w:rPr>
            </w:pPr>
            <w:proofErr w:type="gramStart"/>
            <w:r w:rsidRPr="008220E8">
              <w:rPr>
                <w:sz w:val="24"/>
                <w:szCs w:val="24"/>
              </w:rPr>
              <w:t>Осн:[</w:t>
            </w:r>
            <w:proofErr w:type="gramEnd"/>
            <w:r w:rsidRPr="008220E8">
              <w:rPr>
                <w:sz w:val="24"/>
                <w:szCs w:val="24"/>
              </w:rPr>
              <w:t>1, 2, 3, 4].</w:t>
            </w:r>
          </w:p>
          <w:p w:rsidR="00761F21" w:rsidRPr="008220E8" w:rsidRDefault="00761F21" w:rsidP="00761F21">
            <w:pPr>
              <w:rPr>
                <w:sz w:val="22"/>
                <w:szCs w:val="22"/>
                <w:lang w:eastAsia="en-US"/>
              </w:rPr>
            </w:pPr>
            <w:proofErr w:type="gramStart"/>
            <w:r w:rsidRPr="008220E8">
              <w:rPr>
                <w:sz w:val="24"/>
                <w:szCs w:val="24"/>
              </w:rPr>
              <w:t>Дополн:[</w:t>
            </w:r>
            <w:proofErr w:type="gramEnd"/>
            <w:r w:rsidRPr="008220E8">
              <w:rPr>
                <w:sz w:val="24"/>
                <w:szCs w:val="24"/>
              </w:rPr>
              <w:t>1, 2, 4, 5]</w:t>
            </w:r>
          </w:p>
          <w:p w:rsidR="003C656D" w:rsidRPr="008220E8" w:rsidRDefault="003C656D" w:rsidP="00B90AC1">
            <w:pPr>
              <w:rPr>
                <w:sz w:val="24"/>
                <w:szCs w:val="24"/>
              </w:rPr>
            </w:pPr>
          </w:p>
        </w:tc>
        <w:tc>
          <w:tcPr>
            <w:tcW w:w="764" w:type="dxa"/>
            <w:tcBorders>
              <w:left w:val="single" w:sz="4" w:space="0" w:color="auto"/>
            </w:tcBorders>
          </w:tcPr>
          <w:p w:rsidR="003C656D" w:rsidRPr="008220E8" w:rsidRDefault="00761F21" w:rsidP="00B90AC1">
            <w:pPr>
              <w:rPr>
                <w:iCs/>
                <w:sz w:val="24"/>
                <w:szCs w:val="24"/>
              </w:rPr>
            </w:pPr>
            <w:r w:rsidRPr="008220E8">
              <w:rPr>
                <w:iCs/>
                <w:sz w:val="24"/>
                <w:szCs w:val="24"/>
              </w:rPr>
              <w:t>ЛВ, МП</w:t>
            </w:r>
          </w:p>
        </w:tc>
        <w:tc>
          <w:tcPr>
            <w:tcW w:w="655" w:type="dxa"/>
            <w:gridSpan w:val="2"/>
          </w:tcPr>
          <w:p w:rsidR="003C656D" w:rsidRPr="008220E8" w:rsidRDefault="00761F21" w:rsidP="00B90AC1">
            <w:pPr>
              <w:jc w:val="center"/>
              <w:rPr>
                <w:sz w:val="24"/>
                <w:szCs w:val="24"/>
              </w:rPr>
            </w:pPr>
            <w:r w:rsidRPr="008220E8">
              <w:rPr>
                <w:sz w:val="24"/>
                <w:szCs w:val="24"/>
              </w:rPr>
              <w:t>3-нед</w:t>
            </w:r>
          </w:p>
        </w:tc>
      </w:tr>
      <w:tr w:rsidR="00C80AED" w:rsidRPr="008220E8" w:rsidTr="00F359BA">
        <w:trPr>
          <w:trHeight w:val="2116"/>
        </w:trPr>
        <w:tc>
          <w:tcPr>
            <w:tcW w:w="1419" w:type="dxa"/>
            <w:tcBorders>
              <w:bottom w:val="single" w:sz="4" w:space="0" w:color="auto"/>
              <w:right w:val="single" w:sz="4" w:space="0" w:color="auto"/>
            </w:tcBorders>
          </w:tcPr>
          <w:p w:rsidR="00C80AED" w:rsidRPr="008220E8" w:rsidRDefault="007172C4" w:rsidP="00C94313">
            <w:pPr>
              <w:ind w:right="-177"/>
              <w:rPr>
                <w:sz w:val="24"/>
                <w:szCs w:val="24"/>
              </w:rPr>
            </w:pPr>
            <w:r w:rsidRPr="008220E8">
              <w:rPr>
                <w:b/>
                <w:sz w:val="24"/>
                <w:szCs w:val="24"/>
              </w:rPr>
              <w:t xml:space="preserve">Лекция № </w:t>
            </w:r>
            <w:r w:rsidR="00761F21" w:rsidRPr="008220E8">
              <w:rPr>
                <w:b/>
                <w:sz w:val="24"/>
                <w:szCs w:val="24"/>
              </w:rPr>
              <w:t>4</w:t>
            </w:r>
            <w:r w:rsidR="00C80AED" w:rsidRPr="008220E8">
              <w:rPr>
                <w:b/>
                <w:sz w:val="24"/>
                <w:szCs w:val="24"/>
              </w:rPr>
              <w:t xml:space="preserve">. Тема лекции: </w:t>
            </w:r>
            <w:r w:rsidR="00C80AED" w:rsidRPr="008220E8">
              <w:rPr>
                <w:sz w:val="24"/>
                <w:szCs w:val="24"/>
              </w:rPr>
              <w:t>«Синдромы нарушения</w:t>
            </w:r>
          </w:p>
          <w:p w:rsidR="00C80AED" w:rsidRPr="008220E8" w:rsidRDefault="00C80AED" w:rsidP="00B90AC1">
            <w:pPr>
              <w:ind w:right="-177"/>
              <w:jc w:val="center"/>
              <w:rPr>
                <w:sz w:val="24"/>
                <w:szCs w:val="24"/>
              </w:rPr>
            </w:pPr>
            <w:r w:rsidRPr="008220E8">
              <w:rPr>
                <w:sz w:val="24"/>
                <w:szCs w:val="24"/>
              </w:rPr>
              <w:t>секреторной функции желудка</w:t>
            </w:r>
            <w:r w:rsidR="00C94313" w:rsidRPr="008220E8">
              <w:rPr>
                <w:sz w:val="24"/>
                <w:szCs w:val="24"/>
              </w:rPr>
              <w:t>»</w:t>
            </w:r>
            <w:r w:rsidRPr="008220E8">
              <w:rPr>
                <w:sz w:val="24"/>
                <w:szCs w:val="24"/>
              </w:rPr>
              <w:t>.</w:t>
            </w:r>
          </w:p>
          <w:p w:rsidR="00A93E70" w:rsidRPr="008220E8" w:rsidRDefault="00A93E70" w:rsidP="00B90AC1">
            <w:pPr>
              <w:ind w:right="-177"/>
              <w:jc w:val="center"/>
              <w:rPr>
                <w:sz w:val="24"/>
                <w:szCs w:val="24"/>
              </w:rPr>
            </w:pPr>
            <w:r w:rsidRPr="008220E8">
              <w:rPr>
                <w:sz w:val="24"/>
                <w:szCs w:val="24"/>
              </w:rPr>
              <w:t>«Симптоматология хронического</w:t>
            </w:r>
            <w:r w:rsidR="00EB0FA0" w:rsidRPr="008220E8">
              <w:rPr>
                <w:sz w:val="24"/>
                <w:szCs w:val="24"/>
              </w:rPr>
              <w:t xml:space="preserve"> гастрита».</w:t>
            </w:r>
          </w:p>
          <w:p w:rsidR="00C94313" w:rsidRPr="008220E8" w:rsidRDefault="00C94313" w:rsidP="00B90AC1">
            <w:pPr>
              <w:ind w:right="-177"/>
              <w:jc w:val="center"/>
              <w:rPr>
                <w:sz w:val="24"/>
                <w:szCs w:val="24"/>
              </w:rPr>
            </w:pPr>
          </w:p>
          <w:p w:rsidR="00C94313" w:rsidRPr="008220E8" w:rsidRDefault="00C94313" w:rsidP="00B90AC1">
            <w:pPr>
              <w:ind w:right="-177"/>
              <w:jc w:val="center"/>
              <w:rPr>
                <w:sz w:val="24"/>
                <w:szCs w:val="24"/>
              </w:rPr>
            </w:pPr>
          </w:p>
          <w:p w:rsidR="00C94313" w:rsidRPr="008220E8" w:rsidRDefault="00C94313" w:rsidP="00B90AC1">
            <w:pPr>
              <w:ind w:right="-177"/>
              <w:jc w:val="center"/>
              <w:rPr>
                <w:sz w:val="24"/>
                <w:szCs w:val="24"/>
              </w:rPr>
            </w:pPr>
          </w:p>
          <w:p w:rsidR="00C94313" w:rsidRPr="008220E8" w:rsidRDefault="00C94313" w:rsidP="00B90AC1">
            <w:pPr>
              <w:ind w:right="-177"/>
              <w:jc w:val="center"/>
              <w:rPr>
                <w:sz w:val="24"/>
                <w:szCs w:val="24"/>
              </w:rPr>
            </w:pPr>
          </w:p>
          <w:p w:rsidR="00C80AED" w:rsidRPr="008220E8" w:rsidRDefault="00C80AED" w:rsidP="00C94313">
            <w:pPr>
              <w:ind w:right="-177"/>
              <w:jc w:val="center"/>
              <w:rPr>
                <w:b/>
                <w:sz w:val="24"/>
                <w:szCs w:val="24"/>
              </w:rPr>
            </w:pPr>
          </w:p>
        </w:tc>
        <w:tc>
          <w:tcPr>
            <w:tcW w:w="850" w:type="dxa"/>
            <w:tcBorders>
              <w:left w:val="single" w:sz="4" w:space="0" w:color="auto"/>
              <w:bottom w:val="single" w:sz="4" w:space="0" w:color="auto"/>
            </w:tcBorders>
          </w:tcPr>
          <w:p w:rsidR="00AA73D9" w:rsidRPr="008220E8" w:rsidRDefault="00AA73D9" w:rsidP="00AA73D9">
            <w:pPr>
              <w:pStyle w:val="11"/>
              <w:contextualSpacing/>
              <w:rPr>
                <w:rFonts w:ascii="Times New Roman" w:hAnsi="Times New Roman" w:cs="Times New Roman"/>
              </w:rPr>
            </w:pPr>
            <w:r w:rsidRPr="008220E8">
              <w:rPr>
                <w:rFonts w:ascii="Times New Roman" w:hAnsi="Times New Roman" w:cs="Times New Roman"/>
              </w:rPr>
              <w:t>РО-5</w:t>
            </w:r>
          </w:p>
          <w:p w:rsidR="00AA73D9" w:rsidRPr="008220E8" w:rsidRDefault="00AA73D9" w:rsidP="00AA73D9">
            <w:pPr>
              <w:contextualSpacing/>
              <w:rPr>
                <w:sz w:val="22"/>
                <w:szCs w:val="22"/>
              </w:rPr>
            </w:pPr>
            <w:r w:rsidRPr="008220E8">
              <w:rPr>
                <w:sz w:val="22"/>
                <w:szCs w:val="22"/>
              </w:rPr>
              <w:t>ПК-14</w:t>
            </w:r>
          </w:p>
          <w:p w:rsidR="00AA73D9" w:rsidRPr="008220E8" w:rsidRDefault="00AA73D9" w:rsidP="00AA73D9">
            <w:pPr>
              <w:contextualSpacing/>
              <w:rPr>
                <w:sz w:val="22"/>
                <w:szCs w:val="22"/>
              </w:rPr>
            </w:pPr>
            <w:r w:rsidRPr="008220E8">
              <w:rPr>
                <w:sz w:val="22"/>
                <w:szCs w:val="22"/>
              </w:rPr>
              <w:t>ПК-15</w:t>
            </w:r>
          </w:p>
          <w:p w:rsidR="00AA73D9" w:rsidRPr="008220E8" w:rsidRDefault="00AA73D9" w:rsidP="00AA73D9">
            <w:pPr>
              <w:contextualSpacing/>
              <w:rPr>
                <w:sz w:val="22"/>
                <w:szCs w:val="22"/>
              </w:rPr>
            </w:pPr>
            <w:r w:rsidRPr="008220E8">
              <w:rPr>
                <w:sz w:val="22"/>
                <w:szCs w:val="22"/>
              </w:rPr>
              <w:t>ПК-16</w:t>
            </w:r>
          </w:p>
          <w:p w:rsidR="00AA73D9" w:rsidRPr="008220E8" w:rsidRDefault="00AA73D9" w:rsidP="00AA73D9">
            <w:pPr>
              <w:rPr>
                <w:sz w:val="22"/>
                <w:szCs w:val="22"/>
              </w:rPr>
            </w:pPr>
            <w:r w:rsidRPr="008220E8">
              <w:rPr>
                <w:sz w:val="22"/>
                <w:szCs w:val="22"/>
              </w:rPr>
              <w:t>РО-6</w:t>
            </w:r>
          </w:p>
          <w:p w:rsidR="00AA73D9" w:rsidRPr="008220E8" w:rsidRDefault="00AA73D9" w:rsidP="00AA73D9">
            <w:pPr>
              <w:rPr>
                <w:sz w:val="22"/>
                <w:szCs w:val="22"/>
              </w:rPr>
            </w:pPr>
            <w:r w:rsidRPr="008220E8">
              <w:rPr>
                <w:sz w:val="22"/>
                <w:szCs w:val="22"/>
              </w:rPr>
              <w:t>ПК-19</w:t>
            </w:r>
          </w:p>
          <w:p w:rsidR="00C80AED" w:rsidRPr="008220E8" w:rsidRDefault="00C80AED" w:rsidP="00AA73D9">
            <w:pPr>
              <w:contextualSpacing/>
              <w:rPr>
                <w:b/>
                <w:sz w:val="24"/>
                <w:szCs w:val="24"/>
              </w:rPr>
            </w:pPr>
          </w:p>
        </w:tc>
        <w:tc>
          <w:tcPr>
            <w:tcW w:w="4394" w:type="dxa"/>
            <w:tcBorders>
              <w:bottom w:val="single" w:sz="4" w:space="0" w:color="auto"/>
              <w:right w:val="single" w:sz="4" w:space="0" w:color="auto"/>
            </w:tcBorders>
          </w:tcPr>
          <w:p w:rsidR="00EB0FA0" w:rsidRPr="008220E8" w:rsidRDefault="00C80AED" w:rsidP="00EB0FA0">
            <w:pPr>
              <w:ind w:right="-177"/>
              <w:rPr>
                <w:b/>
                <w:sz w:val="24"/>
                <w:szCs w:val="24"/>
              </w:rPr>
            </w:pPr>
            <w:r w:rsidRPr="008220E8">
              <w:rPr>
                <w:b/>
                <w:sz w:val="24"/>
                <w:szCs w:val="24"/>
              </w:rPr>
              <w:t xml:space="preserve">Цель: </w:t>
            </w:r>
            <w:r w:rsidRPr="008220E8">
              <w:rPr>
                <w:sz w:val="24"/>
                <w:szCs w:val="24"/>
              </w:rPr>
              <w:t>изучение</w:t>
            </w:r>
            <w:r w:rsidR="00C94313" w:rsidRPr="008220E8">
              <w:rPr>
                <w:sz w:val="24"/>
                <w:szCs w:val="24"/>
              </w:rPr>
              <w:t xml:space="preserve"> </w:t>
            </w:r>
            <w:r w:rsidRPr="008220E8">
              <w:rPr>
                <w:iCs/>
                <w:sz w:val="24"/>
                <w:szCs w:val="24"/>
              </w:rPr>
              <w:t>этиологии и патогенеза синдрома нарушения секреторной функции желудка</w:t>
            </w:r>
            <w:r w:rsidR="00EB0FA0" w:rsidRPr="008220E8">
              <w:rPr>
                <w:iCs/>
                <w:sz w:val="24"/>
                <w:szCs w:val="24"/>
              </w:rPr>
              <w:t>,</w:t>
            </w:r>
            <w:r w:rsidR="00EB0FA0" w:rsidRPr="008220E8">
              <w:rPr>
                <w:sz w:val="24"/>
                <w:szCs w:val="24"/>
              </w:rPr>
              <w:t xml:space="preserve"> изучение </w:t>
            </w:r>
            <w:r w:rsidR="00EB0FA0" w:rsidRPr="008220E8">
              <w:rPr>
                <w:iCs/>
                <w:sz w:val="24"/>
                <w:szCs w:val="24"/>
              </w:rPr>
              <w:t xml:space="preserve">этиологии и </w:t>
            </w:r>
            <w:proofErr w:type="gramStart"/>
            <w:r w:rsidR="00EB0FA0" w:rsidRPr="008220E8">
              <w:rPr>
                <w:iCs/>
                <w:sz w:val="24"/>
                <w:szCs w:val="24"/>
              </w:rPr>
              <w:t>патогенеза,проявления</w:t>
            </w:r>
            <w:proofErr w:type="gramEnd"/>
            <w:r w:rsidR="00EB0FA0" w:rsidRPr="008220E8">
              <w:rPr>
                <w:iCs/>
                <w:sz w:val="24"/>
                <w:szCs w:val="24"/>
              </w:rPr>
              <w:t xml:space="preserve"> клинической картины, классификации хронического гастрита. Обучение методам диагностики, лечения хронического гастрита.</w:t>
            </w:r>
          </w:p>
          <w:p w:rsidR="00C80AED" w:rsidRPr="008220E8" w:rsidRDefault="00DB617F" w:rsidP="00DB617F">
            <w:pPr>
              <w:ind w:right="-177"/>
              <w:rPr>
                <w:b/>
                <w:sz w:val="24"/>
                <w:szCs w:val="24"/>
              </w:rPr>
            </w:pPr>
            <w:r w:rsidRPr="008220E8">
              <w:rPr>
                <w:b/>
                <w:sz w:val="24"/>
                <w:szCs w:val="24"/>
              </w:rPr>
              <w:t xml:space="preserve">               </w:t>
            </w:r>
            <w:r w:rsidR="00C80AED" w:rsidRPr="008220E8">
              <w:rPr>
                <w:b/>
                <w:sz w:val="24"/>
                <w:szCs w:val="24"/>
              </w:rPr>
              <w:t>План лекции:</w:t>
            </w:r>
          </w:p>
          <w:p w:rsidR="00C80AED" w:rsidRPr="008220E8" w:rsidRDefault="00C80AED" w:rsidP="00B90AC1">
            <w:pPr>
              <w:ind w:right="-177"/>
              <w:rPr>
                <w:sz w:val="24"/>
                <w:szCs w:val="24"/>
              </w:rPr>
            </w:pPr>
            <w:r w:rsidRPr="008220E8">
              <w:rPr>
                <w:sz w:val="24"/>
                <w:szCs w:val="24"/>
              </w:rPr>
              <w:t>1. Синдром повышения и снижения секреторной функции желудка.</w:t>
            </w:r>
          </w:p>
          <w:p w:rsidR="00C80AED" w:rsidRPr="008220E8" w:rsidRDefault="00C80AED" w:rsidP="00B90AC1">
            <w:pPr>
              <w:ind w:right="-177"/>
              <w:rPr>
                <w:sz w:val="24"/>
                <w:szCs w:val="24"/>
              </w:rPr>
            </w:pPr>
            <w:r w:rsidRPr="008220E8">
              <w:rPr>
                <w:sz w:val="24"/>
                <w:szCs w:val="24"/>
              </w:rPr>
              <w:t>2.Хронический гастрит типа А</w:t>
            </w:r>
          </w:p>
          <w:p w:rsidR="00C80AED" w:rsidRPr="008220E8" w:rsidRDefault="00C80AED" w:rsidP="00B90AC1">
            <w:pPr>
              <w:ind w:right="-177"/>
              <w:rPr>
                <w:sz w:val="24"/>
                <w:szCs w:val="24"/>
              </w:rPr>
            </w:pPr>
            <w:r w:rsidRPr="008220E8">
              <w:rPr>
                <w:sz w:val="24"/>
                <w:szCs w:val="24"/>
              </w:rPr>
              <w:t>3. Хронический гастрит типа В</w:t>
            </w:r>
          </w:p>
          <w:p w:rsidR="00C80AED" w:rsidRPr="008220E8" w:rsidRDefault="00C80AED" w:rsidP="00B90AC1">
            <w:pPr>
              <w:ind w:right="-177"/>
              <w:rPr>
                <w:sz w:val="24"/>
                <w:szCs w:val="24"/>
              </w:rPr>
            </w:pPr>
            <w:r w:rsidRPr="008220E8">
              <w:rPr>
                <w:sz w:val="24"/>
                <w:szCs w:val="24"/>
              </w:rPr>
              <w:t>4. Хронический гастрит типа С.</w:t>
            </w:r>
          </w:p>
          <w:p w:rsidR="00EB0FA0" w:rsidRPr="008220E8" w:rsidRDefault="00EB0FA0" w:rsidP="00B90AC1">
            <w:pPr>
              <w:ind w:right="-177"/>
              <w:rPr>
                <w:sz w:val="24"/>
                <w:szCs w:val="24"/>
              </w:rPr>
            </w:pPr>
            <w:r w:rsidRPr="008220E8">
              <w:rPr>
                <w:sz w:val="24"/>
                <w:szCs w:val="24"/>
              </w:rPr>
              <w:t>5. Симптоматология хронического гастрита.</w:t>
            </w:r>
          </w:p>
          <w:p w:rsidR="00C80AED" w:rsidRPr="008220E8" w:rsidRDefault="00C80AED" w:rsidP="00B90AC1">
            <w:pPr>
              <w:ind w:right="-177"/>
              <w:jc w:val="center"/>
              <w:rPr>
                <w:b/>
                <w:sz w:val="24"/>
                <w:szCs w:val="24"/>
              </w:rPr>
            </w:pPr>
            <w:r w:rsidRPr="008220E8">
              <w:rPr>
                <w:b/>
                <w:sz w:val="24"/>
                <w:szCs w:val="24"/>
              </w:rPr>
              <w:t>Основные вопросы:</w:t>
            </w:r>
          </w:p>
          <w:p w:rsidR="00C80AED" w:rsidRPr="008220E8" w:rsidRDefault="00C80AED" w:rsidP="00B90AC1">
            <w:pPr>
              <w:ind w:right="-177"/>
              <w:rPr>
                <w:sz w:val="24"/>
                <w:szCs w:val="24"/>
              </w:rPr>
            </w:pPr>
            <w:r w:rsidRPr="008220E8">
              <w:rPr>
                <w:sz w:val="24"/>
                <w:szCs w:val="24"/>
              </w:rPr>
              <w:t xml:space="preserve">1. </w:t>
            </w:r>
            <w:r w:rsidR="00386926" w:rsidRPr="008220E8">
              <w:rPr>
                <w:sz w:val="24"/>
                <w:szCs w:val="24"/>
              </w:rPr>
              <w:t>Охарактеризуйте к</w:t>
            </w:r>
            <w:r w:rsidRPr="008220E8">
              <w:rPr>
                <w:sz w:val="24"/>
                <w:szCs w:val="24"/>
              </w:rPr>
              <w:t>линико-лабораторно-инструментальная характеристика синдрома повышения секреторной функции желудка.</w:t>
            </w:r>
          </w:p>
          <w:p w:rsidR="00C80AED" w:rsidRPr="008220E8" w:rsidRDefault="00C80AED" w:rsidP="00B90AC1">
            <w:pPr>
              <w:ind w:right="-177"/>
              <w:rPr>
                <w:sz w:val="24"/>
                <w:szCs w:val="24"/>
              </w:rPr>
            </w:pPr>
            <w:r w:rsidRPr="008220E8">
              <w:rPr>
                <w:sz w:val="24"/>
                <w:szCs w:val="24"/>
              </w:rPr>
              <w:t xml:space="preserve">2. </w:t>
            </w:r>
            <w:r w:rsidR="00386926" w:rsidRPr="008220E8">
              <w:rPr>
                <w:sz w:val="24"/>
                <w:szCs w:val="24"/>
              </w:rPr>
              <w:t>Опишите к</w:t>
            </w:r>
            <w:r w:rsidRPr="008220E8">
              <w:rPr>
                <w:sz w:val="24"/>
                <w:szCs w:val="24"/>
              </w:rPr>
              <w:t>линико-лабораторно-инструментальная характеристика синдрома понижения секреторной функции желудка.</w:t>
            </w:r>
          </w:p>
          <w:p w:rsidR="00EB0FA0" w:rsidRPr="008220E8" w:rsidRDefault="00EB0FA0" w:rsidP="00EB0FA0">
            <w:pPr>
              <w:rPr>
                <w:sz w:val="24"/>
                <w:szCs w:val="24"/>
              </w:rPr>
            </w:pPr>
            <w:r w:rsidRPr="008220E8">
              <w:rPr>
                <w:sz w:val="24"/>
                <w:szCs w:val="24"/>
              </w:rPr>
              <w:t>3. Назовите определение, этиопатогенез</w:t>
            </w:r>
          </w:p>
          <w:p w:rsidR="00EB0FA0" w:rsidRPr="008220E8" w:rsidRDefault="00EB0FA0" w:rsidP="00EB0FA0">
            <w:pPr>
              <w:rPr>
                <w:sz w:val="24"/>
                <w:szCs w:val="24"/>
              </w:rPr>
            </w:pPr>
            <w:r w:rsidRPr="008220E8">
              <w:rPr>
                <w:sz w:val="24"/>
                <w:szCs w:val="24"/>
              </w:rPr>
              <w:t>4. клиническую картину и принципы лечения хронического гастрита.</w:t>
            </w:r>
          </w:p>
          <w:p w:rsidR="00C80AED" w:rsidRPr="008220E8" w:rsidRDefault="00C80AED" w:rsidP="005A0D60">
            <w:pPr>
              <w:ind w:right="-177"/>
              <w:rPr>
                <w:sz w:val="24"/>
                <w:szCs w:val="24"/>
              </w:rPr>
            </w:pPr>
            <w:r w:rsidRPr="008220E8">
              <w:rPr>
                <w:b/>
                <w:sz w:val="24"/>
                <w:szCs w:val="24"/>
              </w:rPr>
              <w:t>РОт-</w:t>
            </w:r>
            <w:r w:rsidRPr="008220E8">
              <w:rPr>
                <w:sz w:val="24"/>
                <w:szCs w:val="24"/>
              </w:rPr>
              <w:t xml:space="preserve"> знает о синдроме</w:t>
            </w:r>
            <w:r w:rsidRPr="008220E8">
              <w:rPr>
                <w:iCs/>
                <w:sz w:val="24"/>
                <w:szCs w:val="24"/>
              </w:rPr>
              <w:t xml:space="preserve"> нарушения секреторной функции желудка</w:t>
            </w:r>
            <w:r w:rsidRPr="008220E8">
              <w:rPr>
                <w:sz w:val="24"/>
                <w:szCs w:val="24"/>
              </w:rPr>
              <w:t xml:space="preserve">, симптомы </w:t>
            </w:r>
            <w:proofErr w:type="gramStart"/>
            <w:r w:rsidRPr="008220E8">
              <w:rPr>
                <w:sz w:val="24"/>
                <w:szCs w:val="24"/>
              </w:rPr>
              <w:t>синдрома</w:t>
            </w:r>
            <w:r w:rsidR="00EB0FA0" w:rsidRPr="008220E8">
              <w:rPr>
                <w:sz w:val="24"/>
                <w:szCs w:val="24"/>
              </w:rPr>
              <w:t>,знает</w:t>
            </w:r>
            <w:proofErr w:type="gramEnd"/>
            <w:r w:rsidR="00EB0FA0" w:rsidRPr="008220E8">
              <w:rPr>
                <w:sz w:val="24"/>
                <w:szCs w:val="24"/>
              </w:rPr>
              <w:t xml:space="preserve"> этиологию патогенез, классификацию и клиническую картину хронического гастрита. Знает выявлять основные симптомы хронического гастрита, </w:t>
            </w:r>
            <w:proofErr w:type="gramStart"/>
            <w:r w:rsidR="00EB0FA0" w:rsidRPr="008220E8">
              <w:rPr>
                <w:iCs/>
                <w:sz w:val="24"/>
                <w:szCs w:val="24"/>
              </w:rPr>
              <w:t>диагностировать  на</w:t>
            </w:r>
            <w:proofErr w:type="gramEnd"/>
            <w:r w:rsidR="00EB0FA0" w:rsidRPr="008220E8">
              <w:rPr>
                <w:iCs/>
                <w:sz w:val="24"/>
                <w:szCs w:val="24"/>
              </w:rPr>
              <w:t xml:space="preserve"> основе жалоб и клинических признаков.</w:t>
            </w:r>
          </w:p>
        </w:tc>
        <w:tc>
          <w:tcPr>
            <w:tcW w:w="567" w:type="dxa"/>
            <w:tcBorders>
              <w:bottom w:val="single" w:sz="4" w:space="0" w:color="auto"/>
              <w:right w:val="single" w:sz="4" w:space="0" w:color="auto"/>
            </w:tcBorders>
          </w:tcPr>
          <w:p w:rsidR="00C80AED" w:rsidRPr="008220E8" w:rsidRDefault="00783891" w:rsidP="00B90AC1">
            <w:pPr>
              <w:pStyle w:val="11"/>
              <w:rPr>
                <w:rFonts w:ascii="Times New Roman" w:hAnsi="Times New Roman" w:cs="Times New Roman"/>
              </w:rPr>
            </w:pPr>
            <w:r w:rsidRPr="008220E8">
              <w:rPr>
                <w:rFonts w:ascii="Times New Roman" w:hAnsi="Times New Roman" w:cs="Times New Roman"/>
              </w:rPr>
              <w:t>2</w:t>
            </w:r>
            <w:r w:rsidR="00C80AED" w:rsidRPr="008220E8">
              <w:rPr>
                <w:rFonts w:ascii="Times New Roman" w:hAnsi="Times New Roman" w:cs="Times New Roman"/>
              </w:rPr>
              <w:t>ч</w:t>
            </w:r>
          </w:p>
        </w:tc>
        <w:tc>
          <w:tcPr>
            <w:tcW w:w="567" w:type="dxa"/>
            <w:gridSpan w:val="2"/>
            <w:tcBorders>
              <w:left w:val="single" w:sz="4" w:space="0" w:color="auto"/>
              <w:bottom w:val="single" w:sz="4" w:space="0" w:color="auto"/>
              <w:right w:val="single" w:sz="4" w:space="0" w:color="auto"/>
            </w:tcBorders>
          </w:tcPr>
          <w:p w:rsidR="00C80AED" w:rsidRPr="008220E8" w:rsidRDefault="00CF4B41" w:rsidP="00B90AC1">
            <w:pPr>
              <w:pStyle w:val="11"/>
              <w:rPr>
                <w:rFonts w:ascii="Times New Roman" w:hAnsi="Times New Roman" w:cs="Times New Roman"/>
              </w:rPr>
            </w:pPr>
            <w:r w:rsidRPr="008220E8">
              <w:rPr>
                <w:rFonts w:ascii="Times New Roman" w:hAnsi="Times New Roman" w:cs="Times New Roman"/>
              </w:rPr>
              <w:t>30</w:t>
            </w:r>
          </w:p>
          <w:p w:rsidR="00C80AED" w:rsidRPr="008220E8" w:rsidRDefault="00C80AED" w:rsidP="00B90AC1">
            <w:pPr>
              <w:pStyle w:val="11"/>
              <w:rPr>
                <w:rFonts w:ascii="Times New Roman" w:hAnsi="Times New Roman" w:cs="Times New Roman"/>
                <w:b/>
              </w:rPr>
            </w:pPr>
          </w:p>
        </w:tc>
        <w:tc>
          <w:tcPr>
            <w:tcW w:w="993" w:type="dxa"/>
            <w:tcBorders>
              <w:left w:val="single" w:sz="4" w:space="0" w:color="auto"/>
              <w:bottom w:val="single" w:sz="4" w:space="0" w:color="auto"/>
              <w:right w:val="single" w:sz="4" w:space="0" w:color="auto"/>
            </w:tcBorders>
          </w:tcPr>
          <w:p w:rsidR="00C80AED" w:rsidRPr="008220E8" w:rsidRDefault="00C80AED" w:rsidP="00B90AC1">
            <w:pPr>
              <w:rPr>
                <w:sz w:val="24"/>
                <w:szCs w:val="24"/>
              </w:rPr>
            </w:pPr>
            <w:proofErr w:type="gramStart"/>
            <w:r w:rsidRPr="008220E8">
              <w:rPr>
                <w:sz w:val="24"/>
                <w:szCs w:val="24"/>
              </w:rPr>
              <w:t>Осн:[</w:t>
            </w:r>
            <w:proofErr w:type="gramEnd"/>
            <w:r w:rsidRPr="008220E8">
              <w:rPr>
                <w:sz w:val="24"/>
                <w:szCs w:val="24"/>
              </w:rPr>
              <w:t>1, 2, 3, 4].</w:t>
            </w:r>
          </w:p>
          <w:p w:rsidR="00C80AED" w:rsidRPr="008220E8" w:rsidRDefault="00C80AED" w:rsidP="00B90AC1">
            <w:pPr>
              <w:rPr>
                <w:sz w:val="22"/>
                <w:szCs w:val="22"/>
                <w:lang w:eastAsia="en-US"/>
              </w:rPr>
            </w:pPr>
            <w:proofErr w:type="gramStart"/>
            <w:r w:rsidRPr="008220E8">
              <w:rPr>
                <w:sz w:val="24"/>
                <w:szCs w:val="24"/>
              </w:rPr>
              <w:t>Дополн:[</w:t>
            </w:r>
            <w:proofErr w:type="gramEnd"/>
            <w:r w:rsidRPr="008220E8">
              <w:rPr>
                <w:sz w:val="24"/>
                <w:szCs w:val="24"/>
              </w:rPr>
              <w:t>1, 2, 4, 5]</w:t>
            </w: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C80AED" w:rsidRPr="008220E8" w:rsidRDefault="00C80AED" w:rsidP="00B90AC1">
            <w:pPr>
              <w:pStyle w:val="11"/>
              <w:rPr>
                <w:rFonts w:ascii="Times New Roman" w:hAnsi="Times New Roman" w:cs="Times New Roman"/>
                <w:b/>
              </w:rPr>
            </w:pPr>
          </w:p>
        </w:tc>
        <w:tc>
          <w:tcPr>
            <w:tcW w:w="764" w:type="dxa"/>
            <w:tcBorders>
              <w:left w:val="single" w:sz="4" w:space="0" w:color="auto"/>
              <w:bottom w:val="single" w:sz="4" w:space="0" w:color="auto"/>
            </w:tcBorders>
          </w:tcPr>
          <w:p w:rsidR="00C80AED" w:rsidRPr="008220E8" w:rsidRDefault="00F359BA" w:rsidP="00B90AC1">
            <w:pPr>
              <w:rPr>
                <w:iCs/>
                <w:sz w:val="24"/>
                <w:szCs w:val="24"/>
              </w:rPr>
            </w:pPr>
            <w:r w:rsidRPr="008220E8">
              <w:rPr>
                <w:iCs/>
                <w:sz w:val="24"/>
                <w:szCs w:val="24"/>
              </w:rPr>
              <w:t xml:space="preserve"> ЛВ, МП</w:t>
            </w: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C80AED" w:rsidRPr="008220E8" w:rsidRDefault="00C80AED" w:rsidP="00B90AC1">
            <w:pPr>
              <w:pStyle w:val="11"/>
              <w:rPr>
                <w:rFonts w:ascii="Times New Roman" w:hAnsi="Times New Roman" w:cs="Times New Roman"/>
                <w:b/>
              </w:rPr>
            </w:pPr>
          </w:p>
        </w:tc>
        <w:tc>
          <w:tcPr>
            <w:tcW w:w="655" w:type="dxa"/>
            <w:gridSpan w:val="2"/>
            <w:tcBorders>
              <w:bottom w:val="single" w:sz="4" w:space="0" w:color="auto"/>
            </w:tcBorders>
          </w:tcPr>
          <w:p w:rsidR="00C80AED" w:rsidRPr="008220E8" w:rsidRDefault="00976EF6" w:rsidP="00B90AC1">
            <w:pPr>
              <w:jc w:val="center"/>
              <w:rPr>
                <w:sz w:val="24"/>
                <w:szCs w:val="24"/>
              </w:rPr>
            </w:pPr>
            <w:r w:rsidRPr="008220E8">
              <w:rPr>
                <w:sz w:val="24"/>
                <w:szCs w:val="24"/>
              </w:rPr>
              <w:t>4</w:t>
            </w:r>
            <w:r w:rsidR="00C80AED" w:rsidRPr="008220E8">
              <w:rPr>
                <w:sz w:val="24"/>
                <w:szCs w:val="24"/>
              </w:rPr>
              <w:t>-нед</w:t>
            </w:r>
          </w:p>
        </w:tc>
      </w:tr>
      <w:tr w:rsidR="00C80AED" w:rsidRPr="008220E8" w:rsidTr="0095735B">
        <w:trPr>
          <w:trHeight w:val="982"/>
        </w:trPr>
        <w:tc>
          <w:tcPr>
            <w:tcW w:w="1419" w:type="dxa"/>
            <w:tcBorders>
              <w:bottom w:val="single" w:sz="4" w:space="0" w:color="auto"/>
              <w:right w:val="single" w:sz="4" w:space="0" w:color="auto"/>
            </w:tcBorders>
          </w:tcPr>
          <w:p w:rsidR="00C80AED" w:rsidRPr="008220E8" w:rsidRDefault="00C80AED" w:rsidP="005A0D60">
            <w:pPr>
              <w:ind w:right="-177"/>
              <w:rPr>
                <w:sz w:val="24"/>
                <w:szCs w:val="24"/>
              </w:rPr>
            </w:pPr>
            <w:r w:rsidRPr="008220E8">
              <w:rPr>
                <w:b/>
                <w:sz w:val="24"/>
                <w:szCs w:val="24"/>
              </w:rPr>
              <w:t>Лекц</w:t>
            </w:r>
            <w:r w:rsidR="007172C4" w:rsidRPr="008220E8">
              <w:rPr>
                <w:b/>
                <w:sz w:val="24"/>
                <w:szCs w:val="24"/>
              </w:rPr>
              <w:t xml:space="preserve">ия № </w:t>
            </w:r>
            <w:r w:rsidR="00761F21" w:rsidRPr="008220E8">
              <w:rPr>
                <w:b/>
                <w:sz w:val="24"/>
                <w:szCs w:val="24"/>
              </w:rPr>
              <w:t>5</w:t>
            </w:r>
            <w:r w:rsidRPr="008220E8">
              <w:rPr>
                <w:b/>
                <w:sz w:val="24"/>
                <w:szCs w:val="24"/>
              </w:rPr>
              <w:t xml:space="preserve">. Тема лекции: </w:t>
            </w:r>
            <w:r w:rsidRPr="008220E8">
              <w:rPr>
                <w:sz w:val="24"/>
                <w:szCs w:val="24"/>
              </w:rPr>
              <w:t>«Синдромы</w:t>
            </w:r>
          </w:p>
          <w:p w:rsidR="00C80AED" w:rsidRPr="008220E8" w:rsidRDefault="00C80AED" w:rsidP="005A0D60">
            <w:pPr>
              <w:ind w:right="-177"/>
              <w:rPr>
                <w:sz w:val="24"/>
                <w:szCs w:val="24"/>
              </w:rPr>
            </w:pPr>
            <w:r w:rsidRPr="008220E8">
              <w:rPr>
                <w:sz w:val="24"/>
                <w:szCs w:val="24"/>
              </w:rPr>
              <w:t xml:space="preserve">язвенного поражения желудка и </w:t>
            </w:r>
          </w:p>
          <w:p w:rsidR="00001890" w:rsidRPr="008220E8" w:rsidRDefault="00C80AED" w:rsidP="00001890">
            <w:pPr>
              <w:ind w:right="-177"/>
              <w:rPr>
                <w:sz w:val="24"/>
                <w:szCs w:val="24"/>
              </w:rPr>
            </w:pPr>
            <w:r w:rsidRPr="008220E8">
              <w:rPr>
                <w:sz w:val="24"/>
                <w:szCs w:val="24"/>
              </w:rPr>
              <w:t>12 п.к</w:t>
            </w:r>
            <w:r w:rsidR="005A0D60" w:rsidRPr="008220E8">
              <w:rPr>
                <w:sz w:val="24"/>
                <w:szCs w:val="24"/>
              </w:rPr>
              <w:t>»</w:t>
            </w:r>
            <w:r w:rsidRPr="008220E8">
              <w:rPr>
                <w:sz w:val="24"/>
                <w:szCs w:val="24"/>
              </w:rPr>
              <w:t>.</w:t>
            </w:r>
            <w:r w:rsidR="00001890" w:rsidRPr="008220E8">
              <w:rPr>
                <w:sz w:val="24"/>
                <w:szCs w:val="24"/>
              </w:rPr>
              <w:t xml:space="preserve"> «Симптома</w:t>
            </w:r>
          </w:p>
          <w:p w:rsidR="005A0D60" w:rsidRPr="008220E8" w:rsidRDefault="00001890" w:rsidP="00001890">
            <w:pPr>
              <w:ind w:right="-177"/>
              <w:rPr>
                <w:sz w:val="24"/>
                <w:szCs w:val="24"/>
              </w:rPr>
            </w:pPr>
            <w:r w:rsidRPr="008220E8">
              <w:rPr>
                <w:sz w:val="24"/>
                <w:szCs w:val="24"/>
              </w:rPr>
              <w:t>тология язвенной болезни желудка и 12 п.к.»</w:t>
            </w:r>
          </w:p>
          <w:p w:rsidR="005A0D60" w:rsidRPr="008220E8" w:rsidRDefault="005A0D60" w:rsidP="00B90AC1">
            <w:pPr>
              <w:ind w:right="-177"/>
              <w:jc w:val="center"/>
              <w:rPr>
                <w:sz w:val="24"/>
                <w:szCs w:val="24"/>
              </w:rPr>
            </w:pPr>
          </w:p>
          <w:p w:rsidR="005A0D60" w:rsidRPr="008220E8" w:rsidRDefault="005A0D60" w:rsidP="00B90AC1">
            <w:pPr>
              <w:ind w:right="-177"/>
              <w:jc w:val="center"/>
              <w:rPr>
                <w:sz w:val="24"/>
                <w:szCs w:val="24"/>
              </w:rPr>
            </w:pPr>
          </w:p>
          <w:p w:rsidR="00C80AED" w:rsidRPr="008220E8" w:rsidRDefault="00C80AED" w:rsidP="00B90AC1">
            <w:pPr>
              <w:ind w:right="-177"/>
              <w:jc w:val="center"/>
              <w:rPr>
                <w:sz w:val="24"/>
                <w:szCs w:val="24"/>
              </w:rPr>
            </w:pPr>
            <w:r w:rsidRPr="008220E8">
              <w:rPr>
                <w:sz w:val="24"/>
                <w:szCs w:val="24"/>
              </w:rPr>
              <w:t xml:space="preserve"> </w:t>
            </w:r>
          </w:p>
          <w:p w:rsidR="005A0D60" w:rsidRPr="008220E8" w:rsidRDefault="005A0D60" w:rsidP="00B90AC1">
            <w:pPr>
              <w:ind w:right="-177"/>
              <w:jc w:val="center"/>
              <w:rPr>
                <w:sz w:val="24"/>
                <w:szCs w:val="24"/>
              </w:rPr>
            </w:pPr>
          </w:p>
          <w:p w:rsidR="005A0D60" w:rsidRPr="008220E8" w:rsidRDefault="005A0D60" w:rsidP="00B90AC1">
            <w:pPr>
              <w:ind w:right="-177"/>
              <w:jc w:val="center"/>
              <w:rPr>
                <w:sz w:val="24"/>
                <w:szCs w:val="24"/>
              </w:rPr>
            </w:pPr>
          </w:p>
          <w:p w:rsidR="005A0D60" w:rsidRPr="008220E8" w:rsidRDefault="005A0D60" w:rsidP="00B90AC1">
            <w:pPr>
              <w:ind w:right="-177"/>
              <w:jc w:val="center"/>
              <w:rPr>
                <w:sz w:val="24"/>
                <w:szCs w:val="24"/>
              </w:rPr>
            </w:pPr>
          </w:p>
          <w:p w:rsidR="005A0D60" w:rsidRPr="008220E8" w:rsidRDefault="005A0D60" w:rsidP="00B90AC1">
            <w:pPr>
              <w:ind w:right="-177"/>
              <w:jc w:val="center"/>
              <w:rPr>
                <w:sz w:val="24"/>
                <w:szCs w:val="24"/>
              </w:rPr>
            </w:pPr>
          </w:p>
          <w:p w:rsidR="005A0D60" w:rsidRPr="008220E8" w:rsidRDefault="005A0D60" w:rsidP="00B90AC1">
            <w:pPr>
              <w:ind w:right="-177"/>
              <w:jc w:val="center"/>
              <w:rPr>
                <w:sz w:val="24"/>
                <w:szCs w:val="24"/>
              </w:rPr>
            </w:pPr>
          </w:p>
          <w:p w:rsidR="005A0D60" w:rsidRPr="008220E8" w:rsidRDefault="005A0D60" w:rsidP="00B90AC1">
            <w:pPr>
              <w:ind w:right="-177"/>
              <w:jc w:val="center"/>
              <w:rPr>
                <w:sz w:val="24"/>
                <w:szCs w:val="24"/>
              </w:rPr>
            </w:pPr>
          </w:p>
          <w:p w:rsidR="005A0D60" w:rsidRPr="008220E8" w:rsidRDefault="005A0D60" w:rsidP="00B90AC1">
            <w:pPr>
              <w:ind w:right="-177"/>
              <w:jc w:val="center"/>
              <w:rPr>
                <w:sz w:val="24"/>
                <w:szCs w:val="24"/>
              </w:rPr>
            </w:pPr>
          </w:p>
          <w:p w:rsidR="005A0D60" w:rsidRPr="008220E8" w:rsidRDefault="005A0D60" w:rsidP="00B90AC1">
            <w:pPr>
              <w:ind w:right="-177"/>
              <w:jc w:val="center"/>
              <w:rPr>
                <w:sz w:val="24"/>
                <w:szCs w:val="24"/>
              </w:rPr>
            </w:pPr>
          </w:p>
          <w:p w:rsidR="005A0D60" w:rsidRPr="008220E8" w:rsidRDefault="005A0D60" w:rsidP="00B90AC1">
            <w:pPr>
              <w:ind w:right="-177"/>
              <w:jc w:val="center"/>
              <w:rPr>
                <w:sz w:val="24"/>
                <w:szCs w:val="24"/>
              </w:rPr>
            </w:pPr>
          </w:p>
          <w:p w:rsidR="005A0D60" w:rsidRPr="008220E8" w:rsidRDefault="005A0D60" w:rsidP="00B90AC1">
            <w:pPr>
              <w:ind w:right="-177"/>
              <w:jc w:val="center"/>
              <w:rPr>
                <w:sz w:val="24"/>
                <w:szCs w:val="24"/>
              </w:rPr>
            </w:pPr>
          </w:p>
          <w:p w:rsidR="00C80AED" w:rsidRPr="008220E8" w:rsidRDefault="00C80AED" w:rsidP="00B90AC1">
            <w:pPr>
              <w:pStyle w:val="11"/>
              <w:contextualSpacing/>
              <w:rPr>
                <w:rFonts w:ascii="Times New Roman" w:hAnsi="Times New Roman" w:cs="Times New Roman"/>
                <w:b/>
                <w:sz w:val="24"/>
                <w:szCs w:val="24"/>
              </w:rPr>
            </w:pPr>
          </w:p>
        </w:tc>
        <w:tc>
          <w:tcPr>
            <w:tcW w:w="850" w:type="dxa"/>
            <w:tcBorders>
              <w:left w:val="single" w:sz="4" w:space="0" w:color="auto"/>
              <w:bottom w:val="single" w:sz="4" w:space="0" w:color="auto"/>
            </w:tcBorders>
          </w:tcPr>
          <w:p w:rsidR="00AA73D9" w:rsidRPr="008220E8" w:rsidRDefault="00AA73D9" w:rsidP="00AA73D9">
            <w:pPr>
              <w:pStyle w:val="11"/>
              <w:contextualSpacing/>
              <w:rPr>
                <w:rFonts w:ascii="Times New Roman" w:hAnsi="Times New Roman" w:cs="Times New Roman"/>
              </w:rPr>
            </w:pPr>
            <w:r w:rsidRPr="008220E8">
              <w:rPr>
                <w:rFonts w:ascii="Times New Roman" w:hAnsi="Times New Roman" w:cs="Times New Roman"/>
              </w:rPr>
              <w:t>РО-5</w:t>
            </w:r>
          </w:p>
          <w:p w:rsidR="00AA73D9" w:rsidRPr="008220E8" w:rsidRDefault="00AA73D9" w:rsidP="00AA73D9">
            <w:pPr>
              <w:contextualSpacing/>
              <w:rPr>
                <w:sz w:val="22"/>
                <w:szCs w:val="22"/>
              </w:rPr>
            </w:pPr>
            <w:r w:rsidRPr="008220E8">
              <w:rPr>
                <w:sz w:val="22"/>
                <w:szCs w:val="22"/>
              </w:rPr>
              <w:t>ПК-14</w:t>
            </w:r>
          </w:p>
          <w:p w:rsidR="00AA73D9" w:rsidRPr="008220E8" w:rsidRDefault="00AA73D9" w:rsidP="00AA73D9">
            <w:pPr>
              <w:contextualSpacing/>
              <w:rPr>
                <w:sz w:val="22"/>
                <w:szCs w:val="22"/>
              </w:rPr>
            </w:pPr>
            <w:r w:rsidRPr="008220E8">
              <w:rPr>
                <w:sz w:val="22"/>
                <w:szCs w:val="22"/>
              </w:rPr>
              <w:t>ПК-15</w:t>
            </w:r>
          </w:p>
          <w:p w:rsidR="00AA73D9" w:rsidRPr="008220E8" w:rsidRDefault="00AA73D9" w:rsidP="00AA73D9">
            <w:pPr>
              <w:contextualSpacing/>
              <w:rPr>
                <w:sz w:val="22"/>
                <w:szCs w:val="22"/>
              </w:rPr>
            </w:pPr>
            <w:r w:rsidRPr="008220E8">
              <w:rPr>
                <w:sz w:val="22"/>
                <w:szCs w:val="22"/>
              </w:rPr>
              <w:t>ПК-16</w:t>
            </w:r>
          </w:p>
          <w:p w:rsidR="00AA73D9" w:rsidRPr="008220E8" w:rsidRDefault="00AA73D9" w:rsidP="00AA73D9">
            <w:pPr>
              <w:rPr>
                <w:sz w:val="22"/>
                <w:szCs w:val="22"/>
              </w:rPr>
            </w:pPr>
            <w:r w:rsidRPr="008220E8">
              <w:rPr>
                <w:sz w:val="22"/>
                <w:szCs w:val="22"/>
              </w:rPr>
              <w:t>РО-6</w:t>
            </w:r>
          </w:p>
          <w:p w:rsidR="00AA73D9" w:rsidRPr="008220E8" w:rsidRDefault="00AA73D9" w:rsidP="00AA73D9">
            <w:pPr>
              <w:rPr>
                <w:sz w:val="22"/>
                <w:szCs w:val="22"/>
              </w:rPr>
            </w:pPr>
            <w:r w:rsidRPr="008220E8">
              <w:rPr>
                <w:sz w:val="22"/>
                <w:szCs w:val="22"/>
              </w:rPr>
              <w:t>ПК-19</w:t>
            </w:r>
          </w:p>
          <w:p w:rsidR="00C80AED" w:rsidRPr="008220E8" w:rsidRDefault="00C80AED" w:rsidP="00AA73D9">
            <w:pPr>
              <w:contextualSpacing/>
              <w:rPr>
                <w:b/>
                <w:sz w:val="24"/>
                <w:szCs w:val="24"/>
              </w:rPr>
            </w:pPr>
          </w:p>
        </w:tc>
        <w:tc>
          <w:tcPr>
            <w:tcW w:w="4394" w:type="dxa"/>
            <w:tcBorders>
              <w:bottom w:val="single" w:sz="4" w:space="0" w:color="auto"/>
              <w:right w:val="single" w:sz="4" w:space="0" w:color="auto"/>
            </w:tcBorders>
          </w:tcPr>
          <w:p w:rsidR="00C80AED" w:rsidRPr="008220E8" w:rsidRDefault="00C80AED" w:rsidP="004B446C">
            <w:pPr>
              <w:ind w:right="-177"/>
              <w:rPr>
                <w:sz w:val="24"/>
                <w:szCs w:val="24"/>
              </w:rPr>
            </w:pPr>
            <w:r w:rsidRPr="008220E8">
              <w:rPr>
                <w:b/>
                <w:sz w:val="24"/>
                <w:szCs w:val="24"/>
              </w:rPr>
              <w:t xml:space="preserve">Цель: </w:t>
            </w:r>
            <w:r w:rsidRPr="008220E8">
              <w:rPr>
                <w:sz w:val="24"/>
                <w:szCs w:val="24"/>
              </w:rPr>
              <w:t>изучение</w:t>
            </w:r>
            <w:r w:rsidR="004B446C" w:rsidRPr="008220E8">
              <w:rPr>
                <w:sz w:val="24"/>
                <w:szCs w:val="24"/>
              </w:rPr>
              <w:t xml:space="preserve"> </w:t>
            </w:r>
            <w:r w:rsidRPr="008220E8">
              <w:rPr>
                <w:iCs/>
                <w:sz w:val="24"/>
                <w:szCs w:val="24"/>
              </w:rPr>
              <w:t>этиологии и патогенеза синдрома</w:t>
            </w:r>
            <w:r w:rsidRPr="008220E8">
              <w:rPr>
                <w:sz w:val="24"/>
                <w:szCs w:val="24"/>
              </w:rPr>
              <w:t xml:space="preserve"> язвенного поражения желудка и </w:t>
            </w:r>
          </w:p>
          <w:p w:rsidR="00001890" w:rsidRPr="008220E8" w:rsidRDefault="00001890" w:rsidP="00001890">
            <w:pPr>
              <w:ind w:right="-177"/>
              <w:rPr>
                <w:sz w:val="24"/>
                <w:szCs w:val="24"/>
              </w:rPr>
            </w:pPr>
            <w:r w:rsidRPr="008220E8">
              <w:rPr>
                <w:sz w:val="24"/>
                <w:szCs w:val="24"/>
              </w:rPr>
              <w:t>12 п.к</w:t>
            </w:r>
            <w:proofErr w:type="gramStart"/>
            <w:r w:rsidRPr="008220E8">
              <w:rPr>
                <w:sz w:val="24"/>
                <w:szCs w:val="24"/>
              </w:rPr>
              <w:t>,</w:t>
            </w:r>
            <w:r w:rsidR="00C80AED" w:rsidRPr="008220E8">
              <w:rPr>
                <w:iCs/>
                <w:sz w:val="24"/>
                <w:szCs w:val="24"/>
              </w:rPr>
              <w:t xml:space="preserve"> </w:t>
            </w:r>
            <w:r w:rsidRPr="008220E8">
              <w:rPr>
                <w:sz w:val="24"/>
                <w:szCs w:val="24"/>
              </w:rPr>
              <w:t xml:space="preserve"> </w:t>
            </w:r>
            <w:r w:rsidRPr="008220E8">
              <w:rPr>
                <w:iCs/>
                <w:sz w:val="24"/>
                <w:szCs w:val="24"/>
              </w:rPr>
              <w:t>этиологии</w:t>
            </w:r>
            <w:proofErr w:type="gramEnd"/>
            <w:r w:rsidRPr="008220E8">
              <w:rPr>
                <w:iCs/>
                <w:sz w:val="24"/>
                <w:szCs w:val="24"/>
              </w:rPr>
              <w:t xml:space="preserve"> и патогенеза</w:t>
            </w:r>
          </w:p>
          <w:p w:rsidR="00001890" w:rsidRPr="008220E8" w:rsidRDefault="00001890" w:rsidP="00001890">
            <w:pPr>
              <w:ind w:right="-177"/>
              <w:rPr>
                <w:sz w:val="24"/>
                <w:szCs w:val="24"/>
              </w:rPr>
            </w:pPr>
            <w:r w:rsidRPr="008220E8">
              <w:rPr>
                <w:iCs/>
                <w:sz w:val="24"/>
                <w:szCs w:val="24"/>
              </w:rPr>
              <w:t>проявления клинической картины, классификации</w:t>
            </w:r>
            <w:r w:rsidRPr="008220E8">
              <w:rPr>
                <w:sz w:val="24"/>
                <w:szCs w:val="24"/>
              </w:rPr>
              <w:t xml:space="preserve"> язвенной болезни желудка и 12 п.к.</w:t>
            </w:r>
            <w:r w:rsidRPr="008220E8">
              <w:rPr>
                <w:iCs/>
                <w:sz w:val="24"/>
                <w:szCs w:val="24"/>
              </w:rPr>
              <w:t xml:space="preserve"> Обучение методам диагностики, лечения</w:t>
            </w:r>
            <w:r w:rsidRPr="008220E8">
              <w:rPr>
                <w:sz w:val="24"/>
                <w:szCs w:val="24"/>
              </w:rPr>
              <w:t xml:space="preserve"> язвенной болезни желудка и 12 п.к.</w:t>
            </w:r>
          </w:p>
          <w:p w:rsidR="00C80AED" w:rsidRPr="008220E8" w:rsidRDefault="00DB617F" w:rsidP="00DB617F">
            <w:pPr>
              <w:ind w:right="-177"/>
              <w:rPr>
                <w:b/>
                <w:sz w:val="24"/>
                <w:szCs w:val="24"/>
              </w:rPr>
            </w:pPr>
            <w:r w:rsidRPr="008220E8">
              <w:rPr>
                <w:sz w:val="24"/>
                <w:szCs w:val="24"/>
              </w:rPr>
              <w:t xml:space="preserve">                 </w:t>
            </w:r>
            <w:r w:rsidR="00C80AED" w:rsidRPr="008220E8">
              <w:rPr>
                <w:b/>
                <w:sz w:val="24"/>
                <w:szCs w:val="24"/>
              </w:rPr>
              <w:t>План лекции:</w:t>
            </w:r>
          </w:p>
          <w:p w:rsidR="00C80AED" w:rsidRPr="008220E8" w:rsidRDefault="00C80AED" w:rsidP="00B90AC1">
            <w:pPr>
              <w:ind w:right="-177"/>
              <w:rPr>
                <w:sz w:val="24"/>
                <w:szCs w:val="24"/>
              </w:rPr>
            </w:pPr>
            <w:r w:rsidRPr="008220E8">
              <w:rPr>
                <w:sz w:val="24"/>
                <w:szCs w:val="24"/>
              </w:rPr>
              <w:t>1.Синдром язвенного поражения желудка</w:t>
            </w:r>
          </w:p>
          <w:p w:rsidR="00C80AED" w:rsidRPr="008220E8" w:rsidRDefault="00C80AED" w:rsidP="00B90AC1">
            <w:pPr>
              <w:ind w:right="-177"/>
              <w:rPr>
                <w:sz w:val="24"/>
                <w:szCs w:val="24"/>
              </w:rPr>
            </w:pPr>
            <w:r w:rsidRPr="008220E8">
              <w:rPr>
                <w:sz w:val="24"/>
                <w:szCs w:val="24"/>
              </w:rPr>
              <w:t xml:space="preserve"> и 12-п.к.</w:t>
            </w:r>
          </w:p>
          <w:p w:rsidR="00C80AED" w:rsidRPr="008220E8" w:rsidRDefault="00C80AED" w:rsidP="00B90AC1">
            <w:pPr>
              <w:ind w:right="-177"/>
              <w:rPr>
                <w:sz w:val="24"/>
                <w:szCs w:val="24"/>
              </w:rPr>
            </w:pPr>
            <w:r w:rsidRPr="008220E8">
              <w:rPr>
                <w:sz w:val="24"/>
                <w:szCs w:val="24"/>
              </w:rPr>
              <w:t>2. Синдром мальдигестии и мальабсорбции.</w:t>
            </w:r>
          </w:p>
          <w:p w:rsidR="00001890" w:rsidRPr="008220E8" w:rsidRDefault="00001890" w:rsidP="00B90AC1">
            <w:pPr>
              <w:ind w:right="-177"/>
              <w:rPr>
                <w:sz w:val="24"/>
                <w:szCs w:val="24"/>
              </w:rPr>
            </w:pPr>
            <w:r w:rsidRPr="008220E8">
              <w:rPr>
                <w:sz w:val="24"/>
                <w:szCs w:val="24"/>
              </w:rPr>
              <w:t>3.Симптоматология язвенной болезни желудка и 12 п.к.</w:t>
            </w:r>
          </w:p>
          <w:p w:rsidR="00C80AED" w:rsidRPr="008220E8" w:rsidRDefault="00001890" w:rsidP="00B90AC1">
            <w:pPr>
              <w:ind w:right="-177"/>
              <w:rPr>
                <w:sz w:val="24"/>
                <w:szCs w:val="24"/>
              </w:rPr>
            </w:pPr>
            <w:r w:rsidRPr="008220E8">
              <w:rPr>
                <w:sz w:val="24"/>
                <w:szCs w:val="24"/>
              </w:rPr>
              <w:t>4</w:t>
            </w:r>
            <w:r w:rsidR="00C80AED" w:rsidRPr="008220E8">
              <w:rPr>
                <w:sz w:val="24"/>
                <w:szCs w:val="24"/>
              </w:rPr>
              <w:t>. Язвенная болезнь желудка и 12п.к.</w:t>
            </w:r>
          </w:p>
          <w:p w:rsidR="00C80AED" w:rsidRPr="008220E8" w:rsidRDefault="00C80AED" w:rsidP="00B90AC1">
            <w:pPr>
              <w:ind w:right="-177"/>
              <w:jc w:val="center"/>
              <w:rPr>
                <w:b/>
                <w:sz w:val="24"/>
                <w:szCs w:val="24"/>
              </w:rPr>
            </w:pPr>
            <w:r w:rsidRPr="008220E8">
              <w:rPr>
                <w:b/>
                <w:sz w:val="24"/>
                <w:szCs w:val="24"/>
              </w:rPr>
              <w:t>Основные вопросы:</w:t>
            </w:r>
          </w:p>
          <w:p w:rsidR="00C80AED" w:rsidRPr="008220E8" w:rsidRDefault="00C80AED" w:rsidP="00B90AC1">
            <w:pPr>
              <w:ind w:right="-177"/>
              <w:rPr>
                <w:sz w:val="24"/>
                <w:szCs w:val="24"/>
              </w:rPr>
            </w:pPr>
            <w:r w:rsidRPr="008220E8">
              <w:rPr>
                <w:sz w:val="24"/>
                <w:szCs w:val="24"/>
              </w:rPr>
              <w:t>1.</w:t>
            </w:r>
            <w:r w:rsidR="00386926" w:rsidRPr="008220E8">
              <w:rPr>
                <w:sz w:val="24"/>
                <w:szCs w:val="24"/>
              </w:rPr>
              <w:t>Охарактеризуйте к</w:t>
            </w:r>
            <w:r w:rsidRPr="008220E8">
              <w:rPr>
                <w:sz w:val="24"/>
                <w:szCs w:val="24"/>
              </w:rPr>
              <w:t>линико-лабораторно-инструментал</w:t>
            </w:r>
            <w:r w:rsidR="00386926" w:rsidRPr="008220E8">
              <w:rPr>
                <w:sz w:val="24"/>
                <w:szCs w:val="24"/>
              </w:rPr>
              <w:t>ьную характеристику</w:t>
            </w:r>
            <w:r w:rsidRPr="008220E8">
              <w:rPr>
                <w:sz w:val="24"/>
                <w:szCs w:val="24"/>
              </w:rPr>
              <w:t xml:space="preserve"> синдрома язвенного поражения желудка. </w:t>
            </w:r>
          </w:p>
          <w:p w:rsidR="00C80AED" w:rsidRPr="008220E8" w:rsidRDefault="00C80AED" w:rsidP="00B90AC1">
            <w:pPr>
              <w:ind w:right="-177"/>
              <w:rPr>
                <w:sz w:val="24"/>
                <w:szCs w:val="24"/>
              </w:rPr>
            </w:pPr>
            <w:r w:rsidRPr="008220E8">
              <w:rPr>
                <w:sz w:val="24"/>
                <w:szCs w:val="24"/>
              </w:rPr>
              <w:t xml:space="preserve">2. </w:t>
            </w:r>
            <w:r w:rsidR="00386926" w:rsidRPr="008220E8">
              <w:rPr>
                <w:sz w:val="24"/>
                <w:szCs w:val="24"/>
              </w:rPr>
              <w:t>Опишите к</w:t>
            </w:r>
            <w:r w:rsidRPr="008220E8">
              <w:rPr>
                <w:sz w:val="24"/>
                <w:szCs w:val="24"/>
              </w:rPr>
              <w:t>лин</w:t>
            </w:r>
            <w:r w:rsidR="00386926" w:rsidRPr="008220E8">
              <w:rPr>
                <w:sz w:val="24"/>
                <w:szCs w:val="24"/>
              </w:rPr>
              <w:t>ико-лабораторно-инструментальную характеристику</w:t>
            </w:r>
            <w:r w:rsidRPr="008220E8">
              <w:rPr>
                <w:sz w:val="24"/>
                <w:szCs w:val="24"/>
              </w:rPr>
              <w:t xml:space="preserve"> синдрома язвенного поражения 12-п.к.</w:t>
            </w:r>
          </w:p>
          <w:p w:rsidR="00001890" w:rsidRPr="008220E8" w:rsidRDefault="00001890" w:rsidP="00001890">
            <w:pPr>
              <w:rPr>
                <w:sz w:val="24"/>
                <w:szCs w:val="24"/>
              </w:rPr>
            </w:pPr>
            <w:r w:rsidRPr="008220E8">
              <w:rPr>
                <w:sz w:val="24"/>
                <w:szCs w:val="24"/>
              </w:rPr>
              <w:t>3. Назовите определение, этиопатогенез</w:t>
            </w:r>
          </w:p>
          <w:p w:rsidR="00001890" w:rsidRPr="008220E8" w:rsidRDefault="00001890" w:rsidP="00001890">
            <w:pPr>
              <w:rPr>
                <w:sz w:val="24"/>
                <w:szCs w:val="24"/>
              </w:rPr>
            </w:pPr>
            <w:r w:rsidRPr="008220E8">
              <w:rPr>
                <w:sz w:val="24"/>
                <w:szCs w:val="24"/>
              </w:rPr>
              <w:t>4. клиническую картину и принципы лечения язвенной болезни желудка и 12 п.к.</w:t>
            </w:r>
          </w:p>
          <w:p w:rsidR="00C80AED" w:rsidRPr="008220E8" w:rsidRDefault="00C80AED" w:rsidP="00B90AC1">
            <w:pPr>
              <w:pStyle w:val="11"/>
              <w:rPr>
                <w:rFonts w:ascii="Times New Roman" w:hAnsi="Times New Roman" w:cs="Times New Roman"/>
                <w:sz w:val="24"/>
                <w:szCs w:val="24"/>
              </w:rPr>
            </w:pPr>
            <w:r w:rsidRPr="008220E8">
              <w:rPr>
                <w:rFonts w:ascii="Times New Roman" w:hAnsi="Times New Roman" w:cs="Times New Roman"/>
                <w:b/>
                <w:sz w:val="24"/>
                <w:szCs w:val="24"/>
              </w:rPr>
              <w:t>РОт-</w:t>
            </w:r>
            <w:r w:rsidRPr="008220E8">
              <w:rPr>
                <w:rFonts w:ascii="Times New Roman" w:hAnsi="Times New Roman" w:cs="Times New Roman"/>
                <w:sz w:val="24"/>
                <w:szCs w:val="24"/>
              </w:rPr>
              <w:t xml:space="preserve"> знает о синдроме</w:t>
            </w:r>
            <w:r w:rsidR="00127A48" w:rsidRPr="008220E8">
              <w:rPr>
                <w:rFonts w:ascii="Times New Roman" w:hAnsi="Times New Roman" w:cs="Times New Roman"/>
                <w:sz w:val="24"/>
                <w:szCs w:val="24"/>
              </w:rPr>
              <w:t xml:space="preserve"> </w:t>
            </w:r>
            <w:r w:rsidRPr="008220E8">
              <w:rPr>
                <w:rFonts w:ascii="Times New Roman" w:hAnsi="Times New Roman" w:cs="Times New Roman"/>
                <w:sz w:val="24"/>
                <w:szCs w:val="24"/>
              </w:rPr>
              <w:t>язвенного поражения желудка и 12 п.к, симптомы</w:t>
            </w:r>
            <w:r w:rsidR="00001890" w:rsidRPr="008220E8">
              <w:rPr>
                <w:rFonts w:ascii="Times New Roman" w:hAnsi="Times New Roman" w:cs="Times New Roman"/>
                <w:sz w:val="24"/>
                <w:szCs w:val="24"/>
              </w:rPr>
              <w:t xml:space="preserve"> синдрома,</w:t>
            </w:r>
            <w:r w:rsidRPr="008220E8">
              <w:rPr>
                <w:rFonts w:ascii="Times New Roman" w:hAnsi="Times New Roman" w:cs="Times New Roman"/>
                <w:sz w:val="24"/>
                <w:szCs w:val="24"/>
              </w:rPr>
              <w:t xml:space="preserve"> </w:t>
            </w:r>
            <w:r w:rsidR="00001890" w:rsidRPr="008220E8">
              <w:rPr>
                <w:rFonts w:ascii="Times New Roman" w:hAnsi="Times New Roman" w:cs="Times New Roman"/>
                <w:sz w:val="24"/>
                <w:szCs w:val="24"/>
              </w:rPr>
              <w:t xml:space="preserve">знает этиологию патогенез, классификацию и клиническую картину язвенной болезни желудка и 12 п.к. Знает выявлять основные симптомы язвенной болезни желудка и 12 п.к, </w:t>
            </w:r>
            <w:proofErr w:type="gramStart"/>
            <w:r w:rsidR="00001890" w:rsidRPr="008220E8">
              <w:rPr>
                <w:rFonts w:ascii="Times New Roman" w:hAnsi="Times New Roman" w:cs="Times New Roman"/>
                <w:iCs/>
                <w:sz w:val="24"/>
                <w:szCs w:val="24"/>
              </w:rPr>
              <w:t>диагностировать  на</w:t>
            </w:r>
            <w:proofErr w:type="gramEnd"/>
            <w:r w:rsidR="00001890" w:rsidRPr="008220E8">
              <w:rPr>
                <w:rFonts w:ascii="Times New Roman" w:hAnsi="Times New Roman" w:cs="Times New Roman"/>
                <w:iCs/>
                <w:sz w:val="24"/>
                <w:szCs w:val="24"/>
              </w:rPr>
              <w:t xml:space="preserve"> основе жалоб и клинических признаков.</w:t>
            </w:r>
          </w:p>
        </w:tc>
        <w:tc>
          <w:tcPr>
            <w:tcW w:w="567" w:type="dxa"/>
            <w:tcBorders>
              <w:bottom w:val="single" w:sz="4" w:space="0" w:color="auto"/>
              <w:right w:val="single" w:sz="4" w:space="0" w:color="auto"/>
            </w:tcBorders>
          </w:tcPr>
          <w:p w:rsidR="00C80AED" w:rsidRPr="008220E8" w:rsidRDefault="00783891" w:rsidP="00B90AC1">
            <w:pPr>
              <w:pStyle w:val="11"/>
              <w:rPr>
                <w:rFonts w:ascii="Times New Roman" w:hAnsi="Times New Roman" w:cs="Times New Roman"/>
              </w:rPr>
            </w:pPr>
            <w:r w:rsidRPr="008220E8">
              <w:rPr>
                <w:rFonts w:ascii="Times New Roman" w:hAnsi="Times New Roman" w:cs="Times New Roman"/>
              </w:rPr>
              <w:t>2</w:t>
            </w:r>
            <w:r w:rsidR="005A0D60" w:rsidRPr="008220E8">
              <w:rPr>
                <w:rFonts w:ascii="Times New Roman" w:hAnsi="Times New Roman" w:cs="Times New Roman"/>
              </w:rPr>
              <w:t>ч</w:t>
            </w:r>
          </w:p>
        </w:tc>
        <w:tc>
          <w:tcPr>
            <w:tcW w:w="567" w:type="dxa"/>
            <w:gridSpan w:val="2"/>
            <w:tcBorders>
              <w:left w:val="single" w:sz="4" w:space="0" w:color="auto"/>
              <w:bottom w:val="single" w:sz="4" w:space="0" w:color="auto"/>
              <w:right w:val="single" w:sz="4" w:space="0" w:color="auto"/>
            </w:tcBorders>
          </w:tcPr>
          <w:p w:rsidR="00C80AED" w:rsidRPr="008220E8" w:rsidRDefault="00CF4B41" w:rsidP="00B90AC1">
            <w:pPr>
              <w:rPr>
                <w:sz w:val="24"/>
                <w:szCs w:val="24"/>
              </w:rPr>
            </w:pPr>
            <w:r w:rsidRPr="008220E8">
              <w:rPr>
                <w:sz w:val="24"/>
                <w:szCs w:val="24"/>
              </w:rPr>
              <w:t>30</w:t>
            </w:r>
          </w:p>
        </w:tc>
        <w:tc>
          <w:tcPr>
            <w:tcW w:w="993" w:type="dxa"/>
            <w:tcBorders>
              <w:left w:val="single" w:sz="4" w:space="0" w:color="auto"/>
              <w:bottom w:val="single" w:sz="4" w:space="0" w:color="auto"/>
              <w:right w:val="single" w:sz="4" w:space="0" w:color="auto"/>
            </w:tcBorders>
          </w:tcPr>
          <w:p w:rsidR="005A0D60" w:rsidRPr="008220E8" w:rsidRDefault="005A0D60" w:rsidP="005A0D60">
            <w:pPr>
              <w:rPr>
                <w:sz w:val="24"/>
                <w:szCs w:val="24"/>
              </w:rPr>
            </w:pPr>
            <w:proofErr w:type="gramStart"/>
            <w:r w:rsidRPr="008220E8">
              <w:rPr>
                <w:sz w:val="24"/>
                <w:szCs w:val="24"/>
              </w:rPr>
              <w:t>Осн:[</w:t>
            </w:r>
            <w:proofErr w:type="gramEnd"/>
            <w:r w:rsidRPr="008220E8">
              <w:rPr>
                <w:sz w:val="24"/>
                <w:szCs w:val="24"/>
              </w:rPr>
              <w:t>1, 2, 3, 4].</w:t>
            </w:r>
          </w:p>
          <w:p w:rsidR="005A0D60" w:rsidRPr="008220E8" w:rsidRDefault="005A0D60" w:rsidP="005A0D60">
            <w:pPr>
              <w:rPr>
                <w:sz w:val="22"/>
                <w:szCs w:val="22"/>
                <w:lang w:eastAsia="en-US"/>
              </w:rPr>
            </w:pPr>
            <w:proofErr w:type="gramStart"/>
            <w:r w:rsidRPr="008220E8">
              <w:rPr>
                <w:sz w:val="24"/>
                <w:szCs w:val="24"/>
              </w:rPr>
              <w:t>Дополн:[</w:t>
            </w:r>
            <w:proofErr w:type="gramEnd"/>
            <w:r w:rsidRPr="008220E8">
              <w:rPr>
                <w:sz w:val="24"/>
                <w:szCs w:val="24"/>
              </w:rPr>
              <w:t>1, 2, 4, 5]</w:t>
            </w:r>
          </w:p>
          <w:p w:rsidR="00C80AED" w:rsidRPr="008220E8" w:rsidRDefault="00C80AED" w:rsidP="00B90AC1">
            <w:pPr>
              <w:rPr>
                <w:sz w:val="24"/>
                <w:szCs w:val="24"/>
              </w:rPr>
            </w:pPr>
          </w:p>
        </w:tc>
        <w:tc>
          <w:tcPr>
            <w:tcW w:w="764" w:type="dxa"/>
            <w:tcBorders>
              <w:left w:val="single" w:sz="4" w:space="0" w:color="auto"/>
              <w:bottom w:val="single" w:sz="4" w:space="0" w:color="auto"/>
            </w:tcBorders>
          </w:tcPr>
          <w:p w:rsidR="005A0D60" w:rsidRPr="008220E8" w:rsidRDefault="00F359BA" w:rsidP="005A0D60">
            <w:pPr>
              <w:rPr>
                <w:iCs/>
                <w:sz w:val="24"/>
                <w:szCs w:val="24"/>
              </w:rPr>
            </w:pPr>
            <w:r w:rsidRPr="008220E8">
              <w:rPr>
                <w:iCs/>
                <w:sz w:val="24"/>
                <w:szCs w:val="24"/>
              </w:rPr>
              <w:t>ЛВ, МП</w:t>
            </w:r>
          </w:p>
          <w:p w:rsidR="00C80AED" w:rsidRPr="008220E8" w:rsidRDefault="00C80AED" w:rsidP="00B90AC1">
            <w:pPr>
              <w:jc w:val="center"/>
              <w:rPr>
                <w:b/>
              </w:rPr>
            </w:pPr>
          </w:p>
        </w:tc>
        <w:tc>
          <w:tcPr>
            <w:tcW w:w="655" w:type="dxa"/>
            <w:gridSpan w:val="2"/>
            <w:tcBorders>
              <w:bottom w:val="single" w:sz="4" w:space="0" w:color="auto"/>
            </w:tcBorders>
          </w:tcPr>
          <w:p w:rsidR="00C80AED" w:rsidRPr="008220E8" w:rsidRDefault="00976EF6" w:rsidP="00B90AC1">
            <w:pPr>
              <w:jc w:val="center"/>
              <w:rPr>
                <w:sz w:val="24"/>
                <w:szCs w:val="24"/>
              </w:rPr>
            </w:pPr>
            <w:r w:rsidRPr="008220E8">
              <w:rPr>
                <w:sz w:val="24"/>
                <w:szCs w:val="24"/>
              </w:rPr>
              <w:t>5-</w:t>
            </w:r>
            <w:r w:rsidR="005A0D60" w:rsidRPr="008220E8">
              <w:rPr>
                <w:sz w:val="24"/>
                <w:szCs w:val="24"/>
              </w:rPr>
              <w:t>нед</w:t>
            </w:r>
          </w:p>
        </w:tc>
      </w:tr>
      <w:tr w:rsidR="00C80AED" w:rsidRPr="008220E8" w:rsidTr="00DB617F">
        <w:trPr>
          <w:trHeight w:val="3250"/>
        </w:trPr>
        <w:tc>
          <w:tcPr>
            <w:tcW w:w="1419" w:type="dxa"/>
            <w:tcBorders>
              <w:bottom w:val="single" w:sz="4" w:space="0" w:color="auto"/>
              <w:right w:val="single" w:sz="4" w:space="0" w:color="auto"/>
            </w:tcBorders>
          </w:tcPr>
          <w:p w:rsidR="00C80AED" w:rsidRPr="008220E8" w:rsidRDefault="007172C4" w:rsidP="004B446C">
            <w:pPr>
              <w:ind w:right="-177"/>
              <w:rPr>
                <w:sz w:val="24"/>
                <w:szCs w:val="24"/>
              </w:rPr>
            </w:pPr>
            <w:r w:rsidRPr="008220E8">
              <w:rPr>
                <w:b/>
                <w:sz w:val="24"/>
                <w:szCs w:val="24"/>
              </w:rPr>
              <w:t xml:space="preserve">Лекция № </w:t>
            </w:r>
            <w:r w:rsidR="00761F21" w:rsidRPr="008220E8">
              <w:rPr>
                <w:b/>
                <w:sz w:val="24"/>
                <w:szCs w:val="24"/>
              </w:rPr>
              <w:t>6</w:t>
            </w:r>
            <w:r w:rsidR="00C80AED" w:rsidRPr="008220E8">
              <w:rPr>
                <w:b/>
                <w:sz w:val="24"/>
                <w:szCs w:val="24"/>
              </w:rPr>
              <w:t xml:space="preserve">. Тема лекции: </w:t>
            </w:r>
            <w:r w:rsidR="00C80AED" w:rsidRPr="008220E8">
              <w:rPr>
                <w:sz w:val="24"/>
                <w:szCs w:val="24"/>
              </w:rPr>
              <w:t>«Основные лаборатор</w:t>
            </w:r>
          </w:p>
          <w:p w:rsidR="00C80AED" w:rsidRPr="008220E8" w:rsidRDefault="00C80AED" w:rsidP="004B446C">
            <w:pPr>
              <w:ind w:right="-177"/>
              <w:rPr>
                <w:sz w:val="24"/>
                <w:szCs w:val="24"/>
              </w:rPr>
            </w:pPr>
            <w:proofErr w:type="gramStart"/>
            <w:r w:rsidRPr="008220E8">
              <w:rPr>
                <w:sz w:val="24"/>
                <w:szCs w:val="24"/>
              </w:rPr>
              <w:t>ные  и</w:t>
            </w:r>
            <w:proofErr w:type="gramEnd"/>
          </w:p>
          <w:p w:rsidR="004B446C" w:rsidRPr="008220E8" w:rsidRDefault="00C80AED" w:rsidP="004B446C">
            <w:pPr>
              <w:ind w:right="-177"/>
              <w:rPr>
                <w:sz w:val="24"/>
                <w:szCs w:val="24"/>
              </w:rPr>
            </w:pPr>
            <w:r w:rsidRPr="008220E8">
              <w:rPr>
                <w:sz w:val="24"/>
                <w:szCs w:val="24"/>
              </w:rPr>
              <w:t>клинические синдромы поражения печени</w:t>
            </w:r>
            <w:r w:rsidR="004B446C" w:rsidRPr="008220E8">
              <w:rPr>
                <w:sz w:val="24"/>
                <w:szCs w:val="24"/>
              </w:rPr>
              <w:t>»</w:t>
            </w:r>
            <w:r w:rsidRPr="008220E8">
              <w:rPr>
                <w:sz w:val="24"/>
                <w:szCs w:val="24"/>
              </w:rPr>
              <w:t>.</w:t>
            </w:r>
          </w:p>
          <w:p w:rsidR="00001890" w:rsidRPr="008220E8" w:rsidRDefault="00001890" w:rsidP="004B446C">
            <w:pPr>
              <w:ind w:right="-177"/>
              <w:rPr>
                <w:sz w:val="24"/>
                <w:szCs w:val="24"/>
              </w:rPr>
            </w:pPr>
            <w:r w:rsidRPr="008220E8">
              <w:rPr>
                <w:sz w:val="24"/>
                <w:szCs w:val="24"/>
              </w:rPr>
              <w:t>«Симптоматология хронического гепатита».</w:t>
            </w:r>
          </w:p>
          <w:p w:rsidR="004B446C" w:rsidRPr="008220E8" w:rsidRDefault="004B446C" w:rsidP="00B90AC1">
            <w:pPr>
              <w:ind w:right="-177"/>
              <w:jc w:val="center"/>
              <w:rPr>
                <w:sz w:val="24"/>
                <w:szCs w:val="24"/>
              </w:rPr>
            </w:pPr>
          </w:p>
          <w:p w:rsidR="004B446C" w:rsidRPr="008220E8" w:rsidRDefault="004B446C" w:rsidP="00B90AC1">
            <w:pPr>
              <w:ind w:right="-177"/>
              <w:jc w:val="center"/>
              <w:rPr>
                <w:sz w:val="24"/>
                <w:szCs w:val="24"/>
              </w:rPr>
            </w:pPr>
          </w:p>
          <w:p w:rsidR="004B446C" w:rsidRPr="008220E8" w:rsidRDefault="004B446C" w:rsidP="00B90AC1">
            <w:pPr>
              <w:ind w:right="-177"/>
              <w:jc w:val="center"/>
              <w:rPr>
                <w:sz w:val="24"/>
                <w:szCs w:val="24"/>
              </w:rPr>
            </w:pPr>
          </w:p>
          <w:p w:rsidR="004B446C" w:rsidRPr="008220E8" w:rsidRDefault="004B446C" w:rsidP="00B90AC1">
            <w:pPr>
              <w:ind w:right="-177"/>
              <w:jc w:val="center"/>
              <w:rPr>
                <w:sz w:val="24"/>
                <w:szCs w:val="24"/>
              </w:rPr>
            </w:pPr>
          </w:p>
          <w:p w:rsidR="004B446C" w:rsidRPr="008220E8" w:rsidRDefault="004B446C" w:rsidP="00B90AC1">
            <w:pPr>
              <w:ind w:right="-177"/>
              <w:jc w:val="center"/>
              <w:rPr>
                <w:sz w:val="24"/>
                <w:szCs w:val="24"/>
              </w:rPr>
            </w:pPr>
          </w:p>
          <w:p w:rsidR="002C646C" w:rsidRPr="008220E8" w:rsidRDefault="00C80AED" w:rsidP="00B90AC1">
            <w:pPr>
              <w:ind w:right="-177"/>
              <w:jc w:val="center"/>
              <w:rPr>
                <w:sz w:val="24"/>
                <w:szCs w:val="24"/>
              </w:rPr>
            </w:pPr>
            <w:r w:rsidRPr="008220E8">
              <w:rPr>
                <w:sz w:val="24"/>
                <w:szCs w:val="24"/>
              </w:rPr>
              <w:t xml:space="preserve"> </w:t>
            </w:r>
          </w:p>
          <w:p w:rsidR="002C646C" w:rsidRPr="008220E8" w:rsidRDefault="002C646C" w:rsidP="00B90AC1">
            <w:pPr>
              <w:ind w:right="-177"/>
              <w:jc w:val="center"/>
              <w:rPr>
                <w:sz w:val="24"/>
                <w:szCs w:val="24"/>
              </w:rPr>
            </w:pPr>
          </w:p>
          <w:p w:rsidR="00C80AED" w:rsidRPr="008220E8" w:rsidRDefault="00C80AED" w:rsidP="00B90AC1">
            <w:pPr>
              <w:pStyle w:val="a3"/>
              <w:jc w:val="center"/>
              <w:rPr>
                <w:rFonts w:ascii="Times New Roman" w:hAnsi="Times New Roman"/>
                <w:b/>
                <w:sz w:val="24"/>
                <w:szCs w:val="24"/>
              </w:rPr>
            </w:pPr>
          </w:p>
        </w:tc>
        <w:tc>
          <w:tcPr>
            <w:tcW w:w="850" w:type="dxa"/>
            <w:tcBorders>
              <w:left w:val="single" w:sz="4" w:space="0" w:color="auto"/>
              <w:bottom w:val="single" w:sz="4" w:space="0" w:color="auto"/>
            </w:tcBorders>
          </w:tcPr>
          <w:p w:rsidR="00AA73D9" w:rsidRPr="008220E8" w:rsidRDefault="00AA73D9" w:rsidP="00AA73D9">
            <w:pPr>
              <w:pStyle w:val="11"/>
              <w:contextualSpacing/>
              <w:rPr>
                <w:rFonts w:ascii="Times New Roman" w:hAnsi="Times New Roman" w:cs="Times New Roman"/>
              </w:rPr>
            </w:pPr>
            <w:r w:rsidRPr="008220E8">
              <w:rPr>
                <w:rFonts w:ascii="Times New Roman" w:hAnsi="Times New Roman" w:cs="Times New Roman"/>
              </w:rPr>
              <w:t>РО-5</w:t>
            </w:r>
          </w:p>
          <w:p w:rsidR="00AA73D9" w:rsidRPr="008220E8" w:rsidRDefault="00AA73D9" w:rsidP="00AA73D9">
            <w:pPr>
              <w:contextualSpacing/>
              <w:rPr>
                <w:sz w:val="22"/>
                <w:szCs w:val="22"/>
              </w:rPr>
            </w:pPr>
            <w:r w:rsidRPr="008220E8">
              <w:rPr>
                <w:sz w:val="22"/>
                <w:szCs w:val="22"/>
              </w:rPr>
              <w:t>ПК-14</w:t>
            </w:r>
          </w:p>
          <w:p w:rsidR="00AA73D9" w:rsidRPr="008220E8" w:rsidRDefault="00AA73D9" w:rsidP="00AA73D9">
            <w:pPr>
              <w:contextualSpacing/>
              <w:rPr>
                <w:sz w:val="22"/>
                <w:szCs w:val="22"/>
              </w:rPr>
            </w:pPr>
            <w:r w:rsidRPr="008220E8">
              <w:rPr>
                <w:sz w:val="22"/>
                <w:szCs w:val="22"/>
              </w:rPr>
              <w:t>ПК-15</w:t>
            </w:r>
          </w:p>
          <w:p w:rsidR="00AA73D9" w:rsidRPr="008220E8" w:rsidRDefault="00AA73D9" w:rsidP="00AA73D9">
            <w:pPr>
              <w:contextualSpacing/>
              <w:rPr>
                <w:sz w:val="22"/>
                <w:szCs w:val="22"/>
              </w:rPr>
            </w:pPr>
            <w:r w:rsidRPr="008220E8">
              <w:rPr>
                <w:sz w:val="22"/>
                <w:szCs w:val="22"/>
              </w:rPr>
              <w:t>ПК-16</w:t>
            </w:r>
          </w:p>
          <w:p w:rsidR="00AA73D9" w:rsidRPr="008220E8" w:rsidRDefault="00AA73D9" w:rsidP="00AA73D9">
            <w:pPr>
              <w:rPr>
                <w:sz w:val="22"/>
                <w:szCs w:val="22"/>
              </w:rPr>
            </w:pPr>
            <w:r w:rsidRPr="008220E8">
              <w:rPr>
                <w:sz w:val="22"/>
                <w:szCs w:val="22"/>
              </w:rPr>
              <w:t>РО-6</w:t>
            </w:r>
          </w:p>
          <w:p w:rsidR="00AA73D9" w:rsidRPr="008220E8" w:rsidRDefault="00AA73D9" w:rsidP="00AA73D9">
            <w:pPr>
              <w:rPr>
                <w:sz w:val="22"/>
                <w:szCs w:val="22"/>
              </w:rPr>
            </w:pPr>
            <w:r w:rsidRPr="008220E8">
              <w:rPr>
                <w:sz w:val="22"/>
                <w:szCs w:val="22"/>
              </w:rPr>
              <w:t>ПК-19</w:t>
            </w:r>
          </w:p>
          <w:p w:rsidR="00C80AED" w:rsidRPr="008220E8" w:rsidRDefault="00C80AED" w:rsidP="00AA73D9">
            <w:pPr>
              <w:contextualSpacing/>
              <w:rPr>
                <w:b/>
                <w:sz w:val="24"/>
                <w:szCs w:val="24"/>
              </w:rPr>
            </w:pPr>
          </w:p>
        </w:tc>
        <w:tc>
          <w:tcPr>
            <w:tcW w:w="4394" w:type="dxa"/>
            <w:tcBorders>
              <w:bottom w:val="single" w:sz="4" w:space="0" w:color="auto"/>
              <w:right w:val="single" w:sz="4" w:space="0" w:color="auto"/>
            </w:tcBorders>
          </w:tcPr>
          <w:p w:rsidR="00C80AED" w:rsidRPr="008220E8" w:rsidRDefault="00C80AED" w:rsidP="002C646C">
            <w:pPr>
              <w:ind w:right="-177"/>
              <w:rPr>
                <w:b/>
                <w:sz w:val="24"/>
                <w:szCs w:val="24"/>
              </w:rPr>
            </w:pPr>
            <w:r w:rsidRPr="008220E8">
              <w:rPr>
                <w:b/>
                <w:sz w:val="24"/>
                <w:szCs w:val="24"/>
              </w:rPr>
              <w:t xml:space="preserve">Цель: </w:t>
            </w:r>
            <w:r w:rsidRPr="008220E8">
              <w:rPr>
                <w:sz w:val="24"/>
                <w:szCs w:val="24"/>
              </w:rPr>
              <w:t>изучение основных лабораторных и клинических синдромов поражения печени</w:t>
            </w:r>
            <w:r w:rsidR="00001890" w:rsidRPr="008220E8">
              <w:rPr>
                <w:sz w:val="24"/>
                <w:szCs w:val="24"/>
              </w:rPr>
              <w:t>, изучение этиологии и патогенеза</w:t>
            </w:r>
            <w:r w:rsidR="00001890" w:rsidRPr="008220E8">
              <w:rPr>
                <w:iCs/>
                <w:sz w:val="24"/>
                <w:szCs w:val="24"/>
              </w:rPr>
              <w:t xml:space="preserve"> проявления клинической картины, классификации </w:t>
            </w:r>
            <w:r w:rsidR="00001890" w:rsidRPr="008220E8">
              <w:rPr>
                <w:sz w:val="24"/>
                <w:szCs w:val="24"/>
              </w:rPr>
              <w:t xml:space="preserve">хронического гепатита. </w:t>
            </w:r>
            <w:r w:rsidR="00001890" w:rsidRPr="008220E8">
              <w:rPr>
                <w:iCs/>
                <w:sz w:val="24"/>
                <w:szCs w:val="24"/>
              </w:rPr>
              <w:t xml:space="preserve">Обучение методам диагностики, лечения </w:t>
            </w:r>
            <w:r w:rsidR="00001890" w:rsidRPr="008220E8">
              <w:rPr>
                <w:sz w:val="24"/>
                <w:szCs w:val="24"/>
              </w:rPr>
              <w:t>хронического гепатита.</w:t>
            </w:r>
          </w:p>
          <w:p w:rsidR="00C80AED" w:rsidRPr="008220E8" w:rsidRDefault="00C80AED" w:rsidP="00B90AC1">
            <w:pPr>
              <w:ind w:right="-177"/>
              <w:jc w:val="center"/>
              <w:rPr>
                <w:b/>
                <w:sz w:val="24"/>
                <w:szCs w:val="24"/>
              </w:rPr>
            </w:pPr>
            <w:r w:rsidRPr="008220E8">
              <w:rPr>
                <w:b/>
                <w:sz w:val="24"/>
                <w:szCs w:val="24"/>
              </w:rPr>
              <w:t>План лекции:</w:t>
            </w:r>
          </w:p>
          <w:p w:rsidR="00C80AED" w:rsidRPr="008220E8" w:rsidRDefault="00C80AED" w:rsidP="00B90AC1">
            <w:pPr>
              <w:ind w:right="-177"/>
              <w:rPr>
                <w:sz w:val="24"/>
                <w:szCs w:val="24"/>
              </w:rPr>
            </w:pPr>
            <w:r w:rsidRPr="008220E8">
              <w:rPr>
                <w:sz w:val="24"/>
                <w:szCs w:val="24"/>
              </w:rPr>
              <w:t>1. Лабораторные синдромы поражения печени.</w:t>
            </w:r>
          </w:p>
          <w:p w:rsidR="00C80AED" w:rsidRPr="008220E8" w:rsidRDefault="00C80AED" w:rsidP="00B90AC1">
            <w:pPr>
              <w:ind w:right="-177"/>
              <w:rPr>
                <w:sz w:val="24"/>
                <w:szCs w:val="24"/>
              </w:rPr>
            </w:pPr>
            <w:r w:rsidRPr="008220E8">
              <w:rPr>
                <w:sz w:val="24"/>
                <w:szCs w:val="24"/>
              </w:rPr>
              <w:t>2. Клинические синдромы поражения печени.</w:t>
            </w:r>
          </w:p>
          <w:p w:rsidR="00001890" w:rsidRPr="008220E8" w:rsidRDefault="00001890" w:rsidP="00001890">
            <w:pPr>
              <w:tabs>
                <w:tab w:val="left" w:pos="1095"/>
              </w:tabs>
              <w:rPr>
                <w:sz w:val="24"/>
                <w:szCs w:val="24"/>
              </w:rPr>
            </w:pPr>
            <w:r w:rsidRPr="008220E8">
              <w:rPr>
                <w:sz w:val="24"/>
                <w:szCs w:val="24"/>
              </w:rPr>
              <w:t>3. Симптоматология хронического гепатита.</w:t>
            </w:r>
          </w:p>
          <w:p w:rsidR="00C80AED" w:rsidRPr="008220E8" w:rsidRDefault="00DB617F" w:rsidP="00DB617F">
            <w:pPr>
              <w:ind w:right="-177"/>
              <w:rPr>
                <w:b/>
                <w:sz w:val="24"/>
                <w:szCs w:val="24"/>
              </w:rPr>
            </w:pPr>
            <w:r w:rsidRPr="008220E8">
              <w:rPr>
                <w:sz w:val="24"/>
                <w:szCs w:val="24"/>
              </w:rPr>
              <w:t xml:space="preserve">                 </w:t>
            </w:r>
            <w:r w:rsidR="00C80AED" w:rsidRPr="008220E8">
              <w:rPr>
                <w:b/>
                <w:sz w:val="24"/>
                <w:szCs w:val="24"/>
              </w:rPr>
              <w:t>Основные вопросы:</w:t>
            </w:r>
          </w:p>
          <w:p w:rsidR="00C80AED" w:rsidRPr="008220E8" w:rsidRDefault="00C80AED" w:rsidP="00B90AC1">
            <w:pPr>
              <w:ind w:right="-177"/>
              <w:rPr>
                <w:sz w:val="24"/>
                <w:szCs w:val="24"/>
              </w:rPr>
            </w:pPr>
            <w:r w:rsidRPr="008220E8">
              <w:rPr>
                <w:sz w:val="24"/>
                <w:szCs w:val="24"/>
              </w:rPr>
              <w:t xml:space="preserve">1. </w:t>
            </w:r>
            <w:r w:rsidR="00386926" w:rsidRPr="008220E8">
              <w:rPr>
                <w:sz w:val="24"/>
                <w:szCs w:val="24"/>
              </w:rPr>
              <w:t>Опишите ц</w:t>
            </w:r>
            <w:r w:rsidRPr="008220E8">
              <w:rPr>
                <w:sz w:val="24"/>
                <w:szCs w:val="24"/>
              </w:rPr>
              <w:t>итолитический синдром.</w:t>
            </w:r>
          </w:p>
          <w:p w:rsidR="00C80AED" w:rsidRPr="008220E8" w:rsidRDefault="00386926" w:rsidP="00B90AC1">
            <w:pPr>
              <w:ind w:right="-177"/>
              <w:rPr>
                <w:sz w:val="24"/>
                <w:szCs w:val="24"/>
              </w:rPr>
            </w:pPr>
            <w:r w:rsidRPr="008220E8">
              <w:rPr>
                <w:sz w:val="24"/>
                <w:szCs w:val="24"/>
              </w:rPr>
              <w:t>2. Охарактеризуйте с</w:t>
            </w:r>
            <w:r w:rsidR="00C80AED" w:rsidRPr="008220E8">
              <w:rPr>
                <w:sz w:val="24"/>
                <w:szCs w:val="24"/>
              </w:rPr>
              <w:t>индром холестаза.</w:t>
            </w:r>
          </w:p>
          <w:p w:rsidR="00C80AED" w:rsidRPr="008220E8" w:rsidRDefault="00C80AED" w:rsidP="00B90AC1">
            <w:pPr>
              <w:ind w:right="-177"/>
              <w:rPr>
                <w:sz w:val="24"/>
                <w:szCs w:val="24"/>
              </w:rPr>
            </w:pPr>
            <w:r w:rsidRPr="008220E8">
              <w:rPr>
                <w:sz w:val="24"/>
                <w:szCs w:val="24"/>
              </w:rPr>
              <w:t xml:space="preserve">3. </w:t>
            </w:r>
            <w:r w:rsidR="00386926" w:rsidRPr="008220E8">
              <w:rPr>
                <w:sz w:val="24"/>
                <w:szCs w:val="24"/>
              </w:rPr>
              <w:t>Укажите м</w:t>
            </w:r>
            <w:r w:rsidRPr="008220E8">
              <w:rPr>
                <w:sz w:val="24"/>
                <w:szCs w:val="24"/>
              </w:rPr>
              <w:t>езенхимально-воспалительный синдром.</w:t>
            </w:r>
          </w:p>
          <w:p w:rsidR="002C646C" w:rsidRPr="008220E8" w:rsidRDefault="00C80AED" w:rsidP="002C646C">
            <w:pPr>
              <w:ind w:right="-177"/>
              <w:rPr>
                <w:sz w:val="24"/>
                <w:szCs w:val="24"/>
              </w:rPr>
            </w:pPr>
            <w:r w:rsidRPr="008220E8">
              <w:rPr>
                <w:sz w:val="24"/>
                <w:szCs w:val="24"/>
              </w:rPr>
              <w:t xml:space="preserve">4. </w:t>
            </w:r>
            <w:r w:rsidR="00386926" w:rsidRPr="008220E8">
              <w:rPr>
                <w:sz w:val="24"/>
                <w:szCs w:val="24"/>
              </w:rPr>
              <w:t>Опишите с</w:t>
            </w:r>
            <w:r w:rsidR="009B320E" w:rsidRPr="008220E8">
              <w:rPr>
                <w:sz w:val="24"/>
                <w:szCs w:val="24"/>
              </w:rPr>
              <w:t xml:space="preserve">индром желтухи, </w:t>
            </w:r>
            <w:proofErr w:type="gramStart"/>
            <w:r w:rsidR="009B320E" w:rsidRPr="008220E8">
              <w:rPr>
                <w:sz w:val="24"/>
                <w:szCs w:val="24"/>
              </w:rPr>
              <w:t>гепатомегалии,гиперспленизма</w:t>
            </w:r>
            <w:proofErr w:type="gramEnd"/>
            <w:r w:rsidR="009B320E" w:rsidRPr="008220E8">
              <w:rPr>
                <w:sz w:val="24"/>
                <w:szCs w:val="24"/>
              </w:rPr>
              <w:t>,портальной гипертензии и печеночной недостаточности.</w:t>
            </w:r>
            <w:r w:rsidR="002C646C" w:rsidRPr="008220E8">
              <w:rPr>
                <w:sz w:val="24"/>
                <w:szCs w:val="24"/>
              </w:rPr>
              <w:t xml:space="preserve"> </w:t>
            </w:r>
          </w:p>
          <w:p w:rsidR="00001890" w:rsidRPr="008220E8" w:rsidRDefault="00001890" w:rsidP="00001890">
            <w:pPr>
              <w:rPr>
                <w:sz w:val="24"/>
                <w:szCs w:val="24"/>
              </w:rPr>
            </w:pPr>
            <w:r w:rsidRPr="008220E8">
              <w:rPr>
                <w:sz w:val="24"/>
                <w:szCs w:val="24"/>
              </w:rPr>
              <w:t>5.Назовите определение, этиопатогенез</w:t>
            </w:r>
          </w:p>
          <w:p w:rsidR="00001890" w:rsidRPr="008220E8" w:rsidRDefault="00001890" w:rsidP="00001890">
            <w:pPr>
              <w:rPr>
                <w:sz w:val="24"/>
                <w:szCs w:val="24"/>
              </w:rPr>
            </w:pPr>
            <w:r w:rsidRPr="008220E8">
              <w:rPr>
                <w:sz w:val="24"/>
                <w:szCs w:val="24"/>
              </w:rPr>
              <w:t xml:space="preserve">6. клиническую картину и принципы </w:t>
            </w:r>
            <w:proofErr w:type="gramStart"/>
            <w:r w:rsidRPr="008220E8">
              <w:rPr>
                <w:sz w:val="24"/>
                <w:szCs w:val="24"/>
              </w:rPr>
              <w:t>лечения  хронического</w:t>
            </w:r>
            <w:proofErr w:type="gramEnd"/>
            <w:r w:rsidRPr="008220E8">
              <w:rPr>
                <w:sz w:val="24"/>
                <w:szCs w:val="24"/>
              </w:rPr>
              <w:t xml:space="preserve"> гепатита.</w:t>
            </w:r>
          </w:p>
          <w:p w:rsidR="002C646C" w:rsidRPr="008220E8" w:rsidRDefault="002C646C" w:rsidP="002C646C">
            <w:pPr>
              <w:ind w:right="-177"/>
              <w:rPr>
                <w:sz w:val="24"/>
                <w:szCs w:val="24"/>
              </w:rPr>
            </w:pPr>
            <w:r w:rsidRPr="008220E8">
              <w:rPr>
                <w:b/>
                <w:sz w:val="24"/>
                <w:szCs w:val="24"/>
              </w:rPr>
              <w:t>РОт-</w:t>
            </w:r>
            <w:r w:rsidRPr="008220E8">
              <w:rPr>
                <w:sz w:val="24"/>
                <w:szCs w:val="24"/>
              </w:rPr>
              <w:t xml:space="preserve"> знает о синдроме лабораторных клинических поражений печени, симптомы синдрома, классификацию и клиническую картину хронического гепатита. Знает выявлять основные симптомы ХГ, </w:t>
            </w:r>
            <w:r w:rsidRPr="008220E8">
              <w:rPr>
                <w:iCs/>
                <w:sz w:val="24"/>
                <w:szCs w:val="24"/>
              </w:rPr>
              <w:t>диагностировать на основе жалоб и клинических признаков</w:t>
            </w:r>
            <w:r w:rsidR="00DB617F" w:rsidRPr="008220E8">
              <w:rPr>
                <w:iCs/>
                <w:sz w:val="24"/>
                <w:szCs w:val="24"/>
              </w:rPr>
              <w:t>.</w:t>
            </w:r>
          </w:p>
        </w:tc>
        <w:tc>
          <w:tcPr>
            <w:tcW w:w="567" w:type="dxa"/>
            <w:tcBorders>
              <w:bottom w:val="single" w:sz="4" w:space="0" w:color="auto"/>
              <w:right w:val="single" w:sz="4" w:space="0" w:color="auto"/>
            </w:tcBorders>
          </w:tcPr>
          <w:p w:rsidR="00C80AED" w:rsidRPr="008220E8" w:rsidRDefault="00783891" w:rsidP="00B90AC1">
            <w:pPr>
              <w:pStyle w:val="11"/>
              <w:rPr>
                <w:rFonts w:ascii="Times New Roman" w:hAnsi="Times New Roman" w:cs="Times New Roman"/>
              </w:rPr>
            </w:pPr>
            <w:r w:rsidRPr="008220E8">
              <w:rPr>
                <w:rFonts w:ascii="Times New Roman" w:hAnsi="Times New Roman" w:cs="Times New Roman"/>
              </w:rPr>
              <w:t>2</w:t>
            </w:r>
            <w:r w:rsidR="00C80AED" w:rsidRPr="008220E8">
              <w:rPr>
                <w:rFonts w:ascii="Times New Roman" w:hAnsi="Times New Roman" w:cs="Times New Roman"/>
              </w:rPr>
              <w:t>ч</w:t>
            </w:r>
          </w:p>
        </w:tc>
        <w:tc>
          <w:tcPr>
            <w:tcW w:w="567" w:type="dxa"/>
            <w:gridSpan w:val="2"/>
            <w:tcBorders>
              <w:left w:val="single" w:sz="4" w:space="0" w:color="auto"/>
              <w:bottom w:val="single" w:sz="4" w:space="0" w:color="auto"/>
              <w:right w:val="single" w:sz="4" w:space="0" w:color="auto"/>
            </w:tcBorders>
          </w:tcPr>
          <w:p w:rsidR="00C80AED" w:rsidRPr="008220E8" w:rsidRDefault="00CF4B41" w:rsidP="00B90AC1">
            <w:pPr>
              <w:pStyle w:val="11"/>
              <w:rPr>
                <w:rFonts w:ascii="Times New Roman" w:hAnsi="Times New Roman" w:cs="Times New Roman"/>
              </w:rPr>
            </w:pPr>
            <w:r w:rsidRPr="008220E8">
              <w:rPr>
                <w:rFonts w:ascii="Times New Roman" w:hAnsi="Times New Roman" w:cs="Times New Roman"/>
              </w:rPr>
              <w:t>30</w:t>
            </w:r>
          </w:p>
          <w:p w:rsidR="00C80AED" w:rsidRPr="008220E8" w:rsidRDefault="00C80AED" w:rsidP="00B90AC1">
            <w:pPr>
              <w:pStyle w:val="11"/>
              <w:rPr>
                <w:rFonts w:ascii="Times New Roman" w:hAnsi="Times New Roman" w:cs="Times New Roman"/>
                <w:b/>
              </w:rPr>
            </w:pPr>
          </w:p>
        </w:tc>
        <w:tc>
          <w:tcPr>
            <w:tcW w:w="993" w:type="dxa"/>
            <w:tcBorders>
              <w:left w:val="single" w:sz="4" w:space="0" w:color="auto"/>
              <w:bottom w:val="single" w:sz="4" w:space="0" w:color="auto"/>
              <w:right w:val="single" w:sz="4" w:space="0" w:color="auto"/>
            </w:tcBorders>
          </w:tcPr>
          <w:p w:rsidR="00C80AED" w:rsidRPr="008220E8" w:rsidRDefault="00C80AED" w:rsidP="00B90AC1">
            <w:pPr>
              <w:rPr>
                <w:sz w:val="24"/>
                <w:szCs w:val="24"/>
              </w:rPr>
            </w:pPr>
            <w:proofErr w:type="gramStart"/>
            <w:r w:rsidRPr="008220E8">
              <w:rPr>
                <w:sz w:val="24"/>
                <w:szCs w:val="24"/>
              </w:rPr>
              <w:t>Осн:[</w:t>
            </w:r>
            <w:proofErr w:type="gramEnd"/>
            <w:r w:rsidRPr="008220E8">
              <w:rPr>
                <w:sz w:val="24"/>
                <w:szCs w:val="24"/>
              </w:rPr>
              <w:t>1, 2, 3, 4].</w:t>
            </w:r>
          </w:p>
          <w:p w:rsidR="00C80AED" w:rsidRPr="008220E8" w:rsidRDefault="00C80AED" w:rsidP="00B90AC1">
            <w:pPr>
              <w:rPr>
                <w:sz w:val="22"/>
                <w:szCs w:val="22"/>
                <w:lang w:eastAsia="en-US"/>
              </w:rPr>
            </w:pPr>
            <w:proofErr w:type="gramStart"/>
            <w:r w:rsidRPr="008220E8">
              <w:rPr>
                <w:sz w:val="24"/>
                <w:szCs w:val="24"/>
              </w:rPr>
              <w:t>Дополн:[</w:t>
            </w:r>
            <w:proofErr w:type="gramEnd"/>
            <w:r w:rsidRPr="008220E8">
              <w:rPr>
                <w:sz w:val="24"/>
                <w:szCs w:val="24"/>
              </w:rPr>
              <w:t>1, 2, 4, 5]</w:t>
            </w: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C80AED" w:rsidRPr="008220E8" w:rsidRDefault="00C80AED" w:rsidP="00B90AC1">
            <w:pPr>
              <w:pStyle w:val="11"/>
              <w:rPr>
                <w:rFonts w:ascii="Times New Roman" w:hAnsi="Times New Roman" w:cs="Times New Roman"/>
                <w:b/>
              </w:rPr>
            </w:pPr>
          </w:p>
        </w:tc>
        <w:tc>
          <w:tcPr>
            <w:tcW w:w="764" w:type="dxa"/>
            <w:tcBorders>
              <w:left w:val="single" w:sz="4" w:space="0" w:color="auto"/>
              <w:bottom w:val="single" w:sz="4" w:space="0" w:color="auto"/>
            </w:tcBorders>
          </w:tcPr>
          <w:p w:rsidR="00C80AED" w:rsidRPr="008220E8" w:rsidRDefault="009B320E" w:rsidP="00B90AC1">
            <w:pPr>
              <w:rPr>
                <w:iCs/>
                <w:sz w:val="24"/>
                <w:szCs w:val="24"/>
              </w:rPr>
            </w:pPr>
            <w:r w:rsidRPr="008220E8">
              <w:rPr>
                <w:iCs/>
                <w:sz w:val="24"/>
                <w:szCs w:val="24"/>
              </w:rPr>
              <w:t xml:space="preserve"> ЛВ, МП</w:t>
            </w: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C80AED" w:rsidRPr="008220E8" w:rsidRDefault="00C80AED" w:rsidP="00B90AC1">
            <w:pPr>
              <w:pStyle w:val="11"/>
              <w:rPr>
                <w:rFonts w:ascii="Times New Roman" w:hAnsi="Times New Roman" w:cs="Times New Roman"/>
                <w:b/>
              </w:rPr>
            </w:pPr>
          </w:p>
        </w:tc>
        <w:tc>
          <w:tcPr>
            <w:tcW w:w="655" w:type="dxa"/>
            <w:gridSpan w:val="2"/>
            <w:tcBorders>
              <w:bottom w:val="single" w:sz="4" w:space="0" w:color="auto"/>
            </w:tcBorders>
          </w:tcPr>
          <w:p w:rsidR="00C80AED" w:rsidRPr="008220E8" w:rsidRDefault="00976EF6" w:rsidP="00B90AC1">
            <w:pPr>
              <w:jc w:val="center"/>
              <w:rPr>
                <w:sz w:val="24"/>
                <w:szCs w:val="24"/>
              </w:rPr>
            </w:pPr>
            <w:r w:rsidRPr="008220E8">
              <w:rPr>
                <w:sz w:val="24"/>
                <w:szCs w:val="24"/>
              </w:rPr>
              <w:t>6</w:t>
            </w:r>
            <w:r w:rsidR="00C80AED" w:rsidRPr="008220E8">
              <w:rPr>
                <w:sz w:val="24"/>
                <w:szCs w:val="24"/>
              </w:rPr>
              <w:t>-нед</w:t>
            </w:r>
          </w:p>
        </w:tc>
      </w:tr>
      <w:tr w:rsidR="002C646C" w:rsidRPr="008220E8" w:rsidTr="00917988">
        <w:trPr>
          <w:trHeight w:val="1407"/>
        </w:trPr>
        <w:tc>
          <w:tcPr>
            <w:tcW w:w="1419" w:type="dxa"/>
            <w:tcBorders>
              <w:top w:val="single" w:sz="4" w:space="0" w:color="auto"/>
              <w:right w:val="single" w:sz="4" w:space="0" w:color="auto"/>
            </w:tcBorders>
          </w:tcPr>
          <w:p w:rsidR="002C646C" w:rsidRPr="008220E8" w:rsidRDefault="007172C4" w:rsidP="002C646C">
            <w:pPr>
              <w:ind w:right="-177"/>
              <w:rPr>
                <w:sz w:val="24"/>
                <w:szCs w:val="24"/>
              </w:rPr>
            </w:pPr>
            <w:r w:rsidRPr="008220E8">
              <w:rPr>
                <w:b/>
                <w:sz w:val="24"/>
                <w:szCs w:val="24"/>
              </w:rPr>
              <w:t xml:space="preserve">Лекция № </w:t>
            </w:r>
            <w:proofErr w:type="gramStart"/>
            <w:r w:rsidR="00761F21" w:rsidRPr="008220E8">
              <w:rPr>
                <w:b/>
                <w:sz w:val="24"/>
                <w:szCs w:val="24"/>
              </w:rPr>
              <w:t>7</w:t>
            </w:r>
            <w:r w:rsidR="002C646C" w:rsidRPr="008220E8">
              <w:rPr>
                <w:b/>
                <w:sz w:val="24"/>
                <w:szCs w:val="24"/>
              </w:rPr>
              <w:t>.Тема</w:t>
            </w:r>
            <w:proofErr w:type="gramEnd"/>
            <w:r w:rsidR="002C646C" w:rsidRPr="008220E8">
              <w:rPr>
                <w:b/>
                <w:sz w:val="24"/>
                <w:szCs w:val="24"/>
              </w:rPr>
              <w:t xml:space="preserve"> лекции:</w:t>
            </w:r>
            <w:r w:rsidR="002C646C" w:rsidRPr="008220E8">
              <w:rPr>
                <w:sz w:val="24"/>
                <w:szCs w:val="24"/>
              </w:rPr>
              <w:t xml:space="preserve"> «Симптома</w:t>
            </w:r>
          </w:p>
          <w:p w:rsidR="002C646C" w:rsidRPr="008220E8" w:rsidRDefault="002C646C" w:rsidP="002C646C">
            <w:pPr>
              <w:ind w:right="-177"/>
              <w:rPr>
                <w:sz w:val="24"/>
                <w:szCs w:val="24"/>
              </w:rPr>
            </w:pPr>
            <w:r w:rsidRPr="008220E8">
              <w:rPr>
                <w:sz w:val="24"/>
                <w:szCs w:val="24"/>
              </w:rPr>
              <w:t>тология цирроза печени»</w:t>
            </w:r>
          </w:p>
          <w:p w:rsidR="0095735B" w:rsidRPr="008220E8" w:rsidRDefault="0095735B" w:rsidP="002C646C">
            <w:pPr>
              <w:jc w:val="center"/>
              <w:rPr>
                <w:sz w:val="24"/>
                <w:szCs w:val="24"/>
              </w:rPr>
            </w:pPr>
          </w:p>
          <w:p w:rsidR="0095735B" w:rsidRPr="008220E8" w:rsidRDefault="0095735B" w:rsidP="0095735B">
            <w:pPr>
              <w:rPr>
                <w:sz w:val="24"/>
                <w:szCs w:val="24"/>
              </w:rPr>
            </w:pPr>
          </w:p>
          <w:p w:rsidR="0095735B" w:rsidRPr="008220E8" w:rsidRDefault="0095735B" w:rsidP="0095735B">
            <w:pPr>
              <w:rPr>
                <w:sz w:val="24"/>
                <w:szCs w:val="24"/>
              </w:rPr>
            </w:pPr>
          </w:p>
          <w:p w:rsidR="0095735B" w:rsidRPr="008220E8" w:rsidRDefault="0095735B" w:rsidP="0095735B">
            <w:pPr>
              <w:rPr>
                <w:sz w:val="24"/>
                <w:szCs w:val="24"/>
              </w:rPr>
            </w:pPr>
          </w:p>
          <w:p w:rsidR="0095735B" w:rsidRPr="008220E8" w:rsidRDefault="0095735B" w:rsidP="0095735B">
            <w:pPr>
              <w:rPr>
                <w:sz w:val="24"/>
                <w:szCs w:val="24"/>
              </w:rPr>
            </w:pPr>
          </w:p>
          <w:p w:rsidR="0095735B" w:rsidRPr="008220E8" w:rsidRDefault="0095735B" w:rsidP="0095735B">
            <w:pPr>
              <w:rPr>
                <w:sz w:val="24"/>
                <w:szCs w:val="24"/>
              </w:rPr>
            </w:pPr>
          </w:p>
          <w:p w:rsidR="0095735B" w:rsidRPr="008220E8" w:rsidRDefault="0095735B" w:rsidP="0095735B">
            <w:pPr>
              <w:rPr>
                <w:sz w:val="24"/>
                <w:szCs w:val="24"/>
              </w:rPr>
            </w:pPr>
          </w:p>
          <w:p w:rsidR="0095735B" w:rsidRPr="008220E8" w:rsidRDefault="0095735B" w:rsidP="0095735B">
            <w:pPr>
              <w:rPr>
                <w:sz w:val="24"/>
                <w:szCs w:val="24"/>
              </w:rPr>
            </w:pPr>
          </w:p>
          <w:p w:rsidR="0095735B" w:rsidRPr="008220E8" w:rsidRDefault="0095735B" w:rsidP="0095735B">
            <w:pPr>
              <w:rPr>
                <w:sz w:val="24"/>
                <w:szCs w:val="24"/>
              </w:rPr>
            </w:pPr>
          </w:p>
          <w:p w:rsidR="0095735B" w:rsidRPr="008220E8" w:rsidRDefault="0095735B" w:rsidP="0095735B">
            <w:pPr>
              <w:rPr>
                <w:sz w:val="24"/>
                <w:szCs w:val="24"/>
              </w:rPr>
            </w:pPr>
          </w:p>
          <w:p w:rsidR="0095735B" w:rsidRPr="008220E8" w:rsidRDefault="0095735B" w:rsidP="0095735B">
            <w:pPr>
              <w:rPr>
                <w:sz w:val="24"/>
                <w:szCs w:val="24"/>
              </w:rPr>
            </w:pPr>
          </w:p>
          <w:p w:rsidR="0095735B" w:rsidRPr="008220E8" w:rsidRDefault="0095735B" w:rsidP="0095735B">
            <w:pPr>
              <w:rPr>
                <w:sz w:val="24"/>
                <w:szCs w:val="24"/>
              </w:rPr>
            </w:pPr>
          </w:p>
          <w:p w:rsidR="0095735B" w:rsidRPr="008220E8" w:rsidRDefault="0095735B" w:rsidP="0095735B">
            <w:pPr>
              <w:rPr>
                <w:sz w:val="24"/>
                <w:szCs w:val="24"/>
              </w:rPr>
            </w:pPr>
          </w:p>
          <w:p w:rsidR="0095735B" w:rsidRPr="008220E8" w:rsidRDefault="0095735B" w:rsidP="0095735B">
            <w:pPr>
              <w:rPr>
                <w:sz w:val="24"/>
                <w:szCs w:val="24"/>
              </w:rPr>
            </w:pPr>
          </w:p>
          <w:p w:rsidR="002C646C" w:rsidRPr="008220E8" w:rsidRDefault="002C646C" w:rsidP="0095735B">
            <w:pPr>
              <w:tabs>
                <w:tab w:val="left" w:pos="1125"/>
              </w:tabs>
              <w:rPr>
                <w:sz w:val="24"/>
                <w:szCs w:val="24"/>
              </w:rPr>
            </w:pPr>
          </w:p>
        </w:tc>
        <w:tc>
          <w:tcPr>
            <w:tcW w:w="850" w:type="dxa"/>
            <w:tcBorders>
              <w:top w:val="single" w:sz="4" w:space="0" w:color="auto"/>
              <w:left w:val="single" w:sz="4" w:space="0" w:color="auto"/>
            </w:tcBorders>
          </w:tcPr>
          <w:p w:rsidR="00AA73D9" w:rsidRPr="008220E8" w:rsidRDefault="00AA73D9" w:rsidP="00AA73D9">
            <w:pPr>
              <w:pStyle w:val="11"/>
              <w:contextualSpacing/>
              <w:rPr>
                <w:rFonts w:ascii="Times New Roman" w:hAnsi="Times New Roman" w:cs="Times New Roman"/>
              </w:rPr>
            </w:pPr>
            <w:r w:rsidRPr="008220E8">
              <w:rPr>
                <w:rFonts w:ascii="Times New Roman" w:hAnsi="Times New Roman" w:cs="Times New Roman"/>
              </w:rPr>
              <w:t>РО-5</w:t>
            </w:r>
          </w:p>
          <w:p w:rsidR="00AA73D9" w:rsidRPr="008220E8" w:rsidRDefault="00AA73D9" w:rsidP="00AA73D9">
            <w:pPr>
              <w:contextualSpacing/>
              <w:rPr>
                <w:sz w:val="22"/>
                <w:szCs w:val="22"/>
              </w:rPr>
            </w:pPr>
            <w:r w:rsidRPr="008220E8">
              <w:rPr>
                <w:sz w:val="22"/>
                <w:szCs w:val="22"/>
              </w:rPr>
              <w:t>ПК-14</w:t>
            </w:r>
          </w:p>
          <w:p w:rsidR="00AA73D9" w:rsidRPr="008220E8" w:rsidRDefault="00AA73D9" w:rsidP="00AA73D9">
            <w:pPr>
              <w:contextualSpacing/>
              <w:rPr>
                <w:sz w:val="22"/>
                <w:szCs w:val="22"/>
              </w:rPr>
            </w:pPr>
            <w:r w:rsidRPr="008220E8">
              <w:rPr>
                <w:sz w:val="22"/>
                <w:szCs w:val="22"/>
              </w:rPr>
              <w:t>ПК-15</w:t>
            </w:r>
          </w:p>
          <w:p w:rsidR="00AA73D9" w:rsidRPr="008220E8" w:rsidRDefault="00AA73D9" w:rsidP="00AA73D9">
            <w:pPr>
              <w:contextualSpacing/>
              <w:rPr>
                <w:sz w:val="22"/>
                <w:szCs w:val="22"/>
              </w:rPr>
            </w:pPr>
            <w:r w:rsidRPr="008220E8">
              <w:rPr>
                <w:sz w:val="22"/>
                <w:szCs w:val="22"/>
              </w:rPr>
              <w:t>ПК-16</w:t>
            </w:r>
          </w:p>
          <w:p w:rsidR="00AA73D9" w:rsidRPr="008220E8" w:rsidRDefault="00AA73D9" w:rsidP="00AA73D9">
            <w:pPr>
              <w:rPr>
                <w:sz w:val="22"/>
                <w:szCs w:val="22"/>
              </w:rPr>
            </w:pPr>
            <w:r w:rsidRPr="008220E8">
              <w:rPr>
                <w:sz w:val="22"/>
                <w:szCs w:val="22"/>
              </w:rPr>
              <w:t>РО-6</w:t>
            </w:r>
          </w:p>
          <w:p w:rsidR="00AA73D9" w:rsidRPr="008220E8" w:rsidRDefault="00AA73D9" w:rsidP="00AA73D9">
            <w:pPr>
              <w:rPr>
                <w:sz w:val="22"/>
                <w:szCs w:val="22"/>
              </w:rPr>
            </w:pPr>
            <w:r w:rsidRPr="008220E8">
              <w:rPr>
                <w:sz w:val="22"/>
                <w:szCs w:val="22"/>
              </w:rPr>
              <w:t>ПК-19</w:t>
            </w:r>
          </w:p>
          <w:p w:rsidR="002C646C" w:rsidRPr="008220E8" w:rsidRDefault="002C646C" w:rsidP="00AA73D9">
            <w:pPr>
              <w:pStyle w:val="a3"/>
              <w:rPr>
                <w:rFonts w:ascii="Times New Roman" w:hAnsi="Times New Roman"/>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95735B" w:rsidRPr="008220E8" w:rsidRDefault="0095735B" w:rsidP="0095735B">
            <w:pPr>
              <w:rPr>
                <w:sz w:val="24"/>
                <w:szCs w:val="24"/>
                <w:lang w:eastAsia="en-US"/>
              </w:rPr>
            </w:pPr>
          </w:p>
          <w:p w:rsidR="0095735B" w:rsidRPr="008220E8" w:rsidRDefault="0095735B" w:rsidP="0095735B">
            <w:pPr>
              <w:rPr>
                <w:sz w:val="24"/>
                <w:szCs w:val="24"/>
                <w:lang w:eastAsia="en-US"/>
              </w:rPr>
            </w:pPr>
          </w:p>
          <w:p w:rsidR="0095735B" w:rsidRPr="008220E8" w:rsidRDefault="0095735B" w:rsidP="0095735B">
            <w:pPr>
              <w:rPr>
                <w:sz w:val="24"/>
                <w:szCs w:val="24"/>
                <w:lang w:eastAsia="en-US"/>
              </w:rPr>
            </w:pPr>
          </w:p>
          <w:p w:rsidR="0095735B" w:rsidRPr="008220E8" w:rsidRDefault="0095735B" w:rsidP="0095735B">
            <w:pPr>
              <w:rPr>
                <w:sz w:val="24"/>
                <w:szCs w:val="24"/>
                <w:lang w:eastAsia="en-US"/>
              </w:rPr>
            </w:pPr>
          </w:p>
          <w:p w:rsidR="002C646C" w:rsidRPr="008220E8" w:rsidRDefault="002C646C" w:rsidP="0095735B">
            <w:pPr>
              <w:rPr>
                <w:sz w:val="24"/>
                <w:szCs w:val="24"/>
                <w:lang w:eastAsia="en-US"/>
              </w:rPr>
            </w:pPr>
          </w:p>
        </w:tc>
        <w:tc>
          <w:tcPr>
            <w:tcW w:w="4394" w:type="dxa"/>
            <w:tcBorders>
              <w:top w:val="single" w:sz="4" w:space="0" w:color="auto"/>
              <w:right w:val="single" w:sz="4" w:space="0" w:color="auto"/>
            </w:tcBorders>
          </w:tcPr>
          <w:p w:rsidR="002C646C" w:rsidRPr="008220E8" w:rsidRDefault="00C1607F" w:rsidP="002C646C">
            <w:pPr>
              <w:ind w:right="-177"/>
              <w:rPr>
                <w:sz w:val="24"/>
                <w:szCs w:val="24"/>
              </w:rPr>
            </w:pPr>
            <w:r w:rsidRPr="008220E8">
              <w:rPr>
                <w:b/>
                <w:sz w:val="24"/>
                <w:szCs w:val="24"/>
              </w:rPr>
              <w:t>Ц</w:t>
            </w:r>
            <w:r w:rsidR="002C646C" w:rsidRPr="008220E8">
              <w:rPr>
                <w:b/>
                <w:sz w:val="24"/>
                <w:szCs w:val="24"/>
              </w:rPr>
              <w:t xml:space="preserve">ель: </w:t>
            </w:r>
            <w:r w:rsidR="002C646C" w:rsidRPr="008220E8">
              <w:rPr>
                <w:sz w:val="24"/>
                <w:szCs w:val="24"/>
              </w:rPr>
              <w:t>изучение этиологии и патогенеза</w:t>
            </w:r>
            <w:r w:rsidR="002C646C" w:rsidRPr="008220E8">
              <w:rPr>
                <w:iCs/>
                <w:sz w:val="24"/>
                <w:szCs w:val="24"/>
              </w:rPr>
              <w:t xml:space="preserve"> проявления клинической картины, классификации </w:t>
            </w:r>
            <w:r w:rsidR="002C646C" w:rsidRPr="008220E8">
              <w:rPr>
                <w:sz w:val="24"/>
                <w:szCs w:val="24"/>
              </w:rPr>
              <w:t xml:space="preserve">цирроза печени. </w:t>
            </w:r>
            <w:r w:rsidR="002C646C" w:rsidRPr="008220E8">
              <w:rPr>
                <w:iCs/>
                <w:sz w:val="24"/>
                <w:szCs w:val="24"/>
              </w:rPr>
              <w:t xml:space="preserve">Обучение методам диагностики, лечения </w:t>
            </w:r>
            <w:r w:rsidR="002C646C" w:rsidRPr="008220E8">
              <w:rPr>
                <w:sz w:val="24"/>
                <w:szCs w:val="24"/>
              </w:rPr>
              <w:t>цирроза печени.</w:t>
            </w:r>
          </w:p>
          <w:p w:rsidR="00917988" w:rsidRPr="008220E8" w:rsidRDefault="00917988" w:rsidP="002C646C">
            <w:pPr>
              <w:ind w:right="-177"/>
              <w:rPr>
                <w:sz w:val="24"/>
                <w:szCs w:val="24"/>
              </w:rPr>
            </w:pPr>
          </w:p>
          <w:p w:rsidR="00917988" w:rsidRPr="008220E8" w:rsidRDefault="00917988" w:rsidP="002C646C">
            <w:pPr>
              <w:ind w:right="-177"/>
              <w:rPr>
                <w:sz w:val="24"/>
                <w:szCs w:val="24"/>
              </w:rPr>
            </w:pPr>
          </w:p>
          <w:p w:rsidR="00917988" w:rsidRPr="008220E8" w:rsidRDefault="00917988" w:rsidP="002C646C">
            <w:pPr>
              <w:ind w:right="-177"/>
              <w:rPr>
                <w:sz w:val="24"/>
                <w:szCs w:val="24"/>
              </w:rPr>
            </w:pPr>
          </w:p>
          <w:p w:rsidR="00DB617F" w:rsidRPr="008220E8" w:rsidRDefault="00DB617F" w:rsidP="00DB617F">
            <w:pPr>
              <w:ind w:right="-177"/>
              <w:rPr>
                <w:b/>
                <w:sz w:val="24"/>
                <w:szCs w:val="24"/>
              </w:rPr>
            </w:pPr>
            <w:r w:rsidRPr="008220E8">
              <w:rPr>
                <w:b/>
                <w:sz w:val="24"/>
                <w:szCs w:val="24"/>
              </w:rPr>
              <w:t xml:space="preserve">                    План лекции:</w:t>
            </w:r>
          </w:p>
          <w:p w:rsidR="00DB617F" w:rsidRPr="008220E8" w:rsidRDefault="00DB617F" w:rsidP="00DB617F">
            <w:pPr>
              <w:tabs>
                <w:tab w:val="left" w:pos="1095"/>
              </w:tabs>
              <w:rPr>
                <w:sz w:val="24"/>
                <w:szCs w:val="24"/>
              </w:rPr>
            </w:pPr>
            <w:r w:rsidRPr="008220E8">
              <w:rPr>
                <w:sz w:val="24"/>
                <w:szCs w:val="24"/>
              </w:rPr>
              <w:t>1.Симптоматология цирроза печени.</w:t>
            </w:r>
          </w:p>
          <w:p w:rsidR="00917988" w:rsidRPr="008220E8" w:rsidRDefault="00DB617F" w:rsidP="00DB617F">
            <w:pPr>
              <w:ind w:right="-177"/>
              <w:rPr>
                <w:b/>
                <w:sz w:val="24"/>
                <w:szCs w:val="24"/>
              </w:rPr>
            </w:pPr>
            <w:r w:rsidRPr="008220E8">
              <w:rPr>
                <w:b/>
                <w:sz w:val="24"/>
                <w:szCs w:val="24"/>
              </w:rPr>
              <w:t xml:space="preserve">                </w:t>
            </w:r>
          </w:p>
          <w:p w:rsidR="00DB617F" w:rsidRPr="008220E8" w:rsidRDefault="00DB617F" w:rsidP="00917988">
            <w:pPr>
              <w:ind w:right="-177"/>
              <w:jc w:val="center"/>
              <w:rPr>
                <w:b/>
                <w:sz w:val="24"/>
                <w:szCs w:val="24"/>
              </w:rPr>
            </w:pPr>
            <w:r w:rsidRPr="008220E8">
              <w:rPr>
                <w:b/>
                <w:sz w:val="24"/>
                <w:szCs w:val="24"/>
              </w:rPr>
              <w:t>Основные вопросы:</w:t>
            </w:r>
          </w:p>
          <w:p w:rsidR="00917988" w:rsidRPr="008220E8" w:rsidRDefault="00917988" w:rsidP="00917988">
            <w:pPr>
              <w:ind w:right="-177"/>
              <w:jc w:val="center"/>
              <w:rPr>
                <w:b/>
                <w:sz w:val="24"/>
                <w:szCs w:val="24"/>
              </w:rPr>
            </w:pPr>
          </w:p>
          <w:p w:rsidR="00DB617F" w:rsidRPr="008220E8" w:rsidRDefault="00DB617F" w:rsidP="00DB617F">
            <w:pPr>
              <w:rPr>
                <w:sz w:val="24"/>
                <w:szCs w:val="24"/>
              </w:rPr>
            </w:pPr>
            <w:r w:rsidRPr="008220E8">
              <w:rPr>
                <w:sz w:val="24"/>
                <w:szCs w:val="24"/>
              </w:rPr>
              <w:t>1. Назовите определение, этиопатогенез</w:t>
            </w:r>
          </w:p>
          <w:p w:rsidR="00DB617F" w:rsidRPr="008220E8" w:rsidRDefault="00DB617F" w:rsidP="00DB617F">
            <w:pPr>
              <w:rPr>
                <w:sz w:val="24"/>
                <w:szCs w:val="24"/>
              </w:rPr>
            </w:pPr>
            <w:r w:rsidRPr="008220E8">
              <w:rPr>
                <w:sz w:val="24"/>
                <w:szCs w:val="24"/>
              </w:rPr>
              <w:t xml:space="preserve">2. клиническую картину и принципы </w:t>
            </w:r>
            <w:r w:rsidR="00917988" w:rsidRPr="008220E8">
              <w:rPr>
                <w:sz w:val="24"/>
                <w:szCs w:val="24"/>
              </w:rPr>
              <w:t>лечения цирроза</w:t>
            </w:r>
            <w:r w:rsidRPr="008220E8">
              <w:rPr>
                <w:sz w:val="24"/>
                <w:szCs w:val="24"/>
              </w:rPr>
              <w:t xml:space="preserve"> печени.</w:t>
            </w:r>
          </w:p>
          <w:p w:rsidR="00917988" w:rsidRPr="008220E8" w:rsidRDefault="00917988" w:rsidP="00DB617F">
            <w:pPr>
              <w:ind w:right="-177"/>
              <w:rPr>
                <w:b/>
                <w:sz w:val="24"/>
                <w:szCs w:val="24"/>
              </w:rPr>
            </w:pPr>
          </w:p>
          <w:p w:rsidR="00917988" w:rsidRPr="008220E8" w:rsidRDefault="00917988" w:rsidP="00DB617F">
            <w:pPr>
              <w:ind w:right="-177"/>
              <w:rPr>
                <w:b/>
                <w:sz w:val="24"/>
                <w:szCs w:val="24"/>
              </w:rPr>
            </w:pPr>
          </w:p>
          <w:p w:rsidR="00917988" w:rsidRPr="008220E8" w:rsidRDefault="00917988" w:rsidP="00DB617F">
            <w:pPr>
              <w:ind w:right="-177"/>
              <w:rPr>
                <w:b/>
                <w:sz w:val="24"/>
                <w:szCs w:val="24"/>
              </w:rPr>
            </w:pPr>
          </w:p>
          <w:p w:rsidR="00DB617F" w:rsidRPr="008220E8" w:rsidRDefault="00DB617F" w:rsidP="00DB617F">
            <w:pPr>
              <w:ind w:right="-177"/>
              <w:rPr>
                <w:sz w:val="24"/>
                <w:szCs w:val="24"/>
              </w:rPr>
            </w:pPr>
            <w:r w:rsidRPr="008220E8">
              <w:rPr>
                <w:b/>
                <w:sz w:val="24"/>
                <w:szCs w:val="24"/>
              </w:rPr>
              <w:t>РОт-</w:t>
            </w:r>
            <w:r w:rsidRPr="008220E8">
              <w:rPr>
                <w:sz w:val="24"/>
                <w:szCs w:val="24"/>
              </w:rPr>
              <w:t xml:space="preserve"> знает этиологию патогенез, классификацию и клиническую картину цирроза печени. Знает выявлять основные симптомы цирроза печени, </w:t>
            </w:r>
            <w:proofErr w:type="gramStart"/>
            <w:r w:rsidRPr="008220E8">
              <w:rPr>
                <w:iCs/>
                <w:sz w:val="24"/>
                <w:szCs w:val="24"/>
              </w:rPr>
              <w:t>диагностировать  на</w:t>
            </w:r>
            <w:proofErr w:type="gramEnd"/>
            <w:r w:rsidRPr="008220E8">
              <w:rPr>
                <w:iCs/>
                <w:sz w:val="24"/>
                <w:szCs w:val="24"/>
              </w:rPr>
              <w:t xml:space="preserve"> основе жалоб и клинических признаков.</w:t>
            </w:r>
          </w:p>
          <w:p w:rsidR="002C646C" w:rsidRPr="008220E8" w:rsidRDefault="002C646C" w:rsidP="00917988">
            <w:pPr>
              <w:ind w:right="-177"/>
              <w:jc w:val="center"/>
              <w:rPr>
                <w:sz w:val="24"/>
                <w:szCs w:val="24"/>
              </w:rPr>
            </w:pPr>
          </w:p>
        </w:tc>
        <w:tc>
          <w:tcPr>
            <w:tcW w:w="567" w:type="dxa"/>
            <w:tcBorders>
              <w:top w:val="single" w:sz="4" w:space="0" w:color="auto"/>
              <w:right w:val="single" w:sz="4" w:space="0" w:color="auto"/>
            </w:tcBorders>
          </w:tcPr>
          <w:p w:rsidR="002C646C" w:rsidRPr="008220E8" w:rsidRDefault="00783891" w:rsidP="00B90AC1">
            <w:pPr>
              <w:pStyle w:val="11"/>
              <w:rPr>
                <w:rFonts w:ascii="Times New Roman" w:hAnsi="Times New Roman" w:cs="Times New Roman"/>
              </w:rPr>
            </w:pPr>
            <w:r w:rsidRPr="008220E8">
              <w:rPr>
                <w:rFonts w:ascii="Times New Roman" w:hAnsi="Times New Roman" w:cs="Times New Roman"/>
              </w:rPr>
              <w:t>2</w:t>
            </w:r>
            <w:r w:rsidR="002C646C" w:rsidRPr="008220E8">
              <w:rPr>
                <w:rFonts w:ascii="Times New Roman" w:hAnsi="Times New Roman" w:cs="Times New Roman"/>
              </w:rPr>
              <w:t>ч</w:t>
            </w: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9B320E" w:rsidRPr="008220E8" w:rsidRDefault="009B320E" w:rsidP="002C646C">
            <w:pPr>
              <w:rPr>
                <w:sz w:val="24"/>
                <w:szCs w:val="24"/>
                <w:lang w:eastAsia="en-US"/>
              </w:rPr>
            </w:pPr>
          </w:p>
          <w:p w:rsidR="002C646C" w:rsidRPr="008220E8" w:rsidRDefault="002C646C" w:rsidP="002C646C">
            <w:pPr>
              <w:rPr>
                <w:sz w:val="24"/>
                <w:szCs w:val="24"/>
                <w:lang w:eastAsia="en-US"/>
              </w:rPr>
            </w:pPr>
          </w:p>
        </w:tc>
        <w:tc>
          <w:tcPr>
            <w:tcW w:w="567" w:type="dxa"/>
            <w:gridSpan w:val="2"/>
            <w:tcBorders>
              <w:top w:val="single" w:sz="4" w:space="0" w:color="auto"/>
              <w:left w:val="single" w:sz="4" w:space="0" w:color="auto"/>
              <w:right w:val="single" w:sz="4" w:space="0" w:color="auto"/>
            </w:tcBorders>
          </w:tcPr>
          <w:p w:rsidR="002C646C" w:rsidRPr="008220E8" w:rsidRDefault="00CF4B41" w:rsidP="00B90AC1">
            <w:pPr>
              <w:pStyle w:val="11"/>
              <w:rPr>
                <w:rFonts w:ascii="Times New Roman" w:hAnsi="Times New Roman" w:cs="Times New Roman"/>
                <w:sz w:val="24"/>
                <w:szCs w:val="24"/>
              </w:rPr>
            </w:pPr>
            <w:r w:rsidRPr="008220E8">
              <w:rPr>
                <w:rFonts w:ascii="Times New Roman" w:hAnsi="Times New Roman" w:cs="Times New Roman"/>
                <w:sz w:val="24"/>
                <w:szCs w:val="24"/>
              </w:rPr>
              <w:t>30</w:t>
            </w:r>
          </w:p>
          <w:p w:rsidR="002C646C" w:rsidRPr="008220E8" w:rsidRDefault="002C646C" w:rsidP="002C646C">
            <w:pPr>
              <w:rPr>
                <w:sz w:val="24"/>
                <w:szCs w:val="24"/>
                <w:lang w:eastAsia="en-US"/>
              </w:rPr>
            </w:pPr>
          </w:p>
          <w:p w:rsidR="002C646C" w:rsidRPr="008220E8" w:rsidRDefault="002C646C" w:rsidP="002C646C">
            <w:pPr>
              <w:rPr>
                <w:sz w:val="24"/>
                <w:szCs w:val="24"/>
                <w:lang w:eastAsia="en-US"/>
              </w:rPr>
            </w:pPr>
          </w:p>
          <w:p w:rsidR="002C646C" w:rsidRPr="008220E8" w:rsidRDefault="002C646C" w:rsidP="002C646C">
            <w:pPr>
              <w:rPr>
                <w:sz w:val="24"/>
                <w:szCs w:val="24"/>
                <w:lang w:eastAsia="en-US"/>
              </w:rPr>
            </w:pPr>
          </w:p>
          <w:p w:rsidR="002C646C" w:rsidRPr="008220E8" w:rsidRDefault="002C646C" w:rsidP="002C646C">
            <w:pPr>
              <w:rPr>
                <w:sz w:val="24"/>
                <w:szCs w:val="24"/>
                <w:lang w:eastAsia="en-US"/>
              </w:rPr>
            </w:pPr>
          </w:p>
          <w:p w:rsidR="002C646C" w:rsidRPr="008220E8" w:rsidRDefault="002C646C" w:rsidP="002C646C">
            <w:pPr>
              <w:rPr>
                <w:sz w:val="24"/>
                <w:szCs w:val="24"/>
                <w:lang w:eastAsia="en-US"/>
              </w:rPr>
            </w:pPr>
          </w:p>
          <w:p w:rsidR="002C646C" w:rsidRPr="008220E8" w:rsidRDefault="002C646C" w:rsidP="002C646C">
            <w:pPr>
              <w:rPr>
                <w:sz w:val="24"/>
                <w:szCs w:val="24"/>
                <w:lang w:eastAsia="en-US"/>
              </w:rPr>
            </w:pPr>
          </w:p>
          <w:p w:rsidR="002C646C" w:rsidRPr="008220E8" w:rsidRDefault="002C646C" w:rsidP="002C646C">
            <w:pPr>
              <w:rPr>
                <w:sz w:val="24"/>
                <w:szCs w:val="24"/>
                <w:lang w:eastAsia="en-US"/>
              </w:rPr>
            </w:pPr>
          </w:p>
          <w:p w:rsidR="002C646C" w:rsidRPr="008220E8" w:rsidRDefault="002C646C" w:rsidP="002C646C">
            <w:pPr>
              <w:rPr>
                <w:sz w:val="24"/>
                <w:szCs w:val="24"/>
                <w:lang w:eastAsia="en-US"/>
              </w:rPr>
            </w:pPr>
          </w:p>
          <w:p w:rsidR="002C646C" w:rsidRPr="008220E8" w:rsidRDefault="002C646C" w:rsidP="002C646C">
            <w:pPr>
              <w:rPr>
                <w:sz w:val="24"/>
                <w:szCs w:val="24"/>
                <w:lang w:eastAsia="en-US"/>
              </w:rPr>
            </w:pPr>
          </w:p>
          <w:p w:rsidR="002C646C" w:rsidRPr="008220E8" w:rsidRDefault="002C646C" w:rsidP="002C646C">
            <w:pPr>
              <w:rPr>
                <w:sz w:val="24"/>
                <w:szCs w:val="24"/>
                <w:lang w:eastAsia="en-US"/>
              </w:rPr>
            </w:pPr>
          </w:p>
          <w:p w:rsidR="002C646C" w:rsidRPr="008220E8" w:rsidRDefault="002C646C" w:rsidP="002C646C">
            <w:pPr>
              <w:rPr>
                <w:sz w:val="24"/>
                <w:szCs w:val="24"/>
                <w:lang w:eastAsia="en-US"/>
              </w:rPr>
            </w:pPr>
          </w:p>
          <w:p w:rsidR="002C646C" w:rsidRPr="008220E8" w:rsidRDefault="002C646C" w:rsidP="002C646C">
            <w:pPr>
              <w:rPr>
                <w:sz w:val="24"/>
                <w:szCs w:val="24"/>
                <w:lang w:eastAsia="en-US"/>
              </w:rPr>
            </w:pPr>
          </w:p>
          <w:p w:rsidR="002C646C" w:rsidRPr="008220E8" w:rsidRDefault="002C646C" w:rsidP="002C646C">
            <w:pPr>
              <w:rPr>
                <w:sz w:val="24"/>
                <w:szCs w:val="24"/>
                <w:lang w:eastAsia="en-US"/>
              </w:rPr>
            </w:pPr>
          </w:p>
          <w:p w:rsidR="002C646C" w:rsidRPr="008220E8" w:rsidRDefault="002C646C" w:rsidP="002C646C">
            <w:pPr>
              <w:rPr>
                <w:sz w:val="24"/>
                <w:szCs w:val="24"/>
                <w:lang w:eastAsia="en-US"/>
              </w:rPr>
            </w:pPr>
          </w:p>
          <w:p w:rsidR="002C646C" w:rsidRPr="008220E8" w:rsidRDefault="002C646C" w:rsidP="002C646C">
            <w:pPr>
              <w:rPr>
                <w:sz w:val="24"/>
                <w:szCs w:val="24"/>
                <w:lang w:eastAsia="en-US"/>
              </w:rPr>
            </w:pPr>
          </w:p>
          <w:p w:rsidR="002C646C" w:rsidRPr="008220E8" w:rsidRDefault="002C646C" w:rsidP="002C646C">
            <w:pPr>
              <w:rPr>
                <w:sz w:val="24"/>
                <w:szCs w:val="24"/>
                <w:lang w:eastAsia="en-US"/>
              </w:rPr>
            </w:pPr>
          </w:p>
          <w:p w:rsidR="002C646C" w:rsidRPr="008220E8" w:rsidRDefault="002C646C" w:rsidP="002C646C">
            <w:pPr>
              <w:rPr>
                <w:sz w:val="24"/>
                <w:szCs w:val="24"/>
                <w:lang w:eastAsia="en-US"/>
              </w:rPr>
            </w:pPr>
          </w:p>
          <w:p w:rsidR="002C646C" w:rsidRPr="008220E8" w:rsidRDefault="002C646C" w:rsidP="002C646C">
            <w:pPr>
              <w:rPr>
                <w:sz w:val="24"/>
                <w:szCs w:val="24"/>
                <w:lang w:eastAsia="en-US"/>
              </w:rPr>
            </w:pPr>
          </w:p>
          <w:p w:rsidR="002C646C" w:rsidRPr="008220E8" w:rsidRDefault="002C646C" w:rsidP="002C646C">
            <w:pPr>
              <w:rPr>
                <w:sz w:val="24"/>
                <w:szCs w:val="24"/>
                <w:lang w:eastAsia="en-US"/>
              </w:rPr>
            </w:pPr>
          </w:p>
          <w:p w:rsidR="002C646C" w:rsidRPr="008220E8" w:rsidRDefault="002C646C" w:rsidP="002C646C">
            <w:pPr>
              <w:rPr>
                <w:sz w:val="24"/>
                <w:szCs w:val="24"/>
                <w:lang w:eastAsia="en-US"/>
              </w:rPr>
            </w:pPr>
          </w:p>
          <w:p w:rsidR="002C646C" w:rsidRPr="008220E8" w:rsidRDefault="002C646C" w:rsidP="002C646C">
            <w:pPr>
              <w:rPr>
                <w:sz w:val="24"/>
                <w:szCs w:val="24"/>
                <w:lang w:eastAsia="en-US"/>
              </w:rPr>
            </w:pPr>
          </w:p>
          <w:p w:rsidR="002C646C" w:rsidRPr="008220E8" w:rsidRDefault="002C646C" w:rsidP="002C646C">
            <w:pPr>
              <w:rPr>
                <w:sz w:val="24"/>
                <w:szCs w:val="24"/>
                <w:lang w:eastAsia="en-US"/>
              </w:rPr>
            </w:pPr>
          </w:p>
          <w:p w:rsidR="002C646C" w:rsidRPr="008220E8" w:rsidRDefault="002C646C" w:rsidP="002C646C">
            <w:pPr>
              <w:rPr>
                <w:sz w:val="24"/>
                <w:szCs w:val="24"/>
                <w:lang w:eastAsia="en-US"/>
              </w:rPr>
            </w:pPr>
          </w:p>
          <w:p w:rsidR="009B320E" w:rsidRPr="008220E8" w:rsidRDefault="009B320E" w:rsidP="002C646C">
            <w:pPr>
              <w:rPr>
                <w:sz w:val="24"/>
                <w:szCs w:val="24"/>
                <w:lang w:eastAsia="en-US"/>
              </w:rPr>
            </w:pPr>
          </w:p>
          <w:p w:rsidR="002C646C" w:rsidRPr="008220E8" w:rsidRDefault="002C646C" w:rsidP="002C646C">
            <w:pPr>
              <w:rPr>
                <w:sz w:val="24"/>
                <w:szCs w:val="24"/>
                <w:lang w:eastAsia="en-US"/>
              </w:rPr>
            </w:pPr>
          </w:p>
        </w:tc>
        <w:tc>
          <w:tcPr>
            <w:tcW w:w="993" w:type="dxa"/>
            <w:tcBorders>
              <w:top w:val="single" w:sz="4" w:space="0" w:color="auto"/>
              <w:left w:val="single" w:sz="4" w:space="0" w:color="auto"/>
              <w:right w:val="single" w:sz="4" w:space="0" w:color="auto"/>
            </w:tcBorders>
          </w:tcPr>
          <w:p w:rsidR="002C646C" w:rsidRPr="008220E8" w:rsidRDefault="002C646C" w:rsidP="002C646C">
            <w:pPr>
              <w:rPr>
                <w:sz w:val="24"/>
                <w:szCs w:val="24"/>
              </w:rPr>
            </w:pPr>
            <w:proofErr w:type="gramStart"/>
            <w:r w:rsidRPr="008220E8">
              <w:rPr>
                <w:sz w:val="24"/>
                <w:szCs w:val="24"/>
              </w:rPr>
              <w:t>Осн:[</w:t>
            </w:r>
            <w:proofErr w:type="gramEnd"/>
            <w:r w:rsidRPr="008220E8">
              <w:rPr>
                <w:sz w:val="24"/>
                <w:szCs w:val="24"/>
              </w:rPr>
              <w:t>1, 2, 3, 4].</w:t>
            </w:r>
          </w:p>
          <w:p w:rsidR="002C646C" w:rsidRPr="008220E8" w:rsidRDefault="002C646C" w:rsidP="002C646C">
            <w:pPr>
              <w:rPr>
                <w:sz w:val="22"/>
                <w:szCs w:val="22"/>
                <w:lang w:eastAsia="en-US"/>
              </w:rPr>
            </w:pPr>
            <w:proofErr w:type="gramStart"/>
            <w:r w:rsidRPr="008220E8">
              <w:rPr>
                <w:sz w:val="24"/>
                <w:szCs w:val="24"/>
              </w:rPr>
              <w:t>Дополн:[</w:t>
            </w:r>
            <w:proofErr w:type="gramEnd"/>
            <w:r w:rsidRPr="008220E8">
              <w:rPr>
                <w:sz w:val="24"/>
                <w:szCs w:val="24"/>
              </w:rPr>
              <w:t>1, 2, 4, 5]</w:t>
            </w:r>
          </w:p>
          <w:p w:rsidR="002C646C" w:rsidRPr="008220E8" w:rsidRDefault="002C646C" w:rsidP="00B90AC1">
            <w:pPr>
              <w:pStyle w:val="11"/>
              <w:rPr>
                <w:rFonts w:ascii="Times New Roman" w:hAnsi="Times New Roman" w:cs="Times New Roman"/>
                <w:sz w:val="24"/>
                <w:szCs w:val="24"/>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001890">
            <w:pPr>
              <w:rPr>
                <w:sz w:val="24"/>
                <w:szCs w:val="24"/>
                <w:lang w:eastAsia="en-US"/>
              </w:rPr>
            </w:pPr>
          </w:p>
        </w:tc>
        <w:tc>
          <w:tcPr>
            <w:tcW w:w="764" w:type="dxa"/>
            <w:tcBorders>
              <w:top w:val="single" w:sz="4" w:space="0" w:color="auto"/>
              <w:left w:val="single" w:sz="4" w:space="0" w:color="auto"/>
            </w:tcBorders>
          </w:tcPr>
          <w:p w:rsidR="002C646C" w:rsidRPr="008220E8" w:rsidRDefault="002C646C" w:rsidP="002C646C">
            <w:pPr>
              <w:rPr>
                <w:iCs/>
                <w:sz w:val="24"/>
                <w:szCs w:val="24"/>
              </w:rPr>
            </w:pPr>
            <w:r w:rsidRPr="008220E8">
              <w:rPr>
                <w:iCs/>
                <w:sz w:val="24"/>
                <w:szCs w:val="24"/>
              </w:rPr>
              <w:t xml:space="preserve"> </w:t>
            </w:r>
            <w:r w:rsidR="009B320E" w:rsidRPr="008220E8">
              <w:rPr>
                <w:iCs/>
                <w:sz w:val="24"/>
                <w:szCs w:val="24"/>
              </w:rPr>
              <w:t>ЛВ, МП</w:t>
            </w:r>
          </w:p>
          <w:p w:rsidR="002C646C" w:rsidRPr="008220E8" w:rsidRDefault="002C646C" w:rsidP="00B90AC1">
            <w:pPr>
              <w:pStyle w:val="11"/>
              <w:rPr>
                <w:rFonts w:ascii="Times New Roman" w:hAnsi="Times New Roman" w:cs="Times New Roman"/>
                <w:iCs/>
                <w:sz w:val="24"/>
                <w:szCs w:val="24"/>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2C646C" w:rsidRPr="008220E8" w:rsidRDefault="002C646C" w:rsidP="002C646C">
            <w:pPr>
              <w:rPr>
                <w:lang w:eastAsia="en-US"/>
              </w:rPr>
            </w:pPr>
          </w:p>
          <w:p w:rsidR="009B320E" w:rsidRPr="008220E8" w:rsidRDefault="009B320E" w:rsidP="002C646C">
            <w:pPr>
              <w:rPr>
                <w:iCs/>
                <w:sz w:val="24"/>
                <w:szCs w:val="24"/>
              </w:rPr>
            </w:pPr>
          </w:p>
          <w:p w:rsidR="009B320E" w:rsidRPr="008220E8" w:rsidRDefault="002C646C" w:rsidP="002C646C">
            <w:pPr>
              <w:rPr>
                <w:iCs/>
                <w:sz w:val="24"/>
                <w:szCs w:val="24"/>
              </w:rPr>
            </w:pPr>
            <w:r w:rsidRPr="008220E8">
              <w:rPr>
                <w:iCs/>
                <w:sz w:val="24"/>
                <w:szCs w:val="24"/>
              </w:rPr>
              <w:t xml:space="preserve"> </w:t>
            </w:r>
          </w:p>
          <w:p w:rsidR="002C646C" w:rsidRPr="008220E8" w:rsidRDefault="002C646C" w:rsidP="002C646C">
            <w:pPr>
              <w:rPr>
                <w:lang w:eastAsia="en-US"/>
              </w:rPr>
            </w:pPr>
          </w:p>
          <w:p w:rsidR="002C646C" w:rsidRPr="008220E8" w:rsidRDefault="002C646C" w:rsidP="002C646C">
            <w:pPr>
              <w:rPr>
                <w:sz w:val="24"/>
                <w:szCs w:val="24"/>
                <w:lang w:eastAsia="en-US"/>
              </w:rPr>
            </w:pPr>
          </w:p>
        </w:tc>
        <w:tc>
          <w:tcPr>
            <w:tcW w:w="655" w:type="dxa"/>
            <w:gridSpan w:val="2"/>
            <w:tcBorders>
              <w:top w:val="single" w:sz="4" w:space="0" w:color="auto"/>
            </w:tcBorders>
          </w:tcPr>
          <w:p w:rsidR="002C646C" w:rsidRPr="008220E8" w:rsidRDefault="00976EF6" w:rsidP="00B90AC1">
            <w:pPr>
              <w:jc w:val="center"/>
              <w:rPr>
                <w:sz w:val="24"/>
                <w:szCs w:val="24"/>
              </w:rPr>
            </w:pPr>
            <w:r w:rsidRPr="008220E8">
              <w:rPr>
                <w:sz w:val="24"/>
                <w:szCs w:val="24"/>
              </w:rPr>
              <w:t>7</w:t>
            </w:r>
            <w:r w:rsidR="0047265B" w:rsidRPr="008220E8">
              <w:rPr>
                <w:sz w:val="24"/>
                <w:szCs w:val="24"/>
              </w:rPr>
              <w:t>-</w:t>
            </w:r>
            <w:r w:rsidR="002C646C" w:rsidRPr="008220E8">
              <w:rPr>
                <w:sz w:val="24"/>
                <w:szCs w:val="24"/>
              </w:rPr>
              <w:t>нед</w:t>
            </w:r>
          </w:p>
          <w:p w:rsidR="002C646C" w:rsidRPr="008220E8" w:rsidRDefault="002C646C" w:rsidP="002C646C">
            <w:pPr>
              <w:rPr>
                <w:sz w:val="24"/>
                <w:szCs w:val="24"/>
              </w:rPr>
            </w:pPr>
          </w:p>
          <w:p w:rsidR="002C646C" w:rsidRPr="008220E8" w:rsidRDefault="002C646C" w:rsidP="002C646C">
            <w:pPr>
              <w:rPr>
                <w:sz w:val="24"/>
                <w:szCs w:val="24"/>
              </w:rPr>
            </w:pPr>
          </w:p>
          <w:p w:rsidR="002C646C" w:rsidRPr="008220E8" w:rsidRDefault="002C646C" w:rsidP="002C646C">
            <w:pPr>
              <w:rPr>
                <w:sz w:val="24"/>
                <w:szCs w:val="24"/>
              </w:rPr>
            </w:pPr>
          </w:p>
          <w:p w:rsidR="002C646C" w:rsidRPr="008220E8" w:rsidRDefault="002C646C" w:rsidP="002C646C">
            <w:pPr>
              <w:rPr>
                <w:sz w:val="24"/>
                <w:szCs w:val="24"/>
              </w:rPr>
            </w:pPr>
          </w:p>
          <w:p w:rsidR="002C646C" w:rsidRPr="008220E8" w:rsidRDefault="002C646C" w:rsidP="002C646C">
            <w:pPr>
              <w:rPr>
                <w:sz w:val="24"/>
                <w:szCs w:val="24"/>
              </w:rPr>
            </w:pPr>
          </w:p>
          <w:p w:rsidR="002C646C" w:rsidRPr="008220E8" w:rsidRDefault="002C646C" w:rsidP="002C646C">
            <w:pPr>
              <w:rPr>
                <w:sz w:val="24"/>
                <w:szCs w:val="24"/>
              </w:rPr>
            </w:pPr>
          </w:p>
          <w:p w:rsidR="002C646C" w:rsidRPr="008220E8" w:rsidRDefault="002C646C" w:rsidP="002C646C">
            <w:pPr>
              <w:rPr>
                <w:sz w:val="24"/>
                <w:szCs w:val="24"/>
              </w:rPr>
            </w:pPr>
          </w:p>
          <w:p w:rsidR="002C646C" w:rsidRPr="008220E8" w:rsidRDefault="002C646C" w:rsidP="002C646C">
            <w:pPr>
              <w:rPr>
                <w:sz w:val="24"/>
                <w:szCs w:val="24"/>
              </w:rPr>
            </w:pPr>
          </w:p>
          <w:p w:rsidR="002C646C" w:rsidRPr="008220E8" w:rsidRDefault="002C646C" w:rsidP="002C646C">
            <w:pPr>
              <w:rPr>
                <w:sz w:val="24"/>
                <w:szCs w:val="24"/>
              </w:rPr>
            </w:pPr>
          </w:p>
          <w:p w:rsidR="002C646C" w:rsidRPr="008220E8" w:rsidRDefault="002C646C" w:rsidP="002C646C">
            <w:pPr>
              <w:rPr>
                <w:sz w:val="24"/>
                <w:szCs w:val="24"/>
              </w:rPr>
            </w:pPr>
          </w:p>
          <w:p w:rsidR="002C646C" w:rsidRPr="008220E8" w:rsidRDefault="002C646C" w:rsidP="002C646C">
            <w:pPr>
              <w:rPr>
                <w:sz w:val="24"/>
                <w:szCs w:val="24"/>
              </w:rPr>
            </w:pPr>
          </w:p>
          <w:p w:rsidR="002C646C" w:rsidRPr="008220E8" w:rsidRDefault="002C646C" w:rsidP="002C646C">
            <w:pPr>
              <w:rPr>
                <w:sz w:val="24"/>
                <w:szCs w:val="24"/>
              </w:rPr>
            </w:pPr>
          </w:p>
          <w:p w:rsidR="002C646C" w:rsidRPr="008220E8" w:rsidRDefault="002C646C" w:rsidP="002C646C">
            <w:pPr>
              <w:rPr>
                <w:sz w:val="24"/>
                <w:szCs w:val="24"/>
              </w:rPr>
            </w:pPr>
          </w:p>
          <w:p w:rsidR="002C646C" w:rsidRPr="008220E8" w:rsidRDefault="002C646C" w:rsidP="002C646C">
            <w:pPr>
              <w:rPr>
                <w:sz w:val="24"/>
                <w:szCs w:val="24"/>
              </w:rPr>
            </w:pPr>
          </w:p>
          <w:p w:rsidR="002C646C" w:rsidRPr="008220E8" w:rsidRDefault="002C646C" w:rsidP="002C646C">
            <w:pPr>
              <w:rPr>
                <w:sz w:val="24"/>
                <w:szCs w:val="24"/>
              </w:rPr>
            </w:pPr>
          </w:p>
          <w:p w:rsidR="002C646C" w:rsidRPr="008220E8" w:rsidRDefault="002C646C" w:rsidP="002C646C">
            <w:pPr>
              <w:rPr>
                <w:sz w:val="24"/>
                <w:szCs w:val="24"/>
              </w:rPr>
            </w:pPr>
          </w:p>
          <w:p w:rsidR="002C646C" w:rsidRPr="008220E8" w:rsidRDefault="002C646C" w:rsidP="002C646C">
            <w:pPr>
              <w:rPr>
                <w:sz w:val="24"/>
                <w:szCs w:val="24"/>
              </w:rPr>
            </w:pPr>
          </w:p>
          <w:p w:rsidR="002C646C" w:rsidRPr="008220E8" w:rsidRDefault="002C646C" w:rsidP="002C646C">
            <w:pPr>
              <w:rPr>
                <w:sz w:val="24"/>
                <w:szCs w:val="24"/>
              </w:rPr>
            </w:pPr>
          </w:p>
          <w:p w:rsidR="002C646C" w:rsidRPr="008220E8" w:rsidRDefault="002C646C" w:rsidP="002C646C">
            <w:pPr>
              <w:rPr>
                <w:sz w:val="24"/>
                <w:szCs w:val="24"/>
              </w:rPr>
            </w:pPr>
          </w:p>
          <w:p w:rsidR="002C646C" w:rsidRPr="008220E8" w:rsidRDefault="002C646C" w:rsidP="002C646C">
            <w:pPr>
              <w:rPr>
                <w:sz w:val="24"/>
                <w:szCs w:val="24"/>
              </w:rPr>
            </w:pPr>
          </w:p>
          <w:p w:rsidR="002C646C" w:rsidRPr="008220E8" w:rsidRDefault="002C646C" w:rsidP="002C646C">
            <w:pPr>
              <w:rPr>
                <w:sz w:val="24"/>
                <w:szCs w:val="24"/>
              </w:rPr>
            </w:pPr>
          </w:p>
          <w:p w:rsidR="002C646C" w:rsidRPr="008220E8" w:rsidRDefault="002C646C" w:rsidP="002C646C">
            <w:pPr>
              <w:rPr>
                <w:sz w:val="24"/>
                <w:szCs w:val="24"/>
              </w:rPr>
            </w:pPr>
          </w:p>
          <w:p w:rsidR="009B320E" w:rsidRPr="008220E8" w:rsidRDefault="009B320E" w:rsidP="002C646C">
            <w:pPr>
              <w:rPr>
                <w:sz w:val="24"/>
                <w:szCs w:val="24"/>
              </w:rPr>
            </w:pPr>
          </w:p>
          <w:p w:rsidR="002C646C" w:rsidRPr="008220E8" w:rsidRDefault="002C646C" w:rsidP="002C646C">
            <w:pPr>
              <w:rPr>
                <w:sz w:val="24"/>
                <w:szCs w:val="24"/>
              </w:rPr>
            </w:pPr>
          </w:p>
        </w:tc>
      </w:tr>
      <w:tr w:rsidR="00C80AED" w:rsidRPr="008220E8" w:rsidTr="00DB617F">
        <w:trPr>
          <w:trHeight w:val="2399"/>
        </w:trPr>
        <w:tc>
          <w:tcPr>
            <w:tcW w:w="1419" w:type="dxa"/>
            <w:tcBorders>
              <w:bottom w:val="single" w:sz="4" w:space="0" w:color="auto"/>
              <w:right w:val="single" w:sz="4" w:space="0" w:color="auto"/>
            </w:tcBorders>
          </w:tcPr>
          <w:p w:rsidR="004426B1" w:rsidRPr="008220E8" w:rsidRDefault="00DB617F" w:rsidP="00272B63">
            <w:pPr>
              <w:ind w:right="-177"/>
              <w:rPr>
                <w:sz w:val="24"/>
                <w:szCs w:val="24"/>
              </w:rPr>
            </w:pPr>
            <w:r w:rsidRPr="008220E8">
              <w:rPr>
                <w:b/>
                <w:sz w:val="24"/>
                <w:szCs w:val="24"/>
              </w:rPr>
              <w:t xml:space="preserve">Лекция № </w:t>
            </w:r>
            <w:r w:rsidR="00761F21" w:rsidRPr="008220E8">
              <w:rPr>
                <w:b/>
                <w:sz w:val="24"/>
                <w:szCs w:val="24"/>
              </w:rPr>
              <w:t>8</w:t>
            </w:r>
            <w:r w:rsidR="00C80AED" w:rsidRPr="008220E8">
              <w:rPr>
                <w:b/>
                <w:sz w:val="24"/>
                <w:szCs w:val="24"/>
              </w:rPr>
              <w:t xml:space="preserve">. Тема </w:t>
            </w:r>
            <w:proofErr w:type="gramStart"/>
            <w:r w:rsidR="00C80AED" w:rsidRPr="008220E8">
              <w:rPr>
                <w:b/>
                <w:sz w:val="24"/>
                <w:szCs w:val="24"/>
              </w:rPr>
              <w:t xml:space="preserve">лекции: </w:t>
            </w:r>
            <w:r w:rsidR="00C80AED" w:rsidRPr="008220E8">
              <w:rPr>
                <w:sz w:val="24"/>
                <w:szCs w:val="24"/>
              </w:rPr>
              <w:t xml:space="preserve"> </w:t>
            </w:r>
            <w:r w:rsidR="002C646C" w:rsidRPr="008220E8">
              <w:rPr>
                <w:sz w:val="24"/>
                <w:szCs w:val="24"/>
              </w:rPr>
              <w:t>«</w:t>
            </w:r>
            <w:proofErr w:type="gramEnd"/>
            <w:r w:rsidR="00C80AED" w:rsidRPr="008220E8">
              <w:rPr>
                <w:sz w:val="24"/>
                <w:szCs w:val="24"/>
              </w:rPr>
              <w:t>Синдромы воспаления желчного пузыря</w:t>
            </w:r>
            <w:r w:rsidR="004426B1" w:rsidRPr="008220E8">
              <w:rPr>
                <w:sz w:val="24"/>
                <w:szCs w:val="24"/>
              </w:rPr>
              <w:t>».</w:t>
            </w:r>
          </w:p>
          <w:p w:rsidR="002C646C" w:rsidRPr="008220E8" w:rsidRDefault="004426B1" w:rsidP="004426B1">
            <w:pPr>
              <w:ind w:right="-177"/>
              <w:rPr>
                <w:sz w:val="24"/>
                <w:szCs w:val="24"/>
              </w:rPr>
            </w:pPr>
            <w:r w:rsidRPr="008220E8">
              <w:rPr>
                <w:sz w:val="24"/>
                <w:szCs w:val="24"/>
              </w:rPr>
              <w:t>«</w:t>
            </w:r>
            <w:r w:rsidR="00272B63" w:rsidRPr="008220E8">
              <w:rPr>
                <w:sz w:val="24"/>
                <w:szCs w:val="24"/>
              </w:rPr>
              <w:t>Симптоматология хронического холецистита</w:t>
            </w:r>
            <w:r w:rsidRPr="008220E8">
              <w:rPr>
                <w:sz w:val="24"/>
                <w:szCs w:val="24"/>
              </w:rPr>
              <w:t>».</w:t>
            </w:r>
            <w:r w:rsidR="00272B63" w:rsidRPr="008220E8">
              <w:rPr>
                <w:sz w:val="24"/>
                <w:szCs w:val="24"/>
              </w:rPr>
              <w:t xml:space="preserve"> </w:t>
            </w:r>
          </w:p>
          <w:p w:rsidR="002C646C" w:rsidRPr="008220E8" w:rsidRDefault="002C646C" w:rsidP="002C646C">
            <w:pPr>
              <w:ind w:right="-177"/>
              <w:jc w:val="center"/>
              <w:rPr>
                <w:sz w:val="24"/>
                <w:szCs w:val="24"/>
              </w:rPr>
            </w:pPr>
          </w:p>
          <w:p w:rsidR="00C80AED" w:rsidRPr="008220E8" w:rsidRDefault="00C80AED" w:rsidP="002C646C">
            <w:pPr>
              <w:ind w:right="-177"/>
              <w:jc w:val="center"/>
              <w:rPr>
                <w:sz w:val="24"/>
                <w:szCs w:val="24"/>
              </w:rPr>
            </w:pPr>
            <w:r w:rsidRPr="008220E8">
              <w:rPr>
                <w:sz w:val="24"/>
                <w:szCs w:val="24"/>
              </w:rPr>
              <w:t xml:space="preserve"> </w:t>
            </w:r>
          </w:p>
          <w:p w:rsidR="002C646C" w:rsidRPr="008220E8" w:rsidRDefault="002C646C" w:rsidP="00B90AC1">
            <w:pPr>
              <w:ind w:right="-177"/>
              <w:jc w:val="center"/>
              <w:rPr>
                <w:sz w:val="24"/>
                <w:szCs w:val="24"/>
              </w:rPr>
            </w:pPr>
          </w:p>
          <w:p w:rsidR="00C80AED" w:rsidRPr="008220E8" w:rsidRDefault="00C80AED" w:rsidP="00B90AC1">
            <w:pPr>
              <w:pStyle w:val="a3"/>
              <w:jc w:val="center"/>
              <w:rPr>
                <w:rFonts w:ascii="Times New Roman" w:hAnsi="Times New Roman"/>
                <w:b/>
                <w:sz w:val="24"/>
                <w:szCs w:val="24"/>
              </w:rPr>
            </w:pPr>
          </w:p>
        </w:tc>
        <w:tc>
          <w:tcPr>
            <w:tcW w:w="850" w:type="dxa"/>
            <w:tcBorders>
              <w:left w:val="single" w:sz="4" w:space="0" w:color="auto"/>
              <w:bottom w:val="single" w:sz="4" w:space="0" w:color="auto"/>
            </w:tcBorders>
          </w:tcPr>
          <w:p w:rsidR="0095735B" w:rsidRPr="008220E8" w:rsidRDefault="0095735B" w:rsidP="0095735B">
            <w:pPr>
              <w:pStyle w:val="11"/>
              <w:contextualSpacing/>
              <w:rPr>
                <w:rFonts w:ascii="Times New Roman" w:hAnsi="Times New Roman" w:cs="Times New Roman"/>
              </w:rPr>
            </w:pPr>
            <w:r w:rsidRPr="008220E8">
              <w:rPr>
                <w:rFonts w:ascii="Times New Roman" w:hAnsi="Times New Roman" w:cs="Times New Roman"/>
              </w:rPr>
              <w:t>РО-5</w:t>
            </w:r>
          </w:p>
          <w:p w:rsidR="0095735B" w:rsidRPr="008220E8" w:rsidRDefault="0095735B" w:rsidP="0095735B">
            <w:pPr>
              <w:contextualSpacing/>
              <w:rPr>
                <w:sz w:val="22"/>
                <w:szCs w:val="22"/>
              </w:rPr>
            </w:pPr>
            <w:r w:rsidRPr="008220E8">
              <w:rPr>
                <w:sz w:val="22"/>
                <w:szCs w:val="22"/>
              </w:rPr>
              <w:t>ПК-14</w:t>
            </w:r>
          </w:p>
          <w:p w:rsidR="0095735B" w:rsidRPr="008220E8" w:rsidRDefault="0095735B" w:rsidP="0095735B">
            <w:pPr>
              <w:contextualSpacing/>
              <w:rPr>
                <w:sz w:val="22"/>
                <w:szCs w:val="22"/>
              </w:rPr>
            </w:pPr>
            <w:r w:rsidRPr="008220E8">
              <w:rPr>
                <w:sz w:val="22"/>
                <w:szCs w:val="22"/>
              </w:rPr>
              <w:t>ПК-15</w:t>
            </w:r>
          </w:p>
          <w:p w:rsidR="0095735B" w:rsidRPr="008220E8" w:rsidRDefault="0095735B" w:rsidP="0095735B">
            <w:pPr>
              <w:contextualSpacing/>
              <w:rPr>
                <w:sz w:val="22"/>
                <w:szCs w:val="22"/>
              </w:rPr>
            </w:pPr>
            <w:r w:rsidRPr="008220E8">
              <w:rPr>
                <w:sz w:val="22"/>
                <w:szCs w:val="22"/>
              </w:rPr>
              <w:t>ПК-16</w:t>
            </w:r>
          </w:p>
          <w:p w:rsidR="0095735B" w:rsidRPr="008220E8" w:rsidRDefault="0095735B" w:rsidP="0095735B">
            <w:pPr>
              <w:rPr>
                <w:sz w:val="22"/>
                <w:szCs w:val="22"/>
              </w:rPr>
            </w:pPr>
            <w:r w:rsidRPr="008220E8">
              <w:rPr>
                <w:sz w:val="22"/>
                <w:szCs w:val="22"/>
              </w:rPr>
              <w:t>РО-6</w:t>
            </w:r>
          </w:p>
          <w:p w:rsidR="0095735B" w:rsidRPr="008220E8" w:rsidRDefault="0095735B" w:rsidP="0095735B">
            <w:pPr>
              <w:rPr>
                <w:sz w:val="22"/>
                <w:szCs w:val="22"/>
              </w:rPr>
            </w:pPr>
            <w:r w:rsidRPr="008220E8">
              <w:rPr>
                <w:sz w:val="22"/>
                <w:szCs w:val="22"/>
              </w:rPr>
              <w:t>ПК-19</w:t>
            </w:r>
          </w:p>
          <w:p w:rsidR="00C80AED" w:rsidRPr="008220E8" w:rsidRDefault="00C80AED" w:rsidP="0095735B">
            <w:pPr>
              <w:contextualSpacing/>
              <w:rPr>
                <w:b/>
                <w:sz w:val="24"/>
                <w:szCs w:val="24"/>
              </w:rPr>
            </w:pPr>
          </w:p>
        </w:tc>
        <w:tc>
          <w:tcPr>
            <w:tcW w:w="4394" w:type="dxa"/>
            <w:tcBorders>
              <w:bottom w:val="single" w:sz="4" w:space="0" w:color="auto"/>
              <w:right w:val="single" w:sz="4" w:space="0" w:color="auto"/>
            </w:tcBorders>
          </w:tcPr>
          <w:p w:rsidR="00DB617F" w:rsidRPr="008220E8" w:rsidRDefault="00C80AED" w:rsidP="004426B1">
            <w:pPr>
              <w:ind w:right="-177"/>
              <w:rPr>
                <w:b/>
                <w:sz w:val="24"/>
                <w:szCs w:val="24"/>
              </w:rPr>
            </w:pPr>
            <w:r w:rsidRPr="008220E8">
              <w:rPr>
                <w:b/>
                <w:sz w:val="24"/>
                <w:szCs w:val="24"/>
              </w:rPr>
              <w:t xml:space="preserve">Цель: </w:t>
            </w:r>
            <w:r w:rsidRPr="008220E8">
              <w:rPr>
                <w:sz w:val="24"/>
                <w:szCs w:val="24"/>
              </w:rPr>
              <w:t xml:space="preserve">изучение </w:t>
            </w:r>
            <w:r w:rsidR="00A7140F" w:rsidRPr="008220E8">
              <w:rPr>
                <w:sz w:val="24"/>
                <w:szCs w:val="24"/>
              </w:rPr>
              <w:t>синдром</w:t>
            </w:r>
            <w:r w:rsidR="004426B1" w:rsidRPr="008220E8">
              <w:rPr>
                <w:sz w:val="24"/>
                <w:szCs w:val="24"/>
              </w:rPr>
              <w:t>а</w:t>
            </w:r>
            <w:r w:rsidR="00A7140F" w:rsidRPr="008220E8">
              <w:rPr>
                <w:sz w:val="24"/>
                <w:szCs w:val="24"/>
              </w:rPr>
              <w:t xml:space="preserve"> воспаления </w:t>
            </w:r>
            <w:r w:rsidRPr="008220E8">
              <w:rPr>
                <w:sz w:val="24"/>
                <w:szCs w:val="24"/>
              </w:rPr>
              <w:t>желчного пузыря</w:t>
            </w:r>
            <w:r w:rsidR="00CF6E0A" w:rsidRPr="008220E8">
              <w:rPr>
                <w:sz w:val="24"/>
                <w:szCs w:val="24"/>
              </w:rPr>
              <w:t>,</w:t>
            </w:r>
            <w:r w:rsidR="004426B1" w:rsidRPr="008220E8">
              <w:rPr>
                <w:b/>
                <w:sz w:val="24"/>
                <w:szCs w:val="24"/>
              </w:rPr>
              <w:t xml:space="preserve"> </w:t>
            </w:r>
            <w:r w:rsidR="00CF6E0A" w:rsidRPr="008220E8">
              <w:rPr>
                <w:sz w:val="24"/>
                <w:szCs w:val="24"/>
              </w:rPr>
              <w:t>изучение этиологии и патогенеза</w:t>
            </w:r>
            <w:r w:rsidR="00CF6E0A" w:rsidRPr="008220E8">
              <w:rPr>
                <w:iCs/>
                <w:sz w:val="24"/>
                <w:szCs w:val="24"/>
              </w:rPr>
              <w:t xml:space="preserve"> проявления клинической картины, классификации </w:t>
            </w:r>
            <w:r w:rsidR="00CF6E0A" w:rsidRPr="008220E8">
              <w:rPr>
                <w:sz w:val="24"/>
                <w:szCs w:val="24"/>
              </w:rPr>
              <w:t>хронического холецистита</w:t>
            </w:r>
            <w:r w:rsidR="00976EF6" w:rsidRPr="008220E8">
              <w:rPr>
                <w:sz w:val="24"/>
                <w:szCs w:val="24"/>
              </w:rPr>
              <w:t xml:space="preserve">. </w:t>
            </w:r>
            <w:r w:rsidR="00CF6E0A" w:rsidRPr="008220E8">
              <w:rPr>
                <w:iCs/>
                <w:sz w:val="24"/>
                <w:szCs w:val="24"/>
              </w:rPr>
              <w:t xml:space="preserve">Обучение методам диагностики, лечения </w:t>
            </w:r>
            <w:r w:rsidR="00CF6E0A" w:rsidRPr="008220E8">
              <w:rPr>
                <w:sz w:val="24"/>
                <w:szCs w:val="24"/>
              </w:rPr>
              <w:t>хронического холецистита</w:t>
            </w:r>
            <w:r w:rsidR="004426B1" w:rsidRPr="008220E8">
              <w:rPr>
                <w:sz w:val="24"/>
                <w:szCs w:val="24"/>
              </w:rPr>
              <w:t>.</w:t>
            </w:r>
          </w:p>
          <w:p w:rsidR="00DB617F" w:rsidRPr="008220E8" w:rsidRDefault="00DB617F" w:rsidP="00B90AC1">
            <w:pPr>
              <w:ind w:right="-177"/>
              <w:jc w:val="center"/>
              <w:rPr>
                <w:b/>
                <w:sz w:val="24"/>
                <w:szCs w:val="24"/>
              </w:rPr>
            </w:pPr>
          </w:p>
          <w:p w:rsidR="00C80AED" w:rsidRPr="008220E8" w:rsidRDefault="00C80AED" w:rsidP="00B90AC1">
            <w:pPr>
              <w:ind w:right="-177"/>
              <w:jc w:val="center"/>
              <w:rPr>
                <w:b/>
                <w:sz w:val="24"/>
                <w:szCs w:val="24"/>
              </w:rPr>
            </w:pPr>
            <w:r w:rsidRPr="008220E8">
              <w:rPr>
                <w:b/>
                <w:sz w:val="24"/>
                <w:szCs w:val="24"/>
              </w:rPr>
              <w:t>План лекции:</w:t>
            </w:r>
          </w:p>
          <w:p w:rsidR="00C80AED" w:rsidRPr="008220E8" w:rsidRDefault="00CF6E0A" w:rsidP="00CF6E0A">
            <w:pPr>
              <w:pStyle w:val="aa"/>
              <w:ind w:left="0" w:right="-177"/>
              <w:rPr>
                <w:sz w:val="24"/>
                <w:szCs w:val="24"/>
              </w:rPr>
            </w:pPr>
            <w:r w:rsidRPr="008220E8">
              <w:rPr>
                <w:sz w:val="24"/>
                <w:szCs w:val="24"/>
              </w:rPr>
              <w:t>1.</w:t>
            </w:r>
            <w:r w:rsidR="00733393" w:rsidRPr="008220E8">
              <w:rPr>
                <w:sz w:val="24"/>
                <w:szCs w:val="24"/>
              </w:rPr>
              <w:t>К</w:t>
            </w:r>
            <w:r w:rsidR="00C80AED" w:rsidRPr="008220E8">
              <w:rPr>
                <w:sz w:val="24"/>
                <w:szCs w:val="24"/>
              </w:rPr>
              <w:t>линико-лабораторно-инструментальная характеристика синдрома воспаления желчного пузыря.</w:t>
            </w:r>
          </w:p>
          <w:p w:rsidR="00C80AED" w:rsidRPr="008220E8" w:rsidRDefault="00CF6E0A" w:rsidP="00CF6E0A">
            <w:pPr>
              <w:pStyle w:val="aa"/>
              <w:ind w:left="0" w:right="-177"/>
              <w:rPr>
                <w:sz w:val="24"/>
                <w:szCs w:val="24"/>
              </w:rPr>
            </w:pPr>
            <w:r w:rsidRPr="008220E8">
              <w:rPr>
                <w:sz w:val="24"/>
                <w:szCs w:val="24"/>
              </w:rPr>
              <w:t>2.</w:t>
            </w:r>
            <w:r w:rsidR="00733393" w:rsidRPr="008220E8">
              <w:rPr>
                <w:sz w:val="24"/>
                <w:szCs w:val="24"/>
              </w:rPr>
              <w:t>К</w:t>
            </w:r>
            <w:r w:rsidR="00C80AED" w:rsidRPr="008220E8">
              <w:rPr>
                <w:sz w:val="24"/>
                <w:szCs w:val="24"/>
              </w:rPr>
              <w:t>линико-лабораторно-инструментальная характеристика синдрома наличия камней в желчном пузыре.</w:t>
            </w:r>
          </w:p>
          <w:p w:rsidR="00CF6E0A" w:rsidRPr="008220E8" w:rsidRDefault="00976EF6" w:rsidP="00CF6E0A">
            <w:pPr>
              <w:tabs>
                <w:tab w:val="left" w:pos="1095"/>
              </w:tabs>
              <w:rPr>
                <w:sz w:val="24"/>
                <w:szCs w:val="24"/>
              </w:rPr>
            </w:pPr>
            <w:r w:rsidRPr="008220E8">
              <w:rPr>
                <w:sz w:val="24"/>
                <w:szCs w:val="24"/>
              </w:rPr>
              <w:t>3</w:t>
            </w:r>
            <w:r w:rsidR="00CF6E0A" w:rsidRPr="008220E8">
              <w:rPr>
                <w:sz w:val="24"/>
                <w:szCs w:val="24"/>
              </w:rPr>
              <w:t>.Симптоматология хронического холецистита.</w:t>
            </w:r>
          </w:p>
          <w:p w:rsidR="00DB617F" w:rsidRPr="008220E8" w:rsidRDefault="00DB617F" w:rsidP="00976EF6">
            <w:pPr>
              <w:tabs>
                <w:tab w:val="left" w:pos="1095"/>
              </w:tabs>
              <w:rPr>
                <w:sz w:val="24"/>
                <w:szCs w:val="24"/>
              </w:rPr>
            </w:pPr>
            <w:r w:rsidRPr="008220E8">
              <w:rPr>
                <w:sz w:val="24"/>
                <w:szCs w:val="24"/>
              </w:rPr>
              <w:t xml:space="preserve">         </w:t>
            </w:r>
          </w:p>
          <w:p w:rsidR="00A7140F" w:rsidRPr="008220E8" w:rsidRDefault="00DB617F" w:rsidP="00DB617F">
            <w:pPr>
              <w:ind w:right="-177"/>
              <w:rPr>
                <w:b/>
                <w:sz w:val="24"/>
                <w:szCs w:val="24"/>
              </w:rPr>
            </w:pPr>
            <w:r w:rsidRPr="008220E8">
              <w:rPr>
                <w:sz w:val="24"/>
                <w:szCs w:val="24"/>
              </w:rPr>
              <w:t xml:space="preserve">           </w:t>
            </w:r>
            <w:r w:rsidR="00A7140F" w:rsidRPr="008220E8">
              <w:rPr>
                <w:b/>
                <w:sz w:val="24"/>
                <w:szCs w:val="24"/>
              </w:rPr>
              <w:t>Основные вопросы:</w:t>
            </w:r>
          </w:p>
          <w:p w:rsidR="00A7140F" w:rsidRPr="008220E8" w:rsidRDefault="00A7140F" w:rsidP="00A7140F">
            <w:pPr>
              <w:ind w:right="-177"/>
              <w:rPr>
                <w:sz w:val="24"/>
                <w:szCs w:val="24"/>
              </w:rPr>
            </w:pPr>
            <w:r w:rsidRPr="008220E8">
              <w:rPr>
                <w:sz w:val="24"/>
                <w:szCs w:val="24"/>
              </w:rPr>
              <w:t xml:space="preserve">1. </w:t>
            </w:r>
            <w:r w:rsidR="00733393" w:rsidRPr="008220E8">
              <w:rPr>
                <w:sz w:val="24"/>
                <w:szCs w:val="24"/>
              </w:rPr>
              <w:t>Назовите с</w:t>
            </w:r>
            <w:r w:rsidRPr="008220E8">
              <w:rPr>
                <w:sz w:val="24"/>
                <w:szCs w:val="24"/>
              </w:rPr>
              <w:t>ущность синдрома воспаления желчного пузыря.</w:t>
            </w:r>
          </w:p>
          <w:p w:rsidR="00A7140F" w:rsidRPr="008220E8" w:rsidRDefault="00A7140F" w:rsidP="00A7140F">
            <w:pPr>
              <w:ind w:right="-177"/>
              <w:rPr>
                <w:sz w:val="24"/>
                <w:szCs w:val="24"/>
              </w:rPr>
            </w:pPr>
            <w:r w:rsidRPr="008220E8">
              <w:rPr>
                <w:sz w:val="24"/>
                <w:szCs w:val="24"/>
              </w:rPr>
              <w:t xml:space="preserve">2. </w:t>
            </w:r>
            <w:r w:rsidR="00733393" w:rsidRPr="008220E8">
              <w:rPr>
                <w:sz w:val="24"/>
                <w:szCs w:val="24"/>
              </w:rPr>
              <w:t>Опишите клиническую картину</w:t>
            </w:r>
            <w:r w:rsidRPr="008220E8">
              <w:rPr>
                <w:sz w:val="24"/>
                <w:szCs w:val="24"/>
              </w:rPr>
              <w:t xml:space="preserve"> синдрома воспаления желчного пузыря.</w:t>
            </w:r>
          </w:p>
          <w:p w:rsidR="00A7140F" w:rsidRPr="008220E8" w:rsidRDefault="00A7140F" w:rsidP="00A7140F">
            <w:pPr>
              <w:ind w:right="-177"/>
              <w:rPr>
                <w:sz w:val="24"/>
                <w:szCs w:val="24"/>
              </w:rPr>
            </w:pPr>
            <w:r w:rsidRPr="008220E8">
              <w:rPr>
                <w:sz w:val="24"/>
                <w:szCs w:val="24"/>
              </w:rPr>
              <w:t xml:space="preserve">3. </w:t>
            </w:r>
            <w:r w:rsidR="00733393" w:rsidRPr="008220E8">
              <w:rPr>
                <w:sz w:val="24"/>
                <w:szCs w:val="24"/>
              </w:rPr>
              <w:t>Укажите с</w:t>
            </w:r>
            <w:r w:rsidRPr="008220E8">
              <w:rPr>
                <w:sz w:val="24"/>
                <w:szCs w:val="24"/>
              </w:rPr>
              <w:t>ущность синдрома наличия камней в желчном пузыре.</w:t>
            </w:r>
          </w:p>
          <w:p w:rsidR="00487DCB" w:rsidRPr="008220E8" w:rsidRDefault="00976EF6" w:rsidP="00487DCB">
            <w:pPr>
              <w:rPr>
                <w:sz w:val="24"/>
                <w:szCs w:val="24"/>
              </w:rPr>
            </w:pPr>
            <w:r w:rsidRPr="008220E8">
              <w:rPr>
                <w:sz w:val="24"/>
                <w:szCs w:val="24"/>
              </w:rPr>
              <w:t>4</w:t>
            </w:r>
            <w:r w:rsidR="00487DCB" w:rsidRPr="008220E8">
              <w:rPr>
                <w:sz w:val="24"/>
                <w:szCs w:val="24"/>
              </w:rPr>
              <w:t>. Назовите определение, этиопатогенез</w:t>
            </w:r>
          </w:p>
          <w:p w:rsidR="00487DCB" w:rsidRPr="008220E8" w:rsidRDefault="00976EF6" w:rsidP="00487DCB">
            <w:pPr>
              <w:rPr>
                <w:sz w:val="24"/>
                <w:szCs w:val="24"/>
              </w:rPr>
            </w:pPr>
            <w:r w:rsidRPr="008220E8">
              <w:rPr>
                <w:sz w:val="24"/>
                <w:szCs w:val="24"/>
              </w:rPr>
              <w:t>5</w:t>
            </w:r>
            <w:r w:rsidR="00487DCB" w:rsidRPr="008220E8">
              <w:rPr>
                <w:sz w:val="24"/>
                <w:szCs w:val="24"/>
              </w:rPr>
              <w:t xml:space="preserve">. </w:t>
            </w:r>
            <w:r w:rsidRPr="008220E8">
              <w:rPr>
                <w:sz w:val="24"/>
                <w:szCs w:val="24"/>
              </w:rPr>
              <w:t>К</w:t>
            </w:r>
            <w:r w:rsidR="00487DCB" w:rsidRPr="008220E8">
              <w:rPr>
                <w:sz w:val="24"/>
                <w:szCs w:val="24"/>
              </w:rPr>
              <w:t xml:space="preserve">линическую картину и принципы </w:t>
            </w:r>
            <w:proofErr w:type="gramStart"/>
            <w:r w:rsidR="00487DCB" w:rsidRPr="008220E8">
              <w:rPr>
                <w:sz w:val="24"/>
                <w:szCs w:val="24"/>
              </w:rPr>
              <w:t>лечения  хронического</w:t>
            </w:r>
            <w:proofErr w:type="gramEnd"/>
            <w:r w:rsidR="00487DCB" w:rsidRPr="008220E8">
              <w:rPr>
                <w:sz w:val="24"/>
                <w:szCs w:val="24"/>
              </w:rPr>
              <w:t xml:space="preserve"> холецистита</w:t>
            </w:r>
            <w:r w:rsidRPr="008220E8">
              <w:rPr>
                <w:sz w:val="24"/>
                <w:szCs w:val="24"/>
              </w:rPr>
              <w:t>.</w:t>
            </w:r>
          </w:p>
          <w:p w:rsidR="00DB617F" w:rsidRPr="008220E8" w:rsidRDefault="00DB617F" w:rsidP="00A7140F">
            <w:pPr>
              <w:ind w:right="-177"/>
              <w:rPr>
                <w:b/>
                <w:sz w:val="24"/>
                <w:szCs w:val="24"/>
              </w:rPr>
            </w:pPr>
          </w:p>
          <w:p w:rsidR="00DB617F" w:rsidRPr="008220E8" w:rsidRDefault="00DB617F" w:rsidP="00A7140F">
            <w:pPr>
              <w:ind w:right="-177"/>
              <w:rPr>
                <w:b/>
                <w:sz w:val="24"/>
                <w:szCs w:val="24"/>
              </w:rPr>
            </w:pPr>
          </w:p>
          <w:p w:rsidR="00A7140F" w:rsidRPr="008220E8" w:rsidRDefault="00A7140F" w:rsidP="00A7140F">
            <w:pPr>
              <w:ind w:right="-177"/>
              <w:rPr>
                <w:sz w:val="24"/>
                <w:szCs w:val="24"/>
              </w:rPr>
            </w:pPr>
            <w:r w:rsidRPr="008220E8">
              <w:rPr>
                <w:b/>
                <w:sz w:val="24"/>
                <w:szCs w:val="24"/>
              </w:rPr>
              <w:t>РОт-</w:t>
            </w:r>
            <w:r w:rsidRPr="008220E8">
              <w:rPr>
                <w:sz w:val="24"/>
                <w:szCs w:val="24"/>
              </w:rPr>
              <w:t xml:space="preserve"> знает о синд</w:t>
            </w:r>
            <w:r w:rsidR="00CF6E0A" w:rsidRPr="008220E8">
              <w:rPr>
                <w:sz w:val="24"/>
                <w:szCs w:val="24"/>
              </w:rPr>
              <w:t>роме воспаления желчного пузыря,</w:t>
            </w:r>
            <w:r w:rsidR="00976EF6" w:rsidRPr="008220E8">
              <w:rPr>
                <w:sz w:val="24"/>
                <w:szCs w:val="24"/>
              </w:rPr>
              <w:t xml:space="preserve"> </w:t>
            </w:r>
            <w:r w:rsidR="00CF6E0A" w:rsidRPr="008220E8">
              <w:rPr>
                <w:sz w:val="24"/>
                <w:szCs w:val="24"/>
              </w:rPr>
              <w:t>симптомы синдрома, знает этиологию патогенез, классификацию и клиническую картину хронического холецистита</w:t>
            </w:r>
            <w:r w:rsidR="00976EF6" w:rsidRPr="008220E8">
              <w:rPr>
                <w:sz w:val="24"/>
                <w:szCs w:val="24"/>
              </w:rPr>
              <w:t>.</w:t>
            </w:r>
            <w:r w:rsidR="00CF6E0A" w:rsidRPr="008220E8">
              <w:rPr>
                <w:sz w:val="24"/>
                <w:szCs w:val="24"/>
              </w:rPr>
              <w:t xml:space="preserve"> Знает выявлять основные симптомы хронического холецистита, </w:t>
            </w:r>
            <w:proofErr w:type="gramStart"/>
            <w:r w:rsidR="00CF6E0A" w:rsidRPr="008220E8">
              <w:rPr>
                <w:iCs/>
                <w:sz w:val="24"/>
                <w:szCs w:val="24"/>
              </w:rPr>
              <w:t>диагностировать  на</w:t>
            </w:r>
            <w:proofErr w:type="gramEnd"/>
            <w:r w:rsidR="00CF6E0A" w:rsidRPr="008220E8">
              <w:rPr>
                <w:iCs/>
                <w:sz w:val="24"/>
                <w:szCs w:val="24"/>
              </w:rPr>
              <w:t xml:space="preserve"> основе жалоб и клинических признаков.</w:t>
            </w:r>
          </w:p>
          <w:p w:rsidR="00A7140F" w:rsidRPr="008220E8" w:rsidRDefault="00A7140F" w:rsidP="00A7140F">
            <w:pPr>
              <w:ind w:right="-177"/>
              <w:rPr>
                <w:sz w:val="24"/>
                <w:szCs w:val="24"/>
              </w:rPr>
            </w:pPr>
          </w:p>
          <w:p w:rsidR="00C80AED" w:rsidRPr="008220E8" w:rsidRDefault="00C80AED" w:rsidP="00487DCB">
            <w:pPr>
              <w:rPr>
                <w:sz w:val="24"/>
                <w:szCs w:val="24"/>
              </w:rPr>
            </w:pPr>
          </w:p>
        </w:tc>
        <w:tc>
          <w:tcPr>
            <w:tcW w:w="567" w:type="dxa"/>
            <w:tcBorders>
              <w:bottom w:val="single" w:sz="4" w:space="0" w:color="auto"/>
              <w:right w:val="single" w:sz="4" w:space="0" w:color="auto"/>
            </w:tcBorders>
          </w:tcPr>
          <w:p w:rsidR="00C80AED" w:rsidRPr="008220E8" w:rsidRDefault="00783891" w:rsidP="00B90AC1">
            <w:pPr>
              <w:pStyle w:val="11"/>
              <w:rPr>
                <w:rFonts w:ascii="Times New Roman" w:hAnsi="Times New Roman" w:cs="Times New Roman"/>
              </w:rPr>
            </w:pPr>
            <w:r w:rsidRPr="008220E8">
              <w:rPr>
                <w:rFonts w:ascii="Times New Roman" w:hAnsi="Times New Roman" w:cs="Times New Roman"/>
              </w:rPr>
              <w:t>2</w:t>
            </w:r>
            <w:r w:rsidR="00C80AED" w:rsidRPr="008220E8">
              <w:rPr>
                <w:rFonts w:ascii="Times New Roman" w:hAnsi="Times New Roman" w:cs="Times New Roman"/>
              </w:rPr>
              <w:t>ч</w:t>
            </w:r>
          </w:p>
        </w:tc>
        <w:tc>
          <w:tcPr>
            <w:tcW w:w="567" w:type="dxa"/>
            <w:gridSpan w:val="2"/>
            <w:tcBorders>
              <w:left w:val="single" w:sz="4" w:space="0" w:color="auto"/>
              <w:bottom w:val="single" w:sz="4" w:space="0" w:color="auto"/>
              <w:right w:val="single" w:sz="4" w:space="0" w:color="auto"/>
            </w:tcBorders>
          </w:tcPr>
          <w:p w:rsidR="00C80AED" w:rsidRPr="008220E8" w:rsidRDefault="00CF4B41" w:rsidP="00B90AC1">
            <w:pPr>
              <w:pStyle w:val="11"/>
              <w:rPr>
                <w:rFonts w:ascii="Times New Roman" w:hAnsi="Times New Roman" w:cs="Times New Roman"/>
              </w:rPr>
            </w:pPr>
            <w:r w:rsidRPr="008220E8">
              <w:rPr>
                <w:rFonts w:ascii="Times New Roman" w:hAnsi="Times New Roman" w:cs="Times New Roman"/>
              </w:rPr>
              <w:t>30</w:t>
            </w:r>
          </w:p>
          <w:p w:rsidR="00C80AED" w:rsidRPr="008220E8" w:rsidRDefault="00C80AED" w:rsidP="00B90AC1">
            <w:pPr>
              <w:pStyle w:val="11"/>
              <w:rPr>
                <w:rFonts w:ascii="Times New Roman" w:hAnsi="Times New Roman" w:cs="Times New Roman"/>
                <w:b/>
              </w:rPr>
            </w:pPr>
          </w:p>
        </w:tc>
        <w:tc>
          <w:tcPr>
            <w:tcW w:w="993" w:type="dxa"/>
            <w:tcBorders>
              <w:left w:val="single" w:sz="4" w:space="0" w:color="auto"/>
              <w:bottom w:val="single" w:sz="4" w:space="0" w:color="auto"/>
              <w:right w:val="single" w:sz="4" w:space="0" w:color="auto"/>
            </w:tcBorders>
          </w:tcPr>
          <w:p w:rsidR="00C80AED" w:rsidRPr="008220E8" w:rsidRDefault="00C80AED" w:rsidP="00B90AC1">
            <w:pPr>
              <w:rPr>
                <w:sz w:val="24"/>
                <w:szCs w:val="24"/>
              </w:rPr>
            </w:pPr>
            <w:proofErr w:type="gramStart"/>
            <w:r w:rsidRPr="008220E8">
              <w:rPr>
                <w:sz w:val="24"/>
                <w:szCs w:val="24"/>
              </w:rPr>
              <w:t>Осн:[</w:t>
            </w:r>
            <w:proofErr w:type="gramEnd"/>
            <w:r w:rsidRPr="008220E8">
              <w:rPr>
                <w:sz w:val="24"/>
                <w:szCs w:val="24"/>
              </w:rPr>
              <w:t>1, 2, 3, 4].</w:t>
            </w:r>
          </w:p>
          <w:p w:rsidR="00C80AED" w:rsidRPr="008220E8" w:rsidRDefault="00C80AED" w:rsidP="00B90AC1">
            <w:pPr>
              <w:rPr>
                <w:sz w:val="22"/>
                <w:szCs w:val="22"/>
                <w:lang w:eastAsia="en-US"/>
              </w:rPr>
            </w:pPr>
            <w:proofErr w:type="gramStart"/>
            <w:r w:rsidRPr="008220E8">
              <w:rPr>
                <w:sz w:val="24"/>
                <w:szCs w:val="24"/>
              </w:rPr>
              <w:t>Дополн:[</w:t>
            </w:r>
            <w:proofErr w:type="gramEnd"/>
            <w:r w:rsidRPr="008220E8">
              <w:rPr>
                <w:sz w:val="24"/>
                <w:szCs w:val="24"/>
              </w:rPr>
              <w:t>1, 2, 4, 5]</w:t>
            </w: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C80AED" w:rsidRPr="008220E8" w:rsidRDefault="00C80AED" w:rsidP="00B90AC1">
            <w:pPr>
              <w:pStyle w:val="11"/>
              <w:rPr>
                <w:rFonts w:ascii="Times New Roman" w:hAnsi="Times New Roman" w:cs="Times New Roman"/>
                <w:b/>
              </w:rPr>
            </w:pPr>
          </w:p>
        </w:tc>
        <w:tc>
          <w:tcPr>
            <w:tcW w:w="764" w:type="dxa"/>
            <w:tcBorders>
              <w:left w:val="single" w:sz="4" w:space="0" w:color="auto"/>
              <w:bottom w:val="single" w:sz="4" w:space="0" w:color="auto"/>
            </w:tcBorders>
          </w:tcPr>
          <w:p w:rsidR="00C80AED" w:rsidRPr="008220E8" w:rsidRDefault="009B320E" w:rsidP="00B90AC1">
            <w:pPr>
              <w:rPr>
                <w:iCs/>
                <w:sz w:val="24"/>
                <w:szCs w:val="24"/>
              </w:rPr>
            </w:pPr>
            <w:r w:rsidRPr="008220E8">
              <w:rPr>
                <w:iCs/>
                <w:sz w:val="24"/>
                <w:szCs w:val="24"/>
              </w:rPr>
              <w:t xml:space="preserve"> ЛВ, МП</w:t>
            </w: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C80AED" w:rsidRPr="008220E8" w:rsidRDefault="00C80AED" w:rsidP="00B90AC1">
            <w:pPr>
              <w:pStyle w:val="11"/>
              <w:rPr>
                <w:rFonts w:ascii="Times New Roman" w:hAnsi="Times New Roman" w:cs="Times New Roman"/>
                <w:b/>
              </w:rPr>
            </w:pPr>
          </w:p>
        </w:tc>
        <w:tc>
          <w:tcPr>
            <w:tcW w:w="655" w:type="dxa"/>
            <w:gridSpan w:val="2"/>
            <w:tcBorders>
              <w:bottom w:val="single" w:sz="4" w:space="0" w:color="auto"/>
            </w:tcBorders>
          </w:tcPr>
          <w:p w:rsidR="00C80AED" w:rsidRPr="008220E8" w:rsidRDefault="00976EF6" w:rsidP="00B90AC1">
            <w:pPr>
              <w:jc w:val="center"/>
              <w:rPr>
                <w:sz w:val="24"/>
                <w:szCs w:val="24"/>
              </w:rPr>
            </w:pPr>
            <w:r w:rsidRPr="008220E8">
              <w:rPr>
                <w:sz w:val="24"/>
                <w:szCs w:val="24"/>
              </w:rPr>
              <w:t>8-</w:t>
            </w:r>
            <w:r w:rsidR="00C80AED" w:rsidRPr="008220E8">
              <w:rPr>
                <w:sz w:val="24"/>
                <w:szCs w:val="24"/>
              </w:rPr>
              <w:t>нед</w:t>
            </w:r>
          </w:p>
        </w:tc>
      </w:tr>
      <w:tr w:rsidR="00761F21" w:rsidRPr="008220E8" w:rsidTr="00DB617F">
        <w:trPr>
          <w:trHeight w:val="2399"/>
        </w:trPr>
        <w:tc>
          <w:tcPr>
            <w:tcW w:w="1419" w:type="dxa"/>
            <w:tcBorders>
              <w:bottom w:val="single" w:sz="4" w:space="0" w:color="auto"/>
              <w:right w:val="single" w:sz="4" w:space="0" w:color="auto"/>
            </w:tcBorders>
          </w:tcPr>
          <w:p w:rsidR="004426B1" w:rsidRPr="008220E8" w:rsidRDefault="00761F21" w:rsidP="004426B1">
            <w:pPr>
              <w:ind w:right="-177"/>
              <w:rPr>
                <w:sz w:val="24"/>
                <w:szCs w:val="24"/>
              </w:rPr>
            </w:pPr>
            <w:r w:rsidRPr="008220E8">
              <w:rPr>
                <w:b/>
                <w:sz w:val="24"/>
                <w:szCs w:val="24"/>
              </w:rPr>
              <w:t xml:space="preserve">Лекция № 9. Тема </w:t>
            </w:r>
            <w:r w:rsidR="004426B1" w:rsidRPr="008220E8">
              <w:rPr>
                <w:b/>
                <w:sz w:val="24"/>
                <w:szCs w:val="24"/>
              </w:rPr>
              <w:t xml:space="preserve">лекции: </w:t>
            </w:r>
            <w:r w:rsidR="004426B1" w:rsidRPr="008220E8">
              <w:rPr>
                <w:sz w:val="24"/>
                <w:szCs w:val="24"/>
              </w:rPr>
              <w:t xml:space="preserve">«Синдром воспаления </w:t>
            </w:r>
          </w:p>
          <w:p w:rsidR="004426B1" w:rsidRPr="008220E8" w:rsidRDefault="004426B1" w:rsidP="004426B1">
            <w:pPr>
              <w:ind w:right="-177"/>
              <w:rPr>
                <w:sz w:val="24"/>
                <w:szCs w:val="24"/>
              </w:rPr>
            </w:pPr>
            <w:r w:rsidRPr="008220E8">
              <w:rPr>
                <w:sz w:val="24"/>
                <w:szCs w:val="24"/>
              </w:rPr>
              <w:t xml:space="preserve">и внешнесекреторной </w:t>
            </w:r>
          </w:p>
          <w:p w:rsidR="004426B1" w:rsidRPr="008220E8" w:rsidRDefault="004426B1" w:rsidP="004426B1">
            <w:pPr>
              <w:ind w:right="-177"/>
              <w:rPr>
                <w:sz w:val="24"/>
                <w:szCs w:val="24"/>
              </w:rPr>
            </w:pPr>
            <w:r w:rsidRPr="008220E8">
              <w:rPr>
                <w:sz w:val="24"/>
                <w:szCs w:val="24"/>
              </w:rPr>
              <w:t>недостаточ</w:t>
            </w:r>
          </w:p>
          <w:p w:rsidR="004426B1" w:rsidRPr="008220E8" w:rsidRDefault="004426B1" w:rsidP="004426B1">
            <w:pPr>
              <w:ind w:right="-177"/>
              <w:rPr>
                <w:sz w:val="24"/>
                <w:szCs w:val="24"/>
              </w:rPr>
            </w:pPr>
            <w:r w:rsidRPr="008220E8">
              <w:rPr>
                <w:sz w:val="24"/>
                <w:szCs w:val="24"/>
              </w:rPr>
              <w:t>ности поджелудоч</w:t>
            </w:r>
          </w:p>
          <w:p w:rsidR="004426B1" w:rsidRPr="008220E8" w:rsidRDefault="004426B1" w:rsidP="004426B1">
            <w:pPr>
              <w:ind w:right="-177"/>
              <w:rPr>
                <w:sz w:val="24"/>
                <w:szCs w:val="24"/>
              </w:rPr>
            </w:pPr>
            <w:r w:rsidRPr="008220E8">
              <w:rPr>
                <w:sz w:val="24"/>
                <w:szCs w:val="24"/>
              </w:rPr>
              <w:t>ной железы».</w:t>
            </w:r>
          </w:p>
          <w:p w:rsidR="004426B1" w:rsidRPr="008220E8" w:rsidRDefault="004426B1" w:rsidP="004426B1">
            <w:pPr>
              <w:ind w:right="-177"/>
              <w:rPr>
                <w:sz w:val="24"/>
                <w:szCs w:val="24"/>
              </w:rPr>
            </w:pPr>
            <w:r w:rsidRPr="008220E8">
              <w:rPr>
                <w:sz w:val="24"/>
                <w:szCs w:val="24"/>
              </w:rPr>
              <w:t>«Симптоматология хронического панкреатита»</w:t>
            </w:r>
          </w:p>
          <w:p w:rsidR="00761F21" w:rsidRPr="008220E8" w:rsidRDefault="00761F21" w:rsidP="00CF6E0A">
            <w:pPr>
              <w:ind w:right="-177"/>
              <w:rPr>
                <w:b/>
                <w:sz w:val="24"/>
                <w:szCs w:val="24"/>
              </w:rPr>
            </w:pPr>
          </w:p>
        </w:tc>
        <w:tc>
          <w:tcPr>
            <w:tcW w:w="850" w:type="dxa"/>
            <w:tcBorders>
              <w:left w:val="single" w:sz="4" w:space="0" w:color="auto"/>
              <w:bottom w:val="single" w:sz="4" w:space="0" w:color="auto"/>
            </w:tcBorders>
          </w:tcPr>
          <w:p w:rsidR="0095735B" w:rsidRPr="008220E8" w:rsidRDefault="0095735B" w:rsidP="0095735B">
            <w:pPr>
              <w:pStyle w:val="11"/>
              <w:contextualSpacing/>
              <w:rPr>
                <w:rFonts w:ascii="Times New Roman" w:hAnsi="Times New Roman" w:cs="Times New Roman"/>
              </w:rPr>
            </w:pPr>
            <w:r w:rsidRPr="008220E8">
              <w:rPr>
                <w:rFonts w:ascii="Times New Roman" w:hAnsi="Times New Roman" w:cs="Times New Roman"/>
              </w:rPr>
              <w:t>РО-5</w:t>
            </w:r>
          </w:p>
          <w:p w:rsidR="0095735B" w:rsidRPr="008220E8" w:rsidRDefault="0095735B" w:rsidP="0095735B">
            <w:pPr>
              <w:contextualSpacing/>
              <w:rPr>
                <w:sz w:val="22"/>
                <w:szCs w:val="22"/>
              </w:rPr>
            </w:pPr>
            <w:r w:rsidRPr="008220E8">
              <w:rPr>
                <w:sz w:val="22"/>
                <w:szCs w:val="22"/>
              </w:rPr>
              <w:t>ПК-14</w:t>
            </w:r>
          </w:p>
          <w:p w:rsidR="0095735B" w:rsidRPr="008220E8" w:rsidRDefault="0095735B" w:rsidP="0095735B">
            <w:pPr>
              <w:contextualSpacing/>
              <w:rPr>
                <w:sz w:val="22"/>
                <w:szCs w:val="22"/>
              </w:rPr>
            </w:pPr>
            <w:r w:rsidRPr="008220E8">
              <w:rPr>
                <w:sz w:val="22"/>
                <w:szCs w:val="22"/>
              </w:rPr>
              <w:t>ПК-15</w:t>
            </w:r>
          </w:p>
          <w:p w:rsidR="0095735B" w:rsidRPr="008220E8" w:rsidRDefault="0095735B" w:rsidP="0095735B">
            <w:pPr>
              <w:contextualSpacing/>
              <w:rPr>
                <w:sz w:val="22"/>
                <w:szCs w:val="22"/>
              </w:rPr>
            </w:pPr>
            <w:r w:rsidRPr="008220E8">
              <w:rPr>
                <w:sz w:val="22"/>
                <w:szCs w:val="22"/>
              </w:rPr>
              <w:t>ПК-16</w:t>
            </w:r>
          </w:p>
          <w:p w:rsidR="0095735B" w:rsidRPr="008220E8" w:rsidRDefault="0095735B" w:rsidP="0095735B">
            <w:pPr>
              <w:rPr>
                <w:sz w:val="22"/>
                <w:szCs w:val="22"/>
              </w:rPr>
            </w:pPr>
            <w:r w:rsidRPr="008220E8">
              <w:rPr>
                <w:sz w:val="22"/>
                <w:szCs w:val="22"/>
              </w:rPr>
              <w:t>РО-6</w:t>
            </w:r>
          </w:p>
          <w:p w:rsidR="0095735B" w:rsidRPr="008220E8" w:rsidRDefault="0095735B" w:rsidP="0095735B">
            <w:pPr>
              <w:rPr>
                <w:sz w:val="22"/>
                <w:szCs w:val="22"/>
              </w:rPr>
            </w:pPr>
            <w:r w:rsidRPr="008220E8">
              <w:rPr>
                <w:sz w:val="22"/>
                <w:szCs w:val="22"/>
              </w:rPr>
              <w:t>ПК-19</w:t>
            </w:r>
          </w:p>
          <w:p w:rsidR="00761F21" w:rsidRPr="008220E8" w:rsidRDefault="00761F21" w:rsidP="0095735B">
            <w:pPr>
              <w:contextualSpacing/>
            </w:pPr>
          </w:p>
        </w:tc>
        <w:tc>
          <w:tcPr>
            <w:tcW w:w="4394" w:type="dxa"/>
            <w:tcBorders>
              <w:bottom w:val="single" w:sz="4" w:space="0" w:color="auto"/>
              <w:right w:val="single" w:sz="4" w:space="0" w:color="auto"/>
            </w:tcBorders>
          </w:tcPr>
          <w:p w:rsidR="004426B1" w:rsidRPr="008220E8" w:rsidRDefault="004426B1" w:rsidP="004426B1">
            <w:pPr>
              <w:ind w:right="-177"/>
              <w:rPr>
                <w:b/>
                <w:sz w:val="24"/>
                <w:szCs w:val="24"/>
              </w:rPr>
            </w:pPr>
            <w:r w:rsidRPr="008220E8">
              <w:rPr>
                <w:b/>
                <w:sz w:val="24"/>
                <w:szCs w:val="24"/>
              </w:rPr>
              <w:t xml:space="preserve">Цель: </w:t>
            </w:r>
            <w:r w:rsidRPr="008220E8">
              <w:rPr>
                <w:sz w:val="24"/>
                <w:szCs w:val="24"/>
              </w:rPr>
              <w:t>изучение синдром</w:t>
            </w:r>
            <w:r w:rsidR="00976EF6" w:rsidRPr="008220E8">
              <w:rPr>
                <w:sz w:val="24"/>
                <w:szCs w:val="24"/>
              </w:rPr>
              <w:t>а</w:t>
            </w:r>
            <w:r w:rsidRPr="008220E8">
              <w:rPr>
                <w:sz w:val="24"/>
                <w:szCs w:val="24"/>
              </w:rPr>
              <w:t xml:space="preserve"> воспаления </w:t>
            </w:r>
            <w:r w:rsidR="00976EF6" w:rsidRPr="008220E8">
              <w:rPr>
                <w:sz w:val="24"/>
                <w:szCs w:val="24"/>
              </w:rPr>
              <w:t>поджелудочной железы</w:t>
            </w:r>
            <w:r w:rsidRPr="008220E8">
              <w:rPr>
                <w:sz w:val="24"/>
                <w:szCs w:val="24"/>
              </w:rPr>
              <w:t xml:space="preserve"> и внешнесекреторной недостаточности поджелудочной железы,</w:t>
            </w:r>
          </w:p>
          <w:p w:rsidR="00976EF6" w:rsidRPr="008220E8" w:rsidRDefault="004426B1" w:rsidP="004426B1">
            <w:pPr>
              <w:ind w:right="-177"/>
              <w:rPr>
                <w:sz w:val="24"/>
                <w:szCs w:val="24"/>
              </w:rPr>
            </w:pPr>
            <w:r w:rsidRPr="008220E8">
              <w:rPr>
                <w:sz w:val="24"/>
                <w:szCs w:val="24"/>
              </w:rPr>
              <w:t>изучение этиологии и патогенеза</w:t>
            </w:r>
            <w:r w:rsidRPr="008220E8">
              <w:rPr>
                <w:iCs/>
                <w:sz w:val="24"/>
                <w:szCs w:val="24"/>
              </w:rPr>
              <w:t xml:space="preserve"> проявления клинической картины, классификации </w:t>
            </w:r>
            <w:r w:rsidRPr="008220E8">
              <w:rPr>
                <w:sz w:val="24"/>
                <w:szCs w:val="24"/>
              </w:rPr>
              <w:t>хронического</w:t>
            </w:r>
          </w:p>
          <w:p w:rsidR="004426B1" w:rsidRPr="008220E8" w:rsidRDefault="004426B1" w:rsidP="004426B1">
            <w:pPr>
              <w:ind w:right="-177"/>
              <w:rPr>
                <w:b/>
                <w:sz w:val="24"/>
                <w:szCs w:val="24"/>
              </w:rPr>
            </w:pPr>
            <w:r w:rsidRPr="008220E8">
              <w:rPr>
                <w:sz w:val="24"/>
                <w:szCs w:val="24"/>
              </w:rPr>
              <w:t xml:space="preserve">панкреатита. </w:t>
            </w:r>
            <w:r w:rsidRPr="008220E8">
              <w:rPr>
                <w:iCs/>
                <w:sz w:val="24"/>
                <w:szCs w:val="24"/>
              </w:rPr>
              <w:t xml:space="preserve">Обучение методам диагностики, лечения </w:t>
            </w:r>
            <w:r w:rsidRPr="008220E8">
              <w:rPr>
                <w:sz w:val="24"/>
                <w:szCs w:val="24"/>
              </w:rPr>
              <w:t xml:space="preserve">хронического </w:t>
            </w:r>
            <w:r w:rsidR="00976EF6" w:rsidRPr="008220E8">
              <w:rPr>
                <w:sz w:val="24"/>
                <w:szCs w:val="24"/>
              </w:rPr>
              <w:t>панкреатита.</w:t>
            </w:r>
          </w:p>
          <w:p w:rsidR="004426B1" w:rsidRPr="008220E8" w:rsidRDefault="00976EF6" w:rsidP="00976EF6">
            <w:pPr>
              <w:ind w:right="-177"/>
              <w:rPr>
                <w:b/>
                <w:sz w:val="24"/>
                <w:szCs w:val="24"/>
              </w:rPr>
            </w:pPr>
            <w:r w:rsidRPr="008220E8">
              <w:rPr>
                <w:b/>
                <w:sz w:val="24"/>
                <w:szCs w:val="24"/>
              </w:rPr>
              <w:t xml:space="preserve">                  </w:t>
            </w:r>
            <w:r w:rsidR="004426B1" w:rsidRPr="008220E8">
              <w:rPr>
                <w:b/>
                <w:sz w:val="24"/>
                <w:szCs w:val="24"/>
              </w:rPr>
              <w:t>План лекции:</w:t>
            </w:r>
          </w:p>
          <w:p w:rsidR="004426B1" w:rsidRPr="008220E8" w:rsidRDefault="004426B1" w:rsidP="004426B1">
            <w:pPr>
              <w:pStyle w:val="aa"/>
              <w:ind w:left="0" w:right="-177"/>
              <w:rPr>
                <w:sz w:val="24"/>
                <w:szCs w:val="24"/>
              </w:rPr>
            </w:pPr>
            <w:r w:rsidRPr="008220E8">
              <w:rPr>
                <w:sz w:val="24"/>
                <w:szCs w:val="24"/>
              </w:rPr>
              <w:t>1.Клинико-лабораторно-инструментальная характеристика синдрома воспаления желчного пузыря.</w:t>
            </w:r>
          </w:p>
          <w:p w:rsidR="004426B1" w:rsidRPr="008220E8" w:rsidRDefault="004426B1" w:rsidP="004426B1">
            <w:pPr>
              <w:pStyle w:val="aa"/>
              <w:ind w:left="0" w:right="-177"/>
              <w:rPr>
                <w:sz w:val="24"/>
                <w:szCs w:val="24"/>
              </w:rPr>
            </w:pPr>
            <w:r w:rsidRPr="008220E8">
              <w:rPr>
                <w:sz w:val="24"/>
                <w:szCs w:val="24"/>
              </w:rPr>
              <w:t>2.Клинико-лабораторно-инструментальная характеристика синдрома наличия камней в желчном пузыре.</w:t>
            </w:r>
          </w:p>
          <w:p w:rsidR="004426B1" w:rsidRPr="008220E8" w:rsidRDefault="004426B1" w:rsidP="004426B1">
            <w:pPr>
              <w:pStyle w:val="aa"/>
              <w:ind w:left="0" w:right="-177"/>
              <w:rPr>
                <w:sz w:val="24"/>
                <w:szCs w:val="24"/>
              </w:rPr>
            </w:pPr>
            <w:r w:rsidRPr="008220E8">
              <w:rPr>
                <w:sz w:val="24"/>
                <w:szCs w:val="24"/>
              </w:rPr>
              <w:t>3.Клинико-лабораторно-инструментальная характеристика синдрома воспаления и внешнесекреторной недостаточности поджелудочной железы.</w:t>
            </w:r>
          </w:p>
          <w:p w:rsidR="004426B1" w:rsidRPr="008220E8" w:rsidRDefault="004426B1" w:rsidP="004426B1">
            <w:pPr>
              <w:tabs>
                <w:tab w:val="left" w:pos="1095"/>
              </w:tabs>
              <w:rPr>
                <w:sz w:val="24"/>
                <w:szCs w:val="24"/>
              </w:rPr>
            </w:pPr>
            <w:r w:rsidRPr="008220E8">
              <w:rPr>
                <w:sz w:val="24"/>
                <w:szCs w:val="24"/>
              </w:rPr>
              <w:t>4.Симптоматология хронического холецистита.</w:t>
            </w:r>
          </w:p>
          <w:p w:rsidR="004426B1" w:rsidRPr="008220E8" w:rsidRDefault="004426B1" w:rsidP="004426B1">
            <w:pPr>
              <w:tabs>
                <w:tab w:val="left" w:pos="1095"/>
              </w:tabs>
              <w:rPr>
                <w:sz w:val="24"/>
                <w:szCs w:val="24"/>
              </w:rPr>
            </w:pPr>
            <w:r w:rsidRPr="008220E8">
              <w:rPr>
                <w:sz w:val="24"/>
                <w:szCs w:val="24"/>
              </w:rPr>
              <w:t>5.Симптоматология хронического панкреатита.</w:t>
            </w:r>
          </w:p>
          <w:p w:rsidR="004426B1" w:rsidRPr="008220E8" w:rsidRDefault="004426B1" w:rsidP="004426B1">
            <w:pPr>
              <w:ind w:right="-177"/>
              <w:rPr>
                <w:sz w:val="24"/>
                <w:szCs w:val="24"/>
              </w:rPr>
            </w:pPr>
            <w:r w:rsidRPr="008220E8">
              <w:rPr>
                <w:sz w:val="24"/>
                <w:szCs w:val="24"/>
              </w:rPr>
              <w:t xml:space="preserve">             </w:t>
            </w:r>
          </w:p>
          <w:p w:rsidR="004426B1" w:rsidRPr="008220E8" w:rsidRDefault="004426B1" w:rsidP="004426B1">
            <w:pPr>
              <w:ind w:right="-177"/>
              <w:rPr>
                <w:b/>
                <w:sz w:val="24"/>
                <w:szCs w:val="24"/>
              </w:rPr>
            </w:pPr>
            <w:r w:rsidRPr="008220E8">
              <w:rPr>
                <w:sz w:val="24"/>
                <w:szCs w:val="24"/>
              </w:rPr>
              <w:t xml:space="preserve">           </w:t>
            </w:r>
            <w:r w:rsidRPr="008220E8">
              <w:rPr>
                <w:b/>
                <w:sz w:val="24"/>
                <w:szCs w:val="24"/>
              </w:rPr>
              <w:t>Основные вопросы:</w:t>
            </w:r>
          </w:p>
          <w:p w:rsidR="004426B1" w:rsidRPr="008220E8" w:rsidRDefault="004426B1" w:rsidP="004426B1">
            <w:pPr>
              <w:ind w:right="-177"/>
              <w:rPr>
                <w:sz w:val="24"/>
                <w:szCs w:val="24"/>
              </w:rPr>
            </w:pPr>
            <w:r w:rsidRPr="008220E8">
              <w:rPr>
                <w:sz w:val="24"/>
                <w:szCs w:val="24"/>
              </w:rPr>
              <w:t>1. Назовите сущность синдрома воспаления желчного пузыря.</w:t>
            </w:r>
          </w:p>
          <w:p w:rsidR="004426B1" w:rsidRPr="008220E8" w:rsidRDefault="004426B1" w:rsidP="004426B1">
            <w:pPr>
              <w:ind w:right="-177"/>
              <w:rPr>
                <w:sz w:val="24"/>
                <w:szCs w:val="24"/>
              </w:rPr>
            </w:pPr>
            <w:r w:rsidRPr="008220E8">
              <w:rPr>
                <w:sz w:val="24"/>
                <w:szCs w:val="24"/>
              </w:rPr>
              <w:t>2. Опишите клиническую картину синдрома воспаления желчного пузыря.</w:t>
            </w:r>
          </w:p>
          <w:p w:rsidR="004426B1" w:rsidRPr="008220E8" w:rsidRDefault="004426B1" w:rsidP="004426B1">
            <w:pPr>
              <w:ind w:right="-177"/>
              <w:rPr>
                <w:sz w:val="24"/>
                <w:szCs w:val="24"/>
              </w:rPr>
            </w:pPr>
            <w:r w:rsidRPr="008220E8">
              <w:rPr>
                <w:sz w:val="24"/>
                <w:szCs w:val="24"/>
              </w:rPr>
              <w:t>3. Укажите сущность синдрома наличия камней в желчном пузыре.</w:t>
            </w:r>
          </w:p>
          <w:p w:rsidR="004426B1" w:rsidRPr="008220E8" w:rsidRDefault="004426B1" w:rsidP="004426B1">
            <w:pPr>
              <w:ind w:right="-177"/>
              <w:rPr>
                <w:sz w:val="24"/>
                <w:szCs w:val="24"/>
              </w:rPr>
            </w:pPr>
            <w:r w:rsidRPr="008220E8">
              <w:rPr>
                <w:sz w:val="24"/>
                <w:szCs w:val="24"/>
              </w:rPr>
              <w:t>4. Назовите сущность синдрома воспаления поджелудочной железы.</w:t>
            </w:r>
          </w:p>
          <w:p w:rsidR="004426B1" w:rsidRPr="008220E8" w:rsidRDefault="004426B1" w:rsidP="004426B1">
            <w:pPr>
              <w:ind w:right="-177"/>
              <w:rPr>
                <w:sz w:val="24"/>
                <w:szCs w:val="24"/>
              </w:rPr>
            </w:pPr>
            <w:r w:rsidRPr="008220E8">
              <w:rPr>
                <w:sz w:val="24"/>
                <w:szCs w:val="24"/>
              </w:rPr>
              <w:t>5. Опишите сущность синдрома внешнесекреторной недостаточности поджелудочной железы.</w:t>
            </w:r>
          </w:p>
          <w:p w:rsidR="004426B1" w:rsidRPr="008220E8" w:rsidRDefault="004426B1" w:rsidP="004426B1">
            <w:pPr>
              <w:rPr>
                <w:sz w:val="24"/>
                <w:szCs w:val="24"/>
              </w:rPr>
            </w:pPr>
            <w:r w:rsidRPr="008220E8">
              <w:rPr>
                <w:sz w:val="24"/>
                <w:szCs w:val="24"/>
              </w:rPr>
              <w:t>6. Назовите определение, этиопатогенез</w:t>
            </w:r>
          </w:p>
          <w:p w:rsidR="004426B1" w:rsidRPr="008220E8" w:rsidRDefault="004426B1" w:rsidP="004426B1">
            <w:pPr>
              <w:rPr>
                <w:sz w:val="24"/>
                <w:szCs w:val="24"/>
              </w:rPr>
            </w:pPr>
            <w:r w:rsidRPr="008220E8">
              <w:rPr>
                <w:sz w:val="24"/>
                <w:szCs w:val="24"/>
              </w:rPr>
              <w:t xml:space="preserve">7. клиническую картину и принципы </w:t>
            </w:r>
            <w:proofErr w:type="gramStart"/>
            <w:r w:rsidRPr="008220E8">
              <w:rPr>
                <w:sz w:val="24"/>
                <w:szCs w:val="24"/>
              </w:rPr>
              <w:t>лечения  хронического</w:t>
            </w:r>
            <w:proofErr w:type="gramEnd"/>
            <w:r w:rsidRPr="008220E8">
              <w:rPr>
                <w:sz w:val="24"/>
                <w:szCs w:val="24"/>
              </w:rPr>
              <w:t xml:space="preserve"> холецистита и панкреатита.</w:t>
            </w:r>
          </w:p>
          <w:p w:rsidR="004426B1" w:rsidRPr="008220E8" w:rsidRDefault="004426B1" w:rsidP="004426B1">
            <w:pPr>
              <w:ind w:right="-177"/>
              <w:rPr>
                <w:b/>
                <w:sz w:val="24"/>
                <w:szCs w:val="24"/>
              </w:rPr>
            </w:pPr>
          </w:p>
          <w:p w:rsidR="004426B1" w:rsidRPr="008220E8" w:rsidRDefault="004426B1" w:rsidP="004426B1">
            <w:pPr>
              <w:ind w:right="-177"/>
              <w:rPr>
                <w:b/>
                <w:sz w:val="24"/>
                <w:szCs w:val="24"/>
              </w:rPr>
            </w:pPr>
          </w:p>
          <w:p w:rsidR="004426B1" w:rsidRPr="008220E8" w:rsidRDefault="004426B1" w:rsidP="004426B1">
            <w:pPr>
              <w:ind w:right="-177"/>
              <w:rPr>
                <w:sz w:val="24"/>
                <w:szCs w:val="24"/>
              </w:rPr>
            </w:pPr>
            <w:r w:rsidRPr="008220E8">
              <w:rPr>
                <w:b/>
                <w:sz w:val="24"/>
                <w:szCs w:val="24"/>
              </w:rPr>
              <w:t>РОт-</w:t>
            </w:r>
            <w:r w:rsidRPr="008220E8">
              <w:rPr>
                <w:sz w:val="24"/>
                <w:szCs w:val="24"/>
              </w:rPr>
              <w:t xml:space="preserve"> знает о синдроме воспаления желчного пузыря, знает о синдроме воспаления поджелудочной железы, симптомы синдрома, знает этиологию патогенез, классификацию и клиническую картину хронического холецистита и панкреатита. Знает выявлять основные симптомы хронического холецистита и панкреатита, </w:t>
            </w:r>
            <w:proofErr w:type="gramStart"/>
            <w:r w:rsidRPr="008220E8">
              <w:rPr>
                <w:iCs/>
                <w:sz w:val="24"/>
                <w:szCs w:val="24"/>
              </w:rPr>
              <w:t>диагностировать  на</w:t>
            </w:r>
            <w:proofErr w:type="gramEnd"/>
            <w:r w:rsidRPr="008220E8">
              <w:rPr>
                <w:iCs/>
                <w:sz w:val="24"/>
                <w:szCs w:val="24"/>
              </w:rPr>
              <w:t xml:space="preserve"> основе жалоб и клинических признаков.</w:t>
            </w:r>
          </w:p>
          <w:p w:rsidR="00761F21" w:rsidRPr="008220E8" w:rsidRDefault="00761F21" w:rsidP="00A7140F">
            <w:pPr>
              <w:ind w:right="-177"/>
              <w:rPr>
                <w:b/>
                <w:sz w:val="24"/>
                <w:szCs w:val="24"/>
              </w:rPr>
            </w:pPr>
          </w:p>
        </w:tc>
        <w:tc>
          <w:tcPr>
            <w:tcW w:w="567" w:type="dxa"/>
            <w:tcBorders>
              <w:bottom w:val="single" w:sz="4" w:space="0" w:color="auto"/>
              <w:right w:val="single" w:sz="4" w:space="0" w:color="auto"/>
            </w:tcBorders>
          </w:tcPr>
          <w:p w:rsidR="00761F21" w:rsidRPr="008220E8" w:rsidRDefault="00976EF6" w:rsidP="00B90AC1">
            <w:pPr>
              <w:pStyle w:val="11"/>
              <w:rPr>
                <w:rFonts w:ascii="Times New Roman" w:hAnsi="Times New Roman" w:cs="Times New Roman"/>
              </w:rPr>
            </w:pPr>
            <w:r w:rsidRPr="008220E8">
              <w:rPr>
                <w:rFonts w:ascii="Times New Roman" w:hAnsi="Times New Roman" w:cs="Times New Roman"/>
              </w:rPr>
              <w:t>2 ч</w:t>
            </w:r>
          </w:p>
        </w:tc>
        <w:tc>
          <w:tcPr>
            <w:tcW w:w="567" w:type="dxa"/>
            <w:gridSpan w:val="2"/>
            <w:tcBorders>
              <w:left w:val="single" w:sz="4" w:space="0" w:color="auto"/>
              <w:bottom w:val="single" w:sz="4" w:space="0" w:color="auto"/>
              <w:right w:val="single" w:sz="4" w:space="0" w:color="auto"/>
            </w:tcBorders>
          </w:tcPr>
          <w:p w:rsidR="00761F21" w:rsidRPr="008220E8" w:rsidRDefault="00976EF6" w:rsidP="00B90AC1">
            <w:pPr>
              <w:pStyle w:val="11"/>
              <w:rPr>
                <w:rFonts w:ascii="Times New Roman" w:hAnsi="Times New Roman" w:cs="Times New Roman"/>
              </w:rPr>
            </w:pPr>
            <w:r w:rsidRPr="008220E8">
              <w:rPr>
                <w:rFonts w:ascii="Times New Roman" w:hAnsi="Times New Roman" w:cs="Times New Roman"/>
              </w:rPr>
              <w:t>30</w:t>
            </w:r>
          </w:p>
        </w:tc>
        <w:tc>
          <w:tcPr>
            <w:tcW w:w="993" w:type="dxa"/>
            <w:tcBorders>
              <w:left w:val="single" w:sz="4" w:space="0" w:color="auto"/>
              <w:bottom w:val="single" w:sz="4" w:space="0" w:color="auto"/>
              <w:right w:val="single" w:sz="4" w:space="0" w:color="auto"/>
            </w:tcBorders>
          </w:tcPr>
          <w:p w:rsidR="00976EF6" w:rsidRPr="008220E8" w:rsidRDefault="00976EF6" w:rsidP="00976EF6">
            <w:pPr>
              <w:rPr>
                <w:sz w:val="24"/>
                <w:szCs w:val="24"/>
              </w:rPr>
            </w:pPr>
            <w:proofErr w:type="gramStart"/>
            <w:r w:rsidRPr="008220E8">
              <w:rPr>
                <w:sz w:val="24"/>
                <w:szCs w:val="24"/>
              </w:rPr>
              <w:t>Осн:[</w:t>
            </w:r>
            <w:proofErr w:type="gramEnd"/>
            <w:r w:rsidRPr="008220E8">
              <w:rPr>
                <w:sz w:val="24"/>
                <w:szCs w:val="24"/>
              </w:rPr>
              <w:t>1, 2, 3, 4].</w:t>
            </w:r>
          </w:p>
          <w:p w:rsidR="00976EF6" w:rsidRPr="008220E8" w:rsidRDefault="00976EF6" w:rsidP="00976EF6">
            <w:pPr>
              <w:rPr>
                <w:sz w:val="22"/>
                <w:szCs w:val="22"/>
                <w:lang w:eastAsia="en-US"/>
              </w:rPr>
            </w:pPr>
            <w:proofErr w:type="gramStart"/>
            <w:r w:rsidRPr="008220E8">
              <w:rPr>
                <w:sz w:val="24"/>
                <w:szCs w:val="24"/>
              </w:rPr>
              <w:t>Дополн:[</w:t>
            </w:r>
            <w:proofErr w:type="gramEnd"/>
            <w:r w:rsidRPr="008220E8">
              <w:rPr>
                <w:sz w:val="24"/>
                <w:szCs w:val="24"/>
              </w:rPr>
              <w:t>1, 2, 4, 5]</w:t>
            </w:r>
          </w:p>
          <w:p w:rsidR="00761F21" w:rsidRPr="008220E8" w:rsidRDefault="00761F21" w:rsidP="00B90AC1">
            <w:pPr>
              <w:rPr>
                <w:sz w:val="24"/>
                <w:szCs w:val="24"/>
              </w:rPr>
            </w:pPr>
          </w:p>
        </w:tc>
        <w:tc>
          <w:tcPr>
            <w:tcW w:w="764" w:type="dxa"/>
            <w:tcBorders>
              <w:left w:val="single" w:sz="4" w:space="0" w:color="auto"/>
              <w:bottom w:val="single" w:sz="4" w:space="0" w:color="auto"/>
            </w:tcBorders>
          </w:tcPr>
          <w:p w:rsidR="00976EF6" w:rsidRPr="008220E8" w:rsidRDefault="00976EF6" w:rsidP="00976EF6">
            <w:pPr>
              <w:rPr>
                <w:iCs/>
                <w:sz w:val="24"/>
                <w:szCs w:val="24"/>
              </w:rPr>
            </w:pPr>
            <w:r w:rsidRPr="008220E8">
              <w:rPr>
                <w:iCs/>
                <w:sz w:val="24"/>
                <w:szCs w:val="24"/>
              </w:rPr>
              <w:t>ЛВ, МП</w:t>
            </w:r>
          </w:p>
          <w:p w:rsidR="00761F21" w:rsidRPr="008220E8" w:rsidRDefault="00761F21" w:rsidP="00B90AC1">
            <w:pPr>
              <w:rPr>
                <w:iCs/>
                <w:sz w:val="24"/>
                <w:szCs w:val="24"/>
              </w:rPr>
            </w:pPr>
          </w:p>
        </w:tc>
        <w:tc>
          <w:tcPr>
            <w:tcW w:w="655" w:type="dxa"/>
            <w:gridSpan w:val="2"/>
            <w:tcBorders>
              <w:bottom w:val="single" w:sz="4" w:space="0" w:color="auto"/>
            </w:tcBorders>
          </w:tcPr>
          <w:p w:rsidR="00761F21" w:rsidRPr="008220E8" w:rsidRDefault="00976EF6" w:rsidP="00B90AC1">
            <w:pPr>
              <w:jc w:val="center"/>
              <w:rPr>
                <w:sz w:val="24"/>
                <w:szCs w:val="24"/>
              </w:rPr>
            </w:pPr>
            <w:r w:rsidRPr="008220E8">
              <w:rPr>
                <w:sz w:val="24"/>
                <w:szCs w:val="24"/>
              </w:rPr>
              <w:t>9-нед</w:t>
            </w:r>
          </w:p>
        </w:tc>
      </w:tr>
      <w:tr w:rsidR="00C80AED" w:rsidRPr="008220E8" w:rsidTr="00B90AC1">
        <w:tc>
          <w:tcPr>
            <w:tcW w:w="10209" w:type="dxa"/>
            <w:gridSpan w:val="10"/>
          </w:tcPr>
          <w:p w:rsidR="00C80AED" w:rsidRPr="008220E8" w:rsidRDefault="00C1607F" w:rsidP="00B90AC1">
            <w:pPr>
              <w:ind w:right="-177"/>
              <w:jc w:val="center"/>
              <w:rPr>
                <w:b/>
                <w:sz w:val="24"/>
                <w:szCs w:val="24"/>
              </w:rPr>
            </w:pPr>
            <w:r w:rsidRPr="008220E8">
              <w:rPr>
                <w:b/>
                <w:sz w:val="24"/>
                <w:szCs w:val="24"/>
              </w:rPr>
              <w:t>Модуль № 2</w:t>
            </w:r>
          </w:p>
        </w:tc>
      </w:tr>
      <w:tr w:rsidR="00C80AED" w:rsidRPr="008220E8" w:rsidTr="008C6A77">
        <w:trPr>
          <w:trHeight w:val="5786"/>
        </w:trPr>
        <w:tc>
          <w:tcPr>
            <w:tcW w:w="1419" w:type="dxa"/>
            <w:tcBorders>
              <w:bottom w:val="single" w:sz="4" w:space="0" w:color="auto"/>
              <w:right w:val="single" w:sz="4" w:space="0" w:color="auto"/>
            </w:tcBorders>
          </w:tcPr>
          <w:p w:rsidR="00487DCB" w:rsidRPr="008220E8" w:rsidRDefault="00DB617F" w:rsidP="00487DCB">
            <w:pPr>
              <w:ind w:right="-177"/>
              <w:rPr>
                <w:sz w:val="24"/>
                <w:szCs w:val="24"/>
              </w:rPr>
            </w:pPr>
            <w:r w:rsidRPr="008220E8">
              <w:rPr>
                <w:b/>
                <w:sz w:val="24"/>
                <w:szCs w:val="24"/>
              </w:rPr>
              <w:t xml:space="preserve">Лекция № </w:t>
            </w:r>
            <w:r w:rsidR="00976EF6" w:rsidRPr="008220E8">
              <w:rPr>
                <w:b/>
                <w:sz w:val="24"/>
                <w:szCs w:val="24"/>
              </w:rPr>
              <w:t>10</w:t>
            </w:r>
            <w:r w:rsidR="00C80AED" w:rsidRPr="008220E8">
              <w:rPr>
                <w:b/>
                <w:sz w:val="24"/>
                <w:szCs w:val="24"/>
              </w:rPr>
              <w:t xml:space="preserve">. Тема лекции: </w:t>
            </w:r>
            <w:r w:rsidR="00487DCB" w:rsidRPr="008220E8">
              <w:rPr>
                <w:sz w:val="24"/>
                <w:szCs w:val="24"/>
              </w:rPr>
              <w:t>«Расспрос</w:t>
            </w:r>
            <w:r w:rsidRPr="008220E8">
              <w:rPr>
                <w:sz w:val="24"/>
                <w:szCs w:val="24"/>
              </w:rPr>
              <w:t xml:space="preserve"> и осмотр</w:t>
            </w:r>
          </w:p>
          <w:p w:rsidR="00C80AED" w:rsidRPr="008220E8" w:rsidRDefault="00C80AED" w:rsidP="003B598C">
            <w:pPr>
              <w:ind w:right="-177"/>
              <w:rPr>
                <w:sz w:val="24"/>
                <w:szCs w:val="24"/>
              </w:rPr>
            </w:pPr>
            <w:r w:rsidRPr="008220E8">
              <w:rPr>
                <w:sz w:val="24"/>
                <w:szCs w:val="24"/>
              </w:rPr>
              <w:t>больных с заболева</w:t>
            </w:r>
          </w:p>
          <w:p w:rsidR="00C80AED" w:rsidRPr="008220E8" w:rsidRDefault="00C80AED" w:rsidP="003B598C">
            <w:pPr>
              <w:ind w:right="-177"/>
              <w:rPr>
                <w:sz w:val="24"/>
                <w:szCs w:val="24"/>
              </w:rPr>
            </w:pPr>
            <w:r w:rsidRPr="008220E8">
              <w:rPr>
                <w:sz w:val="24"/>
                <w:szCs w:val="24"/>
              </w:rPr>
              <w:t xml:space="preserve">ниями </w:t>
            </w:r>
          </w:p>
          <w:p w:rsidR="00C80AED" w:rsidRPr="008220E8" w:rsidRDefault="003B598C" w:rsidP="003B598C">
            <w:pPr>
              <w:ind w:right="-177"/>
              <w:rPr>
                <w:sz w:val="24"/>
                <w:szCs w:val="24"/>
              </w:rPr>
            </w:pPr>
            <w:r w:rsidRPr="008220E8">
              <w:rPr>
                <w:sz w:val="24"/>
                <w:szCs w:val="24"/>
              </w:rPr>
              <w:t>м</w:t>
            </w:r>
            <w:r w:rsidR="00C80AED" w:rsidRPr="008220E8">
              <w:rPr>
                <w:sz w:val="24"/>
                <w:szCs w:val="24"/>
              </w:rPr>
              <w:t>очевыде</w:t>
            </w:r>
          </w:p>
          <w:p w:rsidR="003B598C" w:rsidRPr="008220E8" w:rsidRDefault="00C80AED" w:rsidP="003B598C">
            <w:pPr>
              <w:ind w:right="-177"/>
              <w:rPr>
                <w:sz w:val="24"/>
                <w:szCs w:val="24"/>
              </w:rPr>
            </w:pPr>
            <w:r w:rsidRPr="008220E8">
              <w:rPr>
                <w:sz w:val="24"/>
                <w:szCs w:val="24"/>
              </w:rPr>
              <w:t xml:space="preserve">лительной системы. </w:t>
            </w:r>
          </w:p>
          <w:p w:rsidR="003B598C" w:rsidRPr="008220E8" w:rsidRDefault="003B598C" w:rsidP="00B90AC1">
            <w:pPr>
              <w:ind w:right="-177"/>
              <w:jc w:val="center"/>
              <w:rPr>
                <w:sz w:val="24"/>
                <w:szCs w:val="24"/>
              </w:rPr>
            </w:pPr>
          </w:p>
          <w:p w:rsidR="003B598C" w:rsidRPr="008220E8" w:rsidRDefault="003B598C" w:rsidP="00B90AC1">
            <w:pPr>
              <w:ind w:right="-177"/>
              <w:jc w:val="center"/>
              <w:rPr>
                <w:sz w:val="24"/>
                <w:szCs w:val="24"/>
              </w:rPr>
            </w:pPr>
          </w:p>
          <w:p w:rsidR="00C80AED" w:rsidRPr="008220E8" w:rsidRDefault="00C80AED" w:rsidP="00B90AC1">
            <w:pPr>
              <w:ind w:right="-177"/>
              <w:jc w:val="center"/>
              <w:rPr>
                <w:b/>
                <w:sz w:val="24"/>
                <w:szCs w:val="24"/>
              </w:rPr>
            </w:pPr>
          </w:p>
          <w:p w:rsidR="00487DCB" w:rsidRPr="008220E8" w:rsidRDefault="00487DCB" w:rsidP="00B90AC1">
            <w:pPr>
              <w:ind w:right="-177"/>
              <w:jc w:val="center"/>
              <w:rPr>
                <w:b/>
                <w:sz w:val="24"/>
                <w:szCs w:val="24"/>
              </w:rPr>
            </w:pPr>
          </w:p>
          <w:p w:rsidR="00487DCB" w:rsidRPr="008220E8" w:rsidRDefault="00487DCB" w:rsidP="00B90AC1">
            <w:pPr>
              <w:ind w:right="-177"/>
              <w:jc w:val="center"/>
              <w:rPr>
                <w:b/>
                <w:sz w:val="24"/>
                <w:szCs w:val="24"/>
              </w:rPr>
            </w:pPr>
          </w:p>
          <w:p w:rsidR="00487DCB" w:rsidRPr="008220E8" w:rsidRDefault="00487DCB" w:rsidP="00B90AC1">
            <w:pPr>
              <w:ind w:right="-177"/>
              <w:jc w:val="center"/>
              <w:rPr>
                <w:b/>
                <w:sz w:val="24"/>
                <w:szCs w:val="24"/>
              </w:rPr>
            </w:pPr>
          </w:p>
          <w:p w:rsidR="00487DCB" w:rsidRPr="008220E8" w:rsidRDefault="00487DCB" w:rsidP="00B90AC1">
            <w:pPr>
              <w:ind w:right="-177"/>
              <w:jc w:val="center"/>
              <w:rPr>
                <w:b/>
                <w:sz w:val="24"/>
                <w:szCs w:val="24"/>
              </w:rPr>
            </w:pPr>
          </w:p>
          <w:p w:rsidR="00487DCB" w:rsidRPr="008220E8" w:rsidRDefault="00487DCB" w:rsidP="00B90AC1">
            <w:pPr>
              <w:ind w:right="-177"/>
              <w:jc w:val="center"/>
              <w:rPr>
                <w:b/>
                <w:sz w:val="24"/>
                <w:szCs w:val="24"/>
              </w:rPr>
            </w:pPr>
          </w:p>
          <w:p w:rsidR="00487DCB" w:rsidRPr="008220E8" w:rsidRDefault="00487DCB" w:rsidP="00B90AC1">
            <w:pPr>
              <w:ind w:right="-177"/>
              <w:jc w:val="center"/>
              <w:rPr>
                <w:b/>
                <w:sz w:val="24"/>
                <w:szCs w:val="24"/>
              </w:rPr>
            </w:pPr>
          </w:p>
          <w:p w:rsidR="00471146" w:rsidRPr="008220E8" w:rsidRDefault="00471146" w:rsidP="00487DCB">
            <w:pPr>
              <w:ind w:right="-177"/>
              <w:rPr>
                <w:b/>
                <w:sz w:val="24"/>
                <w:szCs w:val="24"/>
              </w:rPr>
            </w:pPr>
          </w:p>
        </w:tc>
        <w:tc>
          <w:tcPr>
            <w:tcW w:w="850" w:type="dxa"/>
            <w:tcBorders>
              <w:left w:val="single" w:sz="4" w:space="0" w:color="auto"/>
              <w:bottom w:val="single" w:sz="4" w:space="0" w:color="auto"/>
            </w:tcBorders>
          </w:tcPr>
          <w:p w:rsidR="0095735B" w:rsidRPr="008220E8" w:rsidRDefault="0095735B" w:rsidP="0095735B">
            <w:pPr>
              <w:pStyle w:val="11"/>
              <w:contextualSpacing/>
              <w:rPr>
                <w:rFonts w:ascii="Times New Roman" w:hAnsi="Times New Roman" w:cs="Times New Roman"/>
              </w:rPr>
            </w:pPr>
            <w:r w:rsidRPr="008220E8">
              <w:rPr>
                <w:rFonts w:ascii="Times New Roman" w:hAnsi="Times New Roman" w:cs="Times New Roman"/>
              </w:rPr>
              <w:t>РО-5</w:t>
            </w:r>
          </w:p>
          <w:p w:rsidR="0095735B" w:rsidRPr="008220E8" w:rsidRDefault="0095735B" w:rsidP="0095735B">
            <w:pPr>
              <w:contextualSpacing/>
              <w:rPr>
                <w:sz w:val="22"/>
                <w:szCs w:val="22"/>
              </w:rPr>
            </w:pPr>
            <w:r w:rsidRPr="008220E8">
              <w:rPr>
                <w:sz w:val="22"/>
                <w:szCs w:val="22"/>
              </w:rPr>
              <w:t>ПК-14</w:t>
            </w:r>
          </w:p>
          <w:p w:rsidR="0095735B" w:rsidRPr="008220E8" w:rsidRDefault="0095735B" w:rsidP="0095735B">
            <w:pPr>
              <w:contextualSpacing/>
              <w:rPr>
                <w:sz w:val="22"/>
                <w:szCs w:val="22"/>
              </w:rPr>
            </w:pPr>
            <w:r w:rsidRPr="008220E8">
              <w:rPr>
                <w:sz w:val="22"/>
                <w:szCs w:val="22"/>
              </w:rPr>
              <w:t>ПК-15</w:t>
            </w:r>
          </w:p>
          <w:p w:rsidR="0095735B" w:rsidRPr="008220E8" w:rsidRDefault="0095735B" w:rsidP="0095735B">
            <w:pPr>
              <w:contextualSpacing/>
              <w:rPr>
                <w:sz w:val="22"/>
                <w:szCs w:val="22"/>
              </w:rPr>
            </w:pPr>
            <w:r w:rsidRPr="008220E8">
              <w:rPr>
                <w:sz w:val="22"/>
                <w:szCs w:val="22"/>
              </w:rPr>
              <w:t>ПК-16</w:t>
            </w:r>
          </w:p>
          <w:p w:rsidR="0095735B" w:rsidRPr="008220E8" w:rsidRDefault="0095735B" w:rsidP="0095735B">
            <w:pPr>
              <w:rPr>
                <w:sz w:val="22"/>
                <w:szCs w:val="22"/>
              </w:rPr>
            </w:pPr>
            <w:r w:rsidRPr="008220E8">
              <w:rPr>
                <w:sz w:val="22"/>
                <w:szCs w:val="22"/>
              </w:rPr>
              <w:t>РО-6</w:t>
            </w:r>
          </w:p>
          <w:p w:rsidR="0095735B" w:rsidRPr="008220E8" w:rsidRDefault="0095735B" w:rsidP="0095735B">
            <w:pPr>
              <w:rPr>
                <w:sz w:val="22"/>
                <w:szCs w:val="22"/>
              </w:rPr>
            </w:pPr>
            <w:r w:rsidRPr="008220E8">
              <w:rPr>
                <w:sz w:val="22"/>
                <w:szCs w:val="22"/>
              </w:rPr>
              <w:t>ПК-19</w:t>
            </w:r>
          </w:p>
          <w:p w:rsidR="00C80AED" w:rsidRPr="008220E8" w:rsidRDefault="00C80AED" w:rsidP="00B90AC1">
            <w:pPr>
              <w:pStyle w:val="a3"/>
              <w:jc w:val="center"/>
              <w:rPr>
                <w:rFonts w:ascii="Times New Roman" w:hAnsi="Times New Roman"/>
                <w:b/>
                <w:sz w:val="24"/>
                <w:szCs w:val="24"/>
              </w:rPr>
            </w:pPr>
          </w:p>
          <w:p w:rsidR="00487DCB" w:rsidRPr="008220E8" w:rsidRDefault="00487DCB" w:rsidP="00B90AC1">
            <w:pPr>
              <w:pStyle w:val="a3"/>
              <w:jc w:val="center"/>
              <w:rPr>
                <w:rFonts w:ascii="Times New Roman" w:hAnsi="Times New Roman"/>
                <w:b/>
                <w:sz w:val="24"/>
                <w:szCs w:val="24"/>
              </w:rPr>
            </w:pPr>
          </w:p>
          <w:p w:rsidR="00487DCB" w:rsidRPr="008220E8" w:rsidRDefault="00487DCB" w:rsidP="00B90AC1">
            <w:pPr>
              <w:pStyle w:val="a3"/>
              <w:jc w:val="center"/>
              <w:rPr>
                <w:rFonts w:ascii="Times New Roman" w:hAnsi="Times New Roman"/>
                <w:b/>
                <w:sz w:val="24"/>
                <w:szCs w:val="24"/>
              </w:rPr>
            </w:pPr>
          </w:p>
          <w:p w:rsidR="00487DCB" w:rsidRPr="008220E8" w:rsidRDefault="00487DCB" w:rsidP="00B90AC1">
            <w:pPr>
              <w:pStyle w:val="a3"/>
              <w:jc w:val="center"/>
              <w:rPr>
                <w:rFonts w:ascii="Times New Roman" w:hAnsi="Times New Roman"/>
                <w:b/>
                <w:sz w:val="24"/>
                <w:szCs w:val="24"/>
              </w:rPr>
            </w:pPr>
          </w:p>
          <w:p w:rsidR="00487DCB" w:rsidRPr="008220E8" w:rsidRDefault="00487DCB" w:rsidP="00B90AC1">
            <w:pPr>
              <w:pStyle w:val="a3"/>
              <w:jc w:val="center"/>
              <w:rPr>
                <w:rFonts w:ascii="Times New Roman" w:hAnsi="Times New Roman"/>
                <w:b/>
                <w:sz w:val="24"/>
                <w:szCs w:val="24"/>
              </w:rPr>
            </w:pPr>
          </w:p>
          <w:p w:rsidR="00487DCB" w:rsidRPr="008220E8" w:rsidRDefault="00487DCB" w:rsidP="00B90AC1">
            <w:pPr>
              <w:pStyle w:val="a3"/>
              <w:jc w:val="center"/>
              <w:rPr>
                <w:rFonts w:ascii="Times New Roman" w:hAnsi="Times New Roman"/>
                <w:b/>
                <w:sz w:val="24"/>
                <w:szCs w:val="24"/>
              </w:rPr>
            </w:pPr>
          </w:p>
          <w:p w:rsidR="00487DCB" w:rsidRPr="008220E8" w:rsidRDefault="00487DCB" w:rsidP="00B90AC1">
            <w:pPr>
              <w:pStyle w:val="a3"/>
              <w:jc w:val="center"/>
              <w:rPr>
                <w:rFonts w:ascii="Times New Roman" w:hAnsi="Times New Roman"/>
                <w:b/>
                <w:sz w:val="24"/>
                <w:szCs w:val="24"/>
              </w:rPr>
            </w:pPr>
          </w:p>
          <w:p w:rsidR="00487DCB" w:rsidRPr="008220E8" w:rsidRDefault="00487DCB" w:rsidP="00B90AC1">
            <w:pPr>
              <w:pStyle w:val="a3"/>
              <w:jc w:val="center"/>
              <w:rPr>
                <w:rFonts w:ascii="Times New Roman" w:hAnsi="Times New Roman"/>
                <w:b/>
                <w:sz w:val="24"/>
                <w:szCs w:val="24"/>
              </w:rPr>
            </w:pPr>
          </w:p>
          <w:p w:rsidR="00487DCB" w:rsidRPr="008220E8" w:rsidRDefault="00487DCB" w:rsidP="00B90AC1">
            <w:pPr>
              <w:pStyle w:val="a3"/>
              <w:jc w:val="center"/>
              <w:rPr>
                <w:rFonts w:ascii="Times New Roman" w:hAnsi="Times New Roman"/>
                <w:b/>
                <w:sz w:val="24"/>
                <w:szCs w:val="24"/>
              </w:rPr>
            </w:pPr>
          </w:p>
          <w:p w:rsidR="00487DCB" w:rsidRPr="008220E8" w:rsidRDefault="00487DCB" w:rsidP="00B90AC1">
            <w:pPr>
              <w:pStyle w:val="a3"/>
              <w:jc w:val="center"/>
              <w:rPr>
                <w:rFonts w:ascii="Times New Roman" w:hAnsi="Times New Roman"/>
                <w:b/>
                <w:sz w:val="24"/>
                <w:szCs w:val="24"/>
              </w:rPr>
            </w:pPr>
          </w:p>
          <w:p w:rsidR="00487DCB" w:rsidRPr="008220E8" w:rsidRDefault="00487DCB" w:rsidP="00B90AC1">
            <w:pPr>
              <w:pStyle w:val="a3"/>
              <w:jc w:val="center"/>
              <w:rPr>
                <w:rFonts w:ascii="Times New Roman" w:hAnsi="Times New Roman"/>
                <w:b/>
                <w:sz w:val="24"/>
                <w:szCs w:val="24"/>
              </w:rPr>
            </w:pPr>
          </w:p>
          <w:p w:rsidR="00487DCB" w:rsidRPr="008220E8" w:rsidRDefault="00487DCB" w:rsidP="00B90AC1">
            <w:pPr>
              <w:pStyle w:val="a3"/>
              <w:jc w:val="center"/>
              <w:rPr>
                <w:rFonts w:ascii="Times New Roman" w:hAnsi="Times New Roman"/>
                <w:b/>
                <w:sz w:val="24"/>
                <w:szCs w:val="24"/>
              </w:rPr>
            </w:pPr>
          </w:p>
          <w:p w:rsidR="00487DCB" w:rsidRPr="008220E8" w:rsidRDefault="00487DCB" w:rsidP="00B90AC1">
            <w:pPr>
              <w:pStyle w:val="a3"/>
              <w:jc w:val="center"/>
              <w:rPr>
                <w:rFonts w:ascii="Times New Roman" w:hAnsi="Times New Roman"/>
                <w:b/>
                <w:sz w:val="24"/>
                <w:szCs w:val="24"/>
              </w:rPr>
            </w:pPr>
          </w:p>
          <w:p w:rsidR="00487DCB" w:rsidRPr="008220E8" w:rsidRDefault="00487DCB" w:rsidP="00B90AC1">
            <w:pPr>
              <w:pStyle w:val="a3"/>
              <w:jc w:val="center"/>
              <w:rPr>
                <w:rFonts w:ascii="Times New Roman" w:hAnsi="Times New Roman"/>
                <w:b/>
                <w:sz w:val="24"/>
                <w:szCs w:val="24"/>
              </w:rPr>
            </w:pPr>
          </w:p>
          <w:p w:rsidR="00487DCB" w:rsidRPr="008220E8" w:rsidRDefault="00487DCB" w:rsidP="00B90AC1">
            <w:pPr>
              <w:pStyle w:val="a3"/>
              <w:jc w:val="center"/>
              <w:rPr>
                <w:rFonts w:ascii="Times New Roman" w:hAnsi="Times New Roman"/>
                <w:b/>
                <w:sz w:val="24"/>
                <w:szCs w:val="24"/>
              </w:rPr>
            </w:pPr>
          </w:p>
          <w:p w:rsidR="00487DCB" w:rsidRPr="008220E8" w:rsidRDefault="00487DCB" w:rsidP="00B90AC1">
            <w:pPr>
              <w:pStyle w:val="a3"/>
              <w:jc w:val="center"/>
              <w:rPr>
                <w:rFonts w:ascii="Times New Roman" w:hAnsi="Times New Roman"/>
                <w:b/>
                <w:sz w:val="24"/>
                <w:szCs w:val="24"/>
              </w:rPr>
            </w:pPr>
          </w:p>
          <w:p w:rsidR="00487DCB" w:rsidRPr="008220E8" w:rsidRDefault="00487DCB" w:rsidP="00B90AC1">
            <w:pPr>
              <w:pStyle w:val="a3"/>
              <w:jc w:val="center"/>
              <w:rPr>
                <w:rFonts w:ascii="Times New Roman" w:hAnsi="Times New Roman"/>
                <w:b/>
                <w:sz w:val="24"/>
                <w:szCs w:val="24"/>
              </w:rPr>
            </w:pPr>
          </w:p>
          <w:p w:rsidR="00471146" w:rsidRPr="008220E8" w:rsidRDefault="00471146" w:rsidP="00487DCB">
            <w:pPr>
              <w:pStyle w:val="a3"/>
              <w:rPr>
                <w:rFonts w:ascii="Times New Roman" w:hAnsi="Times New Roman"/>
                <w:b/>
                <w:sz w:val="24"/>
                <w:szCs w:val="24"/>
              </w:rPr>
            </w:pPr>
          </w:p>
        </w:tc>
        <w:tc>
          <w:tcPr>
            <w:tcW w:w="4394" w:type="dxa"/>
            <w:tcBorders>
              <w:bottom w:val="single" w:sz="4" w:space="0" w:color="auto"/>
              <w:right w:val="single" w:sz="4" w:space="0" w:color="auto"/>
            </w:tcBorders>
          </w:tcPr>
          <w:p w:rsidR="00C80AED" w:rsidRPr="008220E8" w:rsidRDefault="00C80AED" w:rsidP="003B598C">
            <w:pPr>
              <w:ind w:right="-177"/>
              <w:rPr>
                <w:b/>
                <w:sz w:val="24"/>
                <w:szCs w:val="24"/>
              </w:rPr>
            </w:pPr>
            <w:r w:rsidRPr="008220E8">
              <w:rPr>
                <w:b/>
                <w:sz w:val="24"/>
                <w:szCs w:val="24"/>
              </w:rPr>
              <w:t>Цель</w:t>
            </w:r>
            <w:r w:rsidRPr="008220E8">
              <w:rPr>
                <w:sz w:val="24"/>
                <w:szCs w:val="24"/>
              </w:rPr>
              <w:t>: изучение метода расспроса</w:t>
            </w:r>
            <w:r w:rsidR="005B7959" w:rsidRPr="008220E8">
              <w:rPr>
                <w:sz w:val="24"/>
                <w:szCs w:val="24"/>
              </w:rPr>
              <w:t xml:space="preserve"> </w:t>
            </w:r>
            <w:r w:rsidR="00DB617F" w:rsidRPr="008220E8">
              <w:rPr>
                <w:sz w:val="24"/>
                <w:szCs w:val="24"/>
              </w:rPr>
              <w:t xml:space="preserve">и осмотра </w:t>
            </w:r>
            <w:r w:rsidR="005B7959" w:rsidRPr="008220E8">
              <w:rPr>
                <w:sz w:val="24"/>
                <w:szCs w:val="24"/>
              </w:rPr>
              <w:t>больных с заболеваниями мочевыделительной системы.</w:t>
            </w:r>
          </w:p>
          <w:p w:rsidR="00487DCB" w:rsidRPr="008220E8" w:rsidRDefault="00487DCB" w:rsidP="00B90AC1">
            <w:pPr>
              <w:ind w:right="-177"/>
              <w:jc w:val="center"/>
              <w:rPr>
                <w:b/>
                <w:sz w:val="24"/>
                <w:szCs w:val="24"/>
              </w:rPr>
            </w:pPr>
          </w:p>
          <w:p w:rsidR="00C80AED" w:rsidRPr="008220E8" w:rsidRDefault="00C80AED" w:rsidP="00B90AC1">
            <w:pPr>
              <w:ind w:right="-177"/>
              <w:jc w:val="center"/>
              <w:rPr>
                <w:b/>
                <w:sz w:val="24"/>
                <w:szCs w:val="24"/>
              </w:rPr>
            </w:pPr>
            <w:r w:rsidRPr="008220E8">
              <w:rPr>
                <w:b/>
                <w:sz w:val="24"/>
                <w:szCs w:val="24"/>
              </w:rPr>
              <w:t>План лекции:</w:t>
            </w:r>
          </w:p>
          <w:p w:rsidR="005B7959" w:rsidRPr="008220E8" w:rsidRDefault="005B7959" w:rsidP="00B90AC1">
            <w:pPr>
              <w:ind w:right="-177"/>
              <w:jc w:val="center"/>
              <w:rPr>
                <w:b/>
                <w:sz w:val="24"/>
                <w:szCs w:val="24"/>
              </w:rPr>
            </w:pPr>
          </w:p>
          <w:p w:rsidR="00C80AED" w:rsidRPr="008220E8" w:rsidRDefault="00C80AED" w:rsidP="00B90AC1">
            <w:pPr>
              <w:ind w:right="-177"/>
              <w:rPr>
                <w:sz w:val="24"/>
                <w:szCs w:val="24"/>
              </w:rPr>
            </w:pPr>
            <w:r w:rsidRPr="008220E8">
              <w:rPr>
                <w:sz w:val="24"/>
                <w:szCs w:val="24"/>
              </w:rPr>
              <w:t>1. Расспрос больных с заболеваниями мочевыделительной системы.</w:t>
            </w:r>
          </w:p>
          <w:p w:rsidR="00DB617F" w:rsidRPr="008220E8" w:rsidRDefault="00DB617F" w:rsidP="00DB617F">
            <w:pPr>
              <w:ind w:right="-177"/>
              <w:rPr>
                <w:sz w:val="24"/>
                <w:szCs w:val="24"/>
              </w:rPr>
            </w:pPr>
            <w:r w:rsidRPr="008220E8">
              <w:rPr>
                <w:sz w:val="24"/>
                <w:szCs w:val="24"/>
              </w:rPr>
              <w:t>2. Осмотр больных с заболеваниями почек.</w:t>
            </w:r>
          </w:p>
          <w:p w:rsidR="00C80AED" w:rsidRPr="008220E8" w:rsidRDefault="00DB617F" w:rsidP="00DB617F">
            <w:pPr>
              <w:ind w:right="-177"/>
              <w:rPr>
                <w:b/>
                <w:sz w:val="24"/>
                <w:szCs w:val="24"/>
              </w:rPr>
            </w:pPr>
            <w:r w:rsidRPr="008220E8">
              <w:rPr>
                <w:b/>
                <w:sz w:val="24"/>
                <w:szCs w:val="24"/>
              </w:rPr>
              <w:t xml:space="preserve">             </w:t>
            </w:r>
            <w:r w:rsidR="00C80AED" w:rsidRPr="008220E8">
              <w:rPr>
                <w:b/>
                <w:sz w:val="24"/>
                <w:szCs w:val="24"/>
              </w:rPr>
              <w:t>Основные вопросы:</w:t>
            </w:r>
          </w:p>
          <w:p w:rsidR="005B7959" w:rsidRPr="008220E8" w:rsidRDefault="005B7959" w:rsidP="00B90AC1">
            <w:pPr>
              <w:ind w:right="-177"/>
              <w:jc w:val="center"/>
              <w:rPr>
                <w:b/>
                <w:sz w:val="24"/>
                <w:szCs w:val="24"/>
              </w:rPr>
            </w:pPr>
          </w:p>
          <w:p w:rsidR="003B598C" w:rsidRPr="008220E8" w:rsidRDefault="003B598C" w:rsidP="003B598C">
            <w:pPr>
              <w:ind w:right="-177"/>
              <w:rPr>
                <w:sz w:val="24"/>
                <w:szCs w:val="24"/>
              </w:rPr>
            </w:pPr>
            <w:r w:rsidRPr="008220E8">
              <w:rPr>
                <w:sz w:val="24"/>
                <w:szCs w:val="24"/>
              </w:rPr>
              <w:t>1.</w:t>
            </w:r>
            <w:proofErr w:type="gramStart"/>
            <w:r w:rsidR="00733393" w:rsidRPr="008220E8">
              <w:rPr>
                <w:sz w:val="24"/>
                <w:szCs w:val="24"/>
              </w:rPr>
              <w:t>Перечислите  х</w:t>
            </w:r>
            <w:r w:rsidRPr="008220E8">
              <w:rPr>
                <w:sz w:val="24"/>
                <w:szCs w:val="24"/>
              </w:rPr>
              <w:t>арактерные</w:t>
            </w:r>
            <w:proofErr w:type="gramEnd"/>
            <w:r w:rsidRPr="008220E8">
              <w:rPr>
                <w:sz w:val="24"/>
                <w:szCs w:val="24"/>
              </w:rPr>
              <w:t xml:space="preserve"> жалобы больных.</w:t>
            </w:r>
          </w:p>
          <w:p w:rsidR="00DB617F" w:rsidRPr="008220E8" w:rsidRDefault="00DB617F" w:rsidP="00DB617F">
            <w:pPr>
              <w:ind w:right="-177"/>
              <w:rPr>
                <w:sz w:val="24"/>
                <w:szCs w:val="24"/>
              </w:rPr>
            </w:pPr>
            <w:r w:rsidRPr="008220E8">
              <w:rPr>
                <w:sz w:val="24"/>
                <w:szCs w:val="24"/>
              </w:rPr>
              <w:t>2. Опишите осмотр больных.</w:t>
            </w:r>
          </w:p>
          <w:p w:rsidR="00DB617F" w:rsidRPr="008220E8" w:rsidRDefault="00DB617F" w:rsidP="00DB617F">
            <w:pPr>
              <w:ind w:right="-177"/>
              <w:rPr>
                <w:sz w:val="24"/>
                <w:szCs w:val="24"/>
              </w:rPr>
            </w:pPr>
            <w:r w:rsidRPr="008220E8">
              <w:rPr>
                <w:sz w:val="24"/>
                <w:szCs w:val="24"/>
              </w:rPr>
              <w:t>3. Перечислите отёки, методы их определения.</w:t>
            </w:r>
          </w:p>
          <w:p w:rsidR="003864A8" w:rsidRPr="008220E8" w:rsidRDefault="003864A8" w:rsidP="003B598C">
            <w:pPr>
              <w:tabs>
                <w:tab w:val="left" w:pos="180"/>
              </w:tabs>
              <w:ind w:right="-177"/>
              <w:rPr>
                <w:b/>
                <w:sz w:val="24"/>
                <w:szCs w:val="24"/>
              </w:rPr>
            </w:pPr>
          </w:p>
          <w:p w:rsidR="00471146" w:rsidRPr="008220E8" w:rsidRDefault="003B598C" w:rsidP="003B598C">
            <w:pPr>
              <w:tabs>
                <w:tab w:val="left" w:pos="180"/>
              </w:tabs>
              <w:ind w:right="-177"/>
              <w:rPr>
                <w:sz w:val="24"/>
                <w:szCs w:val="24"/>
              </w:rPr>
            </w:pPr>
            <w:r w:rsidRPr="008220E8">
              <w:rPr>
                <w:b/>
                <w:sz w:val="24"/>
                <w:szCs w:val="24"/>
              </w:rPr>
              <w:t>РОт-</w:t>
            </w:r>
            <w:r w:rsidR="005B7959" w:rsidRPr="008220E8">
              <w:rPr>
                <w:sz w:val="24"/>
                <w:szCs w:val="24"/>
              </w:rPr>
              <w:t xml:space="preserve"> знает проводить расспрос</w:t>
            </w:r>
            <w:r w:rsidR="00DB617F" w:rsidRPr="008220E8">
              <w:rPr>
                <w:sz w:val="24"/>
                <w:szCs w:val="24"/>
              </w:rPr>
              <w:t xml:space="preserve"> и осмотр</w:t>
            </w:r>
            <w:r w:rsidRPr="008220E8">
              <w:rPr>
                <w:sz w:val="24"/>
                <w:szCs w:val="24"/>
              </w:rPr>
              <w:t xml:space="preserve"> больного с патологией мочевыделительной системы. </w:t>
            </w:r>
          </w:p>
        </w:tc>
        <w:tc>
          <w:tcPr>
            <w:tcW w:w="567" w:type="dxa"/>
            <w:tcBorders>
              <w:bottom w:val="single" w:sz="4" w:space="0" w:color="auto"/>
              <w:right w:val="single" w:sz="4" w:space="0" w:color="auto"/>
            </w:tcBorders>
          </w:tcPr>
          <w:p w:rsidR="00C80AED" w:rsidRPr="008220E8" w:rsidRDefault="00783891" w:rsidP="00B90AC1">
            <w:pPr>
              <w:pStyle w:val="11"/>
              <w:rPr>
                <w:rFonts w:ascii="Times New Roman" w:hAnsi="Times New Roman" w:cs="Times New Roman"/>
              </w:rPr>
            </w:pPr>
            <w:r w:rsidRPr="008220E8">
              <w:rPr>
                <w:rFonts w:ascii="Times New Roman" w:hAnsi="Times New Roman" w:cs="Times New Roman"/>
              </w:rPr>
              <w:t>2</w:t>
            </w:r>
            <w:r w:rsidR="00C80AED" w:rsidRPr="008220E8">
              <w:rPr>
                <w:rFonts w:ascii="Times New Roman" w:hAnsi="Times New Roman" w:cs="Times New Roman"/>
              </w:rPr>
              <w:t>ч</w:t>
            </w:r>
          </w:p>
          <w:p w:rsidR="00487DCB" w:rsidRPr="008220E8" w:rsidRDefault="00487DCB" w:rsidP="00B90AC1">
            <w:pPr>
              <w:pStyle w:val="11"/>
              <w:rPr>
                <w:rFonts w:ascii="Times New Roman" w:hAnsi="Times New Roman" w:cs="Times New Roman"/>
              </w:rPr>
            </w:pPr>
          </w:p>
          <w:p w:rsidR="00487DCB" w:rsidRPr="008220E8" w:rsidRDefault="00487DCB" w:rsidP="00B90AC1">
            <w:pPr>
              <w:pStyle w:val="11"/>
              <w:rPr>
                <w:rFonts w:ascii="Times New Roman" w:hAnsi="Times New Roman" w:cs="Times New Roman"/>
              </w:rPr>
            </w:pPr>
          </w:p>
          <w:p w:rsidR="00487DCB" w:rsidRPr="008220E8" w:rsidRDefault="00487DCB" w:rsidP="00B90AC1">
            <w:pPr>
              <w:pStyle w:val="11"/>
              <w:rPr>
                <w:rFonts w:ascii="Times New Roman" w:hAnsi="Times New Roman" w:cs="Times New Roman"/>
              </w:rPr>
            </w:pPr>
          </w:p>
          <w:p w:rsidR="00487DCB" w:rsidRPr="008220E8" w:rsidRDefault="00487DCB" w:rsidP="00B90AC1">
            <w:pPr>
              <w:pStyle w:val="11"/>
              <w:rPr>
                <w:rFonts w:ascii="Times New Roman" w:hAnsi="Times New Roman" w:cs="Times New Roman"/>
              </w:rPr>
            </w:pPr>
          </w:p>
          <w:p w:rsidR="00487DCB" w:rsidRPr="008220E8" w:rsidRDefault="00487DCB" w:rsidP="00B90AC1">
            <w:pPr>
              <w:pStyle w:val="11"/>
              <w:rPr>
                <w:rFonts w:ascii="Times New Roman" w:hAnsi="Times New Roman" w:cs="Times New Roman"/>
              </w:rPr>
            </w:pPr>
          </w:p>
          <w:p w:rsidR="00487DCB" w:rsidRPr="008220E8" w:rsidRDefault="00487DCB" w:rsidP="00B90AC1">
            <w:pPr>
              <w:pStyle w:val="11"/>
              <w:rPr>
                <w:rFonts w:ascii="Times New Roman" w:hAnsi="Times New Roman" w:cs="Times New Roman"/>
              </w:rPr>
            </w:pPr>
          </w:p>
          <w:p w:rsidR="00487DCB" w:rsidRPr="008220E8" w:rsidRDefault="00487DCB" w:rsidP="00B90AC1">
            <w:pPr>
              <w:pStyle w:val="11"/>
              <w:rPr>
                <w:rFonts w:ascii="Times New Roman" w:hAnsi="Times New Roman" w:cs="Times New Roman"/>
              </w:rPr>
            </w:pPr>
          </w:p>
          <w:p w:rsidR="00487DCB" w:rsidRPr="008220E8" w:rsidRDefault="00487DCB" w:rsidP="00B90AC1">
            <w:pPr>
              <w:pStyle w:val="11"/>
              <w:rPr>
                <w:rFonts w:ascii="Times New Roman" w:hAnsi="Times New Roman" w:cs="Times New Roman"/>
              </w:rPr>
            </w:pPr>
          </w:p>
          <w:p w:rsidR="00487DCB" w:rsidRPr="008220E8" w:rsidRDefault="00487DCB" w:rsidP="00B90AC1">
            <w:pPr>
              <w:pStyle w:val="11"/>
              <w:rPr>
                <w:rFonts w:ascii="Times New Roman" w:hAnsi="Times New Roman" w:cs="Times New Roman"/>
              </w:rPr>
            </w:pPr>
          </w:p>
          <w:p w:rsidR="00487DCB" w:rsidRPr="008220E8" w:rsidRDefault="00487DCB" w:rsidP="00B90AC1">
            <w:pPr>
              <w:pStyle w:val="11"/>
              <w:rPr>
                <w:rFonts w:ascii="Times New Roman" w:hAnsi="Times New Roman" w:cs="Times New Roman"/>
              </w:rPr>
            </w:pPr>
          </w:p>
          <w:p w:rsidR="00487DCB" w:rsidRPr="008220E8" w:rsidRDefault="00487DCB" w:rsidP="00B90AC1">
            <w:pPr>
              <w:pStyle w:val="11"/>
              <w:rPr>
                <w:rFonts w:ascii="Times New Roman" w:hAnsi="Times New Roman" w:cs="Times New Roman"/>
              </w:rPr>
            </w:pPr>
          </w:p>
          <w:p w:rsidR="00487DCB" w:rsidRPr="008220E8" w:rsidRDefault="00487DCB" w:rsidP="00B90AC1">
            <w:pPr>
              <w:pStyle w:val="11"/>
              <w:rPr>
                <w:rFonts w:ascii="Times New Roman" w:hAnsi="Times New Roman" w:cs="Times New Roman"/>
              </w:rPr>
            </w:pPr>
          </w:p>
          <w:p w:rsidR="00487DCB" w:rsidRPr="008220E8" w:rsidRDefault="00487DCB" w:rsidP="00B90AC1">
            <w:pPr>
              <w:pStyle w:val="11"/>
              <w:rPr>
                <w:rFonts w:ascii="Times New Roman" w:hAnsi="Times New Roman" w:cs="Times New Roman"/>
              </w:rPr>
            </w:pPr>
          </w:p>
          <w:p w:rsidR="00487DCB" w:rsidRPr="008220E8" w:rsidRDefault="00487DCB" w:rsidP="00B90AC1">
            <w:pPr>
              <w:pStyle w:val="11"/>
              <w:rPr>
                <w:rFonts w:ascii="Times New Roman" w:hAnsi="Times New Roman" w:cs="Times New Roman"/>
              </w:rPr>
            </w:pPr>
          </w:p>
          <w:p w:rsidR="00487DCB" w:rsidRPr="008220E8" w:rsidRDefault="00487DCB" w:rsidP="00B90AC1">
            <w:pPr>
              <w:pStyle w:val="11"/>
              <w:rPr>
                <w:rFonts w:ascii="Times New Roman" w:hAnsi="Times New Roman" w:cs="Times New Roman"/>
              </w:rPr>
            </w:pPr>
          </w:p>
          <w:p w:rsidR="00487DCB" w:rsidRPr="008220E8" w:rsidRDefault="00487DCB" w:rsidP="00B90AC1">
            <w:pPr>
              <w:pStyle w:val="11"/>
              <w:rPr>
                <w:rFonts w:ascii="Times New Roman" w:hAnsi="Times New Roman" w:cs="Times New Roman"/>
              </w:rPr>
            </w:pPr>
          </w:p>
          <w:p w:rsidR="00487DCB" w:rsidRPr="008220E8" w:rsidRDefault="00487DCB" w:rsidP="00B90AC1">
            <w:pPr>
              <w:pStyle w:val="11"/>
              <w:rPr>
                <w:rFonts w:ascii="Times New Roman" w:hAnsi="Times New Roman" w:cs="Times New Roman"/>
              </w:rPr>
            </w:pPr>
          </w:p>
          <w:p w:rsidR="00487DCB" w:rsidRPr="008220E8" w:rsidRDefault="00487DCB" w:rsidP="00B90AC1">
            <w:pPr>
              <w:pStyle w:val="11"/>
              <w:rPr>
                <w:rFonts w:ascii="Times New Roman" w:hAnsi="Times New Roman" w:cs="Times New Roman"/>
              </w:rPr>
            </w:pPr>
          </w:p>
          <w:p w:rsidR="00487DCB" w:rsidRPr="008220E8" w:rsidRDefault="00487DCB" w:rsidP="00B90AC1">
            <w:pPr>
              <w:pStyle w:val="11"/>
              <w:rPr>
                <w:rFonts w:ascii="Times New Roman" w:hAnsi="Times New Roman" w:cs="Times New Roman"/>
              </w:rPr>
            </w:pPr>
          </w:p>
          <w:p w:rsidR="00487DCB" w:rsidRPr="008220E8" w:rsidRDefault="00487DCB" w:rsidP="00B90AC1">
            <w:pPr>
              <w:pStyle w:val="11"/>
              <w:rPr>
                <w:rFonts w:ascii="Times New Roman" w:hAnsi="Times New Roman" w:cs="Times New Roman"/>
              </w:rPr>
            </w:pPr>
          </w:p>
          <w:p w:rsidR="00487DCB" w:rsidRPr="008220E8" w:rsidRDefault="00487DCB" w:rsidP="00B90AC1">
            <w:pPr>
              <w:pStyle w:val="11"/>
              <w:rPr>
                <w:rFonts w:ascii="Times New Roman" w:hAnsi="Times New Roman" w:cs="Times New Roman"/>
              </w:rPr>
            </w:pPr>
          </w:p>
          <w:p w:rsidR="00A27056" w:rsidRPr="008220E8" w:rsidRDefault="00A27056" w:rsidP="00B90AC1">
            <w:pPr>
              <w:pStyle w:val="11"/>
              <w:rPr>
                <w:rFonts w:ascii="Times New Roman" w:hAnsi="Times New Roman" w:cs="Times New Roman"/>
              </w:rPr>
            </w:pPr>
          </w:p>
        </w:tc>
        <w:tc>
          <w:tcPr>
            <w:tcW w:w="567" w:type="dxa"/>
            <w:gridSpan w:val="2"/>
            <w:tcBorders>
              <w:left w:val="single" w:sz="4" w:space="0" w:color="auto"/>
              <w:bottom w:val="single" w:sz="4" w:space="0" w:color="auto"/>
              <w:right w:val="single" w:sz="4" w:space="0" w:color="auto"/>
            </w:tcBorders>
          </w:tcPr>
          <w:p w:rsidR="00C80AED" w:rsidRPr="008220E8" w:rsidRDefault="00CF4B41" w:rsidP="00B90AC1">
            <w:pPr>
              <w:pStyle w:val="11"/>
              <w:rPr>
                <w:rFonts w:ascii="Times New Roman" w:hAnsi="Times New Roman" w:cs="Times New Roman"/>
              </w:rPr>
            </w:pPr>
            <w:r w:rsidRPr="008220E8">
              <w:rPr>
                <w:rFonts w:ascii="Times New Roman" w:hAnsi="Times New Roman" w:cs="Times New Roman"/>
              </w:rPr>
              <w:t>30</w:t>
            </w:r>
          </w:p>
          <w:p w:rsidR="00C80AED" w:rsidRPr="008220E8" w:rsidRDefault="00C80AED"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A27056" w:rsidRPr="008220E8" w:rsidRDefault="00A27056" w:rsidP="00A27056">
            <w:pPr>
              <w:rPr>
                <w:sz w:val="24"/>
                <w:szCs w:val="24"/>
                <w:lang w:eastAsia="en-US"/>
              </w:rPr>
            </w:pPr>
          </w:p>
        </w:tc>
        <w:tc>
          <w:tcPr>
            <w:tcW w:w="993" w:type="dxa"/>
            <w:tcBorders>
              <w:left w:val="single" w:sz="4" w:space="0" w:color="auto"/>
              <w:bottom w:val="single" w:sz="4" w:space="0" w:color="auto"/>
              <w:right w:val="single" w:sz="4" w:space="0" w:color="auto"/>
            </w:tcBorders>
          </w:tcPr>
          <w:p w:rsidR="00C80AED" w:rsidRPr="008220E8" w:rsidRDefault="00C80AED" w:rsidP="00B90AC1">
            <w:pPr>
              <w:rPr>
                <w:sz w:val="24"/>
                <w:szCs w:val="24"/>
              </w:rPr>
            </w:pPr>
            <w:proofErr w:type="gramStart"/>
            <w:r w:rsidRPr="008220E8">
              <w:rPr>
                <w:sz w:val="24"/>
                <w:szCs w:val="24"/>
              </w:rPr>
              <w:t>Осн:[</w:t>
            </w:r>
            <w:proofErr w:type="gramEnd"/>
            <w:r w:rsidRPr="008220E8">
              <w:rPr>
                <w:sz w:val="24"/>
                <w:szCs w:val="24"/>
              </w:rPr>
              <w:t>1, 2, 3, 4].</w:t>
            </w:r>
          </w:p>
          <w:p w:rsidR="00C80AED" w:rsidRPr="008220E8" w:rsidRDefault="00C80AED" w:rsidP="00B90AC1">
            <w:pPr>
              <w:rPr>
                <w:sz w:val="22"/>
                <w:szCs w:val="22"/>
                <w:lang w:eastAsia="en-US"/>
              </w:rPr>
            </w:pPr>
            <w:proofErr w:type="gramStart"/>
            <w:r w:rsidRPr="008220E8">
              <w:rPr>
                <w:sz w:val="24"/>
                <w:szCs w:val="24"/>
              </w:rPr>
              <w:t>Дополн:[</w:t>
            </w:r>
            <w:proofErr w:type="gramEnd"/>
            <w:r w:rsidRPr="008220E8">
              <w:rPr>
                <w:sz w:val="24"/>
                <w:szCs w:val="24"/>
              </w:rPr>
              <w:t>1, 2, 4, 5]</w:t>
            </w: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C80AED" w:rsidRPr="008220E8" w:rsidRDefault="00C80AED"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A27056" w:rsidRPr="008220E8" w:rsidRDefault="00A27056" w:rsidP="00B90AC1">
            <w:pPr>
              <w:pStyle w:val="11"/>
              <w:rPr>
                <w:rFonts w:ascii="Times New Roman" w:hAnsi="Times New Roman" w:cs="Times New Roman"/>
                <w:b/>
              </w:rPr>
            </w:pPr>
          </w:p>
        </w:tc>
        <w:tc>
          <w:tcPr>
            <w:tcW w:w="850" w:type="dxa"/>
            <w:gridSpan w:val="2"/>
            <w:tcBorders>
              <w:left w:val="single" w:sz="4" w:space="0" w:color="auto"/>
              <w:bottom w:val="single" w:sz="4" w:space="0" w:color="auto"/>
            </w:tcBorders>
          </w:tcPr>
          <w:p w:rsidR="00C80AED" w:rsidRPr="008220E8" w:rsidRDefault="009B320E" w:rsidP="00B90AC1">
            <w:pPr>
              <w:rPr>
                <w:iCs/>
                <w:sz w:val="24"/>
                <w:szCs w:val="24"/>
              </w:rPr>
            </w:pPr>
            <w:r w:rsidRPr="008220E8">
              <w:rPr>
                <w:iCs/>
                <w:sz w:val="24"/>
                <w:szCs w:val="24"/>
              </w:rPr>
              <w:t>ЛВ, МП</w:t>
            </w: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C80AED" w:rsidRPr="008220E8" w:rsidRDefault="00C80AED"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487DCB" w:rsidRPr="008220E8" w:rsidRDefault="00487DCB" w:rsidP="00B90AC1">
            <w:pPr>
              <w:pStyle w:val="11"/>
              <w:rPr>
                <w:rFonts w:ascii="Times New Roman" w:hAnsi="Times New Roman" w:cs="Times New Roman"/>
                <w:b/>
              </w:rPr>
            </w:pPr>
          </w:p>
          <w:p w:rsidR="00A27056" w:rsidRPr="008220E8" w:rsidRDefault="00A27056" w:rsidP="00B90AC1">
            <w:pPr>
              <w:pStyle w:val="11"/>
              <w:rPr>
                <w:rFonts w:ascii="Times New Roman" w:hAnsi="Times New Roman" w:cs="Times New Roman"/>
                <w:b/>
              </w:rPr>
            </w:pPr>
          </w:p>
        </w:tc>
        <w:tc>
          <w:tcPr>
            <w:tcW w:w="569" w:type="dxa"/>
            <w:tcBorders>
              <w:bottom w:val="single" w:sz="4" w:space="0" w:color="auto"/>
            </w:tcBorders>
          </w:tcPr>
          <w:p w:rsidR="00C80AED" w:rsidRPr="008220E8" w:rsidRDefault="00644AD2" w:rsidP="00487DCB">
            <w:pPr>
              <w:jc w:val="center"/>
              <w:rPr>
                <w:sz w:val="24"/>
                <w:szCs w:val="24"/>
              </w:rPr>
            </w:pPr>
            <w:r w:rsidRPr="008220E8">
              <w:rPr>
                <w:sz w:val="24"/>
                <w:szCs w:val="24"/>
              </w:rPr>
              <w:t>10</w:t>
            </w:r>
            <w:r w:rsidR="00C80AED" w:rsidRPr="008220E8">
              <w:rPr>
                <w:sz w:val="24"/>
                <w:szCs w:val="24"/>
              </w:rPr>
              <w:t>-нед</w:t>
            </w:r>
          </w:p>
          <w:p w:rsidR="00487DCB" w:rsidRPr="008220E8" w:rsidRDefault="00487DCB" w:rsidP="00487DCB">
            <w:pPr>
              <w:jc w:val="center"/>
              <w:rPr>
                <w:sz w:val="24"/>
                <w:szCs w:val="24"/>
              </w:rPr>
            </w:pPr>
          </w:p>
          <w:p w:rsidR="00487DCB" w:rsidRPr="008220E8" w:rsidRDefault="00487DCB" w:rsidP="00487DCB">
            <w:pPr>
              <w:jc w:val="center"/>
              <w:rPr>
                <w:sz w:val="24"/>
                <w:szCs w:val="24"/>
              </w:rPr>
            </w:pPr>
          </w:p>
          <w:p w:rsidR="00487DCB" w:rsidRPr="008220E8" w:rsidRDefault="00487DCB" w:rsidP="00487DCB">
            <w:pPr>
              <w:jc w:val="center"/>
              <w:rPr>
                <w:sz w:val="24"/>
                <w:szCs w:val="24"/>
              </w:rPr>
            </w:pPr>
          </w:p>
          <w:p w:rsidR="00487DCB" w:rsidRPr="008220E8" w:rsidRDefault="00487DCB" w:rsidP="00487DCB">
            <w:pPr>
              <w:jc w:val="center"/>
              <w:rPr>
                <w:sz w:val="24"/>
                <w:szCs w:val="24"/>
              </w:rPr>
            </w:pPr>
          </w:p>
          <w:p w:rsidR="00487DCB" w:rsidRPr="008220E8" w:rsidRDefault="00487DCB" w:rsidP="00487DCB">
            <w:pPr>
              <w:jc w:val="center"/>
              <w:rPr>
                <w:sz w:val="24"/>
                <w:szCs w:val="24"/>
              </w:rPr>
            </w:pPr>
          </w:p>
          <w:p w:rsidR="00487DCB" w:rsidRPr="008220E8" w:rsidRDefault="00487DCB" w:rsidP="00487DCB">
            <w:pPr>
              <w:jc w:val="center"/>
              <w:rPr>
                <w:sz w:val="24"/>
                <w:szCs w:val="24"/>
              </w:rPr>
            </w:pPr>
          </w:p>
          <w:p w:rsidR="00487DCB" w:rsidRPr="008220E8" w:rsidRDefault="00487DCB" w:rsidP="00487DCB">
            <w:pPr>
              <w:jc w:val="center"/>
              <w:rPr>
                <w:sz w:val="24"/>
                <w:szCs w:val="24"/>
              </w:rPr>
            </w:pPr>
          </w:p>
          <w:p w:rsidR="00487DCB" w:rsidRPr="008220E8" w:rsidRDefault="00487DCB" w:rsidP="00487DCB">
            <w:pPr>
              <w:jc w:val="center"/>
              <w:rPr>
                <w:sz w:val="24"/>
                <w:szCs w:val="24"/>
              </w:rPr>
            </w:pPr>
          </w:p>
          <w:p w:rsidR="00487DCB" w:rsidRPr="008220E8" w:rsidRDefault="00487DCB" w:rsidP="00487DCB">
            <w:pPr>
              <w:jc w:val="center"/>
              <w:rPr>
                <w:sz w:val="24"/>
                <w:szCs w:val="24"/>
              </w:rPr>
            </w:pPr>
          </w:p>
          <w:p w:rsidR="00487DCB" w:rsidRPr="008220E8" w:rsidRDefault="00487DCB" w:rsidP="00487DCB">
            <w:pPr>
              <w:jc w:val="center"/>
              <w:rPr>
                <w:sz w:val="24"/>
                <w:szCs w:val="24"/>
              </w:rPr>
            </w:pPr>
          </w:p>
          <w:p w:rsidR="00487DCB" w:rsidRPr="008220E8" w:rsidRDefault="00487DCB" w:rsidP="00487DCB">
            <w:pPr>
              <w:jc w:val="center"/>
              <w:rPr>
                <w:sz w:val="24"/>
                <w:szCs w:val="24"/>
              </w:rPr>
            </w:pPr>
          </w:p>
          <w:p w:rsidR="00487DCB" w:rsidRPr="008220E8" w:rsidRDefault="00487DCB" w:rsidP="00487DCB">
            <w:pPr>
              <w:jc w:val="center"/>
              <w:rPr>
                <w:sz w:val="24"/>
                <w:szCs w:val="24"/>
              </w:rPr>
            </w:pPr>
          </w:p>
          <w:p w:rsidR="00487DCB" w:rsidRPr="008220E8" w:rsidRDefault="00487DCB" w:rsidP="00487DCB">
            <w:pPr>
              <w:jc w:val="center"/>
              <w:rPr>
                <w:sz w:val="24"/>
                <w:szCs w:val="24"/>
              </w:rPr>
            </w:pPr>
          </w:p>
          <w:p w:rsidR="00487DCB" w:rsidRPr="008220E8" w:rsidRDefault="00487DCB" w:rsidP="00487DCB">
            <w:pPr>
              <w:jc w:val="center"/>
              <w:rPr>
                <w:sz w:val="24"/>
                <w:szCs w:val="24"/>
              </w:rPr>
            </w:pPr>
          </w:p>
          <w:p w:rsidR="00487DCB" w:rsidRPr="008220E8" w:rsidRDefault="00487DCB" w:rsidP="00487DCB">
            <w:pPr>
              <w:jc w:val="center"/>
              <w:rPr>
                <w:sz w:val="24"/>
                <w:szCs w:val="24"/>
              </w:rPr>
            </w:pPr>
          </w:p>
          <w:p w:rsidR="00487DCB" w:rsidRPr="008220E8" w:rsidRDefault="00487DCB" w:rsidP="00487DCB">
            <w:pPr>
              <w:jc w:val="center"/>
              <w:rPr>
                <w:sz w:val="24"/>
                <w:szCs w:val="24"/>
              </w:rPr>
            </w:pPr>
          </w:p>
          <w:p w:rsidR="00487DCB" w:rsidRPr="008220E8" w:rsidRDefault="00487DCB" w:rsidP="00487DCB">
            <w:pPr>
              <w:jc w:val="center"/>
              <w:rPr>
                <w:sz w:val="24"/>
                <w:szCs w:val="24"/>
              </w:rPr>
            </w:pPr>
          </w:p>
          <w:p w:rsidR="00487DCB" w:rsidRPr="008220E8" w:rsidRDefault="00487DCB" w:rsidP="00487DCB">
            <w:pPr>
              <w:jc w:val="center"/>
              <w:rPr>
                <w:sz w:val="24"/>
                <w:szCs w:val="24"/>
              </w:rPr>
            </w:pPr>
          </w:p>
          <w:p w:rsidR="00A27056" w:rsidRPr="008220E8" w:rsidRDefault="00A27056" w:rsidP="00487DCB">
            <w:pPr>
              <w:rPr>
                <w:sz w:val="24"/>
                <w:szCs w:val="24"/>
              </w:rPr>
            </w:pPr>
          </w:p>
        </w:tc>
      </w:tr>
      <w:tr w:rsidR="00644AD2" w:rsidRPr="008220E8" w:rsidTr="00917988">
        <w:trPr>
          <w:trHeight w:val="1265"/>
        </w:trPr>
        <w:tc>
          <w:tcPr>
            <w:tcW w:w="1419" w:type="dxa"/>
            <w:tcBorders>
              <w:bottom w:val="single" w:sz="4" w:space="0" w:color="auto"/>
              <w:right w:val="single" w:sz="4" w:space="0" w:color="auto"/>
            </w:tcBorders>
          </w:tcPr>
          <w:p w:rsidR="00644AD2" w:rsidRPr="008220E8" w:rsidRDefault="00644AD2" w:rsidP="00487DCB">
            <w:pPr>
              <w:ind w:right="-177"/>
              <w:rPr>
                <w:b/>
                <w:sz w:val="24"/>
                <w:szCs w:val="24"/>
              </w:rPr>
            </w:pPr>
            <w:r w:rsidRPr="008220E8">
              <w:rPr>
                <w:b/>
                <w:sz w:val="24"/>
                <w:szCs w:val="24"/>
              </w:rPr>
              <w:t>Лекция № 11. Тема лекции:</w:t>
            </w:r>
          </w:p>
          <w:p w:rsidR="00644AD2" w:rsidRPr="008220E8" w:rsidRDefault="00644AD2" w:rsidP="00644AD2">
            <w:pPr>
              <w:pStyle w:val="a3"/>
              <w:rPr>
                <w:rFonts w:ascii="Times New Roman" w:hAnsi="Times New Roman"/>
                <w:sz w:val="24"/>
                <w:szCs w:val="24"/>
              </w:rPr>
            </w:pPr>
            <w:r w:rsidRPr="008220E8">
              <w:rPr>
                <w:rFonts w:ascii="Times New Roman" w:hAnsi="Times New Roman"/>
                <w:sz w:val="24"/>
                <w:szCs w:val="24"/>
              </w:rPr>
              <w:t>«Пальпация, перкуссия и аускультация больных заболеваниями</w:t>
            </w:r>
          </w:p>
          <w:p w:rsidR="00644AD2" w:rsidRPr="008220E8" w:rsidRDefault="00644AD2" w:rsidP="00644AD2">
            <w:pPr>
              <w:ind w:right="-177"/>
              <w:rPr>
                <w:b/>
                <w:sz w:val="24"/>
                <w:szCs w:val="24"/>
              </w:rPr>
            </w:pPr>
            <w:r w:rsidRPr="008220E8">
              <w:rPr>
                <w:sz w:val="24"/>
                <w:szCs w:val="24"/>
              </w:rPr>
              <w:t xml:space="preserve">мочевыделительной системы».  </w:t>
            </w:r>
          </w:p>
        </w:tc>
        <w:tc>
          <w:tcPr>
            <w:tcW w:w="850" w:type="dxa"/>
            <w:tcBorders>
              <w:left w:val="single" w:sz="4" w:space="0" w:color="auto"/>
              <w:bottom w:val="single" w:sz="4" w:space="0" w:color="auto"/>
            </w:tcBorders>
          </w:tcPr>
          <w:p w:rsidR="0095735B" w:rsidRPr="008220E8" w:rsidRDefault="0095735B" w:rsidP="0095735B">
            <w:pPr>
              <w:pStyle w:val="11"/>
              <w:contextualSpacing/>
              <w:rPr>
                <w:rFonts w:ascii="Times New Roman" w:hAnsi="Times New Roman" w:cs="Times New Roman"/>
              </w:rPr>
            </w:pPr>
            <w:r w:rsidRPr="008220E8">
              <w:rPr>
                <w:rFonts w:ascii="Times New Roman" w:hAnsi="Times New Roman" w:cs="Times New Roman"/>
              </w:rPr>
              <w:t>РО-5</w:t>
            </w:r>
          </w:p>
          <w:p w:rsidR="0095735B" w:rsidRPr="008220E8" w:rsidRDefault="0095735B" w:rsidP="0095735B">
            <w:pPr>
              <w:contextualSpacing/>
              <w:rPr>
                <w:sz w:val="22"/>
                <w:szCs w:val="22"/>
              </w:rPr>
            </w:pPr>
            <w:r w:rsidRPr="008220E8">
              <w:rPr>
                <w:sz w:val="22"/>
                <w:szCs w:val="22"/>
              </w:rPr>
              <w:t>ПК-14</w:t>
            </w:r>
          </w:p>
          <w:p w:rsidR="0095735B" w:rsidRPr="008220E8" w:rsidRDefault="0095735B" w:rsidP="0095735B">
            <w:pPr>
              <w:contextualSpacing/>
              <w:rPr>
                <w:sz w:val="22"/>
                <w:szCs w:val="22"/>
              </w:rPr>
            </w:pPr>
            <w:r w:rsidRPr="008220E8">
              <w:rPr>
                <w:sz w:val="22"/>
                <w:szCs w:val="22"/>
              </w:rPr>
              <w:t>ПК-15</w:t>
            </w:r>
          </w:p>
          <w:p w:rsidR="0095735B" w:rsidRPr="008220E8" w:rsidRDefault="0095735B" w:rsidP="0095735B">
            <w:pPr>
              <w:contextualSpacing/>
              <w:rPr>
                <w:sz w:val="22"/>
                <w:szCs w:val="22"/>
              </w:rPr>
            </w:pPr>
            <w:r w:rsidRPr="008220E8">
              <w:rPr>
                <w:sz w:val="22"/>
                <w:szCs w:val="22"/>
              </w:rPr>
              <w:t>ПК-16</w:t>
            </w:r>
          </w:p>
          <w:p w:rsidR="0095735B" w:rsidRPr="008220E8" w:rsidRDefault="0095735B" w:rsidP="0095735B">
            <w:pPr>
              <w:rPr>
                <w:sz w:val="22"/>
                <w:szCs w:val="22"/>
              </w:rPr>
            </w:pPr>
            <w:r w:rsidRPr="008220E8">
              <w:rPr>
                <w:sz w:val="22"/>
                <w:szCs w:val="22"/>
              </w:rPr>
              <w:t>РО-6</w:t>
            </w:r>
          </w:p>
          <w:p w:rsidR="0095735B" w:rsidRPr="008220E8" w:rsidRDefault="0095735B" w:rsidP="0095735B">
            <w:pPr>
              <w:rPr>
                <w:sz w:val="22"/>
                <w:szCs w:val="22"/>
              </w:rPr>
            </w:pPr>
            <w:r w:rsidRPr="008220E8">
              <w:rPr>
                <w:sz w:val="22"/>
                <w:szCs w:val="22"/>
              </w:rPr>
              <w:t>ПК-19</w:t>
            </w:r>
          </w:p>
          <w:p w:rsidR="00644AD2" w:rsidRPr="008220E8" w:rsidRDefault="00644AD2" w:rsidP="0095735B">
            <w:pPr>
              <w:contextualSpacing/>
            </w:pPr>
          </w:p>
        </w:tc>
        <w:tc>
          <w:tcPr>
            <w:tcW w:w="4394" w:type="dxa"/>
            <w:tcBorders>
              <w:bottom w:val="single" w:sz="4" w:space="0" w:color="auto"/>
              <w:right w:val="single" w:sz="4" w:space="0" w:color="auto"/>
            </w:tcBorders>
          </w:tcPr>
          <w:p w:rsidR="008916ED" w:rsidRPr="008220E8" w:rsidRDefault="008916ED" w:rsidP="008916ED">
            <w:pPr>
              <w:ind w:right="-177"/>
              <w:rPr>
                <w:b/>
                <w:sz w:val="24"/>
                <w:szCs w:val="24"/>
              </w:rPr>
            </w:pPr>
            <w:r w:rsidRPr="008220E8">
              <w:rPr>
                <w:b/>
                <w:sz w:val="24"/>
                <w:szCs w:val="24"/>
              </w:rPr>
              <w:t xml:space="preserve">Цель: </w:t>
            </w:r>
            <w:r w:rsidRPr="008220E8">
              <w:rPr>
                <w:sz w:val="24"/>
                <w:szCs w:val="24"/>
              </w:rPr>
              <w:t>изучение правила пальпации, перкуссии и аускультации в нефрологии.</w:t>
            </w:r>
          </w:p>
          <w:p w:rsidR="008916ED" w:rsidRPr="008220E8" w:rsidRDefault="008916ED" w:rsidP="008916ED">
            <w:pPr>
              <w:ind w:right="-177"/>
              <w:jc w:val="center"/>
              <w:rPr>
                <w:b/>
                <w:sz w:val="24"/>
                <w:szCs w:val="24"/>
              </w:rPr>
            </w:pPr>
          </w:p>
          <w:p w:rsidR="0023487E" w:rsidRPr="008220E8" w:rsidRDefault="008916ED" w:rsidP="0023487E">
            <w:pPr>
              <w:ind w:right="-177"/>
              <w:jc w:val="center"/>
              <w:rPr>
                <w:b/>
                <w:sz w:val="24"/>
                <w:szCs w:val="24"/>
              </w:rPr>
            </w:pPr>
            <w:r w:rsidRPr="008220E8">
              <w:rPr>
                <w:b/>
                <w:sz w:val="24"/>
                <w:szCs w:val="24"/>
              </w:rPr>
              <w:t>План лекции:</w:t>
            </w:r>
          </w:p>
          <w:p w:rsidR="0023487E" w:rsidRPr="008220E8" w:rsidRDefault="0023487E" w:rsidP="0023487E">
            <w:pPr>
              <w:ind w:right="-177"/>
              <w:jc w:val="center"/>
              <w:rPr>
                <w:b/>
                <w:sz w:val="24"/>
                <w:szCs w:val="24"/>
              </w:rPr>
            </w:pPr>
          </w:p>
          <w:p w:rsidR="008916ED" w:rsidRPr="008220E8" w:rsidRDefault="008916ED" w:rsidP="008916ED">
            <w:pPr>
              <w:ind w:right="-177"/>
              <w:rPr>
                <w:sz w:val="24"/>
                <w:szCs w:val="24"/>
              </w:rPr>
            </w:pPr>
            <w:r w:rsidRPr="008220E8">
              <w:rPr>
                <w:sz w:val="24"/>
                <w:szCs w:val="24"/>
              </w:rPr>
              <w:t>1. Пальпация поч</w:t>
            </w:r>
            <w:r w:rsidR="0023487E" w:rsidRPr="008220E8">
              <w:rPr>
                <w:sz w:val="24"/>
                <w:szCs w:val="24"/>
              </w:rPr>
              <w:t>ек</w:t>
            </w:r>
            <w:r w:rsidRPr="008220E8">
              <w:rPr>
                <w:sz w:val="24"/>
                <w:szCs w:val="24"/>
              </w:rPr>
              <w:t>.</w:t>
            </w:r>
          </w:p>
          <w:p w:rsidR="00917988" w:rsidRPr="008220E8" w:rsidRDefault="008916ED" w:rsidP="008916ED">
            <w:pPr>
              <w:ind w:right="-177"/>
              <w:rPr>
                <w:sz w:val="24"/>
                <w:szCs w:val="24"/>
              </w:rPr>
            </w:pPr>
            <w:r w:rsidRPr="008220E8">
              <w:rPr>
                <w:sz w:val="24"/>
                <w:szCs w:val="24"/>
              </w:rPr>
              <w:t>2. Симптом Пастернацкого.</w:t>
            </w:r>
          </w:p>
          <w:p w:rsidR="00917988" w:rsidRPr="008220E8" w:rsidRDefault="00917988" w:rsidP="008916ED">
            <w:pPr>
              <w:ind w:right="-177"/>
              <w:rPr>
                <w:sz w:val="24"/>
                <w:szCs w:val="24"/>
              </w:rPr>
            </w:pPr>
          </w:p>
          <w:p w:rsidR="008916ED" w:rsidRPr="008220E8" w:rsidRDefault="008916ED" w:rsidP="00917988">
            <w:pPr>
              <w:ind w:right="-177"/>
              <w:jc w:val="center"/>
              <w:rPr>
                <w:b/>
                <w:sz w:val="24"/>
                <w:szCs w:val="24"/>
              </w:rPr>
            </w:pPr>
            <w:r w:rsidRPr="008220E8">
              <w:rPr>
                <w:b/>
                <w:sz w:val="24"/>
                <w:szCs w:val="24"/>
              </w:rPr>
              <w:t>Основные вопросы:</w:t>
            </w:r>
          </w:p>
          <w:p w:rsidR="0023487E" w:rsidRPr="008220E8" w:rsidRDefault="0023487E" w:rsidP="0023487E">
            <w:pPr>
              <w:ind w:right="-177"/>
              <w:rPr>
                <w:sz w:val="24"/>
                <w:szCs w:val="24"/>
              </w:rPr>
            </w:pPr>
          </w:p>
          <w:p w:rsidR="008916ED" w:rsidRPr="008220E8" w:rsidRDefault="008916ED" w:rsidP="008916ED">
            <w:pPr>
              <w:ind w:right="-177"/>
              <w:rPr>
                <w:sz w:val="24"/>
                <w:szCs w:val="24"/>
              </w:rPr>
            </w:pPr>
            <w:r w:rsidRPr="008220E8">
              <w:rPr>
                <w:sz w:val="24"/>
                <w:szCs w:val="24"/>
              </w:rPr>
              <w:t>1.Объясните технику пальпации</w:t>
            </w:r>
            <w:r w:rsidR="0023487E" w:rsidRPr="008220E8">
              <w:rPr>
                <w:sz w:val="24"/>
                <w:szCs w:val="24"/>
              </w:rPr>
              <w:t xml:space="preserve"> почек</w:t>
            </w:r>
            <w:r w:rsidRPr="008220E8">
              <w:rPr>
                <w:sz w:val="24"/>
                <w:szCs w:val="24"/>
              </w:rPr>
              <w:t>.</w:t>
            </w:r>
          </w:p>
          <w:p w:rsidR="008916ED" w:rsidRPr="008220E8" w:rsidRDefault="008916ED" w:rsidP="008916ED">
            <w:pPr>
              <w:ind w:right="-177"/>
              <w:rPr>
                <w:sz w:val="24"/>
                <w:szCs w:val="24"/>
              </w:rPr>
            </w:pPr>
            <w:r w:rsidRPr="008220E8">
              <w:rPr>
                <w:sz w:val="24"/>
                <w:szCs w:val="24"/>
              </w:rPr>
              <w:t xml:space="preserve">2. </w:t>
            </w:r>
            <w:r w:rsidR="0023487E" w:rsidRPr="008220E8">
              <w:rPr>
                <w:sz w:val="24"/>
                <w:szCs w:val="24"/>
              </w:rPr>
              <w:t>Расскажите о симптоме</w:t>
            </w:r>
            <w:r w:rsidRPr="008220E8">
              <w:rPr>
                <w:sz w:val="24"/>
                <w:szCs w:val="24"/>
              </w:rPr>
              <w:t xml:space="preserve"> </w:t>
            </w:r>
            <w:r w:rsidR="0023487E" w:rsidRPr="008220E8">
              <w:rPr>
                <w:sz w:val="24"/>
                <w:szCs w:val="24"/>
              </w:rPr>
              <w:t>Пастернацкого.</w:t>
            </w:r>
          </w:p>
          <w:p w:rsidR="008916ED" w:rsidRPr="008220E8" w:rsidRDefault="008916ED" w:rsidP="0023487E">
            <w:pPr>
              <w:ind w:right="-177"/>
              <w:rPr>
                <w:sz w:val="24"/>
                <w:szCs w:val="24"/>
              </w:rPr>
            </w:pPr>
          </w:p>
          <w:p w:rsidR="008916ED" w:rsidRPr="008220E8" w:rsidRDefault="008916ED" w:rsidP="008916ED">
            <w:pPr>
              <w:ind w:right="-177"/>
              <w:rPr>
                <w:b/>
                <w:sz w:val="24"/>
                <w:szCs w:val="24"/>
              </w:rPr>
            </w:pPr>
          </w:p>
          <w:p w:rsidR="00917988" w:rsidRPr="008220E8" w:rsidRDefault="00917988" w:rsidP="00917988">
            <w:pPr>
              <w:ind w:right="-177"/>
              <w:rPr>
                <w:b/>
                <w:sz w:val="24"/>
                <w:szCs w:val="24"/>
              </w:rPr>
            </w:pPr>
          </w:p>
          <w:p w:rsidR="008916ED" w:rsidRPr="008220E8" w:rsidRDefault="00917988" w:rsidP="008916ED">
            <w:pPr>
              <w:ind w:right="-177"/>
              <w:rPr>
                <w:sz w:val="24"/>
                <w:szCs w:val="24"/>
              </w:rPr>
            </w:pPr>
            <w:r w:rsidRPr="008220E8">
              <w:rPr>
                <w:b/>
                <w:sz w:val="24"/>
                <w:szCs w:val="24"/>
              </w:rPr>
              <w:t>РОт-</w:t>
            </w:r>
            <w:r w:rsidRPr="008220E8">
              <w:rPr>
                <w:sz w:val="24"/>
                <w:szCs w:val="24"/>
              </w:rPr>
              <w:t xml:space="preserve"> знает проводить пальпацию почек, знает о симптоме Пастернацкого.</w:t>
            </w:r>
          </w:p>
        </w:tc>
        <w:tc>
          <w:tcPr>
            <w:tcW w:w="567" w:type="dxa"/>
            <w:tcBorders>
              <w:bottom w:val="single" w:sz="4" w:space="0" w:color="auto"/>
              <w:right w:val="single" w:sz="4" w:space="0" w:color="auto"/>
            </w:tcBorders>
          </w:tcPr>
          <w:p w:rsidR="00644AD2" w:rsidRPr="008220E8" w:rsidRDefault="00644AD2" w:rsidP="00644AD2">
            <w:pPr>
              <w:pStyle w:val="11"/>
              <w:rPr>
                <w:rFonts w:ascii="Times New Roman" w:hAnsi="Times New Roman" w:cs="Times New Roman"/>
              </w:rPr>
            </w:pPr>
            <w:r w:rsidRPr="008220E8">
              <w:rPr>
                <w:rFonts w:ascii="Times New Roman" w:hAnsi="Times New Roman" w:cs="Times New Roman"/>
              </w:rPr>
              <w:t>2ч</w:t>
            </w:r>
          </w:p>
          <w:p w:rsidR="00644AD2" w:rsidRPr="008220E8" w:rsidRDefault="00644AD2" w:rsidP="00B90AC1">
            <w:pPr>
              <w:pStyle w:val="11"/>
              <w:rPr>
                <w:rFonts w:ascii="Times New Roman" w:hAnsi="Times New Roman" w:cs="Times New Roman"/>
              </w:rPr>
            </w:pPr>
          </w:p>
        </w:tc>
        <w:tc>
          <w:tcPr>
            <w:tcW w:w="567" w:type="dxa"/>
            <w:gridSpan w:val="2"/>
            <w:tcBorders>
              <w:left w:val="single" w:sz="4" w:space="0" w:color="auto"/>
              <w:bottom w:val="single" w:sz="4" w:space="0" w:color="auto"/>
              <w:right w:val="single" w:sz="4" w:space="0" w:color="auto"/>
            </w:tcBorders>
          </w:tcPr>
          <w:p w:rsidR="00644AD2" w:rsidRPr="008220E8" w:rsidRDefault="00644AD2" w:rsidP="00644AD2">
            <w:pPr>
              <w:pStyle w:val="11"/>
              <w:rPr>
                <w:rFonts w:ascii="Times New Roman" w:hAnsi="Times New Roman" w:cs="Times New Roman"/>
              </w:rPr>
            </w:pPr>
            <w:r w:rsidRPr="008220E8">
              <w:rPr>
                <w:rFonts w:ascii="Times New Roman" w:hAnsi="Times New Roman" w:cs="Times New Roman"/>
              </w:rPr>
              <w:t>30</w:t>
            </w:r>
          </w:p>
          <w:p w:rsidR="00644AD2" w:rsidRPr="008220E8" w:rsidRDefault="00644AD2" w:rsidP="00B90AC1">
            <w:pPr>
              <w:pStyle w:val="11"/>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644AD2" w:rsidRPr="008220E8" w:rsidRDefault="00644AD2" w:rsidP="00644AD2">
            <w:pPr>
              <w:rPr>
                <w:sz w:val="24"/>
                <w:szCs w:val="24"/>
              </w:rPr>
            </w:pPr>
            <w:proofErr w:type="gramStart"/>
            <w:r w:rsidRPr="008220E8">
              <w:rPr>
                <w:sz w:val="24"/>
                <w:szCs w:val="24"/>
              </w:rPr>
              <w:t>Осн:[</w:t>
            </w:r>
            <w:proofErr w:type="gramEnd"/>
            <w:r w:rsidRPr="008220E8">
              <w:rPr>
                <w:sz w:val="24"/>
                <w:szCs w:val="24"/>
              </w:rPr>
              <w:t>1, 2, 3, 4].</w:t>
            </w:r>
          </w:p>
          <w:p w:rsidR="00644AD2" w:rsidRPr="008220E8" w:rsidRDefault="00644AD2" w:rsidP="00644AD2">
            <w:pPr>
              <w:rPr>
                <w:sz w:val="22"/>
                <w:szCs w:val="22"/>
                <w:lang w:eastAsia="en-US"/>
              </w:rPr>
            </w:pPr>
            <w:proofErr w:type="gramStart"/>
            <w:r w:rsidRPr="008220E8">
              <w:rPr>
                <w:sz w:val="24"/>
                <w:szCs w:val="24"/>
              </w:rPr>
              <w:t>Дополн:[</w:t>
            </w:r>
            <w:proofErr w:type="gramEnd"/>
            <w:r w:rsidRPr="008220E8">
              <w:rPr>
                <w:sz w:val="24"/>
                <w:szCs w:val="24"/>
              </w:rPr>
              <w:t>1, 2, 4, 5]</w:t>
            </w:r>
          </w:p>
          <w:p w:rsidR="00644AD2" w:rsidRPr="008220E8" w:rsidRDefault="00644AD2" w:rsidP="00B90AC1">
            <w:pPr>
              <w:rPr>
                <w:sz w:val="24"/>
                <w:szCs w:val="24"/>
              </w:rPr>
            </w:pPr>
          </w:p>
        </w:tc>
        <w:tc>
          <w:tcPr>
            <w:tcW w:w="850" w:type="dxa"/>
            <w:gridSpan w:val="2"/>
            <w:tcBorders>
              <w:left w:val="single" w:sz="4" w:space="0" w:color="auto"/>
              <w:bottom w:val="single" w:sz="4" w:space="0" w:color="auto"/>
            </w:tcBorders>
          </w:tcPr>
          <w:p w:rsidR="00644AD2" w:rsidRPr="008220E8" w:rsidRDefault="00644AD2" w:rsidP="00644AD2">
            <w:pPr>
              <w:rPr>
                <w:iCs/>
                <w:sz w:val="24"/>
                <w:szCs w:val="24"/>
              </w:rPr>
            </w:pPr>
            <w:r w:rsidRPr="008220E8">
              <w:rPr>
                <w:iCs/>
                <w:sz w:val="24"/>
                <w:szCs w:val="24"/>
              </w:rPr>
              <w:t>ЛВ, МП</w:t>
            </w:r>
          </w:p>
          <w:p w:rsidR="00644AD2" w:rsidRPr="008220E8" w:rsidRDefault="00644AD2" w:rsidP="00B90AC1">
            <w:pPr>
              <w:rPr>
                <w:iCs/>
                <w:sz w:val="24"/>
                <w:szCs w:val="24"/>
              </w:rPr>
            </w:pPr>
          </w:p>
        </w:tc>
        <w:tc>
          <w:tcPr>
            <w:tcW w:w="569" w:type="dxa"/>
            <w:tcBorders>
              <w:bottom w:val="single" w:sz="4" w:space="0" w:color="auto"/>
            </w:tcBorders>
          </w:tcPr>
          <w:p w:rsidR="00644AD2" w:rsidRPr="008220E8" w:rsidRDefault="00644AD2" w:rsidP="00487DCB">
            <w:pPr>
              <w:jc w:val="center"/>
              <w:rPr>
                <w:sz w:val="24"/>
                <w:szCs w:val="24"/>
              </w:rPr>
            </w:pPr>
            <w:r w:rsidRPr="008220E8">
              <w:rPr>
                <w:sz w:val="24"/>
                <w:szCs w:val="24"/>
              </w:rPr>
              <w:t>11-нед</w:t>
            </w:r>
          </w:p>
        </w:tc>
      </w:tr>
      <w:tr w:rsidR="00644AD2" w:rsidRPr="008220E8" w:rsidTr="008C6A77">
        <w:trPr>
          <w:trHeight w:val="5786"/>
        </w:trPr>
        <w:tc>
          <w:tcPr>
            <w:tcW w:w="1419" w:type="dxa"/>
            <w:tcBorders>
              <w:bottom w:val="single" w:sz="4" w:space="0" w:color="auto"/>
              <w:right w:val="single" w:sz="4" w:space="0" w:color="auto"/>
            </w:tcBorders>
          </w:tcPr>
          <w:p w:rsidR="00644AD2" w:rsidRPr="008220E8" w:rsidRDefault="00644AD2" w:rsidP="00644AD2">
            <w:pPr>
              <w:ind w:right="-177"/>
              <w:rPr>
                <w:b/>
                <w:sz w:val="24"/>
                <w:szCs w:val="24"/>
              </w:rPr>
            </w:pPr>
            <w:r w:rsidRPr="008220E8">
              <w:rPr>
                <w:b/>
                <w:sz w:val="24"/>
                <w:szCs w:val="24"/>
              </w:rPr>
              <w:t>Лекция № 12. Тема лекции:</w:t>
            </w:r>
          </w:p>
          <w:p w:rsidR="00644AD2" w:rsidRPr="008220E8" w:rsidRDefault="00644AD2" w:rsidP="00644AD2">
            <w:pPr>
              <w:ind w:right="-177"/>
              <w:rPr>
                <w:b/>
                <w:sz w:val="24"/>
                <w:szCs w:val="24"/>
              </w:rPr>
            </w:pPr>
            <w:r w:rsidRPr="008220E8">
              <w:rPr>
                <w:sz w:val="24"/>
                <w:szCs w:val="24"/>
              </w:rPr>
              <w:t>«Лабораторно-инструментальные методы исследования больных с заболеваниями мочевыделительной системы».</w:t>
            </w:r>
          </w:p>
          <w:p w:rsidR="00644AD2" w:rsidRPr="008220E8" w:rsidRDefault="00644AD2" w:rsidP="00487DCB">
            <w:pPr>
              <w:ind w:right="-177"/>
              <w:rPr>
                <w:b/>
                <w:sz w:val="24"/>
                <w:szCs w:val="24"/>
              </w:rPr>
            </w:pPr>
          </w:p>
        </w:tc>
        <w:tc>
          <w:tcPr>
            <w:tcW w:w="850" w:type="dxa"/>
            <w:tcBorders>
              <w:left w:val="single" w:sz="4" w:space="0" w:color="auto"/>
              <w:bottom w:val="single" w:sz="4" w:space="0" w:color="auto"/>
            </w:tcBorders>
          </w:tcPr>
          <w:p w:rsidR="0095735B" w:rsidRPr="008220E8" w:rsidRDefault="0095735B" w:rsidP="0095735B">
            <w:pPr>
              <w:pStyle w:val="11"/>
              <w:contextualSpacing/>
              <w:rPr>
                <w:rFonts w:ascii="Times New Roman" w:hAnsi="Times New Roman" w:cs="Times New Roman"/>
              </w:rPr>
            </w:pPr>
            <w:r w:rsidRPr="008220E8">
              <w:rPr>
                <w:rFonts w:ascii="Times New Roman" w:hAnsi="Times New Roman" w:cs="Times New Roman"/>
              </w:rPr>
              <w:t>РО-5</w:t>
            </w:r>
          </w:p>
          <w:p w:rsidR="0095735B" w:rsidRPr="008220E8" w:rsidRDefault="0095735B" w:rsidP="0095735B">
            <w:pPr>
              <w:contextualSpacing/>
              <w:rPr>
                <w:sz w:val="22"/>
                <w:szCs w:val="22"/>
              </w:rPr>
            </w:pPr>
            <w:r w:rsidRPr="008220E8">
              <w:rPr>
                <w:sz w:val="22"/>
                <w:szCs w:val="22"/>
              </w:rPr>
              <w:t>ПК-14</w:t>
            </w:r>
          </w:p>
          <w:p w:rsidR="0095735B" w:rsidRPr="008220E8" w:rsidRDefault="0095735B" w:rsidP="0095735B">
            <w:pPr>
              <w:contextualSpacing/>
              <w:rPr>
                <w:sz w:val="22"/>
                <w:szCs w:val="22"/>
              </w:rPr>
            </w:pPr>
            <w:r w:rsidRPr="008220E8">
              <w:rPr>
                <w:sz w:val="22"/>
                <w:szCs w:val="22"/>
              </w:rPr>
              <w:t>ПК-15</w:t>
            </w:r>
          </w:p>
          <w:p w:rsidR="0095735B" w:rsidRPr="008220E8" w:rsidRDefault="0095735B" w:rsidP="0095735B">
            <w:pPr>
              <w:contextualSpacing/>
              <w:rPr>
                <w:sz w:val="22"/>
                <w:szCs w:val="22"/>
              </w:rPr>
            </w:pPr>
            <w:r w:rsidRPr="008220E8">
              <w:rPr>
                <w:sz w:val="22"/>
                <w:szCs w:val="22"/>
              </w:rPr>
              <w:t>ПК-16</w:t>
            </w:r>
          </w:p>
          <w:p w:rsidR="0095735B" w:rsidRPr="008220E8" w:rsidRDefault="0095735B" w:rsidP="0095735B">
            <w:pPr>
              <w:rPr>
                <w:sz w:val="22"/>
                <w:szCs w:val="22"/>
              </w:rPr>
            </w:pPr>
            <w:r w:rsidRPr="008220E8">
              <w:rPr>
                <w:sz w:val="22"/>
                <w:szCs w:val="22"/>
              </w:rPr>
              <w:t>РО-6</w:t>
            </w:r>
          </w:p>
          <w:p w:rsidR="0095735B" w:rsidRPr="008220E8" w:rsidRDefault="0095735B" w:rsidP="0095735B">
            <w:pPr>
              <w:rPr>
                <w:sz w:val="22"/>
                <w:szCs w:val="22"/>
              </w:rPr>
            </w:pPr>
            <w:r w:rsidRPr="008220E8">
              <w:rPr>
                <w:sz w:val="22"/>
                <w:szCs w:val="22"/>
              </w:rPr>
              <w:t>ПК-19</w:t>
            </w:r>
          </w:p>
          <w:p w:rsidR="00644AD2" w:rsidRPr="008220E8" w:rsidRDefault="00644AD2" w:rsidP="0095735B">
            <w:pPr>
              <w:contextualSpacing/>
            </w:pPr>
          </w:p>
        </w:tc>
        <w:tc>
          <w:tcPr>
            <w:tcW w:w="4394" w:type="dxa"/>
            <w:tcBorders>
              <w:bottom w:val="single" w:sz="4" w:space="0" w:color="auto"/>
              <w:right w:val="single" w:sz="4" w:space="0" w:color="auto"/>
            </w:tcBorders>
          </w:tcPr>
          <w:p w:rsidR="00AB62A6" w:rsidRPr="008220E8" w:rsidRDefault="00AB62A6" w:rsidP="00AB62A6">
            <w:pPr>
              <w:ind w:right="-177"/>
              <w:rPr>
                <w:sz w:val="24"/>
                <w:szCs w:val="24"/>
              </w:rPr>
            </w:pPr>
            <w:r w:rsidRPr="008220E8">
              <w:rPr>
                <w:b/>
                <w:sz w:val="24"/>
                <w:szCs w:val="24"/>
              </w:rPr>
              <w:t>Цель:</w:t>
            </w:r>
            <w:r w:rsidRPr="008220E8">
              <w:rPr>
                <w:sz w:val="24"/>
                <w:szCs w:val="24"/>
              </w:rPr>
              <w:t xml:space="preserve"> ознакомление с лабораторными и инструментальными методами исследования больных с заболеваниями мочевыделительной системы.</w:t>
            </w:r>
          </w:p>
          <w:p w:rsidR="00AB62A6" w:rsidRPr="008220E8" w:rsidRDefault="00AB62A6" w:rsidP="00AB62A6">
            <w:pPr>
              <w:ind w:right="-177"/>
              <w:jc w:val="center"/>
              <w:rPr>
                <w:sz w:val="24"/>
                <w:szCs w:val="24"/>
              </w:rPr>
            </w:pPr>
            <w:r w:rsidRPr="008220E8">
              <w:rPr>
                <w:sz w:val="24"/>
                <w:szCs w:val="24"/>
              </w:rPr>
              <w:tab/>
            </w:r>
          </w:p>
          <w:p w:rsidR="00AB62A6" w:rsidRPr="008220E8" w:rsidRDefault="00AB62A6" w:rsidP="00AB62A6">
            <w:pPr>
              <w:ind w:right="-177"/>
              <w:jc w:val="center"/>
              <w:rPr>
                <w:b/>
                <w:sz w:val="24"/>
                <w:szCs w:val="24"/>
              </w:rPr>
            </w:pPr>
          </w:p>
          <w:p w:rsidR="00AB62A6" w:rsidRPr="008220E8" w:rsidRDefault="00AB62A6" w:rsidP="00AB62A6">
            <w:pPr>
              <w:ind w:right="-177"/>
              <w:jc w:val="center"/>
              <w:rPr>
                <w:b/>
                <w:sz w:val="24"/>
                <w:szCs w:val="24"/>
              </w:rPr>
            </w:pPr>
            <w:r w:rsidRPr="008220E8">
              <w:rPr>
                <w:b/>
                <w:sz w:val="24"/>
                <w:szCs w:val="24"/>
              </w:rPr>
              <w:t>План лекции:</w:t>
            </w:r>
          </w:p>
          <w:p w:rsidR="00AB62A6" w:rsidRPr="008220E8" w:rsidRDefault="00AB62A6" w:rsidP="00AB62A6">
            <w:pPr>
              <w:ind w:right="-177"/>
              <w:rPr>
                <w:sz w:val="24"/>
                <w:szCs w:val="24"/>
              </w:rPr>
            </w:pPr>
            <w:r w:rsidRPr="008220E8">
              <w:rPr>
                <w:sz w:val="24"/>
                <w:szCs w:val="24"/>
              </w:rPr>
              <w:t xml:space="preserve">1. </w:t>
            </w:r>
            <w:r w:rsidR="009D66B2" w:rsidRPr="008220E8">
              <w:rPr>
                <w:sz w:val="24"/>
                <w:szCs w:val="24"/>
              </w:rPr>
              <w:t>Анализ мочи.</w:t>
            </w:r>
          </w:p>
          <w:p w:rsidR="00AB62A6" w:rsidRPr="008220E8" w:rsidRDefault="00AB62A6" w:rsidP="00AB62A6">
            <w:pPr>
              <w:ind w:right="-177"/>
              <w:rPr>
                <w:sz w:val="24"/>
                <w:szCs w:val="24"/>
              </w:rPr>
            </w:pPr>
            <w:r w:rsidRPr="008220E8">
              <w:rPr>
                <w:sz w:val="24"/>
                <w:szCs w:val="24"/>
              </w:rPr>
              <w:t>2.</w:t>
            </w:r>
            <w:r w:rsidR="009D66B2" w:rsidRPr="008220E8">
              <w:rPr>
                <w:sz w:val="24"/>
                <w:szCs w:val="24"/>
              </w:rPr>
              <w:t xml:space="preserve"> Забор мочи.</w:t>
            </w:r>
          </w:p>
          <w:p w:rsidR="00AB62A6" w:rsidRPr="008220E8" w:rsidRDefault="00AB62A6" w:rsidP="00AB62A6">
            <w:pPr>
              <w:ind w:right="-177"/>
              <w:rPr>
                <w:sz w:val="24"/>
                <w:szCs w:val="24"/>
              </w:rPr>
            </w:pPr>
            <w:r w:rsidRPr="008220E8">
              <w:rPr>
                <w:sz w:val="24"/>
                <w:szCs w:val="24"/>
              </w:rPr>
              <w:t xml:space="preserve">3.Лабораторно-инструментальные данные в </w:t>
            </w:r>
            <w:r w:rsidR="009D66B2" w:rsidRPr="008220E8">
              <w:rPr>
                <w:sz w:val="24"/>
                <w:szCs w:val="24"/>
              </w:rPr>
              <w:t>нефрологии</w:t>
            </w:r>
            <w:r w:rsidRPr="008220E8">
              <w:rPr>
                <w:sz w:val="24"/>
                <w:szCs w:val="24"/>
              </w:rPr>
              <w:t>.</w:t>
            </w:r>
          </w:p>
          <w:p w:rsidR="00AB62A6" w:rsidRPr="008220E8" w:rsidRDefault="00AB62A6" w:rsidP="00AB62A6">
            <w:pPr>
              <w:ind w:right="-177"/>
              <w:rPr>
                <w:sz w:val="24"/>
                <w:szCs w:val="24"/>
              </w:rPr>
            </w:pPr>
            <w:r w:rsidRPr="008220E8">
              <w:rPr>
                <w:sz w:val="24"/>
                <w:szCs w:val="24"/>
              </w:rPr>
              <w:t xml:space="preserve">4. Микроскопическое и макроскопическое исследования </w:t>
            </w:r>
            <w:r w:rsidR="009D66B2" w:rsidRPr="008220E8">
              <w:rPr>
                <w:sz w:val="24"/>
                <w:szCs w:val="24"/>
              </w:rPr>
              <w:t>мочи.</w:t>
            </w:r>
          </w:p>
          <w:p w:rsidR="00AB62A6" w:rsidRPr="008220E8" w:rsidRDefault="00AB62A6" w:rsidP="00AB62A6">
            <w:pPr>
              <w:ind w:right="-177"/>
              <w:rPr>
                <w:sz w:val="24"/>
                <w:szCs w:val="24"/>
              </w:rPr>
            </w:pPr>
            <w:r w:rsidRPr="008220E8">
              <w:rPr>
                <w:sz w:val="24"/>
                <w:szCs w:val="24"/>
              </w:rPr>
              <w:t>5. Рентгенологические исследования</w:t>
            </w:r>
            <w:r w:rsidR="009D66B2" w:rsidRPr="008220E8">
              <w:rPr>
                <w:sz w:val="24"/>
                <w:szCs w:val="24"/>
              </w:rPr>
              <w:t>.</w:t>
            </w:r>
          </w:p>
          <w:p w:rsidR="00AB62A6" w:rsidRPr="008220E8" w:rsidRDefault="00AB62A6" w:rsidP="00AB62A6">
            <w:pPr>
              <w:ind w:right="-177"/>
              <w:rPr>
                <w:sz w:val="24"/>
                <w:szCs w:val="24"/>
              </w:rPr>
            </w:pPr>
          </w:p>
          <w:p w:rsidR="00AB62A6" w:rsidRPr="008220E8" w:rsidRDefault="00AB62A6" w:rsidP="00AB62A6">
            <w:pPr>
              <w:ind w:right="-177"/>
              <w:rPr>
                <w:sz w:val="24"/>
                <w:szCs w:val="24"/>
              </w:rPr>
            </w:pPr>
            <w:r w:rsidRPr="008220E8">
              <w:rPr>
                <w:sz w:val="24"/>
                <w:szCs w:val="24"/>
              </w:rPr>
              <w:t xml:space="preserve">               </w:t>
            </w:r>
            <w:r w:rsidRPr="008220E8">
              <w:rPr>
                <w:b/>
                <w:sz w:val="24"/>
                <w:szCs w:val="24"/>
              </w:rPr>
              <w:t>Основные вопросы:</w:t>
            </w:r>
          </w:p>
          <w:p w:rsidR="00AB62A6" w:rsidRPr="008220E8" w:rsidRDefault="00AB62A6" w:rsidP="00AB62A6">
            <w:pPr>
              <w:ind w:right="-177"/>
              <w:jc w:val="center"/>
              <w:rPr>
                <w:b/>
                <w:sz w:val="24"/>
                <w:szCs w:val="24"/>
              </w:rPr>
            </w:pPr>
          </w:p>
          <w:p w:rsidR="00AB62A6" w:rsidRPr="008220E8" w:rsidRDefault="00AB62A6" w:rsidP="00094EA9">
            <w:pPr>
              <w:ind w:right="-177"/>
              <w:contextualSpacing/>
              <w:rPr>
                <w:sz w:val="24"/>
                <w:szCs w:val="24"/>
              </w:rPr>
            </w:pPr>
            <w:r w:rsidRPr="008220E8">
              <w:rPr>
                <w:sz w:val="24"/>
                <w:szCs w:val="24"/>
              </w:rPr>
              <w:t xml:space="preserve">1.Назовите характеристику </w:t>
            </w:r>
            <w:r w:rsidR="009D66B2" w:rsidRPr="008220E8">
              <w:rPr>
                <w:sz w:val="24"/>
                <w:szCs w:val="24"/>
              </w:rPr>
              <w:t>мочи</w:t>
            </w:r>
            <w:r w:rsidRPr="008220E8">
              <w:rPr>
                <w:sz w:val="24"/>
                <w:szCs w:val="24"/>
              </w:rPr>
              <w:t>.</w:t>
            </w:r>
          </w:p>
          <w:p w:rsidR="00AB62A6" w:rsidRPr="008220E8" w:rsidRDefault="00AB62A6" w:rsidP="00094EA9">
            <w:pPr>
              <w:ind w:right="-177"/>
              <w:contextualSpacing/>
              <w:rPr>
                <w:sz w:val="24"/>
                <w:szCs w:val="24"/>
              </w:rPr>
            </w:pPr>
            <w:r w:rsidRPr="008220E8">
              <w:rPr>
                <w:sz w:val="24"/>
                <w:szCs w:val="24"/>
              </w:rPr>
              <w:t xml:space="preserve">2.Охарактеризуйте лабораторные методы исследования в </w:t>
            </w:r>
            <w:r w:rsidR="009D66B2" w:rsidRPr="008220E8">
              <w:rPr>
                <w:sz w:val="24"/>
                <w:szCs w:val="24"/>
              </w:rPr>
              <w:t>нефрологии</w:t>
            </w:r>
            <w:r w:rsidRPr="008220E8">
              <w:rPr>
                <w:sz w:val="24"/>
                <w:szCs w:val="24"/>
              </w:rPr>
              <w:t>.</w:t>
            </w:r>
          </w:p>
          <w:p w:rsidR="00AB62A6" w:rsidRPr="008220E8" w:rsidRDefault="00AB62A6" w:rsidP="00AB62A6">
            <w:pPr>
              <w:ind w:right="-177"/>
              <w:contextualSpacing/>
              <w:rPr>
                <w:sz w:val="24"/>
                <w:szCs w:val="24"/>
              </w:rPr>
            </w:pPr>
            <w:r w:rsidRPr="008220E8">
              <w:rPr>
                <w:sz w:val="24"/>
                <w:szCs w:val="24"/>
              </w:rPr>
              <w:t xml:space="preserve">3.Укажите характеристику инструментальных методов исследований  </w:t>
            </w:r>
            <w:r w:rsidR="009D66B2" w:rsidRPr="008220E8">
              <w:rPr>
                <w:sz w:val="24"/>
                <w:szCs w:val="24"/>
              </w:rPr>
              <w:t xml:space="preserve"> в нефрологии.</w:t>
            </w:r>
            <w:r w:rsidRPr="008220E8">
              <w:rPr>
                <w:sz w:val="24"/>
                <w:szCs w:val="24"/>
              </w:rPr>
              <w:t xml:space="preserve">                    </w:t>
            </w:r>
          </w:p>
          <w:p w:rsidR="00AB62A6" w:rsidRPr="008220E8" w:rsidRDefault="00AB62A6" w:rsidP="00AB62A6">
            <w:pPr>
              <w:ind w:right="-177"/>
              <w:contextualSpacing/>
              <w:rPr>
                <w:sz w:val="24"/>
                <w:szCs w:val="24"/>
              </w:rPr>
            </w:pPr>
          </w:p>
          <w:p w:rsidR="00644AD2" w:rsidRPr="008220E8" w:rsidRDefault="00AB62A6" w:rsidP="00AB62A6">
            <w:pPr>
              <w:ind w:right="-177"/>
              <w:rPr>
                <w:b/>
                <w:sz w:val="24"/>
                <w:szCs w:val="24"/>
              </w:rPr>
            </w:pPr>
            <w:r w:rsidRPr="008220E8">
              <w:rPr>
                <w:b/>
                <w:sz w:val="24"/>
                <w:szCs w:val="24"/>
              </w:rPr>
              <w:t>РОт-</w:t>
            </w:r>
            <w:r w:rsidRPr="008220E8">
              <w:rPr>
                <w:sz w:val="24"/>
                <w:szCs w:val="24"/>
              </w:rPr>
              <w:t xml:space="preserve">знает важные лабораторные и инструментальные методы исследования больных с заболеваниями мочевыделительной системы. </w:t>
            </w:r>
          </w:p>
        </w:tc>
        <w:tc>
          <w:tcPr>
            <w:tcW w:w="567" w:type="dxa"/>
            <w:tcBorders>
              <w:bottom w:val="single" w:sz="4" w:space="0" w:color="auto"/>
              <w:right w:val="single" w:sz="4" w:space="0" w:color="auto"/>
            </w:tcBorders>
          </w:tcPr>
          <w:p w:rsidR="008916ED" w:rsidRPr="008220E8" w:rsidRDefault="008916ED" w:rsidP="008916ED">
            <w:pPr>
              <w:pStyle w:val="11"/>
              <w:rPr>
                <w:rFonts w:ascii="Times New Roman" w:hAnsi="Times New Roman" w:cs="Times New Roman"/>
              </w:rPr>
            </w:pPr>
            <w:r w:rsidRPr="008220E8">
              <w:rPr>
                <w:rFonts w:ascii="Times New Roman" w:hAnsi="Times New Roman" w:cs="Times New Roman"/>
              </w:rPr>
              <w:t>2ч</w:t>
            </w:r>
          </w:p>
          <w:p w:rsidR="00644AD2" w:rsidRPr="008220E8" w:rsidRDefault="00644AD2" w:rsidP="00B90AC1">
            <w:pPr>
              <w:pStyle w:val="11"/>
              <w:rPr>
                <w:rFonts w:ascii="Times New Roman" w:hAnsi="Times New Roman" w:cs="Times New Roman"/>
              </w:rPr>
            </w:pPr>
          </w:p>
        </w:tc>
        <w:tc>
          <w:tcPr>
            <w:tcW w:w="567" w:type="dxa"/>
            <w:gridSpan w:val="2"/>
            <w:tcBorders>
              <w:left w:val="single" w:sz="4" w:space="0" w:color="auto"/>
              <w:bottom w:val="single" w:sz="4" w:space="0" w:color="auto"/>
              <w:right w:val="single" w:sz="4" w:space="0" w:color="auto"/>
            </w:tcBorders>
          </w:tcPr>
          <w:p w:rsidR="008916ED" w:rsidRPr="008220E8" w:rsidRDefault="008916ED" w:rsidP="008916ED">
            <w:pPr>
              <w:pStyle w:val="11"/>
              <w:rPr>
                <w:rFonts w:ascii="Times New Roman" w:hAnsi="Times New Roman" w:cs="Times New Roman"/>
              </w:rPr>
            </w:pPr>
            <w:r w:rsidRPr="008220E8">
              <w:rPr>
                <w:rFonts w:ascii="Times New Roman" w:hAnsi="Times New Roman" w:cs="Times New Roman"/>
              </w:rPr>
              <w:t>30</w:t>
            </w:r>
          </w:p>
          <w:p w:rsidR="00644AD2" w:rsidRPr="008220E8" w:rsidRDefault="00644AD2" w:rsidP="00B90AC1">
            <w:pPr>
              <w:pStyle w:val="11"/>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8916ED" w:rsidRPr="008220E8" w:rsidRDefault="008916ED" w:rsidP="008916ED">
            <w:pPr>
              <w:rPr>
                <w:sz w:val="24"/>
                <w:szCs w:val="24"/>
              </w:rPr>
            </w:pPr>
            <w:proofErr w:type="gramStart"/>
            <w:r w:rsidRPr="008220E8">
              <w:rPr>
                <w:sz w:val="24"/>
                <w:szCs w:val="24"/>
              </w:rPr>
              <w:t>Осн:[</w:t>
            </w:r>
            <w:proofErr w:type="gramEnd"/>
            <w:r w:rsidRPr="008220E8">
              <w:rPr>
                <w:sz w:val="24"/>
                <w:szCs w:val="24"/>
              </w:rPr>
              <w:t>1, 2, 3, 4].</w:t>
            </w:r>
          </w:p>
          <w:p w:rsidR="008916ED" w:rsidRPr="008220E8" w:rsidRDefault="008916ED" w:rsidP="008916ED">
            <w:pPr>
              <w:rPr>
                <w:sz w:val="22"/>
                <w:szCs w:val="22"/>
                <w:lang w:eastAsia="en-US"/>
              </w:rPr>
            </w:pPr>
            <w:proofErr w:type="gramStart"/>
            <w:r w:rsidRPr="008220E8">
              <w:rPr>
                <w:sz w:val="24"/>
                <w:szCs w:val="24"/>
              </w:rPr>
              <w:t>Дополн:[</w:t>
            </w:r>
            <w:proofErr w:type="gramEnd"/>
            <w:r w:rsidRPr="008220E8">
              <w:rPr>
                <w:sz w:val="24"/>
                <w:szCs w:val="24"/>
              </w:rPr>
              <w:t>1, 2, 4, 5]</w:t>
            </w:r>
          </w:p>
          <w:p w:rsidR="00644AD2" w:rsidRPr="008220E8" w:rsidRDefault="00644AD2" w:rsidP="00B90AC1">
            <w:pPr>
              <w:rPr>
                <w:sz w:val="24"/>
                <w:szCs w:val="24"/>
              </w:rPr>
            </w:pPr>
          </w:p>
        </w:tc>
        <w:tc>
          <w:tcPr>
            <w:tcW w:w="850" w:type="dxa"/>
            <w:gridSpan w:val="2"/>
            <w:tcBorders>
              <w:left w:val="single" w:sz="4" w:space="0" w:color="auto"/>
              <w:bottom w:val="single" w:sz="4" w:space="0" w:color="auto"/>
            </w:tcBorders>
          </w:tcPr>
          <w:p w:rsidR="008916ED" w:rsidRPr="008220E8" w:rsidRDefault="008916ED" w:rsidP="008916ED">
            <w:pPr>
              <w:rPr>
                <w:iCs/>
                <w:sz w:val="24"/>
                <w:szCs w:val="24"/>
              </w:rPr>
            </w:pPr>
            <w:r w:rsidRPr="008220E8">
              <w:rPr>
                <w:iCs/>
                <w:sz w:val="24"/>
                <w:szCs w:val="24"/>
              </w:rPr>
              <w:t>ЛВ, МП</w:t>
            </w:r>
          </w:p>
          <w:p w:rsidR="00644AD2" w:rsidRPr="008220E8" w:rsidRDefault="00644AD2" w:rsidP="00B90AC1">
            <w:pPr>
              <w:rPr>
                <w:iCs/>
                <w:sz w:val="24"/>
                <w:szCs w:val="24"/>
              </w:rPr>
            </w:pPr>
          </w:p>
        </w:tc>
        <w:tc>
          <w:tcPr>
            <w:tcW w:w="569" w:type="dxa"/>
            <w:tcBorders>
              <w:bottom w:val="single" w:sz="4" w:space="0" w:color="auto"/>
            </w:tcBorders>
          </w:tcPr>
          <w:p w:rsidR="00644AD2" w:rsidRPr="008220E8" w:rsidRDefault="00644AD2" w:rsidP="00487DCB">
            <w:pPr>
              <w:jc w:val="center"/>
              <w:rPr>
                <w:sz w:val="24"/>
                <w:szCs w:val="24"/>
              </w:rPr>
            </w:pPr>
            <w:r w:rsidRPr="008220E8">
              <w:rPr>
                <w:sz w:val="24"/>
                <w:szCs w:val="24"/>
              </w:rPr>
              <w:t>12-нед</w:t>
            </w:r>
          </w:p>
        </w:tc>
      </w:tr>
      <w:tr w:rsidR="00C80AED" w:rsidRPr="008220E8" w:rsidTr="008C6A77">
        <w:trPr>
          <w:trHeight w:val="1691"/>
        </w:trPr>
        <w:tc>
          <w:tcPr>
            <w:tcW w:w="1419" w:type="dxa"/>
            <w:tcBorders>
              <w:bottom w:val="single" w:sz="4" w:space="0" w:color="auto"/>
              <w:right w:val="single" w:sz="4" w:space="0" w:color="auto"/>
            </w:tcBorders>
          </w:tcPr>
          <w:p w:rsidR="00C80AED" w:rsidRPr="008220E8" w:rsidRDefault="00B074C2" w:rsidP="00BC1B12">
            <w:pPr>
              <w:ind w:right="-177"/>
              <w:rPr>
                <w:sz w:val="24"/>
                <w:szCs w:val="24"/>
              </w:rPr>
            </w:pPr>
            <w:r w:rsidRPr="008220E8">
              <w:rPr>
                <w:b/>
                <w:sz w:val="24"/>
                <w:szCs w:val="24"/>
              </w:rPr>
              <w:t>Лекция №</w:t>
            </w:r>
            <w:r w:rsidR="00644AD2" w:rsidRPr="008220E8">
              <w:rPr>
                <w:b/>
                <w:sz w:val="24"/>
                <w:szCs w:val="24"/>
              </w:rPr>
              <w:t>13</w:t>
            </w:r>
            <w:r w:rsidR="00C80AED" w:rsidRPr="008220E8">
              <w:rPr>
                <w:b/>
                <w:sz w:val="24"/>
                <w:szCs w:val="24"/>
              </w:rPr>
              <w:t xml:space="preserve">. Тема лекции: </w:t>
            </w:r>
            <w:r w:rsidR="00C80AED" w:rsidRPr="008220E8">
              <w:rPr>
                <w:sz w:val="24"/>
                <w:szCs w:val="24"/>
              </w:rPr>
              <w:t>«Основные синдромы</w:t>
            </w:r>
          </w:p>
          <w:p w:rsidR="00A27056" w:rsidRPr="008220E8" w:rsidRDefault="00C80AED" w:rsidP="00BC1B12">
            <w:pPr>
              <w:ind w:right="-177"/>
              <w:rPr>
                <w:sz w:val="24"/>
                <w:szCs w:val="24"/>
              </w:rPr>
            </w:pPr>
            <w:r w:rsidRPr="008220E8">
              <w:rPr>
                <w:sz w:val="24"/>
                <w:szCs w:val="24"/>
              </w:rPr>
              <w:t>в нефрологии</w:t>
            </w:r>
            <w:r w:rsidR="00BC1B12" w:rsidRPr="008220E8">
              <w:rPr>
                <w:sz w:val="24"/>
                <w:szCs w:val="24"/>
              </w:rPr>
              <w:t>»</w:t>
            </w:r>
          </w:p>
          <w:p w:rsidR="003864A8" w:rsidRPr="008220E8" w:rsidRDefault="00A27056" w:rsidP="00BC1B12">
            <w:pPr>
              <w:ind w:right="-177"/>
              <w:rPr>
                <w:sz w:val="24"/>
                <w:szCs w:val="24"/>
              </w:rPr>
            </w:pPr>
            <w:r w:rsidRPr="008220E8">
              <w:rPr>
                <w:sz w:val="24"/>
                <w:szCs w:val="24"/>
              </w:rPr>
              <w:t>«Симптоматология хронического пиелонефрита»</w:t>
            </w:r>
            <w:r w:rsidR="00C80AED" w:rsidRPr="008220E8">
              <w:rPr>
                <w:sz w:val="24"/>
                <w:szCs w:val="24"/>
              </w:rPr>
              <w:t xml:space="preserve"> </w:t>
            </w:r>
          </w:p>
          <w:p w:rsidR="003864A8" w:rsidRPr="008220E8" w:rsidRDefault="003864A8" w:rsidP="00B90AC1">
            <w:pPr>
              <w:ind w:right="-177"/>
              <w:jc w:val="center"/>
              <w:rPr>
                <w:sz w:val="24"/>
                <w:szCs w:val="24"/>
              </w:rPr>
            </w:pPr>
          </w:p>
          <w:p w:rsidR="003864A8" w:rsidRPr="008220E8" w:rsidRDefault="003864A8" w:rsidP="00B90AC1">
            <w:pPr>
              <w:ind w:right="-177"/>
              <w:jc w:val="center"/>
              <w:rPr>
                <w:sz w:val="24"/>
                <w:szCs w:val="24"/>
              </w:rPr>
            </w:pPr>
          </w:p>
          <w:p w:rsidR="003864A8" w:rsidRPr="008220E8" w:rsidRDefault="003864A8" w:rsidP="00B90AC1">
            <w:pPr>
              <w:ind w:right="-177"/>
              <w:jc w:val="center"/>
              <w:rPr>
                <w:sz w:val="24"/>
                <w:szCs w:val="24"/>
              </w:rPr>
            </w:pPr>
          </w:p>
          <w:p w:rsidR="003864A8" w:rsidRPr="008220E8" w:rsidRDefault="003864A8" w:rsidP="00B90AC1">
            <w:pPr>
              <w:ind w:right="-177"/>
              <w:jc w:val="center"/>
              <w:rPr>
                <w:sz w:val="24"/>
                <w:szCs w:val="24"/>
              </w:rPr>
            </w:pPr>
          </w:p>
          <w:p w:rsidR="003864A8" w:rsidRPr="008220E8" w:rsidRDefault="003864A8" w:rsidP="00B90AC1">
            <w:pPr>
              <w:ind w:right="-177"/>
              <w:jc w:val="center"/>
              <w:rPr>
                <w:sz w:val="24"/>
                <w:szCs w:val="24"/>
              </w:rPr>
            </w:pPr>
          </w:p>
          <w:p w:rsidR="003864A8" w:rsidRPr="008220E8" w:rsidRDefault="003864A8" w:rsidP="00B90AC1">
            <w:pPr>
              <w:ind w:right="-177"/>
              <w:jc w:val="center"/>
              <w:rPr>
                <w:sz w:val="24"/>
                <w:szCs w:val="24"/>
              </w:rPr>
            </w:pPr>
          </w:p>
          <w:p w:rsidR="003864A8" w:rsidRPr="008220E8" w:rsidRDefault="003864A8" w:rsidP="00B90AC1">
            <w:pPr>
              <w:ind w:right="-177"/>
              <w:jc w:val="center"/>
              <w:rPr>
                <w:sz w:val="24"/>
                <w:szCs w:val="24"/>
              </w:rPr>
            </w:pPr>
          </w:p>
          <w:p w:rsidR="00C80AED" w:rsidRPr="008220E8" w:rsidRDefault="00C80AED" w:rsidP="00B90AC1">
            <w:pPr>
              <w:pStyle w:val="a3"/>
              <w:jc w:val="center"/>
              <w:rPr>
                <w:rFonts w:ascii="Times New Roman" w:hAnsi="Times New Roman"/>
                <w:b/>
                <w:sz w:val="24"/>
                <w:szCs w:val="24"/>
              </w:rPr>
            </w:pPr>
          </w:p>
        </w:tc>
        <w:tc>
          <w:tcPr>
            <w:tcW w:w="850" w:type="dxa"/>
            <w:tcBorders>
              <w:left w:val="single" w:sz="4" w:space="0" w:color="auto"/>
              <w:bottom w:val="single" w:sz="4" w:space="0" w:color="auto"/>
            </w:tcBorders>
          </w:tcPr>
          <w:p w:rsidR="0095735B" w:rsidRPr="008220E8" w:rsidRDefault="0095735B" w:rsidP="0095735B">
            <w:pPr>
              <w:pStyle w:val="11"/>
              <w:contextualSpacing/>
              <w:rPr>
                <w:rFonts w:ascii="Times New Roman" w:hAnsi="Times New Roman" w:cs="Times New Roman"/>
              </w:rPr>
            </w:pPr>
            <w:r w:rsidRPr="008220E8">
              <w:rPr>
                <w:rFonts w:ascii="Times New Roman" w:hAnsi="Times New Roman" w:cs="Times New Roman"/>
              </w:rPr>
              <w:t>РО-5</w:t>
            </w:r>
          </w:p>
          <w:p w:rsidR="0095735B" w:rsidRPr="008220E8" w:rsidRDefault="0095735B" w:rsidP="0095735B">
            <w:pPr>
              <w:contextualSpacing/>
              <w:rPr>
                <w:sz w:val="22"/>
                <w:szCs w:val="22"/>
              </w:rPr>
            </w:pPr>
            <w:r w:rsidRPr="008220E8">
              <w:rPr>
                <w:sz w:val="22"/>
                <w:szCs w:val="22"/>
              </w:rPr>
              <w:t>ПК-14</w:t>
            </w:r>
          </w:p>
          <w:p w:rsidR="0095735B" w:rsidRPr="008220E8" w:rsidRDefault="0095735B" w:rsidP="0095735B">
            <w:pPr>
              <w:contextualSpacing/>
              <w:rPr>
                <w:sz w:val="22"/>
                <w:szCs w:val="22"/>
              </w:rPr>
            </w:pPr>
            <w:r w:rsidRPr="008220E8">
              <w:rPr>
                <w:sz w:val="22"/>
                <w:szCs w:val="22"/>
              </w:rPr>
              <w:t>ПК-15</w:t>
            </w:r>
          </w:p>
          <w:p w:rsidR="0095735B" w:rsidRPr="008220E8" w:rsidRDefault="0095735B" w:rsidP="0095735B">
            <w:pPr>
              <w:contextualSpacing/>
              <w:rPr>
                <w:sz w:val="22"/>
                <w:szCs w:val="22"/>
              </w:rPr>
            </w:pPr>
            <w:r w:rsidRPr="008220E8">
              <w:rPr>
                <w:sz w:val="22"/>
                <w:szCs w:val="22"/>
              </w:rPr>
              <w:t>ПК-16</w:t>
            </w:r>
          </w:p>
          <w:p w:rsidR="0095735B" w:rsidRPr="008220E8" w:rsidRDefault="0095735B" w:rsidP="0095735B">
            <w:pPr>
              <w:rPr>
                <w:sz w:val="22"/>
                <w:szCs w:val="22"/>
              </w:rPr>
            </w:pPr>
            <w:r w:rsidRPr="008220E8">
              <w:rPr>
                <w:sz w:val="22"/>
                <w:szCs w:val="22"/>
              </w:rPr>
              <w:t>РО-6</w:t>
            </w:r>
          </w:p>
          <w:p w:rsidR="0095735B" w:rsidRPr="008220E8" w:rsidRDefault="0095735B" w:rsidP="0095735B">
            <w:pPr>
              <w:rPr>
                <w:sz w:val="22"/>
                <w:szCs w:val="22"/>
              </w:rPr>
            </w:pPr>
            <w:r w:rsidRPr="008220E8">
              <w:rPr>
                <w:sz w:val="22"/>
                <w:szCs w:val="22"/>
              </w:rPr>
              <w:t>ПК-19</w:t>
            </w:r>
          </w:p>
          <w:p w:rsidR="00C80AED" w:rsidRPr="008220E8" w:rsidRDefault="00C80AED" w:rsidP="0095735B">
            <w:pPr>
              <w:contextualSpacing/>
              <w:rPr>
                <w:b/>
                <w:sz w:val="24"/>
                <w:szCs w:val="24"/>
              </w:rPr>
            </w:pPr>
          </w:p>
        </w:tc>
        <w:tc>
          <w:tcPr>
            <w:tcW w:w="4394" w:type="dxa"/>
            <w:tcBorders>
              <w:bottom w:val="single" w:sz="4" w:space="0" w:color="auto"/>
              <w:right w:val="single" w:sz="4" w:space="0" w:color="auto"/>
            </w:tcBorders>
          </w:tcPr>
          <w:p w:rsidR="00C80AED" w:rsidRPr="008220E8" w:rsidRDefault="00C80AED" w:rsidP="00BC1B12">
            <w:pPr>
              <w:ind w:right="-177"/>
              <w:rPr>
                <w:sz w:val="24"/>
                <w:szCs w:val="24"/>
              </w:rPr>
            </w:pPr>
            <w:r w:rsidRPr="008220E8">
              <w:rPr>
                <w:b/>
                <w:sz w:val="24"/>
                <w:szCs w:val="24"/>
              </w:rPr>
              <w:t xml:space="preserve">Цель: </w:t>
            </w:r>
            <w:r w:rsidRPr="008220E8">
              <w:rPr>
                <w:sz w:val="24"/>
                <w:szCs w:val="24"/>
              </w:rPr>
              <w:t>изучение основных синдромов в нефрологии</w:t>
            </w:r>
            <w:r w:rsidR="00A27056" w:rsidRPr="008220E8">
              <w:rPr>
                <w:sz w:val="24"/>
                <w:szCs w:val="24"/>
              </w:rPr>
              <w:t>,</w:t>
            </w:r>
            <w:r w:rsidRPr="008220E8">
              <w:rPr>
                <w:sz w:val="24"/>
                <w:szCs w:val="24"/>
              </w:rPr>
              <w:t xml:space="preserve"> </w:t>
            </w:r>
            <w:r w:rsidR="00A27056" w:rsidRPr="008220E8">
              <w:rPr>
                <w:sz w:val="24"/>
                <w:szCs w:val="24"/>
              </w:rPr>
              <w:t>изучение этиологии и патогенеза</w:t>
            </w:r>
            <w:r w:rsidR="00A27056" w:rsidRPr="008220E8">
              <w:rPr>
                <w:iCs/>
                <w:sz w:val="24"/>
                <w:szCs w:val="24"/>
              </w:rPr>
              <w:t xml:space="preserve"> проявления клинической картины, классификации </w:t>
            </w:r>
            <w:r w:rsidR="00A27056" w:rsidRPr="008220E8">
              <w:rPr>
                <w:sz w:val="24"/>
                <w:szCs w:val="24"/>
              </w:rPr>
              <w:t xml:space="preserve">хронического пиелонефрита. </w:t>
            </w:r>
            <w:r w:rsidR="00A27056" w:rsidRPr="008220E8">
              <w:rPr>
                <w:iCs/>
                <w:sz w:val="24"/>
                <w:szCs w:val="24"/>
              </w:rPr>
              <w:t xml:space="preserve">Обучение методам диагностики, лечения </w:t>
            </w:r>
            <w:r w:rsidR="00A27056" w:rsidRPr="008220E8">
              <w:rPr>
                <w:sz w:val="24"/>
                <w:szCs w:val="24"/>
              </w:rPr>
              <w:t>хронического пиелонефрита.</w:t>
            </w:r>
          </w:p>
          <w:p w:rsidR="00C80AED" w:rsidRPr="008220E8" w:rsidRDefault="00C80AED" w:rsidP="00094EA9">
            <w:pPr>
              <w:ind w:right="-177"/>
              <w:jc w:val="center"/>
              <w:rPr>
                <w:b/>
                <w:sz w:val="24"/>
                <w:szCs w:val="24"/>
              </w:rPr>
            </w:pPr>
            <w:r w:rsidRPr="008220E8">
              <w:rPr>
                <w:b/>
                <w:sz w:val="24"/>
                <w:szCs w:val="24"/>
              </w:rPr>
              <w:t>План лекции:</w:t>
            </w:r>
          </w:p>
          <w:p w:rsidR="00C80AED" w:rsidRPr="008220E8" w:rsidRDefault="00C80AED" w:rsidP="00B90AC1">
            <w:pPr>
              <w:ind w:right="-177"/>
              <w:rPr>
                <w:sz w:val="24"/>
                <w:szCs w:val="24"/>
              </w:rPr>
            </w:pPr>
            <w:r w:rsidRPr="008220E8">
              <w:rPr>
                <w:sz w:val="24"/>
                <w:szCs w:val="24"/>
              </w:rPr>
              <w:t>1. Основные лабораторные синдромы в нефрологии.</w:t>
            </w:r>
          </w:p>
          <w:p w:rsidR="00C80AED" w:rsidRPr="008220E8" w:rsidRDefault="00C80AED" w:rsidP="00B90AC1">
            <w:pPr>
              <w:ind w:right="-177"/>
              <w:rPr>
                <w:sz w:val="24"/>
                <w:szCs w:val="24"/>
              </w:rPr>
            </w:pPr>
            <w:r w:rsidRPr="008220E8">
              <w:rPr>
                <w:sz w:val="24"/>
                <w:szCs w:val="24"/>
              </w:rPr>
              <w:t>2. Основные клинические синдромы в нефрологии.</w:t>
            </w:r>
          </w:p>
          <w:p w:rsidR="00A27056" w:rsidRPr="008220E8" w:rsidRDefault="00A27056" w:rsidP="00A27056">
            <w:pPr>
              <w:tabs>
                <w:tab w:val="left" w:pos="1095"/>
              </w:tabs>
              <w:rPr>
                <w:sz w:val="24"/>
                <w:szCs w:val="24"/>
              </w:rPr>
            </w:pPr>
            <w:r w:rsidRPr="008220E8">
              <w:rPr>
                <w:sz w:val="24"/>
                <w:szCs w:val="24"/>
              </w:rPr>
              <w:t>3.Симптоматология хронического пиелонефрита.</w:t>
            </w:r>
          </w:p>
          <w:p w:rsidR="00A27056" w:rsidRPr="008220E8" w:rsidRDefault="00A27056" w:rsidP="00094EA9">
            <w:pPr>
              <w:ind w:right="-177"/>
              <w:rPr>
                <w:b/>
                <w:sz w:val="24"/>
                <w:szCs w:val="24"/>
              </w:rPr>
            </w:pPr>
          </w:p>
          <w:p w:rsidR="00C80AED" w:rsidRPr="008220E8" w:rsidRDefault="00C80AED" w:rsidP="00B90AC1">
            <w:pPr>
              <w:ind w:right="-177"/>
              <w:jc w:val="center"/>
              <w:rPr>
                <w:b/>
                <w:sz w:val="24"/>
                <w:szCs w:val="24"/>
              </w:rPr>
            </w:pPr>
            <w:r w:rsidRPr="008220E8">
              <w:rPr>
                <w:b/>
                <w:sz w:val="24"/>
                <w:szCs w:val="24"/>
              </w:rPr>
              <w:t>Основные вопросы:</w:t>
            </w:r>
          </w:p>
          <w:p w:rsidR="00C80AED" w:rsidRPr="008220E8" w:rsidRDefault="00C80AED" w:rsidP="00B90AC1">
            <w:pPr>
              <w:ind w:right="-177"/>
              <w:rPr>
                <w:sz w:val="24"/>
                <w:szCs w:val="24"/>
              </w:rPr>
            </w:pPr>
            <w:r w:rsidRPr="008220E8">
              <w:rPr>
                <w:sz w:val="24"/>
                <w:szCs w:val="24"/>
              </w:rPr>
              <w:t xml:space="preserve">1. </w:t>
            </w:r>
            <w:r w:rsidR="00733393" w:rsidRPr="008220E8">
              <w:rPr>
                <w:sz w:val="24"/>
                <w:szCs w:val="24"/>
              </w:rPr>
              <w:t>Опишите м</w:t>
            </w:r>
            <w:r w:rsidRPr="008220E8">
              <w:rPr>
                <w:sz w:val="24"/>
                <w:szCs w:val="24"/>
              </w:rPr>
              <w:t>очевой синдром.</w:t>
            </w:r>
          </w:p>
          <w:p w:rsidR="00C80AED" w:rsidRPr="008220E8" w:rsidRDefault="00C80AED" w:rsidP="00B90AC1">
            <w:pPr>
              <w:ind w:right="-177"/>
              <w:rPr>
                <w:sz w:val="24"/>
                <w:szCs w:val="24"/>
              </w:rPr>
            </w:pPr>
            <w:r w:rsidRPr="008220E8">
              <w:rPr>
                <w:sz w:val="24"/>
                <w:szCs w:val="24"/>
              </w:rPr>
              <w:t>2. Н</w:t>
            </w:r>
            <w:r w:rsidR="00733393" w:rsidRPr="008220E8">
              <w:rPr>
                <w:sz w:val="24"/>
                <w:szCs w:val="24"/>
              </w:rPr>
              <w:t>азовите н</w:t>
            </w:r>
            <w:r w:rsidRPr="008220E8">
              <w:rPr>
                <w:sz w:val="24"/>
                <w:szCs w:val="24"/>
              </w:rPr>
              <w:t>ефротический синдром.</w:t>
            </w:r>
          </w:p>
          <w:p w:rsidR="00BC1B12" w:rsidRPr="008220E8" w:rsidRDefault="00C80AED" w:rsidP="00BC1B12">
            <w:pPr>
              <w:ind w:right="-177"/>
              <w:rPr>
                <w:sz w:val="24"/>
                <w:szCs w:val="24"/>
              </w:rPr>
            </w:pPr>
            <w:r w:rsidRPr="008220E8">
              <w:rPr>
                <w:sz w:val="24"/>
                <w:szCs w:val="24"/>
              </w:rPr>
              <w:t xml:space="preserve">3. </w:t>
            </w:r>
            <w:r w:rsidR="00733393" w:rsidRPr="008220E8">
              <w:rPr>
                <w:sz w:val="24"/>
                <w:szCs w:val="24"/>
              </w:rPr>
              <w:t>Укажите с</w:t>
            </w:r>
            <w:r w:rsidR="009B320E" w:rsidRPr="008220E8">
              <w:rPr>
                <w:sz w:val="24"/>
                <w:szCs w:val="24"/>
              </w:rPr>
              <w:t>индром почечных отёков и синдром почечной артериальной гипертензии.</w:t>
            </w:r>
          </w:p>
          <w:p w:rsidR="00A27056" w:rsidRPr="008220E8" w:rsidRDefault="00A27056" w:rsidP="00A27056">
            <w:pPr>
              <w:rPr>
                <w:sz w:val="24"/>
                <w:szCs w:val="24"/>
              </w:rPr>
            </w:pPr>
            <w:r w:rsidRPr="008220E8">
              <w:rPr>
                <w:sz w:val="24"/>
                <w:szCs w:val="24"/>
              </w:rPr>
              <w:t>4. Назовите определение, этиопатогенез</w:t>
            </w:r>
          </w:p>
          <w:p w:rsidR="00A27056" w:rsidRPr="008220E8" w:rsidRDefault="00A27056" w:rsidP="00A27056">
            <w:pPr>
              <w:rPr>
                <w:sz w:val="24"/>
                <w:szCs w:val="24"/>
              </w:rPr>
            </w:pPr>
            <w:r w:rsidRPr="008220E8">
              <w:rPr>
                <w:sz w:val="24"/>
                <w:szCs w:val="24"/>
              </w:rPr>
              <w:t xml:space="preserve">5. клиническую картину и принципы </w:t>
            </w:r>
            <w:proofErr w:type="gramStart"/>
            <w:r w:rsidRPr="008220E8">
              <w:rPr>
                <w:sz w:val="24"/>
                <w:szCs w:val="24"/>
              </w:rPr>
              <w:t>лечения  хронического</w:t>
            </w:r>
            <w:proofErr w:type="gramEnd"/>
            <w:r w:rsidRPr="008220E8">
              <w:rPr>
                <w:sz w:val="24"/>
                <w:szCs w:val="24"/>
              </w:rPr>
              <w:t xml:space="preserve"> пиелонефрита.</w:t>
            </w:r>
          </w:p>
          <w:p w:rsidR="00A27056" w:rsidRPr="008220E8" w:rsidRDefault="00A27056" w:rsidP="00BC1B12">
            <w:pPr>
              <w:ind w:right="-177"/>
              <w:rPr>
                <w:sz w:val="24"/>
                <w:szCs w:val="24"/>
              </w:rPr>
            </w:pPr>
          </w:p>
          <w:p w:rsidR="00C80AED" w:rsidRPr="008220E8" w:rsidRDefault="00BC1B12" w:rsidP="00B90AC1">
            <w:pPr>
              <w:ind w:right="-177"/>
              <w:rPr>
                <w:sz w:val="24"/>
                <w:szCs w:val="24"/>
              </w:rPr>
            </w:pPr>
            <w:r w:rsidRPr="008220E8">
              <w:rPr>
                <w:b/>
                <w:sz w:val="24"/>
                <w:szCs w:val="24"/>
              </w:rPr>
              <w:t>РОт-</w:t>
            </w:r>
            <w:r w:rsidRPr="008220E8">
              <w:rPr>
                <w:sz w:val="24"/>
                <w:szCs w:val="24"/>
              </w:rPr>
              <w:t xml:space="preserve"> знает об основных синдромах в нефрологии, симптомы синдрома</w:t>
            </w:r>
            <w:r w:rsidR="00A27056" w:rsidRPr="008220E8">
              <w:rPr>
                <w:iCs/>
                <w:sz w:val="24"/>
                <w:szCs w:val="24"/>
              </w:rPr>
              <w:t>,</w:t>
            </w:r>
            <w:r w:rsidR="00A27056" w:rsidRPr="008220E8">
              <w:rPr>
                <w:sz w:val="24"/>
                <w:szCs w:val="24"/>
              </w:rPr>
              <w:t xml:space="preserve"> знает этиологию патогенез, классификацию и клиническую картину хронического пиелонефрита. Знает выявлять основные симптомы хронического пиелонефрита, </w:t>
            </w:r>
            <w:proofErr w:type="gramStart"/>
            <w:r w:rsidR="00A27056" w:rsidRPr="008220E8">
              <w:rPr>
                <w:iCs/>
                <w:sz w:val="24"/>
                <w:szCs w:val="24"/>
              </w:rPr>
              <w:t>диагностировать  на</w:t>
            </w:r>
            <w:proofErr w:type="gramEnd"/>
            <w:r w:rsidR="00A27056" w:rsidRPr="008220E8">
              <w:rPr>
                <w:iCs/>
                <w:sz w:val="24"/>
                <w:szCs w:val="24"/>
              </w:rPr>
              <w:t xml:space="preserve"> основе жалоб и клинических признаков.</w:t>
            </w:r>
          </w:p>
        </w:tc>
        <w:tc>
          <w:tcPr>
            <w:tcW w:w="567" w:type="dxa"/>
            <w:tcBorders>
              <w:bottom w:val="single" w:sz="4" w:space="0" w:color="auto"/>
              <w:right w:val="single" w:sz="4" w:space="0" w:color="auto"/>
            </w:tcBorders>
          </w:tcPr>
          <w:p w:rsidR="00C80AED" w:rsidRPr="008220E8" w:rsidRDefault="00783891" w:rsidP="00B90AC1">
            <w:pPr>
              <w:pStyle w:val="11"/>
              <w:rPr>
                <w:rFonts w:ascii="Times New Roman" w:hAnsi="Times New Roman" w:cs="Times New Roman"/>
              </w:rPr>
            </w:pPr>
            <w:r w:rsidRPr="008220E8">
              <w:rPr>
                <w:rFonts w:ascii="Times New Roman" w:hAnsi="Times New Roman" w:cs="Times New Roman"/>
              </w:rPr>
              <w:t>2</w:t>
            </w:r>
            <w:r w:rsidR="00C80AED" w:rsidRPr="008220E8">
              <w:rPr>
                <w:rFonts w:ascii="Times New Roman" w:hAnsi="Times New Roman" w:cs="Times New Roman"/>
              </w:rPr>
              <w:t>ч</w:t>
            </w:r>
          </w:p>
        </w:tc>
        <w:tc>
          <w:tcPr>
            <w:tcW w:w="567" w:type="dxa"/>
            <w:gridSpan w:val="2"/>
            <w:tcBorders>
              <w:left w:val="single" w:sz="4" w:space="0" w:color="auto"/>
              <w:bottom w:val="single" w:sz="4" w:space="0" w:color="auto"/>
              <w:right w:val="single" w:sz="4" w:space="0" w:color="auto"/>
            </w:tcBorders>
          </w:tcPr>
          <w:p w:rsidR="00C80AED" w:rsidRPr="008220E8" w:rsidRDefault="00CF4B41" w:rsidP="00B90AC1">
            <w:pPr>
              <w:pStyle w:val="11"/>
              <w:rPr>
                <w:rFonts w:ascii="Times New Roman" w:hAnsi="Times New Roman" w:cs="Times New Roman"/>
              </w:rPr>
            </w:pPr>
            <w:r w:rsidRPr="008220E8">
              <w:rPr>
                <w:rFonts w:ascii="Times New Roman" w:hAnsi="Times New Roman" w:cs="Times New Roman"/>
              </w:rPr>
              <w:t>30</w:t>
            </w:r>
          </w:p>
          <w:p w:rsidR="00C80AED" w:rsidRPr="008220E8" w:rsidRDefault="00C80AED" w:rsidP="00B90AC1">
            <w:pPr>
              <w:pStyle w:val="11"/>
              <w:rPr>
                <w:rFonts w:ascii="Times New Roman" w:hAnsi="Times New Roman" w:cs="Times New Roman"/>
                <w:b/>
              </w:rPr>
            </w:pPr>
          </w:p>
        </w:tc>
        <w:tc>
          <w:tcPr>
            <w:tcW w:w="993" w:type="dxa"/>
            <w:tcBorders>
              <w:left w:val="single" w:sz="4" w:space="0" w:color="auto"/>
              <w:bottom w:val="single" w:sz="4" w:space="0" w:color="auto"/>
              <w:right w:val="single" w:sz="4" w:space="0" w:color="auto"/>
            </w:tcBorders>
          </w:tcPr>
          <w:p w:rsidR="00C80AED" w:rsidRPr="008220E8" w:rsidRDefault="00C80AED" w:rsidP="00B90AC1">
            <w:pPr>
              <w:rPr>
                <w:sz w:val="24"/>
                <w:szCs w:val="24"/>
              </w:rPr>
            </w:pPr>
            <w:proofErr w:type="gramStart"/>
            <w:r w:rsidRPr="008220E8">
              <w:rPr>
                <w:sz w:val="24"/>
                <w:szCs w:val="24"/>
              </w:rPr>
              <w:t>Осн:[</w:t>
            </w:r>
            <w:proofErr w:type="gramEnd"/>
            <w:r w:rsidRPr="008220E8">
              <w:rPr>
                <w:sz w:val="24"/>
                <w:szCs w:val="24"/>
              </w:rPr>
              <w:t>1, 2, 3, 4].</w:t>
            </w:r>
          </w:p>
          <w:p w:rsidR="00C80AED" w:rsidRPr="008220E8" w:rsidRDefault="00C80AED" w:rsidP="00B90AC1">
            <w:pPr>
              <w:rPr>
                <w:sz w:val="22"/>
                <w:szCs w:val="22"/>
                <w:lang w:eastAsia="en-US"/>
              </w:rPr>
            </w:pPr>
            <w:proofErr w:type="gramStart"/>
            <w:r w:rsidRPr="008220E8">
              <w:rPr>
                <w:sz w:val="24"/>
                <w:szCs w:val="24"/>
              </w:rPr>
              <w:t>Дополн:[</w:t>
            </w:r>
            <w:proofErr w:type="gramEnd"/>
            <w:r w:rsidRPr="008220E8">
              <w:rPr>
                <w:sz w:val="24"/>
                <w:szCs w:val="24"/>
              </w:rPr>
              <w:t>1, 2, 4, 5]</w:t>
            </w: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C80AED" w:rsidRPr="008220E8" w:rsidRDefault="00C80AED" w:rsidP="00B90AC1">
            <w:pPr>
              <w:pStyle w:val="11"/>
              <w:rPr>
                <w:rFonts w:ascii="Times New Roman" w:hAnsi="Times New Roman" w:cs="Times New Roman"/>
                <w:b/>
              </w:rPr>
            </w:pPr>
          </w:p>
        </w:tc>
        <w:tc>
          <w:tcPr>
            <w:tcW w:w="850" w:type="dxa"/>
            <w:gridSpan w:val="2"/>
            <w:tcBorders>
              <w:left w:val="single" w:sz="4" w:space="0" w:color="auto"/>
              <w:bottom w:val="single" w:sz="4" w:space="0" w:color="auto"/>
            </w:tcBorders>
          </w:tcPr>
          <w:p w:rsidR="00C80AED" w:rsidRPr="008220E8" w:rsidRDefault="009B320E" w:rsidP="00B90AC1">
            <w:pPr>
              <w:rPr>
                <w:iCs/>
                <w:sz w:val="24"/>
                <w:szCs w:val="24"/>
              </w:rPr>
            </w:pPr>
            <w:r w:rsidRPr="008220E8">
              <w:rPr>
                <w:iCs/>
                <w:sz w:val="24"/>
                <w:szCs w:val="24"/>
              </w:rPr>
              <w:t xml:space="preserve"> ЛВ, МП</w:t>
            </w: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C80AED" w:rsidRPr="008220E8" w:rsidRDefault="00C80AED" w:rsidP="00B90AC1">
            <w:pPr>
              <w:pStyle w:val="11"/>
              <w:rPr>
                <w:rFonts w:ascii="Times New Roman" w:hAnsi="Times New Roman" w:cs="Times New Roman"/>
                <w:b/>
              </w:rPr>
            </w:pPr>
          </w:p>
        </w:tc>
        <w:tc>
          <w:tcPr>
            <w:tcW w:w="569" w:type="dxa"/>
            <w:tcBorders>
              <w:bottom w:val="single" w:sz="4" w:space="0" w:color="auto"/>
            </w:tcBorders>
          </w:tcPr>
          <w:p w:rsidR="00C80AED" w:rsidRPr="008220E8" w:rsidRDefault="00644AD2" w:rsidP="00DB617F">
            <w:pPr>
              <w:rPr>
                <w:sz w:val="24"/>
                <w:szCs w:val="24"/>
              </w:rPr>
            </w:pPr>
            <w:r w:rsidRPr="008220E8">
              <w:rPr>
                <w:sz w:val="24"/>
                <w:szCs w:val="24"/>
              </w:rPr>
              <w:t>13</w:t>
            </w:r>
            <w:r w:rsidR="00C80AED" w:rsidRPr="008220E8">
              <w:rPr>
                <w:sz w:val="24"/>
                <w:szCs w:val="24"/>
              </w:rPr>
              <w:t>-нед</w:t>
            </w:r>
          </w:p>
        </w:tc>
      </w:tr>
      <w:tr w:rsidR="00BC1B12" w:rsidRPr="008220E8" w:rsidTr="008C6A77">
        <w:trPr>
          <w:trHeight w:val="2970"/>
        </w:trPr>
        <w:tc>
          <w:tcPr>
            <w:tcW w:w="1419" w:type="dxa"/>
            <w:tcBorders>
              <w:top w:val="single" w:sz="4" w:space="0" w:color="auto"/>
              <w:bottom w:val="single" w:sz="4" w:space="0" w:color="auto"/>
              <w:right w:val="single" w:sz="4" w:space="0" w:color="auto"/>
            </w:tcBorders>
          </w:tcPr>
          <w:p w:rsidR="00BC1B12" w:rsidRPr="008220E8" w:rsidRDefault="00B074C2" w:rsidP="00BC1B12">
            <w:pPr>
              <w:ind w:right="-177"/>
              <w:rPr>
                <w:sz w:val="24"/>
                <w:szCs w:val="24"/>
              </w:rPr>
            </w:pPr>
            <w:r w:rsidRPr="008220E8">
              <w:rPr>
                <w:b/>
                <w:sz w:val="24"/>
                <w:szCs w:val="24"/>
              </w:rPr>
              <w:t>Лекция №1</w:t>
            </w:r>
            <w:r w:rsidR="00644AD2" w:rsidRPr="008220E8">
              <w:rPr>
                <w:b/>
                <w:sz w:val="24"/>
                <w:szCs w:val="24"/>
              </w:rPr>
              <w:t>4</w:t>
            </w:r>
            <w:r w:rsidR="00BC1B12" w:rsidRPr="008220E8">
              <w:rPr>
                <w:b/>
                <w:sz w:val="24"/>
                <w:szCs w:val="24"/>
              </w:rPr>
              <w:t>. Тема лекции:</w:t>
            </w:r>
          </w:p>
          <w:p w:rsidR="00BC1B12" w:rsidRPr="008220E8" w:rsidRDefault="00BC1B12" w:rsidP="00BC1B12">
            <w:pPr>
              <w:ind w:right="-177"/>
              <w:rPr>
                <w:sz w:val="24"/>
                <w:szCs w:val="24"/>
              </w:rPr>
            </w:pPr>
            <w:r w:rsidRPr="008220E8">
              <w:rPr>
                <w:sz w:val="24"/>
                <w:szCs w:val="24"/>
              </w:rPr>
              <w:t>«Симптома</w:t>
            </w:r>
          </w:p>
          <w:p w:rsidR="00BC1B12" w:rsidRPr="008220E8" w:rsidRDefault="00BC1B12" w:rsidP="00BC1B12">
            <w:pPr>
              <w:ind w:right="-177"/>
              <w:rPr>
                <w:sz w:val="24"/>
                <w:szCs w:val="24"/>
              </w:rPr>
            </w:pPr>
            <w:r w:rsidRPr="008220E8">
              <w:rPr>
                <w:sz w:val="24"/>
                <w:szCs w:val="24"/>
              </w:rPr>
              <w:t>тология хроничес</w:t>
            </w:r>
          </w:p>
          <w:p w:rsidR="00BC1B12" w:rsidRPr="008220E8" w:rsidRDefault="00BC1B12" w:rsidP="00BC1B12">
            <w:pPr>
              <w:ind w:right="-177"/>
              <w:rPr>
                <w:sz w:val="24"/>
                <w:szCs w:val="24"/>
              </w:rPr>
            </w:pPr>
            <w:r w:rsidRPr="008220E8">
              <w:rPr>
                <w:sz w:val="24"/>
                <w:szCs w:val="24"/>
              </w:rPr>
              <w:t xml:space="preserve">кого </w:t>
            </w:r>
            <w:r w:rsidR="00A27056" w:rsidRPr="008220E8">
              <w:rPr>
                <w:sz w:val="24"/>
                <w:szCs w:val="24"/>
              </w:rPr>
              <w:t>гломерулонефрита</w:t>
            </w:r>
            <w:r w:rsidRPr="008220E8">
              <w:rPr>
                <w:sz w:val="24"/>
                <w:szCs w:val="24"/>
              </w:rPr>
              <w:t>»</w:t>
            </w:r>
          </w:p>
          <w:p w:rsidR="00BC1B12" w:rsidRPr="008220E8" w:rsidRDefault="00BC1B12" w:rsidP="00B90AC1">
            <w:pPr>
              <w:pStyle w:val="a3"/>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tcBorders>
          </w:tcPr>
          <w:p w:rsidR="0095735B" w:rsidRPr="008220E8" w:rsidRDefault="0095735B" w:rsidP="0095735B">
            <w:pPr>
              <w:pStyle w:val="11"/>
              <w:contextualSpacing/>
              <w:rPr>
                <w:rFonts w:ascii="Times New Roman" w:hAnsi="Times New Roman" w:cs="Times New Roman"/>
              </w:rPr>
            </w:pPr>
            <w:r w:rsidRPr="008220E8">
              <w:rPr>
                <w:rFonts w:ascii="Times New Roman" w:hAnsi="Times New Roman" w:cs="Times New Roman"/>
              </w:rPr>
              <w:t>РО-5</w:t>
            </w:r>
          </w:p>
          <w:p w:rsidR="0095735B" w:rsidRPr="008220E8" w:rsidRDefault="0095735B" w:rsidP="0095735B">
            <w:pPr>
              <w:contextualSpacing/>
              <w:rPr>
                <w:sz w:val="22"/>
                <w:szCs w:val="22"/>
              </w:rPr>
            </w:pPr>
            <w:r w:rsidRPr="008220E8">
              <w:rPr>
                <w:sz w:val="22"/>
                <w:szCs w:val="22"/>
              </w:rPr>
              <w:t>ПК-14</w:t>
            </w:r>
          </w:p>
          <w:p w:rsidR="0095735B" w:rsidRPr="008220E8" w:rsidRDefault="0095735B" w:rsidP="0095735B">
            <w:pPr>
              <w:contextualSpacing/>
              <w:rPr>
                <w:sz w:val="22"/>
                <w:szCs w:val="22"/>
              </w:rPr>
            </w:pPr>
            <w:r w:rsidRPr="008220E8">
              <w:rPr>
                <w:sz w:val="22"/>
                <w:szCs w:val="22"/>
              </w:rPr>
              <w:t>ПК-15</w:t>
            </w:r>
          </w:p>
          <w:p w:rsidR="0095735B" w:rsidRPr="008220E8" w:rsidRDefault="0095735B" w:rsidP="0095735B">
            <w:pPr>
              <w:contextualSpacing/>
              <w:rPr>
                <w:sz w:val="22"/>
                <w:szCs w:val="22"/>
              </w:rPr>
            </w:pPr>
            <w:r w:rsidRPr="008220E8">
              <w:rPr>
                <w:sz w:val="22"/>
                <w:szCs w:val="22"/>
              </w:rPr>
              <w:t>ПК-16</w:t>
            </w:r>
          </w:p>
          <w:p w:rsidR="0095735B" w:rsidRPr="008220E8" w:rsidRDefault="0095735B" w:rsidP="0095735B">
            <w:pPr>
              <w:rPr>
                <w:sz w:val="22"/>
                <w:szCs w:val="22"/>
              </w:rPr>
            </w:pPr>
            <w:r w:rsidRPr="008220E8">
              <w:rPr>
                <w:sz w:val="22"/>
                <w:szCs w:val="22"/>
              </w:rPr>
              <w:t>РО-6</w:t>
            </w:r>
          </w:p>
          <w:p w:rsidR="0095735B" w:rsidRPr="008220E8" w:rsidRDefault="0095735B" w:rsidP="0095735B">
            <w:pPr>
              <w:rPr>
                <w:sz w:val="22"/>
                <w:szCs w:val="22"/>
              </w:rPr>
            </w:pPr>
            <w:r w:rsidRPr="008220E8">
              <w:rPr>
                <w:sz w:val="22"/>
                <w:szCs w:val="22"/>
              </w:rPr>
              <w:t>ПК-19</w:t>
            </w:r>
          </w:p>
          <w:p w:rsidR="00BC1B12" w:rsidRPr="008220E8" w:rsidRDefault="00BC1B12" w:rsidP="0095735B">
            <w:pPr>
              <w:contextualSpacing/>
            </w:pPr>
          </w:p>
        </w:tc>
        <w:tc>
          <w:tcPr>
            <w:tcW w:w="4394" w:type="dxa"/>
            <w:tcBorders>
              <w:top w:val="single" w:sz="4" w:space="0" w:color="auto"/>
              <w:bottom w:val="single" w:sz="4" w:space="0" w:color="auto"/>
              <w:right w:val="single" w:sz="4" w:space="0" w:color="auto"/>
            </w:tcBorders>
          </w:tcPr>
          <w:p w:rsidR="00BC1B12" w:rsidRPr="008220E8" w:rsidRDefault="00BC1B12" w:rsidP="00BC1B12">
            <w:pPr>
              <w:ind w:right="-177"/>
              <w:rPr>
                <w:sz w:val="24"/>
                <w:szCs w:val="24"/>
              </w:rPr>
            </w:pPr>
            <w:r w:rsidRPr="008220E8">
              <w:rPr>
                <w:b/>
                <w:sz w:val="24"/>
                <w:szCs w:val="24"/>
              </w:rPr>
              <w:t xml:space="preserve"> Цель: </w:t>
            </w:r>
            <w:r w:rsidRPr="008220E8">
              <w:rPr>
                <w:sz w:val="24"/>
                <w:szCs w:val="24"/>
              </w:rPr>
              <w:t>изучение этиологии и патогенеза</w:t>
            </w:r>
            <w:r w:rsidRPr="008220E8">
              <w:rPr>
                <w:iCs/>
                <w:sz w:val="24"/>
                <w:szCs w:val="24"/>
              </w:rPr>
              <w:t xml:space="preserve"> проявления клинической картины, классификации </w:t>
            </w:r>
            <w:r w:rsidR="00A27056" w:rsidRPr="008220E8">
              <w:rPr>
                <w:sz w:val="24"/>
                <w:szCs w:val="24"/>
              </w:rPr>
              <w:t>хронического гломерулонефрита</w:t>
            </w:r>
            <w:r w:rsidRPr="008220E8">
              <w:rPr>
                <w:sz w:val="24"/>
                <w:szCs w:val="24"/>
              </w:rPr>
              <w:t xml:space="preserve">. </w:t>
            </w:r>
            <w:r w:rsidRPr="008220E8">
              <w:rPr>
                <w:iCs/>
                <w:sz w:val="24"/>
                <w:szCs w:val="24"/>
              </w:rPr>
              <w:t xml:space="preserve">Обучение методам диагностики, лечения </w:t>
            </w:r>
            <w:r w:rsidR="00A27056" w:rsidRPr="008220E8">
              <w:rPr>
                <w:sz w:val="24"/>
                <w:szCs w:val="24"/>
              </w:rPr>
              <w:t>хронического гломерулонефрита</w:t>
            </w:r>
            <w:r w:rsidRPr="008220E8">
              <w:rPr>
                <w:sz w:val="24"/>
                <w:szCs w:val="24"/>
              </w:rPr>
              <w:t>.</w:t>
            </w:r>
          </w:p>
          <w:p w:rsidR="00BC1B12" w:rsidRPr="008220E8" w:rsidRDefault="008C6A77" w:rsidP="008C6A77">
            <w:pPr>
              <w:ind w:right="-177"/>
              <w:rPr>
                <w:b/>
                <w:sz w:val="24"/>
                <w:szCs w:val="24"/>
              </w:rPr>
            </w:pPr>
            <w:r w:rsidRPr="008220E8">
              <w:rPr>
                <w:b/>
                <w:sz w:val="24"/>
                <w:szCs w:val="24"/>
              </w:rPr>
              <w:t xml:space="preserve">                      </w:t>
            </w:r>
            <w:r w:rsidR="00BC1B12" w:rsidRPr="008220E8">
              <w:rPr>
                <w:b/>
                <w:sz w:val="24"/>
                <w:szCs w:val="24"/>
              </w:rPr>
              <w:t>План лекции:</w:t>
            </w:r>
          </w:p>
          <w:p w:rsidR="00BC1B12" w:rsidRPr="008220E8" w:rsidRDefault="00BC1B12" w:rsidP="00BC1B12">
            <w:pPr>
              <w:tabs>
                <w:tab w:val="left" w:pos="1095"/>
              </w:tabs>
              <w:rPr>
                <w:sz w:val="24"/>
                <w:szCs w:val="24"/>
              </w:rPr>
            </w:pPr>
            <w:r w:rsidRPr="008220E8">
              <w:rPr>
                <w:sz w:val="24"/>
                <w:szCs w:val="24"/>
              </w:rPr>
              <w:t>1.Симптомат</w:t>
            </w:r>
            <w:r w:rsidR="00A27056" w:rsidRPr="008220E8">
              <w:rPr>
                <w:sz w:val="24"/>
                <w:szCs w:val="24"/>
              </w:rPr>
              <w:t>ология хронического гломерулонефрита</w:t>
            </w:r>
            <w:r w:rsidRPr="008220E8">
              <w:rPr>
                <w:sz w:val="24"/>
                <w:szCs w:val="24"/>
              </w:rPr>
              <w:t>.</w:t>
            </w:r>
          </w:p>
          <w:p w:rsidR="00BC1B12" w:rsidRPr="008220E8" w:rsidRDefault="00BC1B12" w:rsidP="00BC1B12">
            <w:pPr>
              <w:ind w:right="-177"/>
              <w:jc w:val="center"/>
              <w:rPr>
                <w:b/>
                <w:sz w:val="24"/>
                <w:szCs w:val="24"/>
              </w:rPr>
            </w:pPr>
            <w:r w:rsidRPr="008220E8">
              <w:rPr>
                <w:sz w:val="24"/>
                <w:szCs w:val="24"/>
              </w:rPr>
              <w:tab/>
            </w:r>
            <w:r w:rsidRPr="008220E8">
              <w:rPr>
                <w:b/>
                <w:sz w:val="24"/>
                <w:szCs w:val="24"/>
              </w:rPr>
              <w:t>Основные вопросы:</w:t>
            </w:r>
          </w:p>
          <w:p w:rsidR="00BC1B12" w:rsidRPr="008220E8" w:rsidRDefault="00BC1B12" w:rsidP="00BC1B12">
            <w:pPr>
              <w:rPr>
                <w:sz w:val="24"/>
                <w:szCs w:val="24"/>
              </w:rPr>
            </w:pPr>
            <w:r w:rsidRPr="008220E8">
              <w:rPr>
                <w:sz w:val="24"/>
                <w:szCs w:val="24"/>
              </w:rPr>
              <w:t xml:space="preserve">1. </w:t>
            </w:r>
            <w:r w:rsidR="00733393" w:rsidRPr="008220E8">
              <w:rPr>
                <w:sz w:val="24"/>
                <w:szCs w:val="24"/>
              </w:rPr>
              <w:t>Назовите о</w:t>
            </w:r>
            <w:r w:rsidRPr="008220E8">
              <w:rPr>
                <w:sz w:val="24"/>
                <w:szCs w:val="24"/>
              </w:rPr>
              <w:t>пределение, этиопатогенез</w:t>
            </w:r>
          </w:p>
          <w:p w:rsidR="00BC1B12" w:rsidRPr="008220E8" w:rsidRDefault="00733393" w:rsidP="00BC1B12">
            <w:pPr>
              <w:rPr>
                <w:sz w:val="24"/>
                <w:szCs w:val="24"/>
              </w:rPr>
            </w:pPr>
            <w:r w:rsidRPr="008220E8">
              <w:rPr>
                <w:sz w:val="24"/>
                <w:szCs w:val="24"/>
              </w:rPr>
              <w:t>2. клиническую картину</w:t>
            </w:r>
            <w:r w:rsidR="00BC1B12" w:rsidRPr="008220E8">
              <w:rPr>
                <w:sz w:val="24"/>
                <w:szCs w:val="24"/>
              </w:rPr>
              <w:t xml:space="preserve"> и принципы </w:t>
            </w:r>
            <w:proofErr w:type="gramStart"/>
            <w:r w:rsidR="00BC1B12" w:rsidRPr="008220E8">
              <w:rPr>
                <w:sz w:val="24"/>
                <w:szCs w:val="24"/>
              </w:rPr>
              <w:t>л</w:t>
            </w:r>
            <w:r w:rsidR="00A27056" w:rsidRPr="008220E8">
              <w:rPr>
                <w:sz w:val="24"/>
                <w:szCs w:val="24"/>
              </w:rPr>
              <w:t>ечения  хронического</w:t>
            </w:r>
            <w:proofErr w:type="gramEnd"/>
            <w:r w:rsidR="00A27056" w:rsidRPr="008220E8">
              <w:rPr>
                <w:sz w:val="24"/>
                <w:szCs w:val="24"/>
              </w:rPr>
              <w:t xml:space="preserve"> гломерулонефрита</w:t>
            </w:r>
            <w:r w:rsidR="00BC1B12" w:rsidRPr="008220E8">
              <w:rPr>
                <w:sz w:val="24"/>
                <w:szCs w:val="24"/>
              </w:rPr>
              <w:t>.</w:t>
            </w:r>
          </w:p>
          <w:p w:rsidR="00094EA9" w:rsidRPr="008220E8" w:rsidRDefault="00094EA9" w:rsidP="00BC1B12">
            <w:pPr>
              <w:rPr>
                <w:sz w:val="24"/>
                <w:szCs w:val="24"/>
              </w:rPr>
            </w:pPr>
          </w:p>
          <w:p w:rsidR="00BC1B12" w:rsidRPr="008220E8" w:rsidRDefault="00BC1B12" w:rsidP="00BC1B12">
            <w:pPr>
              <w:ind w:right="-177"/>
              <w:rPr>
                <w:sz w:val="24"/>
                <w:szCs w:val="24"/>
              </w:rPr>
            </w:pPr>
            <w:r w:rsidRPr="008220E8">
              <w:rPr>
                <w:b/>
                <w:sz w:val="24"/>
                <w:szCs w:val="24"/>
              </w:rPr>
              <w:t>РОт-</w:t>
            </w:r>
            <w:r w:rsidRPr="008220E8">
              <w:rPr>
                <w:sz w:val="24"/>
                <w:szCs w:val="24"/>
              </w:rPr>
              <w:t xml:space="preserve"> знает этиологию патогенез, классификацию и клиническую </w:t>
            </w:r>
            <w:r w:rsidR="007D6382" w:rsidRPr="008220E8">
              <w:rPr>
                <w:sz w:val="24"/>
                <w:szCs w:val="24"/>
              </w:rPr>
              <w:t>к</w:t>
            </w:r>
            <w:r w:rsidR="00A27056" w:rsidRPr="008220E8">
              <w:rPr>
                <w:sz w:val="24"/>
                <w:szCs w:val="24"/>
              </w:rPr>
              <w:t>артину хронического гломерулонефрита</w:t>
            </w:r>
            <w:r w:rsidRPr="008220E8">
              <w:rPr>
                <w:sz w:val="24"/>
                <w:szCs w:val="24"/>
              </w:rPr>
              <w:t>. Знает выявлять основные с</w:t>
            </w:r>
            <w:r w:rsidR="007D6382" w:rsidRPr="008220E8">
              <w:rPr>
                <w:sz w:val="24"/>
                <w:szCs w:val="24"/>
              </w:rPr>
              <w:t>и</w:t>
            </w:r>
            <w:r w:rsidR="00A27056" w:rsidRPr="008220E8">
              <w:rPr>
                <w:sz w:val="24"/>
                <w:szCs w:val="24"/>
              </w:rPr>
              <w:t>мптомы хронического гломерулонефрита</w:t>
            </w:r>
            <w:r w:rsidRPr="008220E8">
              <w:rPr>
                <w:sz w:val="24"/>
                <w:szCs w:val="24"/>
              </w:rPr>
              <w:t xml:space="preserve">, </w:t>
            </w:r>
            <w:proofErr w:type="gramStart"/>
            <w:r w:rsidRPr="008220E8">
              <w:rPr>
                <w:iCs/>
                <w:sz w:val="24"/>
                <w:szCs w:val="24"/>
              </w:rPr>
              <w:t>диагностировать  на</w:t>
            </w:r>
            <w:proofErr w:type="gramEnd"/>
            <w:r w:rsidRPr="008220E8">
              <w:rPr>
                <w:iCs/>
                <w:sz w:val="24"/>
                <w:szCs w:val="24"/>
              </w:rPr>
              <w:t xml:space="preserve"> основе жалоб и клинических признаков.</w:t>
            </w:r>
          </w:p>
          <w:p w:rsidR="00BC1B12" w:rsidRPr="008220E8" w:rsidRDefault="00BC1B12" w:rsidP="00B90AC1">
            <w:pPr>
              <w:pStyle w:val="11"/>
              <w:rPr>
                <w:rFonts w:ascii="Times New Roman" w:hAnsi="Times New Roman" w:cs="Times New Roman"/>
                <w:b/>
                <w:sz w:val="24"/>
                <w:szCs w:val="24"/>
              </w:rPr>
            </w:pPr>
          </w:p>
        </w:tc>
        <w:tc>
          <w:tcPr>
            <w:tcW w:w="567" w:type="dxa"/>
            <w:tcBorders>
              <w:top w:val="single" w:sz="4" w:space="0" w:color="auto"/>
              <w:bottom w:val="single" w:sz="4" w:space="0" w:color="auto"/>
              <w:right w:val="single" w:sz="4" w:space="0" w:color="auto"/>
            </w:tcBorders>
          </w:tcPr>
          <w:p w:rsidR="00BC1B12" w:rsidRPr="008220E8" w:rsidRDefault="00783891" w:rsidP="00B90AC1">
            <w:pPr>
              <w:pStyle w:val="11"/>
              <w:rPr>
                <w:rFonts w:ascii="Times New Roman" w:hAnsi="Times New Roman" w:cs="Times New Roman"/>
              </w:rPr>
            </w:pPr>
            <w:r w:rsidRPr="008220E8">
              <w:rPr>
                <w:rFonts w:ascii="Times New Roman" w:hAnsi="Times New Roman" w:cs="Times New Roman"/>
              </w:rPr>
              <w:t>2</w:t>
            </w:r>
            <w:r w:rsidR="007D6382" w:rsidRPr="008220E8">
              <w:rPr>
                <w:rFonts w:ascii="Times New Roman" w:hAnsi="Times New Roman" w:cs="Times New Roman"/>
              </w:rPr>
              <w:t>ч</w:t>
            </w:r>
          </w:p>
        </w:tc>
        <w:tc>
          <w:tcPr>
            <w:tcW w:w="567" w:type="dxa"/>
            <w:gridSpan w:val="2"/>
            <w:tcBorders>
              <w:top w:val="single" w:sz="4" w:space="0" w:color="auto"/>
              <w:left w:val="single" w:sz="4" w:space="0" w:color="auto"/>
              <w:bottom w:val="single" w:sz="4" w:space="0" w:color="auto"/>
              <w:right w:val="single" w:sz="4" w:space="0" w:color="auto"/>
            </w:tcBorders>
          </w:tcPr>
          <w:p w:rsidR="00BC1B12" w:rsidRPr="008220E8" w:rsidRDefault="00CF4B41" w:rsidP="00BC1B12">
            <w:pPr>
              <w:rPr>
                <w:sz w:val="24"/>
                <w:szCs w:val="24"/>
              </w:rPr>
            </w:pPr>
            <w:r w:rsidRPr="008220E8">
              <w:rPr>
                <w:sz w:val="24"/>
                <w:szCs w:val="24"/>
              </w:rPr>
              <w:t>30</w:t>
            </w:r>
          </w:p>
        </w:tc>
        <w:tc>
          <w:tcPr>
            <w:tcW w:w="993" w:type="dxa"/>
            <w:tcBorders>
              <w:top w:val="single" w:sz="4" w:space="0" w:color="auto"/>
              <w:left w:val="single" w:sz="4" w:space="0" w:color="auto"/>
              <w:bottom w:val="single" w:sz="4" w:space="0" w:color="auto"/>
              <w:right w:val="single" w:sz="4" w:space="0" w:color="auto"/>
            </w:tcBorders>
          </w:tcPr>
          <w:p w:rsidR="007D6382" w:rsidRPr="008220E8" w:rsidRDefault="007D6382" w:rsidP="007D6382">
            <w:pPr>
              <w:rPr>
                <w:sz w:val="24"/>
                <w:szCs w:val="24"/>
              </w:rPr>
            </w:pPr>
            <w:proofErr w:type="gramStart"/>
            <w:r w:rsidRPr="008220E8">
              <w:rPr>
                <w:sz w:val="24"/>
                <w:szCs w:val="24"/>
              </w:rPr>
              <w:t>Осн:[</w:t>
            </w:r>
            <w:proofErr w:type="gramEnd"/>
            <w:r w:rsidRPr="008220E8">
              <w:rPr>
                <w:sz w:val="24"/>
                <w:szCs w:val="24"/>
              </w:rPr>
              <w:t>1, 2, 3, 4].</w:t>
            </w:r>
          </w:p>
          <w:p w:rsidR="007D6382" w:rsidRPr="008220E8" w:rsidRDefault="007D6382" w:rsidP="007D6382">
            <w:pPr>
              <w:rPr>
                <w:sz w:val="22"/>
                <w:szCs w:val="22"/>
                <w:lang w:eastAsia="en-US"/>
              </w:rPr>
            </w:pPr>
            <w:proofErr w:type="gramStart"/>
            <w:r w:rsidRPr="008220E8">
              <w:rPr>
                <w:sz w:val="24"/>
                <w:szCs w:val="24"/>
              </w:rPr>
              <w:t>Дополн:[</w:t>
            </w:r>
            <w:proofErr w:type="gramEnd"/>
            <w:r w:rsidRPr="008220E8">
              <w:rPr>
                <w:sz w:val="24"/>
                <w:szCs w:val="24"/>
              </w:rPr>
              <w:t>1, 2, 4, 5]</w:t>
            </w:r>
          </w:p>
          <w:p w:rsidR="00BC1B12" w:rsidRPr="008220E8" w:rsidRDefault="00BC1B12" w:rsidP="00BC1B12">
            <w:pPr>
              <w:rPr>
                <w:sz w:val="24"/>
                <w:szCs w:val="24"/>
              </w:rPr>
            </w:pPr>
          </w:p>
        </w:tc>
        <w:tc>
          <w:tcPr>
            <w:tcW w:w="850" w:type="dxa"/>
            <w:gridSpan w:val="2"/>
            <w:tcBorders>
              <w:top w:val="single" w:sz="4" w:space="0" w:color="auto"/>
              <w:left w:val="single" w:sz="4" w:space="0" w:color="auto"/>
              <w:bottom w:val="single" w:sz="4" w:space="0" w:color="auto"/>
            </w:tcBorders>
          </w:tcPr>
          <w:p w:rsidR="007D6382" w:rsidRPr="008220E8" w:rsidRDefault="009B320E" w:rsidP="007D6382">
            <w:pPr>
              <w:rPr>
                <w:iCs/>
                <w:sz w:val="24"/>
                <w:szCs w:val="24"/>
              </w:rPr>
            </w:pPr>
            <w:r w:rsidRPr="008220E8">
              <w:rPr>
                <w:iCs/>
                <w:sz w:val="24"/>
                <w:szCs w:val="24"/>
              </w:rPr>
              <w:t>ЛВ, МП</w:t>
            </w:r>
          </w:p>
          <w:p w:rsidR="00BC1B12" w:rsidRPr="008220E8" w:rsidRDefault="00BC1B12" w:rsidP="00B90AC1">
            <w:pPr>
              <w:jc w:val="center"/>
              <w:rPr>
                <w:iCs/>
                <w:sz w:val="24"/>
                <w:szCs w:val="24"/>
              </w:rPr>
            </w:pPr>
          </w:p>
        </w:tc>
        <w:tc>
          <w:tcPr>
            <w:tcW w:w="569" w:type="dxa"/>
            <w:tcBorders>
              <w:top w:val="single" w:sz="4" w:space="0" w:color="auto"/>
              <w:bottom w:val="single" w:sz="4" w:space="0" w:color="auto"/>
              <w:right w:val="single" w:sz="4" w:space="0" w:color="auto"/>
            </w:tcBorders>
          </w:tcPr>
          <w:p w:rsidR="00BC1B12" w:rsidRPr="008220E8" w:rsidRDefault="0076545A" w:rsidP="00B90AC1">
            <w:pPr>
              <w:jc w:val="center"/>
              <w:rPr>
                <w:sz w:val="24"/>
                <w:szCs w:val="24"/>
              </w:rPr>
            </w:pPr>
            <w:r w:rsidRPr="008220E8">
              <w:rPr>
                <w:sz w:val="24"/>
                <w:szCs w:val="24"/>
              </w:rPr>
              <w:t>1</w:t>
            </w:r>
            <w:r w:rsidR="00644AD2" w:rsidRPr="008220E8">
              <w:rPr>
                <w:sz w:val="24"/>
                <w:szCs w:val="24"/>
              </w:rPr>
              <w:t>4-</w:t>
            </w:r>
            <w:r w:rsidR="007D6382" w:rsidRPr="008220E8">
              <w:rPr>
                <w:sz w:val="24"/>
                <w:szCs w:val="24"/>
              </w:rPr>
              <w:t>нед</w:t>
            </w:r>
          </w:p>
        </w:tc>
      </w:tr>
      <w:tr w:rsidR="00C80AED" w:rsidRPr="008220E8" w:rsidTr="008C6A77">
        <w:tc>
          <w:tcPr>
            <w:tcW w:w="1419" w:type="dxa"/>
            <w:tcBorders>
              <w:right w:val="single" w:sz="4" w:space="0" w:color="auto"/>
            </w:tcBorders>
          </w:tcPr>
          <w:p w:rsidR="00C80AED" w:rsidRPr="008220E8" w:rsidRDefault="00B074C2" w:rsidP="007D6382">
            <w:pPr>
              <w:ind w:right="-177"/>
              <w:rPr>
                <w:sz w:val="24"/>
                <w:szCs w:val="24"/>
              </w:rPr>
            </w:pPr>
            <w:r w:rsidRPr="008220E8">
              <w:rPr>
                <w:b/>
                <w:sz w:val="24"/>
                <w:szCs w:val="24"/>
              </w:rPr>
              <w:t>Лекция № 1</w:t>
            </w:r>
            <w:r w:rsidR="00644AD2" w:rsidRPr="008220E8">
              <w:rPr>
                <w:b/>
                <w:sz w:val="24"/>
                <w:szCs w:val="24"/>
              </w:rPr>
              <w:t>5</w:t>
            </w:r>
            <w:r w:rsidR="00C80AED" w:rsidRPr="008220E8">
              <w:rPr>
                <w:b/>
                <w:sz w:val="24"/>
                <w:szCs w:val="24"/>
              </w:rPr>
              <w:t xml:space="preserve">. Тема лекции: </w:t>
            </w:r>
            <w:r w:rsidR="00C80AED" w:rsidRPr="008220E8">
              <w:rPr>
                <w:sz w:val="24"/>
                <w:szCs w:val="24"/>
              </w:rPr>
              <w:t>«Основные и дополни</w:t>
            </w:r>
          </w:p>
          <w:p w:rsidR="00C80AED" w:rsidRPr="008220E8" w:rsidRDefault="00C80AED" w:rsidP="007D6382">
            <w:pPr>
              <w:ind w:right="-177"/>
              <w:rPr>
                <w:sz w:val="24"/>
                <w:szCs w:val="24"/>
              </w:rPr>
            </w:pPr>
            <w:r w:rsidRPr="008220E8">
              <w:rPr>
                <w:sz w:val="24"/>
                <w:szCs w:val="24"/>
              </w:rPr>
              <w:t>тельные методы исследова</w:t>
            </w:r>
          </w:p>
          <w:p w:rsidR="00C80AED" w:rsidRPr="008220E8" w:rsidRDefault="00C80AED" w:rsidP="007D6382">
            <w:pPr>
              <w:ind w:right="-177"/>
              <w:rPr>
                <w:sz w:val="24"/>
                <w:szCs w:val="24"/>
              </w:rPr>
            </w:pPr>
            <w:r w:rsidRPr="008220E8">
              <w:rPr>
                <w:sz w:val="24"/>
                <w:szCs w:val="24"/>
              </w:rPr>
              <w:t>ние больных с заболева</w:t>
            </w:r>
          </w:p>
          <w:p w:rsidR="00C80AED" w:rsidRPr="008220E8" w:rsidRDefault="00C80AED" w:rsidP="007D6382">
            <w:pPr>
              <w:ind w:right="-177"/>
              <w:rPr>
                <w:sz w:val="24"/>
                <w:szCs w:val="24"/>
              </w:rPr>
            </w:pPr>
            <w:r w:rsidRPr="008220E8">
              <w:rPr>
                <w:sz w:val="24"/>
                <w:szCs w:val="24"/>
              </w:rPr>
              <w:t>ниями системы крови».</w:t>
            </w:r>
          </w:p>
          <w:p w:rsidR="00C80AED" w:rsidRPr="008220E8" w:rsidRDefault="00C80AED" w:rsidP="00B90AC1">
            <w:pPr>
              <w:pStyle w:val="a3"/>
              <w:jc w:val="center"/>
              <w:rPr>
                <w:rFonts w:ascii="Times New Roman" w:hAnsi="Times New Roman"/>
                <w:b/>
                <w:sz w:val="24"/>
                <w:szCs w:val="24"/>
              </w:rPr>
            </w:pPr>
          </w:p>
        </w:tc>
        <w:tc>
          <w:tcPr>
            <w:tcW w:w="850" w:type="dxa"/>
            <w:tcBorders>
              <w:left w:val="single" w:sz="4" w:space="0" w:color="auto"/>
            </w:tcBorders>
          </w:tcPr>
          <w:p w:rsidR="0095735B" w:rsidRPr="008220E8" w:rsidRDefault="0095735B" w:rsidP="0095735B">
            <w:pPr>
              <w:pStyle w:val="11"/>
              <w:contextualSpacing/>
              <w:rPr>
                <w:rFonts w:ascii="Times New Roman" w:hAnsi="Times New Roman" w:cs="Times New Roman"/>
              </w:rPr>
            </w:pPr>
            <w:r w:rsidRPr="008220E8">
              <w:rPr>
                <w:rFonts w:ascii="Times New Roman" w:hAnsi="Times New Roman" w:cs="Times New Roman"/>
              </w:rPr>
              <w:t>РО-5</w:t>
            </w:r>
          </w:p>
          <w:p w:rsidR="0095735B" w:rsidRPr="008220E8" w:rsidRDefault="0095735B" w:rsidP="0095735B">
            <w:pPr>
              <w:contextualSpacing/>
              <w:rPr>
                <w:sz w:val="22"/>
                <w:szCs w:val="22"/>
              </w:rPr>
            </w:pPr>
            <w:r w:rsidRPr="008220E8">
              <w:rPr>
                <w:sz w:val="22"/>
                <w:szCs w:val="22"/>
              </w:rPr>
              <w:t>ПК-14</w:t>
            </w:r>
          </w:p>
          <w:p w:rsidR="0095735B" w:rsidRPr="008220E8" w:rsidRDefault="0095735B" w:rsidP="0095735B">
            <w:pPr>
              <w:contextualSpacing/>
              <w:rPr>
                <w:sz w:val="22"/>
                <w:szCs w:val="22"/>
              </w:rPr>
            </w:pPr>
            <w:r w:rsidRPr="008220E8">
              <w:rPr>
                <w:sz w:val="22"/>
                <w:szCs w:val="22"/>
              </w:rPr>
              <w:t>ПК-15</w:t>
            </w:r>
          </w:p>
          <w:p w:rsidR="0095735B" w:rsidRPr="008220E8" w:rsidRDefault="0095735B" w:rsidP="0095735B">
            <w:pPr>
              <w:contextualSpacing/>
              <w:rPr>
                <w:sz w:val="22"/>
                <w:szCs w:val="22"/>
              </w:rPr>
            </w:pPr>
            <w:r w:rsidRPr="008220E8">
              <w:rPr>
                <w:sz w:val="22"/>
                <w:szCs w:val="22"/>
              </w:rPr>
              <w:t>ПК-16</w:t>
            </w:r>
          </w:p>
          <w:p w:rsidR="0095735B" w:rsidRPr="008220E8" w:rsidRDefault="0095735B" w:rsidP="0095735B">
            <w:pPr>
              <w:rPr>
                <w:sz w:val="22"/>
                <w:szCs w:val="22"/>
              </w:rPr>
            </w:pPr>
            <w:r w:rsidRPr="008220E8">
              <w:rPr>
                <w:sz w:val="22"/>
                <w:szCs w:val="22"/>
              </w:rPr>
              <w:t>РО-6</w:t>
            </w:r>
          </w:p>
          <w:p w:rsidR="0095735B" w:rsidRPr="008220E8" w:rsidRDefault="0095735B" w:rsidP="0095735B">
            <w:pPr>
              <w:rPr>
                <w:sz w:val="22"/>
                <w:szCs w:val="22"/>
              </w:rPr>
            </w:pPr>
            <w:r w:rsidRPr="008220E8">
              <w:rPr>
                <w:sz w:val="22"/>
                <w:szCs w:val="22"/>
              </w:rPr>
              <w:t>ПК-19</w:t>
            </w:r>
          </w:p>
          <w:p w:rsidR="00C80AED" w:rsidRPr="008220E8" w:rsidRDefault="00C80AED" w:rsidP="0095735B">
            <w:pPr>
              <w:contextualSpacing/>
              <w:rPr>
                <w:b/>
                <w:sz w:val="24"/>
                <w:szCs w:val="24"/>
              </w:rPr>
            </w:pPr>
          </w:p>
        </w:tc>
        <w:tc>
          <w:tcPr>
            <w:tcW w:w="4394" w:type="dxa"/>
            <w:tcBorders>
              <w:right w:val="single" w:sz="4" w:space="0" w:color="auto"/>
            </w:tcBorders>
          </w:tcPr>
          <w:p w:rsidR="00C80AED" w:rsidRPr="008220E8" w:rsidRDefault="00C80AED" w:rsidP="00B90AC1">
            <w:pPr>
              <w:ind w:right="-177"/>
              <w:rPr>
                <w:sz w:val="24"/>
                <w:szCs w:val="24"/>
              </w:rPr>
            </w:pPr>
            <w:r w:rsidRPr="008220E8">
              <w:rPr>
                <w:b/>
                <w:sz w:val="24"/>
                <w:szCs w:val="24"/>
              </w:rPr>
              <w:t xml:space="preserve">Цель: </w:t>
            </w:r>
            <w:r w:rsidRPr="008220E8">
              <w:rPr>
                <w:sz w:val="24"/>
                <w:szCs w:val="24"/>
              </w:rPr>
              <w:t xml:space="preserve">изучение метода проведения расспроса, осмотра, </w:t>
            </w:r>
            <w:proofErr w:type="gramStart"/>
            <w:r w:rsidRPr="008220E8">
              <w:rPr>
                <w:sz w:val="24"/>
                <w:szCs w:val="24"/>
              </w:rPr>
              <w:t>физикального  обследования</w:t>
            </w:r>
            <w:proofErr w:type="gramEnd"/>
            <w:r w:rsidRPr="008220E8">
              <w:rPr>
                <w:sz w:val="24"/>
                <w:szCs w:val="24"/>
              </w:rPr>
              <w:t>. Умение интерпретировать данных лабораторно- инструментальных методов исследования больных с патологией крови.</w:t>
            </w:r>
          </w:p>
          <w:p w:rsidR="00222F48" w:rsidRPr="008220E8" w:rsidRDefault="00222F48" w:rsidP="00B90AC1">
            <w:pPr>
              <w:ind w:right="-177"/>
              <w:rPr>
                <w:b/>
                <w:sz w:val="24"/>
                <w:szCs w:val="24"/>
              </w:rPr>
            </w:pPr>
          </w:p>
          <w:p w:rsidR="00C80AED" w:rsidRPr="008220E8" w:rsidRDefault="00C80AED" w:rsidP="00B90AC1">
            <w:pPr>
              <w:ind w:right="-177"/>
              <w:jc w:val="center"/>
              <w:rPr>
                <w:b/>
                <w:sz w:val="24"/>
                <w:szCs w:val="24"/>
              </w:rPr>
            </w:pPr>
            <w:r w:rsidRPr="008220E8">
              <w:rPr>
                <w:b/>
                <w:sz w:val="24"/>
                <w:szCs w:val="24"/>
              </w:rPr>
              <w:t>План лекции:</w:t>
            </w:r>
          </w:p>
          <w:p w:rsidR="00C80AED" w:rsidRPr="008220E8" w:rsidRDefault="00C80AED" w:rsidP="00B90AC1">
            <w:pPr>
              <w:ind w:right="-177"/>
              <w:rPr>
                <w:sz w:val="24"/>
                <w:szCs w:val="24"/>
              </w:rPr>
            </w:pPr>
            <w:r w:rsidRPr="008220E8">
              <w:rPr>
                <w:sz w:val="24"/>
                <w:szCs w:val="24"/>
              </w:rPr>
              <w:t xml:space="preserve">1. </w:t>
            </w:r>
            <w:proofErr w:type="gramStart"/>
            <w:r w:rsidRPr="008220E8">
              <w:rPr>
                <w:sz w:val="24"/>
                <w:szCs w:val="24"/>
              </w:rPr>
              <w:t>Расспрос  больных</w:t>
            </w:r>
            <w:proofErr w:type="gramEnd"/>
            <w:r w:rsidRPr="008220E8">
              <w:rPr>
                <w:sz w:val="24"/>
                <w:szCs w:val="24"/>
              </w:rPr>
              <w:t xml:space="preserve"> с заболеваниями системы крови.</w:t>
            </w:r>
          </w:p>
          <w:p w:rsidR="00C80AED" w:rsidRPr="008220E8" w:rsidRDefault="00C80AED" w:rsidP="00B90AC1">
            <w:pPr>
              <w:ind w:right="-177"/>
              <w:rPr>
                <w:sz w:val="24"/>
                <w:szCs w:val="24"/>
              </w:rPr>
            </w:pPr>
            <w:r w:rsidRPr="008220E8">
              <w:rPr>
                <w:sz w:val="24"/>
                <w:szCs w:val="24"/>
              </w:rPr>
              <w:t>2. Осмотр больных.</w:t>
            </w:r>
          </w:p>
          <w:p w:rsidR="00C80AED" w:rsidRPr="008220E8" w:rsidRDefault="00C80AED" w:rsidP="00B90AC1">
            <w:pPr>
              <w:ind w:right="-177"/>
              <w:rPr>
                <w:sz w:val="24"/>
                <w:szCs w:val="24"/>
              </w:rPr>
            </w:pPr>
            <w:r w:rsidRPr="008220E8">
              <w:rPr>
                <w:sz w:val="24"/>
                <w:szCs w:val="24"/>
              </w:rPr>
              <w:t>3. Пальпация</w:t>
            </w:r>
          </w:p>
          <w:p w:rsidR="00C80AED" w:rsidRPr="008220E8" w:rsidRDefault="00C80AED" w:rsidP="00B90AC1">
            <w:pPr>
              <w:ind w:right="-177"/>
              <w:rPr>
                <w:sz w:val="24"/>
                <w:szCs w:val="24"/>
              </w:rPr>
            </w:pPr>
            <w:r w:rsidRPr="008220E8">
              <w:rPr>
                <w:sz w:val="24"/>
                <w:szCs w:val="24"/>
              </w:rPr>
              <w:t>4. Перкуссия</w:t>
            </w:r>
          </w:p>
          <w:p w:rsidR="00C80AED" w:rsidRPr="008220E8" w:rsidRDefault="00C80AED" w:rsidP="00B90AC1">
            <w:pPr>
              <w:ind w:right="-177"/>
              <w:rPr>
                <w:sz w:val="24"/>
                <w:szCs w:val="24"/>
              </w:rPr>
            </w:pPr>
            <w:r w:rsidRPr="008220E8">
              <w:rPr>
                <w:sz w:val="24"/>
                <w:szCs w:val="24"/>
              </w:rPr>
              <w:t>5. Аускультация</w:t>
            </w:r>
          </w:p>
          <w:p w:rsidR="00C80AED" w:rsidRPr="008220E8" w:rsidRDefault="00C80AED" w:rsidP="00B90AC1">
            <w:pPr>
              <w:ind w:right="-177"/>
              <w:rPr>
                <w:sz w:val="24"/>
                <w:szCs w:val="24"/>
              </w:rPr>
            </w:pPr>
            <w:r w:rsidRPr="008220E8">
              <w:rPr>
                <w:sz w:val="24"/>
                <w:szCs w:val="24"/>
              </w:rPr>
              <w:t xml:space="preserve">6. Дополнительные методы исследование </w:t>
            </w:r>
          </w:p>
          <w:p w:rsidR="00222F48" w:rsidRPr="008220E8" w:rsidRDefault="00222F48" w:rsidP="00B90AC1">
            <w:pPr>
              <w:ind w:right="-177"/>
              <w:jc w:val="center"/>
              <w:rPr>
                <w:b/>
                <w:sz w:val="24"/>
                <w:szCs w:val="24"/>
              </w:rPr>
            </w:pPr>
          </w:p>
          <w:p w:rsidR="00C80AED" w:rsidRPr="008220E8" w:rsidRDefault="00C80AED" w:rsidP="00B90AC1">
            <w:pPr>
              <w:ind w:right="-177"/>
              <w:jc w:val="center"/>
              <w:rPr>
                <w:b/>
                <w:sz w:val="24"/>
                <w:szCs w:val="24"/>
              </w:rPr>
            </w:pPr>
            <w:r w:rsidRPr="008220E8">
              <w:rPr>
                <w:b/>
                <w:sz w:val="24"/>
                <w:szCs w:val="24"/>
              </w:rPr>
              <w:t>Основные вопросы:</w:t>
            </w:r>
          </w:p>
          <w:p w:rsidR="00C80AED" w:rsidRPr="008220E8" w:rsidRDefault="00733393" w:rsidP="005D64BE">
            <w:pPr>
              <w:pStyle w:val="aa"/>
              <w:numPr>
                <w:ilvl w:val="0"/>
                <w:numId w:val="2"/>
              </w:numPr>
              <w:ind w:right="-177"/>
              <w:rPr>
                <w:sz w:val="24"/>
                <w:szCs w:val="24"/>
              </w:rPr>
            </w:pPr>
            <w:r w:rsidRPr="008220E8">
              <w:rPr>
                <w:sz w:val="24"/>
                <w:szCs w:val="24"/>
              </w:rPr>
              <w:t>Назовите х</w:t>
            </w:r>
            <w:r w:rsidR="00C80AED" w:rsidRPr="008220E8">
              <w:rPr>
                <w:sz w:val="24"/>
                <w:szCs w:val="24"/>
              </w:rPr>
              <w:t>арактерные жалобы больных с заболеваниями системы крови.</w:t>
            </w:r>
          </w:p>
          <w:p w:rsidR="00C80AED" w:rsidRPr="008220E8" w:rsidRDefault="00C80AED" w:rsidP="005D64BE">
            <w:pPr>
              <w:pStyle w:val="aa"/>
              <w:numPr>
                <w:ilvl w:val="0"/>
                <w:numId w:val="2"/>
              </w:numPr>
              <w:ind w:right="-177"/>
              <w:rPr>
                <w:sz w:val="24"/>
                <w:szCs w:val="24"/>
              </w:rPr>
            </w:pPr>
            <w:r w:rsidRPr="008220E8">
              <w:rPr>
                <w:sz w:val="24"/>
                <w:szCs w:val="24"/>
              </w:rPr>
              <w:t>О</w:t>
            </w:r>
            <w:r w:rsidR="00733393" w:rsidRPr="008220E8">
              <w:rPr>
                <w:sz w:val="24"/>
                <w:szCs w:val="24"/>
              </w:rPr>
              <w:t>пишите о</w:t>
            </w:r>
            <w:r w:rsidRPr="008220E8">
              <w:rPr>
                <w:sz w:val="24"/>
                <w:szCs w:val="24"/>
              </w:rPr>
              <w:t>смотр больных.</w:t>
            </w:r>
          </w:p>
          <w:p w:rsidR="00C80AED" w:rsidRPr="008220E8" w:rsidRDefault="00733393" w:rsidP="005D64BE">
            <w:pPr>
              <w:pStyle w:val="aa"/>
              <w:numPr>
                <w:ilvl w:val="0"/>
                <w:numId w:val="2"/>
              </w:numPr>
              <w:ind w:right="-177"/>
              <w:rPr>
                <w:sz w:val="24"/>
                <w:szCs w:val="24"/>
              </w:rPr>
            </w:pPr>
            <w:r w:rsidRPr="008220E8">
              <w:rPr>
                <w:sz w:val="24"/>
                <w:szCs w:val="24"/>
              </w:rPr>
              <w:t>Расскажите и</w:t>
            </w:r>
            <w:r w:rsidR="00C80AED" w:rsidRPr="008220E8">
              <w:rPr>
                <w:sz w:val="24"/>
                <w:szCs w:val="24"/>
              </w:rPr>
              <w:t>сследование кожных покровов, ногтей, волос</w:t>
            </w:r>
          </w:p>
          <w:p w:rsidR="00C80AED" w:rsidRPr="008220E8" w:rsidRDefault="00C80AED" w:rsidP="00B90AC1">
            <w:pPr>
              <w:pStyle w:val="aa"/>
              <w:ind w:right="-177"/>
              <w:rPr>
                <w:rStyle w:val="42"/>
                <w:b w:val="0"/>
                <w:i w:val="0"/>
                <w:color w:val="000000"/>
              </w:rPr>
            </w:pPr>
          </w:p>
          <w:p w:rsidR="00C80AED" w:rsidRPr="008220E8" w:rsidRDefault="00C80AED" w:rsidP="00127A48">
            <w:pPr>
              <w:pStyle w:val="aa"/>
              <w:ind w:left="0" w:right="-177"/>
              <w:rPr>
                <w:b/>
                <w:i/>
                <w:sz w:val="24"/>
                <w:szCs w:val="24"/>
              </w:rPr>
            </w:pPr>
            <w:r w:rsidRPr="008220E8">
              <w:rPr>
                <w:rStyle w:val="42"/>
                <w:i w:val="0"/>
                <w:color w:val="000000"/>
              </w:rPr>
              <w:t>РОт-</w:t>
            </w:r>
            <w:r w:rsidR="00127A48" w:rsidRPr="008220E8">
              <w:rPr>
                <w:rStyle w:val="42"/>
                <w:b w:val="0"/>
                <w:i w:val="0"/>
                <w:color w:val="000000"/>
              </w:rPr>
              <w:t xml:space="preserve"> знает п</w:t>
            </w:r>
            <w:r w:rsidRPr="008220E8">
              <w:rPr>
                <w:rStyle w:val="42"/>
                <w:b w:val="0"/>
                <w:i w:val="0"/>
                <w:color w:val="000000"/>
              </w:rPr>
              <w:t>роводить самостоятельно расспрос, осмотр пальпацию, перкуссии и аускульта</w:t>
            </w:r>
            <w:r w:rsidR="00127A48" w:rsidRPr="008220E8">
              <w:rPr>
                <w:rStyle w:val="42"/>
                <w:b w:val="0"/>
                <w:i w:val="0"/>
                <w:color w:val="000000"/>
              </w:rPr>
              <w:t>цию больных в гематологии. Знает интерпретировать данные</w:t>
            </w:r>
            <w:r w:rsidRPr="008220E8">
              <w:rPr>
                <w:rStyle w:val="42"/>
                <w:b w:val="0"/>
                <w:i w:val="0"/>
                <w:color w:val="000000"/>
              </w:rPr>
              <w:t xml:space="preserve"> дополнительных методов исследования.</w:t>
            </w:r>
          </w:p>
        </w:tc>
        <w:tc>
          <w:tcPr>
            <w:tcW w:w="567" w:type="dxa"/>
            <w:tcBorders>
              <w:right w:val="single" w:sz="4" w:space="0" w:color="auto"/>
            </w:tcBorders>
          </w:tcPr>
          <w:p w:rsidR="00C80AED" w:rsidRPr="008220E8" w:rsidRDefault="00783891" w:rsidP="00B90AC1">
            <w:pPr>
              <w:pStyle w:val="11"/>
              <w:rPr>
                <w:rFonts w:ascii="Times New Roman" w:hAnsi="Times New Roman" w:cs="Times New Roman"/>
              </w:rPr>
            </w:pPr>
            <w:r w:rsidRPr="008220E8">
              <w:rPr>
                <w:rFonts w:ascii="Times New Roman" w:hAnsi="Times New Roman" w:cs="Times New Roman"/>
              </w:rPr>
              <w:t>2</w:t>
            </w:r>
            <w:r w:rsidR="00C80AED" w:rsidRPr="008220E8">
              <w:rPr>
                <w:rFonts w:ascii="Times New Roman" w:hAnsi="Times New Roman" w:cs="Times New Roman"/>
              </w:rPr>
              <w:t>ч</w:t>
            </w:r>
          </w:p>
        </w:tc>
        <w:tc>
          <w:tcPr>
            <w:tcW w:w="567" w:type="dxa"/>
            <w:gridSpan w:val="2"/>
            <w:tcBorders>
              <w:left w:val="single" w:sz="4" w:space="0" w:color="auto"/>
              <w:right w:val="single" w:sz="4" w:space="0" w:color="auto"/>
            </w:tcBorders>
          </w:tcPr>
          <w:p w:rsidR="00C80AED" w:rsidRPr="008220E8" w:rsidRDefault="00CF4B41" w:rsidP="00B90AC1">
            <w:pPr>
              <w:pStyle w:val="11"/>
              <w:rPr>
                <w:rFonts w:ascii="Times New Roman" w:hAnsi="Times New Roman" w:cs="Times New Roman"/>
              </w:rPr>
            </w:pPr>
            <w:r w:rsidRPr="008220E8">
              <w:rPr>
                <w:rFonts w:ascii="Times New Roman" w:hAnsi="Times New Roman" w:cs="Times New Roman"/>
              </w:rPr>
              <w:t>30</w:t>
            </w:r>
          </w:p>
          <w:p w:rsidR="00C80AED" w:rsidRPr="008220E8" w:rsidRDefault="00C80AED" w:rsidP="00B90AC1">
            <w:pPr>
              <w:pStyle w:val="11"/>
              <w:rPr>
                <w:rFonts w:ascii="Times New Roman" w:hAnsi="Times New Roman" w:cs="Times New Roman"/>
                <w:b/>
              </w:rPr>
            </w:pPr>
          </w:p>
        </w:tc>
        <w:tc>
          <w:tcPr>
            <w:tcW w:w="993" w:type="dxa"/>
            <w:tcBorders>
              <w:left w:val="single" w:sz="4" w:space="0" w:color="auto"/>
              <w:right w:val="single" w:sz="4" w:space="0" w:color="auto"/>
            </w:tcBorders>
          </w:tcPr>
          <w:p w:rsidR="00C80AED" w:rsidRPr="008220E8" w:rsidRDefault="00C80AED" w:rsidP="00B90AC1">
            <w:pPr>
              <w:rPr>
                <w:sz w:val="24"/>
                <w:szCs w:val="24"/>
              </w:rPr>
            </w:pPr>
            <w:proofErr w:type="gramStart"/>
            <w:r w:rsidRPr="008220E8">
              <w:rPr>
                <w:sz w:val="24"/>
                <w:szCs w:val="24"/>
              </w:rPr>
              <w:t>Осн:[</w:t>
            </w:r>
            <w:proofErr w:type="gramEnd"/>
            <w:r w:rsidRPr="008220E8">
              <w:rPr>
                <w:sz w:val="24"/>
                <w:szCs w:val="24"/>
              </w:rPr>
              <w:t>1, 2, 3, 4].</w:t>
            </w:r>
          </w:p>
          <w:p w:rsidR="00C80AED" w:rsidRPr="008220E8" w:rsidRDefault="00C80AED" w:rsidP="00B90AC1">
            <w:pPr>
              <w:rPr>
                <w:sz w:val="22"/>
                <w:szCs w:val="22"/>
                <w:lang w:eastAsia="en-US"/>
              </w:rPr>
            </w:pPr>
            <w:proofErr w:type="gramStart"/>
            <w:r w:rsidRPr="008220E8">
              <w:rPr>
                <w:sz w:val="24"/>
                <w:szCs w:val="24"/>
              </w:rPr>
              <w:t>Дополн:[</w:t>
            </w:r>
            <w:proofErr w:type="gramEnd"/>
            <w:r w:rsidRPr="008220E8">
              <w:rPr>
                <w:sz w:val="24"/>
                <w:szCs w:val="24"/>
              </w:rPr>
              <w:t>1, 2, 4, 5]</w:t>
            </w: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C80AED" w:rsidRPr="008220E8" w:rsidRDefault="00C80AED" w:rsidP="00B90AC1">
            <w:pPr>
              <w:pStyle w:val="11"/>
              <w:rPr>
                <w:rFonts w:ascii="Times New Roman" w:hAnsi="Times New Roman" w:cs="Times New Roman"/>
                <w:b/>
              </w:rPr>
            </w:pPr>
          </w:p>
        </w:tc>
        <w:tc>
          <w:tcPr>
            <w:tcW w:w="850" w:type="dxa"/>
            <w:gridSpan w:val="2"/>
            <w:tcBorders>
              <w:left w:val="single" w:sz="4" w:space="0" w:color="auto"/>
            </w:tcBorders>
          </w:tcPr>
          <w:p w:rsidR="00C80AED" w:rsidRPr="008220E8" w:rsidRDefault="00C80AED" w:rsidP="00B90AC1">
            <w:pPr>
              <w:rPr>
                <w:iCs/>
                <w:sz w:val="24"/>
                <w:szCs w:val="24"/>
              </w:rPr>
            </w:pPr>
            <w:r w:rsidRPr="008220E8">
              <w:rPr>
                <w:iCs/>
                <w:sz w:val="24"/>
                <w:szCs w:val="24"/>
              </w:rPr>
              <w:t>ЛВ, МШ</w:t>
            </w: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C80AED" w:rsidRPr="008220E8" w:rsidRDefault="00C80AED" w:rsidP="00B90AC1">
            <w:pPr>
              <w:pStyle w:val="11"/>
              <w:rPr>
                <w:rFonts w:ascii="Times New Roman" w:hAnsi="Times New Roman" w:cs="Times New Roman"/>
                <w:b/>
              </w:rPr>
            </w:pPr>
          </w:p>
        </w:tc>
        <w:tc>
          <w:tcPr>
            <w:tcW w:w="569" w:type="dxa"/>
          </w:tcPr>
          <w:p w:rsidR="00C80AED" w:rsidRPr="008220E8" w:rsidRDefault="0076545A" w:rsidP="00B90AC1">
            <w:pPr>
              <w:jc w:val="center"/>
              <w:rPr>
                <w:sz w:val="24"/>
                <w:szCs w:val="24"/>
              </w:rPr>
            </w:pPr>
            <w:r w:rsidRPr="008220E8">
              <w:rPr>
                <w:sz w:val="24"/>
                <w:szCs w:val="24"/>
              </w:rPr>
              <w:t>1</w:t>
            </w:r>
            <w:r w:rsidR="00644AD2" w:rsidRPr="008220E8">
              <w:rPr>
                <w:sz w:val="24"/>
                <w:szCs w:val="24"/>
              </w:rPr>
              <w:t>5</w:t>
            </w:r>
            <w:r w:rsidR="00C80AED" w:rsidRPr="008220E8">
              <w:rPr>
                <w:sz w:val="24"/>
                <w:szCs w:val="24"/>
              </w:rPr>
              <w:t>-нед</w:t>
            </w:r>
          </w:p>
        </w:tc>
      </w:tr>
      <w:tr w:rsidR="00C80AED" w:rsidRPr="008220E8" w:rsidTr="008C6A77">
        <w:trPr>
          <w:trHeight w:val="3675"/>
        </w:trPr>
        <w:tc>
          <w:tcPr>
            <w:tcW w:w="1419" w:type="dxa"/>
            <w:tcBorders>
              <w:bottom w:val="single" w:sz="4" w:space="0" w:color="auto"/>
              <w:right w:val="single" w:sz="4" w:space="0" w:color="auto"/>
            </w:tcBorders>
          </w:tcPr>
          <w:p w:rsidR="007D6382" w:rsidRPr="008220E8" w:rsidRDefault="00B074C2" w:rsidP="00B90AC1">
            <w:pPr>
              <w:ind w:right="-177"/>
              <w:rPr>
                <w:sz w:val="24"/>
                <w:szCs w:val="24"/>
              </w:rPr>
            </w:pPr>
            <w:r w:rsidRPr="008220E8">
              <w:rPr>
                <w:b/>
                <w:sz w:val="24"/>
                <w:szCs w:val="24"/>
              </w:rPr>
              <w:t>Лекция №1</w:t>
            </w:r>
            <w:r w:rsidR="00644AD2" w:rsidRPr="008220E8">
              <w:rPr>
                <w:b/>
                <w:sz w:val="24"/>
                <w:szCs w:val="24"/>
              </w:rPr>
              <w:t>5</w:t>
            </w:r>
            <w:r w:rsidR="00C80AED" w:rsidRPr="008220E8">
              <w:rPr>
                <w:b/>
                <w:sz w:val="24"/>
                <w:szCs w:val="24"/>
              </w:rPr>
              <w:t xml:space="preserve">. Тема лекции: </w:t>
            </w:r>
            <w:r w:rsidR="00C80AED" w:rsidRPr="008220E8">
              <w:rPr>
                <w:sz w:val="24"/>
                <w:szCs w:val="24"/>
              </w:rPr>
              <w:t xml:space="preserve">«Основные синдромы в гематологии. </w:t>
            </w:r>
          </w:p>
          <w:p w:rsidR="00D22EE9" w:rsidRPr="008220E8" w:rsidRDefault="00D22EE9" w:rsidP="00D22EE9">
            <w:pPr>
              <w:ind w:right="-177"/>
              <w:rPr>
                <w:sz w:val="24"/>
                <w:szCs w:val="24"/>
              </w:rPr>
            </w:pPr>
            <w:r w:rsidRPr="008220E8">
              <w:rPr>
                <w:sz w:val="24"/>
                <w:szCs w:val="24"/>
              </w:rPr>
              <w:t>«Симптома</w:t>
            </w:r>
          </w:p>
          <w:p w:rsidR="00D22EE9" w:rsidRPr="008220E8" w:rsidRDefault="00D22EE9" w:rsidP="00D22EE9">
            <w:pPr>
              <w:ind w:right="-177"/>
              <w:rPr>
                <w:sz w:val="24"/>
                <w:szCs w:val="24"/>
              </w:rPr>
            </w:pPr>
            <w:r w:rsidRPr="008220E8">
              <w:rPr>
                <w:sz w:val="24"/>
                <w:szCs w:val="24"/>
              </w:rPr>
              <w:t>тология ЖДА».</w:t>
            </w:r>
          </w:p>
          <w:p w:rsidR="007D6382" w:rsidRPr="008220E8" w:rsidRDefault="007D6382" w:rsidP="00B90AC1">
            <w:pPr>
              <w:ind w:right="-177"/>
              <w:rPr>
                <w:sz w:val="24"/>
                <w:szCs w:val="24"/>
              </w:rPr>
            </w:pPr>
          </w:p>
          <w:p w:rsidR="007D6382" w:rsidRPr="008220E8" w:rsidRDefault="007D6382" w:rsidP="00B90AC1">
            <w:pPr>
              <w:ind w:right="-177"/>
              <w:rPr>
                <w:sz w:val="24"/>
                <w:szCs w:val="24"/>
              </w:rPr>
            </w:pPr>
          </w:p>
          <w:p w:rsidR="007D6382" w:rsidRPr="008220E8" w:rsidRDefault="007D6382" w:rsidP="00B90AC1">
            <w:pPr>
              <w:ind w:right="-177"/>
              <w:rPr>
                <w:sz w:val="24"/>
                <w:szCs w:val="24"/>
              </w:rPr>
            </w:pPr>
          </w:p>
          <w:p w:rsidR="007D6382" w:rsidRPr="008220E8" w:rsidRDefault="007D6382" w:rsidP="00B90AC1">
            <w:pPr>
              <w:ind w:right="-177"/>
              <w:rPr>
                <w:sz w:val="24"/>
                <w:szCs w:val="24"/>
              </w:rPr>
            </w:pPr>
          </w:p>
          <w:p w:rsidR="0063739D" w:rsidRPr="008220E8" w:rsidRDefault="0063739D" w:rsidP="00B90AC1">
            <w:pPr>
              <w:ind w:right="-177"/>
              <w:rPr>
                <w:sz w:val="24"/>
                <w:szCs w:val="24"/>
              </w:rPr>
            </w:pPr>
          </w:p>
          <w:p w:rsidR="0063739D" w:rsidRPr="008220E8" w:rsidRDefault="0063739D" w:rsidP="00B90AC1">
            <w:pPr>
              <w:ind w:right="-177"/>
              <w:rPr>
                <w:sz w:val="24"/>
                <w:szCs w:val="24"/>
              </w:rPr>
            </w:pPr>
          </w:p>
          <w:p w:rsidR="0063739D" w:rsidRPr="008220E8" w:rsidRDefault="0063739D" w:rsidP="00B90AC1">
            <w:pPr>
              <w:ind w:right="-177"/>
              <w:rPr>
                <w:sz w:val="24"/>
                <w:szCs w:val="24"/>
              </w:rPr>
            </w:pPr>
          </w:p>
          <w:p w:rsidR="00C80AED" w:rsidRPr="008220E8" w:rsidRDefault="00C80AED" w:rsidP="00B90AC1">
            <w:pPr>
              <w:pStyle w:val="a3"/>
              <w:jc w:val="center"/>
              <w:rPr>
                <w:rFonts w:ascii="Times New Roman" w:hAnsi="Times New Roman"/>
                <w:b/>
                <w:sz w:val="24"/>
                <w:szCs w:val="24"/>
              </w:rPr>
            </w:pPr>
          </w:p>
        </w:tc>
        <w:tc>
          <w:tcPr>
            <w:tcW w:w="850" w:type="dxa"/>
            <w:tcBorders>
              <w:left w:val="single" w:sz="4" w:space="0" w:color="auto"/>
              <w:bottom w:val="single" w:sz="4" w:space="0" w:color="auto"/>
            </w:tcBorders>
          </w:tcPr>
          <w:p w:rsidR="0095735B" w:rsidRPr="008220E8" w:rsidRDefault="0095735B" w:rsidP="0095735B">
            <w:pPr>
              <w:pStyle w:val="11"/>
              <w:contextualSpacing/>
              <w:rPr>
                <w:rFonts w:ascii="Times New Roman" w:hAnsi="Times New Roman" w:cs="Times New Roman"/>
              </w:rPr>
            </w:pPr>
            <w:r w:rsidRPr="008220E8">
              <w:rPr>
                <w:rFonts w:ascii="Times New Roman" w:hAnsi="Times New Roman" w:cs="Times New Roman"/>
              </w:rPr>
              <w:t>РО-5</w:t>
            </w:r>
          </w:p>
          <w:p w:rsidR="0095735B" w:rsidRPr="008220E8" w:rsidRDefault="0095735B" w:rsidP="0095735B">
            <w:pPr>
              <w:contextualSpacing/>
              <w:rPr>
                <w:sz w:val="22"/>
                <w:szCs w:val="22"/>
              </w:rPr>
            </w:pPr>
            <w:r w:rsidRPr="008220E8">
              <w:rPr>
                <w:sz w:val="22"/>
                <w:szCs w:val="22"/>
              </w:rPr>
              <w:t>ПК-14</w:t>
            </w:r>
          </w:p>
          <w:p w:rsidR="0095735B" w:rsidRPr="008220E8" w:rsidRDefault="0095735B" w:rsidP="0095735B">
            <w:pPr>
              <w:contextualSpacing/>
              <w:rPr>
                <w:sz w:val="22"/>
                <w:szCs w:val="22"/>
              </w:rPr>
            </w:pPr>
            <w:r w:rsidRPr="008220E8">
              <w:rPr>
                <w:sz w:val="22"/>
                <w:szCs w:val="22"/>
              </w:rPr>
              <w:t>ПК-15</w:t>
            </w:r>
          </w:p>
          <w:p w:rsidR="0095735B" w:rsidRPr="008220E8" w:rsidRDefault="0095735B" w:rsidP="0095735B">
            <w:pPr>
              <w:contextualSpacing/>
              <w:rPr>
                <w:sz w:val="22"/>
                <w:szCs w:val="22"/>
              </w:rPr>
            </w:pPr>
            <w:r w:rsidRPr="008220E8">
              <w:rPr>
                <w:sz w:val="22"/>
                <w:szCs w:val="22"/>
              </w:rPr>
              <w:t>ПК-16</w:t>
            </w:r>
          </w:p>
          <w:p w:rsidR="0095735B" w:rsidRPr="008220E8" w:rsidRDefault="0095735B" w:rsidP="0095735B">
            <w:pPr>
              <w:rPr>
                <w:sz w:val="22"/>
                <w:szCs w:val="22"/>
              </w:rPr>
            </w:pPr>
            <w:r w:rsidRPr="008220E8">
              <w:rPr>
                <w:sz w:val="22"/>
                <w:szCs w:val="22"/>
              </w:rPr>
              <w:t>РО-6</w:t>
            </w:r>
          </w:p>
          <w:p w:rsidR="0095735B" w:rsidRPr="008220E8" w:rsidRDefault="0095735B" w:rsidP="0095735B">
            <w:pPr>
              <w:rPr>
                <w:sz w:val="22"/>
                <w:szCs w:val="22"/>
              </w:rPr>
            </w:pPr>
            <w:r w:rsidRPr="008220E8">
              <w:rPr>
                <w:sz w:val="22"/>
                <w:szCs w:val="22"/>
              </w:rPr>
              <w:t>ПК-19</w:t>
            </w:r>
          </w:p>
          <w:p w:rsidR="00C80AED" w:rsidRPr="008220E8" w:rsidRDefault="00C80AED" w:rsidP="0095735B">
            <w:pPr>
              <w:contextualSpacing/>
              <w:rPr>
                <w:b/>
                <w:sz w:val="24"/>
                <w:szCs w:val="24"/>
              </w:rPr>
            </w:pPr>
          </w:p>
        </w:tc>
        <w:tc>
          <w:tcPr>
            <w:tcW w:w="4394" w:type="dxa"/>
            <w:tcBorders>
              <w:bottom w:val="single" w:sz="4" w:space="0" w:color="auto"/>
              <w:right w:val="single" w:sz="4" w:space="0" w:color="auto"/>
            </w:tcBorders>
          </w:tcPr>
          <w:p w:rsidR="00D22EE9" w:rsidRPr="008220E8" w:rsidRDefault="00C80AED" w:rsidP="00D22EE9">
            <w:pPr>
              <w:ind w:right="-177"/>
              <w:rPr>
                <w:sz w:val="24"/>
                <w:szCs w:val="24"/>
              </w:rPr>
            </w:pPr>
            <w:r w:rsidRPr="008220E8">
              <w:rPr>
                <w:b/>
                <w:sz w:val="24"/>
                <w:szCs w:val="24"/>
              </w:rPr>
              <w:t>Цель:</w:t>
            </w:r>
            <w:r w:rsidRPr="008220E8">
              <w:rPr>
                <w:sz w:val="24"/>
                <w:szCs w:val="24"/>
              </w:rPr>
              <w:t xml:space="preserve"> изучение</w:t>
            </w:r>
            <w:r w:rsidR="0063739D" w:rsidRPr="008220E8">
              <w:rPr>
                <w:sz w:val="24"/>
                <w:szCs w:val="24"/>
              </w:rPr>
              <w:t xml:space="preserve"> </w:t>
            </w:r>
            <w:r w:rsidRPr="008220E8">
              <w:rPr>
                <w:iCs/>
                <w:sz w:val="24"/>
                <w:szCs w:val="24"/>
              </w:rPr>
              <w:t>этиологии и патогенеза основных синдромов</w:t>
            </w:r>
            <w:r w:rsidR="0063739D" w:rsidRPr="008220E8">
              <w:rPr>
                <w:iCs/>
                <w:sz w:val="24"/>
                <w:szCs w:val="24"/>
              </w:rPr>
              <w:t xml:space="preserve"> </w:t>
            </w:r>
            <w:r w:rsidRPr="008220E8">
              <w:rPr>
                <w:sz w:val="24"/>
                <w:szCs w:val="24"/>
              </w:rPr>
              <w:t>в гематологии</w:t>
            </w:r>
            <w:r w:rsidR="00D22EE9" w:rsidRPr="008220E8">
              <w:rPr>
                <w:sz w:val="24"/>
                <w:szCs w:val="24"/>
              </w:rPr>
              <w:t xml:space="preserve">, изучение </w:t>
            </w:r>
            <w:r w:rsidR="00D22EE9" w:rsidRPr="008220E8">
              <w:rPr>
                <w:iCs/>
                <w:sz w:val="24"/>
                <w:szCs w:val="24"/>
              </w:rPr>
              <w:t>этиологии и патогенеза</w:t>
            </w:r>
          </w:p>
          <w:p w:rsidR="00D22EE9" w:rsidRPr="008220E8" w:rsidRDefault="00D22EE9" w:rsidP="00D22EE9">
            <w:pPr>
              <w:ind w:right="-177"/>
              <w:rPr>
                <w:sz w:val="24"/>
                <w:szCs w:val="24"/>
              </w:rPr>
            </w:pPr>
            <w:r w:rsidRPr="008220E8">
              <w:rPr>
                <w:iCs/>
                <w:sz w:val="24"/>
                <w:szCs w:val="24"/>
              </w:rPr>
              <w:t xml:space="preserve">проявления клинической картины, классификации </w:t>
            </w:r>
            <w:r w:rsidRPr="008220E8">
              <w:rPr>
                <w:sz w:val="24"/>
                <w:szCs w:val="24"/>
              </w:rPr>
              <w:t xml:space="preserve">ЖДА. </w:t>
            </w:r>
            <w:r w:rsidRPr="008220E8">
              <w:rPr>
                <w:iCs/>
                <w:sz w:val="24"/>
                <w:szCs w:val="24"/>
              </w:rPr>
              <w:t xml:space="preserve">Обучение методам диагностики и лечения </w:t>
            </w:r>
            <w:r w:rsidRPr="008220E8">
              <w:rPr>
                <w:sz w:val="24"/>
                <w:szCs w:val="24"/>
              </w:rPr>
              <w:t>ЖДА</w:t>
            </w:r>
          </w:p>
          <w:p w:rsidR="00222F48" w:rsidRPr="008220E8" w:rsidRDefault="00222F48" w:rsidP="00D22EE9">
            <w:pPr>
              <w:ind w:right="-177"/>
              <w:rPr>
                <w:b/>
                <w:sz w:val="24"/>
                <w:szCs w:val="24"/>
              </w:rPr>
            </w:pPr>
          </w:p>
          <w:p w:rsidR="00C80AED" w:rsidRPr="008220E8" w:rsidRDefault="008C6A77" w:rsidP="008C6A77">
            <w:pPr>
              <w:ind w:right="-177"/>
              <w:rPr>
                <w:b/>
                <w:sz w:val="24"/>
                <w:szCs w:val="24"/>
              </w:rPr>
            </w:pPr>
            <w:r w:rsidRPr="008220E8">
              <w:rPr>
                <w:sz w:val="24"/>
                <w:szCs w:val="24"/>
              </w:rPr>
              <w:t xml:space="preserve">                     </w:t>
            </w:r>
            <w:r w:rsidR="00C80AED" w:rsidRPr="008220E8">
              <w:rPr>
                <w:b/>
                <w:sz w:val="24"/>
                <w:szCs w:val="24"/>
              </w:rPr>
              <w:t>План лекции:</w:t>
            </w:r>
          </w:p>
          <w:p w:rsidR="00C80AED" w:rsidRPr="008220E8" w:rsidRDefault="00C80AED" w:rsidP="00B90AC1">
            <w:pPr>
              <w:ind w:right="-177"/>
              <w:rPr>
                <w:sz w:val="24"/>
                <w:szCs w:val="24"/>
              </w:rPr>
            </w:pPr>
            <w:r w:rsidRPr="008220E8">
              <w:rPr>
                <w:sz w:val="24"/>
                <w:szCs w:val="24"/>
              </w:rPr>
              <w:t>1. Сущность основных синдромов в гематологии.</w:t>
            </w:r>
          </w:p>
          <w:p w:rsidR="00C80AED" w:rsidRPr="008220E8" w:rsidRDefault="00C80AED" w:rsidP="00B90AC1">
            <w:pPr>
              <w:ind w:right="-177"/>
              <w:rPr>
                <w:sz w:val="24"/>
                <w:szCs w:val="24"/>
              </w:rPr>
            </w:pPr>
            <w:r w:rsidRPr="008220E8">
              <w:rPr>
                <w:sz w:val="24"/>
                <w:szCs w:val="24"/>
              </w:rPr>
              <w:t xml:space="preserve">2. Клинико-лабораторно-инструментальная характеристика </w:t>
            </w:r>
          </w:p>
          <w:p w:rsidR="00C80AED" w:rsidRPr="008220E8" w:rsidRDefault="00C80AED" w:rsidP="00B90AC1">
            <w:pPr>
              <w:ind w:right="-177"/>
              <w:rPr>
                <w:sz w:val="24"/>
                <w:szCs w:val="24"/>
              </w:rPr>
            </w:pPr>
            <w:r w:rsidRPr="008220E8">
              <w:rPr>
                <w:sz w:val="24"/>
                <w:szCs w:val="24"/>
              </w:rPr>
              <w:t>синдромов в гематологии.</w:t>
            </w:r>
          </w:p>
          <w:p w:rsidR="00D22EE9" w:rsidRPr="008220E8" w:rsidRDefault="00D22EE9" w:rsidP="00D22EE9">
            <w:pPr>
              <w:tabs>
                <w:tab w:val="left" w:pos="1095"/>
              </w:tabs>
              <w:rPr>
                <w:sz w:val="24"/>
                <w:szCs w:val="24"/>
              </w:rPr>
            </w:pPr>
            <w:r w:rsidRPr="008220E8">
              <w:rPr>
                <w:sz w:val="24"/>
                <w:szCs w:val="24"/>
              </w:rPr>
              <w:t>3.</w:t>
            </w:r>
            <w:proofErr w:type="gramStart"/>
            <w:r w:rsidRPr="008220E8">
              <w:rPr>
                <w:sz w:val="24"/>
                <w:szCs w:val="24"/>
              </w:rPr>
              <w:t>Симптоматология  ЖДА</w:t>
            </w:r>
            <w:proofErr w:type="gramEnd"/>
            <w:r w:rsidRPr="008220E8">
              <w:rPr>
                <w:sz w:val="24"/>
                <w:szCs w:val="24"/>
              </w:rPr>
              <w:t>.</w:t>
            </w:r>
          </w:p>
          <w:p w:rsidR="00222F48" w:rsidRPr="008220E8" w:rsidRDefault="00222F48" w:rsidP="00D22EE9">
            <w:pPr>
              <w:tabs>
                <w:tab w:val="left" w:pos="1095"/>
              </w:tabs>
              <w:rPr>
                <w:sz w:val="24"/>
                <w:szCs w:val="24"/>
              </w:rPr>
            </w:pPr>
          </w:p>
          <w:p w:rsidR="00222F48" w:rsidRPr="008220E8" w:rsidRDefault="00222F48" w:rsidP="00D22EE9">
            <w:pPr>
              <w:tabs>
                <w:tab w:val="left" w:pos="1095"/>
              </w:tabs>
              <w:rPr>
                <w:sz w:val="24"/>
                <w:szCs w:val="24"/>
              </w:rPr>
            </w:pPr>
          </w:p>
          <w:p w:rsidR="00C80AED" w:rsidRPr="008220E8" w:rsidRDefault="008C6A77" w:rsidP="008C6A77">
            <w:pPr>
              <w:ind w:right="-177"/>
              <w:rPr>
                <w:b/>
                <w:sz w:val="24"/>
                <w:szCs w:val="24"/>
              </w:rPr>
            </w:pPr>
            <w:r w:rsidRPr="008220E8">
              <w:rPr>
                <w:sz w:val="24"/>
                <w:szCs w:val="24"/>
              </w:rPr>
              <w:t xml:space="preserve">              </w:t>
            </w:r>
            <w:r w:rsidR="00643CD5" w:rsidRPr="008220E8">
              <w:rPr>
                <w:b/>
                <w:sz w:val="24"/>
                <w:szCs w:val="24"/>
              </w:rPr>
              <w:t>Основные вопросы:</w:t>
            </w:r>
          </w:p>
          <w:p w:rsidR="00C80AED" w:rsidRPr="008220E8" w:rsidRDefault="00C80AED" w:rsidP="00B90AC1">
            <w:pPr>
              <w:ind w:right="-177"/>
              <w:rPr>
                <w:sz w:val="24"/>
                <w:szCs w:val="24"/>
              </w:rPr>
            </w:pPr>
            <w:r w:rsidRPr="008220E8">
              <w:rPr>
                <w:sz w:val="24"/>
                <w:szCs w:val="24"/>
              </w:rPr>
              <w:t>1. О</w:t>
            </w:r>
            <w:r w:rsidR="00733393" w:rsidRPr="008220E8">
              <w:rPr>
                <w:sz w:val="24"/>
                <w:szCs w:val="24"/>
              </w:rPr>
              <w:t>характеризуйте о</w:t>
            </w:r>
            <w:r w:rsidRPr="008220E8">
              <w:rPr>
                <w:sz w:val="24"/>
                <w:szCs w:val="24"/>
              </w:rPr>
              <w:t>бщеанемический синдром.</w:t>
            </w:r>
          </w:p>
          <w:p w:rsidR="0063739D" w:rsidRPr="008220E8" w:rsidRDefault="0063739D" w:rsidP="0063739D">
            <w:pPr>
              <w:ind w:right="-177"/>
              <w:rPr>
                <w:sz w:val="24"/>
                <w:szCs w:val="24"/>
              </w:rPr>
            </w:pPr>
            <w:r w:rsidRPr="008220E8">
              <w:rPr>
                <w:sz w:val="24"/>
                <w:szCs w:val="24"/>
              </w:rPr>
              <w:t xml:space="preserve">2. </w:t>
            </w:r>
            <w:r w:rsidR="00733393" w:rsidRPr="008220E8">
              <w:rPr>
                <w:sz w:val="24"/>
                <w:szCs w:val="24"/>
              </w:rPr>
              <w:t>Назовите с</w:t>
            </w:r>
            <w:r w:rsidRPr="008220E8">
              <w:rPr>
                <w:sz w:val="24"/>
                <w:szCs w:val="24"/>
              </w:rPr>
              <w:t>идеропенический синдром.</w:t>
            </w:r>
          </w:p>
          <w:p w:rsidR="0063739D" w:rsidRPr="008220E8" w:rsidRDefault="00643CD5" w:rsidP="0063739D">
            <w:pPr>
              <w:ind w:right="-177"/>
              <w:rPr>
                <w:sz w:val="24"/>
                <w:szCs w:val="24"/>
              </w:rPr>
            </w:pPr>
            <w:r w:rsidRPr="008220E8">
              <w:rPr>
                <w:sz w:val="24"/>
                <w:szCs w:val="24"/>
              </w:rPr>
              <w:t>3. Опишите</w:t>
            </w:r>
            <w:r w:rsidR="00733393" w:rsidRPr="008220E8">
              <w:rPr>
                <w:sz w:val="24"/>
                <w:szCs w:val="24"/>
              </w:rPr>
              <w:t xml:space="preserve"> г</w:t>
            </w:r>
            <w:r w:rsidRPr="008220E8">
              <w:rPr>
                <w:sz w:val="24"/>
                <w:szCs w:val="24"/>
              </w:rPr>
              <w:t>емолитический, гипопластический, геморрагические синдромы.</w:t>
            </w:r>
          </w:p>
          <w:p w:rsidR="00D22EE9" w:rsidRPr="008220E8" w:rsidRDefault="00D22EE9" w:rsidP="00D22EE9">
            <w:pPr>
              <w:rPr>
                <w:sz w:val="24"/>
                <w:szCs w:val="24"/>
              </w:rPr>
            </w:pPr>
            <w:r w:rsidRPr="008220E8">
              <w:rPr>
                <w:sz w:val="24"/>
                <w:szCs w:val="24"/>
              </w:rPr>
              <w:t>4. Назовите определение, этиопатогенез</w:t>
            </w:r>
          </w:p>
          <w:p w:rsidR="00D22EE9" w:rsidRPr="008220E8" w:rsidRDefault="00D22EE9" w:rsidP="00D22EE9">
            <w:pPr>
              <w:rPr>
                <w:sz w:val="24"/>
                <w:szCs w:val="24"/>
              </w:rPr>
            </w:pPr>
            <w:r w:rsidRPr="008220E8">
              <w:rPr>
                <w:sz w:val="24"/>
                <w:szCs w:val="24"/>
              </w:rPr>
              <w:t>5. клиническую картину и принципы лечения ЖДА.</w:t>
            </w:r>
          </w:p>
          <w:p w:rsidR="00A94081" w:rsidRPr="008220E8" w:rsidRDefault="00A94081" w:rsidP="00222F48">
            <w:pPr>
              <w:ind w:right="-177"/>
              <w:rPr>
                <w:b/>
                <w:sz w:val="24"/>
                <w:szCs w:val="24"/>
              </w:rPr>
            </w:pPr>
          </w:p>
          <w:p w:rsidR="00222F48" w:rsidRPr="008220E8" w:rsidRDefault="0063739D" w:rsidP="00222F48">
            <w:pPr>
              <w:ind w:right="-177"/>
              <w:rPr>
                <w:sz w:val="24"/>
                <w:szCs w:val="24"/>
              </w:rPr>
            </w:pPr>
            <w:r w:rsidRPr="008220E8">
              <w:rPr>
                <w:b/>
                <w:sz w:val="24"/>
                <w:szCs w:val="24"/>
              </w:rPr>
              <w:t>РОт-</w:t>
            </w:r>
            <w:r w:rsidRPr="008220E8">
              <w:rPr>
                <w:sz w:val="24"/>
                <w:szCs w:val="24"/>
              </w:rPr>
              <w:t xml:space="preserve"> знает об основных синдромах в гематологии</w:t>
            </w:r>
            <w:r w:rsidR="00D22EE9" w:rsidRPr="008220E8">
              <w:rPr>
                <w:sz w:val="24"/>
                <w:szCs w:val="24"/>
              </w:rPr>
              <w:t xml:space="preserve">, симптомы синдрома, знает этиологию патогенез, классификацию и клиническую картину ЖДА. Знает выявлять основные симптомы, </w:t>
            </w:r>
            <w:r w:rsidR="00D22EE9" w:rsidRPr="008220E8">
              <w:rPr>
                <w:iCs/>
                <w:sz w:val="24"/>
                <w:szCs w:val="24"/>
              </w:rPr>
              <w:t>диагностировать на основе жалоб и клинических признаков.</w:t>
            </w:r>
          </w:p>
          <w:p w:rsidR="00A94081" w:rsidRPr="008220E8" w:rsidRDefault="00A94081" w:rsidP="00222F48">
            <w:pPr>
              <w:rPr>
                <w:sz w:val="24"/>
                <w:szCs w:val="24"/>
              </w:rPr>
            </w:pPr>
          </w:p>
          <w:p w:rsidR="00A94081" w:rsidRPr="008220E8" w:rsidRDefault="00A94081" w:rsidP="00A94081">
            <w:pPr>
              <w:rPr>
                <w:sz w:val="24"/>
                <w:szCs w:val="24"/>
              </w:rPr>
            </w:pPr>
          </w:p>
          <w:p w:rsidR="00A94081" w:rsidRPr="008220E8" w:rsidRDefault="00A94081" w:rsidP="00A94081">
            <w:pPr>
              <w:rPr>
                <w:sz w:val="24"/>
                <w:szCs w:val="24"/>
              </w:rPr>
            </w:pPr>
          </w:p>
          <w:p w:rsidR="00A94081" w:rsidRPr="008220E8" w:rsidRDefault="00A94081" w:rsidP="00A94081">
            <w:pPr>
              <w:rPr>
                <w:sz w:val="24"/>
                <w:szCs w:val="24"/>
              </w:rPr>
            </w:pPr>
          </w:p>
          <w:p w:rsidR="0063739D" w:rsidRPr="008220E8" w:rsidRDefault="0063739D" w:rsidP="00A94081">
            <w:pPr>
              <w:tabs>
                <w:tab w:val="left" w:pos="1005"/>
              </w:tabs>
              <w:rPr>
                <w:sz w:val="24"/>
                <w:szCs w:val="24"/>
              </w:rPr>
            </w:pPr>
          </w:p>
        </w:tc>
        <w:tc>
          <w:tcPr>
            <w:tcW w:w="567" w:type="dxa"/>
            <w:tcBorders>
              <w:bottom w:val="single" w:sz="4" w:space="0" w:color="auto"/>
              <w:right w:val="single" w:sz="4" w:space="0" w:color="auto"/>
            </w:tcBorders>
          </w:tcPr>
          <w:p w:rsidR="00C80AED" w:rsidRPr="008220E8" w:rsidRDefault="00783891" w:rsidP="00B90AC1">
            <w:pPr>
              <w:pStyle w:val="11"/>
              <w:rPr>
                <w:rFonts w:ascii="Times New Roman" w:hAnsi="Times New Roman" w:cs="Times New Roman"/>
              </w:rPr>
            </w:pPr>
            <w:r w:rsidRPr="008220E8">
              <w:rPr>
                <w:rFonts w:ascii="Times New Roman" w:hAnsi="Times New Roman" w:cs="Times New Roman"/>
              </w:rPr>
              <w:t>2</w:t>
            </w:r>
            <w:r w:rsidR="00C80AED" w:rsidRPr="008220E8">
              <w:rPr>
                <w:rFonts w:ascii="Times New Roman" w:hAnsi="Times New Roman" w:cs="Times New Roman"/>
              </w:rPr>
              <w:t>ч</w:t>
            </w:r>
          </w:p>
        </w:tc>
        <w:tc>
          <w:tcPr>
            <w:tcW w:w="567" w:type="dxa"/>
            <w:gridSpan w:val="2"/>
            <w:tcBorders>
              <w:left w:val="single" w:sz="4" w:space="0" w:color="auto"/>
              <w:bottom w:val="single" w:sz="4" w:space="0" w:color="auto"/>
              <w:right w:val="single" w:sz="4" w:space="0" w:color="auto"/>
            </w:tcBorders>
          </w:tcPr>
          <w:p w:rsidR="00C80AED" w:rsidRPr="008220E8" w:rsidRDefault="00CF4B41" w:rsidP="00B90AC1">
            <w:pPr>
              <w:pStyle w:val="11"/>
              <w:rPr>
                <w:rFonts w:ascii="Times New Roman" w:hAnsi="Times New Roman" w:cs="Times New Roman"/>
              </w:rPr>
            </w:pPr>
            <w:r w:rsidRPr="008220E8">
              <w:rPr>
                <w:rFonts w:ascii="Times New Roman" w:hAnsi="Times New Roman" w:cs="Times New Roman"/>
              </w:rPr>
              <w:t>30</w:t>
            </w:r>
          </w:p>
          <w:p w:rsidR="00C80AED" w:rsidRPr="008220E8" w:rsidRDefault="00C80AED" w:rsidP="00B90AC1">
            <w:pPr>
              <w:pStyle w:val="11"/>
              <w:rPr>
                <w:rFonts w:ascii="Times New Roman" w:hAnsi="Times New Roman" w:cs="Times New Roman"/>
                <w:b/>
              </w:rPr>
            </w:pPr>
          </w:p>
        </w:tc>
        <w:tc>
          <w:tcPr>
            <w:tcW w:w="993" w:type="dxa"/>
            <w:tcBorders>
              <w:left w:val="single" w:sz="4" w:space="0" w:color="auto"/>
              <w:bottom w:val="single" w:sz="4" w:space="0" w:color="auto"/>
              <w:right w:val="single" w:sz="4" w:space="0" w:color="auto"/>
            </w:tcBorders>
          </w:tcPr>
          <w:p w:rsidR="00C80AED" w:rsidRPr="008220E8" w:rsidRDefault="00C80AED" w:rsidP="00B90AC1">
            <w:pPr>
              <w:rPr>
                <w:sz w:val="24"/>
                <w:szCs w:val="24"/>
              </w:rPr>
            </w:pPr>
            <w:proofErr w:type="gramStart"/>
            <w:r w:rsidRPr="008220E8">
              <w:rPr>
                <w:sz w:val="24"/>
                <w:szCs w:val="24"/>
              </w:rPr>
              <w:t>Осн:[</w:t>
            </w:r>
            <w:proofErr w:type="gramEnd"/>
            <w:r w:rsidRPr="008220E8">
              <w:rPr>
                <w:sz w:val="24"/>
                <w:szCs w:val="24"/>
              </w:rPr>
              <w:t>1, 2, 3, 4].</w:t>
            </w:r>
          </w:p>
          <w:p w:rsidR="00C80AED" w:rsidRPr="008220E8" w:rsidRDefault="00C80AED" w:rsidP="00B90AC1">
            <w:pPr>
              <w:rPr>
                <w:sz w:val="22"/>
                <w:szCs w:val="22"/>
                <w:lang w:eastAsia="en-US"/>
              </w:rPr>
            </w:pPr>
            <w:proofErr w:type="gramStart"/>
            <w:r w:rsidRPr="008220E8">
              <w:rPr>
                <w:sz w:val="24"/>
                <w:szCs w:val="24"/>
              </w:rPr>
              <w:t>Дополн:[</w:t>
            </w:r>
            <w:proofErr w:type="gramEnd"/>
            <w:r w:rsidRPr="008220E8">
              <w:rPr>
                <w:sz w:val="24"/>
                <w:szCs w:val="24"/>
              </w:rPr>
              <w:t>1, 2, 4, 5]</w:t>
            </w: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C80AED" w:rsidRPr="008220E8" w:rsidRDefault="00C80AED" w:rsidP="00B90AC1">
            <w:pPr>
              <w:pStyle w:val="11"/>
              <w:rPr>
                <w:rFonts w:ascii="Times New Roman" w:hAnsi="Times New Roman" w:cs="Times New Roman"/>
                <w:b/>
              </w:rPr>
            </w:pPr>
          </w:p>
        </w:tc>
        <w:tc>
          <w:tcPr>
            <w:tcW w:w="850" w:type="dxa"/>
            <w:gridSpan w:val="2"/>
            <w:tcBorders>
              <w:left w:val="single" w:sz="4" w:space="0" w:color="auto"/>
              <w:bottom w:val="single" w:sz="4" w:space="0" w:color="auto"/>
            </w:tcBorders>
          </w:tcPr>
          <w:p w:rsidR="00C80AED" w:rsidRPr="008220E8" w:rsidRDefault="00643CD5" w:rsidP="00B90AC1">
            <w:pPr>
              <w:rPr>
                <w:iCs/>
                <w:sz w:val="24"/>
                <w:szCs w:val="24"/>
              </w:rPr>
            </w:pPr>
            <w:r w:rsidRPr="008220E8">
              <w:rPr>
                <w:iCs/>
                <w:sz w:val="24"/>
                <w:szCs w:val="24"/>
              </w:rPr>
              <w:t>ЛВ, МП</w:t>
            </w: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C80AED" w:rsidRPr="008220E8" w:rsidRDefault="00C80AED" w:rsidP="00B90AC1">
            <w:pPr>
              <w:pStyle w:val="11"/>
              <w:rPr>
                <w:rFonts w:ascii="Times New Roman" w:hAnsi="Times New Roman" w:cs="Times New Roman"/>
                <w:b/>
              </w:rPr>
            </w:pPr>
          </w:p>
        </w:tc>
        <w:tc>
          <w:tcPr>
            <w:tcW w:w="569" w:type="dxa"/>
            <w:tcBorders>
              <w:bottom w:val="single" w:sz="4" w:space="0" w:color="auto"/>
            </w:tcBorders>
          </w:tcPr>
          <w:p w:rsidR="00C80AED" w:rsidRPr="008220E8" w:rsidRDefault="0076545A" w:rsidP="00B90AC1">
            <w:pPr>
              <w:jc w:val="center"/>
              <w:rPr>
                <w:sz w:val="24"/>
                <w:szCs w:val="24"/>
              </w:rPr>
            </w:pPr>
            <w:r w:rsidRPr="008220E8">
              <w:rPr>
                <w:sz w:val="24"/>
                <w:szCs w:val="24"/>
              </w:rPr>
              <w:t>1</w:t>
            </w:r>
            <w:r w:rsidR="00644AD2" w:rsidRPr="008220E8">
              <w:rPr>
                <w:sz w:val="24"/>
                <w:szCs w:val="24"/>
              </w:rPr>
              <w:t>5</w:t>
            </w:r>
            <w:r w:rsidR="00C80AED" w:rsidRPr="008220E8">
              <w:rPr>
                <w:sz w:val="24"/>
                <w:szCs w:val="24"/>
              </w:rPr>
              <w:t>-нед</w:t>
            </w:r>
          </w:p>
        </w:tc>
      </w:tr>
      <w:tr w:rsidR="00C80AED" w:rsidRPr="008220E8" w:rsidTr="008C6A77">
        <w:tc>
          <w:tcPr>
            <w:tcW w:w="1419" w:type="dxa"/>
            <w:tcBorders>
              <w:right w:val="single" w:sz="4" w:space="0" w:color="auto"/>
            </w:tcBorders>
          </w:tcPr>
          <w:p w:rsidR="00C80AED" w:rsidRPr="008220E8" w:rsidRDefault="00B074C2" w:rsidP="00B03CBC">
            <w:pPr>
              <w:ind w:right="-177"/>
              <w:rPr>
                <w:sz w:val="24"/>
                <w:szCs w:val="24"/>
              </w:rPr>
            </w:pPr>
            <w:r w:rsidRPr="008220E8">
              <w:rPr>
                <w:b/>
                <w:sz w:val="24"/>
                <w:szCs w:val="24"/>
              </w:rPr>
              <w:t>Лекция № 1</w:t>
            </w:r>
            <w:r w:rsidR="00644AD2" w:rsidRPr="008220E8">
              <w:rPr>
                <w:b/>
                <w:sz w:val="24"/>
                <w:szCs w:val="24"/>
              </w:rPr>
              <w:t>6</w:t>
            </w:r>
            <w:r w:rsidR="00C80AED" w:rsidRPr="008220E8">
              <w:rPr>
                <w:b/>
                <w:sz w:val="24"/>
                <w:szCs w:val="24"/>
              </w:rPr>
              <w:t xml:space="preserve">. Тема лекции: </w:t>
            </w:r>
            <w:r w:rsidR="00C80AED" w:rsidRPr="008220E8">
              <w:rPr>
                <w:sz w:val="24"/>
                <w:szCs w:val="24"/>
              </w:rPr>
              <w:t xml:space="preserve">«Основные </w:t>
            </w:r>
          </w:p>
          <w:p w:rsidR="00C80AED" w:rsidRPr="008220E8" w:rsidRDefault="00C80AED" w:rsidP="00B03CBC">
            <w:pPr>
              <w:ind w:right="-177"/>
              <w:rPr>
                <w:sz w:val="24"/>
                <w:szCs w:val="24"/>
              </w:rPr>
            </w:pPr>
            <w:r w:rsidRPr="008220E8">
              <w:rPr>
                <w:sz w:val="24"/>
                <w:szCs w:val="24"/>
              </w:rPr>
              <w:t xml:space="preserve">и дополнительные </w:t>
            </w:r>
          </w:p>
          <w:p w:rsidR="00C80AED" w:rsidRPr="008220E8" w:rsidRDefault="00C80AED" w:rsidP="00B03CBC">
            <w:pPr>
              <w:ind w:right="-177"/>
              <w:rPr>
                <w:sz w:val="24"/>
                <w:szCs w:val="24"/>
              </w:rPr>
            </w:pPr>
            <w:r w:rsidRPr="008220E8">
              <w:rPr>
                <w:sz w:val="24"/>
                <w:szCs w:val="24"/>
              </w:rPr>
              <w:t>методы исследова</w:t>
            </w:r>
          </w:p>
          <w:p w:rsidR="00C80AED" w:rsidRPr="008220E8" w:rsidRDefault="00C80AED" w:rsidP="00B03CBC">
            <w:pPr>
              <w:ind w:right="-177"/>
              <w:rPr>
                <w:sz w:val="24"/>
                <w:szCs w:val="24"/>
              </w:rPr>
            </w:pPr>
            <w:r w:rsidRPr="008220E8">
              <w:rPr>
                <w:sz w:val="24"/>
                <w:szCs w:val="24"/>
              </w:rPr>
              <w:t>ния больных с заболева</w:t>
            </w:r>
          </w:p>
          <w:p w:rsidR="00C80AED" w:rsidRPr="008220E8" w:rsidRDefault="00C80AED" w:rsidP="00B03CBC">
            <w:pPr>
              <w:ind w:right="-177"/>
              <w:rPr>
                <w:sz w:val="24"/>
                <w:szCs w:val="24"/>
              </w:rPr>
            </w:pPr>
            <w:r w:rsidRPr="008220E8">
              <w:rPr>
                <w:sz w:val="24"/>
                <w:szCs w:val="24"/>
              </w:rPr>
              <w:t xml:space="preserve">ниями </w:t>
            </w:r>
          </w:p>
          <w:p w:rsidR="00C80AED" w:rsidRPr="008220E8" w:rsidRDefault="00C80AED" w:rsidP="00B03CBC">
            <w:pPr>
              <w:ind w:right="-177"/>
              <w:rPr>
                <w:sz w:val="24"/>
                <w:szCs w:val="24"/>
              </w:rPr>
            </w:pPr>
            <w:r w:rsidRPr="008220E8">
              <w:rPr>
                <w:sz w:val="24"/>
                <w:szCs w:val="24"/>
              </w:rPr>
              <w:t>эндокринной системы».</w:t>
            </w:r>
          </w:p>
          <w:p w:rsidR="0076545A" w:rsidRPr="008220E8" w:rsidRDefault="0076545A" w:rsidP="0076545A">
            <w:pPr>
              <w:ind w:right="-177"/>
              <w:rPr>
                <w:sz w:val="24"/>
                <w:szCs w:val="24"/>
              </w:rPr>
            </w:pPr>
            <w:r w:rsidRPr="008220E8">
              <w:rPr>
                <w:sz w:val="24"/>
                <w:szCs w:val="24"/>
              </w:rPr>
              <w:t>«Основные синдромы</w:t>
            </w:r>
          </w:p>
          <w:p w:rsidR="0076545A" w:rsidRPr="008220E8" w:rsidRDefault="0076545A" w:rsidP="0076545A">
            <w:pPr>
              <w:ind w:right="-177"/>
              <w:rPr>
                <w:sz w:val="24"/>
                <w:szCs w:val="24"/>
              </w:rPr>
            </w:pPr>
            <w:r w:rsidRPr="008220E8">
              <w:rPr>
                <w:sz w:val="24"/>
                <w:szCs w:val="24"/>
              </w:rPr>
              <w:t xml:space="preserve"> в эндокрино</w:t>
            </w:r>
          </w:p>
          <w:p w:rsidR="0076545A" w:rsidRPr="008220E8" w:rsidRDefault="0076545A" w:rsidP="0076545A">
            <w:pPr>
              <w:ind w:right="-177"/>
              <w:rPr>
                <w:sz w:val="24"/>
                <w:szCs w:val="24"/>
              </w:rPr>
            </w:pPr>
            <w:r w:rsidRPr="008220E8">
              <w:rPr>
                <w:sz w:val="24"/>
                <w:szCs w:val="24"/>
              </w:rPr>
              <w:t>логии».</w:t>
            </w:r>
          </w:p>
          <w:p w:rsidR="0076545A" w:rsidRPr="008220E8" w:rsidRDefault="0076545A" w:rsidP="0076545A">
            <w:pPr>
              <w:ind w:right="-177"/>
              <w:rPr>
                <w:sz w:val="24"/>
                <w:szCs w:val="24"/>
              </w:rPr>
            </w:pPr>
            <w:r w:rsidRPr="008220E8">
              <w:rPr>
                <w:sz w:val="24"/>
                <w:szCs w:val="24"/>
              </w:rPr>
              <w:t>«Симптома</w:t>
            </w:r>
          </w:p>
          <w:p w:rsidR="0076545A" w:rsidRPr="008220E8" w:rsidRDefault="0076545A" w:rsidP="0076545A">
            <w:pPr>
              <w:ind w:right="-177"/>
              <w:rPr>
                <w:sz w:val="24"/>
                <w:szCs w:val="24"/>
              </w:rPr>
            </w:pPr>
            <w:r w:rsidRPr="008220E8">
              <w:rPr>
                <w:sz w:val="24"/>
                <w:szCs w:val="24"/>
              </w:rPr>
              <w:t xml:space="preserve">тология сахарного диабета». </w:t>
            </w:r>
          </w:p>
          <w:p w:rsidR="00C80AED" w:rsidRPr="008220E8" w:rsidRDefault="00C80AED" w:rsidP="00B90AC1">
            <w:pPr>
              <w:pStyle w:val="a3"/>
              <w:jc w:val="center"/>
              <w:rPr>
                <w:rFonts w:ascii="Times New Roman" w:hAnsi="Times New Roman"/>
                <w:b/>
                <w:sz w:val="24"/>
                <w:szCs w:val="24"/>
              </w:rPr>
            </w:pPr>
          </w:p>
        </w:tc>
        <w:tc>
          <w:tcPr>
            <w:tcW w:w="850" w:type="dxa"/>
            <w:tcBorders>
              <w:left w:val="single" w:sz="4" w:space="0" w:color="auto"/>
            </w:tcBorders>
          </w:tcPr>
          <w:p w:rsidR="0095735B" w:rsidRPr="008220E8" w:rsidRDefault="0095735B" w:rsidP="0095735B">
            <w:pPr>
              <w:pStyle w:val="11"/>
              <w:contextualSpacing/>
              <w:rPr>
                <w:rFonts w:ascii="Times New Roman" w:hAnsi="Times New Roman" w:cs="Times New Roman"/>
              </w:rPr>
            </w:pPr>
            <w:r w:rsidRPr="008220E8">
              <w:rPr>
                <w:rFonts w:ascii="Times New Roman" w:hAnsi="Times New Roman" w:cs="Times New Roman"/>
              </w:rPr>
              <w:t>РО-5</w:t>
            </w:r>
          </w:p>
          <w:p w:rsidR="0095735B" w:rsidRPr="008220E8" w:rsidRDefault="0095735B" w:rsidP="0095735B">
            <w:pPr>
              <w:contextualSpacing/>
              <w:rPr>
                <w:sz w:val="22"/>
                <w:szCs w:val="22"/>
              </w:rPr>
            </w:pPr>
            <w:r w:rsidRPr="008220E8">
              <w:rPr>
                <w:sz w:val="22"/>
                <w:szCs w:val="22"/>
              </w:rPr>
              <w:t>ПК-14</w:t>
            </w:r>
          </w:p>
          <w:p w:rsidR="0095735B" w:rsidRPr="008220E8" w:rsidRDefault="0095735B" w:rsidP="0095735B">
            <w:pPr>
              <w:contextualSpacing/>
              <w:rPr>
                <w:sz w:val="22"/>
                <w:szCs w:val="22"/>
              </w:rPr>
            </w:pPr>
            <w:r w:rsidRPr="008220E8">
              <w:rPr>
                <w:sz w:val="22"/>
                <w:szCs w:val="22"/>
              </w:rPr>
              <w:t>ПК-15</w:t>
            </w:r>
          </w:p>
          <w:p w:rsidR="0095735B" w:rsidRPr="008220E8" w:rsidRDefault="0095735B" w:rsidP="0095735B">
            <w:pPr>
              <w:contextualSpacing/>
              <w:rPr>
                <w:sz w:val="22"/>
                <w:szCs w:val="22"/>
              </w:rPr>
            </w:pPr>
            <w:r w:rsidRPr="008220E8">
              <w:rPr>
                <w:sz w:val="22"/>
                <w:szCs w:val="22"/>
              </w:rPr>
              <w:t>ПК-16</w:t>
            </w:r>
          </w:p>
          <w:p w:rsidR="0095735B" w:rsidRPr="008220E8" w:rsidRDefault="0095735B" w:rsidP="0095735B">
            <w:pPr>
              <w:rPr>
                <w:sz w:val="22"/>
                <w:szCs w:val="22"/>
              </w:rPr>
            </w:pPr>
            <w:r w:rsidRPr="008220E8">
              <w:rPr>
                <w:sz w:val="22"/>
                <w:szCs w:val="22"/>
              </w:rPr>
              <w:t>РО-6</w:t>
            </w:r>
          </w:p>
          <w:p w:rsidR="0095735B" w:rsidRPr="008220E8" w:rsidRDefault="0095735B" w:rsidP="0095735B">
            <w:pPr>
              <w:rPr>
                <w:sz w:val="22"/>
                <w:szCs w:val="22"/>
              </w:rPr>
            </w:pPr>
            <w:r w:rsidRPr="008220E8">
              <w:rPr>
                <w:sz w:val="22"/>
                <w:szCs w:val="22"/>
              </w:rPr>
              <w:t>ПК-19</w:t>
            </w:r>
          </w:p>
          <w:p w:rsidR="00C80AED" w:rsidRPr="008220E8" w:rsidRDefault="00C80AED" w:rsidP="0095735B">
            <w:pPr>
              <w:contextualSpacing/>
              <w:rPr>
                <w:b/>
                <w:sz w:val="24"/>
                <w:szCs w:val="24"/>
              </w:rPr>
            </w:pPr>
          </w:p>
        </w:tc>
        <w:tc>
          <w:tcPr>
            <w:tcW w:w="4394" w:type="dxa"/>
            <w:tcBorders>
              <w:right w:val="single" w:sz="4" w:space="0" w:color="auto"/>
            </w:tcBorders>
          </w:tcPr>
          <w:p w:rsidR="0076545A" w:rsidRPr="008220E8" w:rsidRDefault="00C80AED" w:rsidP="0076545A">
            <w:pPr>
              <w:ind w:right="-177"/>
              <w:rPr>
                <w:b/>
                <w:sz w:val="24"/>
                <w:szCs w:val="24"/>
              </w:rPr>
            </w:pPr>
            <w:r w:rsidRPr="008220E8">
              <w:rPr>
                <w:b/>
                <w:sz w:val="24"/>
                <w:szCs w:val="24"/>
              </w:rPr>
              <w:t xml:space="preserve">Цель: </w:t>
            </w:r>
            <w:r w:rsidRPr="008220E8">
              <w:rPr>
                <w:sz w:val="24"/>
                <w:szCs w:val="24"/>
              </w:rPr>
              <w:t xml:space="preserve">изучение метода проведения расспроса, осмотра, </w:t>
            </w:r>
            <w:proofErr w:type="gramStart"/>
            <w:r w:rsidRPr="008220E8">
              <w:rPr>
                <w:sz w:val="24"/>
                <w:szCs w:val="24"/>
              </w:rPr>
              <w:t>физикального  обследования</w:t>
            </w:r>
            <w:proofErr w:type="gramEnd"/>
            <w:r w:rsidRPr="008220E8">
              <w:rPr>
                <w:sz w:val="24"/>
                <w:szCs w:val="24"/>
              </w:rPr>
              <w:t>. Умение интерпретировать данных лабораторно- инструментальных методов исследования больных с патологией эндокринной системы</w:t>
            </w:r>
            <w:r w:rsidR="0076545A" w:rsidRPr="008220E8">
              <w:rPr>
                <w:sz w:val="24"/>
                <w:szCs w:val="24"/>
              </w:rPr>
              <w:t xml:space="preserve">, изучение </w:t>
            </w:r>
            <w:r w:rsidR="0076545A" w:rsidRPr="008220E8">
              <w:rPr>
                <w:iCs/>
                <w:sz w:val="24"/>
                <w:szCs w:val="24"/>
              </w:rPr>
              <w:t xml:space="preserve">этиологии и патогенеза основных синдромов </w:t>
            </w:r>
            <w:r w:rsidR="0076545A" w:rsidRPr="008220E8">
              <w:rPr>
                <w:sz w:val="24"/>
                <w:szCs w:val="24"/>
              </w:rPr>
              <w:t xml:space="preserve">в </w:t>
            </w:r>
            <w:proofErr w:type="gramStart"/>
            <w:r w:rsidR="0076545A" w:rsidRPr="008220E8">
              <w:rPr>
                <w:sz w:val="24"/>
                <w:szCs w:val="24"/>
              </w:rPr>
              <w:t>эндокринологии,.</w:t>
            </w:r>
            <w:proofErr w:type="gramEnd"/>
            <w:r w:rsidR="0076545A" w:rsidRPr="008220E8">
              <w:rPr>
                <w:b/>
                <w:sz w:val="24"/>
                <w:szCs w:val="24"/>
              </w:rPr>
              <w:t xml:space="preserve">                                                  </w:t>
            </w:r>
          </w:p>
          <w:p w:rsidR="0076545A" w:rsidRPr="008220E8" w:rsidRDefault="0076545A" w:rsidP="0076545A">
            <w:pPr>
              <w:ind w:right="-177"/>
              <w:rPr>
                <w:sz w:val="24"/>
                <w:szCs w:val="24"/>
              </w:rPr>
            </w:pPr>
            <w:r w:rsidRPr="008220E8">
              <w:rPr>
                <w:sz w:val="24"/>
                <w:szCs w:val="24"/>
              </w:rPr>
              <w:t xml:space="preserve">изучение </w:t>
            </w:r>
            <w:r w:rsidRPr="008220E8">
              <w:rPr>
                <w:iCs/>
                <w:sz w:val="24"/>
                <w:szCs w:val="24"/>
              </w:rPr>
              <w:t>этиологии и патогенеза</w:t>
            </w:r>
          </w:p>
          <w:p w:rsidR="0076545A" w:rsidRPr="008220E8" w:rsidRDefault="0076545A" w:rsidP="0076545A">
            <w:pPr>
              <w:ind w:right="-177"/>
              <w:rPr>
                <w:b/>
                <w:sz w:val="24"/>
                <w:szCs w:val="24"/>
              </w:rPr>
            </w:pPr>
            <w:r w:rsidRPr="008220E8">
              <w:rPr>
                <w:iCs/>
                <w:sz w:val="24"/>
                <w:szCs w:val="24"/>
              </w:rPr>
              <w:t>проявления клинической картины, классификации</w:t>
            </w:r>
            <w:r w:rsidRPr="008220E8">
              <w:rPr>
                <w:sz w:val="24"/>
                <w:szCs w:val="24"/>
              </w:rPr>
              <w:t xml:space="preserve"> сахарного диабета.</w:t>
            </w:r>
            <w:r w:rsidRPr="008220E8">
              <w:rPr>
                <w:iCs/>
                <w:sz w:val="24"/>
                <w:szCs w:val="24"/>
              </w:rPr>
              <w:t xml:space="preserve"> Обучение методам диагностики, лечения.</w:t>
            </w:r>
          </w:p>
          <w:p w:rsidR="00C80AED" w:rsidRPr="008220E8" w:rsidRDefault="0076545A" w:rsidP="0076545A">
            <w:pPr>
              <w:ind w:right="-177"/>
              <w:rPr>
                <w:b/>
                <w:sz w:val="24"/>
                <w:szCs w:val="24"/>
              </w:rPr>
            </w:pPr>
            <w:r w:rsidRPr="008220E8">
              <w:rPr>
                <w:b/>
                <w:sz w:val="24"/>
                <w:szCs w:val="24"/>
              </w:rPr>
              <w:t xml:space="preserve">                     </w:t>
            </w:r>
            <w:r w:rsidR="00C80AED" w:rsidRPr="008220E8">
              <w:rPr>
                <w:b/>
                <w:sz w:val="24"/>
                <w:szCs w:val="24"/>
              </w:rPr>
              <w:t>План лекции:</w:t>
            </w:r>
          </w:p>
          <w:p w:rsidR="00C80AED" w:rsidRPr="008220E8" w:rsidRDefault="00C80AED" w:rsidP="00B90AC1">
            <w:pPr>
              <w:ind w:right="-177"/>
              <w:rPr>
                <w:sz w:val="24"/>
                <w:szCs w:val="24"/>
              </w:rPr>
            </w:pPr>
            <w:r w:rsidRPr="008220E8">
              <w:rPr>
                <w:sz w:val="24"/>
                <w:szCs w:val="24"/>
              </w:rPr>
              <w:t>1. Расспрос и осмотр больных с заболеваниями эндокринной системы.</w:t>
            </w:r>
          </w:p>
          <w:p w:rsidR="00C80AED" w:rsidRPr="008220E8" w:rsidRDefault="00C80AED" w:rsidP="00B90AC1">
            <w:pPr>
              <w:ind w:right="-177"/>
              <w:rPr>
                <w:sz w:val="24"/>
                <w:szCs w:val="24"/>
              </w:rPr>
            </w:pPr>
            <w:r w:rsidRPr="008220E8">
              <w:rPr>
                <w:sz w:val="24"/>
                <w:szCs w:val="24"/>
              </w:rPr>
              <w:t>2. Опрос больных.</w:t>
            </w:r>
          </w:p>
          <w:p w:rsidR="00C80AED" w:rsidRPr="008220E8" w:rsidRDefault="00C80AED" w:rsidP="00B90AC1">
            <w:pPr>
              <w:ind w:right="-177"/>
              <w:rPr>
                <w:sz w:val="24"/>
                <w:szCs w:val="24"/>
              </w:rPr>
            </w:pPr>
            <w:r w:rsidRPr="008220E8">
              <w:rPr>
                <w:sz w:val="24"/>
                <w:szCs w:val="24"/>
              </w:rPr>
              <w:t xml:space="preserve">3. Основные </w:t>
            </w:r>
            <w:proofErr w:type="gramStart"/>
            <w:r w:rsidRPr="008220E8">
              <w:rPr>
                <w:sz w:val="24"/>
                <w:szCs w:val="24"/>
              </w:rPr>
              <w:t>жалобы  больных</w:t>
            </w:r>
            <w:proofErr w:type="gramEnd"/>
            <w:r w:rsidRPr="008220E8">
              <w:rPr>
                <w:sz w:val="24"/>
                <w:szCs w:val="24"/>
              </w:rPr>
              <w:t xml:space="preserve"> с заболеваниями эндокринной системы.</w:t>
            </w:r>
          </w:p>
          <w:p w:rsidR="00C80AED" w:rsidRPr="008220E8" w:rsidRDefault="00C80AED" w:rsidP="00B90AC1">
            <w:pPr>
              <w:ind w:right="-177"/>
              <w:rPr>
                <w:sz w:val="24"/>
                <w:szCs w:val="24"/>
              </w:rPr>
            </w:pPr>
            <w:r w:rsidRPr="008220E8">
              <w:rPr>
                <w:sz w:val="24"/>
                <w:szCs w:val="24"/>
              </w:rPr>
              <w:t>4. Выражение лица</w:t>
            </w:r>
          </w:p>
          <w:p w:rsidR="00C80AED" w:rsidRPr="008220E8" w:rsidRDefault="00C80AED" w:rsidP="00B90AC1">
            <w:pPr>
              <w:ind w:right="-177"/>
              <w:rPr>
                <w:sz w:val="24"/>
                <w:szCs w:val="24"/>
              </w:rPr>
            </w:pPr>
            <w:r w:rsidRPr="008220E8">
              <w:rPr>
                <w:sz w:val="24"/>
                <w:szCs w:val="24"/>
              </w:rPr>
              <w:t>5. Пальпация</w:t>
            </w:r>
          </w:p>
          <w:p w:rsidR="00C80AED" w:rsidRPr="008220E8" w:rsidRDefault="00C80AED" w:rsidP="00B90AC1">
            <w:pPr>
              <w:ind w:right="-177"/>
              <w:rPr>
                <w:sz w:val="24"/>
                <w:szCs w:val="24"/>
              </w:rPr>
            </w:pPr>
            <w:r w:rsidRPr="008220E8">
              <w:rPr>
                <w:sz w:val="24"/>
                <w:szCs w:val="24"/>
              </w:rPr>
              <w:t>6. Лабораторные методы диагностики</w:t>
            </w:r>
          </w:p>
          <w:p w:rsidR="00C80AED" w:rsidRPr="008220E8" w:rsidRDefault="00C80AED" w:rsidP="00B90AC1">
            <w:pPr>
              <w:ind w:right="-177"/>
              <w:rPr>
                <w:sz w:val="24"/>
                <w:szCs w:val="24"/>
              </w:rPr>
            </w:pPr>
            <w:r w:rsidRPr="008220E8">
              <w:rPr>
                <w:sz w:val="24"/>
                <w:szCs w:val="24"/>
              </w:rPr>
              <w:t>7. Инструментальный метод исследования</w:t>
            </w:r>
            <w:r w:rsidR="0076545A" w:rsidRPr="008220E8">
              <w:rPr>
                <w:sz w:val="24"/>
                <w:szCs w:val="24"/>
              </w:rPr>
              <w:t>.</w:t>
            </w:r>
          </w:p>
          <w:p w:rsidR="0076545A" w:rsidRPr="008220E8" w:rsidRDefault="0076545A" w:rsidP="0076545A">
            <w:pPr>
              <w:ind w:right="-177"/>
              <w:rPr>
                <w:sz w:val="24"/>
                <w:szCs w:val="24"/>
              </w:rPr>
            </w:pPr>
            <w:r w:rsidRPr="008220E8">
              <w:rPr>
                <w:sz w:val="24"/>
                <w:szCs w:val="24"/>
              </w:rPr>
              <w:t>8. Синдромы поражения поджелудочной железы.</w:t>
            </w:r>
          </w:p>
          <w:p w:rsidR="0076545A" w:rsidRPr="008220E8" w:rsidRDefault="0076545A" w:rsidP="0076545A">
            <w:pPr>
              <w:ind w:right="-177"/>
              <w:rPr>
                <w:sz w:val="24"/>
                <w:szCs w:val="24"/>
              </w:rPr>
            </w:pPr>
            <w:r w:rsidRPr="008220E8">
              <w:rPr>
                <w:sz w:val="24"/>
                <w:szCs w:val="24"/>
              </w:rPr>
              <w:t>9. Синдромы поражения щитовидной железы.</w:t>
            </w:r>
          </w:p>
          <w:p w:rsidR="0076545A" w:rsidRPr="008220E8" w:rsidRDefault="0076545A" w:rsidP="0076545A">
            <w:pPr>
              <w:ind w:right="-177"/>
              <w:rPr>
                <w:sz w:val="24"/>
                <w:szCs w:val="24"/>
              </w:rPr>
            </w:pPr>
            <w:r w:rsidRPr="008220E8">
              <w:rPr>
                <w:sz w:val="24"/>
                <w:szCs w:val="24"/>
              </w:rPr>
              <w:t>10. Синдромы поражения надпочечников.</w:t>
            </w:r>
          </w:p>
          <w:p w:rsidR="0076545A" w:rsidRPr="008220E8" w:rsidRDefault="0076545A" w:rsidP="0076545A">
            <w:pPr>
              <w:ind w:right="-177"/>
              <w:rPr>
                <w:sz w:val="24"/>
                <w:szCs w:val="24"/>
              </w:rPr>
            </w:pPr>
            <w:r w:rsidRPr="008220E8">
              <w:rPr>
                <w:sz w:val="24"/>
                <w:szCs w:val="24"/>
              </w:rPr>
              <w:t>11. Симптоматология сахарного диабета.</w:t>
            </w:r>
          </w:p>
          <w:p w:rsidR="00C80AED" w:rsidRPr="008220E8" w:rsidRDefault="0076545A" w:rsidP="0076545A">
            <w:pPr>
              <w:ind w:right="-177"/>
              <w:rPr>
                <w:b/>
                <w:sz w:val="24"/>
                <w:szCs w:val="24"/>
              </w:rPr>
            </w:pPr>
            <w:r w:rsidRPr="008220E8">
              <w:rPr>
                <w:sz w:val="24"/>
                <w:szCs w:val="24"/>
              </w:rPr>
              <w:t xml:space="preserve">                </w:t>
            </w:r>
            <w:r w:rsidR="00C80AED" w:rsidRPr="008220E8">
              <w:rPr>
                <w:b/>
                <w:sz w:val="24"/>
                <w:szCs w:val="24"/>
              </w:rPr>
              <w:t>Основные вопросы:</w:t>
            </w:r>
          </w:p>
          <w:p w:rsidR="00C80AED" w:rsidRPr="008220E8" w:rsidRDefault="00C80AED" w:rsidP="00B90AC1">
            <w:pPr>
              <w:ind w:right="-177"/>
              <w:rPr>
                <w:sz w:val="24"/>
                <w:szCs w:val="24"/>
              </w:rPr>
            </w:pPr>
            <w:r w:rsidRPr="008220E8">
              <w:rPr>
                <w:sz w:val="24"/>
                <w:szCs w:val="24"/>
              </w:rPr>
              <w:t xml:space="preserve">1. </w:t>
            </w:r>
            <w:r w:rsidR="00733393" w:rsidRPr="008220E8">
              <w:rPr>
                <w:sz w:val="24"/>
                <w:szCs w:val="24"/>
              </w:rPr>
              <w:t>Перечислите х</w:t>
            </w:r>
            <w:r w:rsidRPr="008220E8">
              <w:rPr>
                <w:sz w:val="24"/>
                <w:szCs w:val="24"/>
              </w:rPr>
              <w:t>арактерные жалобы эндокринологических больных.</w:t>
            </w:r>
          </w:p>
          <w:p w:rsidR="00C80AED" w:rsidRPr="008220E8" w:rsidRDefault="00C80AED" w:rsidP="00B90AC1">
            <w:pPr>
              <w:ind w:right="-177"/>
              <w:rPr>
                <w:sz w:val="24"/>
                <w:szCs w:val="24"/>
              </w:rPr>
            </w:pPr>
            <w:r w:rsidRPr="008220E8">
              <w:rPr>
                <w:sz w:val="24"/>
                <w:szCs w:val="24"/>
              </w:rPr>
              <w:t>2. О</w:t>
            </w:r>
            <w:r w:rsidR="00733393" w:rsidRPr="008220E8">
              <w:rPr>
                <w:sz w:val="24"/>
                <w:szCs w:val="24"/>
              </w:rPr>
              <w:t>пишите о</w:t>
            </w:r>
            <w:r w:rsidRPr="008220E8">
              <w:rPr>
                <w:sz w:val="24"/>
                <w:szCs w:val="24"/>
              </w:rPr>
              <w:t>смотр больных.</w:t>
            </w:r>
          </w:p>
          <w:p w:rsidR="00C80AED" w:rsidRPr="008220E8" w:rsidRDefault="00C80AED" w:rsidP="00B90AC1">
            <w:pPr>
              <w:ind w:right="-177"/>
              <w:rPr>
                <w:sz w:val="24"/>
                <w:szCs w:val="24"/>
              </w:rPr>
            </w:pPr>
            <w:r w:rsidRPr="008220E8">
              <w:rPr>
                <w:sz w:val="24"/>
                <w:szCs w:val="24"/>
              </w:rPr>
              <w:t xml:space="preserve">3. </w:t>
            </w:r>
            <w:r w:rsidR="00733393" w:rsidRPr="008220E8">
              <w:rPr>
                <w:sz w:val="24"/>
                <w:szCs w:val="24"/>
              </w:rPr>
              <w:t>Расскажите пальпацию</w:t>
            </w:r>
            <w:r w:rsidRPr="008220E8">
              <w:rPr>
                <w:sz w:val="24"/>
                <w:szCs w:val="24"/>
              </w:rPr>
              <w:t xml:space="preserve"> щитовидной железы.</w:t>
            </w:r>
          </w:p>
          <w:p w:rsidR="0076545A" w:rsidRPr="008220E8" w:rsidRDefault="0076545A" w:rsidP="0076545A">
            <w:pPr>
              <w:ind w:right="-177"/>
              <w:rPr>
                <w:sz w:val="24"/>
                <w:szCs w:val="24"/>
              </w:rPr>
            </w:pPr>
            <w:r w:rsidRPr="008220E8">
              <w:rPr>
                <w:sz w:val="24"/>
                <w:szCs w:val="24"/>
              </w:rPr>
              <w:t>4. Назовите синдром гипергликемии.</w:t>
            </w:r>
          </w:p>
          <w:p w:rsidR="0076545A" w:rsidRPr="008220E8" w:rsidRDefault="0076545A" w:rsidP="0076545A">
            <w:pPr>
              <w:ind w:right="-177"/>
              <w:rPr>
                <w:sz w:val="24"/>
                <w:szCs w:val="24"/>
              </w:rPr>
            </w:pPr>
            <w:r w:rsidRPr="008220E8">
              <w:rPr>
                <w:sz w:val="24"/>
                <w:szCs w:val="24"/>
              </w:rPr>
              <w:t>5. Укажите синдром гипогликемии.</w:t>
            </w:r>
          </w:p>
          <w:p w:rsidR="0076545A" w:rsidRPr="008220E8" w:rsidRDefault="0076545A" w:rsidP="0076545A">
            <w:pPr>
              <w:ind w:right="-177"/>
              <w:rPr>
                <w:sz w:val="24"/>
                <w:szCs w:val="24"/>
              </w:rPr>
            </w:pPr>
            <w:r w:rsidRPr="008220E8">
              <w:rPr>
                <w:sz w:val="24"/>
                <w:szCs w:val="24"/>
              </w:rPr>
              <w:t>6. Опишите синдром гиперфункции и гипофункции щитовидной железы.</w:t>
            </w:r>
          </w:p>
          <w:p w:rsidR="0076545A" w:rsidRPr="008220E8" w:rsidRDefault="0076545A" w:rsidP="0076545A">
            <w:pPr>
              <w:ind w:right="-177"/>
              <w:rPr>
                <w:sz w:val="24"/>
                <w:szCs w:val="24"/>
              </w:rPr>
            </w:pPr>
            <w:r w:rsidRPr="008220E8">
              <w:rPr>
                <w:sz w:val="24"/>
                <w:szCs w:val="24"/>
              </w:rPr>
              <w:t>7. Укажите синдром надпочечниковой недостаточности.</w:t>
            </w:r>
          </w:p>
          <w:p w:rsidR="0076545A" w:rsidRPr="008220E8" w:rsidRDefault="0076545A" w:rsidP="0076545A">
            <w:pPr>
              <w:rPr>
                <w:sz w:val="24"/>
                <w:szCs w:val="24"/>
              </w:rPr>
            </w:pPr>
            <w:r w:rsidRPr="008220E8">
              <w:rPr>
                <w:sz w:val="24"/>
                <w:szCs w:val="24"/>
              </w:rPr>
              <w:t>8. Назовите определение, этиопатогенез</w:t>
            </w:r>
          </w:p>
          <w:p w:rsidR="0076545A" w:rsidRPr="008220E8" w:rsidRDefault="0076545A" w:rsidP="0076545A">
            <w:pPr>
              <w:rPr>
                <w:sz w:val="24"/>
                <w:szCs w:val="24"/>
              </w:rPr>
            </w:pPr>
            <w:r w:rsidRPr="008220E8">
              <w:rPr>
                <w:sz w:val="24"/>
                <w:szCs w:val="24"/>
              </w:rPr>
              <w:t>9. клиническую картину и принципы лечения сахарного диабета.</w:t>
            </w:r>
          </w:p>
          <w:p w:rsidR="00C80AED" w:rsidRPr="008220E8" w:rsidRDefault="00C80AED" w:rsidP="00B90AC1">
            <w:pPr>
              <w:ind w:right="-177"/>
              <w:rPr>
                <w:sz w:val="24"/>
                <w:szCs w:val="24"/>
              </w:rPr>
            </w:pPr>
            <w:r w:rsidRPr="008220E8">
              <w:rPr>
                <w:rStyle w:val="42"/>
                <w:i w:val="0"/>
                <w:color w:val="000000"/>
              </w:rPr>
              <w:t>РОт-</w:t>
            </w:r>
            <w:r w:rsidR="00127A48" w:rsidRPr="008220E8">
              <w:rPr>
                <w:rStyle w:val="42"/>
                <w:b w:val="0"/>
                <w:i w:val="0"/>
                <w:color w:val="000000"/>
              </w:rPr>
              <w:t xml:space="preserve"> знает</w:t>
            </w:r>
            <w:r w:rsidRPr="008220E8">
              <w:rPr>
                <w:rStyle w:val="42"/>
                <w:b w:val="0"/>
                <w:i w:val="0"/>
                <w:color w:val="000000"/>
              </w:rPr>
              <w:t xml:space="preserve"> проводить самостоятельно рассп</w:t>
            </w:r>
            <w:r w:rsidR="00127A48" w:rsidRPr="008220E8">
              <w:rPr>
                <w:rStyle w:val="42"/>
                <w:b w:val="0"/>
                <w:i w:val="0"/>
                <w:color w:val="000000"/>
              </w:rPr>
              <w:t>рос, осмотр пальпацию, перкуссию</w:t>
            </w:r>
            <w:r w:rsidRPr="008220E8">
              <w:rPr>
                <w:rStyle w:val="42"/>
                <w:b w:val="0"/>
                <w:i w:val="0"/>
                <w:color w:val="000000"/>
              </w:rPr>
              <w:t xml:space="preserve"> и аускультацию больных</w:t>
            </w:r>
            <w:r w:rsidRPr="008220E8">
              <w:rPr>
                <w:sz w:val="24"/>
                <w:szCs w:val="24"/>
              </w:rPr>
              <w:t xml:space="preserve"> с заболеваниями </w:t>
            </w:r>
          </w:p>
          <w:p w:rsidR="00C80AED" w:rsidRPr="008220E8" w:rsidRDefault="00C80AED" w:rsidP="00B90AC1">
            <w:pPr>
              <w:ind w:right="-177"/>
              <w:rPr>
                <w:sz w:val="24"/>
                <w:szCs w:val="24"/>
              </w:rPr>
            </w:pPr>
            <w:r w:rsidRPr="008220E8">
              <w:rPr>
                <w:sz w:val="24"/>
                <w:szCs w:val="24"/>
              </w:rPr>
              <w:t>эндокринной системы</w:t>
            </w:r>
            <w:r w:rsidR="00127A48" w:rsidRPr="008220E8">
              <w:rPr>
                <w:rStyle w:val="42"/>
                <w:b w:val="0"/>
                <w:i w:val="0"/>
                <w:color w:val="000000"/>
              </w:rPr>
              <w:t>. Знает</w:t>
            </w:r>
            <w:r w:rsidRPr="008220E8">
              <w:rPr>
                <w:rStyle w:val="42"/>
                <w:b w:val="0"/>
                <w:i w:val="0"/>
                <w:color w:val="000000"/>
              </w:rPr>
              <w:t xml:space="preserve"> интерпретировать данных дополнительных методов исследования</w:t>
            </w:r>
            <w:r w:rsidR="0076545A" w:rsidRPr="008220E8">
              <w:rPr>
                <w:rStyle w:val="42"/>
                <w:b w:val="0"/>
                <w:i w:val="0"/>
                <w:color w:val="000000"/>
              </w:rPr>
              <w:t>,</w:t>
            </w:r>
            <w:r w:rsidR="0076545A" w:rsidRPr="008220E8">
              <w:rPr>
                <w:sz w:val="24"/>
                <w:szCs w:val="24"/>
              </w:rPr>
              <w:t xml:space="preserve"> знает об основных синдромах в эндокринологии, симптомы синдрома, знает этиологию патогенез, классификацию и клиническую картину сахарного диабета. Знает выявлять основные симптомы, </w:t>
            </w:r>
            <w:r w:rsidR="0076545A" w:rsidRPr="008220E8">
              <w:rPr>
                <w:iCs/>
                <w:sz w:val="24"/>
                <w:szCs w:val="24"/>
              </w:rPr>
              <w:t>диагностировать на основе жалоб и клинических признаков.</w:t>
            </w:r>
          </w:p>
        </w:tc>
        <w:tc>
          <w:tcPr>
            <w:tcW w:w="567" w:type="dxa"/>
            <w:tcBorders>
              <w:right w:val="single" w:sz="4" w:space="0" w:color="auto"/>
            </w:tcBorders>
          </w:tcPr>
          <w:p w:rsidR="00C80AED" w:rsidRPr="008220E8" w:rsidRDefault="00783891" w:rsidP="00B90AC1">
            <w:pPr>
              <w:pStyle w:val="11"/>
              <w:rPr>
                <w:rFonts w:ascii="Times New Roman" w:hAnsi="Times New Roman" w:cs="Times New Roman"/>
              </w:rPr>
            </w:pPr>
            <w:r w:rsidRPr="008220E8">
              <w:rPr>
                <w:rFonts w:ascii="Times New Roman" w:hAnsi="Times New Roman" w:cs="Times New Roman"/>
              </w:rPr>
              <w:t>2</w:t>
            </w:r>
            <w:r w:rsidR="00C80AED" w:rsidRPr="008220E8">
              <w:rPr>
                <w:rFonts w:ascii="Times New Roman" w:hAnsi="Times New Roman" w:cs="Times New Roman"/>
              </w:rPr>
              <w:t>ч</w:t>
            </w:r>
          </w:p>
        </w:tc>
        <w:tc>
          <w:tcPr>
            <w:tcW w:w="567" w:type="dxa"/>
            <w:gridSpan w:val="2"/>
            <w:tcBorders>
              <w:left w:val="single" w:sz="4" w:space="0" w:color="auto"/>
              <w:right w:val="single" w:sz="4" w:space="0" w:color="auto"/>
            </w:tcBorders>
          </w:tcPr>
          <w:p w:rsidR="00C80AED" w:rsidRPr="008220E8" w:rsidRDefault="00CF4B41" w:rsidP="00B90AC1">
            <w:pPr>
              <w:rPr>
                <w:sz w:val="22"/>
                <w:szCs w:val="22"/>
                <w:lang w:eastAsia="en-US"/>
              </w:rPr>
            </w:pPr>
            <w:r w:rsidRPr="008220E8">
              <w:rPr>
                <w:sz w:val="22"/>
                <w:szCs w:val="22"/>
                <w:lang w:eastAsia="en-US"/>
              </w:rPr>
              <w:t>30</w:t>
            </w: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pStyle w:val="11"/>
              <w:rPr>
                <w:rFonts w:ascii="Times New Roman" w:hAnsi="Times New Roman" w:cs="Times New Roman"/>
              </w:rPr>
            </w:pPr>
          </w:p>
        </w:tc>
        <w:tc>
          <w:tcPr>
            <w:tcW w:w="993" w:type="dxa"/>
            <w:tcBorders>
              <w:left w:val="single" w:sz="4" w:space="0" w:color="auto"/>
              <w:right w:val="single" w:sz="4" w:space="0" w:color="auto"/>
            </w:tcBorders>
          </w:tcPr>
          <w:p w:rsidR="00C80AED" w:rsidRPr="008220E8" w:rsidRDefault="00C80AED" w:rsidP="00B90AC1">
            <w:pPr>
              <w:rPr>
                <w:sz w:val="24"/>
                <w:szCs w:val="24"/>
              </w:rPr>
            </w:pPr>
            <w:proofErr w:type="gramStart"/>
            <w:r w:rsidRPr="008220E8">
              <w:rPr>
                <w:sz w:val="24"/>
                <w:szCs w:val="24"/>
              </w:rPr>
              <w:t>Осн:[</w:t>
            </w:r>
            <w:proofErr w:type="gramEnd"/>
            <w:r w:rsidRPr="008220E8">
              <w:rPr>
                <w:sz w:val="24"/>
                <w:szCs w:val="24"/>
              </w:rPr>
              <w:t>1, 2, 3, 4].</w:t>
            </w:r>
          </w:p>
          <w:p w:rsidR="00C80AED" w:rsidRPr="008220E8" w:rsidRDefault="00C80AED" w:rsidP="00B90AC1">
            <w:pPr>
              <w:rPr>
                <w:sz w:val="22"/>
                <w:szCs w:val="22"/>
                <w:lang w:eastAsia="en-US"/>
              </w:rPr>
            </w:pPr>
            <w:proofErr w:type="gramStart"/>
            <w:r w:rsidRPr="008220E8">
              <w:rPr>
                <w:sz w:val="24"/>
                <w:szCs w:val="24"/>
              </w:rPr>
              <w:t>Дополн:[</w:t>
            </w:r>
            <w:proofErr w:type="gramEnd"/>
            <w:r w:rsidRPr="008220E8">
              <w:rPr>
                <w:sz w:val="24"/>
                <w:szCs w:val="24"/>
              </w:rPr>
              <w:t>1, 2, 4, 5]</w:t>
            </w: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pStyle w:val="11"/>
              <w:rPr>
                <w:rFonts w:ascii="Times New Roman" w:hAnsi="Times New Roman" w:cs="Times New Roman"/>
              </w:rPr>
            </w:pPr>
          </w:p>
        </w:tc>
        <w:tc>
          <w:tcPr>
            <w:tcW w:w="850" w:type="dxa"/>
            <w:gridSpan w:val="2"/>
            <w:tcBorders>
              <w:left w:val="single" w:sz="4" w:space="0" w:color="auto"/>
            </w:tcBorders>
          </w:tcPr>
          <w:p w:rsidR="00C80AED" w:rsidRPr="008220E8" w:rsidRDefault="00643CD5" w:rsidP="00B90AC1">
            <w:pPr>
              <w:rPr>
                <w:iCs/>
                <w:sz w:val="24"/>
                <w:szCs w:val="24"/>
              </w:rPr>
            </w:pPr>
            <w:r w:rsidRPr="008220E8">
              <w:rPr>
                <w:iCs/>
                <w:sz w:val="24"/>
                <w:szCs w:val="24"/>
              </w:rPr>
              <w:t>ЛВ, МП</w:t>
            </w: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rPr>
                <w:sz w:val="22"/>
                <w:szCs w:val="22"/>
                <w:lang w:eastAsia="en-US"/>
              </w:rPr>
            </w:pPr>
          </w:p>
          <w:p w:rsidR="00C80AED" w:rsidRPr="008220E8" w:rsidRDefault="00C80AED" w:rsidP="00B90AC1">
            <w:pPr>
              <w:pStyle w:val="11"/>
              <w:rPr>
                <w:rFonts w:ascii="Times New Roman" w:hAnsi="Times New Roman" w:cs="Times New Roman"/>
              </w:rPr>
            </w:pPr>
          </w:p>
        </w:tc>
        <w:tc>
          <w:tcPr>
            <w:tcW w:w="569" w:type="dxa"/>
          </w:tcPr>
          <w:p w:rsidR="00C80AED" w:rsidRPr="008220E8" w:rsidRDefault="0076545A" w:rsidP="00B90AC1">
            <w:pPr>
              <w:jc w:val="center"/>
              <w:rPr>
                <w:sz w:val="24"/>
                <w:szCs w:val="24"/>
              </w:rPr>
            </w:pPr>
            <w:r w:rsidRPr="008220E8">
              <w:rPr>
                <w:sz w:val="24"/>
                <w:szCs w:val="24"/>
              </w:rPr>
              <w:t>1</w:t>
            </w:r>
            <w:r w:rsidR="00644AD2" w:rsidRPr="008220E8">
              <w:rPr>
                <w:sz w:val="24"/>
                <w:szCs w:val="24"/>
              </w:rPr>
              <w:t>6</w:t>
            </w:r>
            <w:r w:rsidR="00C80AED" w:rsidRPr="008220E8">
              <w:rPr>
                <w:sz w:val="24"/>
                <w:szCs w:val="24"/>
              </w:rPr>
              <w:t>-нед</w:t>
            </w:r>
          </w:p>
        </w:tc>
      </w:tr>
      <w:tr w:rsidR="008C6A77" w:rsidRPr="008220E8" w:rsidTr="008C6A77">
        <w:trPr>
          <w:trHeight w:val="1265"/>
        </w:trPr>
        <w:tc>
          <w:tcPr>
            <w:tcW w:w="1419" w:type="dxa"/>
            <w:tcBorders>
              <w:right w:val="single" w:sz="4" w:space="0" w:color="auto"/>
            </w:tcBorders>
          </w:tcPr>
          <w:p w:rsidR="008C6A77" w:rsidRPr="008220E8" w:rsidRDefault="008C6A77" w:rsidP="008C6A77">
            <w:pPr>
              <w:ind w:right="-177"/>
              <w:rPr>
                <w:sz w:val="24"/>
                <w:szCs w:val="24"/>
              </w:rPr>
            </w:pPr>
            <w:r w:rsidRPr="008220E8">
              <w:rPr>
                <w:b/>
                <w:sz w:val="24"/>
                <w:szCs w:val="24"/>
              </w:rPr>
              <w:t>Лекция № 1</w:t>
            </w:r>
            <w:r w:rsidR="00644AD2" w:rsidRPr="008220E8">
              <w:rPr>
                <w:b/>
                <w:sz w:val="24"/>
                <w:szCs w:val="24"/>
              </w:rPr>
              <w:t>7</w:t>
            </w:r>
            <w:r w:rsidRPr="008220E8">
              <w:rPr>
                <w:b/>
                <w:sz w:val="24"/>
                <w:szCs w:val="24"/>
              </w:rPr>
              <w:t xml:space="preserve">. Тема лекции: </w:t>
            </w:r>
          </w:p>
          <w:p w:rsidR="008C6A77" w:rsidRPr="008220E8" w:rsidRDefault="008C6A77" w:rsidP="008C6A77">
            <w:pPr>
              <w:ind w:right="-177"/>
              <w:rPr>
                <w:sz w:val="24"/>
                <w:szCs w:val="24"/>
              </w:rPr>
            </w:pPr>
            <w:r w:rsidRPr="008220E8">
              <w:rPr>
                <w:sz w:val="24"/>
                <w:szCs w:val="24"/>
              </w:rPr>
              <w:t>«Симптома</w:t>
            </w:r>
          </w:p>
          <w:p w:rsidR="008C6A77" w:rsidRPr="008220E8" w:rsidRDefault="008C6A77" w:rsidP="008C6A77">
            <w:pPr>
              <w:ind w:right="-177"/>
              <w:rPr>
                <w:sz w:val="24"/>
                <w:szCs w:val="24"/>
              </w:rPr>
            </w:pPr>
            <w:r w:rsidRPr="008220E8">
              <w:rPr>
                <w:sz w:val="24"/>
                <w:szCs w:val="24"/>
              </w:rPr>
              <w:t>тология эндемичес</w:t>
            </w:r>
          </w:p>
          <w:p w:rsidR="008C6A77" w:rsidRPr="008220E8" w:rsidRDefault="008C6A77" w:rsidP="008C6A77">
            <w:pPr>
              <w:ind w:right="-177"/>
              <w:rPr>
                <w:sz w:val="24"/>
                <w:szCs w:val="24"/>
              </w:rPr>
            </w:pPr>
            <w:r w:rsidRPr="008220E8">
              <w:rPr>
                <w:sz w:val="24"/>
                <w:szCs w:val="24"/>
              </w:rPr>
              <w:t>кого зоба».</w:t>
            </w:r>
          </w:p>
          <w:p w:rsidR="008C6A77" w:rsidRPr="008220E8" w:rsidRDefault="008C6A77" w:rsidP="00B03CBC">
            <w:pPr>
              <w:ind w:right="-177"/>
              <w:rPr>
                <w:b/>
                <w:sz w:val="24"/>
                <w:szCs w:val="24"/>
              </w:rPr>
            </w:pPr>
          </w:p>
        </w:tc>
        <w:tc>
          <w:tcPr>
            <w:tcW w:w="850" w:type="dxa"/>
            <w:tcBorders>
              <w:left w:val="single" w:sz="4" w:space="0" w:color="auto"/>
            </w:tcBorders>
          </w:tcPr>
          <w:p w:rsidR="0095735B" w:rsidRPr="008220E8" w:rsidRDefault="0095735B" w:rsidP="0095735B">
            <w:pPr>
              <w:pStyle w:val="11"/>
              <w:contextualSpacing/>
              <w:rPr>
                <w:rFonts w:ascii="Times New Roman" w:hAnsi="Times New Roman" w:cs="Times New Roman"/>
              </w:rPr>
            </w:pPr>
            <w:r w:rsidRPr="008220E8">
              <w:rPr>
                <w:rFonts w:ascii="Times New Roman" w:hAnsi="Times New Roman" w:cs="Times New Roman"/>
              </w:rPr>
              <w:t>РО-5</w:t>
            </w:r>
          </w:p>
          <w:p w:rsidR="0095735B" w:rsidRPr="008220E8" w:rsidRDefault="0095735B" w:rsidP="0095735B">
            <w:pPr>
              <w:contextualSpacing/>
              <w:rPr>
                <w:sz w:val="22"/>
                <w:szCs w:val="22"/>
              </w:rPr>
            </w:pPr>
            <w:r w:rsidRPr="008220E8">
              <w:rPr>
                <w:sz w:val="22"/>
                <w:szCs w:val="22"/>
              </w:rPr>
              <w:t>ПК-14</w:t>
            </w:r>
          </w:p>
          <w:p w:rsidR="0095735B" w:rsidRPr="008220E8" w:rsidRDefault="0095735B" w:rsidP="0095735B">
            <w:pPr>
              <w:contextualSpacing/>
              <w:rPr>
                <w:sz w:val="22"/>
                <w:szCs w:val="22"/>
              </w:rPr>
            </w:pPr>
            <w:r w:rsidRPr="008220E8">
              <w:rPr>
                <w:sz w:val="22"/>
                <w:szCs w:val="22"/>
              </w:rPr>
              <w:t>ПК-15</w:t>
            </w:r>
          </w:p>
          <w:p w:rsidR="0095735B" w:rsidRPr="008220E8" w:rsidRDefault="0095735B" w:rsidP="0095735B">
            <w:pPr>
              <w:contextualSpacing/>
              <w:rPr>
                <w:sz w:val="22"/>
                <w:szCs w:val="22"/>
              </w:rPr>
            </w:pPr>
            <w:r w:rsidRPr="008220E8">
              <w:rPr>
                <w:sz w:val="22"/>
                <w:szCs w:val="22"/>
              </w:rPr>
              <w:t>ПК-16</w:t>
            </w:r>
          </w:p>
          <w:p w:rsidR="0095735B" w:rsidRPr="008220E8" w:rsidRDefault="0095735B" w:rsidP="0095735B">
            <w:pPr>
              <w:rPr>
                <w:sz w:val="22"/>
                <w:szCs w:val="22"/>
              </w:rPr>
            </w:pPr>
            <w:r w:rsidRPr="008220E8">
              <w:rPr>
                <w:sz w:val="22"/>
                <w:szCs w:val="22"/>
              </w:rPr>
              <w:t>РО-6</w:t>
            </w:r>
          </w:p>
          <w:p w:rsidR="0095735B" w:rsidRPr="008220E8" w:rsidRDefault="0095735B" w:rsidP="0095735B">
            <w:pPr>
              <w:rPr>
                <w:sz w:val="22"/>
                <w:szCs w:val="22"/>
              </w:rPr>
            </w:pPr>
            <w:r w:rsidRPr="008220E8">
              <w:rPr>
                <w:sz w:val="22"/>
                <w:szCs w:val="22"/>
              </w:rPr>
              <w:t>ПК-19</w:t>
            </w:r>
          </w:p>
          <w:p w:rsidR="008C6A77" w:rsidRPr="008220E8" w:rsidRDefault="008C6A77" w:rsidP="0095735B">
            <w:pPr>
              <w:contextualSpacing/>
            </w:pPr>
          </w:p>
        </w:tc>
        <w:tc>
          <w:tcPr>
            <w:tcW w:w="4394" w:type="dxa"/>
            <w:tcBorders>
              <w:right w:val="single" w:sz="4" w:space="0" w:color="auto"/>
            </w:tcBorders>
          </w:tcPr>
          <w:p w:rsidR="008C6A77" w:rsidRPr="008220E8" w:rsidRDefault="008C6A77" w:rsidP="008C6A77">
            <w:pPr>
              <w:ind w:right="-177"/>
              <w:rPr>
                <w:b/>
                <w:sz w:val="24"/>
                <w:szCs w:val="24"/>
              </w:rPr>
            </w:pPr>
            <w:r w:rsidRPr="008220E8">
              <w:rPr>
                <w:b/>
                <w:sz w:val="24"/>
                <w:szCs w:val="24"/>
              </w:rPr>
              <w:t>Цель:</w:t>
            </w:r>
            <w:r w:rsidRPr="008220E8">
              <w:rPr>
                <w:sz w:val="24"/>
                <w:szCs w:val="24"/>
              </w:rPr>
              <w:t xml:space="preserve"> изучение </w:t>
            </w:r>
            <w:r w:rsidRPr="008220E8">
              <w:rPr>
                <w:iCs/>
                <w:sz w:val="24"/>
                <w:szCs w:val="24"/>
              </w:rPr>
              <w:t>этиологии и патогенеза</w:t>
            </w:r>
          </w:p>
          <w:p w:rsidR="008C6A77" w:rsidRPr="008220E8" w:rsidRDefault="008C6A77" w:rsidP="008C6A77">
            <w:pPr>
              <w:ind w:right="-177"/>
              <w:rPr>
                <w:sz w:val="24"/>
                <w:szCs w:val="24"/>
              </w:rPr>
            </w:pPr>
            <w:r w:rsidRPr="008220E8">
              <w:rPr>
                <w:iCs/>
                <w:sz w:val="24"/>
                <w:szCs w:val="24"/>
              </w:rPr>
              <w:t>проявления клинической картины, классификации</w:t>
            </w:r>
            <w:r w:rsidRPr="008220E8">
              <w:rPr>
                <w:sz w:val="24"/>
                <w:szCs w:val="24"/>
              </w:rPr>
              <w:t xml:space="preserve"> эндемического зоба.</w:t>
            </w:r>
            <w:r w:rsidRPr="008220E8">
              <w:rPr>
                <w:iCs/>
                <w:sz w:val="24"/>
                <w:szCs w:val="24"/>
              </w:rPr>
              <w:t xml:space="preserve"> Обучение методам диагностики, лечения</w:t>
            </w:r>
            <w:r w:rsidRPr="008220E8">
              <w:rPr>
                <w:sz w:val="24"/>
                <w:szCs w:val="24"/>
              </w:rPr>
              <w:t>.</w:t>
            </w:r>
          </w:p>
          <w:p w:rsidR="00222F48" w:rsidRPr="008220E8" w:rsidRDefault="00222F48" w:rsidP="008C6A77">
            <w:pPr>
              <w:ind w:right="-177"/>
              <w:jc w:val="center"/>
              <w:rPr>
                <w:b/>
                <w:sz w:val="24"/>
                <w:szCs w:val="24"/>
              </w:rPr>
            </w:pPr>
          </w:p>
          <w:p w:rsidR="008C6A77" w:rsidRPr="008220E8" w:rsidRDefault="008C6A77" w:rsidP="008C6A77">
            <w:pPr>
              <w:ind w:right="-177"/>
              <w:jc w:val="center"/>
              <w:rPr>
                <w:b/>
                <w:sz w:val="24"/>
                <w:szCs w:val="24"/>
              </w:rPr>
            </w:pPr>
            <w:r w:rsidRPr="008220E8">
              <w:rPr>
                <w:b/>
                <w:sz w:val="24"/>
                <w:szCs w:val="24"/>
              </w:rPr>
              <w:t>План лекции:</w:t>
            </w:r>
          </w:p>
          <w:p w:rsidR="008C6A77" w:rsidRPr="008220E8" w:rsidRDefault="008C6A77" w:rsidP="008C6A77">
            <w:pPr>
              <w:tabs>
                <w:tab w:val="left" w:pos="1095"/>
              </w:tabs>
              <w:rPr>
                <w:sz w:val="24"/>
                <w:szCs w:val="24"/>
              </w:rPr>
            </w:pPr>
            <w:r w:rsidRPr="008220E8">
              <w:rPr>
                <w:sz w:val="24"/>
                <w:szCs w:val="24"/>
              </w:rPr>
              <w:t>1.Симптоматология эндемического зоба.</w:t>
            </w:r>
          </w:p>
          <w:p w:rsidR="00222F48" w:rsidRPr="008220E8" w:rsidRDefault="008C6A77" w:rsidP="008C6A77">
            <w:pPr>
              <w:tabs>
                <w:tab w:val="left" w:pos="1095"/>
              </w:tabs>
              <w:rPr>
                <w:sz w:val="24"/>
                <w:szCs w:val="24"/>
              </w:rPr>
            </w:pPr>
            <w:r w:rsidRPr="008220E8">
              <w:rPr>
                <w:sz w:val="24"/>
                <w:szCs w:val="24"/>
              </w:rPr>
              <w:t xml:space="preserve">              </w:t>
            </w:r>
          </w:p>
          <w:p w:rsidR="008C6A77" w:rsidRPr="008220E8" w:rsidRDefault="00222F48" w:rsidP="008C6A77">
            <w:pPr>
              <w:tabs>
                <w:tab w:val="left" w:pos="1095"/>
              </w:tabs>
              <w:rPr>
                <w:sz w:val="24"/>
                <w:szCs w:val="24"/>
              </w:rPr>
            </w:pPr>
            <w:r w:rsidRPr="008220E8">
              <w:rPr>
                <w:sz w:val="24"/>
                <w:szCs w:val="24"/>
              </w:rPr>
              <w:t xml:space="preserve">               </w:t>
            </w:r>
            <w:r w:rsidR="008C6A77" w:rsidRPr="008220E8">
              <w:rPr>
                <w:sz w:val="24"/>
                <w:szCs w:val="24"/>
              </w:rPr>
              <w:t xml:space="preserve"> </w:t>
            </w:r>
            <w:r w:rsidR="008C6A77" w:rsidRPr="008220E8">
              <w:rPr>
                <w:b/>
                <w:sz w:val="24"/>
                <w:szCs w:val="24"/>
              </w:rPr>
              <w:t>Основные вопросы:</w:t>
            </w:r>
          </w:p>
          <w:p w:rsidR="008C6A77" w:rsidRPr="008220E8" w:rsidRDefault="008C6A77" w:rsidP="008C6A77">
            <w:pPr>
              <w:rPr>
                <w:sz w:val="24"/>
                <w:szCs w:val="24"/>
              </w:rPr>
            </w:pPr>
            <w:r w:rsidRPr="008220E8">
              <w:rPr>
                <w:sz w:val="24"/>
                <w:szCs w:val="24"/>
              </w:rPr>
              <w:t>1. Назовите определение, этиопатогенез</w:t>
            </w:r>
          </w:p>
          <w:p w:rsidR="008C6A77" w:rsidRPr="008220E8" w:rsidRDefault="008C6A77" w:rsidP="008C6A77">
            <w:pPr>
              <w:rPr>
                <w:sz w:val="24"/>
                <w:szCs w:val="24"/>
              </w:rPr>
            </w:pPr>
            <w:r w:rsidRPr="008220E8">
              <w:rPr>
                <w:sz w:val="24"/>
                <w:szCs w:val="24"/>
              </w:rPr>
              <w:t>2. клиническую картину и принципы лечения эндемического зоба.</w:t>
            </w:r>
          </w:p>
          <w:p w:rsidR="008C6A77" w:rsidRPr="008220E8" w:rsidRDefault="008C6A77" w:rsidP="008C6A77">
            <w:pPr>
              <w:ind w:right="-177"/>
              <w:rPr>
                <w:sz w:val="24"/>
                <w:szCs w:val="24"/>
              </w:rPr>
            </w:pPr>
          </w:p>
          <w:p w:rsidR="008C6A77" w:rsidRPr="008220E8" w:rsidRDefault="008C6A77" w:rsidP="008C6A77">
            <w:pPr>
              <w:ind w:right="-177"/>
              <w:rPr>
                <w:sz w:val="24"/>
                <w:szCs w:val="24"/>
              </w:rPr>
            </w:pPr>
            <w:r w:rsidRPr="008220E8">
              <w:rPr>
                <w:b/>
                <w:sz w:val="24"/>
                <w:szCs w:val="24"/>
              </w:rPr>
              <w:t>РОт-</w:t>
            </w:r>
            <w:r w:rsidRPr="008220E8">
              <w:rPr>
                <w:sz w:val="24"/>
                <w:szCs w:val="24"/>
              </w:rPr>
              <w:t xml:space="preserve"> знает этиологию патогенез, классификацию и клиническую картину эндемического зоба. Знает выявлять основные симптомы, </w:t>
            </w:r>
            <w:r w:rsidRPr="008220E8">
              <w:rPr>
                <w:iCs/>
                <w:sz w:val="24"/>
                <w:szCs w:val="24"/>
              </w:rPr>
              <w:t>диагностировать на основе жалоб и клинических признаков.</w:t>
            </w:r>
          </w:p>
          <w:p w:rsidR="008C6A77" w:rsidRPr="008220E8" w:rsidRDefault="008C6A77" w:rsidP="0076545A">
            <w:pPr>
              <w:ind w:right="-177"/>
              <w:rPr>
                <w:b/>
                <w:sz w:val="24"/>
                <w:szCs w:val="24"/>
              </w:rPr>
            </w:pPr>
          </w:p>
        </w:tc>
        <w:tc>
          <w:tcPr>
            <w:tcW w:w="567" w:type="dxa"/>
            <w:tcBorders>
              <w:right w:val="single" w:sz="4" w:space="0" w:color="auto"/>
            </w:tcBorders>
          </w:tcPr>
          <w:p w:rsidR="008C6A77" w:rsidRPr="008220E8" w:rsidRDefault="008C6A77" w:rsidP="00B90AC1">
            <w:pPr>
              <w:pStyle w:val="11"/>
              <w:rPr>
                <w:rFonts w:ascii="Times New Roman" w:hAnsi="Times New Roman" w:cs="Times New Roman"/>
              </w:rPr>
            </w:pPr>
            <w:r w:rsidRPr="008220E8">
              <w:rPr>
                <w:rFonts w:ascii="Times New Roman" w:hAnsi="Times New Roman" w:cs="Times New Roman"/>
                <w:lang w:val="en-US"/>
              </w:rPr>
              <w:t>2ч</w:t>
            </w:r>
          </w:p>
        </w:tc>
        <w:tc>
          <w:tcPr>
            <w:tcW w:w="567" w:type="dxa"/>
            <w:gridSpan w:val="2"/>
            <w:tcBorders>
              <w:left w:val="single" w:sz="4" w:space="0" w:color="auto"/>
              <w:right w:val="single" w:sz="4" w:space="0" w:color="auto"/>
            </w:tcBorders>
          </w:tcPr>
          <w:p w:rsidR="008C6A77" w:rsidRPr="008220E8" w:rsidRDefault="008C6A77" w:rsidP="00B90AC1">
            <w:pPr>
              <w:rPr>
                <w:sz w:val="22"/>
                <w:szCs w:val="22"/>
                <w:lang w:eastAsia="en-US"/>
              </w:rPr>
            </w:pPr>
            <w:r w:rsidRPr="008220E8">
              <w:rPr>
                <w:sz w:val="22"/>
                <w:szCs w:val="22"/>
                <w:lang w:eastAsia="en-US"/>
              </w:rPr>
              <w:t>30</w:t>
            </w:r>
          </w:p>
        </w:tc>
        <w:tc>
          <w:tcPr>
            <w:tcW w:w="993" w:type="dxa"/>
            <w:tcBorders>
              <w:left w:val="single" w:sz="4" w:space="0" w:color="auto"/>
              <w:right w:val="single" w:sz="4" w:space="0" w:color="auto"/>
            </w:tcBorders>
          </w:tcPr>
          <w:p w:rsidR="008C6A77" w:rsidRPr="008220E8" w:rsidRDefault="008C6A77" w:rsidP="008C6A77">
            <w:pPr>
              <w:rPr>
                <w:sz w:val="24"/>
                <w:szCs w:val="24"/>
              </w:rPr>
            </w:pPr>
            <w:proofErr w:type="gramStart"/>
            <w:r w:rsidRPr="008220E8">
              <w:rPr>
                <w:sz w:val="24"/>
                <w:szCs w:val="24"/>
              </w:rPr>
              <w:t>Осн:[</w:t>
            </w:r>
            <w:proofErr w:type="gramEnd"/>
            <w:r w:rsidRPr="008220E8">
              <w:rPr>
                <w:sz w:val="24"/>
                <w:szCs w:val="24"/>
              </w:rPr>
              <w:t>1, 2, 3, 4].</w:t>
            </w:r>
          </w:p>
          <w:p w:rsidR="008C6A77" w:rsidRPr="008220E8" w:rsidRDefault="008C6A77" w:rsidP="008C6A77">
            <w:pPr>
              <w:rPr>
                <w:sz w:val="22"/>
                <w:szCs w:val="22"/>
                <w:lang w:eastAsia="en-US"/>
              </w:rPr>
            </w:pPr>
            <w:proofErr w:type="gramStart"/>
            <w:r w:rsidRPr="008220E8">
              <w:rPr>
                <w:sz w:val="24"/>
                <w:szCs w:val="24"/>
              </w:rPr>
              <w:t>Дополн:[</w:t>
            </w:r>
            <w:proofErr w:type="gramEnd"/>
            <w:r w:rsidRPr="008220E8">
              <w:rPr>
                <w:sz w:val="24"/>
                <w:szCs w:val="24"/>
              </w:rPr>
              <w:t>1, 2, 4, 5]</w:t>
            </w:r>
          </w:p>
          <w:p w:rsidR="008C6A77" w:rsidRPr="008220E8" w:rsidRDefault="008C6A77" w:rsidP="00B90AC1">
            <w:pPr>
              <w:rPr>
                <w:sz w:val="24"/>
                <w:szCs w:val="24"/>
              </w:rPr>
            </w:pPr>
          </w:p>
        </w:tc>
        <w:tc>
          <w:tcPr>
            <w:tcW w:w="850" w:type="dxa"/>
            <w:gridSpan w:val="2"/>
            <w:tcBorders>
              <w:left w:val="single" w:sz="4" w:space="0" w:color="auto"/>
            </w:tcBorders>
          </w:tcPr>
          <w:p w:rsidR="008C6A77" w:rsidRPr="008220E8" w:rsidRDefault="008C6A77" w:rsidP="00B90AC1">
            <w:pPr>
              <w:rPr>
                <w:iCs/>
                <w:sz w:val="24"/>
                <w:szCs w:val="24"/>
              </w:rPr>
            </w:pPr>
            <w:r w:rsidRPr="008220E8">
              <w:rPr>
                <w:iCs/>
                <w:sz w:val="24"/>
                <w:szCs w:val="24"/>
              </w:rPr>
              <w:t>ЛВ, МП</w:t>
            </w:r>
          </w:p>
        </w:tc>
        <w:tc>
          <w:tcPr>
            <w:tcW w:w="569" w:type="dxa"/>
          </w:tcPr>
          <w:p w:rsidR="008C6A77" w:rsidRPr="008220E8" w:rsidRDefault="008C6A77" w:rsidP="00B90AC1">
            <w:pPr>
              <w:jc w:val="center"/>
              <w:rPr>
                <w:sz w:val="24"/>
                <w:szCs w:val="24"/>
              </w:rPr>
            </w:pPr>
            <w:r w:rsidRPr="008220E8">
              <w:rPr>
                <w:sz w:val="24"/>
                <w:szCs w:val="24"/>
              </w:rPr>
              <w:t>1</w:t>
            </w:r>
            <w:r w:rsidR="00644AD2" w:rsidRPr="008220E8">
              <w:rPr>
                <w:sz w:val="24"/>
                <w:szCs w:val="24"/>
              </w:rPr>
              <w:t>7</w:t>
            </w:r>
            <w:r w:rsidRPr="008220E8">
              <w:rPr>
                <w:sz w:val="24"/>
                <w:szCs w:val="24"/>
              </w:rPr>
              <w:t>-нед</w:t>
            </w:r>
          </w:p>
        </w:tc>
      </w:tr>
      <w:tr w:rsidR="00C80AED" w:rsidRPr="008220E8" w:rsidTr="008C6A77">
        <w:trPr>
          <w:trHeight w:val="2826"/>
        </w:trPr>
        <w:tc>
          <w:tcPr>
            <w:tcW w:w="1419" w:type="dxa"/>
            <w:tcBorders>
              <w:bottom w:val="single" w:sz="4" w:space="0" w:color="auto"/>
              <w:right w:val="single" w:sz="4" w:space="0" w:color="auto"/>
            </w:tcBorders>
          </w:tcPr>
          <w:p w:rsidR="00C80AED" w:rsidRPr="008220E8" w:rsidRDefault="00B074C2" w:rsidP="00E960B5">
            <w:pPr>
              <w:ind w:right="-177"/>
              <w:rPr>
                <w:sz w:val="24"/>
                <w:szCs w:val="24"/>
              </w:rPr>
            </w:pPr>
            <w:r w:rsidRPr="008220E8">
              <w:rPr>
                <w:b/>
                <w:sz w:val="24"/>
                <w:szCs w:val="24"/>
              </w:rPr>
              <w:t>Лекция № 1</w:t>
            </w:r>
            <w:r w:rsidR="00644AD2" w:rsidRPr="008220E8">
              <w:rPr>
                <w:b/>
                <w:sz w:val="24"/>
                <w:szCs w:val="24"/>
              </w:rPr>
              <w:t>8</w:t>
            </w:r>
            <w:r w:rsidR="00C80AED" w:rsidRPr="008220E8">
              <w:rPr>
                <w:b/>
                <w:sz w:val="24"/>
                <w:szCs w:val="24"/>
              </w:rPr>
              <w:t xml:space="preserve">. Тема лекции: </w:t>
            </w:r>
            <w:r w:rsidR="00C80AED" w:rsidRPr="008220E8">
              <w:rPr>
                <w:sz w:val="24"/>
                <w:szCs w:val="24"/>
              </w:rPr>
              <w:t xml:space="preserve">«Основные и дополнительные </w:t>
            </w:r>
          </w:p>
          <w:p w:rsidR="00C80AED" w:rsidRPr="008220E8" w:rsidRDefault="00C80AED" w:rsidP="00E960B5">
            <w:pPr>
              <w:ind w:right="-177"/>
              <w:rPr>
                <w:sz w:val="24"/>
                <w:szCs w:val="24"/>
              </w:rPr>
            </w:pPr>
            <w:r w:rsidRPr="008220E8">
              <w:rPr>
                <w:sz w:val="24"/>
                <w:szCs w:val="24"/>
              </w:rPr>
              <w:t>методы исследова</w:t>
            </w:r>
          </w:p>
          <w:p w:rsidR="00B074C2" w:rsidRPr="008220E8" w:rsidRDefault="00C80AED" w:rsidP="00B074C2">
            <w:pPr>
              <w:ind w:right="-177"/>
              <w:rPr>
                <w:sz w:val="24"/>
                <w:szCs w:val="24"/>
              </w:rPr>
            </w:pPr>
            <w:r w:rsidRPr="008220E8">
              <w:rPr>
                <w:sz w:val="24"/>
                <w:szCs w:val="24"/>
              </w:rPr>
              <w:t>ния в ревматоло гии</w:t>
            </w:r>
            <w:r w:rsidR="00E960B5" w:rsidRPr="008220E8">
              <w:rPr>
                <w:sz w:val="24"/>
                <w:szCs w:val="24"/>
              </w:rPr>
              <w:t>»</w:t>
            </w:r>
            <w:r w:rsidRPr="008220E8">
              <w:rPr>
                <w:sz w:val="24"/>
                <w:szCs w:val="24"/>
              </w:rPr>
              <w:t>.</w:t>
            </w:r>
            <w:r w:rsidR="00B074C2" w:rsidRPr="008220E8">
              <w:rPr>
                <w:sz w:val="24"/>
                <w:szCs w:val="24"/>
              </w:rPr>
              <w:t xml:space="preserve"> «Основные синдромы</w:t>
            </w:r>
          </w:p>
          <w:p w:rsidR="00B074C2" w:rsidRPr="008220E8" w:rsidRDefault="00B074C2" w:rsidP="00B074C2">
            <w:pPr>
              <w:ind w:right="-177"/>
              <w:rPr>
                <w:sz w:val="24"/>
                <w:szCs w:val="24"/>
              </w:rPr>
            </w:pPr>
            <w:r w:rsidRPr="008220E8">
              <w:rPr>
                <w:sz w:val="24"/>
                <w:szCs w:val="24"/>
              </w:rPr>
              <w:t xml:space="preserve"> в ревматологии».</w:t>
            </w:r>
          </w:p>
          <w:p w:rsidR="00B074C2" w:rsidRPr="008220E8" w:rsidRDefault="00B074C2" w:rsidP="00B074C2">
            <w:pPr>
              <w:ind w:right="-177"/>
              <w:rPr>
                <w:sz w:val="24"/>
                <w:szCs w:val="24"/>
              </w:rPr>
            </w:pPr>
            <w:r w:rsidRPr="008220E8">
              <w:rPr>
                <w:sz w:val="24"/>
                <w:szCs w:val="24"/>
              </w:rPr>
              <w:t>«Симптома</w:t>
            </w:r>
          </w:p>
          <w:p w:rsidR="00B074C2" w:rsidRPr="008220E8" w:rsidRDefault="00B074C2" w:rsidP="00B074C2">
            <w:pPr>
              <w:ind w:right="-177"/>
              <w:rPr>
                <w:sz w:val="24"/>
                <w:szCs w:val="24"/>
              </w:rPr>
            </w:pPr>
            <w:r w:rsidRPr="008220E8">
              <w:rPr>
                <w:sz w:val="24"/>
                <w:szCs w:val="24"/>
              </w:rPr>
              <w:t>тология ревматоид</w:t>
            </w:r>
          </w:p>
          <w:p w:rsidR="00B074C2" w:rsidRPr="008220E8" w:rsidRDefault="00B074C2" w:rsidP="00B074C2">
            <w:pPr>
              <w:ind w:right="-177"/>
              <w:rPr>
                <w:sz w:val="24"/>
                <w:szCs w:val="24"/>
              </w:rPr>
            </w:pPr>
            <w:r w:rsidRPr="008220E8">
              <w:rPr>
                <w:sz w:val="24"/>
                <w:szCs w:val="24"/>
              </w:rPr>
              <w:t>ного артрита».</w:t>
            </w:r>
          </w:p>
          <w:p w:rsidR="00E960B5" w:rsidRPr="008220E8" w:rsidRDefault="00E960B5" w:rsidP="00E960B5">
            <w:pPr>
              <w:ind w:right="-177"/>
              <w:rPr>
                <w:sz w:val="24"/>
                <w:szCs w:val="24"/>
              </w:rPr>
            </w:pPr>
          </w:p>
          <w:p w:rsidR="00E960B5" w:rsidRPr="008220E8" w:rsidRDefault="00E960B5" w:rsidP="00B90AC1">
            <w:pPr>
              <w:ind w:right="-177"/>
              <w:jc w:val="center"/>
              <w:rPr>
                <w:sz w:val="24"/>
                <w:szCs w:val="24"/>
              </w:rPr>
            </w:pPr>
          </w:p>
          <w:p w:rsidR="00E960B5" w:rsidRPr="008220E8" w:rsidRDefault="00E960B5" w:rsidP="00B90AC1">
            <w:pPr>
              <w:ind w:right="-177"/>
              <w:jc w:val="center"/>
              <w:rPr>
                <w:sz w:val="24"/>
                <w:szCs w:val="24"/>
              </w:rPr>
            </w:pPr>
          </w:p>
          <w:p w:rsidR="00E960B5" w:rsidRPr="008220E8" w:rsidRDefault="00C80AED" w:rsidP="00E960B5">
            <w:pPr>
              <w:ind w:right="-177"/>
              <w:jc w:val="center"/>
              <w:rPr>
                <w:b/>
                <w:sz w:val="24"/>
                <w:szCs w:val="24"/>
              </w:rPr>
            </w:pPr>
            <w:r w:rsidRPr="008220E8">
              <w:rPr>
                <w:sz w:val="24"/>
                <w:szCs w:val="24"/>
              </w:rPr>
              <w:t xml:space="preserve"> </w:t>
            </w:r>
          </w:p>
          <w:p w:rsidR="00C80AED" w:rsidRPr="008220E8" w:rsidRDefault="00C80AED" w:rsidP="00B90AC1">
            <w:pPr>
              <w:ind w:right="-177"/>
              <w:jc w:val="center"/>
              <w:rPr>
                <w:b/>
                <w:sz w:val="24"/>
                <w:szCs w:val="24"/>
              </w:rPr>
            </w:pPr>
          </w:p>
        </w:tc>
        <w:tc>
          <w:tcPr>
            <w:tcW w:w="850" w:type="dxa"/>
            <w:tcBorders>
              <w:left w:val="single" w:sz="4" w:space="0" w:color="auto"/>
              <w:bottom w:val="single" w:sz="4" w:space="0" w:color="auto"/>
            </w:tcBorders>
          </w:tcPr>
          <w:p w:rsidR="0095735B" w:rsidRPr="008220E8" w:rsidRDefault="0095735B" w:rsidP="0095735B">
            <w:pPr>
              <w:pStyle w:val="11"/>
              <w:contextualSpacing/>
              <w:rPr>
                <w:rFonts w:ascii="Times New Roman" w:hAnsi="Times New Roman" w:cs="Times New Roman"/>
              </w:rPr>
            </w:pPr>
            <w:r w:rsidRPr="008220E8">
              <w:rPr>
                <w:rFonts w:ascii="Times New Roman" w:hAnsi="Times New Roman" w:cs="Times New Roman"/>
              </w:rPr>
              <w:t>РО-5</w:t>
            </w:r>
          </w:p>
          <w:p w:rsidR="0095735B" w:rsidRPr="008220E8" w:rsidRDefault="0095735B" w:rsidP="0095735B">
            <w:pPr>
              <w:contextualSpacing/>
              <w:rPr>
                <w:sz w:val="22"/>
                <w:szCs w:val="22"/>
              </w:rPr>
            </w:pPr>
            <w:r w:rsidRPr="008220E8">
              <w:rPr>
                <w:sz w:val="22"/>
                <w:szCs w:val="22"/>
              </w:rPr>
              <w:t>ПК-14</w:t>
            </w:r>
          </w:p>
          <w:p w:rsidR="0095735B" w:rsidRPr="008220E8" w:rsidRDefault="0095735B" w:rsidP="0095735B">
            <w:pPr>
              <w:contextualSpacing/>
              <w:rPr>
                <w:sz w:val="22"/>
                <w:szCs w:val="22"/>
              </w:rPr>
            </w:pPr>
            <w:r w:rsidRPr="008220E8">
              <w:rPr>
                <w:sz w:val="22"/>
                <w:szCs w:val="22"/>
              </w:rPr>
              <w:t>ПК-15</w:t>
            </w:r>
          </w:p>
          <w:p w:rsidR="0095735B" w:rsidRPr="008220E8" w:rsidRDefault="0095735B" w:rsidP="0095735B">
            <w:pPr>
              <w:contextualSpacing/>
              <w:rPr>
                <w:sz w:val="22"/>
                <w:szCs w:val="22"/>
              </w:rPr>
            </w:pPr>
            <w:r w:rsidRPr="008220E8">
              <w:rPr>
                <w:sz w:val="22"/>
                <w:szCs w:val="22"/>
              </w:rPr>
              <w:t>ПК-16</w:t>
            </w:r>
          </w:p>
          <w:p w:rsidR="0095735B" w:rsidRPr="008220E8" w:rsidRDefault="0095735B" w:rsidP="0095735B">
            <w:pPr>
              <w:rPr>
                <w:sz w:val="22"/>
                <w:szCs w:val="22"/>
              </w:rPr>
            </w:pPr>
            <w:r w:rsidRPr="008220E8">
              <w:rPr>
                <w:sz w:val="22"/>
                <w:szCs w:val="22"/>
              </w:rPr>
              <w:t>РО-6</w:t>
            </w:r>
          </w:p>
          <w:p w:rsidR="0095735B" w:rsidRPr="008220E8" w:rsidRDefault="0095735B" w:rsidP="0095735B">
            <w:pPr>
              <w:rPr>
                <w:sz w:val="22"/>
                <w:szCs w:val="22"/>
              </w:rPr>
            </w:pPr>
            <w:r w:rsidRPr="008220E8">
              <w:rPr>
                <w:sz w:val="22"/>
                <w:szCs w:val="22"/>
              </w:rPr>
              <w:t>ПК-19</w:t>
            </w:r>
          </w:p>
          <w:p w:rsidR="00C80AED" w:rsidRPr="008220E8" w:rsidRDefault="00C80AED" w:rsidP="0095735B">
            <w:pPr>
              <w:contextualSpacing/>
              <w:rPr>
                <w:b/>
                <w:sz w:val="24"/>
                <w:szCs w:val="24"/>
              </w:rPr>
            </w:pPr>
          </w:p>
        </w:tc>
        <w:tc>
          <w:tcPr>
            <w:tcW w:w="4394" w:type="dxa"/>
            <w:tcBorders>
              <w:bottom w:val="single" w:sz="4" w:space="0" w:color="auto"/>
              <w:right w:val="single" w:sz="4" w:space="0" w:color="auto"/>
            </w:tcBorders>
          </w:tcPr>
          <w:p w:rsidR="00B074C2" w:rsidRPr="008220E8" w:rsidRDefault="00C80AED" w:rsidP="00B074C2">
            <w:pPr>
              <w:ind w:right="-177"/>
              <w:rPr>
                <w:sz w:val="24"/>
                <w:szCs w:val="24"/>
              </w:rPr>
            </w:pPr>
            <w:r w:rsidRPr="008220E8">
              <w:rPr>
                <w:b/>
                <w:sz w:val="24"/>
                <w:szCs w:val="24"/>
              </w:rPr>
              <w:t xml:space="preserve">Цель: </w:t>
            </w:r>
            <w:r w:rsidRPr="008220E8">
              <w:rPr>
                <w:sz w:val="24"/>
                <w:szCs w:val="24"/>
              </w:rPr>
              <w:t>изучение метода проведения расспроса, осмотра, физикального обследования. Умение интерпретировать данных лабораторно- инструментальных методов исследования больныхв ревматологии</w:t>
            </w:r>
            <w:r w:rsidR="00B074C2" w:rsidRPr="008220E8">
              <w:rPr>
                <w:sz w:val="24"/>
                <w:szCs w:val="24"/>
              </w:rPr>
              <w:t xml:space="preserve">, изучение </w:t>
            </w:r>
            <w:r w:rsidR="00B074C2" w:rsidRPr="008220E8">
              <w:rPr>
                <w:iCs/>
                <w:sz w:val="24"/>
                <w:szCs w:val="24"/>
              </w:rPr>
              <w:t xml:space="preserve">этиологии и патогенеза основных синдромов </w:t>
            </w:r>
            <w:r w:rsidR="00B074C2" w:rsidRPr="008220E8">
              <w:rPr>
                <w:sz w:val="24"/>
                <w:szCs w:val="24"/>
              </w:rPr>
              <w:t xml:space="preserve">в ревматологии, изучение </w:t>
            </w:r>
            <w:r w:rsidR="00B074C2" w:rsidRPr="008220E8">
              <w:rPr>
                <w:iCs/>
                <w:sz w:val="24"/>
                <w:szCs w:val="24"/>
              </w:rPr>
              <w:t>этиологии и патогенеза</w:t>
            </w:r>
            <w:r w:rsidR="00B074C2" w:rsidRPr="008220E8">
              <w:rPr>
                <w:sz w:val="24"/>
                <w:szCs w:val="24"/>
              </w:rPr>
              <w:t>,</w:t>
            </w:r>
          </w:p>
          <w:p w:rsidR="00B074C2" w:rsidRPr="008220E8" w:rsidRDefault="00B074C2" w:rsidP="00B074C2">
            <w:pPr>
              <w:ind w:right="-177"/>
              <w:rPr>
                <w:sz w:val="24"/>
                <w:szCs w:val="24"/>
              </w:rPr>
            </w:pPr>
            <w:r w:rsidRPr="008220E8">
              <w:rPr>
                <w:iCs/>
                <w:sz w:val="24"/>
                <w:szCs w:val="24"/>
              </w:rPr>
              <w:t xml:space="preserve">проявления клинической картины, классификации </w:t>
            </w:r>
            <w:r w:rsidRPr="008220E8">
              <w:rPr>
                <w:sz w:val="24"/>
                <w:szCs w:val="24"/>
              </w:rPr>
              <w:t>ревматоидного артрита.</w:t>
            </w:r>
            <w:r w:rsidRPr="008220E8">
              <w:rPr>
                <w:iCs/>
                <w:sz w:val="24"/>
                <w:szCs w:val="24"/>
              </w:rPr>
              <w:t xml:space="preserve"> Обучение методам диагностики, лечения</w:t>
            </w:r>
          </w:p>
          <w:p w:rsidR="00C80AED" w:rsidRPr="008220E8" w:rsidRDefault="00C80AED" w:rsidP="00B90AC1">
            <w:pPr>
              <w:ind w:right="-177"/>
              <w:rPr>
                <w:b/>
                <w:sz w:val="24"/>
                <w:szCs w:val="24"/>
              </w:rPr>
            </w:pPr>
          </w:p>
          <w:p w:rsidR="00222F48" w:rsidRPr="008220E8" w:rsidRDefault="00222F48" w:rsidP="00222F48">
            <w:pPr>
              <w:ind w:right="-177"/>
              <w:jc w:val="center"/>
              <w:rPr>
                <w:b/>
                <w:sz w:val="24"/>
                <w:szCs w:val="24"/>
              </w:rPr>
            </w:pPr>
          </w:p>
          <w:p w:rsidR="00C80AED" w:rsidRPr="008220E8" w:rsidRDefault="00C80AED" w:rsidP="00222F48">
            <w:pPr>
              <w:ind w:right="-177"/>
              <w:jc w:val="center"/>
              <w:rPr>
                <w:b/>
                <w:sz w:val="24"/>
                <w:szCs w:val="24"/>
              </w:rPr>
            </w:pPr>
            <w:r w:rsidRPr="008220E8">
              <w:rPr>
                <w:b/>
                <w:sz w:val="24"/>
                <w:szCs w:val="24"/>
              </w:rPr>
              <w:t>План лекции:</w:t>
            </w:r>
          </w:p>
          <w:p w:rsidR="00C80AED" w:rsidRPr="008220E8" w:rsidRDefault="00C80AED" w:rsidP="00B90AC1">
            <w:pPr>
              <w:ind w:right="-177"/>
              <w:rPr>
                <w:sz w:val="24"/>
                <w:szCs w:val="24"/>
              </w:rPr>
            </w:pPr>
            <w:r w:rsidRPr="008220E8">
              <w:rPr>
                <w:sz w:val="24"/>
                <w:szCs w:val="24"/>
              </w:rPr>
              <w:t>1. Расспрос и осмотр больных с заболеваниями суставов и соединительной ткани.</w:t>
            </w:r>
          </w:p>
          <w:p w:rsidR="00C80AED" w:rsidRPr="008220E8" w:rsidRDefault="00C80AED" w:rsidP="00B90AC1">
            <w:pPr>
              <w:ind w:right="-177"/>
              <w:rPr>
                <w:sz w:val="24"/>
                <w:szCs w:val="24"/>
              </w:rPr>
            </w:pPr>
            <w:r w:rsidRPr="008220E8">
              <w:rPr>
                <w:sz w:val="24"/>
                <w:szCs w:val="24"/>
              </w:rPr>
              <w:t>2. Пальпация, перкуссия и аускультация больных.</w:t>
            </w:r>
          </w:p>
          <w:p w:rsidR="00C80AED" w:rsidRPr="008220E8" w:rsidRDefault="00C80AED" w:rsidP="00B90AC1">
            <w:pPr>
              <w:ind w:right="-177"/>
              <w:rPr>
                <w:sz w:val="24"/>
                <w:szCs w:val="24"/>
              </w:rPr>
            </w:pPr>
            <w:r w:rsidRPr="008220E8">
              <w:rPr>
                <w:sz w:val="24"/>
                <w:szCs w:val="24"/>
              </w:rPr>
              <w:t>3. Лабораторные методы исследования в ревматологии.</w:t>
            </w:r>
          </w:p>
          <w:p w:rsidR="00C80AED" w:rsidRPr="008220E8" w:rsidRDefault="00C80AED" w:rsidP="00B90AC1">
            <w:pPr>
              <w:ind w:right="-177"/>
              <w:rPr>
                <w:sz w:val="24"/>
                <w:szCs w:val="24"/>
              </w:rPr>
            </w:pPr>
            <w:r w:rsidRPr="008220E8">
              <w:rPr>
                <w:sz w:val="24"/>
                <w:szCs w:val="24"/>
              </w:rPr>
              <w:t>4. Инструментальные методы исследования в ревматологии.</w:t>
            </w:r>
          </w:p>
          <w:p w:rsidR="00C80AED" w:rsidRPr="008220E8" w:rsidRDefault="00C80AED" w:rsidP="00B90AC1">
            <w:pPr>
              <w:ind w:right="-177"/>
              <w:rPr>
                <w:sz w:val="24"/>
                <w:szCs w:val="24"/>
              </w:rPr>
            </w:pPr>
            <w:r w:rsidRPr="008220E8">
              <w:rPr>
                <w:sz w:val="24"/>
                <w:szCs w:val="24"/>
              </w:rPr>
              <w:t xml:space="preserve">5. Сущность основных синдромов в </w:t>
            </w:r>
            <w:r w:rsidR="005268DE" w:rsidRPr="008220E8">
              <w:rPr>
                <w:sz w:val="24"/>
                <w:szCs w:val="24"/>
              </w:rPr>
              <w:t>ревматологии.</w:t>
            </w:r>
          </w:p>
          <w:p w:rsidR="005268DE" w:rsidRPr="008220E8" w:rsidRDefault="005268DE" w:rsidP="005268DE">
            <w:pPr>
              <w:ind w:right="-177"/>
              <w:rPr>
                <w:sz w:val="24"/>
                <w:szCs w:val="24"/>
              </w:rPr>
            </w:pPr>
            <w:r w:rsidRPr="008220E8">
              <w:rPr>
                <w:sz w:val="24"/>
                <w:szCs w:val="24"/>
              </w:rPr>
              <w:t>6. Основные суставные синдромы в ревматологии.</w:t>
            </w:r>
          </w:p>
          <w:p w:rsidR="00B074C2" w:rsidRPr="008220E8" w:rsidRDefault="00B074C2" w:rsidP="00B074C2">
            <w:pPr>
              <w:pStyle w:val="aa"/>
              <w:ind w:left="0" w:right="-177"/>
              <w:rPr>
                <w:sz w:val="24"/>
                <w:szCs w:val="24"/>
              </w:rPr>
            </w:pPr>
            <w:r w:rsidRPr="008220E8">
              <w:rPr>
                <w:sz w:val="24"/>
                <w:szCs w:val="24"/>
              </w:rPr>
              <w:t xml:space="preserve">7.Сущность основных синдромов в ревматологии. </w:t>
            </w:r>
          </w:p>
          <w:p w:rsidR="00B074C2" w:rsidRPr="008220E8" w:rsidRDefault="00B074C2" w:rsidP="00B074C2">
            <w:pPr>
              <w:pStyle w:val="aa"/>
              <w:ind w:left="0" w:right="-177"/>
              <w:rPr>
                <w:sz w:val="24"/>
                <w:szCs w:val="24"/>
              </w:rPr>
            </w:pPr>
            <w:r w:rsidRPr="008220E8">
              <w:rPr>
                <w:sz w:val="24"/>
                <w:szCs w:val="24"/>
              </w:rPr>
              <w:t>8.Основные суставные синдромы в ревматологии.</w:t>
            </w:r>
          </w:p>
          <w:p w:rsidR="00B074C2" w:rsidRPr="008220E8" w:rsidRDefault="00B074C2" w:rsidP="00B074C2">
            <w:pPr>
              <w:tabs>
                <w:tab w:val="left" w:pos="1095"/>
              </w:tabs>
              <w:rPr>
                <w:sz w:val="24"/>
                <w:szCs w:val="24"/>
              </w:rPr>
            </w:pPr>
            <w:r w:rsidRPr="008220E8">
              <w:rPr>
                <w:sz w:val="24"/>
                <w:szCs w:val="24"/>
              </w:rPr>
              <w:t>9.Симптоматология ревматоидного артрита.</w:t>
            </w:r>
          </w:p>
          <w:p w:rsidR="00222F48" w:rsidRPr="008220E8" w:rsidRDefault="00222F48" w:rsidP="00B074C2">
            <w:pPr>
              <w:tabs>
                <w:tab w:val="left" w:pos="1095"/>
              </w:tabs>
              <w:rPr>
                <w:sz w:val="24"/>
                <w:szCs w:val="24"/>
              </w:rPr>
            </w:pPr>
          </w:p>
          <w:p w:rsidR="00B074C2" w:rsidRPr="008220E8" w:rsidRDefault="00B074C2" w:rsidP="005268DE">
            <w:pPr>
              <w:ind w:right="-177"/>
              <w:rPr>
                <w:sz w:val="24"/>
                <w:szCs w:val="24"/>
              </w:rPr>
            </w:pPr>
          </w:p>
          <w:p w:rsidR="005268DE" w:rsidRPr="008220E8" w:rsidRDefault="00222F48" w:rsidP="00222F48">
            <w:pPr>
              <w:ind w:right="-177"/>
              <w:rPr>
                <w:b/>
                <w:sz w:val="24"/>
                <w:szCs w:val="24"/>
              </w:rPr>
            </w:pPr>
            <w:r w:rsidRPr="008220E8">
              <w:rPr>
                <w:b/>
                <w:sz w:val="24"/>
                <w:szCs w:val="24"/>
              </w:rPr>
              <w:t xml:space="preserve">          </w:t>
            </w:r>
            <w:r w:rsidR="005268DE" w:rsidRPr="008220E8">
              <w:rPr>
                <w:b/>
                <w:sz w:val="24"/>
                <w:szCs w:val="24"/>
              </w:rPr>
              <w:t>Основные вопросы:</w:t>
            </w:r>
          </w:p>
          <w:p w:rsidR="005268DE" w:rsidRPr="008220E8" w:rsidRDefault="005268DE" w:rsidP="005268DE">
            <w:pPr>
              <w:rPr>
                <w:sz w:val="24"/>
                <w:szCs w:val="24"/>
              </w:rPr>
            </w:pPr>
            <w:r w:rsidRPr="008220E8">
              <w:rPr>
                <w:sz w:val="24"/>
                <w:szCs w:val="24"/>
              </w:rPr>
              <w:t xml:space="preserve">1. </w:t>
            </w:r>
            <w:r w:rsidR="00A64EC6" w:rsidRPr="008220E8">
              <w:rPr>
                <w:sz w:val="24"/>
                <w:szCs w:val="24"/>
              </w:rPr>
              <w:t>Назовите х</w:t>
            </w:r>
            <w:r w:rsidRPr="008220E8">
              <w:rPr>
                <w:sz w:val="24"/>
                <w:szCs w:val="24"/>
              </w:rPr>
              <w:t xml:space="preserve">арактерные жалобы ревматических больных. </w:t>
            </w:r>
          </w:p>
          <w:p w:rsidR="005268DE" w:rsidRPr="008220E8" w:rsidRDefault="005268DE" w:rsidP="005268DE">
            <w:pPr>
              <w:rPr>
                <w:sz w:val="24"/>
                <w:szCs w:val="24"/>
              </w:rPr>
            </w:pPr>
            <w:r w:rsidRPr="008220E8">
              <w:rPr>
                <w:sz w:val="24"/>
                <w:szCs w:val="24"/>
              </w:rPr>
              <w:t>2. О</w:t>
            </w:r>
            <w:r w:rsidR="00A64EC6" w:rsidRPr="008220E8">
              <w:rPr>
                <w:sz w:val="24"/>
                <w:szCs w:val="24"/>
              </w:rPr>
              <w:t>пишите о</w:t>
            </w:r>
            <w:r w:rsidRPr="008220E8">
              <w:rPr>
                <w:sz w:val="24"/>
                <w:szCs w:val="24"/>
              </w:rPr>
              <w:t>бщий осмотр больных, осмотр суставов.</w:t>
            </w:r>
          </w:p>
          <w:p w:rsidR="005268DE" w:rsidRPr="008220E8" w:rsidRDefault="00A64EC6" w:rsidP="005268DE">
            <w:pPr>
              <w:rPr>
                <w:sz w:val="24"/>
                <w:szCs w:val="24"/>
              </w:rPr>
            </w:pPr>
            <w:r w:rsidRPr="008220E8">
              <w:rPr>
                <w:sz w:val="24"/>
                <w:szCs w:val="24"/>
              </w:rPr>
              <w:t>3. Расскажите п</w:t>
            </w:r>
            <w:r w:rsidR="005268DE" w:rsidRPr="008220E8">
              <w:rPr>
                <w:sz w:val="24"/>
                <w:szCs w:val="24"/>
              </w:rPr>
              <w:t>альп</w:t>
            </w:r>
            <w:r w:rsidRPr="008220E8">
              <w:rPr>
                <w:sz w:val="24"/>
                <w:szCs w:val="24"/>
              </w:rPr>
              <w:t>ацию</w:t>
            </w:r>
            <w:r w:rsidR="005268DE" w:rsidRPr="008220E8">
              <w:rPr>
                <w:sz w:val="24"/>
                <w:szCs w:val="24"/>
              </w:rPr>
              <w:t xml:space="preserve"> суставов.</w:t>
            </w:r>
          </w:p>
          <w:p w:rsidR="005268DE" w:rsidRPr="008220E8" w:rsidRDefault="00A64EC6" w:rsidP="005268DE">
            <w:pPr>
              <w:rPr>
                <w:sz w:val="24"/>
                <w:szCs w:val="24"/>
              </w:rPr>
            </w:pPr>
            <w:r w:rsidRPr="008220E8">
              <w:rPr>
                <w:sz w:val="24"/>
                <w:szCs w:val="24"/>
              </w:rPr>
              <w:t>4. Перечислите б</w:t>
            </w:r>
            <w:r w:rsidR="005268DE" w:rsidRPr="008220E8">
              <w:rPr>
                <w:sz w:val="24"/>
                <w:szCs w:val="24"/>
              </w:rPr>
              <w:t>иохимическое исследование крови.</w:t>
            </w:r>
          </w:p>
          <w:p w:rsidR="00B074C2" w:rsidRPr="008220E8" w:rsidRDefault="00B074C2" w:rsidP="00B074C2">
            <w:pPr>
              <w:pStyle w:val="aa"/>
              <w:ind w:left="0" w:right="-177"/>
              <w:rPr>
                <w:sz w:val="24"/>
                <w:szCs w:val="24"/>
              </w:rPr>
            </w:pPr>
            <w:r w:rsidRPr="008220E8">
              <w:rPr>
                <w:sz w:val="24"/>
                <w:szCs w:val="24"/>
              </w:rPr>
              <w:t>5.Охарактеризуйте синдром артрита.</w:t>
            </w:r>
          </w:p>
          <w:p w:rsidR="00B074C2" w:rsidRPr="008220E8" w:rsidRDefault="00B074C2" w:rsidP="00B074C2">
            <w:pPr>
              <w:pStyle w:val="aa"/>
              <w:ind w:left="0" w:right="-177"/>
              <w:rPr>
                <w:sz w:val="24"/>
                <w:szCs w:val="24"/>
              </w:rPr>
            </w:pPr>
            <w:r w:rsidRPr="008220E8">
              <w:rPr>
                <w:sz w:val="24"/>
                <w:szCs w:val="24"/>
              </w:rPr>
              <w:t>6.Опишите синдром артроза.</w:t>
            </w:r>
          </w:p>
          <w:p w:rsidR="00B074C2" w:rsidRPr="008220E8" w:rsidRDefault="00B074C2" w:rsidP="00B074C2">
            <w:pPr>
              <w:rPr>
                <w:sz w:val="24"/>
                <w:szCs w:val="24"/>
              </w:rPr>
            </w:pPr>
            <w:r w:rsidRPr="008220E8">
              <w:rPr>
                <w:sz w:val="24"/>
                <w:szCs w:val="24"/>
              </w:rPr>
              <w:t>7. Назовите определение, этиопатогенез</w:t>
            </w:r>
          </w:p>
          <w:p w:rsidR="00B074C2" w:rsidRPr="008220E8" w:rsidRDefault="00B074C2" w:rsidP="00B074C2">
            <w:pPr>
              <w:rPr>
                <w:sz w:val="24"/>
                <w:szCs w:val="24"/>
              </w:rPr>
            </w:pPr>
            <w:r w:rsidRPr="008220E8">
              <w:rPr>
                <w:sz w:val="24"/>
                <w:szCs w:val="24"/>
              </w:rPr>
              <w:t>8. клиническую картину и принципы лечения ревматоидного артрита.</w:t>
            </w:r>
          </w:p>
          <w:p w:rsidR="00B074C2" w:rsidRPr="008220E8" w:rsidRDefault="00B074C2" w:rsidP="005268DE">
            <w:pPr>
              <w:rPr>
                <w:sz w:val="24"/>
                <w:szCs w:val="24"/>
              </w:rPr>
            </w:pPr>
          </w:p>
          <w:p w:rsidR="00222F48" w:rsidRPr="008220E8" w:rsidRDefault="00222F48" w:rsidP="005268DE">
            <w:pPr>
              <w:rPr>
                <w:sz w:val="24"/>
                <w:szCs w:val="24"/>
              </w:rPr>
            </w:pPr>
          </w:p>
          <w:p w:rsidR="005268DE" w:rsidRPr="008220E8" w:rsidRDefault="005268DE" w:rsidP="005268DE">
            <w:pPr>
              <w:ind w:right="-177"/>
              <w:rPr>
                <w:rStyle w:val="42"/>
                <w:b w:val="0"/>
                <w:i w:val="0"/>
                <w:color w:val="000000"/>
              </w:rPr>
            </w:pPr>
            <w:r w:rsidRPr="008220E8">
              <w:rPr>
                <w:rStyle w:val="42"/>
                <w:i w:val="0"/>
                <w:color w:val="000000"/>
              </w:rPr>
              <w:t>РОт-</w:t>
            </w:r>
            <w:r w:rsidRPr="008220E8">
              <w:rPr>
                <w:rStyle w:val="42"/>
                <w:b w:val="0"/>
                <w:i w:val="0"/>
                <w:color w:val="000000"/>
              </w:rPr>
              <w:t xml:space="preserve"> знает проводить самостоятельно расспрос, осмотр пальпацию, перкуссию и аускультацию в </w:t>
            </w:r>
            <w:proofErr w:type="gramStart"/>
            <w:r w:rsidRPr="008220E8">
              <w:rPr>
                <w:rStyle w:val="42"/>
                <w:b w:val="0"/>
                <w:i w:val="0"/>
                <w:color w:val="000000"/>
              </w:rPr>
              <w:t>ревматологии .</w:t>
            </w:r>
            <w:proofErr w:type="gramEnd"/>
            <w:r w:rsidRPr="008220E8">
              <w:rPr>
                <w:rStyle w:val="42"/>
                <w:b w:val="0"/>
                <w:i w:val="0"/>
                <w:color w:val="000000"/>
              </w:rPr>
              <w:t xml:space="preserve"> Знает интерпретировать данных дополнительных м</w:t>
            </w:r>
            <w:r w:rsidR="00B074C2" w:rsidRPr="008220E8">
              <w:rPr>
                <w:rStyle w:val="42"/>
                <w:b w:val="0"/>
                <w:i w:val="0"/>
                <w:color w:val="000000"/>
              </w:rPr>
              <w:t>етодов исследования,</w:t>
            </w:r>
            <w:r w:rsidR="00B074C2" w:rsidRPr="008220E8">
              <w:rPr>
                <w:sz w:val="24"/>
                <w:szCs w:val="24"/>
              </w:rPr>
              <w:t xml:space="preserve"> знает об основных синдромах в эндокринологии, симптомы синдрома, знает об основных симптомах ревматоидного артрита, классификацию и клиническую картину. Знает выявлять основные симптомы, </w:t>
            </w:r>
            <w:r w:rsidR="00B074C2" w:rsidRPr="008220E8">
              <w:rPr>
                <w:iCs/>
                <w:sz w:val="24"/>
                <w:szCs w:val="24"/>
              </w:rPr>
              <w:t>диагностировать на основе жалоб и клинических признаков.</w:t>
            </w:r>
          </w:p>
          <w:p w:rsidR="005268DE" w:rsidRPr="008220E8" w:rsidRDefault="005268DE" w:rsidP="00A64EC6">
            <w:pPr>
              <w:tabs>
                <w:tab w:val="left" w:pos="960"/>
              </w:tabs>
              <w:rPr>
                <w:sz w:val="24"/>
                <w:szCs w:val="24"/>
              </w:rPr>
            </w:pPr>
          </w:p>
        </w:tc>
        <w:tc>
          <w:tcPr>
            <w:tcW w:w="567" w:type="dxa"/>
            <w:tcBorders>
              <w:bottom w:val="single" w:sz="4" w:space="0" w:color="auto"/>
              <w:right w:val="single" w:sz="4" w:space="0" w:color="auto"/>
            </w:tcBorders>
          </w:tcPr>
          <w:p w:rsidR="00C80AED" w:rsidRPr="008220E8" w:rsidRDefault="00783891" w:rsidP="00B90AC1">
            <w:pPr>
              <w:pStyle w:val="11"/>
              <w:rPr>
                <w:rFonts w:ascii="Times New Roman" w:hAnsi="Times New Roman" w:cs="Times New Roman"/>
              </w:rPr>
            </w:pPr>
            <w:r w:rsidRPr="008220E8">
              <w:rPr>
                <w:rFonts w:ascii="Times New Roman" w:hAnsi="Times New Roman" w:cs="Times New Roman"/>
              </w:rPr>
              <w:t>2</w:t>
            </w:r>
            <w:r w:rsidR="00C80AED" w:rsidRPr="008220E8">
              <w:rPr>
                <w:rFonts w:ascii="Times New Roman" w:hAnsi="Times New Roman" w:cs="Times New Roman"/>
              </w:rPr>
              <w:t>ч</w:t>
            </w:r>
          </w:p>
        </w:tc>
        <w:tc>
          <w:tcPr>
            <w:tcW w:w="567" w:type="dxa"/>
            <w:gridSpan w:val="2"/>
            <w:tcBorders>
              <w:left w:val="single" w:sz="4" w:space="0" w:color="auto"/>
              <w:bottom w:val="single" w:sz="4" w:space="0" w:color="auto"/>
              <w:right w:val="single" w:sz="4" w:space="0" w:color="auto"/>
            </w:tcBorders>
          </w:tcPr>
          <w:p w:rsidR="00C80AED" w:rsidRPr="008220E8" w:rsidRDefault="00CF4B41" w:rsidP="00B90AC1">
            <w:pPr>
              <w:pStyle w:val="11"/>
              <w:rPr>
                <w:rFonts w:ascii="Times New Roman" w:hAnsi="Times New Roman" w:cs="Times New Roman"/>
              </w:rPr>
            </w:pPr>
            <w:r w:rsidRPr="008220E8">
              <w:rPr>
                <w:rFonts w:ascii="Times New Roman" w:hAnsi="Times New Roman" w:cs="Times New Roman"/>
              </w:rPr>
              <w:t>30</w:t>
            </w:r>
          </w:p>
          <w:p w:rsidR="00C80AED" w:rsidRPr="008220E8" w:rsidRDefault="00C80AED" w:rsidP="00B90AC1">
            <w:pPr>
              <w:pStyle w:val="11"/>
              <w:rPr>
                <w:rFonts w:ascii="Times New Roman" w:hAnsi="Times New Roman" w:cs="Times New Roman"/>
                <w:b/>
              </w:rPr>
            </w:pPr>
          </w:p>
        </w:tc>
        <w:tc>
          <w:tcPr>
            <w:tcW w:w="993" w:type="dxa"/>
            <w:tcBorders>
              <w:left w:val="single" w:sz="4" w:space="0" w:color="auto"/>
              <w:bottom w:val="single" w:sz="4" w:space="0" w:color="auto"/>
              <w:right w:val="single" w:sz="4" w:space="0" w:color="auto"/>
            </w:tcBorders>
          </w:tcPr>
          <w:p w:rsidR="00C80AED" w:rsidRPr="008220E8" w:rsidRDefault="00C80AED" w:rsidP="00B90AC1">
            <w:pPr>
              <w:rPr>
                <w:sz w:val="24"/>
                <w:szCs w:val="24"/>
              </w:rPr>
            </w:pPr>
            <w:proofErr w:type="gramStart"/>
            <w:r w:rsidRPr="008220E8">
              <w:rPr>
                <w:sz w:val="24"/>
                <w:szCs w:val="24"/>
              </w:rPr>
              <w:t>Осн:[</w:t>
            </w:r>
            <w:proofErr w:type="gramEnd"/>
            <w:r w:rsidRPr="008220E8">
              <w:rPr>
                <w:sz w:val="24"/>
                <w:szCs w:val="24"/>
              </w:rPr>
              <w:t>1, 2, 3, 4].</w:t>
            </w:r>
          </w:p>
          <w:p w:rsidR="00C80AED" w:rsidRPr="008220E8" w:rsidRDefault="00C80AED" w:rsidP="00B90AC1">
            <w:pPr>
              <w:rPr>
                <w:sz w:val="22"/>
                <w:szCs w:val="22"/>
                <w:lang w:eastAsia="en-US"/>
              </w:rPr>
            </w:pPr>
            <w:proofErr w:type="gramStart"/>
            <w:r w:rsidRPr="008220E8">
              <w:rPr>
                <w:sz w:val="24"/>
                <w:szCs w:val="24"/>
              </w:rPr>
              <w:t>Дополн:[</w:t>
            </w:r>
            <w:proofErr w:type="gramEnd"/>
            <w:r w:rsidRPr="008220E8">
              <w:rPr>
                <w:sz w:val="24"/>
                <w:szCs w:val="24"/>
              </w:rPr>
              <w:t>1, 2, 4, 5]</w:t>
            </w: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C80AED" w:rsidRPr="008220E8" w:rsidRDefault="00C80AED" w:rsidP="00B90AC1">
            <w:pPr>
              <w:pStyle w:val="11"/>
              <w:rPr>
                <w:rFonts w:ascii="Times New Roman" w:hAnsi="Times New Roman" w:cs="Times New Roman"/>
                <w:b/>
              </w:rPr>
            </w:pPr>
          </w:p>
        </w:tc>
        <w:tc>
          <w:tcPr>
            <w:tcW w:w="850" w:type="dxa"/>
            <w:gridSpan w:val="2"/>
            <w:tcBorders>
              <w:left w:val="single" w:sz="4" w:space="0" w:color="auto"/>
              <w:bottom w:val="single" w:sz="4" w:space="0" w:color="auto"/>
            </w:tcBorders>
          </w:tcPr>
          <w:p w:rsidR="00C80AED" w:rsidRPr="008220E8" w:rsidRDefault="00643CD5" w:rsidP="00B90AC1">
            <w:pPr>
              <w:rPr>
                <w:iCs/>
                <w:sz w:val="24"/>
                <w:szCs w:val="24"/>
              </w:rPr>
            </w:pPr>
            <w:r w:rsidRPr="008220E8">
              <w:rPr>
                <w:iCs/>
                <w:sz w:val="24"/>
                <w:szCs w:val="24"/>
              </w:rPr>
              <w:t>ЛВ, МП</w:t>
            </w:r>
          </w:p>
          <w:p w:rsidR="00C80AED" w:rsidRPr="008220E8" w:rsidRDefault="00C80AED" w:rsidP="00B90AC1">
            <w:pPr>
              <w:rPr>
                <w:b/>
                <w:sz w:val="22"/>
                <w:szCs w:val="22"/>
                <w:lang w:eastAsia="en-US"/>
              </w:rPr>
            </w:pPr>
          </w:p>
          <w:p w:rsidR="00C80AED" w:rsidRPr="008220E8" w:rsidRDefault="00C80AED" w:rsidP="00B90AC1">
            <w:pPr>
              <w:rPr>
                <w:b/>
                <w:sz w:val="22"/>
                <w:szCs w:val="22"/>
                <w:lang w:eastAsia="en-US"/>
              </w:rPr>
            </w:pPr>
          </w:p>
          <w:p w:rsidR="00C80AED" w:rsidRPr="008220E8" w:rsidRDefault="00C80AED" w:rsidP="00B90AC1">
            <w:pPr>
              <w:pStyle w:val="11"/>
              <w:rPr>
                <w:rFonts w:ascii="Times New Roman" w:hAnsi="Times New Roman" w:cs="Times New Roman"/>
                <w:b/>
              </w:rPr>
            </w:pPr>
          </w:p>
        </w:tc>
        <w:tc>
          <w:tcPr>
            <w:tcW w:w="569" w:type="dxa"/>
            <w:tcBorders>
              <w:bottom w:val="single" w:sz="4" w:space="0" w:color="auto"/>
            </w:tcBorders>
          </w:tcPr>
          <w:p w:rsidR="00C80AED" w:rsidRPr="008220E8" w:rsidRDefault="00B074C2" w:rsidP="00B90AC1">
            <w:pPr>
              <w:jc w:val="center"/>
              <w:rPr>
                <w:sz w:val="24"/>
                <w:szCs w:val="24"/>
              </w:rPr>
            </w:pPr>
            <w:r w:rsidRPr="008220E8">
              <w:rPr>
                <w:sz w:val="24"/>
                <w:szCs w:val="24"/>
              </w:rPr>
              <w:t>1</w:t>
            </w:r>
            <w:r w:rsidR="00644AD2" w:rsidRPr="008220E8">
              <w:rPr>
                <w:sz w:val="24"/>
                <w:szCs w:val="24"/>
              </w:rPr>
              <w:t>8</w:t>
            </w:r>
            <w:r w:rsidR="00C80AED" w:rsidRPr="008220E8">
              <w:rPr>
                <w:sz w:val="24"/>
                <w:szCs w:val="24"/>
              </w:rPr>
              <w:t>-нед</w:t>
            </w:r>
          </w:p>
        </w:tc>
      </w:tr>
      <w:tr w:rsidR="00C80AED" w:rsidRPr="008220E8" w:rsidTr="008C6A77">
        <w:tc>
          <w:tcPr>
            <w:tcW w:w="2269" w:type="dxa"/>
            <w:gridSpan w:val="2"/>
          </w:tcPr>
          <w:p w:rsidR="00C80AED" w:rsidRPr="008220E8" w:rsidRDefault="00C80AED" w:rsidP="00B90AC1">
            <w:pPr>
              <w:pStyle w:val="a3"/>
              <w:jc w:val="center"/>
              <w:rPr>
                <w:rFonts w:ascii="Times New Roman" w:hAnsi="Times New Roman"/>
                <w:b/>
                <w:sz w:val="24"/>
                <w:szCs w:val="24"/>
              </w:rPr>
            </w:pPr>
          </w:p>
        </w:tc>
        <w:tc>
          <w:tcPr>
            <w:tcW w:w="4394" w:type="dxa"/>
            <w:tcBorders>
              <w:right w:val="single" w:sz="4" w:space="0" w:color="auto"/>
            </w:tcBorders>
          </w:tcPr>
          <w:p w:rsidR="00C80AED" w:rsidRPr="008220E8" w:rsidRDefault="00C80AED" w:rsidP="00B90AC1">
            <w:pPr>
              <w:ind w:right="-177"/>
              <w:jc w:val="center"/>
              <w:rPr>
                <w:b/>
                <w:sz w:val="24"/>
                <w:szCs w:val="24"/>
              </w:rPr>
            </w:pPr>
          </w:p>
        </w:tc>
        <w:tc>
          <w:tcPr>
            <w:tcW w:w="567" w:type="dxa"/>
            <w:tcBorders>
              <w:right w:val="single" w:sz="4" w:space="0" w:color="auto"/>
            </w:tcBorders>
          </w:tcPr>
          <w:p w:rsidR="00C80AED" w:rsidRPr="008220E8" w:rsidRDefault="00C80AED" w:rsidP="00B90AC1">
            <w:pPr>
              <w:ind w:right="-177"/>
              <w:jc w:val="center"/>
              <w:rPr>
                <w:b/>
                <w:sz w:val="24"/>
                <w:szCs w:val="24"/>
              </w:rPr>
            </w:pPr>
          </w:p>
        </w:tc>
        <w:tc>
          <w:tcPr>
            <w:tcW w:w="2410" w:type="dxa"/>
            <w:gridSpan w:val="5"/>
            <w:tcBorders>
              <w:left w:val="single" w:sz="4" w:space="0" w:color="auto"/>
            </w:tcBorders>
          </w:tcPr>
          <w:p w:rsidR="00C80AED" w:rsidRPr="008220E8" w:rsidRDefault="00C80AED" w:rsidP="00B90AC1">
            <w:pPr>
              <w:ind w:right="-177"/>
              <w:jc w:val="center"/>
              <w:rPr>
                <w:b/>
                <w:sz w:val="24"/>
                <w:szCs w:val="24"/>
              </w:rPr>
            </w:pPr>
          </w:p>
        </w:tc>
        <w:tc>
          <w:tcPr>
            <w:tcW w:w="569" w:type="dxa"/>
          </w:tcPr>
          <w:p w:rsidR="00C80AED" w:rsidRPr="008220E8" w:rsidRDefault="00C80AED" w:rsidP="00B90AC1">
            <w:pPr>
              <w:jc w:val="center"/>
              <w:rPr>
                <w:b/>
                <w:sz w:val="24"/>
                <w:szCs w:val="24"/>
              </w:rPr>
            </w:pPr>
          </w:p>
        </w:tc>
      </w:tr>
      <w:tr w:rsidR="00C80AED" w:rsidRPr="008220E8" w:rsidTr="008C6A77">
        <w:tc>
          <w:tcPr>
            <w:tcW w:w="2269" w:type="dxa"/>
            <w:gridSpan w:val="2"/>
          </w:tcPr>
          <w:p w:rsidR="00C80AED" w:rsidRPr="008220E8" w:rsidRDefault="00C80AED" w:rsidP="00B90AC1">
            <w:pPr>
              <w:pStyle w:val="a3"/>
              <w:jc w:val="center"/>
              <w:rPr>
                <w:rFonts w:ascii="Times New Roman" w:hAnsi="Times New Roman"/>
                <w:b/>
                <w:sz w:val="24"/>
                <w:szCs w:val="24"/>
              </w:rPr>
            </w:pPr>
          </w:p>
        </w:tc>
        <w:tc>
          <w:tcPr>
            <w:tcW w:w="4394" w:type="dxa"/>
            <w:tcBorders>
              <w:right w:val="single" w:sz="4" w:space="0" w:color="auto"/>
            </w:tcBorders>
          </w:tcPr>
          <w:p w:rsidR="00C80AED" w:rsidRPr="008220E8" w:rsidRDefault="00C80AED" w:rsidP="00B90AC1">
            <w:pPr>
              <w:pStyle w:val="a3"/>
              <w:rPr>
                <w:rFonts w:ascii="Times New Roman" w:hAnsi="Times New Roman"/>
                <w:b/>
                <w:sz w:val="24"/>
                <w:szCs w:val="24"/>
              </w:rPr>
            </w:pPr>
            <w:r w:rsidRPr="008220E8">
              <w:rPr>
                <w:rFonts w:ascii="Times New Roman" w:hAnsi="Times New Roman"/>
                <w:b/>
                <w:sz w:val="24"/>
                <w:szCs w:val="24"/>
              </w:rPr>
              <w:t xml:space="preserve">Итого: </w:t>
            </w:r>
          </w:p>
        </w:tc>
        <w:tc>
          <w:tcPr>
            <w:tcW w:w="567" w:type="dxa"/>
            <w:tcBorders>
              <w:right w:val="single" w:sz="4" w:space="0" w:color="auto"/>
            </w:tcBorders>
          </w:tcPr>
          <w:p w:rsidR="00C80AED" w:rsidRPr="008220E8" w:rsidRDefault="0047265B" w:rsidP="00B90AC1">
            <w:pPr>
              <w:pStyle w:val="a3"/>
              <w:rPr>
                <w:rFonts w:ascii="Times New Roman" w:hAnsi="Times New Roman"/>
                <w:b/>
                <w:sz w:val="24"/>
                <w:szCs w:val="24"/>
              </w:rPr>
            </w:pPr>
            <w:r w:rsidRPr="008220E8">
              <w:rPr>
                <w:rFonts w:ascii="Times New Roman" w:hAnsi="Times New Roman"/>
                <w:b/>
                <w:sz w:val="24"/>
                <w:szCs w:val="24"/>
              </w:rPr>
              <w:t>60</w:t>
            </w:r>
          </w:p>
        </w:tc>
        <w:tc>
          <w:tcPr>
            <w:tcW w:w="2410" w:type="dxa"/>
            <w:gridSpan w:val="5"/>
            <w:tcBorders>
              <w:left w:val="single" w:sz="4" w:space="0" w:color="auto"/>
            </w:tcBorders>
          </w:tcPr>
          <w:p w:rsidR="00C80AED" w:rsidRPr="008220E8" w:rsidRDefault="00CF4B41" w:rsidP="00B90AC1">
            <w:pPr>
              <w:pStyle w:val="a3"/>
              <w:rPr>
                <w:rFonts w:ascii="Times New Roman" w:hAnsi="Times New Roman"/>
                <w:b/>
                <w:sz w:val="24"/>
                <w:szCs w:val="24"/>
              </w:rPr>
            </w:pPr>
            <w:r w:rsidRPr="008220E8">
              <w:rPr>
                <w:rFonts w:ascii="Times New Roman" w:hAnsi="Times New Roman"/>
                <w:b/>
                <w:sz w:val="24"/>
                <w:szCs w:val="24"/>
              </w:rPr>
              <w:t>30</w:t>
            </w:r>
            <w:r w:rsidR="00C80AED" w:rsidRPr="008220E8">
              <w:rPr>
                <w:rFonts w:ascii="Times New Roman" w:hAnsi="Times New Roman"/>
                <w:b/>
                <w:sz w:val="24"/>
                <w:szCs w:val="24"/>
              </w:rPr>
              <w:t>б</w:t>
            </w:r>
          </w:p>
        </w:tc>
        <w:tc>
          <w:tcPr>
            <w:tcW w:w="569" w:type="dxa"/>
          </w:tcPr>
          <w:p w:rsidR="00C80AED" w:rsidRPr="008220E8" w:rsidRDefault="00C80AED" w:rsidP="00B90AC1">
            <w:pPr>
              <w:jc w:val="center"/>
              <w:rPr>
                <w:b/>
                <w:sz w:val="24"/>
                <w:szCs w:val="24"/>
              </w:rPr>
            </w:pPr>
          </w:p>
        </w:tc>
      </w:tr>
    </w:tbl>
    <w:p w:rsidR="007D6382" w:rsidRPr="008220E8" w:rsidRDefault="007D6382" w:rsidP="00E85C53">
      <w:pPr>
        <w:tabs>
          <w:tab w:val="left" w:pos="975"/>
        </w:tabs>
        <w:contextualSpacing/>
        <w:rPr>
          <w:b/>
          <w:sz w:val="24"/>
          <w:szCs w:val="24"/>
        </w:rPr>
      </w:pPr>
    </w:p>
    <w:p w:rsidR="00222F48" w:rsidRPr="008220E8" w:rsidRDefault="00643CD5" w:rsidP="00E85C53">
      <w:pPr>
        <w:tabs>
          <w:tab w:val="left" w:pos="975"/>
        </w:tabs>
        <w:contextualSpacing/>
        <w:rPr>
          <w:b/>
          <w:sz w:val="24"/>
          <w:szCs w:val="24"/>
        </w:rPr>
      </w:pPr>
      <w:r w:rsidRPr="008220E8">
        <w:rPr>
          <w:b/>
          <w:sz w:val="24"/>
          <w:szCs w:val="24"/>
        </w:rPr>
        <w:t xml:space="preserve">                                </w:t>
      </w:r>
    </w:p>
    <w:p w:rsidR="00C936B6" w:rsidRPr="008220E8" w:rsidRDefault="00B074C2" w:rsidP="00E85C53">
      <w:pPr>
        <w:tabs>
          <w:tab w:val="left" w:pos="975"/>
        </w:tabs>
        <w:contextualSpacing/>
        <w:rPr>
          <w:b/>
          <w:sz w:val="32"/>
          <w:szCs w:val="32"/>
        </w:rPr>
      </w:pPr>
      <w:r w:rsidRPr="008220E8">
        <w:rPr>
          <w:b/>
          <w:sz w:val="24"/>
          <w:szCs w:val="24"/>
        </w:rPr>
        <w:t xml:space="preserve">                         </w:t>
      </w:r>
      <w:r w:rsidR="002D6769" w:rsidRPr="008220E8">
        <w:rPr>
          <w:b/>
          <w:sz w:val="24"/>
          <w:szCs w:val="24"/>
        </w:rPr>
        <w:t>10.</w:t>
      </w:r>
      <w:r w:rsidRPr="008220E8">
        <w:rPr>
          <w:b/>
          <w:sz w:val="24"/>
          <w:szCs w:val="24"/>
        </w:rPr>
        <w:t xml:space="preserve">  </w:t>
      </w:r>
      <w:r w:rsidR="00C936B6" w:rsidRPr="008220E8">
        <w:rPr>
          <w:b/>
          <w:sz w:val="32"/>
          <w:szCs w:val="32"/>
        </w:rPr>
        <w:t xml:space="preserve">Содержание практических </w:t>
      </w:r>
      <w:r w:rsidR="0075332A" w:rsidRPr="008220E8">
        <w:rPr>
          <w:b/>
          <w:sz w:val="32"/>
          <w:szCs w:val="32"/>
        </w:rPr>
        <w:t>занятий</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850"/>
        <w:gridCol w:w="3969"/>
        <w:gridCol w:w="596"/>
        <w:gridCol w:w="567"/>
        <w:gridCol w:w="992"/>
        <w:gridCol w:w="993"/>
        <w:gridCol w:w="538"/>
      </w:tblGrid>
      <w:tr w:rsidR="00C00C6C" w:rsidRPr="008220E8" w:rsidTr="008D5C4E">
        <w:tc>
          <w:tcPr>
            <w:tcW w:w="1844" w:type="dxa"/>
            <w:tcBorders>
              <w:right w:val="single" w:sz="4" w:space="0" w:color="auto"/>
            </w:tcBorders>
          </w:tcPr>
          <w:p w:rsidR="00C936B6" w:rsidRPr="008220E8" w:rsidRDefault="00C936B6" w:rsidP="00E85C53">
            <w:pPr>
              <w:contextualSpacing/>
              <w:jc w:val="center"/>
              <w:rPr>
                <w:b/>
                <w:sz w:val="24"/>
                <w:szCs w:val="24"/>
              </w:rPr>
            </w:pPr>
            <w:r w:rsidRPr="008220E8">
              <w:rPr>
                <w:b/>
                <w:sz w:val="24"/>
                <w:szCs w:val="24"/>
              </w:rPr>
              <w:t>№ и название темы</w:t>
            </w:r>
          </w:p>
        </w:tc>
        <w:tc>
          <w:tcPr>
            <w:tcW w:w="850" w:type="dxa"/>
            <w:tcBorders>
              <w:left w:val="single" w:sz="4" w:space="0" w:color="auto"/>
            </w:tcBorders>
          </w:tcPr>
          <w:p w:rsidR="00C936B6" w:rsidRPr="008220E8" w:rsidRDefault="00C936B6" w:rsidP="00E85C53">
            <w:pPr>
              <w:contextualSpacing/>
              <w:jc w:val="center"/>
              <w:rPr>
                <w:b/>
                <w:sz w:val="24"/>
                <w:szCs w:val="24"/>
              </w:rPr>
            </w:pPr>
            <w:r w:rsidRPr="008220E8">
              <w:rPr>
                <w:b/>
                <w:sz w:val="24"/>
                <w:szCs w:val="24"/>
              </w:rPr>
              <w:t>компетенции</w:t>
            </w:r>
          </w:p>
        </w:tc>
        <w:tc>
          <w:tcPr>
            <w:tcW w:w="3969" w:type="dxa"/>
            <w:tcBorders>
              <w:right w:val="single" w:sz="4" w:space="0" w:color="auto"/>
            </w:tcBorders>
          </w:tcPr>
          <w:p w:rsidR="00C936B6" w:rsidRPr="008220E8" w:rsidRDefault="00C936B6" w:rsidP="00E85C53">
            <w:pPr>
              <w:contextualSpacing/>
              <w:jc w:val="center"/>
              <w:rPr>
                <w:b/>
                <w:sz w:val="24"/>
                <w:szCs w:val="24"/>
              </w:rPr>
            </w:pPr>
            <w:r w:rsidRPr="008220E8">
              <w:rPr>
                <w:b/>
                <w:sz w:val="24"/>
                <w:szCs w:val="24"/>
              </w:rPr>
              <w:t>Наименование разделов, модулей, тем, учебных вопросов и заданий.</w:t>
            </w:r>
          </w:p>
        </w:tc>
        <w:tc>
          <w:tcPr>
            <w:tcW w:w="596" w:type="dxa"/>
            <w:tcBorders>
              <w:right w:val="single" w:sz="4" w:space="0" w:color="auto"/>
            </w:tcBorders>
          </w:tcPr>
          <w:p w:rsidR="00C936B6" w:rsidRPr="008220E8" w:rsidRDefault="00C936B6" w:rsidP="00E85C53">
            <w:pPr>
              <w:contextualSpacing/>
              <w:jc w:val="center"/>
              <w:rPr>
                <w:b/>
                <w:sz w:val="24"/>
                <w:szCs w:val="24"/>
              </w:rPr>
            </w:pPr>
            <w:r w:rsidRPr="008220E8">
              <w:rPr>
                <w:b/>
                <w:sz w:val="24"/>
                <w:szCs w:val="24"/>
              </w:rPr>
              <w:t>Кол. час</w:t>
            </w:r>
          </w:p>
        </w:tc>
        <w:tc>
          <w:tcPr>
            <w:tcW w:w="567" w:type="dxa"/>
            <w:tcBorders>
              <w:top w:val="single" w:sz="4" w:space="0" w:color="auto"/>
              <w:right w:val="single" w:sz="4" w:space="0" w:color="auto"/>
            </w:tcBorders>
          </w:tcPr>
          <w:p w:rsidR="00C936B6" w:rsidRPr="008220E8" w:rsidRDefault="00C936B6" w:rsidP="00E85C53">
            <w:pPr>
              <w:contextualSpacing/>
              <w:jc w:val="center"/>
              <w:rPr>
                <w:b/>
                <w:sz w:val="24"/>
                <w:szCs w:val="24"/>
              </w:rPr>
            </w:pPr>
            <w:r w:rsidRPr="008220E8">
              <w:rPr>
                <w:b/>
                <w:sz w:val="24"/>
                <w:szCs w:val="24"/>
              </w:rPr>
              <w:t>баллы</w:t>
            </w:r>
          </w:p>
        </w:tc>
        <w:tc>
          <w:tcPr>
            <w:tcW w:w="992" w:type="dxa"/>
            <w:tcBorders>
              <w:top w:val="single" w:sz="4" w:space="0" w:color="auto"/>
              <w:right w:val="single" w:sz="4" w:space="0" w:color="auto"/>
            </w:tcBorders>
          </w:tcPr>
          <w:p w:rsidR="00C936B6" w:rsidRPr="008220E8" w:rsidRDefault="00C936B6" w:rsidP="00E85C53">
            <w:pPr>
              <w:contextualSpacing/>
              <w:jc w:val="center"/>
              <w:rPr>
                <w:b/>
                <w:sz w:val="24"/>
                <w:szCs w:val="24"/>
              </w:rPr>
            </w:pPr>
            <w:r w:rsidRPr="008220E8">
              <w:rPr>
                <w:b/>
                <w:sz w:val="24"/>
                <w:szCs w:val="24"/>
              </w:rPr>
              <w:t xml:space="preserve">Литература </w:t>
            </w:r>
          </w:p>
        </w:tc>
        <w:tc>
          <w:tcPr>
            <w:tcW w:w="993" w:type="dxa"/>
            <w:tcBorders>
              <w:left w:val="single" w:sz="4" w:space="0" w:color="auto"/>
            </w:tcBorders>
          </w:tcPr>
          <w:p w:rsidR="00C936B6" w:rsidRPr="008220E8" w:rsidRDefault="00C936B6" w:rsidP="00E85C53">
            <w:pPr>
              <w:contextualSpacing/>
              <w:rPr>
                <w:b/>
                <w:iCs/>
                <w:sz w:val="24"/>
                <w:szCs w:val="24"/>
              </w:rPr>
            </w:pPr>
            <w:r w:rsidRPr="008220E8">
              <w:rPr>
                <w:b/>
                <w:iCs/>
                <w:sz w:val="24"/>
                <w:szCs w:val="24"/>
              </w:rPr>
              <w:t>Исп</w:t>
            </w:r>
          </w:p>
          <w:p w:rsidR="00C936B6" w:rsidRPr="008220E8" w:rsidRDefault="00C936B6" w:rsidP="00E85C53">
            <w:pPr>
              <w:contextualSpacing/>
              <w:rPr>
                <w:b/>
                <w:iCs/>
                <w:sz w:val="24"/>
                <w:szCs w:val="24"/>
              </w:rPr>
            </w:pPr>
            <w:r w:rsidRPr="008220E8">
              <w:rPr>
                <w:b/>
                <w:iCs/>
                <w:sz w:val="24"/>
                <w:szCs w:val="24"/>
              </w:rPr>
              <w:t>обр</w:t>
            </w:r>
          </w:p>
          <w:p w:rsidR="00C936B6" w:rsidRPr="008220E8" w:rsidRDefault="00C936B6" w:rsidP="00E85C53">
            <w:pPr>
              <w:contextualSpacing/>
              <w:jc w:val="center"/>
              <w:rPr>
                <w:b/>
                <w:sz w:val="24"/>
                <w:szCs w:val="24"/>
              </w:rPr>
            </w:pPr>
            <w:r w:rsidRPr="008220E8">
              <w:rPr>
                <w:b/>
                <w:iCs/>
                <w:sz w:val="24"/>
                <w:szCs w:val="24"/>
              </w:rPr>
              <w:t>техн</w:t>
            </w:r>
          </w:p>
        </w:tc>
        <w:tc>
          <w:tcPr>
            <w:tcW w:w="538" w:type="dxa"/>
          </w:tcPr>
          <w:p w:rsidR="00C936B6" w:rsidRPr="008220E8" w:rsidRDefault="00C936B6" w:rsidP="00E85C53">
            <w:pPr>
              <w:contextualSpacing/>
              <w:jc w:val="center"/>
              <w:rPr>
                <w:b/>
                <w:sz w:val="24"/>
                <w:szCs w:val="24"/>
              </w:rPr>
            </w:pPr>
            <w:r w:rsidRPr="008220E8">
              <w:rPr>
                <w:b/>
                <w:sz w:val="24"/>
                <w:szCs w:val="24"/>
              </w:rPr>
              <w:t>нед</w:t>
            </w:r>
          </w:p>
        </w:tc>
      </w:tr>
      <w:tr w:rsidR="00C00C6C" w:rsidRPr="008220E8" w:rsidTr="008D5C4E">
        <w:trPr>
          <w:trHeight w:val="3889"/>
        </w:trPr>
        <w:tc>
          <w:tcPr>
            <w:tcW w:w="1844" w:type="dxa"/>
            <w:tcBorders>
              <w:bottom w:val="single" w:sz="4" w:space="0" w:color="auto"/>
              <w:right w:val="single" w:sz="4" w:space="0" w:color="auto"/>
            </w:tcBorders>
          </w:tcPr>
          <w:p w:rsidR="00C936B6" w:rsidRPr="008220E8" w:rsidRDefault="00C936B6" w:rsidP="00E85C53">
            <w:pPr>
              <w:ind w:left="165"/>
              <w:contextualSpacing/>
              <w:rPr>
                <w:sz w:val="24"/>
                <w:szCs w:val="24"/>
              </w:rPr>
            </w:pPr>
            <w:r w:rsidRPr="008220E8">
              <w:rPr>
                <w:b/>
                <w:sz w:val="24"/>
                <w:szCs w:val="24"/>
              </w:rPr>
              <w:t xml:space="preserve">Занятие № 1. Тема занятия: </w:t>
            </w:r>
            <w:r w:rsidRPr="008220E8">
              <w:rPr>
                <w:sz w:val="24"/>
                <w:szCs w:val="24"/>
              </w:rPr>
              <w:t>«Предмет и задачи пропедевтики внутренних</w:t>
            </w:r>
          </w:p>
          <w:p w:rsidR="003617BA" w:rsidRPr="008220E8" w:rsidRDefault="00014C3D" w:rsidP="00E85C53">
            <w:pPr>
              <w:ind w:left="165"/>
              <w:contextualSpacing/>
              <w:rPr>
                <w:sz w:val="24"/>
                <w:szCs w:val="24"/>
              </w:rPr>
            </w:pPr>
            <w:r w:rsidRPr="008220E8">
              <w:rPr>
                <w:sz w:val="24"/>
                <w:szCs w:val="24"/>
              </w:rPr>
              <w:t>б</w:t>
            </w:r>
            <w:r w:rsidR="00C936B6" w:rsidRPr="008220E8">
              <w:rPr>
                <w:sz w:val="24"/>
                <w:szCs w:val="24"/>
              </w:rPr>
              <w:t>олезней</w:t>
            </w:r>
            <w:r w:rsidR="003617BA" w:rsidRPr="008220E8">
              <w:rPr>
                <w:sz w:val="24"/>
                <w:szCs w:val="24"/>
              </w:rPr>
              <w:t>»</w:t>
            </w:r>
            <w:r w:rsidR="00C936B6" w:rsidRPr="008220E8">
              <w:rPr>
                <w:sz w:val="24"/>
                <w:szCs w:val="24"/>
              </w:rPr>
              <w:t xml:space="preserve">. </w:t>
            </w:r>
          </w:p>
          <w:p w:rsidR="003617BA" w:rsidRPr="008220E8" w:rsidRDefault="003617BA" w:rsidP="00E85C53">
            <w:pPr>
              <w:ind w:left="165"/>
              <w:contextualSpacing/>
              <w:rPr>
                <w:sz w:val="24"/>
                <w:szCs w:val="24"/>
              </w:rPr>
            </w:pPr>
          </w:p>
          <w:p w:rsidR="003617BA" w:rsidRPr="008220E8" w:rsidRDefault="003617BA" w:rsidP="00E85C53">
            <w:pPr>
              <w:ind w:left="165"/>
              <w:contextualSpacing/>
              <w:rPr>
                <w:sz w:val="24"/>
                <w:szCs w:val="24"/>
              </w:rPr>
            </w:pPr>
          </w:p>
          <w:p w:rsidR="003617BA" w:rsidRPr="008220E8" w:rsidRDefault="003617BA" w:rsidP="00E85C53">
            <w:pPr>
              <w:ind w:left="165"/>
              <w:contextualSpacing/>
              <w:rPr>
                <w:sz w:val="24"/>
                <w:szCs w:val="24"/>
              </w:rPr>
            </w:pPr>
          </w:p>
          <w:p w:rsidR="003617BA" w:rsidRPr="008220E8" w:rsidRDefault="003617BA" w:rsidP="00E85C53">
            <w:pPr>
              <w:ind w:left="165"/>
              <w:contextualSpacing/>
              <w:rPr>
                <w:sz w:val="24"/>
                <w:szCs w:val="24"/>
              </w:rPr>
            </w:pPr>
          </w:p>
          <w:p w:rsidR="003617BA" w:rsidRPr="008220E8" w:rsidRDefault="003617BA" w:rsidP="00E85C53">
            <w:pPr>
              <w:ind w:left="165"/>
              <w:contextualSpacing/>
              <w:rPr>
                <w:sz w:val="24"/>
                <w:szCs w:val="24"/>
              </w:rPr>
            </w:pPr>
          </w:p>
          <w:p w:rsidR="003617BA" w:rsidRPr="008220E8" w:rsidRDefault="003617BA" w:rsidP="00E85C53">
            <w:pPr>
              <w:ind w:left="165"/>
              <w:contextualSpacing/>
              <w:rPr>
                <w:sz w:val="24"/>
                <w:szCs w:val="24"/>
              </w:rPr>
            </w:pPr>
          </w:p>
          <w:p w:rsidR="003617BA" w:rsidRPr="008220E8" w:rsidRDefault="003617BA" w:rsidP="00E85C53">
            <w:pPr>
              <w:ind w:left="165"/>
              <w:contextualSpacing/>
              <w:rPr>
                <w:sz w:val="24"/>
                <w:szCs w:val="24"/>
              </w:rPr>
            </w:pPr>
          </w:p>
          <w:p w:rsidR="003617BA" w:rsidRPr="008220E8" w:rsidRDefault="003617BA" w:rsidP="00E85C53">
            <w:pPr>
              <w:ind w:left="165"/>
              <w:contextualSpacing/>
              <w:rPr>
                <w:sz w:val="24"/>
                <w:szCs w:val="24"/>
              </w:rPr>
            </w:pPr>
          </w:p>
          <w:p w:rsidR="003617BA" w:rsidRPr="008220E8" w:rsidRDefault="003617BA" w:rsidP="00E85C53">
            <w:pPr>
              <w:ind w:left="165"/>
              <w:contextualSpacing/>
              <w:rPr>
                <w:sz w:val="24"/>
                <w:szCs w:val="24"/>
              </w:rPr>
            </w:pPr>
          </w:p>
          <w:p w:rsidR="003617BA" w:rsidRPr="008220E8" w:rsidRDefault="003617BA" w:rsidP="00E85C53">
            <w:pPr>
              <w:ind w:left="165"/>
              <w:contextualSpacing/>
              <w:rPr>
                <w:sz w:val="24"/>
                <w:szCs w:val="24"/>
              </w:rPr>
            </w:pPr>
          </w:p>
          <w:p w:rsidR="00C936B6" w:rsidRPr="008220E8" w:rsidRDefault="00C936B6" w:rsidP="00E85C53">
            <w:pPr>
              <w:ind w:left="165"/>
              <w:contextualSpacing/>
              <w:rPr>
                <w:b/>
                <w:sz w:val="24"/>
                <w:szCs w:val="24"/>
              </w:rPr>
            </w:pPr>
          </w:p>
        </w:tc>
        <w:tc>
          <w:tcPr>
            <w:tcW w:w="850" w:type="dxa"/>
            <w:tcBorders>
              <w:left w:val="single" w:sz="4" w:space="0" w:color="auto"/>
              <w:bottom w:val="single" w:sz="4" w:space="0" w:color="auto"/>
            </w:tcBorders>
          </w:tcPr>
          <w:p w:rsidR="00917988" w:rsidRPr="008220E8" w:rsidRDefault="00917988" w:rsidP="00917988">
            <w:pPr>
              <w:pStyle w:val="11"/>
              <w:contextualSpacing/>
              <w:rPr>
                <w:rFonts w:ascii="Times New Roman" w:hAnsi="Times New Roman" w:cs="Times New Roman"/>
              </w:rPr>
            </w:pPr>
            <w:r w:rsidRPr="008220E8">
              <w:rPr>
                <w:rFonts w:ascii="Times New Roman" w:hAnsi="Times New Roman" w:cs="Times New Roman"/>
              </w:rPr>
              <w:t>РО-5</w:t>
            </w:r>
          </w:p>
          <w:p w:rsidR="00917988" w:rsidRPr="008220E8" w:rsidRDefault="00917988" w:rsidP="00917988">
            <w:pPr>
              <w:contextualSpacing/>
              <w:rPr>
                <w:sz w:val="22"/>
                <w:szCs w:val="22"/>
              </w:rPr>
            </w:pPr>
            <w:r w:rsidRPr="008220E8">
              <w:rPr>
                <w:sz w:val="22"/>
                <w:szCs w:val="22"/>
              </w:rPr>
              <w:t>ПК-14</w:t>
            </w:r>
          </w:p>
          <w:p w:rsidR="00917988" w:rsidRPr="008220E8" w:rsidRDefault="00917988" w:rsidP="00917988">
            <w:pPr>
              <w:contextualSpacing/>
              <w:rPr>
                <w:sz w:val="22"/>
                <w:szCs w:val="22"/>
              </w:rPr>
            </w:pPr>
            <w:r w:rsidRPr="008220E8">
              <w:rPr>
                <w:sz w:val="22"/>
                <w:szCs w:val="22"/>
              </w:rPr>
              <w:t>ПК-15</w:t>
            </w:r>
          </w:p>
          <w:p w:rsidR="00917988" w:rsidRPr="008220E8" w:rsidRDefault="00917988" w:rsidP="00917988">
            <w:pPr>
              <w:contextualSpacing/>
              <w:rPr>
                <w:sz w:val="22"/>
                <w:szCs w:val="22"/>
              </w:rPr>
            </w:pPr>
            <w:r w:rsidRPr="008220E8">
              <w:rPr>
                <w:sz w:val="22"/>
                <w:szCs w:val="22"/>
              </w:rPr>
              <w:t>ПК-16</w:t>
            </w:r>
          </w:p>
          <w:p w:rsidR="00917988" w:rsidRPr="008220E8" w:rsidRDefault="00917988" w:rsidP="00917988">
            <w:pPr>
              <w:rPr>
                <w:sz w:val="22"/>
                <w:szCs w:val="22"/>
              </w:rPr>
            </w:pPr>
            <w:r w:rsidRPr="008220E8">
              <w:rPr>
                <w:sz w:val="22"/>
                <w:szCs w:val="22"/>
              </w:rPr>
              <w:t>РО-6</w:t>
            </w:r>
          </w:p>
          <w:p w:rsidR="00917988" w:rsidRPr="008220E8" w:rsidRDefault="00917988" w:rsidP="00917988">
            <w:pPr>
              <w:rPr>
                <w:sz w:val="22"/>
                <w:szCs w:val="22"/>
              </w:rPr>
            </w:pPr>
            <w:r w:rsidRPr="008220E8">
              <w:rPr>
                <w:sz w:val="22"/>
                <w:szCs w:val="22"/>
              </w:rPr>
              <w:t>ПК-19</w:t>
            </w:r>
          </w:p>
          <w:p w:rsidR="00C936B6" w:rsidRPr="008220E8" w:rsidRDefault="00C936B6" w:rsidP="00917988">
            <w:pPr>
              <w:pStyle w:val="a3"/>
              <w:contextualSpacing/>
              <w:rPr>
                <w:rFonts w:ascii="Times New Roman" w:hAnsi="Times New Roman"/>
                <w:sz w:val="24"/>
                <w:szCs w:val="24"/>
              </w:rPr>
            </w:pPr>
          </w:p>
        </w:tc>
        <w:tc>
          <w:tcPr>
            <w:tcW w:w="3969" w:type="dxa"/>
            <w:tcBorders>
              <w:bottom w:val="single" w:sz="4" w:space="0" w:color="auto"/>
              <w:right w:val="single" w:sz="4" w:space="0" w:color="auto"/>
            </w:tcBorders>
          </w:tcPr>
          <w:p w:rsidR="00442125" w:rsidRPr="008220E8" w:rsidRDefault="00442125" w:rsidP="00B11F33">
            <w:pPr>
              <w:ind w:left="225"/>
              <w:contextualSpacing/>
              <w:rPr>
                <w:sz w:val="24"/>
                <w:szCs w:val="24"/>
              </w:rPr>
            </w:pPr>
            <w:r w:rsidRPr="008220E8">
              <w:rPr>
                <w:b/>
                <w:sz w:val="24"/>
                <w:szCs w:val="24"/>
              </w:rPr>
              <w:t xml:space="preserve">Цель: </w:t>
            </w:r>
            <w:r w:rsidRPr="008220E8">
              <w:rPr>
                <w:sz w:val="24"/>
                <w:szCs w:val="24"/>
              </w:rPr>
              <w:t>изучение важности предмета п</w:t>
            </w:r>
            <w:r w:rsidR="00014C3D" w:rsidRPr="008220E8">
              <w:rPr>
                <w:sz w:val="24"/>
                <w:szCs w:val="24"/>
              </w:rPr>
              <w:t>ропедевтики внутренних болезней.</w:t>
            </w:r>
          </w:p>
          <w:p w:rsidR="008D5C4E" w:rsidRPr="008220E8" w:rsidRDefault="008C6A77" w:rsidP="00B11F33">
            <w:pPr>
              <w:contextualSpacing/>
              <w:rPr>
                <w:b/>
                <w:sz w:val="24"/>
                <w:szCs w:val="24"/>
              </w:rPr>
            </w:pPr>
            <w:r w:rsidRPr="008220E8">
              <w:rPr>
                <w:b/>
                <w:sz w:val="24"/>
                <w:szCs w:val="24"/>
              </w:rPr>
              <w:t xml:space="preserve">                </w:t>
            </w:r>
          </w:p>
          <w:p w:rsidR="00C936B6" w:rsidRPr="008220E8" w:rsidRDefault="00C936B6" w:rsidP="008D5C4E">
            <w:pPr>
              <w:contextualSpacing/>
              <w:jc w:val="center"/>
              <w:rPr>
                <w:b/>
                <w:sz w:val="24"/>
                <w:szCs w:val="24"/>
              </w:rPr>
            </w:pPr>
            <w:r w:rsidRPr="008220E8">
              <w:rPr>
                <w:b/>
                <w:sz w:val="24"/>
                <w:szCs w:val="24"/>
              </w:rPr>
              <w:t>План занятия:</w:t>
            </w:r>
          </w:p>
          <w:p w:rsidR="008D5C4E" w:rsidRPr="008220E8" w:rsidRDefault="008D5C4E" w:rsidP="008D5C4E">
            <w:pPr>
              <w:contextualSpacing/>
              <w:jc w:val="center"/>
              <w:rPr>
                <w:b/>
                <w:sz w:val="24"/>
                <w:szCs w:val="24"/>
              </w:rPr>
            </w:pPr>
          </w:p>
          <w:p w:rsidR="00C936B6" w:rsidRPr="008220E8" w:rsidRDefault="00C936B6" w:rsidP="00E85C53">
            <w:pPr>
              <w:pStyle w:val="a3"/>
              <w:contextualSpacing/>
              <w:rPr>
                <w:rFonts w:ascii="Times New Roman" w:hAnsi="Times New Roman"/>
                <w:sz w:val="24"/>
                <w:szCs w:val="24"/>
              </w:rPr>
            </w:pPr>
            <w:r w:rsidRPr="008220E8">
              <w:rPr>
                <w:rFonts w:ascii="Times New Roman" w:hAnsi="Times New Roman"/>
                <w:iCs/>
                <w:sz w:val="24"/>
                <w:szCs w:val="24"/>
              </w:rPr>
              <w:t xml:space="preserve">1. Раскройте </w:t>
            </w:r>
            <w:r w:rsidRPr="008220E8">
              <w:rPr>
                <w:rFonts w:ascii="Times New Roman" w:hAnsi="Times New Roman"/>
                <w:sz w:val="24"/>
                <w:szCs w:val="24"/>
              </w:rPr>
              <w:t>задачи пропедевтики внутренних болезней, понятие о болезни.</w:t>
            </w:r>
          </w:p>
          <w:p w:rsidR="00C936B6" w:rsidRPr="008220E8" w:rsidRDefault="00C936B6" w:rsidP="00E85C53">
            <w:pPr>
              <w:pStyle w:val="a3"/>
              <w:contextualSpacing/>
              <w:rPr>
                <w:rFonts w:ascii="Times New Roman" w:hAnsi="Times New Roman"/>
                <w:sz w:val="24"/>
                <w:szCs w:val="24"/>
              </w:rPr>
            </w:pPr>
            <w:r w:rsidRPr="008220E8">
              <w:rPr>
                <w:rFonts w:ascii="Times New Roman" w:hAnsi="Times New Roman"/>
                <w:sz w:val="24"/>
                <w:szCs w:val="24"/>
              </w:rPr>
              <w:t>2. Расскажите план обследования больного.</w:t>
            </w:r>
          </w:p>
          <w:p w:rsidR="00C936B6" w:rsidRPr="008220E8" w:rsidRDefault="00C936B6" w:rsidP="00E85C53">
            <w:pPr>
              <w:contextualSpacing/>
              <w:rPr>
                <w:sz w:val="24"/>
                <w:szCs w:val="24"/>
              </w:rPr>
            </w:pPr>
            <w:r w:rsidRPr="008220E8">
              <w:rPr>
                <w:iCs/>
                <w:sz w:val="24"/>
                <w:szCs w:val="24"/>
              </w:rPr>
              <w:t xml:space="preserve">2. Покажите </w:t>
            </w:r>
            <w:r w:rsidRPr="008220E8">
              <w:rPr>
                <w:sz w:val="24"/>
                <w:szCs w:val="24"/>
              </w:rPr>
              <w:t>схему истории болезни.</w:t>
            </w:r>
          </w:p>
          <w:p w:rsidR="008D5C4E" w:rsidRPr="008220E8" w:rsidRDefault="008D5C4E" w:rsidP="008C6A77">
            <w:pPr>
              <w:contextualSpacing/>
              <w:rPr>
                <w:b/>
                <w:iCs/>
                <w:sz w:val="24"/>
                <w:szCs w:val="24"/>
              </w:rPr>
            </w:pPr>
          </w:p>
          <w:p w:rsidR="008D5C4E" w:rsidRPr="008220E8" w:rsidRDefault="008D5C4E" w:rsidP="008C6A77">
            <w:pPr>
              <w:contextualSpacing/>
              <w:rPr>
                <w:b/>
                <w:iCs/>
                <w:sz w:val="24"/>
                <w:szCs w:val="24"/>
              </w:rPr>
            </w:pPr>
          </w:p>
          <w:p w:rsidR="002126B0" w:rsidRPr="008220E8" w:rsidRDefault="00014C3D" w:rsidP="008C6A77">
            <w:pPr>
              <w:contextualSpacing/>
              <w:rPr>
                <w:iCs/>
                <w:sz w:val="24"/>
                <w:szCs w:val="24"/>
              </w:rPr>
            </w:pPr>
            <w:r w:rsidRPr="008220E8">
              <w:rPr>
                <w:b/>
                <w:iCs/>
                <w:sz w:val="24"/>
                <w:szCs w:val="24"/>
              </w:rPr>
              <w:t>РОт</w:t>
            </w:r>
            <w:r w:rsidR="00B11F33" w:rsidRPr="008220E8">
              <w:rPr>
                <w:b/>
                <w:iCs/>
                <w:sz w:val="24"/>
                <w:szCs w:val="24"/>
              </w:rPr>
              <w:t xml:space="preserve">- </w:t>
            </w:r>
            <w:r w:rsidR="00B11F33" w:rsidRPr="008220E8">
              <w:rPr>
                <w:iCs/>
                <w:sz w:val="24"/>
                <w:szCs w:val="24"/>
              </w:rPr>
              <w:t>знает</w:t>
            </w:r>
            <w:r w:rsidR="00202DC3" w:rsidRPr="008220E8">
              <w:rPr>
                <w:iCs/>
                <w:sz w:val="24"/>
                <w:szCs w:val="24"/>
              </w:rPr>
              <w:t xml:space="preserve"> о предмете пропедевтики внутренних болезней.</w:t>
            </w:r>
          </w:p>
          <w:p w:rsidR="00B11F33" w:rsidRPr="008220E8" w:rsidRDefault="00B11F33" w:rsidP="002126B0">
            <w:pPr>
              <w:rPr>
                <w:sz w:val="24"/>
                <w:szCs w:val="24"/>
              </w:rPr>
            </w:pPr>
          </w:p>
          <w:p w:rsidR="00C936B6" w:rsidRPr="008220E8" w:rsidRDefault="00C936B6" w:rsidP="00B11F33">
            <w:pPr>
              <w:tabs>
                <w:tab w:val="left" w:pos="2925"/>
              </w:tabs>
              <w:rPr>
                <w:sz w:val="24"/>
                <w:szCs w:val="24"/>
              </w:rPr>
            </w:pPr>
          </w:p>
        </w:tc>
        <w:tc>
          <w:tcPr>
            <w:tcW w:w="596" w:type="dxa"/>
            <w:tcBorders>
              <w:bottom w:val="single" w:sz="4" w:space="0" w:color="auto"/>
              <w:right w:val="single" w:sz="4" w:space="0" w:color="auto"/>
            </w:tcBorders>
          </w:tcPr>
          <w:p w:rsidR="00C936B6" w:rsidRPr="008220E8" w:rsidRDefault="00783891" w:rsidP="00E85C53">
            <w:pPr>
              <w:pStyle w:val="a3"/>
              <w:contextualSpacing/>
              <w:rPr>
                <w:rFonts w:ascii="Times New Roman" w:hAnsi="Times New Roman"/>
                <w:sz w:val="24"/>
                <w:szCs w:val="24"/>
              </w:rPr>
            </w:pPr>
            <w:r w:rsidRPr="008220E8">
              <w:rPr>
                <w:rFonts w:ascii="Times New Roman" w:hAnsi="Times New Roman"/>
                <w:sz w:val="24"/>
                <w:szCs w:val="24"/>
              </w:rPr>
              <w:t>2</w:t>
            </w:r>
            <w:r w:rsidR="00C936B6" w:rsidRPr="008220E8">
              <w:rPr>
                <w:rFonts w:ascii="Times New Roman" w:hAnsi="Times New Roman"/>
                <w:sz w:val="24"/>
                <w:szCs w:val="24"/>
              </w:rPr>
              <w:t>ч</w:t>
            </w:r>
          </w:p>
        </w:tc>
        <w:tc>
          <w:tcPr>
            <w:tcW w:w="567" w:type="dxa"/>
            <w:tcBorders>
              <w:bottom w:val="single" w:sz="4" w:space="0" w:color="auto"/>
              <w:right w:val="single" w:sz="4" w:space="0" w:color="auto"/>
            </w:tcBorders>
          </w:tcPr>
          <w:p w:rsidR="00C936B6" w:rsidRPr="008220E8" w:rsidRDefault="00826257" w:rsidP="00E85C53">
            <w:pPr>
              <w:pStyle w:val="a3"/>
              <w:contextualSpacing/>
              <w:rPr>
                <w:rFonts w:ascii="Times New Roman" w:hAnsi="Times New Roman"/>
                <w:sz w:val="24"/>
                <w:szCs w:val="24"/>
              </w:rPr>
            </w:pPr>
            <w:r w:rsidRPr="008220E8">
              <w:rPr>
                <w:rFonts w:ascii="Times New Roman" w:hAnsi="Times New Roman"/>
                <w:sz w:val="24"/>
                <w:szCs w:val="24"/>
              </w:rPr>
              <w:t>30</w:t>
            </w:r>
          </w:p>
          <w:p w:rsidR="00C936B6" w:rsidRPr="008220E8" w:rsidRDefault="00C936B6" w:rsidP="00E85C53">
            <w:pPr>
              <w:pStyle w:val="a3"/>
              <w:contextualSpacing/>
              <w:rPr>
                <w:rFonts w:ascii="Times New Roman" w:hAnsi="Times New Roman"/>
                <w:sz w:val="24"/>
                <w:szCs w:val="24"/>
              </w:rPr>
            </w:pPr>
          </w:p>
        </w:tc>
        <w:tc>
          <w:tcPr>
            <w:tcW w:w="992" w:type="dxa"/>
            <w:tcBorders>
              <w:bottom w:val="single" w:sz="4" w:space="0" w:color="auto"/>
              <w:right w:val="single" w:sz="4" w:space="0" w:color="auto"/>
            </w:tcBorders>
          </w:tcPr>
          <w:p w:rsidR="00C936B6" w:rsidRPr="008220E8" w:rsidRDefault="00C936B6" w:rsidP="00E85C53">
            <w:pPr>
              <w:contextualSpacing/>
              <w:rPr>
                <w:sz w:val="24"/>
                <w:szCs w:val="24"/>
              </w:rPr>
            </w:pPr>
            <w:proofErr w:type="gramStart"/>
            <w:r w:rsidRPr="008220E8">
              <w:rPr>
                <w:sz w:val="24"/>
                <w:szCs w:val="24"/>
              </w:rPr>
              <w:t>Осн:[</w:t>
            </w:r>
            <w:proofErr w:type="gramEnd"/>
            <w:r w:rsidRPr="008220E8">
              <w:rPr>
                <w:sz w:val="24"/>
                <w:szCs w:val="24"/>
              </w:rPr>
              <w:t>1, 2, 3, 4, 5].</w:t>
            </w:r>
            <w:r w:rsidRPr="008220E8">
              <w:rPr>
                <w:sz w:val="24"/>
                <w:szCs w:val="24"/>
              </w:rPr>
              <w:tab/>
            </w:r>
            <w:proofErr w:type="gramStart"/>
            <w:r w:rsidRPr="008220E8">
              <w:rPr>
                <w:sz w:val="24"/>
                <w:szCs w:val="24"/>
              </w:rPr>
              <w:t>Доп:[</w:t>
            </w:r>
            <w:proofErr w:type="gramEnd"/>
            <w:r w:rsidRPr="008220E8">
              <w:rPr>
                <w:sz w:val="24"/>
                <w:szCs w:val="24"/>
              </w:rPr>
              <w:t>1, 2, 3, 4]</w:t>
            </w:r>
          </w:p>
          <w:p w:rsidR="00C936B6" w:rsidRPr="008220E8" w:rsidRDefault="00C936B6" w:rsidP="00E85C53">
            <w:pPr>
              <w:pStyle w:val="a3"/>
              <w:contextualSpacing/>
              <w:rPr>
                <w:rFonts w:ascii="Times New Roman" w:hAnsi="Times New Roman"/>
                <w:b/>
                <w:sz w:val="24"/>
                <w:szCs w:val="24"/>
              </w:rPr>
            </w:pPr>
          </w:p>
        </w:tc>
        <w:tc>
          <w:tcPr>
            <w:tcW w:w="993" w:type="dxa"/>
            <w:tcBorders>
              <w:left w:val="single" w:sz="4" w:space="0" w:color="auto"/>
              <w:bottom w:val="single" w:sz="4" w:space="0" w:color="auto"/>
            </w:tcBorders>
          </w:tcPr>
          <w:p w:rsidR="00C936B6" w:rsidRPr="008220E8" w:rsidRDefault="00643CD5" w:rsidP="00643CD5">
            <w:pPr>
              <w:contextualSpacing/>
              <w:rPr>
                <w:iCs/>
                <w:sz w:val="24"/>
                <w:szCs w:val="24"/>
              </w:rPr>
            </w:pPr>
            <w:proofErr w:type="gramStart"/>
            <w:r w:rsidRPr="008220E8">
              <w:rPr>
                <w:iCs/>
                <w:sz w:val="24"/>
                <w:szCs w:val="24"/>
              </w:rPr>
              <w:t>УО,СЗ</w:t>
            </w:r>
            <w:proofErr w:type="gramEnd"/>
            <w:r w:rsidRPr="008220E8">
              <w:rPr>
                <w:iCs/>
                <w:sz w:val="24"/>
                <w:szCs w:val="24"/>
              </w:rPr>
              <w:t>,Т,</w:t>
            </w:r>
            <w:r w:rsidR="00264CB8" w:rsidRPr="008220E8">
              <w:rPr>
                <w:iCs/>
                <w:sz w:val="24"/>
                <w:szCs w:val="24"/>
              </w:rPr>
              <w:t>РИ,МШ</w:t>
            </w:r>
          </w:p>
        </w:tc>
        <w:tc>
          <w:tcPr>
            <w:tcW w:w="538" w:type="dxa"/>
            <w:tcBorders>
              <w:bottom w:val="single" w:sz="4" w:space="0" w:color="auto"/>
            </w:tcBorders>
          </w:tcPr>
          <w:p w:rsidR="00C936B6" w:rsidRPr="008220E8" w:rsidRDefault="00972421" w:rsidP="00E85C53">
            <w:pPr>
              <w:contextualSpacing/>
              <w:jc w:val="center"/>
              <w:rPr>
                <w:sz w:val="24"/>
                <w:szCs w:val="24"/>
              </w:rPr>
            </w:pPr>
            <w:r w:rsidRPr="008220E8">
              <w:rPr>
                <w:sz w:val="24"/>
                <w:szCs w:val="24"/>
              </w:rPr>
              <w:t>1 нед</w:t>
            </w:r>
          </w:p>
        </w:tc>
      </w:tr>
      <w:tr w:rsidR="00C00C6C" w:rsidRPr="008220E8" w:rsidTr="008D5C4E">
        <w:trPr>
          <w:trHeight w:val="1560"/>
        </w:trPr>
        <w:tc>
          <w:tcPr>
            <w:tcW w:w="1844" w:type="dxa"/>
            <w:tcBorders>
              <w:top w:val="single" w:sz="4" w:space="0" w:color="auto"/>
              <w:right w:val="single" w:sz="4" w:space="0" w:color="auto"/>
            </w:tcBorders>
          </w:tcPr>
          <w:p w:rsidR="00643D14" w:rsidRPr="008220E8" w:rsidRDefault="00643D14" w:rsidP="00E85C53">
            <w:pPr>
              <w:contextualSpacing/>
              <w:rPr>
                <w:sz w:val="24"/>
                <w:szCs w:val="24"/>
              </w:rPr>
            </w:pPr>
            <w:r w:rsidRPr="008220E8">
              <w:rPr>
                <w:b/>
                <w:sz w:val="24"/>
                <w:szCs w:val="24"/>
              </w:rPr>
              <w:t>Занятие № 2. Тема занятия:</w:t>
            </w:r>
          </w:p>
          <w:p w:rsidR="00643D14" w:rsidRPr="008220E8" w:rsidRDefault="00643D14" w:rsidP="00E85C53">
            <w:pPr>
              <w:contextualSpacing/>
              <w:rPr>
                <w:b/>
                <w:sz w:val="24"/>
                <w:szCs w:val="24"/>
              </w:rPr>
            </w:pPr>
            <w:r w:rsidRPr="008220E8">
              <w:rPr>
                <w:sz w:val="24"/>
                <w:szCs w:val="24"/>
              </w:rPr>
              <w:t>«</w:t>
            </w:r>
            <w:r w:rsidR="00014C3D" w:rsidRPr="008220E8">
              <w:rPr>
                <w:sz w:val="24"/>
                <w:szCs w:val="24"/>
              </w:rPr>
              <w:t>Основные</w:t>
            </w:r>
            <w:r w:rsidR="00783891" w:rsidRPr="008220E8">
              <w:rPr>
                <w:sz w:val="24"/>
                <w:szCs w:val="24"/>
              </w:rPr>
              <w:t xml:space="preserve"> и дополнительные</w:t>
            </w:r>
            <w:r w:rsidR="00014C3D" w:rsidRPr="008220E8">
              <w:rPr>
                <w:sz w:val="24"/>
                <w:szCs w:val="24"/>
              </w:rPr>
              <w:t xml:space="preserve"> методы</w:t>
            </w:r>
            <w:r w:rsidRPr="008220E8">
              <w:rPr>
                <w:sz w:val="24"/>
                <w:szCs w:val="24"/>
              </w:rPr>
              <w:t xml:space="preserve"> исследования больного»</w:t>
            </w:r>
          </w:p>
        </w:tc>
        <w:tc>
          <w:tcPr>
            <w:tcW w:w="850" w:type="dxa"/>
            <w:tcBorders>
              <w:top w:val="single" w:sz="4" w:space="0" w:color="auto"/>
              <w:left w:val="single" w:sz="4" w:space="0" w:color="auto"/>
            </w:tcBorders>
          </w:tcPr>
          <w:p w:rsidR="00917988" w:rsidRPr="008220E8" w:rsidRDefault="00917988" w:rsidP="00917988">
            <w:pPr>
              <w:pStyle w:val="11"/>
              <w:contextualSpacing/>
              <w:rPr>
                <w:rFonts w:ascii="Times New Roman" w:hAnsi="Times New Roman" w:cs="Times New Roman"/>
              </w:rPr>
            </w:pPr>
            <w:r w:rsidRPr="008220E8">
              <w:rPr>
                <w:rFonts w:ascii="Times New Roman" w:hAnsi="Times New Roman" w:cs="Times New Roman"/>
              </w:rPr>
              <w:t>РО-5</w:t>
            </w:r>
          </w:p>
          <w:p w:rsidR="00917988" w:rsidRPr="008220E8" w:rsidRDefault="00917988" w:rsidP="00917988">
            <w:pPr>
              <w:contextualSpacing/>
              <w:rPr>
                <w:sz w:val="22"/>
                <w:szCs w:val="22"/>
              </w:rPr>
            </w:pPr>
            <w:r w:rsidRPr="008220E8">
              <w:rPr>
                <w:sz w:val="22"/>
                <w:szCs w:val="22"/>
              </w:rPr>
              <w:t>ПК-14</w:t>
            </w:r>
          </w:p>
          <w:p w:rsidR="00917988" w:rsidRPr="008220E8" w:rsidRDefault="00917988" w:rsidP="00917988">
            <w:pPr>
              <w:contextualSpacing/>
              <w:rPr>
                <w:sz w:val="22"/>
                <w:szCs w:val="22"/>
              </w:rPr>
            </w:pPr>
            <w:r w:rsidRPr="008220E8">
              <w:rPr>
                <w:sz w:val="22"/>
                <w:szCs w:val="22"/>
              </w:rPr>
              <w:t>ПК-15</w:t>
            </w:r>
          </w:p>
          <w:p w:rsidR="00917988" w:rsidRPr="008220E8" w:rsidRDefault="00917988" w:rsidP="00917988">
            <w:pPr>
              <w:contextualSpacing/>
              <w:rPr>
                <w:sz w:val="22"/>
                <w:szCs w:val="22"/>
              </w:rPr>
            </w:pPr>
            <w:r w:rsidRPr="008220E8">
              <w:rPr>
                <w:sz w:val="22"/>
                <w:szCs w:val="22"/>
              </w:rPr>
              <w:t>ПК-16</w:t>
            </w:r>
          </w:p>
          <w:p w:rsidR="00917988" w:rsidRPr="008220E8" w:rsidRDefault="00917988" w:rsidP="00917988">
            <w:pPr>
              <w:rPr>
                <w:sz w:val="22"/>
                <w:szCs w:val="22"/>
              </w:rPr>
            </w:pPr>
            <w:r w:rsidRPr="008220E8">
              <w:rPr>
                <w:sz w:val="22"/>
                <w:szCs w:val="22"/>
              </w:rPr>
              <w:t>РО-6</w:t>
            </w:r>
          </w:p>
          <w:p w:rsidR="00917988" w:rsidRPr="008220E8" w:rsidRDefault="00917988" w:rsidP="00917988">
            <w:pPr>
              <w:rPr>
                <w:sz w:val="22"/>
                <w:szCs w:val="22"/>
              </w:rPr>
            </w:pPr>
            <w:r w:rsidRPr="008220E8">
              <w:rPr>
                <w:sz w:val="22"/>
                <w:szCs w:val="22"/>
              </w:rPr>
              <w:t>ПК-19</w:t>
            </w:r>
          </w:p>
          <w:p w:rsidR="001B3D06" w:rsidRPr="008220E8" w:rsidRDefault="001B3D06" w:rsidP="00E85C53">
            <w:pPr>
              <w:pStyle w:val="11"/>
              <w:contextualSpacing/>
              <w:rPr>
                <w:rFonts w:ascii="Times New Roman" w:hAnsi="Times New Roman" w:cs="Times New Roman"/>
              </w:rPr>
            </w:pPr>
          </w:p>
        </w:tc>
        <w:tc>
          <w:tcPr>
            <w:tcW w:w="3969" w:type="dxa"/>
            <w:tcBorders>
              <w:top w:val="single" w:sz="4" w:space="0" w:color="auto"/>
              <w:right w:val="single" w:sz="4" w:space="0" w:color="auto"/>
            </w:tcBorders>
          </w:tcPr>
          <w:p w:rsidR="00643D14" w:rsidRPr="008220E8" w:rsidRDefault="00643D14" w:rsidP="00E85C53">
            <w:pPr>
              <w:contextualSpacing/>
              <w:rPr>
                <w:sz w:val="24"/>
                <w:szCs w:val="24"/>
              </w:rPr>
            </w:pPr>
            <w:r w:rsidRPr="008220E8">
              <w:rPr>
                <w:b/>
                <w:sz w:val="24"/>
                <w:szCs w:val="24"/>
              </w:rPr>
              <w:t xml:space="preserve">Цель: </w:t>
            </w:r>
            <w:r w:rsidRPr="008220E8">
              <w:rPr>
                <w:sz w:val="24"/>
                <w:szCs w:val="24"/>
              </w:rPr>
              <w:t>ознакомить с основными</w:t>
            </w:r>
            <w:r w:rsidR="00783891" w:rsidRPr="008220E8">
              <w:rPr>
                <w:sz w:val="24"/>
                <w:szCs w:val="24"/>
              </w:rPr>
              <w:t xml:space="preserve"> и дополнительными</w:t>
            </w:r>
          </w:p>
          <w:p w:rsidR="00643D14" w:rsidRPr="008220E8" w:rsidRDefault="00643D14" w:rsidP="00E85C53">
            <w:pPr>
              <w:contextualSpacing/>
              <w:rPr>
                <w:sz w:val="24"/>
                <w:szCs w:val="24"/>
              </w:rPr>
            </w:pPr>
            <w:r w:rsidRPr="008220E8">
              <w:rPr>
                <w:sz w:val="24"/>
                <w:szCs w:val="24"/>
              </w:rPr>
              <w:t>методами исследования больных с заболеваниями внутренних органов.</w:t>
            </w:r>
          </w:p>
          <w:p w:rsidR="00B11F33" w:rsidRPr="008220E8" w:rsidRDefault="00B11F33" w:rsidP="00B11F33">
            <w:pPr>
              <w:contextualSpacing/>
              <w:jc w:val="center"/>
              <w:rPr>
                <w:sz w:val="24"/>
                <w:szCs w:val="24"/>
              </w:rPr>
            </w:pPr>
          </w:p>
          <w:p w:rsidR="00014C3D" w:rsidRPr="008220E8" w:rsidRDefault="00014C3D" w:rsidP="00B11F33">
            <w:pPr>
              <w:contextualSpacing/>
              <w:jc w:val="center"/>
              <w:rPr>
                <w:b/>
                <w:sz w:val="24"/>
                <w:szCs w:val="24"/>
              </w:rPr>
            </w:pPr>
            <w:r w:rsidRPr="008220E8">
              <w:rPr>
                <w:b/>
                <w:sz w:val="24"/>
                <w:szCs w:val="24"/>
              </w:rPr>
              <w:t>План занятия:</w:t>
            </w:r>
          </w:p>
          <w:p w:rsidR="00014C3D" w:rsidRPr="008220E8" w:rsidRDefault="00014C3D" w:rsidP="00E85C53">
            <w:pPr>
              <w:contextualSpacing/>
              <w:rPr>
                <w:sz w:val="24"/>
                <w:szCs w:val="24"/>
              </w:rPr>
            </w:pPr>
            <w:r w:rsidRPr="008220E8">
              <w:rPr>
                <w:iCs/>
                <w:sz w:val="24"/>
                <w:szCs w:val="24"/>
              </w:rPr>
              <w:t xml:space="preserve">1. Сравните </w:t>
            </w:r>
            <w:r w:rsidRPr="008220E8">
              <w:rPr>
                <w:sz w:val="24"/>
                <w:szCs w:val="24"/>
              </w:rPr>
              <w:t>методы исследования больного.</w:t>
            </w:r>
          </w:p>
          <w:p w:rsidR="00643D14" w:rsidRPr="008220E8" w:rsidRDefault="00014C3D" w:rsidP="00E85C53">
            <w:pPr>
              <w:contextualSpacing/>
              <w:rPr>
                <w:sz w:val="24"/>
                <w:szCs w:val="24"/>
              </w:rPr>
            </w:pPr>
            <w:r w:rsidRPr="008220E8">
              <w:rPr>
                <w:sz w:val="24"/>
                <w:szCs w:val="24"/>
              </w:rPr>
              <w:t>2. Проведите субъективный метод обследования больного.</w:t>
            </w:r>
          </w:p>
          <w:p w:rsidR="00643D14" w:rsidRPr="008220E8" w:rsidRDefault="00202DC3" w:rsidP="00E85C53">
            <w:pPr>
              <w:contextualSpacing/>
              <w:rPr>
                <w:sz w:val="24"/>
                <w:szCs w:val="24"/>
              </w:rPr>
            </w:pPr>
            <w:r w:rsidRPr="008220E8">
              <w:rPr>
                <w:sz w:val="24"/>
                <w:szCs w:val="24"/>
              </w:rPr>
              <w:t>3.</w:t>
            </w:r>
            <w:r w:rsidR="00643D14" w:rsidRPr="008220E8">
              <w:rPr>
                <w:sz w:val="24"/>
                <w:szCs w:val="24"/>
              </w:rPr>
              <w:t xml:space="preserve">Проведите объективный метод обследования больного. </w:t>
            </w:r>
          </w:p>
          <w:p w:rsidR="00783891" w:rsidRPr="008220E8" w:rsidRDefault="00783891" w:rsidP="00783891">
            <w:pPr>
              <w:contextualSpacing/>
              <w:rPr>
                <w:sz w:val="24"/>
                <w:szCs w:val="24"/>
              </w:rPr>
            </w:pPr>
            <w:r w:rsidRPr="008220E8">
              <w:rPr>
                <w:sz w:val="24"/>
                <w:szCs w:val="24"/>
              </w:rPr>
              <w:t>4. Проведите лабораторный метод обследования больного.</w:t>
            </w:r>
          </w:p>
          <w:p w:rsidR="00783891" w:rsidRPr="008220E8" w:rsidRDefault="00783891" w:rsidP="00783891">
            <w:pPr>
              <w:contextualSpacing/>
              <w:rPr>
                <w:sz w:val="24"/>
                <w:szCs w:val="24"/>
              </w:rPr>
            </w:pPr>
            <w:r w:rsidRPr="008220E8">
              <w:rPr>
                <w:sz w:val="24"/>
                <w:szCs w:val="24"/>
              </w:rPr>
              <w:t xml:space="preserve">5.Проведите инструментальный метод обследования больного. </w:t>
            </w:r>
          </w:p>
          <w:p w:rsidR="00B11F33" w:rsidRPr="008220E8" w:rsidRDefault="00B11F33" w:rsidP="00783891">
            <w:pPr>
              <w:contextualSpacing/>
              <w:rPr>
                <w:sz w:val="24"/>
                <w:szCs w:val="24"/>
              </w:rPr>
            </w:pPr>
          </w:p>
          <w:p w:rsidR="00643D14" w:rsidRPr="008220E8" w:rsidRDefault="00643D14" w:rsidP="00E85C53">
            <w:pPr>
              <w:contextualSpacing/>
              <w:rPr>
                <w:b/>
                <w:iCs/>
                <w:sz w:val="24"/>
                <w:szCs w:val="24"/>
              </w:rPr>
            </w:pPr>
            <w:r w:rsidRPr="008220E8">
              <w:rPr>
                <w:b/>
                <w:iCs/>
                <w:sz w:val="24"/>
                <w:szCs w:val="24"/>
              </w:rPr>
              <w:t>РОт-</w:t>
            </w:r>
            <w:r w:rsidR="00A21120" w:rsidRPr="008220E8">
              <w:rPr>
                <w:b/>
                <w:iCs/>
                <w:sz w:val="24"/>
                <w:szCs w:val="24"/>
              </w:rPr>
              <w:t xml:space="preserve"> </w:t>
            </w:r>
            <w:r w:rsidRPr="008220E8">
              <w:rPr>
                <w:iCs/>
                <w:sz w:val="24"/>
                <w:szCs w:val="24"/>
              </w:rPr>
              <w:t>Знает план обследования больного.</w:t>
            </w:r>
          </w:p>
          <w:p w:rsidR="00643D14" w:rsidRPr="008220E8" w:rsidRDefault="00643D14" w:rsidP="00E85C53">
            <w:pPr>
              <w:contextualSpacing/>
              <w:rPr>
                <w:iCs/>
                <w:sz w:val="24"/>
                <w:szCs w:val="24"/>
              </w:rPr>
            </w:pPr>
            <w:r w:rsidRPr="008220E8">
              <w:rPr>
                <w:iCs/>
                <w:sz w:val="24"/>
                <w:szCs w:val="24"/>
              </w:rPr>
              <w:t>Умеет проводить расспрос и осмотр больного.</w:t>
            </w:r>
          </w:p>
          <w:p w:rsidR="00643D14" w:rsidRPr="008220E8" w:rsidRDefault="00643D14" w:rsidP="00E85C53">
            <w:pPr>
              <w:contextualSpacing/>
              <w:rPr>
                <w:iCs/>
                <w:sz w:val="24"/>
                <w:szCs w:val="24"/>
              </w:rPr>
            </w:pPr>
            <w:r w:rsidRPr="008220E8">
              <w:rPr>
                <w:iCs/>
                <w:sz w:val="24"/>
                <w:szCs w:val="24"/>
              </w:rPr>
              <w:t>Владеет методикой физикального обследования больного.</w:t>
            </w:r>
          </w:p>
          <w:p w:rsidR="00E15FB3" w:rsidRPr="008220E8" w:rsidRDefault="00E15FB3" w:rsidP="00E15FB3">
            <w:pPr>
              <w:contextualSpacing/>
              <w:rPr>
                <w:iCs/>
                <w:sz w:val="24"/>
                <w:szCs w:val="24"/>
              </w:rPr>
            </w:pPr>
            <w:r w:rsidRPr="008220E8">
              <w:rPr>
                <w:iCs/>
                <w:sz w:val="24"/>
                <w:szCs w:val="24"/>
              </w:rPr>
              <w:t>Умеет проводить лабораторные и инструментальные методы исследования больного.</w:t>
            </w:r>
          </w:p>
          <w:p w:rsidR="00B11F33" w:rsidRPr="008220E8" w:rsidRDefault="00B11F33" w:rsidP="00E15FB3">
            <w:pPr>
              <w:contextualSpacing/>
              <w:rPr>
                <w:iCs/>
                <w:sz w:val="24"/>
                <w:szCs w:val="24"/>
              </w:rPr>
            </w:pPr>
          </w:p>
          <w:p w:rsidR="00643D14" w:rsidRPr="008220E8" w:rsidRDefault="00643D14" w:rsidP="00E85C53">
            <w:pPr>
              <w:contextualSpacing/>
              <w:rPr>
                <w:b/>
                <w:sz w:val="24"/>
                <w:szCs w:val="24"/>
              </w:rPr>
            </w:pPr>
            <w:r w:rsidRPr="008220E8">
              <w:rPr>
                <w:i/>
                <w:iCs/>
                <w:sz w:val="24"/>
                <w:szCs w:val="24"/>
              </w:rPr>
              <w:t xml:space="preserve">Форма </w:t>
            </w:r>
            <w:proofErr w:type="gramStart"/>
            <w:r w:rsidRPr="008220E8">
              <w:rPr>
                <w:i/>
                <w:iCs/>
                <w:sz w:val="24"/>
                <w:szCs w:val="24"/>
              </w:rPr>
              <w:t>контроля:  През</w:t>
            </w:r>
            <w:proofErr w:type="gramEnd"/>
            <w:r w:rsidRPr="008220E8">
              <w:rPr>
                <w:i/>
                <w:iCs/>
                <w:sz w:val="24"/>
                <w:szCs w:val="24"/>
              </w:rPr>
              <w:t>,Д,МШ</w:t>
            </w:r>
          </w:p>
        </w:tc>
        <w:tc>
          <w:tcPr>
            <w:tcW w:w="596" w:type="dxa"/>
            <w:tcBorders>
              <w:top w:val="single" w:sz="4" w:space="0" w:color="auto"/>
              <w:right w:val="single" w:sz="4" w:space="0" w:color="auto"/>
            </w:tcBorders>
          </w:tcPr>
          <w:p w:rsidR="00643D14" w:rsidRPr="008220E8" w:rsidRDefault="00783891" w:rsidP="00E85C53">
            <w:pPr>
              <w:pStyle w:val="a3"/>
              <w:contextualSpacing/>
              <w:rPr>
                <w:rFonts w:ascii="Times New Roman" w:hAnsi="Times New Roman"/>
                <w:sz w:val="24"/>
                <w:szCs w:val="24"/>
              </w:rPr>
            </w:pPr>
            <w:r w:rsidRPr="008220E8">
              <w:rPr>
                <w:rFonts w:ascii="Times New Roman" w:hAnsi="Times New Roman"/>
                <w:sz w:val="24"/>
                <w:szCs w:val="24"/>
              </w:rPr>
              <w:t>2</w:t>
            </w:r>
            <w:r w:rsidR="00202DC3" w:rsidRPr="008220E8">
              <w:rPr>
                <w:rFonts w:ascii="Times New Roman" w:hAnsi="Times New Roman"/>
                <w:sz w:val="24"/>
                <w:szCs w:val="24"/>
              </w:rPr>
              <w:t>ч</w:t>
            </w:r>
          </w:p>
        </w:tc>
        <w:tc>
          <w:tcPr>
            <w:tcW w:w="567" w:type="dxa"/>
            <w:tcBorders>
              <w:top w:val="single" w:sz="4" w:space="0" w:color="auto"/>
              <w:right w:val="single" w:sz="4" w:space="0" w:color="auto"/>
            </w:tcBorders>
          </w:tcPr>
          <w:p w:rsidR="00643D14" w:rsidRPr="008220E8" w:rsidRDefault="00826257" w:rsidP="00E85C53">
            <w:pPr>
              <w:pStyle w:val="a3"/>
              <w:contextualSpacing/>
              <w:rPr>
                <w:rFonts w:ascii="Times New Roman" w:hAnsi="Times New Roman"/>
                <w:sz w:val="24"/>
                <w:szCs w:val="24"/>
              </w:rPr>
            </w:pPr>
            <w:r w:rsidRPr="008220E8">
              <w:rPr>
                <w:rFonts w:ascii="Times New Roman" w:hAnsi="Times New Roman"/>
                <w:sz w:val="24"/>
                <w:szCs w:val="24"/>
              </w:rPr>
              <w:t>30</w:t>
            </w:r>
          </w:p>
        </w:tc>
        <w:tc>
          <w:tcPr>
            <w:tcW w:w="992" w:type="dxa"/>
            <w:tcBorders>
              <w:top w:val="single" w:sz="4" w:space="0" w:color="auto"/>
              <w:right w:val="single" w:sz="4" w:space="0" w:color="auto"/>
            </w:tcBorders>
          </w:tcPr>
          <w:p w:rsidR="00202DC3" w:rsidRPr="008220E8" w:rsidRDefault="00202DC3" w:rsidP="00E85C53">
            <w:pPr>
              <w:contextualSpacing/>
              <w:rPr>
                <w:sz w:val="24"/>
                <w:szCs w:val="24"/>
              </w:rPr>
            </w:pPr>
            <w:proofErr w:type="gramStart"/>
            <w:r w:rsidRPr="008220E8">
              <w:rPr>
                <w:sz w:val="24"/>
                <w:szCs w:val="24"/>
              </w:rPr>
              <w:t>Осн:[</w:t>
            </w:r>
            <w:proofErr w:type="gramEnd"/>
            <w:r w:rsidRPr="008220E8">
              <w:rPr>
                <w:sz w:val="24"/>
                <w:szCs w:val="24"/>
              </w:rPr>
              <w:t>1, 2, 3, 4, 5].</w:t>
            </w:r>
            <w:r w:rsidRPr="008220E8">
              <w:rPr>
                <w:sz w:val="24"/>
                <w:szCs w:val="24"/>
              </w:rPr>
              <w:tab/>
            </w:r>
            <w:proofErr w:type="gramStart"/>
            <w:r w:rsidRPr="008220E8">
              <w:rPr>
                <w:sz w:val="24"/>
                <w:szCs w:val="24"/>
              </w:rPr>
              <w:t>Доп:[</w:t>
            </w:r>
            <w:proofErr w:type="gramEnd"/>
            <w:r w:rsidRPr="008220E8">
              <w:rPr>
                <w:sz w:val="24"/>
                <w:szCs w:val="24"/>
              </w:rPr>
              <w:t>1, 2, 3, 4]</w:t>
            </w:r>
          </w:p>
          <w:p w:rsidR="00643D14" w:rsidRPr="008220E8" w:rsidRDefault="00643D14" w:rsidP="00E85C53">
            <w:pPr>
              <w:contextualSpacing/>
              <w:rPr>
                <w:sz w:val="24"/>
                <w:szCs w:val="24"/>
              </w:rPr>
            </w:pPr>
          </w:p>
        </w:tc>
        <w:tc>
          <w:tcPr>
            <w:tcW w:w="993" w:type="dxa"/>
            <w:tcBorders>
              <w:top w:val="single" w:sz="4" w:space="0" w:color="auto"/>
              <w:left w:val="single" w:sz="4" w:space="0" w:color="auto"/>
            </w:tcBorders>
          </w:tcPr>
          <w:p w:rsidR="00643D14" w:rsidRPr="008220E8" w:rsidRDefault="00264CB8" w:rsidP="00E85C53">
            <w:pPr>
              <w:contextualSpacing/>
              <w:rPr>
                <w:iCs/>
              </w:rPr>
            </w:pPr>
            <w:proofErr w:type="gramStart"/>
            <w:r w:rsidRPr="008220E8">
              <w:rPr>
                <w:iCs/>
                <w:sz w:val="24"/>
                <w:szCs w:val="24"/>
              </w:rPr>
              <w:t>УО,СЗ</w:t>
            </w:r>
            <w:proofErr w:type="gramEnd"/>
            <w:r w:rsidRPr="008220E8">
              <w:rPr>
                <w:iCs/>
                <w:sz w:val="24"/>
                <w:szCs w:val="24"/>
              </w:rPr>
              <w:t>,Т,РИ,МШ</w:t>
            </w:r>
          </w:p>
        </w:tc>
        <w:tc>
          <w:tcPr>
            <w:tcW w:w="538" w:type="dxa"/>
            <w:tcBorders>
              <w:top w:val="single" w:sz="4" w:space="0" w:color="auto"/>
            </w:tcBorders>
          </w:tcPr>
          <w:p w:rsidR="00643D14" w:rsidRPr="008220E8" w:rsidRDefault="002126B0" w:rsidP="00E85C53">
            <w:pPr>
              <w:contextualSpacing/>
              <w:jc w:val="center"/>
              <w:rPr>
                <w:sz w:val="24"/>
                <w:szCs w:val="24"/>
              </w:rPr>
            </w:pPr>
            <w:r w:rsidRPr="008220E8">
              <w:rPr>
                <w:sz w:val="24"/>
                <w:szCs w:val="24"/>
              </w:rPr>
              <w:t>2</w:t>
            </w:r>
            <w:r w:rsidR="001B5562" w:rsidRPr="008220E8">
              <w:rPr>
                <w:sz w:val="24"/>
                <w:szCs w:val="24"/>
              </w:rPr>
              <w:t xml:space="preserve"> нед</w:t>
            </w:r>
          </w:p>
        </w:tc>
      </w:tr>
      <w:tr w:rsidR="00C00C6C" w:rsidRPr="008220E8" w:rsidTr="008D5C4E">
        <w:trPr>
          <w:trHeight w:val="5257"/>
        </w:trPr>
        <w:tc>
          <w:tcPr>
            <w:tcW w:w="1844" w:type="dxa"/>
            <w:tcBorders>
              <w:top w:val="single" w:sz="4" w:space="0" w:color="auto"/>
              <w:bottom w:val="single" w:sz="4" w:space="0" w:color="auto"/>
              <w:right w:val="single" w:sz="4" w:space="0" w:color="auto"/>
            </w:tcBorders>
          </w:tcPr>
          <w:p w:rsidR="00AD41E1" w:rsidRPr="008220E8" w:rsidRDefault="00AD41E1" w:rsidP="00E85C53">
            <w:pPr>
              <w:contextualSpacing/>
              <w:rPr>
                <w:b/>
                <w:sz w:val="24"/>
                <w:szCs w:val="24"/>
              </w:rPr>
            </w:pPr>
            <w:r w:rsidRPr="008220E8">
              <w:rPr>
                <w:b/>
                <w:sz w:val="24"/>
                <w:szCs w:val="24"/>
              </w:rPr>
              <w:t>З</w:t>
            </w:r>
            <w:r w:rsidR="00E15FB3" w:rsidRPr="008220E8">
              <w:rPr>
                <w:b/>
                <w:sz w:val="24"/>
                <w:szCs w:val="24"/>
              </w:rPr>
              <w:t>анятие № 3</w:t>
            </w:r>
            <w:r w:rsidRPr="008220E8">
              <w:rPr>
                <w:b/>
                <w:sz w:val="24"/>
                <w:szCs w:val="24"/>
              </w:rPr>
              <w:t xml:space="preserve">. Тема занятия: </w:t>
            </w:r>
          </w:p>
          <w:p w:rsidR="00AD41E1" w:rsidRPr="008220E8" w:rsidRDefault="00AD41E1" w:rsidP="00E85C53">
            <w:pPr>
              <w:contextualSpacing/>
              <w:rPr>
                <w:sz w:val="24"/>
                <w:szCs w:val="24"/>
              </w:rPr>
            </w:pPr>
            <w:r w:rsidRPr="008220E8">
              <w:rPr>
                <w:sz w:val="24"/>
                <w:szCs w:val="24"/>
              </w:rPr>
              <w:t xml:space="preserve">«Расспрос больных с заболеваниями органов дыхания». </w:t>
            </w:r>
          </w:p>
          <w:p w:rsidR="00AD41E1" w:rsidRPr="008220E8" w:rsidRDefault="00AD41E1" w:rsidP="00E85C53">
            <w:pPr>
              <w:contextualSpacing/>
              <w:rPr>
                <w:sz w:val="24"/>
                <w:szCs w:val="24"/>
              </w:rPr>
            </w:pPr>
          </w:p>
          <w:p w:rsidR="00AD41E1" w:rsidRPr="008220E8" w:rsidRDefault="00AD41E1" w:rsidP="00E85C53">
            <w:pPr>
              <w:contextualSpacing/>
              <w:rPr>
                <w:sz w:val="24"/>
                <w:szCs w:val="24"/>
              </w:rPr>
            </w:pPr>
          </w:p>
          <w:p w:rsidR="00AD41E1" w:rsidRPr="008220E8" w:rsidRDefault="00AD41E1" w:rsidP="00E85C53">
            <w:pPr>
              <w:contextualSpacing/>
              <w:rPr>
                <w:sz w:val="24"/>
                <w:szCs w:val="24"/>
              </w:rPr>
            </w:pPr>
          </w:p>
          <w:p w:rsidR="00AD41E1" w:rsidRPr="008220E8" w:rsidRDefault="00AD41E1" w:rsidP="00E85C53">
            <w:pPr>
              <w:contextualSpacing/>
              <w:rPr>
                <w:sz w:val="24"/>
                <w:szCs w:val="24"/>
              </w:rPr>
            </w:pPr>
          </w:p>
          <w:p w:rsidR="00AD41E1" w:rsidRPr="008220E8" w:rsidRDefault="00AD41E1" w:rsidP="00E85C53">
            <w:pPr>
              <w:contextualSpacing/>
              <w:rPr>
                <w:sz w:val="24"/>
                <w:szCs w:val="24"/>
              </w:rPr>
            </w:pPr>
          </w:p>
          <w:p w:rsidR="00AD41E1" w:rsidRPr="008220E8" w:rsidRDefault="00AD41E1" w:rsidP="00E85C53">
            <w:pPr>
              <w:contextualSpacing/>
              <w:rPr>
                <w:sz w:val="24"/>
                <w:szCs w:val="24"/>
              </w:rPr>
            </w:pPr>
          </w:p>
          <w:p w:rsidR="00AD41E1" w:rsidRPr="008220E8" w:rsidRDefault="00AD41E1" w:rsidP="00E85C53">
            <w:pPr>
              <w:contextualSpacing/>
              <w:rPr>
                <w:sz w:val="24"/>
                <w:szCs w:val="24"/>
              </w:rPr>
            </w:pPr>
          </w:p>
          <w:p w:rsidR="00AD41E1" w:rsidRPr="008220E8" w:rsidRDefault="00AD41E1" w:rsidP="00E85C53">
            <w:pPr>
              <w:contextualSpacing/>
              <w:rPr>
                <w:sz w:val="24"/>
                <w:szCs w:val="24"/>
              </w:rPr>
            </w:pPr>
          </w:p>
          <w:p w:rsidR="00AD41E1" w:rsidRPr="008220E8" w:rsidRDefault="00AD41E1" w:rsidP="00E85C53">
            <w:pPr>
              <w:contextualSpacing/>
              <w:rPr>
                <w:sz w:val="24"/>
                <w:szCs w:val="24"/>
              </w:rPr>
            </w:pPr>
          </w:p>
          <w:p w:rsidR="00AD41E1" w:rsidRPr="008220E8" w:rsidRDefault="00AD41E1" w:rsidP="00E85C53">
            <w:pPr>
              <w:contextualSpacing/>
              <w:rPr>
                <w:sz w:val="24"/>
                <w:szCs w:val="24"/>
              </w:rPr>
            </w:pPr>
          </w:p>
          <w:p w:rsidR="00AD41E1" w:rsidRPr="008220E8" w:rsidRDefault="00AD41E1" w:rsidP="00E85C53">
            <w:pPr>
              <w:contextualSpacing/>
              <w:rPr>
                <w:sz w:val="24"/>
                <w:szCs w:val="24"/>
              </w:rPr>
            </w:pPr>
          </w:p>
          <w:p w:rsidR="00AD41E1" w:rsidRPr="008220E8" w:rsidRDefault="00AD41E1" w:rsidP="00E85C53">
            <w:pPr>
              <w:contextualSpacing/>
              <w:rPr>
                <w:b/>
                <w:sz w:val="24"/>
                <w:szCs w:val="24"/>
              </w:rPr>
            </w:pPr>
          </w:p>
        </w:tc>
        <w:tc>
          <w:tcPr>
            <w:tcW w:w="850" w:type="dxa"/>
            <w:tcBorders>
              <w:top w:val="single" w:sz="4" w:space="0" w:color="auto"/>
              <w:left w:val="single" w:sz="4" w:space="0" w:color="auto"/>
              <w:bottom w:val="single" w:sz="4" w:space="0" w:color="auto"/>
            </w:tcBorders>
          </w:tcPr>
          <w:p w:rsidR="00917988" w:rsidRPr="008220E8" w:rsidRDefault="00917988" w:rsidP="00917988">
            <w:pPr>
              <w:pStyle w:val="11"/>
              <w:contextualSpacing/>
              <w:rPr>
                <w:rFonts w:ascii="Times New Roman" w:hAnsi="Times New Roman" w:cs="Times New Roman"/>
              </w:rPr>
            </w:pPr>
            <w:r w:rsidRPr="008220E8">
              <w:rPr>
                <w:rFonts w:ascii="Times New Roman" w:hAnsi="Times New Roman" w:cs="Times New Roman"/>
              </w:rPr>
              <w:t>РО-5</w:t>
            </w:r>
          </w:p>
          <w:p w:rsidR="00917988" w:rsidRPr="008220E8" w:rsidRDefault="00917988" w:rsidP="00917988">
            <w:pPr>
              <w:contextualSpacing/>
              <w:rPr>
                <w:sz w:val="22"/>
                <w:szCs w:val="22"/>
              </w:rPr>
            </w:pPr>
            <w:r w:rsidRPr="008220E8">
              <w:rPr>
                <w:sz w:val="22"/>
                <w:szCs w:val="22"/>
              </w:rPr>
              <w:t>ПК-14</w:t>
            </w:r>
          </w:p>
          <w:p w:rsidR="00917988" w:rsidRPr="008220E8" w:rsidRDefault="00917988" w:rsidP="00917988">
            <w:pPr>
              <w:contextualSpacing/>
              <w:rPr>
                <w:sz w:val="22"/>
                <w:szCs w:val="22"/>
              </w:rPr>
            </w:pPr>
            <w:r w:rsidRPr="008220E8">
              <w:rPr>
                <w:sz w:val="22"/>
                <w:szCs w:val="22"/>
              </w:rPr>
              <w:t>ПК-15</w:t>
            </w:r>
          </w:p>
          <w:p w:rsidR="00917988" w:rsidRPr="008220E8" w:rsidRDefault="00917988" w:rsidP="00917988">
            <w:pPr>
              <w:contextualSpacing/>
              <w:rPr>
                <w:sz w:val="22"/>
                <w:szCs w:val="22"/>
              </w:rPr>
            </w:pPr>
            <w:r w:rsidRPr="008220E8">
              <w:rPr>
                <w:sz w:val="22"/>
                <w:szCs w:val="22"/>
              </w:rPr>
              <w:t>ПК-16</w:t>
            </w:r>
          </w:p>
          <w:p w:rsidR="00917988" w:rsidRPr="008220E8" w:rsidRDefault="00917988" w:rsidP="00917988">
            <w:pPr>
              <w:rPr>
                <w:sz w:val="22"/>
                <w:szCs w:val="22"/>
              </w:rPr>
            </w:pPr>
            <w:r w:rsidRPr="008220E8">
              <w:rPr>
                <w:sz w:val="22"/>
                <w:szCs w:val="22"/>
              </w:rPr>
              <w:t>РО-6</w:t>
            </w:r>
          </w:p>
          <w:p w:rsidR="00917988" w:rsidRPr="008220E8" w:rsidRDefault="00917988" w:rsidP="00917988">
            <w:pPr>
              <w:rPr>
                <w:sz w:val="22"/>
                <w:szCs w:val="22"/>
              </w:rPr>
            </w:pPr>
            <w:r w:rsidRPr="008220E8">
              <w:rPr>
                <w:sz w:val="22"/>
                <w:szCs w:val="22"/>
              </w:rPr>
              <w:t>ПК-19</w:t>
            </w:r>
          </w:p>
          <w:p w:rsidR="00AD41E1" w:rsidRPr="008220E8" w:rsidRDefault="00AD41E1" w:rsidP="00917988">
            <w:pPr>
              <w:contextualSpacing/>
            </w:pPr>
          </w:p>
        </w:tc>
        <w:tc>
          <w:tcPr>
            <w:tcW w:w="3969" w:type="dxa"/>
            <w:tcBorders>
              <w:top w:val="single" w:sz="4" w:space="0" w:color="auto"/>
              <w:bottom w:val="single" w:sz="4" w:space="0" w:color="auto"/>
              <w:right w:val="single" w:sz="4" w:space="0" w:color="auto"/>
            </w:tcBorders>
          </w:tcPr>
          <w:p w:rsidR="00AD41E1" w:rsidRPr="008220E8" w:rsidRDefault="00AD41E1" w:rsidP="00E85C53">
            <w:pPr>
              <w:ind w:right="-177"/>
              <w:contextualSpacing/>
              <w:rPr>
                <w:sz w:val="24"/>
                <w:szCs w:val="24"/>
              </w:rPr>
            </w:pPr>
            <w:r w:rsidRPr="008220E8">
              <w:rPr>
                <w:b/>
                <w:sz w:val="24"/>
                <w:szCs w:val="24"/>
              </w:rPr>
              <w:t>Цель</w:t>
            </w:r>
            <w:r w:rsidRPr="008220E8">
              <w:rPr>
                <w:sz w:val="24"/>
                <w:szCs w:val="24"/>
              </w:rPr>
              <w:t>: изучение методики проведения расспроса больных с дыхательной патологией, выявлять основные симптомы.</w:t>
            </w:r>
          </w:p>
          <w:p w:rsidR="00B11F33" w:rsidRPr="008220E8" w:rsidRDefault="00B11F33" w:rsidP="00E85C53">
            <w:pPr>
              <w:ind w:right="-177"/>
              <w:contextualSpacing/>
              <w:rPr>
                <w:b/>
                <w:sz w:val="24"/>
                <w:szCs w:val="24"/>
              </w:rPr>
            </w:pPr>
          </w:p>
          <w:p w:rsidR="00AD41E1" w:rsidRPr="008220E8" w:rsidRDefault="008C6A77" w:rsidP="008C6A77">
            <w:pPr>
              <w:contextualSpacing/>
              <w:rPr>
                <w:b/>
                <w:sz w:val="24"/>
                <w:szCs w:val="24"/>
              </w:rPr>
            </w:pPr>
            <w:r w:rsidRPr="008220E8">
              <w:rPr>
                <w:b/>
                <w:sz w:val="24"/>
                <w:szCs w:val="24"/>
              </w:rPr>
              <w:t xml:space="preserve">                 </w:t>
            </w:r>
            <w:r w:rsidR="002126B0" w:rsidRPr="008220E8">
              <w:rPr>
                <w:b/>
                <w:sz w:val="24"/>
                <w:szCs w:val="24"/>
              </w:rPr>
              <w:t xml:space="preserve">  </w:t>
            </w:r>
            <w:r w:rsidR="00AD41E1" w:rsidRPr="008220E8">
              <w:rPr>
                <w:b/>
                <w:sz w:val="24"/>
                <w:szCs w:val="24"/>
              </w:rPr>
              <w:t>План занятия:</w:t>
            </w:r>
          </w:p>
          <w:p w:rsidR="00AD41E1" w:rsidRPr="008220E8" w:rsidRDefault="00AD41E1" w:rsidP="00E85C53">
            <w:pPr>
              <w:contextualSpacing/>
              <w:rPr>
                <w:sz w:val="24"/>
                <w:szCs w:val="24"/>
              </w:rPr>
            </w:pPr>
            <w:r w:rsidRPr="008220E8">
              <w:rPr>
                <w:sz w:val="24"/>
                <w:szCs w:val="24"/>
              </w:rPr>
              <w:t>1.Проведите расспрос больных с заболеваниями органов дыхания.</w:t>
            </w:r>
          </w:p>
          <w:p w:rsidR="00AD41E1" w:rsidRPr="008220E8" w:rsidRDefault="00AD41E1" w:rsidP="00E85C53">
            <w:pPr>
              <w:contextualSpacing/>
              <w:rPr>
                <w:sz w:val="24"/>
                <w:szCs w:val="24"/>
              </w:rPr>
            </w:pPr>
            <w:r w:rsidRPr="008220E8">
              <w:rPr>
                <w:sz w:val="24"/>
                <w:szCs w:val="24"/>
              </w:rPr>
              <w:t>2. Расскажите основные жалобы больных с заболеваниями дыхательной системы.</w:t>
            </w:r>
          </w:p>
          <w:p w:rsidR="00B11F33" w:rsidRPr="008220E8" w:rsidRDefault="00B11F33" w:rsidP="00E85C53">
            <w:pPr>
              <w:contextualSpacing/>
              <w:rPr>
                <w:b/>
                <w:sz w:val="24"/>
                <w:szCs w:val="24"/>
              </w:rPr>
            </w:pPr>
          </w:p>
          <w:p w:rsidR="00AD41E1" w:rsidRPr="008220E8" w:rsidRDefault="00AD41E1" w:rsidP="00E85C53">
            <w:pPr>
              <w:contextualSpacing/>
              <w:rPr>
                <w:sz w:val="24"/>
                <w:szCs w:val="24"/>
              </w:rPr>
            </w:pPr>
            <w:r w:rsidRPr="008220E8">
              <w:rPr>
                <w:b/>
                <w:sz w:val="24"/>
                <w:szCs w:val="24"/>
              </w:rPr>
              <w:t>РОт</w:t>
            </w:r>
            <w:r w:rsidRPr="008220E8">
              <w:rPr>
                <w:sz w:val="24"/>
                <w:szCs w:val="24"/>
              </w:rPr>
              <w:t>-Знает методику проведения расспроса больных дыхательной систем.</w:t>
            </w:r>
          </w:p>
          <w:p w:rsidR="00AD41E1" w:rsidRPr="008220E8" w:rsidRDefault="00AD41E1" w:rsidP="00E85C53">
            <w:pPr>
              <w:contextualSpacing/>
              <w:rPr>
                <w:sz w:val="24"/>
                <w:szCs w:val="24"/>
              </w:rPr>
            </w:pPr>
            <w:r w:rsidRPr="008220E8">
              <w:rPr>
                <w:sz w:val="24"/>
                <w:szCs w:val="24"/>
              </w:rPr>
              <w:t>Умеет выявлять симптомов и синдромов заболевания дыхательной системы.</w:t>
            </w:r>
          </w:p>
          <w:p w:rsidR="00AD41E1" w:rsidRPr="008220E8" w:rsidRDefault="00AD41E1" w:rsidP="00E85C53">
            <w:pPr>
              <w:contextualSpacing/>
              <w:rPr>
                <w:sz w:val="24"/>
                <w:szCs w:val="24"/>
              </w:rPr>
            </w:pPr>
            <w:r w:rsidRPr="008220E8">
              <w:rPr>
                <w:sz w:val="24"/>
                <w:szCs w:val="24"/>
              </w:rPr>
              <w:t>Владеет техникой проведения расспроса больных.</w:t>
            </w:r>
          </w:p>
          <w:p w:rsidR="00B11F33" w:rsidRPr="008220E8" w:rsidRDefault="00B11F33" w:rsidP="00E85C53">
            <w:pPr>
              <w:contextualSpacing/>
              <w:rPr>
                <w:i/>
                <w:iCs/>
                <w:sz w:val="24"/>
                <w:szCs w:val="24"/>
              </w:rPr>
            </w:pPr>
          </w:p>
          <w:p w:rsidR="00AD41E1" w:rsidRPr="008220E8" w:rsidRDefault="00AD41E1" w:rsidP="00E85C53">
            <w:pPr>
              <w:contextualSpacing/>
              <w:rPr>
                <w:sz w:val="24"/>
                <w:szCs w:val="24"/>
              </w:rPr>
            </w:pPr>
            <w:r w:rsidRPr="008220E8">
              <w:rPr>
                <w:i/>
                <w:iCs/>
                <w:sz w:val="24"/>
                <w:szCs w:val="24"/>
              </w:rPr>
              <w:t>Форма контроля: През.КС</w:t>
            </w:r>
          </w:p>
        </w:tc>
        <w:tc>
          <w:tcPr>
            <w:tcW w:w="596" w:type="dxa"/>
            <w:tcBorders>
              <w:top w:val="single" w:sz="4" w:space="0" w:color="auto"/>
              <w:bottom w:val="single" w:sz="4" w:space="0" w:color="auto"/>
              <w:right w:val="single" w:sz="4" w:space="0" w:color="auto"/>
            </w:tcBorders>
          </w:tcPr>
          <w:p w:rsidR="00AD41E1" w:rsidRPr="008220E8" w:rsidRDefault="00783891" w:rsidP="00E85C53">
            <w:pPr>
              <w:contextualSpacing/>
              <w:jc w:val="center"/>
              <w:rPr>
                <w:sz w:val="24"/>
                <w:szCs w:val="24"/>
              </w:rPr>
            </w:pPr>
            <w:r w:rsidRPr="008220E8">
              <w:rPr>
                <w:sz w:val="24"/>
                <w:szCs w:val="24"/>
              </w:rPr>
              <w:t>2</w:t>
            </w:r>
            <w:r w:rsidR="00AD41E1" w:rsidRPr="008220E8">
              <w:rPr>
                <w:sz w:val="24"/>
                <w:szCs w:val="24"/>
              </w:rPr>
              <w:t>ч</w:t>
            </w:r>
          </w:p>
        </w:tc>
        <w:tc>
          <w:tcPr>
            <w:tcW w:w="567" w:type="dxa"/>
            <w:tcBorders>
              <w:top w:val="single" w:sz="4" w:space="0" w:color="auto"/>
              <w:bottom w:val="single" w:sz="4" w:space="0" w:color="auto"/>
              <w:right w:val="single" w:sz="4" w:space="0" w:color="auto"/>
            </w:tcBorders>
          </w:tcPr>
          <w:p w:rsidR="00AD41E1" w:rsidRPr="008220E8" w:rsidRDefault="00826257" w:rsidP="00E85C53">
            <w:pPr>
              <w:contextualSpacing/>
              <w:jc w:val="center"/>
              <w:rPr>
                <w:sz w:val="24"/>
                <w:szCs w:val="24"/>
              </w:rPr>
            </w:pPr>
            <w:r w:rsidRPr="008220E8">
              <w:rPr>
                <w:sz w:val="24"/>
                <w:szCs w:val="24"/>
              </w:rPr>
              <w:t>30</w:t>
            </w:r>
          </w:p>
        </w:tc>
        <w:tc>
          <w:tcPr>
            <w:tcW w:w="992" w:type="dxa"/>
            <w:tcBorders>
              <w:top w:val="single" w:sz="4" w:space="0" w:color="auto"/>
              <w:bottom w:val="single" w:sz="4" w:space="0" w:color="auto"/>
              <w:right w:val="single" w:sz="4" w:space="0" w:color="auto"/>
            </w:tcBorders>
          </w:tcPr>
          <w:p w:rsidR="00AD41E1" w:rsidRPr="008220E8" w:rsidRDefault="00AD41E1" w:rsidP="00E85C53">
            <w:pPr>
              <w:contextualSpacing/>
              <w:rPr>
                <w:sz w:val="24"/>
                <w:szCs w:val="24"/>
              </w:rPr>
            </w:pPr>
            <w:proofErr w:type="gramStart"/>
            <w:r w:rsidRPr="008220E8">
              <w:rPr>
                <w:sz w:val="24"/>
                <w:szCs w:val="24"/>
              </w:rPr>
              <w:t>Осн:[</w:t>
            </w:r>
            <w:proofErr w:type="gramEnd"/>
            <w:r w:rsidRPr="008220E8">
              <w:rPr>
                <w:sz w:val="24"/>
                <w:szCs w:val="24"/>
              </w:rPr>
              <w:t>1, 2, 3, 4, 5].</w:t>
            </w:r>
            <w:r w:rsidRPr="008220E8">
              <w:rPr>
                <w:sz w:val="24"/>
                <w:szCs w:val="24"/>
              </w:rPr>
              <w:tab/>
            </w:r>
            <w:proofErr w:type="gramStart"/>
            <w:r w:rsidRPr="008220E8">
              <w:rPr>
                <w:sz w:val="24"/>
                <w:szCs w:val="24"/>
              </w:rPr>
              <w:t>Доп:[</w:t>
            </w:r>
            <w:proofErr w:type="gramEnd"/>
            <w:r w:rsidRPr="008220E8">
              <w:rPr>
                <w:sz w:val="24"/>
                <w:szCs w:val="24"/>
              </w:rPr>
              <w:t>1, 2, 3, 4]</w:t>
            </w:r>
          </w:p>
          <w:p w:rsidR="00AD41E1" w:rsidRPr="008220E8" w:rsidRDefault="00AD41E1" w:rsidP="00E85C53">
            <w:pPr>
              <w:contextualSpacing/>
              <w:jc w:val="center"/>
              <w:rPr>
                <w:sz w:val="24"/>
                <w:szCs w:val="24"/>
              </w:rPr>
            </w:pPr>
          </w:p>
        </w:tc>
        <w:tc>
          <w:tcPr>
            <w:tcW w:w="993" w:type="dxa"/>
            <w:tcBorders>
              <w:top w:val="single" w:sz="4" w:space="0" w:color="auto"/>
              <w:left w:val="single" w:sz="4" w:space="0" w:color="auto"/>
              <w:bottom w:val="single" w:sz="4" w:space="0" w:color="auto"/>
            </w:tcBorders>
          </w:tcPr>
          <w:p w:rsidR="00AD41E1" w:rsidRPr="008220E8" w:rsidRDefault="00264CB8" w:rsidP="00E85C53">
            <w:pPr>
              <w:contextualSpacing/>
              <w:jc w:val="center"/>
              <w:rPr>
                <w:iCs/>
              </w:rPr>
            </w:pPr>
            <w:proofErr w:type="gramStart"/>
            <w:r w:rsidRPr="008220E8">
              <w:rPr>
                <w:iCs/>
                <w:sz w:val="24"/>
                <w:szCs w:val="24"/>
              </w:rPr>
              <w:t>УО,СЗ</w:t>
            </w:r>
            <w:proofErr w:type="gramEnd"/>
            <w:r w:rsidRPr="008220E8">
              <w:rPr>
                <w:iCs/>
                <w:sz w:val="24"/>
                <w:szCs w:val="24"/>
              </w:rPr>
              <w:t>,Т,РИ,МШ</w:t>
            </w:r>
          </w:p>
        </w:tc>
        <w:tc>
          <w:tcPr>
            <w:tcW w:w="538" w:type="dxa"/>
            <w:tcBorders>
              <w:top w:val="single" w:sz="4" w:space="0" w:color="auto"/>
              <w:bottom w:val="single" w:sz="4" w:space="0" w:color="auto"/>
            </w:tcBorders>
          </w:tcPr>
          <w:p w:rsidR="00AD41E1" w:rsidRPr="008220E8" w:rsidRDefault="002126B0" w:rsidP="00E85C53">
            <w:pPr>
              <w:contextualSpacing/>
              <w:jc w:val="center"/>
              <w:rPr>
                <w:sz w:val="24"/>
                <w:szCs w:val="24"/>
              </w:rPr>
            </w:pPr>
            <w:r w:rsidRPr="008220E8">
              <w:rPr>
                <w:sz w:val="24"/>
                <w:szCs w:val="24"/>
              </w:rPr>
              <w:t>3</w:t>
            </w:r>
            <w:r w:rsidR="001B5562" w:rsidRPr="008220E8">
              <w:rPr>
                <w:sz w:val="24"/>
                <w:szCs w:val="24"/>
              </w:rPr>
              <w:t xml:space="preserve"> нед</w:t>
            </w:r>
          </w:p>
        </w:tc>
      </w:tr>
      <w:tr w:rsidR="002126B0" w:rsidRPr="008220E8" w:rsidTr="008D5C4E">
        <w:trPr>
          <w:trHeight w:val="2257"/>
        </w:trPr>
        <w:tc>
          <w:tcPr>
            <w:tcW w:w="1844" w:type="dxa"/>
            <w:tcBorders>
              <w:top w:val="single" w:sz="4" w:space="0" w:color="auto"/>
              <w:bottom w:val="single" w:sz="4" w:space="0" w:color="auto"/>
              <w:right w:val="single" w:sz="4" w:space="0" w:color="auto"/>
            </w:tcBorders>
          </w:tcPr>
          <w:p w:rsidR="002126B0" w:rsidRPr="008220E8" w:rsidRDefault="002126B0" w:rsidP="002126B0">
            <w:pPr>
              <w:contextualSpacing/>
              <w:rPr>
                <w:b/>
                <w:sz w:val="24"/>
                <w:szCs w:val="24"/>
              </w:rPr>
            </w:pPr>
            <w:r w:rsidRPr="008220E8">
              <w:rPr>
                <w:b/>
                <w:sz w:val="24"/>
                <w:szCs w:val="24"/>
              </w:rPr>
              <w:t xml:space="preserve">Занятие № 4. Тема занятия: </w:t>
            </w:r>
          </w:p>
          <w:p w:rsidR="002126B0" w:rsidRPr="008220E8" w:rsidRDefault="002126B0" w:rsidP="002126B0">
            <w:pPr>
              <w:contextualSpacing/>
              <w:rPr>
                <w:b/>
                <w:sz w:val="24"/>
                <w:szCs w:val="24"/>
              </w:rPr>
            </w:pPr>
            <w:r w:rsidRPr="008220E8">
              <w:rPr>
                <w:sz w:val="24"/>
                <w:szCs w:val="24"/>
              </w:rPr>
              <w:t>«Осмотр грудной клетки».</w:t>
            </w:r>
          </w:p>
          <w:p w:rsidR="002126B0" w:rsidRPr="008220E8" w:rsidRDefault="002126B0" w:rsidP="00E85C53">
            <w:pPr>
              <w:contextualSpacing/>
              <w:rPr>
                <w:sz w:val="24"/>
                <w:szCs w:val="24"/>
              </w:rPr>
            </w:pPr>
          </w:p>
          <w:p w:rsidR="002126B0" w:rsidRPr="008220E8" w:rsidRDefault="002126B0" w:rsidP="00E85C53">
            <w:pPr>
              <w:contextualSpacing/>
              <w:rPr>
                <w:sz w:val="24"/>
                <w:szCs w:val="24"/>
              </w:rPr>
            </w:pPr>
          </w:p>
          <w:p w:rsidR="002126B0" w:rsidRPr="008220E8" w:rsidRDefault="002126B0" w:rsidP="00E85C53">
            <w:pPr>
              <w:contextualSpacing/>
              <w:rPr>
                <w:sz w:val="24"/>
                <w:szCs w:val="24"/>
              </w:rPr>
            </w:pPr>
          </w:p>
          <w:p w:rsidR="002126B0" w:rsidRPr="008220E8" w:rsidRDefault="002126B0" w:rsidP="00E85C53">
            <w:pPr>
              <w:contextualSpacing/>
              <w:rPr>
                <w:sz w:val="24"/>
                <w:szCs w:val="24"/>
              </w:rPr>
            </w:pPr>
          </w:p>
          <w:p w:rsidR="002126B0" w:rsidRPr="008220E8" w:rsidRDefault="002126B0" w:rsidP="00E85C53">
            <w:pPr>
              <w:contextualSpacing/>
              <w:rPr>
                <w:sz w:val="24"/>
                <w:szCs w:val="24"/>
              </w:rPr>
            </w:pPr>
          </w:p>
          <w:p w:rsidR="002126B0" w:rsidRPr="008220E8" w:rsidRDefault="002126B0" w:rsidP="00E85C53">
            <w:pPr>
              <w:contextualSpacing/>
              <w:rPr>
                <w:sz w:val="24"/>
                <w:szCs w:val="24"/>
              </w:rPr>
            </w:pPr>
          </w:p>
          <w:p w:rsidR="002126B0" w:rsidRPr="008220E8" w:rsidRDefault="002126B0" w:rsidP="00E85C53">
            <w:pPr>
              <w:contextualSpacing/>
              <w:rPr>
                <w:sz w:val="24"/>
                <w:szCs w:val="24"/>
              </w:rPr>
            </w:pPr>
          </w:p>
          <w:p w:rsidR="002126B0" w:rsidRPr="008220E8" w:rsidRDefault="002126B0" w:rsidP="00E85C53">
            <w:pPr>
              <w:contextualSpacing/>
              <w:rPr>
                <w:sz w:val="24"/>
                <w:szCs w:val="24"/>
              </w:rPr>
            </w:pPr>
          </w:p>
          <w:p w:rsidR="002126B0" w:rsidRPr="008220E8" w:rsidRDefault="002126B0" w:rsidP="00E85C53">
            <w:pPr>
              <w:contextualSpacing/>
              <w:rPr>
                <w:b/>
                <w:sz w:val="24"/>
                <w:szCs w:val="24"/>
              </w:rPr>
            </w:pPr>
          </w:p>
          <w:p w:rsidR="002126B0" w:rsidRPr="008220E8" w:rsidRDefault="002126B0" w:rsidP="00E85C53">
            <w:pPr>
              <w:contextualSpacing/>
              <w:rPr>
                <w:b/>
                <w:sz w:val="24"/>
                <w:szCs w:val="24"/>
              </w:rPr>
            </w:pPr>
          </w:p>
        </w:tc>
        <w:tc>
          <w:tcPr>
            <w:tcW w:w="850" w:type="dxa"/>
            <w:tcBorders>
              <w:top w:val="single" w:sz="4" w:space="0" w:color="auto"/>
              <w:left w:val="single" w:sz="4" w:space="0" w:color="auto"/>
              <w:bottom w:val="single" w:sz="4" w:space="0" w:color="auto"/>
            </w:tcBorders>
          </w:tcPr>
          <w:p w:rsidR="00917988" w:rsidRPr="008220E8" w:rsidRDefault="00917988" w:rsidP="00917988">
            <w:pPr>
              <w:pStyle w:val="11"/>
              <w:contextualSpacing/>
              <w:rPr>
                <w:rFonts w:ascii="Times New Roman" w:hAnsi="Times New Roman" w:cs="Times New Roman"/>
              </w:rPr>
            </w:pPr>
            <w:r w:rsidRPr="008220E8">
              <w:rPr>
                <w:rFonts w:ascii="Times New Roman" w:hAnsi="Times New Roman" w:cs="Times New Roman"/>
              </w:rPr>
              <w:t>РО-5</w:t>
            </w:r>
          </w:p>
          <w:p w:rsidR="00917988" w:rsidRPr="008220E8" w:rsidRDefault="00917988" w:rsidP="00917988">
            <w:pPr>
              <w:contextualSpacing/>
              <w:rPr>
                <w:sz w:val="22"/>
                <w:szCs w:val="22"/>
              </w:rPr>
            </w:pPr>
            <w:r w:rsidRPr="008220E8">
              <w:rPr>
                <w:sz w:val="22"/>
                <w:szCs w:val="22"/>
              </w:rPr>
              <w:t>ПК-14</w:t>
            </w:r>
          </w:p>
          <w:p w:rsidR="00917988" w:rsidRPr="008220E8" w:rsidRDefault="00917988" w:rsidP="00917988">
            <w:pPr>
              <w:contextualSpacing/>
              <w:rPr>
                <w:sz w:val="22"/>
                <w:szCs w:val="22"/>
              </w:rPr>
            </w:pPr>
            <w:r w:rsidRPr="008220E8">
              <w:rPr>
                <w:sz w:val="22"/>
                <w:szCs w:val="22"/>
              </w:rPr>
              <w:t>ПК-15</w:t>
            </w:r>
          </w:p>
          <w:p w:rsidR="00917988" w:rsidRPr="008220E8" w:rsidRDefault="00917988" w:rsidP="00917988">
            <w:pPr>
              <w:contextualSpacing/>
              <w:rPr>
                <w:sz w:val="22"/>
                <w:szCs w:val="22"/>
              </w:rPr>
            </w:pPr>
            <w:r w:rsidRPr="008220E8">
              <w:rPr>
                <w:sz w:val="22"/>
                <w:szCs w:val="22"/>
              </w:rPr>
              <w:t>ПК-16</w:t>
            </w:r>
          </w:p>
          <w:p w:rsidR="00917988" w:rsidRPr="008220E8" w:rsidRDefault="00917988" w:rsidP="00917988">
            <w:pPr>
              <w:rPr>
                <w:sz w:val="22"/>
                <w:szCs w:val="22"/>
              </w:rPr>
            </w:pPr>
            <w:r w:rsidRPr="008220E8">
              <w:rPr>
                <w:sz w:val="22"/>
                <w:szCs w:val="22"/>
              </w:rPr>
              <w:t>РО-6</w:t>
            </w:r>
          </w:p>
          <w:p w:rsidR="00917988" w:rsidRPr="008220E8" w:rsidRDefault="00917988" w:rsidP="00917988">
            <w:pPr>
              <w:rPr>
                <w:sz w:val="22"/>
                <w:szCs w:val="22"/>
              </w:rPr>
            </w:pPr>
            <w:r w:rsidRPr="008220E8">
              <w:rPr>
                <w:sz w:val="22"/>
                <w:szCs w:val="22"/>
              </w:rPr>
              <w:t>ПК-19</w:t>
            </w:r>
          </w:p>
          <w:p w:rsidR="002126B0" w:rsidRPr="008220E8" w:rsidRDefault="002126B0" w:rsidP="00917988">
            <w:pPr>
              <w:contextualSpacing/>
            </w:pPr>
          </w:p>
        </w:tc>
        <w:tc>
          <w:tcPr>
            <w:tcW w:w="3969" w:type="dxa"/>
            <w:tcBorders>
              <w:top w:val="single" w:sz="4" w:space="0" w:color="auto"/>
              <w:bottom w:val="single" w:sz="4" w:space="0" w:color="auto"/>
              <w:right w:val="single" w:sz="4" w:space="0" w:color="auto"/>
            </w:tcBorders>
          </w:tcPr>
          <w:p w:rsidR="002126B0" w:rsidRPr="008220E8" w:rsidRDefault="002126B0" w:rsidP="002126B0">
            <w:pPr>
              <w:contextualSpacing/>
              <w:rPr>
                <w:b/>
                <w:sz w:val="24"/>
                <w:szCs w:val="24"/>
              </w:rPr>
            </w:pPr>
            <w:r w:rsidRPr="008220E8">
              <w:rPr>
                <w:b/>
                <w:sz w:val="24"/>
                <w:szCs w:val="24"/>
              </w:rPr>
              <w:t>Цель</w:t>
            </w:r>
            <w:r w:rsidRPr="008220E8">
              <w:rPr>
                <w:sz w:val="24"/>
                <w:szCs w:val="24"/>
              </w:rPr>
              <w:t>: изучение методики проведения осмотра грудной клетки.</w:t>
            </w:r>
          </w:p>
          <w:p w:rsidR="004E096C" w:rsidRPr="008220E8" w:rsidRDefault="002126B0" w:rsidP="002126B0">
            <w:pPr>
              <w:contextualSpacing/>
              <w:rPr>
                <w:sz w:val="24"/>
                <w:szCs w:val="24"/>
              </w:rPr>
            </w:pPr>
            <w:r w:rsidRPr="008220E8">
              <w:rPr>
                <w:sz w:val="24"/>
                <w:szCs w:val="24"/>
              </w:rPr>
              <w:t xml:space="preserve">              </w:t>
            </w:r>
          </w:p>
          <w:p w:rsidR="00411EF3" w:rsidRPr="008220E8" w:rsidRDefault="00411EF3" w:rsidP="002126B0">
            <w:pPr>
              <w:contextualSpacing/>
              <w:rPr>
                <w:sz w:val="24"/>
                <w:szCs w:val="24"/>
              </w:rPr>
            </w:pPr>
          </w:p>
          <w:p w:rsidR="008D5C4E" w:rsidRPr="008220E8" w:rsidRDefault="002126B0" w:rsidP="008D5C4E">
            <w:pPr>
              <w:contextualSpacing/>
              <w:jc w:val="center"/>
              <w:rPr>
                <w:b/>
                <w:sz w:val="24"/>
                <w:szCs w:val="24"/>
              </w:rPr>
            </w:pPr>
            <w:r w:rsidRPr="008220E8">
              <w:rPr>
                <w:b/>
                <w:sz w:val="24"/>
                <w:szCs w:val="24"/>
              </w:rPr>
              <w:t>План занятия:</w:t>
            </w:r>
          </w:p>
          <w:p w:rsidR="002126B0" w:rsidRPr="008220E8" w:rsidRDefault="002126B0" w:rsidP="002126B0">
            <w:pPr>
              <w:contextualSpacing/>
              <w:rPr>
                <w:sz w:val="24"/>
                <w:szCs w:val="24"/>
              </w:rPr>
            </w:pPr>
            <w:r w:rsidRPr="008220E8">
              <w:rPr>
                <w:sz w:val="24"/>
                <w:szCs w:val="24"/>
              </w:rPr>
              <w:t xml:space="preserve">1.Проведите осмотр грудной клетки </w:t>
            </w:r>
          </w:p>
          <w:p w:rsidR="002126B0" w:rsidRPr="008220E8" w:rsidRDefault="002126B0" w:rsidP="002126B0">
            <w:pPr>
              <w:contextualSpacing/>
              <w:rPr>
                <w:sz w:val="24"/>
                <w:szCs w:val="24"/>
              </w:rPr>
            </w:pPr>
            <w:r w:rsidRPr="008220E8">
              <w:rPr>
                <w:sz w:val="24"/>
                <w:szCs w:val="24"/>
              </w:rPr>
              <w:t>2.Покажите опознавательные линии грудной клетки.</w:t>
            </w:r>
          </w:p>
          <w:p w:rsidR="002126B0" w:rsidRPr="008220E8" w:rsidRDefault="002126B0" w:rsidP="002126B0">
            <w:pPr>
              <w:contextualSpacing/>
              <w:rPr>
                <w:sz w:val="24"/>
                <w:szCs w:val="24"/>
              </w:rPr>
            </w:pPr>
            <w:r w:rsidRPr="008220E8">
              <w:rPr>
                <w:sz w:val="24"/>
                <w:szCs w:val="24"/>
              </w:rPr>
              <w:t>3. Дайте оценку формы грудной клетки.</w:t>
            </w:r>
          </w:p>
          <w:p w:rsidR="002126B0" w:rsidRPr="008220E8" w:rsidRDefault="002126B0" w:rsidP="002126B0">
            <w:pPr>
              <w:contextualSpacing/>
              <w:rPr>
                <w:sz w:val="24"/>
                <w:szCs w:val="24"/>
              </w:rPr>
            </w:pPr>
            <w:r w:rsidRPr="008220E8">
              <w:rPr>
                <w:sz w:val="24"/>
                <w:szCs w:val="24"/>
              </w:rPr>
              <w:t>4. Опишите патологические формы грудной клетки.</w:t>
            </w:r>
          </w:p>
          <w:p w:rsidR="002126B0" w:rsidRPr="008220E8" w:rsidRDefault="002126B0" w:rsidP="002126B0">
            <w:pPr>
              <w:contextualSpacing/>
              <w:rPr>
                <w:sz w:val="24"/>
                <w:szCs w:val="24"/>
              </w:rPr>
            </w:pPr>
            <w:r w:rsidRPr="008220E8">
              <w:rPr>
                <w:sz w:val="24"/>
                <w:szCs w:val="24"/>
              </w:rPr>
              <w:t>5. Дайте оценку дыхании в норме и при патологии.</w:t>
            </w:r>
          </w:p>
          <w:p w:rsidR="002126B0" w:rsidRPr="008220E8" w:rsidRDefault="002126B0" w:rsidP="002126B0">
            <w:pPr>
              <w:contextualSpacing/>
              <w:rPr>
                <w:b/>
                <w:sz w:val="24"/>
                <w:szCs w:val="24"/>
              </w:rPr>
            </w:pPr>
          </w:p>
          <w:p w:rsidR="00B11F33" w:rsidRPr="008220E8" w:rsidRDefault="00B11F33" w:rsidP="002126B0">
            <w:pPr>
              <w:contextualSpacing/>
              <w:rPr>
                <w:b/>
                <w:sz w:val="24"/>
                <w:szCs w:val="24"/>
              </w:rPr>
            </w:pPr>
          </w:p>
          <w:p w:rsidR="00B11F33" w:rsidRPr="008220E8" w:rsidRDefault="00B11F33" w:rsidP="002126B0">
            <w:pPr>
              <w:contextualSpacing/>
              <w:rPr>
                <w:b/>
                <w:sz w:val="24"/>
                <w:szCs w:val="24"/>
              </w:rPr>
            </w:pPr>
          </w:p>
          <w:p w:rsidR="002126B0" w:rsidRPr="008220E8" w:rsidRDefault="002126B0" w:rsidP="002126B0">
            <w:pPr>
              <w:contextualSpacing/>
              <w:rPr>
                <w:sz w:val="24"/>
                <w:szCs w:val="24"/>
              </w:rPr>
            </w:pPr>
            <w:r w:rsidRPr="008220E8">
              <w:rPr>
                <w:b/>
                <w:sz w:val="24"/>
                <w:szCs w:val="24"/>
              </w:rPr>
              <w:t>РОт</w:t>
            </w:r>
            <w:r w:rsidRPr="008220E8">
              <w:rPr>
                <w:sz w:val="24"/>
                <w:szCs w:val="24"/>
              </w:rPr>
              <w:t>- Знает методику проведения осмотра больных дыхательной систем.</w:t>
            </w:r>
          </w:p>
          <w:p w:rsidR="002126B0" w:rsidRPr="008220E8" w:rsidRDefault="002126B0" w:rsidP="002126B0">
            <w:pPr>
              <w:contextualSpacing/>
              <w:rPr>
                <w:sz w:val="24"/>
                <w:szCs w:val="24"/>
              </w:rPr>
            </w:pPr>
            <w:r w:rsidRPr="008220E8">
              <w:rPr>
                <w:sz w:val="24"/>
                <w:szCs w:val="24"/>
              </w:rPr>
              <w:t>Владеет техникой проведения   осмотра больных.</w:t>
            </w:r>
          </w:p>
          <w:p w:rsidR="00B11F33" w:rsidRPr="008220E8" w:rsidRDefault="00B11F33" w:rsidP="00E85C53">
            <w:pPr>
              <w:contextualSpacing/>
              <w:rPr>
                <w:i/>
                <w:iCs/>
                <w:sz w:val="24"/>
                <w:szCs w:val="24"/>
              </w:rPr>
            </w:pPr>
          </w:p>
          <w:p w:rsidR="00B11F33" w:rsidRPr="008220E8" w:rsidRDefault="00B11F33" w:rsidP="00E85C53">
            <w:pPr>
              <w:contextualSpacing/>
              <w:rPr>
                <w:i/>
                <w:iCs/>
                <w:sz w:val="24"/>
                <w:szCs w:val="24"/>
              </w:rPr>
            </w:pPr>
          </w:p>
          <w:p w:rsidR="00B11F33" w:rsidRPr="008220E8" w:rsidRDefault="00B11F33" w:rsidP="00E85C53">
            <w:pPr>
              <w:contextualSpacing/>
              <w:rPr>
                <w:i/>
                <w:iCs/>
                <w:sz w:val="24"/>
                <w:szCs w:val="24"/>
              </w:rPr>
            </w:pPr>
          </w:p>
          <w:p w:rsidR="002126B0" w:rsidRPr="008220E8" w:rsidRDefault="002126B0" w:rsidP="00E85C53">
            <w:pPr>
              <w:contextualSpacing/>
              <w:rPr>
                <w:sz w:val="24"/>
                <w:szCs w:val="24"/>
              </w:rPr>
            </w:pPr>
            <w:r w:rsidRPr="008220E8">
              <w:rPr>
                <w:i/>
                <w:iCs/>
                <w:sz w:val="24"/>
                <w:szCs w:val="24"/>
              </w:rPr>
              <w:t>Форма контроля: През.КС</w:t>
            </w:r>
          </w:p>
          <w:p w:rsidR="002126B0" w:rsidRPr="008220E8" w:rsidRDefault="002126B0" w:rsidP="00E85C53">
            <w:pPr>
              <w:contextualSpacing/>
              <w:rPr>
                <w:sz w:val="24"/>
                <w:szCs w:val="24"/>
              </w:rPr>
            </w:pPr>
          </w:p>
          <w:p w:rsidR="002126B0" w:rsidRPr="008220E8" w:rsidRDefault="002126B0" w:rsidP="00E85C53">
            <w:pPr>
              <w:contextualSpacing/>
              <w:rPr>
                <w:b/>
                <w:sz w:val="24"/>
                <w:szCs w:val="24"/>
              </w:rPr>
            </w:pPr>
          </w:p>
        </w:tc>
        <w:tc>
          <w:tcPr>
            <w:tcW w:w="596" w:type="dxa"/>
            <w:tcBorders>
              <w:top w:val="single" w:sz="4" w:space="0" w:color="auto"/>
              <w:bottom w:val="single" w:sz="4" w:space="0" w:color="auto"/>
              <w:right w:val="single" w:sz="4" w:space="0" w:color="auto"/>
            </w:tcBorders>
          </w:tcPr>
          <w:p w:rsidR="002126B0" w:rsidRPr="008220E8" w:rsidRDefault="002126B0" w:rsidP="00E85C53">
            <w:pPr>
              <w:contextualSpacing/>
              <w:jc w:val="center"/>
              <w:rPr>
                <w:sz w:val="24"/>
                <w:szCs w:val="24"/>
              </w:rPr>
            </w:pPr>
            <w:r w:rsidRPr="008220E8">
              <w:rPr>
                <w:sz w:val="24"/>
                <w:szCs w:val="24"/>
              </w:rPr>
              <w:t>2ч</w:t>
            </w:r>
          </w:p>
        </w:tc>
        <w:tc>
          <w:tcPr>
            <w:tcW w:w="567" w:type="dxa"/>
            <w:tcBorders>
              <w:top w:val="single" w:sz="4" w:space="0" w:color="auto"/>
              <w:bottom w:val="single" w:sz="4" w:space="0" w:color="auto"/>
              <w:right w:val="single" w:sz="4" w:space="0" w:color="auto"/>
            </w:tcBorders>
          </w:tcPr>
          <w:p w:rsidR="002126B0" w:rsidRPr="008220E8" w:rsidRDefault="002126B0" w:rsidP="00E85C53">
            <w:pPr>
              <w:contextualSpacing/>
              <w:jc w:val="center"/>
              <w:rPr>
                <w:sz w:val="24"/>
                <w:szCs w:val="24"/>
              </w:rPr>
            </w:pPr>
            <w:r w:rsidRPr="008220E8">
              <w:rPr>
                <w:sz w:val="24"/>
                <w:szCs w:val="24"/>
              </w:rPr>
              <w:t>30</w:t>
            </w:r>
          </w:p>
        </w:tc>
        <w:tc>
          <w:tcPr>
            <w:tcW w:w="992" w:type="dxa"/>
            <w:tcBorders>
              <w:top w:val="single" w:sz="4" w:space="0" w:color="auto"/>
              <w:bottom w:val="single" w:sz="4" w:space="0" w:color="auto"/>
              <w:right w:val="single" w:sz="4" w:space="0" w:color="auto"/>
            </w:tcBorders>
          </w:tcPr>
          <w:p w:rsidR="002126B0" w:rsidRPr="008220E8" w:rsidRDefault="002126B0" w:rsidP="002126B0">
            <w:pPr>
              <w:contextualSpacing/>
              <w:rPr>
                <w:sz w:val="24"/>
                <w:szCs w:val="24"/>
              </w:rPr>
            </w:pPr>
            <w:proofErr w:type="gramStart"/>
            <w:r w:rsidRPr="008220E8">
              <w:rPr>
                <w:sz w:val="24"/>
                <w:szCs w:val="24"/>
              </w:rPr>
              <w:t>Осн:[</w:t>
            </w:r>
            <w:proofErr w:type="gramEnd"/>
            <w:r w:rsidRPr="008220E8">
              <w:rPr>
                <w:sz w:val="24"/>
                <w:szCs w:val="24"/>
              </w:rPr>
              <w:t>1, 2, 3, 4, 5].</w:t>
            </w:r>
            <w:r w:rsidRPr="008220E8">
              <w:rPr>
                <w:sz w:val="24"/>
                <w:szCs w:val="24"/>
              </w:rPr>
              <w:tab/>
            </w:r>
            <w:proofErr w:type="gramStart"/>
            <w:r w:rsidRPr="008220E8">
              <w:rPr>
                <w:sz w:val="24"/>
                <w:szCs w:val="24"/>
              </w:rPr>
              <w:t>Доп:[</w:t>
            </w:r>
            <w:proofErr w:type="gramEnd"/>
            <w:r w:rsidRPr="008220E8">
              <w:rPr>
                <w:sz w:val="24"/>
                <w:szCs w:val="24"/>
              </w:rPr>
              <w:t>1, 2, 3, 4]</w:t>
            </w:r>
          </w:p>
          <w:p w:rsidR="002126B0" w:rsidRPr="008220E8" w:rsidRDefault="002126B0" w:rsidP="00E85C53">
            <w:pPr>
              <w:contextualSpacing/>
              <w:rPr>
                <w:sz w:val="24"/>
                <w:szCs w:val="24"/>
              </w:rPr>
            </w:pPr>
          </w:p>
        </w:tc>
        <w:tc>
          <w:tcPr>
            <w:tcW w:w="993" w:type="dxa"/>
            <w:tcBorders>
              <w:top w:val="single" w:sz="4" w:space="0" w:color="auto"/>
              <w:left w:val="single" w:sz="4" w:space="0" w:color="auto"/>
              <w:bottom w:val="single" w:sz="4" w:space="0" w:color="auto"/>
            </w:tcBorders>
          </w:tcPr>
          <w:p w:rsidR="002126B0" w:rsidRPr="008220E8" w:rsidRDefault="002126B0" w:rsidP="00E85C53">
            <w:pPr>
              <w:contextualSpacing/>
              <w:jc w:val="center"/>
              <w:rPr>
                <w:iCs/>
                <w:sz w:val="24"/>
                <w:szCs w:val="24"/>
              </w:rPr>
            </w:pPr>
            <w:proofErr w:type="gramStart"/>
            <w:r w:rsidRPr="008220E8">
              <w:rPr>
                <w:iCs/>
                <w:sz w:val="24"/>
                <w:szCs w:val="24"/>
              </w:rPr>
              <w:t>УО,СЗ</w:t>
            </w:r>
            <w:proofErr w:type="gramEnd"/>
            <w:r w:rsidRPr="008220E8">
              <w:rPr>
                <w:iCs/>
                <w:sz w:val="24"/>
                <w:szCs w:val="24"/>
              </w:rPr>
              <w:t>,Т,РИ,МШ</w:t>
            </w:r>
          </w:p>
        </w:tc>
        <w:tc>
          <w:tcPr>
            <w:tcW w:w="538" w:type="dxa"/>
            <w:tcBorders>
              <w:top w:val="single" w:sz="4" w:space="0" w:color="auto"/>
              <w:bottom w:val="single" w:sz="4" w:space="0" w:color="auto"/>
            </w:tcBorders>
          </w:tcPr>
          <w:p w:rsidR="002126B0" w:rsidRPr="008220E8" w:rsidRDefault="002126B0" w:rsidP="00E85C53">
            <w:pPr>
              <w:contextualSpacing/>
              <w:jc w:val="center"/>
              <w:rPr>
                <w:sz w:val="24"/>
                <w:szCs w:val="24"/>
              </w:rPr>
            </w:pPr>
            <w:r w:rsidRPr="008220E8">
              <w:rPr>
                <w:sz w:val="24"/>
                <w:szCs w:val="24"/>
              </w:rPr>
              <w:t>4-нед</w:t>
            </w:r>
          </w:p>
        </w:tc>
      </w:tr>
      <w:tr w:rsidR="00C00C6C" w:rsidRPr="008220E8" w:rsidTr="00FB06B6">
        <w:trPr>
          <w:trHeight w:val="8069"/>
        </w:trPr>
        <w:tc>
          <w:tcPr>
            <w:tcW w:w="1844" w:type="dxa"/>
            <w:tcBorders>
              <w:bottom w:val="single" w:sz="4" w:space="0" w:color="auto"/>
              <w:right w:val="single" w:sz="4" w:space="0" w:color="auto"/>
            </w:tcBorders>
          </w:tcPr>
          <w:p w:rsidR="00AD41E1" w:rsidRPr="008220E8" w:rsidRDefault="00E15FB3" w:rsidP="00E85C53">
            <w:pPr>
              <w:contextualSpacing/>
              <w:rPr>
                <w:sz w:val="24"/>
              </w:rPr>
            </w:pPr>
            <w:r w:rsidRPr="008220E8">
              <w:rPr>
                <w:b/>
                <w:sz w:val="24"/>
                <w:szCs w:val="24"/>
              </w:rPr>
              <w:t>Занятие № 5</w:t>
            </w:r>
            <w:r w:rsidR="00643D14" w:rsidRPr="008220E8">
              <w:rPr>
                <w:b/>
                <w:sz w:val="24"/>
                <w:szCs w:val="24"/>
              </w:rPr>
              <w:t xml:space="preserve">. </w:t>
            </w:r>
            <w:r w:rsidR="00643D14" w:rsidRPr="008220E8">
              <w:rPr>
                <w:b/>
                <w:sz w:val="24"/>
              </w:rPr>
              <w:t>Тема занятия:</w:t>
            </w:r>
          </w:p>
          <w:p w:rsidR="00AD41E1" w:rsidRPr="008220E8" w:rsidRDefault="00643D14" w:rsidP="00E85C53">
            <w:pPr>
              <w:contextualSpacing/>
              <w:rPr>
                <w:sz w:val="24"/>
              </w:rPr>
            </w:pPr>
            <w:r w:rsidRPr="008220E8">
              <w:rPr>
                <w:sz w:val="24"/>
              </w:rPr>
              <w:t>«Пальпация, перкуссия и аускультация грудной клетки</w:t>
            </w:r>
            <w:r w:rsidR="00AD41E1" w:rsidRPr="008220E8">
              <w:rPr>
                <w:sz w:val="24"/>
              </w:rPr>
              <w:t>»</w:t>
            </w:r>
            <w:r w:rsidRPr="008220E8">
              <w:rPr>
                <w:sz w:val="24"/>
              </w:rPr>
              <w:t xml:space="preserve">. </w:t>
            </w:r>
          </w:p>
          <w:p w:rsidR="00AD41E1" w:rsidRPr="008220E8" w:rsidRDefault="00AD41E1" w:rsidP="00E85C53">
            <w:pPr>
              <w:contextualSpacing/>
              <w:rPr>
                <w:sz w:val="24"/>
              </w:rPr>
            </w:pPr>
          </w:p>
          <w:p w:rsidR="00AD41E1" w:rsidRPr="008220E8" w:rsidRDefault="00AD41E1" w:rsidP="00E85C53">
            <w:pPr>
              <w:contextualSpacing/>
              <w:rPr>
                <w:sz w:val="24"/>
              </w:rPr>
            </w:pPr>
          </w:p>
          <w:p w:rsidR="00AD41E1" w:rsidRPr="008220E8" w:rsidRDefault="00AD41E1" w:rsidP="00E85C53">
            <w:pPr>
              <w:contextualSpacing/>
              <w:rPr>
                <w:sz w:val="24"/>
              </w:rPr>
            </w:pPr>
          </w:p>
          <w:p w:rsidR="00AD41E1" w:rsidRPr="008220E8" w:rsidRDefault="00AD41E1" w:rsidP="00E85C53">
            <w:pPr>
              <w:contextualSpacing/>
              <w:rPr>
                <w:sz w:val="24"/>
              </w:rPr>
            </w:pPr>
          </w:p>
          <w:p w:rsidR="00AD41E1" w:rsidRPr="008220E8" w:rsidRDefault="00AD41E1" w:rsidP="00E85C53">
            <w:pPr>
              <w:contextualSpacing/>
              <w:rPr>
                <w:sz w:val="24"/>
              </w:rPr>
            </w:pPr>
          </w:p>
          <w:p w:rsidR="00AD41E1" w:rsidRPr="008220E8" w:rsidRDefault="00AD41E1" w:rsidP="00E85C53">
            <w:pPr>
              <w:contextualSpacing/>
              <w:rPr>
                <w:sz w:val="24"/>
                <w:szCs w:val="24"/>
              </w:rPr>
            </w:pPr>
          </w:p>
          <w:p w:rsidR="00AD41E1" w:rsidRPr="008220E8" w:rsidRDefault="00AD41E1" w:rsidP="00E85C53">
            <w:pPr>
              <w:contextualSpacing/>
              <w:rPr>
                <w:sz w:val="24"/>
                <w:szCs w:val="24"/>
              </w:rPr>
            </w:pPr>
          </w:p>
          <w:p w:rsidR="00AD41E1" w:rsidRPr="008220E8" w:rsidRDefault="00AD41E1" w:rsidP="00E85C53">
            <w:pPr>
              <w:contextualSpacing/>
              <w:rPr>
                <w:sz w:val="24"/>
                <w:szCs w:val="24"/>
              </w:rPr>
            </w:pPr>
          </w:p>
          <w:p w:rsidR="00AD41E1" w:rsidRPr="008220E8" w:rsidRDefault="00AD41E1" w:rsidP="00E85C53">
            <w:pPr>
              <w:contextualSpacing/>
              <w:rPr>
                <w:sz w:val="24"/>
                <w:szCs w:val="24"/>
              </w:rPr>
            </w:pPr>
          </w:p>
          <w:p w:rsidR="00AD41E1" w:rsidRPr="008220E8" w:rsidRDefault="00AD41E1" w:rsidP="00E85C53">
            <w:pPr>
              <w:contextualSpacing/>
              <w:rPr>
                <w:sz w:val="24"/>
                <w:szCs w:val="24"/>
              </w:rPr>
            </w:pPr>
          </w:p>
          <w:p w:rsidR="00AD41E1" w:rsidRPr="008220E8" w:rsidRDefault="00AD41E1" w:rsidP="00E85C53">
            <w:pPr>
              <w:contextualSpacing/>
              <w:rPr>
                <w:sz w:val="24"/>
                <w:szCs w:val="24"/>
              </w:rPr>
            </w:pPr>
          </w:p>
          <w:p w:rsidR="00AD41E1" w:rsidRPr="008220E8" w:rsidRDefault="00AD41E1" w:rsidP="00E85C53">
            <w:pPr>
              <w:contextualSpacing/>
              <w:rPr>
                <w:sz w:val="24"/>
                <w:szCs w:val="24"/>
              </w:rPr>
            </w:pPr>
          </w:p>
          <w:p w:rsidR="00AD41E1" w:rsidRPr="008220E8" w:rsidRDefault="00AD41E1" w:rsidP="00E85C53">
            <w:pPr>
              <w:contextualSpacing/>
              <w:rPr>
                <w:sz w:val="24"/>
                <w:szCs w:val="24"/>
              </w:rPr>
            </w:pPr>
          </w:p>
          <w:p w:rsidR="00AD41E1" w:rsidRPr="008220E8" w:rsidRDefault="00AD41E1" w:rsidP="00E85C53">
            <w:pPr>
              <w:contextualSpacing/>
              <w:rPr>
                <w:sz w:val="24"/>
                <w:szCs w:val="24"/>
              </w:rPr>
            </w:pPr>
          </w:p>
          <w:p w:rsidR="00AD41E1" w:rsidRPr="008220E8" w:rsidRDefault="00AD41E1" w:rsidP="00E85C53">
            <w:pPr>
              <w:contextualSpacing/>
              <w:rPr>
                <w:sz w:val="24"/>
                <w:szCs w:val="24"/>
              </w:rPr>
            </w:pPr>
          </w:p>
          <w:p w:rsidR="00AD41E1" w:rsidRPr="008220E8" w:rsidRDefault="00AD41E1" w:rsidP="00E85C53">
            <w:pPr>
              <w:contextualSpacing/>
              <w:rPr>
                <w:sz w:val="24"/>
                <w:szCs w:val="24"/>
              </w:rPr>
            </w:pPr>
          </w:p>
          <w:p w:rsidR="00AD41E1" w:rsidRPr="008220E8" w:rsidRDefault="00AD41E1" w:rsidP="00E85C53">
            <w:pPr>
              <w:contextualSpacing/>
              <w:rPr>
                <w:sz w:val="24"/>
                <w:szCs w:val="24"/>
              </w:rPr>
            </w:pPr>
          </w:p>
          <w:p w:rsidR="00AD41E1" w:rsidRPr="008220E8" w:rsidRDefault="00AD41E1" w:rsidP="00E85C53">
            <w:pPr>
              <w:contextualSpacing/>
              <w:rPr>
                <w:sz w:val="24"/>
                <w:szCs w:val="24"/>
              </w:rPr>
            </w:pPr>
          </w:p>
          <w:p w:rsidR="00AD41E1" w:rsidRPr="008220E8" w:rsidRDefault="00AD41E1" w:rsidP="00E85C53">
            <w:pPr>
              <w:contextualSpacing/>
              <w:rPr>
                <w:sz w:val="24"/>
                <w:szCs w:val="24"/>
              </w:rPr>
            </w:pPr>
          </w:p>
          <w:p w:rsidR="00AD41E1" w:rsidRPr="008220E8" w:rsidRDefault="00AD41E1" w:rsidP="00E85C53">
            <w:pPr>
              <w:contextualSpacing/>
              <w:rPr>
                <w:sz w:val="24"/>
                <w:szCs w:val="24"/>
              </w:rPr>
            </w:pPr>
          </w:p>
          <w:p w:rsidR="00AD41E1" w:rsidRPr="008220E8" w:rsidRDefault="00AD41E1" w:rsidP="00E85C53">
            <w:pPr>
              <w:contextualSpacing/>
              <w:rPr>
                <w:sz w:val="24"/>
                <w:szCs w:val="24"/>
              </w:rPr>
            </w:pPr>
          </w:p>
          <w:p w:rsidR="00AD41E1" w:rsidRPr="008220E8" w:rsidRDefault="00AD41E1" w:rsidP="00E85C53">
            <w:pPr>
              <w:contextualSpacing/>
              <w:rPr>
                <w:sz w:val="24"/>
                <w:szCs w:val="24"/>
              </w:rPr>
            </w:pPr>
          </w:p>
          <w:p w:rsidR="00AD41E1" w:rsidRPr="008220E8" w:rsidRDefault="00AD41E1" w:rsidP="00E85C53">
            <w:pPr>
              <w:contextualSpacing/>
              <w:rPr>
                <w:sz w:val="24"/>
                <w:szCs w:val="24"/>
              </w:rPr>
            </w:pPr>
          </w:p>
          <w:p w:rsidR="00AD41E1" w:rsidRPr="008220E8" w:rsidRDefault="00AD41E1" w:rsidP="00E85C53">
            <w:pPr>
              <w:contextualSpacing/>
              <w:rPr>
                <w:sz w:val="24"/>
                <w:szCs w:val="24"/>
              </w:rPr>
            </w:pPr>
          </w:p>
          <w:p w:rsidR="00AD41E1" w:rsidRPr="008220E8" w:rsidRDefault="00AD41E1" w:rsidP="00E85C53">
            <w:pPr>
              <w:contextualSpacing/>
              <w:rPr>
                <w:sz w:val="24"/>
                <w:szCs w:val="24"/>
              </w:rPr>
            </w:pPr>
          </w:p>
          <w:p w:rsidR="00AD41E1" w:rsidRPr="008220E8" w:rsidRDefault="00AD41E1" w:rsidP="00E85C53">
            <w:pPr>
              <w:contextualSpacing/>
              <w:rPr>
                <w:sz w:val="24"/>
                <w:szCs w:val="24"/>
              </w:rPr>
            </w:pPr>
          </w:p>
          <w:p w:rsidR="00643D14" w:rsidRPr="008220E8" w:rsidRDefault="00643D14" w:rsidP="00E85C53">
            <w:pPr>
              <w:contextualSpacing/>
              <w:rPr>
                <w:sz w:val="24"/>
                <w:szCs w:val="24"/>
              </w:rPr>
            </w:pPr>
          </w:p>
        </w:tc>
        <w:tc>
          <w:tcPr>
            <w:tcW w:w="850" w:type="dxa"/>
            <w:tcBorders>
              <w:left w:val="single" w:sz="4" w:space="0" w:color="auto"/>
              <w:bottom w:val="single" w:sz="4" w:space="0" w:color="auto"/>
            </w:tcBorders>
          </w:tcPr>
          <w:p w:rsidR="00917988" w:rsidRPr="008220E8" w:rsidRDefault="00917988" w:rsidP="00917988">
            <w:pPr>
              <w:pStyle w:val="11"/>
              <w:contextualSpacing/>
              <w:rPr>
                <w:rFonts w:ascii="Times New Roman" w:hAnsi="Times New Roman" w:cs="Times New Roman"/>
              </w:rPr>
            </w:pPr>
            <w:r w:rsidRPr="008220E8">
              <w:rPr>
                <w:rFonts w:ascii="Times New Roman" w:hAnsi="Times New Roman" w:cs="Times New Roman"/>
              </w:rPr>
              <w:t>РО-5</w:t>
            </w:r>
          </w:p>
          <w:p w:rsidR="00917988" w:rsidRPr="008220E8" w:rsidRDefault="00917988" w:rsidP="00917988">
            <w:pPr>
              <w:contextualSpacing/>
              <w:rPr>
                <w:sz w:val="22"/>
                <w:szCs w:val="22"/>
              </w:rPr>
            </w:pPr>
            <w:r w:rsidRPr="008220E8">
              <w:rPr>
                <w:sz w:val="22"/>
                <w:szCs w:val="22"/>
              </w:rPr>
              <w:t>ПК-14</w:t>
            </w:r>
          </w:p>
          <w:p w:rsidR="00917988" w:rsidRPr="008220E8" w:rsidRDefault="00917988" w:rsidP="00917988">
            <w:pPr>
              <w:contextualSpacing/>
              <w:rPr>
                <w:sz w:val="22"/>
                <w:szCs w:val="22"/>
              </w:rPr>
            </w:pPr>
            <w:r w:rsidRPr="008220E8">
              <w:rPr>
                <w:sz w:val="22"/>
                <w:szCs w:val="22"/>
              </w:rPr>
              <w:t>ПК-15</w:t>
            </w:r>
          </w:p>
          <w:p w:rsidR="00917988" w:rsidRPr="008220E8" w:rsidRDefault="00917988" w:rsidP="00917988">
            <w:pPr>
              <w:contextualSpacing/>
              <w:rPr>
                <w:sz w:val="22"/>
                <w:szCs w:val="22"/>
              </w:rPr>
            </w:pPr>
            <w:r w:rsidRPr="008220E8">
              <w:rPr>
                <w:sz w:val="22"/>
                <w:szCs w:val="22"/>
              </w:rPr>
              <w:t>ПК-16</w:t>
            </w:r>
          </w:p>
          <w:p w:rsidR="00917988" w:rsidRPr="008220E8" w:rsidRDefault="00917988" w:rsidP="00917988">
            <w:pPr>
              <w:rPr>
                <w:sz w:val="22"/>
                <w:szCs w:val="22"/>
              </w:rPr>
            </w:pPr>
            <w:r w:rsidRPr="008220E8">
              <w:rPr>
                <w:sz w:val="22"/>
                <w:szCs w:val="22"/>
              </w:rPr>
              <w:t>РО-6</w:t>
            </w:r>
          </w:p>
          <w:p w:rsidR="00917988" w:rsidRPr="008220E8" w:rsidRDefault="00917988" w:rsidP="00917988">
            <w:pPr>
              <w:rPr>
                <w:sz w:val="22"/>
                <w:szCs w:val="22"/>
              </w:rPr>
            </w:pPr>
            <w:r w:rsidRPr="008220E8">
              <w:rPr>
                <w:sz w:val="22"/>
                <w:szCs w:val="22"/>
              </w:rPr>
              <w:t>ПК-19</w:t>
            </w:r>
          </w:p>
          <w:p w:rsidR="00643D14" w:rsidRPr="008220E8" w:rsidRDefault="00643D14" w:rsidP="00E85C53">
            <w:pPr>
              <w:contextualSpacing/>
              <w:rPr>
                <w:sz w:val="22"/>
                <w:szCs w:val="22"/>
              </w:rPr>
            </w:pPr>
          </w:p>
          <w:p w:rsidR="00AD41E1" w:rsidRPr="008220E8" w:rsidRDefault="00AD41E1" w:rsidP="00E85C53">
            <w:pPr>
              <w:contextualSpacing/>
              <w:rPr>
                <w:sz w:val="24"/>
                <w:szCs w:val="24"/>
              </w:rPr>
            </w:pPr>
          </w:p>
        </w:tc>
        <w:tc>
          <w:tcPr>
            <w:tcW w:w="3969" w:type="dxa"/>
            <w:tcBorders>
              <w:bottom w:val="single" w:sz="4" w:space="0" w:color="auto"/>
              <w:right w:val="single" w:sz="4" w:space="0" w:color="auto"/>
            </w:tcBorders>
          </w:tcPr>
          <w:p w:rsidR="00411EF3" w:rsidRPr="008220E8" w:rsidRDefault="00643D14" w:rsidP="00411EF3">
            <w:pPr>
              <w:ind w:right="-177"/>
              <w:contextualSpacing/>
              <w:rPr>
                <w:sz w:val="24"/>
                <w:szCs w:val="24"/>
              </w:rPr>
            </w:pPr>
            <w:r w:rsidRPr="008220E8">
              <w:rPr>
                <w:b/>
                <w:sz w:val="24"/>
                <w:szCs w:val="24"/>
              </w:rPr>
              <w:t xml:space="preserve">Цель: </w:t>
            </w:r>
            <w:r w:rsidRPr="008220E8">
              <w:rPr>
                <w:sz w:val="24"/>
                <w:szCs w:val="24"/>
              </w:rPr>
              <w:t xml:space="preserve">изучение методики проведения пальпации, перкуссии, аускультации легких. </w:t>
            </w:r>
          </w:p>
          <w:p w:rsidR="00411EF3" w:rsidRPr="008220E8" w:rsidRDefault="00411EF3" w:rsidP="00411EF3">
            <w:pPr>
              <w:pStyle w:val="a3"/>
              <w:tabs>
                <w:tab w:val="left" w:pos="960"/>
              </w:tabs>
              <w:contextualSpacing/>
              <w:rPr>
                <w:rFonts w:ascii="Times New Roman" w:hAnsi="Times New Roman"/>
                <w:b/>
                <w:sz w:val="24"/>
                <w:szCs w:val="24"/>
              </w:rPr>
            </w:pPr>
          </w:p>
          <w:p w:rsidR="00643D14" w:rsidRPr="008220E8" w:rsidRDefault="00643D14" w:rsidP="005F1229">
            <w:pPr>
              <w:pStyle w:val="a3"/>
              <w:contextualSpacing/>
              <w:jc w:val="center"/>
              <w:rPr>
                <w:rFonts w:ascii="Times New Roman" w:hAnsi="Times New Roman"/>
                <w:b/>
                <w:sz w:val="24"/>
                <w:szCs w:val="24"/>
              </w:rPr>
            </w:pPr>
            <w:r w:rsidRPr="008220E8">
              <w:rPr>
                <w:rFonts w:ascii="Times New Roman" w:hAnsi="Times New Roman"/>
                <w:b/>
                <w:sz w:val="24"/>
                <w:szCs w:val="24"/>
              </w:rPr>
              <w:t>План занятия:</w:t>
            </w:r>
          </w:p>
          <w:p w:rsidR="00D3572D" w:rsidRPr="008220E8" w:rsidRDefault="00D3572D" w:rsidP="00E85C53">
            <w:pPr>
              <w:pStyle w:val="a3"/>
              <w:contextualSpacing/>
              <w:rPr>
                <w:rFonts w:ascii="Times New Roman" w:hAnsi="Times New Roman"/>
                <w:b/>
                <w:sz w:val="24"/>
                <w:szCs w:val="24"/>
              </w:rPr>
            </w:pPr>
          </w:p>
          <w:p w:rsidR="00643D14" w:rsidRPr="008220E8" w:rsidRDefault="00643D14" w:rsidP="00E85C53">
            <w:pPr>
              <w:pStyle w:val="a3"/>
              <w:contextualSpacing/>
              <w:rPr>
                <w:rFonts w:ascii="Times New Roman" w:hAnsi="Times New Roman"/>
                <w:sz w:val="24"/>
                <w:szCs w:val="24"/>
              </w:rPr>
            </w:pPr>
            <w:r w:rsidRPr="008220E8">
              <w:rPr>
                <w:rFonts w:ascii="Times New Roman" w:hAnsi="Times New Roman"/>
                <w:sz w:val="24"/>
                <w:szCs w:val="24"/>
              </w:rPr>
              <w:t>1.  Проведите пальпацию грудной клетки.</w:t>
            </w:r>
          </w:p>
          <w:p w:rsidR="00643D14" w:rsidRPr="008220E8" w:rsidRDefault="00643D14" w:rsidP="00E85C53">
            <w:pPr>
              <w:pStyle w:val="a3"/>
              <w:contextualSpacing/>
              <w:rPr>
                <w:rFonts w:ascii="Times New Roman" w:hAnsi="Times New Roman"/>
                <w:sz w:val="24"/>
                <w:szCs w:val="24"/>
              </w:rPr>
            </w:pPr>
            <w:r w:rsidRPr="008220E8">
              <w:rPr>
                <w:rFonts w:ascii="Times New Roman" w:hAnsi="Times New Roman"/>
                <w:sz w:val="24"/>
                <w:szCs w:val="24"/>
              </w:rPr>
              <w:t>2.  Определите голосовое дрожание</w:t>
            </w:r>
          </w:p>
          <w:p w:rsidR="00643D14" w:rsidRPr="008220E8" w:rsidRDefault="00643D14" w:rsidP="00E85C53">
            <w:pPr>
              <w:pStyle w:val="a3"/>
              <w:contextualSpacing/>
              <w:rPr>
                <w:rFonts w:ascii="Times New Roman" w:hAnsi="Times New Roman"/>
                <w:sz w:val="24"/>
                <w:szCs w:val="24"/>
              </w:rPr>
            </w:pPr>
            <w:r w:rsidRPr="008220E8">
              <w:rPr>
                <w:rFonts w:ascii="Times New Roman" w:hAnsi="Times New Roman"/>
                <w:sz w:val="24"/>
                <w:szCs w:val="24"/>
              </w:rPr>
              <w:t>3. Расскажите дыхательные шумы.</w:t>
            </w:r>
          </w:p>
          <w:p w:rsidR="00643D14" w:rsidRPr="008220E8" w:rsidRDefault="00643D14" w:rsidP="00E85C53">
            <w:pPr>
              <w:pStyle w:val="a3"/>
              <w:contextualSpacing/>
              <w:rPr>
                <w:rFonts w:ascii="Times New Roman" w:hAnsi="Times New Roman"/>
                <w:sz w:val="24"/>
                <w:szCs w:val="24"/>
              </w:rPr>
            </w:pPr>
            <w:r w:rsidRPr="008220E8">
              <w:rPr>
                <w:rFonts w:ascii="Times New Roman" w:hAnsi="Times New Roman"/>
                <w:sz w:val="24"/>
                <w:szCs w:val="24"/>
              </w:rPr>
              <w:t>4. Дайте оценку везикулярного дыхания и патологическое бронхиальное дыхание.</w:t>
            </w:r>
          </w:p>
          <w:p w:rsidR="005F1229" w:rsidRPr="008220E8" w:rsidRDefault="00643D14" w:rsidP="00E85C53">
            <w:pPr>
              <w:ind w:right="-177"/>
              <w:contextualSpacing/>
              <w:rPr>
                <w:sz w:val="24"/>
                <w:szCs w:val="24"/>
              </w:rPr>
            </w:pPr>
            <w:r w:rsidRPr="008220E8">
              <w:rPr>
                <w:sz w:val="24"/>
                <w:szCs w:val="24"/>
              </w:rPr>
              <w:t>6. Опишите побочные дыхательные шумы.</w:t>
            </w:r>
          </w:p>
          <w:p w:rsidR="00B11F33" w:rsidRPr="008220E8" w:rsidRDefault="00B11F33" w:rsidP="00E85C53">
            <w:pPr>
              <w:ind w:right="-177"/>
              <w:contextualSpacing/>
              <w:rPr>
                <w:sz w:val="24"/>
                <w:szCs w:val="24"/>
              </w:rPr>
            </w:pPr>
          </w:p>
          <w:p w:rsidR="00643D14" w:rsidRPr="008220E8" w:rsidRDefault="00643D14" w:rsidP="00E85C53">
            <w:pPr>
              <w:ind w:right="-177"/>
              <w:contextualSpacing/>
              <w:rPr>
                <w:sz w:val="24"/>
                <w:szCs w:val="24"/>
              </w:rPr>
            </w:pPr>
            <w:r w:rsidRPr="008220E8">
              <w:rPr>
                <w:b/>
                <w:sz w:val="24"/>
                <w:szCs w:val="24"/>
              </w:rPr>
              <w:t>РОт</w:t>
            </w:r>
            <w:r w:rsidRPr="008220E8">
              <w:rPr>
                <w:sz w:val="24"/>
                <w:szCs w:val="24"/>
              </w:rPr>
              <w:t xml:space="preserve">-Знает методику проведения </w:t>
            </w:r>
            <w:r w:rsidR="00411EF3" w:rsidRPr="008220E8">
              <w:rPr>
                <w:sz w:val="24"/>
                <w:szCs w:val="24"/>
              </w:rPr>
              <w:t>пальпации,</w:t>
            </w:r>
            <w:r w:rsidRPr="008220E8">
              <w:rPr>
                <w:sz w:val="24"/>
                <w:szCs w:val="24"/>
              </w:rPr>
              <w:t xml:space="preserve"> перкуссии и аускультации легких.</w:t>
            </w:r>
          </w:p>
          <w:p w:rsidR="00643D14" w:rsidRPr="008220E8" w:rsidRDefault="00643D14" w:rsidP="00E85C53">
            <w:pPr>
              <w:ind w:right="-177"/>
              <w:contextualSpacing/>
              <w:rPr>
                <w:sz w:val="24"/>
                <w:szCs w:val="24"/>
              </w:rPr>
            </w:pPr>
            <w:r w:rsidRPr="008220E8">
              <w:rPr>
                <w:sz w:val="24"/>
                <w:szCs w:val="24"/>
              </w:rPr>
              <w:t>Умеет определять легочные звуки, голосовое дрожание, дыхательные шумы.</w:t>
            </w:r>
          </w:p>
          <w:p w:rsidR="00643D14" w:rsidRPr="008220E8" w:rsidRDefault="00643D14" w:rsidP="00E85C53">
            <w:pPr>
              <w:ind w:right="-177"/>
              <w:contextualSpacing/>
              <w:rPr>
                <w:sz w:val="24"/>
                <w:szCs w:val="24"/>
              </w:rPr>
            </w:pPr>
            <w:r w:rsidRPr="008220E8">
              <w:rPr>
                <w:sz w:val="24"/>
                <w:szCs w:val="24"/>
              </w:rPr>
              <w:t>Владеет техникой проведения физика</w:t>
            </w:r>
            <w:r w:rsidR="00D21FF3" w:rsidRPr="008220E8">
              <w:rPr>
                <w:sz w:val="24"/>
                <w:szCs w:val="24"/>
              </w:rPr>
              <w:t xml:space="preserve">льного обследования больного  </w:t>
            </w:r>
          </w:p>
          <w:p w:rsidR="00D21FF3" w:rsidRPr="008220E8" w:rsidRDefault="00D21FF3" w:rsidP="00E85C53">
            <w:pPr>
              <w:ind w:left="225"/>
              <w:contextualSpacing/>
              <w:jc w:val="center"/>
              <w:rPr>
                <w:i/>
                <w:iCs/>
                <w:sz w:val="24"/>
                <w:szCs w:val="24"/>
              </w:rPr>
            </w:pPr>
          </w:p>
          <w:p w:rsidR="00411EF3" w:rsidRPr="008220E8" w:rsidRDefault="00411EF3" w:rsidP="00D3572D">
            <w:pPr>
              <w:contextualSpacing/>
              <w:rPr>
                <w:i/>
                <w:iCs/>
                <w:sz w:val="24"/>
                <w:szCs w:val="24"/>
              </w:rPr>
            </w:pPr>
          </w:p>
          <w:p w:rsidR="00FB06B6" w:rsidRPr="008220E8" w:rsidRDefault="00FB06B6" w:rsidP="00D3572D">
            <w:pPr>
              <w:contextualSpacing/>
              <w:rPr>
                <w:i/>
                <w:iCs/>
                <w:sz w:val="24"/>
                <w:szCs w:val="24"/>
              </w:rPr>
            </w:pPr>
          </w:p>
          <w:p w:rsidR="00FB06B6" w:rsidRPr="008220E8" w:rsidRDefault="00FB06B6" w:rsidP="00D3572D">
            <w:pPr>
              <w:contextualSpacing/>
              <w:rPr>
                <w:i/>
                <w:iCs/>
                <w:sz w:val="24"/>
                <w:szCs w:val="24"/>
              </w:rPr>
            </w:pPr>
          </w:p>
          <w:p w:rsidR="00B11F33" w:rsidRPr="008220E8" w:rsidRDefault="00643D14" w:rsidP="00D3572D">
            <w:pPr>
              <w:contextualSpacing/>
              <w:rPr>
                <w:sz w:val="24"/>
                <w:szCs w:val="24"/>
              </w:rPr>
            </w:pPr>
            <w:r w:rsidRPr="008220E8">
              <w:rPr>
                <w:i/>
                <w:iCs/>
                <w:sz w:val="24"/>
                <w:szCs w:val="24"/>
              </w:rPr>
              <w:t xml:space="preserve">Форма </w:t>
            </w:r>
            <w:proofErr w:type="gramStart"/>
            <w:r w:rsidRPr="008220E8">
              <w:rPr>
                <w:i/>
                <w:iCs/>
                <w:sz w:val="24"/>
                <w:szCs w:val="24"/>
              </w:rPr>
              <w:t>контроля:  През</w:t>
            </w:r>
            <w:proofErr w:type="gramEnd"/>
            <w:r w:rsidRPr="008220E8">
              <w:rPr>
                <w:i/>
                <w:iCs/>
                <w:sz w:val="24"/>
                <w:szCs w:val="24"/>
              </w:rPr>
              <w:t>,Д,МШ</w:t>
            </w:r>
          </w:p>
          <w:p w:rsidR="00411EF3" w:rsidRPr="008220E8" w:rsidRDefault="00411EF3" w:rsidP="00411EF3">
            <w:pPr>
              <w:rPr>
                <w:sz w:val="24"/>
                <w:szCs w:val="24"/>
              </w:rPr>
            </w:pPr>
          </w:p>
          <w:p w:rsidR="00FB06B6" w:rsidRPr="008220E8" w:rsidRDefault="00FB06B6" w:rsidP="00411EF3">
            <w:pPr>
              <w:tabs>
                <w:tab w:val="left" w:pos="2655"/>
              </w:tabs>
              <w:rPr>
                <w:sz w:val="24"/>
                <w:szCs w:val="24"/>
              </w:rPr>
            </w:pPr>
          </w:p>
          <w:p w:rsidR="00FB06B6" w:rsidRPr="008220E8" w:rsidRDefault="00FB06B6" w:rsidP="00FB06B6">
            <w:pPr>
              <w:rPr>
                <w:sz w:val="24"/>
                <w:szCs w:val="24"/>
              </w:rPr>
            </w:pPr>
          </w:p>
          <w:p w:rsidR="00FB06B6" w:rsidRPr="008220E8" w:rsidRDefault="00FB06B6" w:rsidP="00FB06B6">
            <w:pPr>
              <w:rPr>
                <w:sz w:val="24"/>
                <w:szCs w:val="24"/>
              </w:rPr>
            </w:pPr>
          </w:p>
          <w:p w:rsidR="00643D14" w:rsidRPr="008220E8" w:rsidRDefault="00643D14" w:rsidP="00FB06B6">
            <w:pPr>
              <w:tabs>
                <w:tab w:val="left" w:pos="1125"/>
              </w:tabs>
              <w:rPr>
                <w:sz w:val="24"/>
                <w:szCs w:val="24"/>
              </w:rPr>
            </w:pPr>
          </w:p>
        </w:tc>
        <w:tc>
          <w:tcPr>
            <w:tcW w:w="596" w:type="dxa"/>
            <w:tcBorders>
              <w:bottom w:val="single" w:sz="4" w:space="0" w:color="auto"/>
              <w:right w:val="single" w:sz="4" w:space="0" w:color="auto"/>
            </w:tcBorders>
          </w:tcPr>
          <w:p w:rsidR="00643D14" w:rsidRPr="008220E8" w:rsidRDefault="00783891" w:rsidP="008D5C4E">
            <w:pPr>
              <w:contextualSpacing/>
              <w:jc w:val="both"/>
              <w:rPr>
                <w:sz w:val="24"/>
                <w:szCs w:val="24"/>
              </w:rPr>
            </w:pPr>
            <w:r w:rsidRPr="008220E8">
              <w:rPr>
                <w:sz w:val="24"/>
                <w:szCs w:val="24"/>
              </w:rPr>
              <w:t>2</w:t>
            </w:r>
            <w:r w:rsidR="00643D14" w:rsidRPr="008220E8">
              <w:rPr>
                <w:sz w:val="24"/>
                <w:szCs w:val="24"/>
              </w:rPr>
              <w:t>ч</w:t>
            </w:r>
          </w:p>
        </w:tc>
        <w:tc>
          <w:tcPr>
            <w:tcW w:w="567" w:type="dxa"/>
            <w:tcBorders>
              <w:bottom w:val="single" w:sz="4" w:space="0" w:color="auto"/>
              <w:right w:val="single" w:sz="4" w:space="0" w:color="auto"/>
            </w:tcBorders>
          </w:tcPr>
          <w:p w:rsidR="00643D14" w:rsidRPr="008220E8" w:rsidRDefault="00826257" w:rsidP="00E85C53">
            <w:pPr>
              <w:contextualSpacing/>
              <w:rPr>
                <w:sz w:val="24"/>
                <w:szCs w:val="24"/>
              </w:rPr>
            </w:pPr>
            <w:r w:rsidRPr="008220E8">
              <w:rPr>
                <w:sz w:val="24"/>
                <w:szCs w:val="24"/>
              </w:rPr>
              <w:t>30</w:t>
            </w:r>
          </w:p>
          <w:p w:rsidR="00643D14" w:rsidRPr="008220E8" w:rsidRDefault="00643D14" w:rsidP="00E85C53">
            <w:pPr>
              <w:ind w:left="225"/>
              <w:contextualSpacing/>
              <w:jc w:val="center"/>
              <w:rPr>
                <w:sz w:val="24"/>
                <w:szCs w:val="24"/>
              </w:rPr>
            </w:pPr>
          </w:p>
        </w:tc>
        <w:tc>
          <w:tcPr>
            <w:tcW w:w="992" w:type="dxa"/>
            <w:tcBorders>
              <w:bottom w:val="single" w:sz="4" w:space="0" w:color="auto"/>
              <w:right w:val="single" w:sz="4" w:space="0" w:color="auto"/>
            </w:tcBorders>
          </w:tcPr>
          <w:p w:rsidR="00643D14" w:rsidRPr="008220E8" w:rsidRDefault="00643D14" w:rsidP="00E85C53">
            <w:pPr>
              <w:contextualSpacing/>
              <w:rPr>
                <w:sz w:val="24"/>
                <w:szCs w:val="24"/>
              </w:rPr>
            </w:pPr>
            <w:proofErr w:type="gramStart"/>
            <w:r w:rsidRPr="008220E8">
              <w:rPr>
                <w:sz w:val="24"/>
                <w:szCs w:val="24"/>
              </w:rPr>
              <w:t>Осн:[</w:t>
            </w:r>
            <w:proofErr w:type="gramEnd"/>
            <w:r w:rsidRPr="008220E8">
              <w:rPr>
                <w:sz w:val="24"/>
                <w:szCs w:val="24"/>
              </w:rPr>
              <w:t>1, 2, 3, 4, 5].</w:t>
            </w:r>
            <w:r w:rsidRPr="008220E8">
              <w:rPr>
                <w:sz w:val="24"/>
                <w:szCs w:val="24"/>
              </w:rPr>
              <w:tab/>
            </w:r>
            <w:proofErr w:type="gramStart"/>
            <w:r w:rsidRPr="008220E8">
              <w:rPr>
                <w:sz w:val="24"/>
                <w:szCs w:val="24"/>
              </w:rPr>
              <w:t>Доп:[</w:t>
            </w:r>
            <w:proofErr w:type="gramEnd"/>
            <w:r w:rsidRPr="008220E8">
              <w:rPr>
                <w:sz w:val="24"/>
                <w:szCs w:val="24"/>
              </w:rPr>
              <w:t>1, 2, 3, 4]</w:t>
            </w:r>
          </w:p>
          <w:p w:rsidR="00643D14" w:rsidRPr="008220E8" w:rsidRDefault="00643D14" w:rsidP="00E85C53">
            <w:pPr>
              <w:ind w:left="225"/>
              <w:contextualSpacing/>
              <w:jc w:val="center"/>
              <w:rPr>
                <w:sz w:val="24"/>
                <w:szCs w:val="24"/>
              </w:rPr>
            </w:pPr>
          </w:p>
        </w:tc>
        <w:tc>
          <w:tcPr>
            <w:tcW w:w="993" w:type="dxa"/>
            <w:tcBorders>
              <w:left w:val="single" w:sz="4" w:space="0" w:color="auto"/>
              <w:bottom w:val="single" w:sz="4" w:space="0" w:color="auto"/>
            </w:tcBorders>
          </w:tcPr>
          <w:p w:rsidR="00643D14" w:rsidRPr="008220E8" w:rsidRDefault="00264CB8" w:rsidP="00E85C53">
            <w:pPr>
              <w:contextualSpacing/>
              <w:rPr>
                <w:sz w:val="24"/>
                <w:szCs w:val="24"/>
              </w:rPr>
            </w:pPr>
            <w:proofErr w:type="gramStart"/>
            <w:r w:rsidRPr="008220E8">
              <w:rPr>
                <w:iCs/>
                <w:sz w:val="24"/>
                <w:szCs w:val="24"/>
              </w:rPr>
              <w:t>УО,СЗ</w:t>
            </w:r>
            <w:proofErr w:type="gramEnd"/>
            <w:r w:rsidRPr="008220E8">
              <w:rPr>
                <w:iCs/>
                <w:sz w:val="24"/>
                <w:szCs w:val="24"/>
              </w:rPr>
              <w:t>,Т,РИ,МШ</w:t>
            </w:r>
          </w:p>
        </w:tc>
        <w:tc>
          <w:tcPr>
            <w:tcW w:w="538" w:type="dxa"/>
            <w:tcBorders>
              <w:bottom w:val="single" w:sz="4" w:space="0" w:color="auto"/>
            </w:tcBorders>
          </w:tcPr>
          <w:p w:rsidR="00643D14" w:rsidRPr="008220E8" w:rsidRDefault="002126B0" w:rsidP="00E85C53">
            <w:pPr>
              <w:contextualSpacing/>
              <w:jc w:val="center"/>
              <w:rPr>
                <w:sz w:val="24"/>
                <w:szCs w:val="24"/>
              </w:rPr>
            </w:pPr>
            <w:r w:rsidRPr="008220E8">
              <w:rPr>
                <w:sz w:val="24"/>
                <w:szCs w:val="24"/>
              </w:rPr>
              <w:t>5</w:t>
            </w:r>
            <w:r w:rsidR="001B5562" w:rsidRPr="008220E8">
              <w:rPr>
                <w:sz w:val="24"/>
                <w:szCs w:val="24"/>
              </w:rPr>
              <w:t xml:space="preserve"> нед</w:t>
            </w:r>
          </w:p>
        </w:tc>
      </w:tr>
      <w:tr w:rsidR="00C00C6C" w:rsidRPr="008220E8" w:rsidTr="008D5C4E">
        <w:trPr>
          <w:trHeight w:val="870"/>
        </w:trPr>
        <w:tc>
          <w:tcPr>
            <w:tcW w:w="1844" w:type="dxa"/>
            <w:tcBorders>
              <w:top w:val="single" w:sz="4" w:space="0" w:color="auto"/>
              <w:bottom w:val="single" w:sz="4" w:space="0" w:color="auto"/>
              <w:right w:val="single" w:sz="4" w:space="0" w:color="auto"/>
            </w:tcBorders>
          </w:tcPr>
          <w:p w:rsidR="00AD41E1" w:rsidRPr="008220E8" w:rsidRDefault="00E15FB3" w:rsidP="00E85C53">
            <w:pPr>
              <w:contextualSpacing/>
              <w:rPr>
                <w:sz w:val="24"/>
              </w:rPr>
            </w:pPr>
            <w:r w:rsidRPr="008220E8">
              <w:rPr>
                <w:b/>
                <w:sz w:val="24"/>
                <w:szCs w:val="24"/>
              </w:rPr>
              <w:t>Занятие № 6</w:t>
            </w:r>
            <w:r w:rsidR="00AD41E1" w:rsidRPr="008220E8">
              <w:rPr>
                <w:b/>
                <w:sz w:val="24"/>
                <w:szCs w:val="24"/>
              </w:rPr>
              <w:t xml:space="preserve">. </w:t>
            </w:r>
            <w:r w:rsidR="00AD41E1" w:rsidRPr="008220E8">
              <w:rPr>
                <w:b/>
                <w:sz w:val="24"/>
              </w:rPr>
              <w:t>Тема занятия:</w:t>
            </w:r>
          </w:p>
          <w:p w:rsidR="00AD41E1" w:rsidRPr="008220E8" w:rsidRDefault="00AD41E1" w:rsidP="00E85C53">
            <w:pPr>
              <w:contextualSpacing/>
              <w:rPr>
                <w:b/>
                <w:sz w:val="24"/>
                <w:szCs w:val="24"/>
              </w:rPr>
            </w:pPr>
            <w:r w:rsidRPr="008220E8">
              <w:rPr>
                <w:sz w:val="24"/>
                <w:szCs w:val="24"/>
              </w:rPr>
              <w:t>«</w:t>
            </w:r>
            <w:r w:rsidR="00D21FF3" w:rsidRPr="008220E8">
              <w:rPr>
                <w:sz w:val="24"/>
                <w:szCs w:val="24"/>
              </w:rPr>
              <w:t>Лабораторные</w:t>
            </w:r>
            <w:r w:rsidR="00E15FB3" w:rsidRPr="008220E8">
              <w:rPr>
                <w:sz w:val="24"/>
                <w:szCs w:val="24"/>
              </w:rPr>
              <w:t xml:space="preserve"> и инструментальные</w:t>
            </w:r>
            <w:r w:rsidR="00D21FF3" w:rsidRPr="008220E8">
              <w:rPr>
                <w:sz w:val="24"/>
                <w:szCs w:val="24"/>
              </w:rPr>
              <w:t xml:space="preserve"> методы</w:t>
            </w:r>
            <w:r w:rsidRPr="008220E8">
              <w:rPr>
                <w:sz w:val="24"/>
                <w:szCs w:val="24"/>
              </w:rPr>
              <w:t xml:space="preserve"> исследования больного с патологией дыхательной системы</w:t>
            </w:r>
            <w:r w:rsidRPr="008220E8">
              <w:rPr>
                <w:sz w:val="24"/>
              </w:rPr>
              <w:t>»</w:t>
            </w:r>
          </w:p>
        </w:tc>
        <w:tc>
          <w:tcPr>
            <w:tcW w:w="850" w:type="dxa"/>
            <w:tcBorders>
              <w:top w:val="single" w:sz="4" w:space="0" w:color="auto"/>
              <w:left w:val="single" w:sz="4" w:space="0" w:color="auto"/>
              <w:bottom w:val="single" w:sz="4" w:space="0" w:color="auto"/>
            </w:tcBorders>
          </w:tcPr>
          <w:p w:rsidR="00917988" w:rsidRPr="008220E8" w:rsidRDefault="00917988" w:rsidP="00917988">
            <w:pPr>
              <w:pStyle w:val="11"/>
              <w:contextualSpacing/>
              <w:rPr>
                <w:rFonts w:ascii="Times New Roman" w:hAnsi="Times New Roman" w:cs="Times New Roman"/>
              </w:rPr>
            </w:pPr>
            <w:r w:rsidRPr="008220E8">
              <w:rPr>
                <w:rFonts w:ascii="Times New Roman" w:hAnsi="Times New Roman" w:cs="Times New Roman"/>
              </w:rPr>
              <w:t>РО-5</w:t>
            </w:r>
          </w:p>
          <w:p w:rsidR="00917988" w:rsidRPr="008220E8" w:rsidRDefault="00917988" w:rsidP="00917988">
            <w:pPr>
              <w:contextualSpacing/>
              <w:rPr>
                <w:sz w:val="22"/>
                <w:szCs w:val="22"/>
              </w:rPr>
            </w:pPr>
            <w:r w:rsidRPr="008220E8">
              <w:rPr>
                <w:sz w:val="22"/>
                <w:szCs w:val="22"/>
              </w:rPr>
              <w:t>ПК-14</w:t>
            </w:r>
          </w:p>
          <w:p w:rsidR="00917988" w:rsidRPr="008220E8" w:rsidRDefault="00917988" w:rsidP="00917988">
            <w:pPr>
              <w:contextualSpacing/>
              <w:rPr>
                <w:sz w:val="22"/>
                <w:szCs w:val="22"/>
              </w:rPr>
            </w:pPr>
            <w:r w:rsidRPr="008220E8">
              <w:rPr>
                <w:sz w:val="22"/>
                <w:szCs w:val="22"/>
              </w:rPr>
              <w:t>ПК-15</w:t>
            </w:r>
          </w:p>
          <w:p w:rsidR="00917988" w:rsidRPr="008220E8" w:rsidRDefault="00917988" w:rsidP="00917988">
            <w:pPr>
              <w:contextualSpacing/>
              <w:rPr>
                <w:sz w:val="22"/>
                <w:szCs w:val="22"/>
              </w:rPr>
            </w:pPr>
            <w:r w:rsidRPr="008220E8">
              <w:rPr>
                <w:sz w:val="22"/>
                <w:szCs w:val="22"/>
              </w:rPr>
              <w:t>ПК-16</w:t>
            </w:r>
          </w:p>
          <w:p w:rsidR="00917988" w:rsidRPr="008220E8" w:rsidRDefault="00917988" w:rsidP="00917988">
            <w:pPr>
              <w:rPr>
                <w:sz w:val="22"/>
                <w:szCs w:val="22"/>
              </w:rPr>
            </w:pPr>
            <w:r w:rsidRPr="008220E8">
              <w:rPr>
                <w:sz w:val="22"/>
                <w:szCs w:val="22"/>
              </w:rPr>
              <w:t>РО-6</w:t>
            </w:r>
          </w:p>
          <w:p w:rsidR="00917988" w:rsidRPr="008220E8" w:rsidRDefault="00917988" w:rsidP="00917988">
            <w:pPr>
              <w:rPr>
                <w:sz w:val="22"/>
                <w:szCs w:val="22"/>
              </w:rPr>
            </w:pPr>
            <w:r w:rsidRPr="008220E8">
              <w:rPr>
                <w:sz w:val="22"/>
                <w:szCs w:val="22"/>
              </w:rPr>
              <w:t>ПК-19</w:t>
            </w:r>
          </w:p>
          <w:p w:rsidR="00AD41E1" w:rsidRPr="008220E8" w:rsidRDefault="00AD41E1" w:rsidP="00917988">
            <w:pPr>
              <w:contextualSpacing/>
            </w:pPr>
          </w:p>
        </w:tc>
        <w:tc>
          <w:tcPr>
            <w:tcW w:w="3969" w:type="dxa"/>
            <w:tcBorders>
              <w:top w:val="single" w:sz="4" w:space="0" w:color="auto"/>
              <w:bottom w:val="single" w:sz="4" w:space="0" w:color="auto"/>
              <w:right w:val="single" w:sz="4" w:space="0" w:color="auto"/>
            </w:tcBorders>
          </w:tcPr>
          <w:p w:rsidR="00A21120" w:rsidRPr="008220E8" w:rsidRDefault="00AD41E1" w:rsidP="00411EF3">
            <w:pPr>
              <w:contextualSpacing/>
              <w:rPr>
                <w:sz w:val="24"/>
                <w:szCs w:val="24"/>
              </w:rPr>
            </w:pPr>
            <w:r w:rsidRPr="008220E8">
              <w:rPr>
                <w:b/>
                <w:sz w:val="24"/>
                <w:szCs w:val="24"/>
              </w:rPr>
              <w:t>Цель:</w:t>
            </w:r>
            <w:r w:rsidR="00D21FF3" w:rsidRPr="008220E8">
              <w:rPr>
                <w:sz w:val="24"/>
                <w:szCs w:val="24"/>
              </w:rPr>
              <w:t xml:space="preserve"> Ознакомление с лабораторными</w:t>
            </w:r>
            <w:r w:rsidR="00E15FB3" w:rsidRPr="008220E8">
              <w:rPr>
                <w:sz w:val="24"/>
                <w:szCs w:val="24"/>
              </w:rPr>
              <w:t xml:space="preserve"> и инструментальными</w:t>
            </w:r>
            <w:r w:rsidR="00D21FF3" w:rsidRPr="008220E8">
              <w:rPr>
                <w:sz w:val="24"/>
                <w:szCs w:val="24"/>
              </w:rPr>
              <w:t xml:space="preserve"> методами исследованиями в пульмонологии.</w:t>
            </w:r>
          </w:p>
          <w:p w:rsidR="00411EF3" w:rsidRPr="008220E8" w:rsidRDefault="00411EF3" w:rsidP="00411EF3">
            <w:pPr>
              <w:contextualSpacing/>
              <w:rPr>
                <w:b/>
                <w:sz w:val="24"/>
                <w:szCs w:val="24"/>
              </w:rPr>
            </w:pPr>
          </w:p>
          <w:p w:rsidR="00D21FF3" w:rsidRPr="008220E8" w:rsidRDefault="00E15FB3" w:rsidP="00E85C53">
            <w:pPr>
              <w:pStyle w:val="a3"/>
              <w:contextualSpacing/>
              <w:rPr>
                <w:rFonts w:ascii="Times New Roman" w:hAnsi="Times New Roman"/>
                <w:b/>
                <w:sz w:val="24"/>
                <w:szCs w:val="24"/>
              </w:rPr>
            </w:pPr>
            <w:r w:rsidRPr="008220E8">
              <w:rPr>
                <w:rFonts w:ascii="Times New Roman" w:hAnsi="Times New Roman"/>
                <w:b/>
                <w:sz w:val="24"/>
                <w:szCs w:val="24"/>
              </w:rPr>
              <w:t xml:space="preserve">              </w:t>
            </w:r>
            <w:r w:rsidR="00D21FF3" w:rsidRPr="008220E8">
              <w:rPr>
                <w:rFonts w:ascii="Times New Roman" w:hAnsi="Times New Roman"/>
                <w:b/>
                <w:sz w:val="24"/>
                <w:szCs w:val="24"/>
              </w:rPr>
              <w:t>План занятия:</w:t>
            </w:r>
          </w:p>
          <w:p w:rsidR="00FB06B6" w:rsidRPr="008220E8" w:rsidRDefault="00FB06B6" w:rsidP="00E85C53">
            <w:pPr>
              <w:pStyle w:val="a3"/>
              <w:contextualSpacing/>
              <w:rPr>
                <w:rFonts w:ascii="Times New Roman" w:hAnsi="Times New Roman"/>
                <w:b/>
                <w:sz w:val="24"/>
                <w:szCs w:val="24"/>
              </w:rPr>
            </w:pPr>
          </w:p>
          <w:p w:rsidR="00D21FF3" w:rsidRPr="008220E8" w:rsidRDefault="00D21FF3" w:rsidP="00E85C53">
            <w:pPr>
              <w:ind w:right="-177"/>
              <w:contextualSpacing/>
              <w:rPr>
                <w:sz w:val="24"/>
                <w:szCs w:val="24"/>
              </w:rPr>
            </w:pPr>
            <w:r w:rsidRPr="008220E8">
              <w:rPr>
                <w:sz w:val="24"/>
                <w:szCs w:val="24"/>
              </w:rPr>
              <w:t>1.Расскажите исследование мокроты плеврального выпота.</w:t>
            </w:r>
          </w:p>
          <w:p w:rsidR="00E15FB3" w:rsidRPr="008220E8" w:rsidRDefault="00E15FB3" w:rsidP="00E15FB3">
            <w:pPr>
              <w:ind w:right="-177"/>
              <w:contextualSpacing/>
              <w:rPr>
                <w:sz w:val="24"/>
                <w:szCs w:val="24"/>
              </w:rPr>
            </w:pPr>
            <w:r w:rsidRPr="008220E8">
              <w:rPr>
                <w:sz w:val="24"/>
                <w:szCs w:val="24"/>
              </w:rPr>
              <w:t>2.Объясните эндоскопическое и рентгенологическое исследования органов дыхания.</w:t>
            </w:r>
          </w:p>
          <w:p w:rsidR="00D21FF3" w:rsidRPr="008220E8" w:rsidRDefault="00D21FF3" w:rsidP="00E85C53">
            <w:pPr>
              <w:ind w:right="-177"/>
              <w:contextualSpacing/>
              <w:rPr>
                <w:sz w:val="24"/>
                <w:szCs w:val="24"/>
              </w:rPr>
            </w:pPr>
          </w:p>
          <w:p w:rsidR="00FB06B6" w:rsidRPr="008220E8" w:rsidRDefault="00FB06B6" w:rsidP="00E85C53">
            <w:pPr>
              <w:ind w:right="-177"/>
              <w:contextualSpacing/>
              <w:rPr>
                <w:b/>
                <w:sz w:val="24"/>
                <w:szCs w:val="24"/>
              </w:rPr>
            </w:pPr>
          </w:p>
          <w:p w:rsidR="00D21FF3" w:rsidRPr="008220E8" w:rsidRDefault="00D21FF3" w:rsidP="00E85C53">
            <w:pPr>
              <w:ind w:right="-177"/>
              <w:contextualSpacing/>
              <w:rPr>
                <w:sz w:val="24"/>
                <w:szCs w:val="24"/>
              </w:rPr>
            </w:pPr>
            <w:r w:rsidRPr="008220E8">
              <w:rPr>
                <w:b/>
                <w:sz w:val="24"/>
                <w:szCs w:val="24"/>
              </w:rPr>
              <w:t>РОт</w:t>
            </w:r>
            <w:r w:rsidRPr="008220E8">
              <w:rPr>
                <w:sz w:val="24"/>
                <w:szCs w:val="24"/>
              </w:rPr>
              <w:t>- умеет интерпретировать данные дополнительных методов исследования.</w:t>
            </w:r>
          </w:p>
          <w:p w:rsidR="00FB06B6" w:rsidRPr="008220E8" w:rsidRDefault="00FB06B6" w:rsidP="00E85C53">
            <w:pPr>
              <w:contextualSpacing/>
              <w:rPr>
                <w:i/>
                <w:iCs/>
                <w:sz w:val="24"/>
                <w:szCs w:val="24"/>
              </w:rPr>
            </w:pPr>
          </w:p>
          <w:p w:rsidR="00FB06B6" w:rsidRPr="008220E8" w:rsidRDefault="00FB06B6" w:rsidP="00E85C53">
            <w:pPr>
              <w:contextualSpacing/>
              <w:rPr>
                <w:i/>
                <w:iCs/>
                <w:sz w:val="24"/>
                <w:szCs w:val="24"/>
              </w:rPr>
            </w:pPr>
          </w:p>
          <w:p w:rsidR="00F41727" w:rsidRPr="008220E8" w:rsidRDefault="00F41727" w:rsidP="00E85C53">
            <w:pPr>
              <w:contextualSpacing/>
              <w:rPr>
                <w:i/>
                <w:iCs/>
                <w:sz w:val="24"/>
                <w:szCs w:val="24"/>
              </w:rPr>
            </w:pPr>
            <w:r w:rsidRPr="008220E8">
              <w:rPr>
                <w:i/>
                <w:iCs/>
                <w:sz w:val="24"/>
                <w:szCs w:val="24"/>
              </w:rPr>
              <w:t>Форма контроля: През.КС</w:t>
            </w:r>
          </w:p>
          <w:p w:rsidR="00FB06B6" w:rsidRPr="008220E8" w:rsidRDefault="00FB06B6" w:rsidP="00E85C53">
            <w:pPr>
              <w:contextualSpacing/>
              <w:rPr>
                <w:sz w:val="24"/>
                <w:szCs w:val="24"/>
              </w:rPr>
            </w:pPr>
          </w:p>
          <w:p w:rsidR="00AD41E1" w:rsidRPr="008220E8" w:rsidRDefault="00AD41E1" w:rsidP="00E85C53">
            <w:pPr>
              <w:contextualSpacing/>
              <w:rPr>
                <w:sz w:val="24"/>
                <w:szCs w:val="24"/>
              </w:rPr>
            </w:pPr>
          </w:p>
        </w:tc>
        <w:tc>
          <w:tcPr>
            <w:tcW w:w="596" w:type="dxa"/>
            <w:tcBorders>
              <w:top w:val="single" w:sz="4" w:space="0" w:color="auto"/>
              <w:bottom w:val="single" w:sz="4" w:space="0" w:color="auto"/>
              <w:right w:val="single" w:sz="4" w:space="0" w:color="auto"/>
            </w:tcBorders>
          </w:tcPr>
          <w:p w:rsidR="00AD41E1" w:rsidRPr="008220E8" w:rsidRDefault="00783891" w:rsidP="00E85C53">
            <w:pPr>
              <w:contextualSpacing/>
              <w:rPr>
                <w:sz w:val="24"/>
                <w:szCs w:val="24"/>
              </w:rPr>
            </w:pPr>
            <w:r w:rsidRPr="008220E8">
              <w:rPr>
                <w:sz w:val="24"/>
                <w:szCs w:val="24"/>
              </w:rPr>
              <w:t>2</w:t>
            </w:r>
            <w:r w:rsidR="00D21FF3" w:rsidRPr="008220E8">
              <w:rPr>
                <w:sz w:val="24"/>
                <w:szCs w:val="24"/>
              </w:rPr>
              <w:t>ч</w:t>
            </w:r>
          </w:p>
        </w:tc>
        <w:tc>
          <w:tcPr>
            <w:tcW w:w="567" w:type="dxa"/>
            <w:tcBorders>
              <w:top w:val="single" w:sz="4" w:space="0" w:color="auto"/>
              <w:bottom w:val="single" w:sz="4" w:space="0" w:color="auto"/>
              <w:right w:val="single" w:sz="4" w:space="0" w:color="auto"/>
            </w:tcBorders>
          </w:tcPr>
          <w:p w:rsidR="00AD41E1" w:rsidRPr="008220E8" w:rsidRDefault="00826257" w:rsidP="00E85C53">
            <w:pPr>
              <w:contextualSpacing/>
              <w:rPr>
                <w:sz w:val="24"/>
                <w:szCs w:val="24"/>
              </w:rPr>
            </w:pPr>
            <w:r w:rsidRPr="008220E8">
              <w:rPr>
                <w:sz w:val="24"/>
                <w:szCs w:val="24"/>
              </w:rPr>
              <w:t>30</w:t>
            </w:r>
          </w:p>
        </w:tc>
        <w:tc>
          <w:tcPr>
            <w:tcW w:w="992" w:type="dxa"/>
            <w:tcBorders>
              <w:top w:val="single" w:sz="4" w:space="0" w:color="auto"/>
              <w:bottom w:val="single" w:sz="4" w:space="0" w:color="auto"/>
              <w:right w:val="single" w:sz="4" w:space="0" w:color="auto"/>
            </w:tcBorders>
          </w:tcPr>
          <w:p w:rsidR="00D21FF3" w:rsidRPr="008220E8" w:rsidRDefault="00B17CE8" w:rsidP="00E85C53">
            <w:pPr>
              <w:contextualSpacing/>
              <w:rPr>
                <w:sz w:val="24"/>
                <w:szCs w:val="24"/>
              </w:rPr>
            </w:pPr>
            <w:proofErr w:type="gramStart"/>
            <w:r w:rsidRPr="008220E8">
              <w:rPr>
                <w:sz w:val="24"/>
                <w:szCs w:val="24"/>
              </w:rPr>
              <w:t>Осн:[</w:t>
            </w:r>
            <w:proofErr w:type="gramEnd"/>
            <w:r w:rsidRPr="008220E8">
              <w:rPr>
                <w:sz w:val="24"/>
                <w:szCs w:val="24"/>
              </w:rPr>
              <w:t>1, 2, 3, 4, 5].</w:t>
            </w:r>
            <w:r w:rsidR="00D21FF3" w:rsidRPr="008220E8">
              <w:rPr>
                <w:sz w:val="24"/>
                <w:szCs w:val="24"/>
              </w:rPr>
              <w:t>Доп:[1, 2, 3, 4]</w:t>
            </w:r>
          </w:p>
          <w:p w:rsidR="00AD41E1" w:rsidRPr="008220E8" w:rsidRDefault="00AD41E1" w:rsidP="00E85C53">
            <w:pPr>
              <w:ind w:left="225"/>
              <w:contextualSpacing/>
              <w:jc w:val="center"/>
              <w:rPr>
                <w:sz w:val="24"/>
                <w:szCs w:val="24"/>
              </w:rPr>
            </w:pPr>
          </w:p>
        </w:tc>
        <w:tc>
          <w:tcPr>
            <w:tcW w:w="993" w:type="dxa"/>
            <w:tcBorders>
              <w:top w:val="single" w:sz="4" w:space="0" w:color="auto"/>
              <w:left w:val="single" w:sz="4" w:space="0" w:color="auto"/>
              <w:bottom w:val="single" w:sz="4" w:space="0" w:color="auto"/>
            </w:tcBorders>
          </w:tcPr>
          <w:p w:rsidR="00AD41E1" w:rsidRPr="008220E8" w:rsidRDefault="00264CB8" w:rsidP="00E85C53">
            <w:pPr>
              <w:contextualSpacing/>
              <w:rPr>
                <w:iCs/>
              </w:rPr>
            </w:pPr>
            <w:proofErr w:type="gramStart"/>
            <w:r w:rsidRPr="008220E8">
              <w:rPr>
                <w:iCs/>
                <w:sz w:val="24"/>
                <w:szCs w:val="24"/>
              </w:rPr>
              <w:t>УО,СЗ</w:t>
            </w:r>
            <w:proofErr w:type="gramEnd"/>
            <w:r w:rsidRPr="008220E8">
              <w:rPr>
                <w:iCs/>
                <w:sz w:val="24"/>
                <w:szCs w:val="24"/>
              </w:rPr>
              <w:t>,Т,РИ,МШ</w:t>
            </w:r>
          </w:p>
        </w:tc>
        <w:tc>
          <w:tcPr>
            <w:tcW w:w="538" w:type="dxa"/>
            <w:tcBorders>
              <w:top w:val="single" w:sz="4" w:space="0" w:color="auto"/>
              <w:bottom w:val="single" w:sz="4" w:space="0" w:color="auto"/>
            </w:tcBorders>
          </w:tcPr>
          <w:p w:rsidR="00AD41E1" w:rsidRPr="008220E8" w:rsidRDefault="002126B0" w:rsidP="00E85C53">
            <w:pPr>
              <w:contextualSpacing/>
              <w:jc w:val="center"/>
              <w:rPr>
                <w:sz w:val="24"/>
                <w:szCs w:val="24"/>
              </w:rPr>
            </w:pPr>
            <w:r w:rsidRPr="008220E8">
              <w:rPr>
                <w:sz w:val="24"/>
                <w:szCs w:val="24"/>
              </w:rPr>
              <w:t>6</w:t>
            </w:r>
            <w:r w:rsidR="001B5562" w:rsidRPr="008220E8">
              <w:rPr>
                <w:sz w:val="24"/>
                <w:szCs w:val="24"/>
              </w:rPr>
              <w:t xml:space="preserve"> нед</w:t>
            </w:r>
          </w:p>
        </w:tc>
      </w:tr>
      <w:tr w:rsidR="00C00C6C" w:rsidRPr="008220E8" w:rsidTr="008D5C4E">
        <w:tc>
          <w:tcPr>
            <w:tcW w:w="1844" w:type="dxa"/>
            <w:tcBorders>
              <w:right w:val="single" w:sz="4" w:space="0" w:color="auto"/>
            </w:tcBorders>
          </w:tcPr>
          <w:p w:rsidR="00E15FB3" w:rsidRPr="008220E8" w:rsidRDefault="00D21FF3" w:rsidP="00E15FB3">
            <w:pPr>
              <w:contextualSpacing/>
              <w:rPr>
                <w:sz w:val="24"/>
                <w:szCs w:val="24"/>
              </w:rPr>
            </w:pPr>
            <w:r w:rsidRPr="008220E8">
              <w:rPr>
                <w:b/>
                <w:sz w:val="24"/>
                <w:szCs w:val="24"/>
              </w:rPr>
              <w:t xml:space="preserve">       </w:t>
            </w:r>
            <w:r w:rsidR="00E15FB3" w:rsidRPr="008220E8">
              <w:rPr>
                <w:b/>
                <w:sz w:val="24"/>
                <w:szCs w:val="24"/>
              </w:rPr>
              <w:t xml:space="preserve">                      Занятие № 7</w:t>
            </w:r>
            <w:r w:rsidRPr="008220E8">
              <w:rPr>
                <w:b/>
                <w:sz w:val="24"/>
                <w:szCs w:val="24"/>
              </w:rPr>
              <w:t xml:space="preserve">. </w:t>
            </w:r>
            <w:r w:rsidRPr="008220E8">
              <w:rPr>
                <w:b/>
                <w:sz w:val="24"/>
              </w:rPr>
              <w:t xml:space="preserve">Тема занятия: </w:t>
            </w:r>
            <w:r w:rsidRPr="008220E8">
              <w:rPr>
                <w:sz w:val="24"/>
                <w:szCs w:val="24"/>
              </w:rPr>
              <w:t>«Синдром уплотнения легочной ткани</w:t>
            </w:r>
            <w:r w:rsidR="00E15FB3" w:rsidRPr="008220E8">
              <w:rPr>
                <w:sz w:val="24"/>
                <w:szCs w:val="24"/>
              </w:rPr>
              <w:t xml:space="preserve"> и образования полости в легком</w:t>
            </w:r>
            <w:r w:rsidRPr="008220E8">
              <w:rPr>
                <w:sz w:val="24"/>
                <w:szCs w:val="24"/>
              </w:rPr>
              <w:t>».</w:t>
            </w:r>
            <w:r w:rsidR="00E15FB3" w:rsidRPr="008220E8">
              <w:rPr>
                <w:sz w:val="24"/>
                <w:szCs w:val="24"/>
              </w:rPr>
              <w:t xml:space="preserve"> </w:t>
            </w:r>
          </w:p>
          <w:p w:rsidR="00D21FF3" w:rsidRPr="008220E8" w:rsidRDefault="00E15FB3" w:rsidP="00E15FB3">
            <w:pPr>
              <w:contextualSpacing/>
              <w:rPr>
                <w:sz w:val="24"/>
                <w:szCs w:val="24"/>
              </w:rPr>
            </w:pPr>
            <w:r w:rsidRPr="008220E8">
              <w:rPr>
                <w:sz w:val="24"/>
                <w:szCs w:val="24"/>
              </w:rPr>
              <w:t>«Симптоматология пневмонии».</w:t>
            </w:r>
            <w:r w:rsidR="00D21FF3" w:rsidRPr="008220E8">
              <w:rPr>
                <w:sz w:val="24"/>
                <w:szCs w:val="24"/>
              </w:rPr>
              <w:t xml:space="preserve"> </w:t>
            </w:r>
          </w:p>
          <w:p w:rsidR="00E15FB3" w:rsidRPr="008220E8" w:rsidRDefault="00E15FB3" w:rsidP="00E15FB3">
            <w:pPr>
              <w:contextualSpacing/>
              <w:rPr>
                <w:sz w:val="24"/>
                <w:szCs w:val="24"/>
              </w:rPr>
            </w:pPr>
          </w:p>
          <w:p w:rsidR="00D21FF3" w:rsidRPr="008220E8" w:rsidRDefault="00D21FF3" w:rsidP="002E7B88">
            <w:pPr>
              <w:contextualSpacing/>
              <w:jc w:val="center"/>
              <w:rPr>
                <w:b/>
                <w:sz w:val="24"/>
                <w:szCs w:val="24"/>
              </w:rPr>
            </w:pPr>
          </w:p>
          <w:p w:rsidR="00D21FF3" w:rsidRPr="008220E8" w:rsidRDefault="00D21FF3" w:rsidP="002E7B88">
            <w:pPr>
              <w:contextualSpacing/>
              <w:rPr>
                <w:sz w:val="24"/>
                <w:szCs w:val="24"/>
              </w:rPr>
            </w:pPr>
          </w:p>
        </w:tc>
        <w:tc>
          <w:tcPr>
            <w:tcW w:w="850" w:type="dxa"/>
            <w:tcBorders>
              <w:left w:val="single" w:sz="4" w:space="0" w:color="auto"/>
            </w:tcBorders>
          </w:tcPr>
          <w:p w:rsidR="00917988" w:rsidRPr="008220E8" w:rsidRDefault="00917988" w:rsidP="00917988">
            <w:pPr>
              <w:pStyle w:val="11"/>
              <w:contextualSpacing/>
              <w:rPr>
                <w:rFonts w:ascii="Times New Roman" w:hAnsi="Times New Roman" w:cs="Times New Roman"/>
              </w:rPr>
            </w:pPr>
            <w:r w:rsidRPr="008220E8">
              <w:rPr>
                <w:rFonts w:ascii="Times New Roman" w:hAnsi="Times New Roman" w:cs="Times New Roman"/>
              </w:rPr>
              <w:t>РО-5</w:t>
            </w:r>
          </w:p>
          <w:p w:rsidR="00917988" w:rsidRPr="008220E8" w:rsidRDefault="00917988" w:rsidP="00917988">
            <w:pPr>
              <w:contextualSpacing/>
              <w:rPr>
                <w:sz w:val="22"/>
                <w:szCs w:val="22"/>
              </w:rPr>
            </w:pPr>
            <w:r w:rsidRPr="008220E8">
              <w:rPr>
                <w:sz w:val="22"/>
                <w:szCs w:val="22"/>
              </w:rPr>
              <w:t>ПК-14</w:t>
            </w:r>
          </w:p>
          <w:p w:rsidR="00917988" w:rsidRPr="008220E8" w:rsidRDefault="00917988" w:rsidP="00917988">
            <w:pPr>
              <w:contextualSpacing/>
              <w:rPr>
                <w:sz w:val="22"/>
                <w:szCs w:val="22"/>
              </w:rPr>
            </w:pPr>
            <w:r w:rsidRPr="008220E8">
              <w:rPr>
                <w:sz w:val="22"/>
                <w:szCs w:val="22"/>
              </w:rPr>
              <w:t>ПК-15</w:t>
            </w:r>
          </w:p>
          <w:p w:rsidR="00917988" w:rsidRPr="008220E8" w:rsidRDefault="00917988" w:rsidP="00917988">
            <w:pPr>
              <w:contextualSpacing/>
              <w:rPr>
                <w:sz w:val="22"/>
                <w:szCs w:val="22"/>
              </w:rPr>
            </w:pPr>
            <w:r w:rsidRPr="008220E8">
              <w:rPr>
                <w:sz w:val="22"/>
                <w:szCs w:val="22"/>
              </w:rPr>
              <w:t>ПК-16</w:t>
            </w:r>
          </w:p>
          <w:p w:rsidR="00917988" w:rsidRPr="008220E8" w:rsidRDefault="00917988" w:rsidP="00917988">
            <w:pPr>
              <w:rPr>
                <w:sz w:val="22"/>
                <w:szCs w:val="22"/>
              </w:rPr>
            </w:pPr>
            <w:r w:rsidRPr="008220E8">
              <w:rPr>
                <w:sz w:val="22"/>
                <w:szCs w:val="22"/>
              </w:rPr>
              <w:t>РО-6</w:t>
            </w:r>
          </w:p>
          <w:p w:rsidR="00917988" w:rsidRPr="008220E8" w:rsidRDefault="00917988" w:rsidP="00917988">
            <w:pPr>
              <w:rPr>
                <w:sz w:val="22"/>
                <w:szCs w:val="22"/>
              </w:rPr>
            </w:pPr>
            <w:r w:rsidRPr="008220E8">
              <w:rPr>
                <w:sz w:val="22"/>
                <w:szCs w:val="22"/>
              </w:rPr>
              <w:t>ПК-19</w:t>
            </w:r>
          </w:p>
          <w:p w:rsidR="00D21FF3" w:rsidRPr="008220E8" w:rsidRDefault="00D21FF3" w:rsidP="00917988">
            <w:pPr>
              <w:contextualSpacing/>
              <w:rPr>
                <w:sz w:val="24"/>
                <w:szCs w:val="24"/>
              </w:rPr>
            </w:pPr>
          </w:p>
        </w:tc>
        <w:tc>
          <w:tcPr>
            <w:tcW w:w="3969" w:type="dxa"/>
            <w:tcBorders>
              <w:right w:val="single" w:sz="4" w:space="0" w:color="auto"/>
            </w:tcBorders>
          </w:tcPr>
          <w:p w:rsidR="00D21FF3" w:rsidRPr="008220E8" w:rsidRDefault="00D21FF3" w:rsidP="002E7B88">
            <w:pPr>
              <w:ind w:right="-177"/>
              <w:contextualSpacing/>
              <w:rPr>
                <w:iCs/>
                <w:sz w:val="24"/>
                <w:szCs w:val="24"/>
              </w:rPr>
            </w:pPr>
            <w:r w:rsidRPr="008220E8">
              <w:rPr>
                <w:b/>
                <w:sz w:val="24"/>
                <w:szCs w:val="24"/>
              </w:rPr>
              <w:t xml:space="preserve">Цель: </w:t>
            </w:r>
            <w:r w:rsidRPr="008220E8">
              <w:rPr>
                <w:iCs/>
                <w:sz w:val="24"/>
                <w:szCs w:val="24"/>
              </w:rPr>
              <w:t>изучение этиологии и патогенеза синдрома уплотнения легочной ткани</w:t>
            </w:r>
            <w:r w:rsidR="00E15FB3" w:rsidRPr="008220E8">
              <w:rPr>
                <w:iCs/>
                <w:sz w:val="24"/>
                <w:szCs w:val="24"/>
              </w:rPr>
              <w:t xml:space="preserve"> и образования полости в легком</w:t>
            </w:r>
            <w:r w:rsidRPr="008220E8">
              <w:rPr>
                <w:iCs/>
                <w:sz w:val="24"/>
                <w:szCs w:val="24"/>
              </w:rPr>
              <w:t xml:space="preserve">, клинические </w:t>
            </w:r>
            <w:r w:rsidR="00FB06B6" w:rsidRPr="008220E8">
              <w:rPr>
                <w:iCs/>
                <w:sz w:val="24"/>
                <w:szCs w:val="24"/>
              </w:rPr>
              <w:t>формы пневмоний</w:t>
            </w:r>
            <w:r w:rsidRPr="008220E8">
              <w:rPr>
                <w:iCs/>
                <w:sz w:val="24"/>
                <w:szCs w:val="24"/>
              </w:rPr>
              <w:t>, методы диагностики и лечения.</w:t>
            </w:r>
          </w:p>
          <w:p w:rsidR="00FB06B6" w:rsidRPr="008220E8" w:rsidRDefault="00FB06B6" w:rsidP="002E7B88">
            <w:pPr>
              <w:ind w:right="-177"/>
              <w:contextualSpacing/>
              <w:rPr>
                <w:b/>
                <w:sz w:val="24"/>
                <w:szCs w:val="24"/>
              </w:rPr>
            </w:pPr>
          </w:p>
          <w:p w:rsidR="00FB06B6" w:rsidRPr="008220E8" w:rsidRDefault="00FB06B6" w:rsidP="002E7B88">
            <w:pPr>
              <w:ind w:right="-177"/>
              <w:contextualSpacing/>
              <w:rPr>
                <w:b/>
                <w:sz w:val="24"/>
                <w:szCs w:val="24"/>
              </w:rPr>
            </w:pPr>
          </w:p>
          <w:p w:rsidR="00D21FF3" w:rsidRPr="008220E8" w:rsidRDefault="00D21FF3" w:rsidP="002E7B88">
            <w:pPr>
              <w:pStyle w:val="a3"/>
              <w:contextualSpacing/>
              <w:jc w:val="center"/>
              <w:rPr>
                <w:rFonts w:ascii="Times New Roman" w:hAnsi="Times New Roman"/>
                <w:b/>
                <w:sz w:val="24"/>
                <w:szCs w:val="24"/>
              </w:rPr>
            </w:pPr>
            <w:r w:rsidRPr="008220E8">
              <w:rPr>
                <w:rFonts w:ascii="Times New Roman" w:hAnsi="Times New Roman"/>
                <w:b/>
                <w:sz w:val="24"/>
                <w:szCs w:val="24"/>
              </w:rPr>
              <w:t>План занятия:</w:t>
            </w:r>
          </w:p>
          <w:p w:rsidR="00FB06B6" w:rsidRPr="008220E8" w:rsidRDefault="00FB06B6" w:rsidP="002E7B88">
            <w:pPr>
              <w:pStyle w:val="a3"/>
              <w:contextualSpacing/>
              <w:jc w:val="center"/>
              <w:rPr>
                <w:rFonts w:ascii="Times New Roman" w:hAnsi="Times New Roman"/>
                <w:b/>
                <w:sz w:val="24"/>
                <w:szCs w:val="24"/>
              </w:rPr>
            </w:pPr>
          </w:p>
          <w:p w:rsidR="00D21FF3" w:rsidRPr="008220E8" w:rsidRDefault="00D21FF3" w:rsidP="002E7B88">
            <w:pPr>
              <w:pStyle w:val="a3"/>
              <w:contextualSpacing/>
              <w:rPr>
                <w:rFonts w:ascii="Times New Roman" w:hAnsi="Times New Roman"/>
                <w:sz w:val="24"/>
                <w:szCs w:val="24"/>
              </w:rPr>
            </w:pPr>
            <w:r w:rsidRPr="008220E8">
              <w:rPr>
                <w:rFonts w:ascii="Times New Roman" w:hAnsi="Times New Roman"/>
                <w:sz w:val="24"/>
                <w:szCs w:val="24"/>
              </w:rPr>
              <w:t>1. Дайте характеристику синдрома уплотнения лёгочной ткани.</w:t>
            </w:r>
          </w:p>
          <w:p w:rsidR="00D21FF3" w:rsidRPr="008220E8" w:rsidRDefault="00D21FF3" w:rsidP="002E7B88">
            <w:pPr>
              <w:pStyle w:val="a3"/>
              <w:contextualSpacing/>
              <w:rPr>
                <w:rFonts w:ascii="Times New Roman" w:hAnsi="Times New Roman"/>
                <w:sz w:val="24"/>
                <w:szCs w:val="24"/>
              </w:rPr>
            </w:pPr>
            <w:r w:rsidRPr="008220E8">
              <w:rPr>
                <w:rFonts w:ascii="Times New Roman" w:hAnsi="Times New Roman"/>
                <w:sz w:val="24"/>
                <w:szCs w:val="24"/>
              </w:rPr>
              <w:t>2.Обоснуйте определение синдрома уплотнения лёгочной ткани.</w:t>
            </w:r>
          </w:p>
          <w:p w:rsidR="00D21FF3" w:rsidRPr="008220E8" w:rsidRDefault="00D21FF3" w:rsidP="002E7B88">
            <w:pPr>
              <w:pStyle w:val="a3"/>
              <w:contextualSpacing/>
              <w:rPr>
                <w:rFonts w:ascii="Times New Roman" w:hAnsi="Times New Roman"/>
                <w:sz w:val="24"/>
                <w:szCs w:val="24"/>
              </w:rPr>
            </w:pPr>
            <w:r w:rsidRPr="008220E8">
              <w:rPr>
                <w:rFonts w:ascii="Times New Roman" w:hAnsi="Times New Roman"/>
                <w:sz w:val="24"/>
                <w:szCs w:val="24"/>
              </w:rPr>
              <w:t>3. Расскажите этиопатогенез синдрома уплотнения лёгочной ткани.</w:t>
            </w:r>
          </w:p>
          <w:p w:rsidR="00D21FF3" w:rsidRPr="008220E8" w:rsidRDefault="00D21FF3" w:rsidP="002E7B88">
            <w:pPr>
              <w:pStyle w:val="a3"/>
              <w:contextualSpacing/>
              <w:rPr>
                <w:rFonts w:ascii="Times New Roman" w:hAnsi="Times New Roman"/>
                <w:sz w:val="24"/>
                <w:szCs w:val="24"/>
              </w:rPr>
            </w:pPr>
            <w:r w:rsidRPr="008220E8">
              <w:rPr>
                <w:rFonts w:ascii="Times New Roman" w:hAnsi="Times New Roman"/>
                <w:sz w:val="24"/>
                <w:szCs w:val="24"/>
              </w:rPr>
              <w:t>4. Расскажите классификацию пневмонии.</w:t>
            </w:r>
          </w:p>
          <w:p w:rsidR="00D21FF3" w:rsidRPr="008220E8" w:rsidRDefault="00D21FF3" w:rsidP="002E7B88">
            <w:pPr>
              <w:pStyle w:val="a3"/>
              <w:contextualSpacing/>
              <w:rPr>
                <w:rFonts w:ascii="Times New Roman" w:hAnsi="Times New Roman"/>
                <w:sz w:val="24"/>
                <w:szCs w:val="24"/>
              </w:rPr>
            </w:pPr>
            <w:r w:rsidRPr="008220E8">
              <w:rPr>
                <w:rFonts w:ascii="Times New Roman" w:hAnsi="Times New Roman"/>
                <w:sz w:val="24"/>
                <w:szCs w:val="24"/>
              </w:rPr>
              <w:t xml:space="preserve">5. Перечислите основные симптомы пневмонии. </w:t>
            </w:r>
          </w:p>
          <w:p w:rsidR="00D21FF3" w:rsidRPr="008220E8" w:rsidRDefault="00D21FF3" w:rsidP="002E7B88">
            <w:pPr>
              <w:pStyle w:val="a3"/>
              <w:contextualSpacing/>
              <w:rPr>
                <w:rFonts w:ascii="Times New Roman" w:hAnsi="Times New Roman"/>
                <w:sz w:val="24"/>
                <w:szCs w:val="24"/>
              </w:rPr>
            </w:pPr>
            <w:r w:rsidRPr="008220E8">
              <w:rPr>
                <w:rFonts w:ascii="Times New Roman" w:hAnsi="Times New Roman"/>
                <w:sz w:val="24"/>
                <w:szCs w:val="24"/>
              </w:rPr>
              <w:t>6. Предложите диагностику и лечение пневмонии.</w:t>
            </w:r>
          </w:p>
          <w:p w:rsidR="00FB06B6" w:rsidRPr="008220E8" w:rsidRDefault="00FB06B6" w:rsidP="00E15FB3">
            <w:pPr>
              <w:pStyle w:val="a3"/>
              <w:contextualSpacing/>
              <w:rPr>
                <w:rFonts w:ascii="Times New Roman" w:hAnsi="Times New Roman"/>
                <w:b/>
                <w:sz w:val="24"/>
                <w:szCs w:val="24"/>
              </w:rPr>
            </w:pPr>
          </w:p>
          <w:p w:rsidR="00FB06B6" w:rsidRPr="008220E8" w:rsidRDefault="00FB06B6" w:rsidP="00E15FB3">
            <w:pPr>
              <w:pStyle w:val="a3"/>
              <w:contextualSpacing/>
              <w:rPr>
                <w:rFonts w:ascii="Times New Roman" w:hAnsi="Times New Roman"/>
                <w:b/>
                <w:sz w:val="24"/>
                <w:szCs w:val="24"/>
              </w:rPr>
            </w:pPr>
          </w:p>
          <w:p w:rsidR="00FB06B6" w:rsidRPr="008220E8" w:rsidRDefault="00FB06B6" w:rsidP="00E15FB3">
            <w:pPr>
              <w:pStyle w:val="a3"/>
              <w:contextualSpacing/>
              <w:rPr>
                <w:rFonts w:ascii="Times New Roman" w:hAnsi="Times New Roman"/>
                <w:b/>
                <w:sz w:val="24"/>
                <w:szCs w:val="24"/>
              </w:rPr>
            </w:pPr>
          </w:p>
          <w:p w:rsidR="00D21FF3" w:rsidRPr="008220E8" w:rsidRDefault="00D21FF3" w:rsidP="00E15FB3">
            <w:pPr>
              <w:pStyle w:val="a3"/>
              <w:contextualSpacing/>
              <w:rPr>
                <w:rFonts w:ascii="Times New Roman" w:hAnsi="Times New Roman"/>
                <w:sz w:val="24"/>
                <w:szCs w:val="24"/>
              </w:rPr>
            </w:pPr>
            <w:r w:rsidRPr="008220E8">
              <w:rPr>
                <w:rFonts w:ascii="Times New Roman" w:hAnsi="Times New Roman"/>
                <w:b/>
                <w:sz w:val="24"/>
                <w:szCs w:val="24"/>
              </w:rPr>
              <w:t>РОт</w:t>
            </w:r>
            <w:r w:rsidRPr="008220E8">
              <w:rPr>
                <w:rFonts w:ascii="Times New Roman" w:hAnsi="Times New Roman"/>
                <w:sz w:val="24"/>
                <w:szCs w:val="24"/>
              </w:rPr>
              <w:t>-</w:t>
            </w:r>
            <w:r w:rsidRPr="008220E8">
              <w:rPr>
                <w:rFonts w:ascii="Times New Roman" w:hAnsi="Times New Roman"/>
                <w:iCs/>
                <w:sz w:val="24"/>
                <w:szCs w:val="24"/>
              </w:rPr>
              <w:t xml:space="preserve">Знает этиологию и патогенез синдром уплотнения легочной ткани. </w:t>
            </w:r>
          </w:p>
          <w:p w:rsidR="00D21FF3" w:rsidRPr="008220E8" w:rsidRDefault="00D21FF3" w:rsidP="002E7B88">
            <w:pPr>
              <w:contextualSpacing/>
              <w:rPr>
                <w:iCs/>
                <w:sz w:val="24"/>
                <w:szCs w:val="24"/>
              </w:rPr>
            </w:pPr>
            <w:r w:rsidRPr="008220E8">
              <w:rPr>
                <w:iCs/>
                <w:sz w:val="24"/>
                <w:szCs w:val="24"/>
              </w:rPr>
              <w:t xml:space="preserve">Умеет выявлять основные клинические симптомы и синдромы пневмоний. </w:t>
            </w:r>
          </w:p>
          <w:p w:rsidR="00D21FF3" w:rsidRPr="008220E8" w:rsidRDefault="00D21FF3" w:rsidP="002E7B88">
            <w:pPr>
              <w:pStyle w:val="a3"/>
              <w:contextualSpacing/>
              <w:rPr>
                <w:rFonts w:ascii="Times New Roman" w:hAnsi="Times New Roman"/>
                <w:iCs/>
                <w:sz w:val="24"/>
                <w:szCs w:val="24"/>
              </w:rPr>
            </w:pPr>
            <w:r w:rsidRPr="008220E8">
              <w:rPr>
                <w:rFonts w:ascii="Times New Roman" w:hAnsi="Times New Roman"/>
                <w:iCs/>
                <w:sz w:val="24"/>
                <w:szCs w:val="24"/>
              </w:rPr>
              <w:t>Владеет методикой физикального обследования и диагностического поиска для постановки диагноза.</w:t>
            </w:r>
          </w:p>
          <w:p w:rsidR="005F1229" w:rsidRPr="008220E8" w:rsidRDefault="00E15FB3" w:rsidP="002E7B88">
            <w:pPr>
              <w:pStyle w:val="a3"/>
              <w:contextualSpacing/>
              <w:rPr>
                <w:rFonts w:ascii="Times New Roman" w:hAnsi="Times New Roman"/>
                <w:sz w:val="24"/>
                <w:szCs w:val="24"/>
              </w:rPr>
            </w:pPr>
            <w:r w:rsidRPr="008220E8">
              <w:rPr>
                <w:rFonts w:ascii="Times New Roman" w:hAnsi="Times New Roman"/>
                <w:sz w:val="24"/>
                <w:szCs w:val="24"/>
              </w:rPr>
              <w:t>Умеет выявлять основные симптомы пневмоний.</w:t>
            </w:r>
          </w:p>
          <w:p w:rsidR="00FB06B6" w:rsidRPr="008220E8" w:rsidRDefault="00FB06B6" w:rsidP="002E7B88">
            <w:pPr>
              <w:pStyle w:val="a3"/>
              <w:contextualSpacing/>
              <w:rPr>
                <w:rFonts w:ascii="Times New Roman" w:hAnsi="Times New Roman"/>
                <w:i/>
                <w:iCs/>
                <w:sz w:val="24"/>
                <w:szCs w:val="24"/>
              </w:rPr>
            </w:pPr>
          </w:p>
          <w:p w:rsidR="00FB06B6" w:rsidRPr="008220E8" w:rsidRDefault="00FB06B6" w:rsidP="002E7B88">
            <w:pPr>
              <w:pStyle w:val="a3"/>
              <w:contextualSpacing/>
              <w:rPr>
                <w:rFonts w:ascii="Times New Roman" w:hAnsi="Times New Roman"/>
                <w:i/>
                <w:iCs/>
                <w:sz w:val="24"/>
                <w:szCs w:val="24"/>
              </w:rPr>
            </w:pPr>
          </w:p>
          <w:p w:rsidR="00FB06B6" w:rsidRPr="008220E8" w:rsidRDefault="00FB06B6" w:rsidP="002E7B88">
            <w:pPr>
              <w:pStyle w:val="a3"/>
              <w:contextualSpacing/>
              <w:rPr>
                <w:rFonts w:ascii="Times New Roman" w:hAnsi="Times New Roman"/>
                <w:i/>
                <w:iCs/>
                <w:sz w:val="24"/>
                <w:szCs w:val="24"/>
              </w:rPr>
            </w:pPr>
          </w:p>
          <w:p w:rsidR="00FB06B6" w:rsidRPr="008220E8" w:rsidRDefault="00FB06B6" w:rsidP="002E7B88">
            <w:pPr>
              <w:pStyle w:val="a3"/>
              <w:contextualSpacing/>
              <w:rPr>
                <w:rFonts w:ascii="Times New Roman" w:hAnsi="Times New Roman"/>
                <w:i/>
                <w:iCs/>
                <w:sz w:val="24"/>
                <w:szCs w:val="24"/>
              </w:rPr>
            </w:pPr>
          </w:p>
          <w:p w:rsidR="00FB06B6" w:rsidRPr="008220E8" w:rsidRDefault="00FB06B6" w:rsidP="00FB06B6">
            <w:pPr>
              <w:pStyle w:val="a3"/>
              <w:contextualSpacing/>
              <w:rPr>
                <w:rFonts w:ascii="Times New Roman" w:hAnsi="Times New Roman"/>
                <w:sz w:val="24"/>
                <w:szCs w:val="24"/>
              </w:rPr>
            </w:pPr>
            <w:r w:rsidRPr="008220E8">
              <w:rPr>
                <w:rFonts w:ascii="Times New Roman" w:hAnsi="Times New Roman"/>
                <w:i/>
                <w:iCs/>
                <w:sz w:val="24"/>
                <w:szCs w:val="24"/>
              </w:rPr>
              <w:t>Форма контроля: През.К</w:t>
            </w:r>
          </w:p>
          <w:p w:rsidR="00FB06B6" w:rsidRPr="008220E8" w:rsidRDefault="00FB06B6" w:rsidP="002E7B88">
            <w:pPr>
              <w:pStyle w:val="a3"/>
              <w:contextualSpacing/>
              <w:rPr>
                <w:rFonts w:ascii="Times New Roman" w:hAnsi="Times New Roman"/>
                <w:i/>
                <w:iCs/>
                <w:sz w:val="24"/>
                <w:szCs w:val="24"/>
              </w:rPr>
            </w:pPr>
          </w:p>
          <w:p w:rsidR="00FB06B6" w:rsidRPr="008220E8" w:rsidRDefault="00FB06B6" w:rsidP="002E7B88">
            <w:pPr>
              <w:pStyle w:val="a3"/>
              <w:contextualSpacing/>
              <w:rPr>
                <w:rFonts w:ascii="Times New Roman" w:hAnsi="Times New Roman"/>
                <w:i/>
                <w:iCs/>
                <w:sz w:val="24"/>
                <w:szCs w:val="24"/>
              </w:rPr>
            </w:pPr>
          </w:p>
          <w:p w:rsidR="00FB06B6" w:rsidRPr="008220E8" w:rsidRDefault="00FB06B6" w:rsidP="002E7B88">
            <w:pPr>
              <w:pStyle w:val="a3"/>
              <w:contextualSpacing/>
              <w:rPr>
                <w:rFonts w:ascii="Times New Roman" w:hAnsi="Times New Roman"/>
                <w:i/>
                <w:iCs/>
                <w:sz w:val="24"/>
                <w:szCs w:val="24"/>
              </w:rPr>
            </w:pPr>
          </w:p>
          <w:p w:rsidR="00FB06B6" w:rsidRPr="008220E8" w:rsidRDefault="00FB06B6" w:rsidP="002E7B88">
            <w:pPr>
              <w:pStyle w:val="a3"/>
              <w:contextualSpacing/>
              <w:rPr>
                <w:rFonts w:ascii="Times New Roman" w:hAnsi="Times New Roman"/>
                <w:i/>
                <w:iCs/>
                <w:sz w:val="24"/>
                <w:szCs w:val="24"/>
              </w:rPr>
            </w:pPr>
          </w:p>
          <w:p w:rsidR="00FB06B6" w:rsidRPr="008220E8" w:rsidRDefault="00FB06B6" w:rsidP="002E7B88">
            <w:pPr>
              <w:pStyle w:val="a3"/>
              <w:contextualSpacing/>
              <w:rPr>
                <w:rFonts w:ascii="Times New Roman" w:hAnsi="Times New Roman"/>
                <w:i/>
                <w:iCs/>
                <w:sz w:val="24"/>
                <w:szCs w:val="24"/>
              </w:rPr>
            </w:pPr>
          </w:p>
          <w:p w:rsidR="00C86379" w:rsidRPr="008220E8" w:rsidRDefault="00C86379" w:rsidP="00FB06B6">
            <w:pPr>
              <w:pStyle w:val="a3"/>
              <w:contextualSpacing/>
              <w:rPr>
                <w:rFonts w:ascii="Times New Roman" w:hAnsi="Times New Roman"/>
                <w:i/>
                <w:iCs/>
                <w:sz w:val="24"/>
                <w:szCs w:val="24"/>
              </w:rPr>
            </w:pPr>
          </w:p>
        </w:tc>
        <w:tc>
          <w:tcPr>
            <w:tcW w:w="596" w:type="dxa"/>
            <w:tcBorders>
              <w:right w:val="single" w:sz="4" w:space="0" w:color="auto"/>
            </w:tcBorders>
          </w:tcPr>
          <w:p w:rsidR="00D21FF3" w:rsidRPr="008220E8" w:rsidRDefault="00783891" w:rsidP="00FB06B6">
            <w:pPr>
              <w:contextualSpacing/>
              <w:rPr>
                <w:sz w:val="24"/>
                <w:szCs w:val="24"/>
              </w:rPr>
            </w:pPr>
            <w:r w:rsidRPr="008220E8">
              <w:rPr>
                <w:sz w:val="24"/>
                <w:szCs w:val="24"/>
              </w:rPr>
              <w:t>2</w:t>
            </w:r>
            <w:r w:rsidR="00D21FF3" w:rsidRPr="008220E8">
              <w:rPr>
                <w:sz w:val="24"/>
                <w:szCs w:val="24"/>
              </w:rPr>
              <w:t>ч</w:t>
            </w:r>
          </w:p>
        </w:tc>
        <w:tc>
          <w:tcPr>
            <w:tcW w:w="567" w:type="dxa"/>
            <w:tcBorders>
              <w:right w:val="single" w:sz="4" w:space="0" w:color="auto"/>
            </w:tcBorders>
          </w:tcPr>
          <w:p w:rsidR="00D21FF3" w:rsidRPr="008220E8" w:rsidRDefault="00826257" w:rsidP="002E7B88">
            <w:pPr>
              <w:contextualSpacing/>
              <w:rPr>
                <w:sz w:val="24"/>
                <w:szCs w:val="24"/>
              </w:rPr>
            </w:pPr>
            <w:r w:rsidRPr="008220E8">
              <w:rPr>
                <w:sz w:val="24"/>
                <w:szCs w:val="24"/>
              </w:rPr>
              <w:t>30</w:t>
            </w:r>
          </w:p>
          <w:p w:rsidR="00D21FF3" w:rsidRPr="008220E8" w:rsidRDefault="00D21FF3" w:rsidP="002E7B88">
            <w:pPr>
              <w:ind w:left="225"/>
              <w:contextualSpacing/>
              <w:jc w:val="center"/>
              <w:rPr>
                <w:sz w:val="24"/>
                <w:szCs w:val="24"/>
              </w:rPr>
            </w:pPr>
          </w:p>
        </w:tc>
        <w:tc>
          <w:tcPr>
            <w:tcW w:w="992" w:type="dxa"/>
            <w:tcBorders>
              <w:right w:val="single" w:sz="4" w:space="0" w:color="auto"/>
            </w:tcBorders>
          </w:tcPr>
          <w:p w:rsidR="00D21FF3" w:rsidRPr="008220E8" w:rsidRDefault="00D21FF3" w:rsidP="002E7B88">
            <w:pPr>
              <w:contextualSpacing/>
              <w:rPr>
                <w:sz w:val="24"/>
                <w:szCs w:val="24"/>
              </w:rPr>
            </w:pPr>
            <w:proofErr w:type="gramStart"/>
            <w:r w:rsidRPr="008220E8">
              <w:rPr>
                <w:sz w:val="24"/>
                <w:szCs w:val="24"/>
              </w:rPr>
              <w:t>Осн:[</w:t>
            </w:r>
            <w:proofErr w:type="gramEnd"/>
            <w:r w:rsidRPr="008220E8">
              <w:rPr>
                <w:sz w:val="24"/>
                <w:szCs w:val="24"/>
              </w:rPr>
              <w:t>1, 2, 3, 4, 5].</w:t>
            </w:r>
            <w:r w:rsidRPr="008220E8">
              <w:rPr>
                <w:sz w:val="24"/>
                <w:szCs w:val="24"/>
              </w:rPr>
              <w:tab/>
            </w:r>
            <w:proofErr w:type="gramStart"/>
            <w:r w:rsidRPr="008220E8">
              <w:rPr>
                <w:sz w:val="24"/>
                <w:szCs w:val="24"/>
              </w:rPr>
              <w:t>Доп:[</w:t>
            </w:r>
            <w:proofErr w:type="gramEnd"/>
            <w:r w:rsidRPr="008220E8">
              <w:rPr>
                <w:sz w:val="24"/>
                <w:szCs w:val="24"/>
              </w:rPr>
              <w:t>1, 2, 3, 4]</w:t>
            </w:r>
          </w:p>
          <w:p w:rsidR="00D21FF3" w:rsidRPr="008220E8" w:rsidRDefault="00D21FF3" w:rsidP="002E7B88">
            <w:pPr>
              <w:ind w:left="225"/>
              <w:contextualSpacing/>
              <w:jc w:val="center"/>
              <w:rPr>
                <w:sz w:val="24"/>
                <w:szCs w:val="24"/>
              </w:rPr>
            </w:pPr>
          </w:p>
        </w:tc>
        <w:tc>
          <w:tcPr>
            <w:tcW w:w="993" w:type="dxa"/>
            <w:tcBorders>
              <w:left w:val="single" w:sz="4" w:space="0" w:color="auto"/>
            </w:tcBorders>
          </w:tcPr>
          <w:p w:rsidR="00D21FF3" w:rsidRPr="008220E8" w:rsidRDefault="00264CB8" w:rsidP="002E7B88">
            <w:pPr>
              <w:contextualSpacing/>
              <w:rPr>
                <w:sz w:val="24"/>
                <w:szCs w:val="24"/>
              </w:rPr>
            </w:pPr>
            <w:proofErr w:type="gramStart"/>
            <w:r w:rsidRPr="008220E8">
              <w:rPr>
                <w:iCs/>
                <w:sz w:val="24"/>
                <w:szCs w:val="24"/>
              </w:rPr>
              <w:t>УО,СЗ</w:t>
            </w:r>
            <w:proofErr w:type="gramEnd"/>
            <w:r w:rsidRPr="008220E8">
              <w:rPr>
                <w:iCs/>
                <w:sz w:val="24"/>
                <w:szCs w:val="24"/>
              </w:rPr>
              <w:t>,Т,РИ,МШ</w:t>
            </w:r>
          </w:p>
        </w:tc>
        <w:tc>
          <w:tcPr>
            <w:tcW w:w="538" w:type="dxa"/>
          </w:tcPr>
          <w:p w:rsidR="00D21FF3" w:rsidRPr="008220E8" w:rsidRDefault="002126B0" w:rsidP="002E7B88">
            <w:pPr>
              <w:contextualSpacing/>
              <w:jc w:val="center"/>
              <w:rPr>
                <w:sz w:val="24"/>
                <w:szCs w:val="24"/>
              </w:rPr>
            </w:pPr>
            <w:r w:rsidRPr="008220E8">
              <w:rPr>
                <w:sz w:val="24"/>
                <w:szCs w:val="24"/>
              </w:rPr>
              <w:t>7</w:t>
            </w:r>
            <w:r w:rsidR="001B5562" w:rsidRPr="008220E8">
              <w:rPr>
                <w:sz w:val="24"/>
                <w:szCs w:val="24"/>
              </w:rPr>
              <w:t xml:space="preserve"> нед</w:t>
            </w:r>
          </w:p>
        </w:tc>
      </w:tr>
    </w:tbl>
    <w:p w:rsidR="00C86379" w:rsidRPr="008220E8" w:rsidRDefault="00C86379" w:rsidP="002E7B88">
      <w:pPr>
        <w:contextualSpacing/>
        <w:rPr>
          <w:b/>
          <w:sz w:val="24"/>
          <w:szCs w:val="24"/>
        </w:rPr>
      </w:pPr>
    </w:p>
    <w:p w:rsidR="00C86379" w:rsidRPr="008220E8" w:rsidRDefault="00C86379" w:rsidP="002E7B88">
      <w:pPr>
        <w:contextualSpacing/>
        <w:rPr>
          <w:b/>
          <w:sz w:val="24"/>
          <w:szCs w:val="24"/>
        </w:rPr>
      </w:pPr>
    </w:p>
    <w:p w:rsidR="00C86379" w:rsidRPr="008220E8" w:rsidRDefault="00C86379" w:rsidP="002E7B88">
      <w:pPr>
        <w:contextualSpacing/>
        <w:rPr>
          <w:b/>
          <w:sz w:val="24"/>
          <w:szCs w:val="24"/>
        </w:rPr>
      </w:pPr>
    </w:p>
    <w:tbl>
      <w:tblPr>
        <w:tblW w:w="1037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89"/>
        <w:gridCol w:w="822"/>
        <w:gridCol w:w="142"/>
        <w:gridCol w:w="141"/>
        <w:gridCol w:w="3969"/>
        <w:gridCol w:w="567"/>
        <w:gridCol w:w="132"/>
        <w:gridCol w:w="368"/>
        <w:gridCol w:w="67"/>
        <w:gridCol w:w="284"/>
        <w:gridCol w:w="709"/>
        <w:gridCol w:w="764"/>
        <w:gridCol w:w="86"/>
        <w:gridCol w:w="738"/>
      </w:tblGrid>
      <w:tr w:rsidR="00C00C6C" w:rsidRPr="008220E8" w:rsidTr="00D33ED4">
        <w:trPr>
          <w:trHeight w:val="5070"/>
        </w:trPr>
        <w:tc>
          <w:tcPr>
            <w:tcW w:w="1589" w:type="dxa"/>
            <w:tcBorders>
              <w:bottom w:val="single" w:sz="4" w:space="0" w:color="auto"/>
              <w:right w:val="single" w:sz="4" w:space="0" w:color="auto"/>
            </w:tcBorders>
          </w:tcPr>
          <w:p w:rsidR="00C86379" w:rsidRPr="008220E8" w:rsidRDefault="0095350B" w:rsidP="00E15FB3">
            <w:pPr>
              <w:ind w:right="-177"/>
              <w:contextualSpacing/>
              <w:rPr>
                <w:sz w:val="24"/>
                <w:szCs w:val="24"/>
              </w:rPr>
            </w:pPr>
            <w:r w:rsidRPr="008220E8">
              <w:rPr>
                <w:b/>
                <w:sz w:val="24"/>
                <w:szCs w:val="24"/>
              </w:rPr>
              <w:t>Занятие</w:t>
            </w:r>
            <w:r w:rsidR="00E15FB3" w:rsidRPr="008220E8">
              <w:rPr>
                <w:b/>
                <w:sz w:val="24"/>
                <w:szCs w:val="24"/>
              </w:rPr>
              <w:t xml:space="preserve"> № 8</w:t>
            </w:r>
            <w:r w:rsidRPr="008220E8">
              <w:rPr>
                <w:b/>
                <w:sz w:val="24"/>
                <w:szCs w:val="24"/>
              </w:rPr>
              <w:t>. Тема занятия</w:t>
            </w:r>
            <w:r w:rsidR="00C86379" w:rsidRPr="008220E8">
              <w:rPr>
                <w:b/>
                <w:sz w:val="24"/>
                <w:szCs w:val="24"/>
              </w:rPr>
              <w:t xml:space="preserve">: </w:t>
            </w:r>
            <w:r w:rsidR="00C86379" w:rsidRPr="008220E8">
              <w:rPr>
                <w:sz w:val="24"/>
                <w:szCs w:val="24"/>
              </w:rPr>
              <w:t>«Синдромы бронхиаль</w:t>
            </w:r>
          </w:p>
          <w:p w:rsidR="00C86379" w:rsidRPr="008220E8" w:rsidRDefault="00C86379" w:rsidP="00E15FB3">
            <w:pPr>
              <w:ind w:right="-177"/>
              <w:contextualSpacing/>
              <w:rPr>
                <w:sz w:val="24"/>
                <w:szCs w:val="24"/>
              </w:rPr>
            </w:pPr>
            <w:r w:rsidRPr="008220E8">
              <w:rPr>
                <w:sz w:val="24"/>
                <w:szCs w:val="24"/>
              </w:rPr>
              <w:t xml:space="preserve">ной обструкции». </w:t>
            </w:r>
          </w:p>
          <w:p w:rsidR="00C86379" w:rsidRPr="008220E8" w:rsidRDefault="00E15FB3" w:rsidP="00E15FB3">
            <w:pPr>
              <w:ind w:right="-177"/>
              <w:contextualSpacing/>
              <w:rPr>
                <w:sz w:val="24"/>
                <w:szCs w:val="24"/>
              </w:rPr>
            </w:pPr>
            <w:r w:rsidRPr="008220E8">
              <w:rPr>
                <w:sz w:val="24"/>
                <w:szCs w:val="24"/>
              </w:rPr>
              <w:t>«Симптоматология хронического бронхита».</w:t>
            </w: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pStyle w:val="a3"/>
              <w:contextualSpacing/>
              <w:jc w:val="center"/>
              <w:rPr>
                <w:rFonts w:ascii="Times New Roman" w:hAnsi="Times New Roman"/>
                <w:b/>
                <w:sz w:val="24"/>
                <w:szCs w:val="24"/>
              </w:rPr>
            </w:pPr>
          </w:p>
        </w:tc>
        <w:tc>
          <w:tcPr>
            <w:tcW w:w="822" w:type="dxa"/>
            <w:tcBorders>
              <w:left w:val="single" w:sz="4" w:space="0" w:color="auto"/>
              <w:bottom w:val="single" w:sz="4" w:space="0" w:color="auto"/>
            </w:tcBorders>
          </w:tcPr>
          <w:p w:rsidR="00917988" w:rsidRPr="008220E8" w:rsidRDefault="00917988" w:rsidP="00917988">
            <w:pPr>
              <w:pStyle w:val="11"/>
              <w:contextualSpacing/>
              <w:rPr>
                <w:rFonts w:ascii="Times New Roman" w:hAnsi="Times New Roman" w:cs="Times New Roman"/>
              </w:rPr>
            </w:pPr>
            <w:r w:rsidRPr="008220E8">
              <w:rPr>
                <w:rFonts w:ascii="Times New Roman" w:hAnsi="Times New Roman" w:cs="Times New Roman"/>
              </w:rPr>
              <w:t>РО-5</w:t>
            </w:r>
          </w:p>
          <w:p w:rsidR="00917988" w:rsidRPr="008220E8" w:rsidRDefault="00917988" w:rsidP="00917988">
            <w:pPr>
              <w:contextualSpacing/>
              <w:rPr>
                <w:sz w:val="22"/>
                <w:szCs w:val="22"/>
              </w:rPr>
            </w:pPr>
            <w:r w:rsidRPr="008220E8">
              <w:rPr>
                <w:sz w:val="22"/>
                <w:szCs w:val="22"/>
              </w:rPr>
              <w:t>ПК-14</w:t>
            </w:r>
          </w:p>
          <w:p w:rsidR="00917988" w:rsidRPr="008220E8" w:rsidRDefault="00917988" w:rsidP="00917988">
            <w:pPr>
              <w:contextualSpacing/>
              <w:rPr>
                <w:sz w:val="22"/>
                <w:szCs w:val="22"/>
              </w:rPr>
            </w:pPr>
            <w:r w:rsidRPr="008220E8">
              <w:rPr>
                <w:sz w:val="22"/>
                <w:szCs w:val="22"/>
              </w:rPr>
              <w:t>ПК-15</w:t>
            </w:r>
          </w:p>
          <w:p w:rsidR="00917988" w:rsidRPr="008220E8" w:rsidRDefault="00917988" w:rsidP="00917988">
            <w:pPr>
              <w:contextualSpacing/>
              <w:rPr>
                <w:sz w:val="22"/>
                <w:szCs w:val="22"/>
              </w:rPr>
            </w:pPr>
            <w:r w:rsidRPr="008220E8">
              <w:rPr>
                <w:sz w:val="22"/>
                <w:szCs w:val="22"/>
              </w:rPr>
              <w:t>ПК-16</w:t>
            </w:r>
          </w:p>
          <w:p w:rsidR="00917988" w:rsidRPr="008220E8" w:rsidRDefault="00917988" w:rsidP="00917988">
            <w:pPr>
              <w:rPr>
                <w:sz w:val="22"/>
                <w:szCs w:val="22"/>
              </w:rPr>
            </w:pPr>
            <w:r w:rsidRPr="008220E8">
              <w:rPr>
                <w:sz w:val="22"/>
                <w:szCs w:val="22"/>
              </w:rPr>
              <w:t>РО-6</w:t>
            </w:r>
          </w:p>
          <w:p w:rsidR="00917988" w:rsidRPr="008220E8" w:rsidRDefault="00917988" w:rsidP="00917988">
            <w:pPr>
              <w:rPr>
                <w:sz w:val="22"/>
                <w:szCs w:val="22"/>
              </w:rPr>
            </w:pPr>
            <w:r w:rsidRPr="008220E8">
              <w:rPr>
                <w:sz w:val="22"/>
                <w:szCs w:val="22"/>
              </w:rPr>
              <w:t>ПК-19</w:t>
            </w:r>
          </w:p>
          <w:p w:rsidR="00C86379" w:rsidRPr="008220E8" w:rsidRDefault="00C86379" w:rsidP="00917988">
            <w:pPr>
              <w:pStyle w:val="11"/>
              <w:contextualSpacing/>
              <w:rPr>
                <w:rFonts w:ascii="Times New Roman" w:hAnsi="Times New Roman" w:cs="Times New Roman"/>
                <w:b/>
                <w:sz w:val="24"/>
                <w:szCs w:val="24"/>
              </w:rPr>
            </w:pPr>
          </w:p>
        </w:tc>
        <w:tc>
          <w:tcPr>
            <w:tcW w:w="4252" w:type="dxa"/>
            <w:gridSpan w:val="3"/>
            <w:tcBorders>
              <w:bottom w:val="single" w:sz="4" w:space="0" w:color="auto"/>
              <w:right w:val="single" w:sz="4" w:space="0" w:color="auto"/>
            </w:tcBorders>
          </w:tcPr>
          <w:p w:rsidR="00C86379" w:rsidRPr="008220E8" w:rsidRDefault="00C86379" w:rsidP="002E7B88">
            <w:pPr>
              <w:ind w:right="-177"/>
              <w:contextualSpacing/>
              <w:rPr>
                <w:b/>
                <w:sz w:val="24"/>
                <w:szCs w:val="24"/>
              </w:rPr>
            </w:pPr>
            <w:r w:rsidRPr="008220E8">
              <w:rPr>
                <w:b/>
                <w:sz w:val="24"/>
                <w:szCs w:val="24"/>
              </w:rPr>
              <w:t xml:space="preserve">Цель: </w:t>
            </w:r>
            <w:r w:rsidRPr="008220E8">
              <w:rPr>
                <w:iCs/>
                <w:sz w:val="24"/>
                <w:szCs w:val="24"/>
              </w:rPr>
              <w:t>изучение этиологии и патогенеза синдрома бронхиальной обструкции</w:t>
            </w:r>
            <w:r w:rsidR="00E15FB3" w:rsidRPr="008220E8">
              <w:rPr>
                <w:iCs/>
                <w:sz w:val="24"/>
                <w:szCs w:val="24"/>
              </w:rPr>
              <w:t>, изучение этиологии, патогенеза и клинические формы бронхита.</w:t>
            </w:r>
          </w:p>
          <w:p w:rsidR="00C86379" w:rsidRPr="008220E8" w:rsidRDefault="00C86379" w:rsidP="00FB06B6">
            <w:pPr>
              <w:ind w:right="-177"/>
              <w:contextualSpacing/>
              <w:jc w:val="center"/>
              <w:rPr>
                <w:b/>
                <w:sz w:val="24"/>
                <w:szCs w:val="24"/>
              </w:rPr>
            </w:pPr>
          </w:p>
          <w:p w:rsidR="00C86379" w:rsidRPr="008220E8" w:rsidRDefault="0095350B" w:rsidP="00FB06B6">
            <w:pPr>
              <w:ind w:right="-177"/>
              <w:contextualSpacing/>
              <w:jc w:val="center"/>
              <w:rPr>
                <w:b/>
                <w:sz w:val="24"/>
                <w:szCs w:val="24"/>
              </w:rPr>
            </w:pPr>
            <w:r w:rsidRPr="008220E8">
              <w:rPr>
                <w:b/>
                <w:sz w:val="24"/>
                <w:szCs w:val="24"/>
              </w:rPr>
              <w:t>План занятия</w:t>
            </w:r>
            <w:r w:rsidR="00C86379" w:rsidRPr="008220E8">
              <w:rPr>
                <w:b/>
                <w:sz w:val="24"/>
                <w:szCs w:val="24"/>
              </w:rPr>
              <w:t>:</w:t>
            </w:r>
          </w:p>
          <w:p w:rsidR="00C86379" w:rsidRPr="008220E8" w:rsidRDefault="0095350B" w:rsidP="002E7B88">
            <w:pPr>
              <w:ind w:right="-177"/>
              <w:contextualSpacing/>
              <w:rPr>
                <w:sz w:val="24"/>
                <w:szCs w:val="24"/>
              </w:rPr>
            </w:pPr>
            <w:r w:rsidRPr="008220E8">
              <w:rPr>
                <w:sz w:val="24"/>
                <w:szCs w:val="24"/>
              </w:rPr>
              <w:t>1. Охарактеризуйте синдромоы</w:t>
            </w:r>
            <w:r w:rsidR="00C86379" w:rsidRPr="008220E8">
              <w:rPr>
                <w:sz w:val="24"/>
                <w:szCs w:val="24"/>
              </w:rPr>
              <w:t xml:space="preserve"> бронхообструкции и эмфиземы легких.</w:t>
            </w:r>
          </w:p>
          <w:p w:rsidR="00C86379" w:rsidRPr="008220E8" w:rsidRDefault="0095350B" w:rsidP="002E7B88">
            <w:pPr>
              <w:ind w:right="-177"/>
              <w:contextualSpacing/>
              <w:rPr>
                <w:sz w:val="24"/>
                <w:szCs w:val="24"/>
              </w:rPr>
            </w:pPr>
            <w:r w:rsidRPr="008220E8">
              <w:rPr>
                <w:sz w:val="24"/>
                <w:szCs w:val="24"/>
              </w:rPr>
              <w:t>2.Расскажите к</w:t>
            </w:r>
            <w:r w:rsidR="00C86379" w:rsidRPr="008220E8">
              <w:rPr>
                <w:sz w:val="24"/>
                <w:szCs w:val="24"/>
              </w:rPr>
              <w:t>линико-лабораторно-инструментальные данные синдрома бронхообструкции.</w:t>
            </w:r>
          </w:p>
          <w:p w:rsidR="00E15FB3" w:rsidRPr="008220E8" w:rsidRDefault="00E15FB3" w:rsidP="00E15FB3">
            <w:pPr>
              <w:ind w:right="-177"/>
              <w:contextualSpacing/>
              <w:rPr>
                <w:sz w:val="24"/>
                <w:szCs w:val="24"/>
              </w:rPr>
            </w:pPr>
            <w:r w:rsidRPr="008220E8">
              <w:rPr>
                <w:sz w:val="24"/>
                <w:szCs w:val="24"/>
              </w:rPr>
              <w:t>3.Обоснуйте определение бронхита.</w:t>
            </w:r>
          </w:p>
          <w:p w:rsidR="00E15FB3" w:rsidRPr="008220E8" w:rsidRDefault="00E15FB3" w:rsidP="00E15FB3">
            <w:pPr>
              <w:ind w:right="-177"/>
              <w:contextualSpacing/>
              <w:rPr>
                <w:sz w:val="24"/>
                <w:szCs w:val="24"/>
              </w:rPr>
            </w:pPr>
            <w:r w:rsidRPr="008220E8">
              <w:rPr>
                <w:sz w:val="24"/>
                <w:szCs w:val="24"/>
              </w:rPr>
              <w:t>4.Расскажите этиопатогенез.</w:t>
            </w:r>
          </w:p>
          <w:p w:rsidR="00E15FB3" w:rsidRPr="008220E8" w:rsidRDefault="00863F84" w:rsidP="00E15FB3">
            <w:pPr>
              <w:ind w:right="-177"/>
              <w:contextualSpacing/>
              <w:rPr>
                <w:sz w:val="24"/>
                <w:szCs w:val="24"/>
              </w:rPr>
            </w:pPr>
            <w:r w:rsidRPr="008220E8">
              <w:rPr>
                <w:sz w:val="24"/>
                <w:szCs w:val="24"/>
              </w:rPr>
              <w:t>5</w:t>
            </w:r>
            <w:r w:rsidR="00E15FB3" w:rsidRPr="008220E8">
              <w:rPr>
                <w:sz w:val="24"/>
                <w:szCs w:val="24"/>
              </w:rPr>
              <w:t>.Перечислите клиническую картину бронхита.</w:t>
            </w:r>
          </w:p>
          <w:p w:rsidR="00863F84" w:rsidRPr="008220E8" w:rsidRDefault="00863F84" w:rsidP="00863F84">
            <w:pPr>
              <w:ind w:right="-177"/>
              <w:contextualSpacing/>
              <w:rPr>
                <w:sz w:val="24"/>
                <w:szCs w:val="24"/>
              </w:rPr>
            </w:pPr>
            <w:r w:rsidRPr="008220E8">
              <w:rPr>
                <w:sz w:val="24"/>
                <w:szCs w:val="24"/>
              </w:rPr>
              <w:t>6.Расскажите диагностику бронхита.</w:t>
            </w:r>
          </w:p>
          <w:p w:rsidR="00863F84" w:rsidRPr="008220E8" w:rsidRDefault="00863F84" w:rsidP="00863F84">
            <w:pPr>
              <w:ind w:right="-177"/>
              <w:contextualSpacing/>
              <w:rPr>
                <w:sz w:val="24"/>
                <w:szCs w:val="24"/>
              </w:rPr>
            </w:pPr>
            <w:r w:rsidRPr="008220E8">
              <w:rPr>
                <w:sz w:val="24"/>
                <w:szCs w:val="24"/>
              </w:rPr>
              <w:t>7.Перечислите принципы лечения хронических бронхитов.</w:t>
            </w:r>
          </w:p>
          <w:p w:rsidR="00863F84" w:rsidRPr="008220E8" w:rsidRDefault="00863F84" w:rsidP="00E15FB3">
            <w:pPr>
              <w:ind w:right="-177"/>
              <w:contextualSpacing/>
              <w:rPr>
                <w:sz w:val="24"/>
                <w:szCs w:val="24"/>
              </w:rPr>
            </w:pPr>
          </w:p>
          <w:p w:rsidR="0095350B" w:rsidRPr="008220E8" w:rsidRDefault="00C86379" w:rsidP="00863F84">
            <w:pPr>
              <w:ind w:right="-177"/>
              <w:contextualSpacing/>
              <w:rPr>
                <w:sz w:val="24"/>
                <w:szCs w:val="24"/>
              </w:rPr>
            </w:pPr>
            <w:r w:rsidRPr="008220E8">
              <w:rPr>
                <w:b/>
                <w:sz w:val="24"/>
                <w:szCs w:val="24"/>
              </w:rPr>
              <w:t>РОт -</w:t>
            </w:r>
            <w:r w:rsidRPr="008220E8">
              <w:rPr>
                <w:sz w:val="24"/>
                <w:szCs w:val="24"/>
              </w:rPr>
              <w:t xml:space="preserve"> знает о синдроме бронхиальной обструк</w:t>
            </w:r>
            <w:r w:rsidR="00863F84" w:rsidRPr="008220E8">
              <w:rPr>
                <w:sz w:val="24"/>
                <w:szCs w:val="24"/>
              </w:rPr>
              <w:t xml:space="preserve">ции, знает симптомы, синдромы, классификацию бронхитов. Умеет выявлять основные симптомы </w:t>
            </w:r>
            <w:proofErr w:type="gramStart"/>
            <w:r w:rsidR="00863F84" w:rsidRPr="008220E8">
              <w:rPr>
                <w:sz w:val="24"/>
                <w:szCs w:val="24"/>
              </w:rPr>
              <w:t>бронхита.Умеет</w:t>
            </w:r>
            <w:proofErr w:type="gramEnd"/>
            <w:r w:rsidR="00863F84" w:rsidRPr="008220E8">
              <w:rPr>
                <w:sz w:val="24"/>
                <w:szCs w:val="24"/>
              </w:rPr>
              <w:t xml:space="preserve"> </w:t>
            </w:r>
            <w:r w:rsidR="00863F84" w:rsidRPr="008220E8">
              <w:rPr>
                <w:iCs/>
                <w:sz w:val="24"/>
                <w:szCs w:val="24"/>
              </w:rPr>
              <w:t>диагностировать на основе жалоб и клинических признаков.</w:t>
            </w:r>
          </w:p>
          <w:p w:rsidR="0095350B" w:rsidRPr="008220E8" w:rsidRDefault="0095350B" w:rsidP="002E7B88">
            <w:pPr>
              <w:ind w:left="360" w:right="-177"/>
              <w:contextualSpacing/>
              <w:rPr>
                <w:sz w:val="24"/>
                <w:szCs w:val="24"/>
              </w:rPr>
            </w:pPr>
          </w:p>
          <w:p w:rsidR="0095350B" w:rsidRPr="008220E8" w:rsidRDefault="0095350B" w:rsidP="002E7B88">
            <w:pPr>
              <w:ind w:right="-177"/>
              <w:contextualSpacing/>
              <w:rPr>
                <w:sz w:val="24"/>
                <w:szCs w:val="24"/>
              </w:rPr>
            </w:pPr>
            <w:r w:rsidRPr="008220E8">
              <w:rPr>
                <w:i/>
                <w:iCs/>
                <w:sz w:val="24"/>
                <w:szCs w:val="24"/>
              </w:rPr>
              <w:t xml:space="preserve">Форма </w:t>
            </w:r>
            <w:proofErr w:type="gramStart"/>
            <w:r w:rsidRPr="008220E8">
              <w:rPr>
                <w:i/>
                <w:iCs/>
                <w:sz w:val="24"/>
                <w:szCs w:val="24"/>
              </w:rPr>
              <w:t>контроля:  През</w:t>
            </w:r>
            <w:proofErr w:type="gramEnd"/>
            <w:r w:rsidRPr="008220E8">
              <w:rPr>
                <w:i/>
                <w:iCs/>
                <w:sz w:val="24"/>
                <w:szCs w:val="24"/>
              </w:rPr>
              <w:t>,Д,МШ</w:t>
            </w:r>
          </w:p>
          <w:p w:rsidR="00C86379" w:rsidRPr="008220E8" w:rsidRDefault="00C86379" w:rsidP="002E7B88">
            <w:pPr>
              <w:ind w:right="-177"/>
              <w:contextualSpacing/>
              <w:rPr>
                <w:b/>
                <w:sz w:val="24"/>
                <w:szCs w:val="24"/>
              </w:rPr>
            </w:pPr>
          </w:p>
        </w:tc>
        <w:tc>
          <w:tcPr>
            <w:tcW w:w="567" w:type="dxa"/>
            <w:tcBorders>
              <w:bottom w:val="single" w:sz="4" w:space="0" w:color="auto"/>
              <w:right w:val="single" w:sz="4" w:space="0" w:color="auto"/>
            </w:tcBorders>
          </w:tcPr>
          <w:p w:rsidR="00C86379" w:rsidRPr="008220E8" w:rsidRDefault="00783891" w:rsidP="002E7B88">
            <w:pPr>
              <w:pStyle w:val="11"/>
              <w:contextualSpacing/>
              <w:rPr>
                <w:rFonts w:ascii="Times New Roman" w:hAnsi="Times New Roman" w:cs="Times New Roman"/>
                <w:sz w:val="24"/>
                <w:szCs w:val="24"/>
              </w:rPr>
            </w:pPr>
            <w:r w:rsidRPr="008220E8">
              <w:rPr>
                <w:rFonts w:ascii="Times New Roman" w:hAnsi="Times New Roman" w:cs="Times New Roman"/>
                <w:sz w:val="24"/>
                <w:szCs w:val="24"/>
              </w:rPr>
              <w:t>2</w:t>
            </w:r>
            <w:r w:rsidR="00C86379" w:rsidRPr="008220E8">
              <w:rPr>
                <w:rFonts w:ascii="Times New Roman" w:hAnsi="Times New Roman" w:cs="Times New Roman"/>
                <w:sz w:val="24"/>
                <w:szCs w:val="24"/>
              </w:rPr>
              <w:t>ч</w:t>
            </w:r>
          </w:p>
        </w:tc>
        <w:tc>
          <w:tcPr>
            <w:tcW w:w="567" w:type="dxa"/>
            <w:gridSpan w:val="3"/>
            <w:tcBorders>
              <w:left w:val="single" w:sz="4" w:space="0" w:color="auto"/>
              <w:bottom w:val="single" w:sz="4" w:space="0" w:color="auto"/>
              <w:right w:val="single" w:sz="4" w:space="0" w:color="auto"/>
            </w:tcBorders>
          </w:tcPr>
          <w:p w:rsidR="00C86379" w:rsidRPr="008220E8" w:rsidRDefault="00826257" w:rsidP="002E7B88">
            <w:pPr>
              <w:pStyle w:val="11"/>
              <w:contextualSpacing/>
              <w:rPr>
                <w:rFonts w:ascii="Times New Roman" w:hAnsi="Times New Roman" w:cs="Times New Roman"/>
                <w:sz w:val="24"/>
                <w:szCs w:val="24"/>
              </w:rPr>
            </w:pPr>
            <w:r w:rsidRPr="008220E8">
              <w:rPr>
                <w:rFonts w:ascii="Times New Roman" w:hAnsi="Times New Roman" w:cs="Times New Roman"/>
                <w:sz w:val="24"/>
                <w:szCs w:val="24"/>
              </w:rPr>
              <w:t>30</w:t>
            </w:r>
          </w:p>
          <w:p w:rsidR="00C86379" w:rsidRPr="008220E8" w:rsidRDefault="00C86379" w:rsidP="002E7B88">
            <w:pPr>
              <w:pStyle w:val="11"/>
              <w:contextualSpacing/>
              <w:rPr>
                <w:rFonts w:ascii="Times New Roman" w:hAnsi="Times New Roman" w:cs="Times New Roman"/>
                <w:sz w:val="24"/>
                <w:szCs w:val="24"/>
              </w:rPr>
            </w:pPr>
          </w:p>
        </w:tc>
        <w:tc>
          <w:tcPr>
            <w:tcW w:w="993" w:type="dxa"/>
            <w:gridSpan w:val="2"/>
            <w:tcBorders>
              <w:left w:val="single" w:sz="4" w:space="0" w:color="auto"/>
              <w:bottom w:val="single" w:sz="4" w:space="0" w:color="auto"/>
              <w:right w:val="single" w:sz="4" w:space="0" w:color="auto"/>
            </w:tcBorders>
          </w:tcPr>
          <w:p w:rsidR="00C86379" w:rsidRPr="008220E8" w:rsidRDefault="00C86379" w:rsidP="002E7B88">
            <w:pPr>
              <w:contextualSpacing/>
              <w:rPr>
                <w:sz w:val="24"/>
                <w:szCs w:val="24"/>
              </w:rPr>
            </w:pPr>
            <w:proofErr w:type="gramStart"/>
            <w:r w:rsidRPr="008220E8">
              <w:rPr>
                <w:sz w:val="24"/>
                <w:szCs w:val="24"/>
              </w:rPr>
              <w:t>Осн:[</w:t>
            </w:r>
            <w:proofErr w:type="gramEnd"/>
            <w:r w:rsidRPr="008220E8">
              <w:rPr>
                <w:sz w:val="24"/>
                <w:szCs w:val="24"/>
              </w:rPr>
              <w:t>1, 2, 3, 4].</w:t>
            </w:r>
          </w:p>
          <w:p w:rsidR="00C86379" w:rsidRPr="008220E8" w:rsidRDefault="00C86379" w:rsidP="002E7B88">
            <w:pPr>
              <w:contextualSpacing/>
              <w:rPr>
                <w:sz w:val="24"/>
                <w:szCs w:val="24"/>
                <w:lang w:eastAsia="en-US"/>
              </w:rPr>
            </w:pPr>
            <w:proofErr w:type="gramStart"/>
            <w:r w:rsidRPr="008220E8">
              <w:rPr>
                <w:sz w:val="24"/>
                <w:szCs w:val="24"/>
              </w:rPr>
              <w:t>Дополн:[</w:t>
            </w:r>
            <w:proofErr w:type="gramEnd"/>
            <w:r w:rsidRPr="008220E8">
              <w:rPr>
                <w:sz w:val="24"/>
                <w:szCs w:val="24"/>
              </w:rPr>
              <w:t>1, 2, 4, 5]</w:t>
            </w:r>
          </w:p>
          <w:p w:rsidR="00C86379" w:rsidRPr="008220E8" w:rsidRDefault="00C86379" w:rsidP="002E7B88">
            <w:pPr>
              <w:contextualSpacing/>
              <w:rPr>
                <w:b/>
                <w:sz w:val="24"/>
                <w:szCs w:val="24"/>
                <w:lang w:eastAsia="en-US"/>
              </w:rPr>
            </w:pPr>
          </w:p>
          <w:p w:rsidR="00C86379" w:rsidRPr="008220E8" w:rsidRDefault="00C86379" w:rsidP="002E7B88">
            <w:pPr>
              <w:contextualSpacing/>
              <w:rPr>
                <w:b/>
                <w:sz w:val="24"/>
                <w:szCs w:val="24"/>
                <w:lang w:eastAsia="en-US"/>
              </w:rPr>
            </w:pPr>
          </w:p>
          <w:p w:rsidR="00C86379" w:rsidRPr="008220E8" w:rsidRDefault="00C86379" w:rsidP="002E7B88">
            <w:pPr>
              <w:contextualSpacing/>
              <w:rPr>
                <w:b/>
                <w:sz w:val="24"/>
                <w:szCs w:val="24"/>
                <w:lang w:eastAsia="en-US"/>
              </w:rPr>
            </w:pPr>
          </w:p>
          <w:p w:rsidR="00C86379" w:rsidRPr="008220E8" w:rsidRDefault="00C86379" w:rsidP="002E7B88">
            <w:pPr>
              <w:pStyle w:val="11"/>
              <w:contextualSpacing/>
              <w:rPr>
                <w:rFonts w:ascii="Times New Roman" w:hAnsi="Times New Roman" w:cs="Times New Roman"/>
                <w:b/>
                <w:sz w:val="24"/>
                <w:szCs w:val="24"/>
              </w:rPr>
            </w:pPr>
          </w:p>
        </w:tc>
        <w:tc>
          <w:tcPr>
            <w:tcW w:w="764" w:type="dxa"/>
            <w:tcBorders>
              <w:left w:val="single" w:sz="4" w:space="0" w:color="auto"/>
              <w:bottom w:val="single" w:sz="4" w:space="0" w:color="auto"/>
            </w:tcBorders>
          </w:tcPr>
          <w:p w:rsidR="00C86379" w:rsidRPr="008220E8" w:rsidRDefault="00264CB8" w:rsidP="002E7B88">
            <w:pPr>
              <w:contextualSpacing/>
              <w:rPr>
                <w:b/>
                <w:sz w:val="24"/>
                <w:szCs w:val="24"/>
                <w:lang w:eastAsia="en-US"/>
              </w:rPr>
            </w:pPr>
            <w:proofErr w:type="gramStart"/>
            <w:r w:rsidRPr="008220E8">
              <w:rPr>
                <w:iCs/>
                <w:sz w:val="24"/>
                <w:szCs w:val="24"/>
              </w:rPr>
              <w:t>УО,СЗ</w:t>
            </w:r>
            <w:proofErr w:type="gramEnd"/>
            <w:r w:rsidRPr="008220E8">
              <w:rPr>
                <w:iCs/>
                <w:sz w:val="24"/>
                <w:szCs w:val="24"/>
              </w:rPr>
              <w:t>,Т,РИ,МШ</w:t>
            </w:r>
          </w:p>
          <w:p w:rsidR="00C86379" w:rsidRPr="008220E8" w:rsidRDefault="00C86379" w:rsidP="002E7B88">
            <w:pPr>
              <w:contextualSpacing/>
              <w:rPr>
                <w:b/>
                <w:sz w:val="24"/>
                <w:szCs w:val="24"/>
                <w:lang w:eastAsia="en-US"/>
              </w:rPr>
            </w:pPr>
          </w:p>
          <w:p w:rsidR="00C86379" w:rsidRPr="008220E8" w:rsidRDefault="00C86379" w:rsidP="002E7B88">
            <w:pPr>
              <w:contextualSpacing/>
              <w:rPr>
                <w:b/>
                <w:sz w:val="24"/>
                <w:szCs w:val="24"/>
                <w:lang w:eastAsia="en-US"/>
              </w:rPr>
            </w:pPr>
          </w:p>
          <w:p w:rsidR="00C86379" w:rsidRPr="008220E8" w:rsidRDefault="00C86379" w:rsidP="002E7B88">
            <w:pPr>
              <w:pStyle w:val="11"/>
              <w:contextualSpacing/>
              <w:rPr>
                <w:rFonts w:ascii="Times New Roman" w:hAnsi="Times New Roman" w:cs="Times New Roman"/>
                <w:b/>
                <w:sz w:val="24"/>
                <w:szCs w:val="24"/>
              </w:rPr>
            </w:pPr>
          </w:p>
        </w:tc>
        <w:tc>
          <w:tcPr>
            <w:tcW w:w="824" w:type="dxa"/>
            <w:gridSpan w:val="2"/>
            <w:tcBorders>
              <w:bottom w:val="single" w:sz="4" w:space="0" w:color="auto"/>
            </w:tcBorders>
          </w:tcPr>
          <w:p w:rsidR="00C86379" w:rsidRPr="008220E8" w:rsidRDefault="002126B0" w:rsidP="002E7B88">
            <w:pPr>
              <w:pStyle w:val="a3"/>
              <w:contextualSpacing/>
              <w:jc w:val="center"/>
              <w:rPr>
                <w:rFonts w:ascii="Times New Roman" w:hAnsi="Times New Roman"/>
                <w:sz w:val="24"/>
                <w:szCs w:val="24"/>
              </w:rPr>
            </w:pPr>
            <w:r w:rsidRPr="008220E8">
              <w:rPr>
                <w:rFonts w:ascii="Times New Roman" w:hAnsi="Times New Roman"/>
                <w:sz w:val="24"/>
                <w:szCs w:val="24"/>
              </w:rPr>
              <w:t>8</w:t>
            </w:r>
            <w:r w:rsidR="001B5562" w:rsidRPr="008220E8">
              <w:rPr>
                <w:rFonts w:ascii="Times New Roman" w:hAnsi="Times New Roman"/>
                <w:sz w:val="24"/>
                <w:szCs w:val="24"/>
              </w:rPr>
              <w:t>нед</w:t>
            </w:r>
          </w:p>
        </w:tc>
      </w:tr>
      <w:tr w:rsidR="00C00C6C" w:rsidRPr="008220E8" w:rsidTr="00D33ED4">
        <w:trPr>
          <w:trHeight w:val="1832"/>
        </w:trPr>
        <w:tc>
          <w:tcPr>
            <w:tcW w:w="1589" w:type="dxa"/>
            <w:tcBorders>
              <w:bottom w:val="single" w:sz="4" w:space="0" w:color="auto"/>
              <w:right w:val="single" w:sz="4" w:space="0" w:color="auto"/>
            </w:tcBorders>
          </w:tcPr>
          <w:p w:rsidR="00C86379" w:rsidRPr="008220E8" w:rsidRDefault="0095350B" w:rsidP="00863F84">
            <w:pPr>
              <w:ind w:right="-177"/>
              <w:contextualSpacing/>
              <w:rPr>
                <w:sz w:val="24"/>
                <w:szCs w:val="24"/>
              </w:rPr>
            </w:pPr>
            <w:r w:rsidRPr="008220E8">
              <w:rPr>
                <w:b/>
                <w:sz w:val="24"/>
                <w:szCs w:val="24"/>
              </w:rPr>
              <w:t>Занятие</w:t>
            </w:r>
            <w:r w:rsidR="00863F84" w:rsidRPr="008220E8">
              <w:rPr>
                <w:b/>
                <w:sz w:val="24"/>
                <w:szCs w:val="24"/>
              </w:rPr>
              <w:t xml:space="preserve"> № 9</w:t>
            </w:r>
            <w:r w:rsidRPr="008220E8">
              <w:rPr>
                <w:b/>
                <w:sz w:val="24"/>
                <w:szCs w:val="24"/>
              </w:rPr>
              <w:t>. Тема занятия</w:t>
            </w:r>
            <w:r w:rsidR="00C86379" w:rsidRPr="008220E8">
              <w:rPr>
                <w:b/>
                <w:sz w:val="24"/>
                <w:szCs w:val="24"/>
              </w:rPr>
              <w:t xml:space="preserve">: </w:t>
            </w:r>
            <w:r w:rsidR="00863F84" w:rsidRPr="008220E8">
              <w:rPr>
                <w:sz w:val="24"/>
                <w:szCs w:val="24"/>
              </w:rPr>
              <w:t>«</w:t>
            </w:r>
            <w:proofErr w:type="gramStart"/>
            <w:r w:rsidR="00863F84" w:rsidRPr="008220E8">
              <w:rPr>
                <w:sz w:val="24"/>
                <w:szCs w:val="24"/>
              </w:rPr>
              <w:t>Симптоматология</w:t>
            </w:r>
            <w:r w:rsidR="00C86379" w:rsidRPr="008220E8">
              <w:rPr>
                <w:sz w:val="24"/>
                <w:szCs w:val="24"/>
              </w:rPr>
              <w:t xml:space="preserve">  бронхиаль</w:t>
            </w:r>
            <w:proofErr w:type="gramEnd"/>
          </w:p>
          <w:p w:rsidR="00C86379" w:rsidRPr="008220E8" w:rsidRDefault="00C86379" w:rsidP="00863F84">
            <w:pPr>
              <w:ind w:right="-177"/>
              <w:contextualSpacing/>
              <w:rPr>
                <w:sz w:val="24"/>
                <w:szCs w:val="24"/>
              </w:rPr>
            </w:pPr>
            <w:r w:rsidRPr="008220E8">
              <w:rPr>
                <w:sz w:val="24"/>
                <w:szCs w:val="24"/>
              </w:rPr>
              <w:t>ной астмы»</w:t>
            </w:r>
          </w:p>
          <w:p w:rsidR="00C86379" w:rsidRPr="008220E8" w:rsidRDefault="00C86379" w:rsidP="002E7B88">
            <w:pPr>
              <w:pStyle w:val="a3"/>
              <w:contextualSpacing/>
              <w:jc w:val="center"/>
              <w:rPr>
                <w:rFonts w:ascii="Times New Roman" w:hAnsi="Times New Roman"/>
                <w:b/>
                <w:sz w:val="24"/>
                <w:szCs w:val="24"/>
              </w:rPr>
            </w:pPr>
          </w:p>
        </w:tc>
        <w:tc>
          <w:tcPr>
            <w:tcW w:w="822" w:type="dxa"/>
            <w:tcBorders>
              <w:left w:val="single" w:sz="4" w:space="0" w:color="auto"/>
              <w:bottom w:val="single" w:sz="4" w:space="0" w:color="auto"/>
            </w:tcBorders>
          </w:tcPr>
          <w:p w:rsidR="00917988" w:rsidRPr="008220E8" w:rsidRDefault="00917988" w:rsidP="00917988">
            <w:pPr>
              <w:pStyle w:val="11"/>
              <w:contextualSpacing/>
              <w:rPr>
                <w:rFonts w:ascii="Times New Roman" w:hAnsi="Times New Roman" w:cs="Times New Roman"/>
              </w:rPr>
            </w:pPr>
            <w:r w:rsidRPr="008220E8">
              <w:rPr>
                <w:rFonts w:ascii="Times New Roman" w:hAnsi="Times New Roman" w:cs="Times New Roman"/>
              </w:rPr>
              <w:t>РО-5</w:t>
            </w:r>
          </w:p>
          <w:p w:rsidR="00917988" w:rsidRPr="008220E8" w:rsidRDefault="00917988" w:rsidP="00917988">
            <w:pPr>
              <w:contextualSpacing/>
              <w:rPr>
                <w:sz w:val="22"/>
                <w:szCs w:val="22"/>
              </w:rPr>
            </w:pPr>
            <w:r w:rsidRPr="008220E8">
              <w:rPr>
                <w:sz w:val="22"/>
                <w:szCs w:val="22"/>
              </w:rPr>
              <w:t>ПК-14</w:t>
            </w:r>
          </w:p>
          <w:p w:rsidR="00917988" w:rsidRPr="008220E8" w:rsidRDefault="00917988" w:rsidP="00917988">
            <w:pPr>
              <w:contextualSpacing/>
              <w:rPr>
                <w:sz w:val="22"/>
                <w:szCs w:val="22"/>
              </w:rPr>
            </w:pPr>
            <w:r w:rsidRPr="008220E8">
              <w:rPr>
                <w:sz w:val="22"/>
                <w:szCs w:val="22"/>
              </w:rPr>
              <w:t>ПК-15</w:t>
            </w:r>
          </w:p>
          <w:p w:rsidR="00917988" w:rsidRPr="008220E8" w:rsidRDefault="00917988" w:rsidP="00917988">
            <w:pPr>
              <w:contextualSpacing/>
              <w:rPr>
                <w:sz w:val="22"/>
                <w:szCs w:val="22"/>
              </w:rPr>
            </w:pPr>
            <w:r w:rsidRPr="008220E8">
              <w:rPr>
                <w:sz w:val="22"/>
                <w:szCs w:val="22"/>
              </w:rPr>
              <w:t>ПК-16</w:t>
            </w:r>
          </w:p>
          <w:p w:rsidR="00917988" w:rsidRPr="008220E8" w:rsidRDefault="00917988" w:rsidP="00917988">
            <w:pPr>
              <w:rPr>
                <w:sz w:val="22"/>
                <w:szCs w:val="22"/>
              </w:rPr>
            </w:pPr>
            <w:r w:rsidRPr="008220E8">
              <w:rPr>
                <w:sz w:val="22"/>
                <w:szCs w:val="22"/>
              </w:rPr>
              <w:t>РО-6</w:t>
            </w:r>
          </w:p>
          <w:p w:rsidR="00917988" w:rsidRPr="008220E8" w:rsidRDefault="00917988" w:rsidP="00917988">
            <w:pPr>
              <w:rPr>
                <w:sz w:val="22"/>
                <w:szCs w:val="22"/>
              </w:rPr>
            </w:pPr>
            <w:r w:rsidRPr="008220E8">
              <w:rPr>
                <w:sz w:val="22"/>
                <w:szCs w:val="22"/>
              </w:rPr>
              <w:t>ПК-19</w:t>
            </w:r>
          </w:p>
          <w:p w:rsidR="00C86379" w:rsidRPr="008220E8" w:rsidRDefault="00C86379" w:rsidP="00917988">
            <w:pPr>
              <w:pStyle w:val="11"/>
              <w:contextualSpacing/>
              <w:rPr>
                <w:rFonts w:ascii="Times New Roman" w:hAnsi="Times New Roman" w:cs="Times New Roman"/>
                <w:b/>
                <w:sz w:val="24"/>
                <w:szCs w:val="24"/>
              </w:rPr>
            </w:pPr>
          </w:p>
        </w:tc>
        <w:tc>
          <w:tcPr>
            <w:tcW w:w="4252" w:type="dxa"/>
            <w:gridSpan w:val="3"/>
            <w:tcBorders>
              <w:bottom w:val="single" w:sz="4" w:space="0" w:color="auto"/>
              <w:right w:val="single" w:sz="4" w:space="0" w:color="auto"/>
            </w:tcBorders>
          </w:tcPr>
          <w:p w:rsidR="00C86379" w:rsidRPr="008220E8" w:rsidRDefault="00C86379" w:rsidP="00863F84">
            <w:pPr>
              <w:ind w:right="-177"/>
              <w:contextualSpacing/>
              <w:rPr>
                <w:b/>
                <w:sz w:val="24"/>
                <w:szCs w:val="24"/>
              </w:rPr>
            </w:pPr>
            <w:r w:rsidRPr="008220E8">
              <w:rPr>
                <w:b/>
                <w:sz w:val="24"/>
                <w:szCs w:val="24"/>
              </w:rPr>
              <w:t>Цель:</w:t>
            </w:r>
            <w:r w:rsidRPr="008220E8">
              <w:rPr>
                <w:iCs/>
                <w:sz w:val="24"/>
                <w:szCs w:val="24"/>
              </w:rPr>
              <w:t xml:space="preserve"> изучение этиологии, патогенеза и классификации БА, проявле</w:t>
            </w:r>
            <w:r w:rsidR="00863F84" w:rsidRPr="008220E8">
              <w:rPr>
                <w:iCs/>
                <w:sz w:val="24"/>
                <w:szCs w:val="24"/>
              </w:rPr>
              <w:t>ния клинической картины болезни,</w:t>
            </w:r>
            <w:r w:rsidRPr="008220E8">
              <w:rPr>
                <w:iCs/>
                <w:sz w:val="24"/>
                <w:szCs w:val="24"/>
              </w:rPr>
              <w:t xml:space="preserve"> </w:t>
            </w:r>
            <w:r w:rsidR="00863F84" w:rsidRPr="008220E8">
              <w:rPr>
                <w:iCs/>
                <w:sz w:val="24"/>
                <w:szCs w:val="24"/>
              </w:rPr>
              <w:t>изучение методов диагностики и лечения бронхиальной астмы.</w:t>
            </w:r>
          </w:p>
          <w:p w:rsidR="00863F84" w:rsidRPr="008220E8" w:rsidRDefault="00863F84" w:rsidP="002E7B88">
            <w:pPr>
              <w:ind w:right="-177"/>
              <w:contextualSpacing/>
              <w:jc w:val="center"/>
              <w:rPr>
                <w:b/>
                <w:sz w:val="24"/>
                <w:szCs w:val="24"/>
              </w:rPr>
            </w:pPr>
          </w:p>
          <w:p w:rsidR="00C86379" w:rsidRPr="008220E8" w:rsidRDefault="00E93A08" w:rsidP="002E7B88">
            <w:pPr>
              <w:ind w:right="-177"/>
              <w:contextualSpacing/>
              <w:jc w:val="center"/>
              <w:rPr>
                <w:b/>
                <w:sz w:val="24"/>
                <w:szCs w:val="24"/>
              </w:rPr>
            </w:pPr>
            <w:r w:rsidRPr="008220E8">
              <w:rPr>
                <w:b/>
                <w:sz w:val="24"/>
                <w:szCs w:val="24"/>
              </w:rPr>
              <w:t>План занятия</w:t>
            </w:r>
            <w:r w:rsidR="00C86379" w:rsidRPr="008220E8">
              <w:rPr>
                <w:b/>
                <w:sz w:val="24"/>
                <w:szCs w:val="24"/>
              </w:rPr>
              <w:t>:</w:t>
            </w:r>
          </w:p>
          <w:p w:rsidR="00C86379" w:rsidRPr="008220E8" w:rsidRDefault="00F76AD0" w:rsidP="002E7B88">
            <w:pPr>
              <w:ind w:right="-177"/>
              <w:contextualSpacing/>
              <w:rPr>
                <w:sz w:val="24"/>
                <w:szCs w:val="24"/>
              </w:rPr>
            </w:pPr>
            <w:r w:rsidRPr="008220E8">
              <w:rPr>
                <w:sz w:val="24"/>
                <w:szCs w:val="24"/>
              </w:rPr>
              <w:t>1. Ох</w:t>
            </w:r>
            <w:r w:rsidR="00C86379" w:rsidRPr="008220E8">
              <w:rPr>
                <w:sz w:val="24"/>
                <w:szCs w:val="24"/>
              </w:rPr>
              <w:t>арак</w:t>
            </w:r>
            <w:r w:rsidRPr="008220E8">
              <w:rPr>
                <w:sz w:val="24"/>
                <w:szCs w:val="24"/>
              </w:rPr>
              <w:t xml:space="preserve">теризуйте синдромы </w:t>
            </w:r>
            <w:r w:rsidR="00C86379" w:rsidRPr="008220E8">
              <w:rPr>
                <w:sz w:val="24"/>
                <w:szCs w:val="24"/>
              </w:rPr>
              <w:t>бронхообструкции.</w:t>
            </w:r>
          </w:p>
          <w:p w:rsidR="00C86379" w:rsidRPr="008220E8" w:rsidRDefault="00C86379" w:rsidP="002E7B88">
            <w:pPr>
              <w:ind w:right="-177"/>
              <w:contextualSpacing/>
              <w:rPr>
                <w:sz w:val="24"/>
                <w:szCs w:val="24"/>
              </w:rPr>
            </w:pPr>
            <w:r w:rsidRPr="008220E8">
              <w:rPr>
                <w:sz w:val="24"/>
                <w:szCs w:val="24"/>
              </w:rPr>
              <w:t xml:space="preserve">2. </w:t>
            </w:r>
            <w:r w:rsidR="00F76AD0" w:rsidRPr="008220E8">
              <w:rPr>
                <w:sz w:val="24"/>
                <w:szCs w:val="24"/>
              </w:rPr>
              <w:t>Обоснуйте определение б</w:t>
            </w:r>
            <w:r w:rsidRPr="008220E8">
              <w:rPr>
                <w:sz w:val="24"/>
                <w:szCs w:val="24"/>
              </w:rPr>
              <w:t>ронхиальная астма.</w:t>
            </w:r>
          </w:p>
          <w:p w:rsidR="00C86379" w:rsidRPr="008220E8" w:rsidRDefault="00F76AD0" w:rsidP="002E7B88">
            <w:pPr>
              <w:ind w:right="-177"/>
              <w:contextualSpacing/>
              <w:rPr>
                <w:sz w:val="24"/>
                <w:szCs w:val="24"/>
              </w:rPr>
            </w:pPr>
            <w:r w:rsidRPr="008220E8">
              <w:rPr>
                <w:sz w:val="24"/>
                <w:szCs w:val="24"/>
              </w:rPr>
              <w:t>3.Расскажите этиопатогенез.</w:t>
            </w:r>
          </w:p>
          <w:p w:rsidR="00F76AD0" w:rsidRPr="008220E8" w:rsidRDefault="00F76AD0" w:rsidP="002E7B88">
            <w:pPr>
              <w:ind w:right="-177"/>
              <w:contextualSpacing/>
              <w:rPr>
                <w:sz w:val="24"/>
                <w:szCs w:val="24"/>
              </w:rPr>
            </w:pPr>
            <w:r w:rsidRPr="008220E8">
              <w:rPr>
                <w:sz w:val="24"/>
                <w:szCs w:val="24"/>
              </w:rPr>
              <w:t>4.Перечислите клиническую картину бронхиальной астмы.</w:t>
            </w:r>
          </w:p>
          <w:p w:rsidR="00863F84" w:rsidRPr="008220E8" w:rsidRDefault="00863F84" w:rsidP="00863F84">
            <w:pPr>
              <w:ind w:right="-177"/>
              <w:contextualSpacing/>
              <w:rPr>
                <w:sz w:val="24"/>
                <w:szCs w:val="24"/>
              </w:rPr>
            </w:pPr>
            <w:r w:rsidRPr="008220E8">
              <w:rPr>
                <w:sz w:val="24"/>
                <w:szCs w:val="24"/>
              </w:rPr>
              <w:t>5.Расскажите диагностику бронхиальной астмы.</w:t>
            </w:r>
          </w:p>
          <w:p w:rsidR="00863F84" w:rsidRPr="008220E8" w:rsidRDefault="00863F84" w:rsidP="00863F84">
            <w:pPr>
              <w:ind w:right="-177"/>
              <w:contextualSpacing/>
              <w:rPr>
                <w:sz w:val="24"/>
                <w:szCs w:val="24"/>
              </w:rPr>
            </w:pPr>
            <w:r w:rsidRPr="008220E8">
              <w:rPr>
                <w:sz w:val="24"/>
                <w:szCs w:val="24"/>
              </w:rPr>
              <w:t>6.Перечислите принципы лечения бронхиальной астмы.</w:t>
            </w:r>
          </w:p>
          <w:p w:rsidR="00863F84" w:rsidRPr="008220E8" w:rsidRDefault="00863F84" w:rsidP="002E7B88">
            <w:pPr>
              <w:ind w:right="-177"/>
              <w:contextualSpacing/>
              <w:rPr>
                <w:sz w:val="24"/>
                <w:szCs w:val="24"/>
              </w:rPr>
            </w:pPr>
          </w:p>
          <w:p w:rsidR="00C86379" w:rsidRPr="008220E8" w:rsidRDefault="00C86379" w:rsidP="002E7B88">
            <w:pPr>
              <w:ind w:right="-177"/>
              <w:contextualSpacing/>
              <w:rPr>
                <w:iCs/>
                <w:sz w:val="24"/>
                <w:szCs w:val="24"/>
              </w:rPr>
            </w:pPr>
            <w:r w:rsidRPr="008220E8">
              <w:rPr>
                <w:b/>
                <w:sz w:val="24"/>
                <w:szCs w:val="24"/>
              </w:rPr>
              <w:t>РОт-</w:t>
            </w:r>
            <w:r w:rsidRPr="008220E8">
              <w:rPr>
                <w:iCs/>
                <w:sz w:val="24"/>
                <w:szCs w:val="24"/>
              </w:rPr>
              <w:t xml:space="preserve"> знает этиологию, патогенез, клиническую картину и классификацию БА. Умеет диагностировать БА и оказывать неотложную помощь при жизнеугрожающих состояниях, назначать лечение пациенту с БА.</w:t>
            </w:r>
            <w:r w:rsidR="00863F84" w:rsidRPr="008220E8">
              <w:rPr>
                <w:sz w:val="24"/>
                <w:szCs w:val="24"/>
              </w:rPr>
              <w:t xml:space="preserve"> Умеет </w:t>
            </w:r>
            <w:r w:rsidR="00863F84" w:rsidRPr="008220E8">
              <w:rPr>
                <w:iCs/>
                <w:sz w:val="24"/>
                <w:szCs w:val="24"/>
              </w:rPr>
              <w:t>диагностировать на основе жалоб и клинических признаков.</w:t>
            </w:r>
          </w:p>
          <w:p w:rsidR="00FB06B6" w:rsidRPr="008220E8" w:rsidRDefault="00FB06B6" w:rsidP="002126B0">
            <w:pPr>
              <w:ind w:right="-177"/>
              <w:contextualSpacing/>
              <w:rPr>
                <w:i/>
                <w:iCs/>
                <w:sz w:val="24"/>
                <w:szCs w:val="24"/>
              </w:rPr>
            </w:pPr>
          </w:p>
          <w:p w:rsidR="00FB06B6" w:rsidRPr="008220E8" w:rsidRDefault="00094C60" w:rsidP="002126B0">
            <w:pPr>
              <w:ind w:right="-177"/>
              <w:contextualSpacing/>
              <w:rPr>
                <w:sz w:val="24"/>
                <w:szCs w:val="24"/>
              </w:rPr>
            </w:pPr>
            <w:r w:rsidRPr="008220E8">
              <w:rPr>
                <w:i/>
                <w:iCs/>
                <w:sz w:val="24"/>
                <w:szCs w:val="24"/>
              </w:rPr>
              <w:t xml:space="preserve">Форма </w:t>
            </w:r>
            <w:proofErr w:type="gramStart"/>
            <w:r w:rsidRPr="008220E8">
              <w:rPr>
                <w:i/>
                <w:iCs/>
                <w:sz w:val="24"/>
                <w:szCs w:val="24"/>
              </w:rPr>
              <w:t>контроля:  През</w:t>
            </w:r>
            <w:proofErr w:type="gramEnd"/>
            <w:r w:rsidRPr="008220E8">
              <w:rPr>
                <w:i/>
                <w:iCs/>
                <w:sz w:val="24"/>
                <w:szCs w:val="24"/>
              </w:rPr>
              <w:t>,Д,МШ</w:t>
            </w:r>
          </w:p>
          <w:p w:rsidR="00FB06B6" w:rsidRPr="008220E8" w:rsidRDefault="00FB06B6" w:rsidP="00FB06B6">
            <w:pPr>
              <w:rPr>
                <w:sz w:val="24"/>
                <w:szCs w:val="24"/>
              </w:rPr>
            </w:pPr>
          </w:p>
          <w:p w:rsidR="00094C60" w:rsidRPr="008220E8" w:rsidRDefault="00094C60" w:rsidP="00FB06B6">
            <w:pPr>
              <w:rPr>
                <w:sz w:val="24"/>
                <w:szCs w:val="24"/>
              </w:rPr>
            </w:pPr>
          </w:p>
        </w:tc>
        <w:tc>
          <w:tcPr>
            <w:tcW w:w="567" w:type="dxa"/>
            <w:tcBorders>
              <w:bottom w:val="single" w:sz="4" w:space="0" w:color="auto"/>
              <w:right w:val="single" w:sz="4" w:space="0" w:color="auto"/>
            </w:tcBorders>
          </w:tcPr>
          <w:p w:rsidR="00C86379" w:rsidRPr="008220E8" w:rsidRDefault="00783891" w:rsidP="002E7B88">
            <w:pPr>
              <w:ind w:right="-177"/>
              <w:contextualSpacing/>
              <w:rPr>
                <w:sz w:val="24"/>
                <w:szCs w:val="24"/>
              </w:rPr>
            </w:pPr>
            <w:r w:rsidRPr="008220E8">
              <w:rPr>
                <w:sz w:val="24"/>
                <w:szCs w:val="24"/>
              </w:rPr>
              <w:t>2</w:t>
            </w:r>
            <w:r w:rsidR="00C86379" w:rsidRPr="008220E8">
              <w:rPr>
                <w:sz w:val="24"/>
                <w:szCs w:val="24"/>
              </w:rPr>
              <w:t>ч</w:t>
            </w:r>
          </w:p>
        </w:tc>
        <w:tc>
          <w:tcPr>
            <w:tcW w:w="567" w:type="dxa"/>
            <w:gridSpan w:val="3"/>
            <w:tcBorders>
              <w:left w:val="single" w:sz="4" w:space="0" w:color="auto"/>
              <w:bottom w:val="single" w:sz="4" w:space="0" w:color="auto"/>
              <w:right w:val="single" w:sz="4" w:space="0" w:color="auto"/>
            </w:tcBorders>
          </w:tcPr>
          <w:p w:rsidR="00C86379" w:rsidRPr="008220E8" w:rsidRDefault="00826257" w:rsidP="002E7B88">
            <w:pPr>
              <w:ind w:right="-177"/>
              <w:contextualSpacing/>
              <w:jc w:val="center"/>
              <w:rPr>
                <w:sz w:val="24"/>
                <w:szCs w:val="24"/>
              </w:rPr>
            </w:pPr>
            <w:r w:rsidRPr="008220E8">
              <w:rPr>
                <w:sz w:val="24"/>
                <w:szCs w:val="24"/>
              </w:rPr>
              <w:t>30</w:t>
            </w:r>
          </w:p>
          <w:p w:rsidR="00C86379" w:rsidRPr="008220E8" w:rsidRDefault="00C86379" w:rsidP="002E7B88">
            <w:pPr>
              <w:ind w:right="-177"/>
              <w:contextualSpacing/>
              <w:jc w:val="center"/>
              <w:rPr>
                <w:sz w:val="24"/>
                <w:szCs w:val="24"/>
              </w:rPr>
            </w:pPr>
          </w:p>
        </w:tc>
        <w:tc>
          <w:tcPr>
            <w:tcW w:w="993" w:type="dxa"/>
            <w:gridSpan w:val="2"/>
            <w:tcBorders>
              <w:left w:val="single" w:sz="4" w:space="0" w:color="auto"/>
              <w:bottom w:val="single" w:sz="4" w:space="0" w:color="auto"/>
              <w:right w:val="single" w:sz="4" w:space="0" w:color="auto"/>
            </w:tcBorders>
          </w:tcPr>
          <w:p w:rsidR="00C86379" w:rsidRPr="008220E8" w:rsidRDefault="00C86379" w:rsidP="002E7B88">
            <w:pPr>
              <w:contextualSpacing/>
              <w:rPr>
                <w:sz w:val="24"/>
                <w:szCs w:val="24"/>
              </w:rPr>
            </w:pPr>
            <w:proofErr w:type="gramStart"/>
            <w:r w:rsidRPr="008220E8">
              <w:rPr>
                <w:sz w:val="24"/>
                <w:szCs w:val="24"/>
              </w:rPr>
              <w:t>Осн:[</w:t>
            </w:r>
            <w:proofErr w:type="gramEnd"/>
            <w:r w:rsidRPr="008220E8">
              <w:rPr>
                <w:sz w:val="24"/>
                <w:szCs w:val="24"/>
              </w:rPr>
              <w:t>1, 2, 3, 4].</w:t>
            </w:r>
          </w:p>
          <w:p w:rsidR="00C86379" w:rsidRPr="008220E8" w:rsidRDefault="00C86379" w:rsidP="002E7B88">
            <w:pPr>
              <w:contextualSpacing/>
              <w:rPr>
                <w:sz w:val="24"/>
                <w:szCs w:val="24"/>
                <w:lang w:eastAsia="en-US"/>
              </w:rPr>
            </w:pPr>
            <w:proofErr w:type="gramStart"/>
            <w:r w:rsidRPr="008220E8">
              <w:rPr>
                <w:sz w:val="24"/>
                <w:szCs w:val="24"/>
              </w:rPr>
              <w:t>Дополн:[</w:t>
            </w:r>
            <w:proofErr w:type="gramEnd"/>
            <w:r w:rsidRPr="008220E8">
              <w:rPr>
                <w:sz w:val="24"/>
                <w:szCs w:val="24"/>
              </w:rPr>
              <w:t>1, 2, 4, 5]</w:t>
            </w:r>
          </w:p>
          <w:p w:rsidR="00C86379" w:rsidRPr="008220E8" w:rsidRDefault="00C86379" w:rsidP="002E7B88">
            <w:pPr>
              <w:ind w:right="-177"/>
              <w:contextualSpacing/>
              <w:jc w:val="center"/>
              <w:rPr>
                <w:b/>
                <w:sz w:val="24"/>
                <w:szCs w:val="24"/>
              </w:rPr>
            </w:pPr>
          </w:p>
        </w:tc>
        <w:tc>
          <w:tcPr>
            <w:tcW w:w="764" w:type="dxa"/>
            <w:tcBorders>
              <w:left w:val="single" w:sz="4" w:space="0" w:color="auto"/>
              <w:bottom w:val="single" w:sz="4" w:space="0" w:color="auto"/>
            </w:tcBorders>
          </w:tcPr>
          <w:p w:rsidR="00C86379" w:rsidRPr="008220E8" w:rsidRDefault="00264CB8" w:rsidP="002E7B88">
            <w:pPr>
              <w:contextualSpacing/>
              <w:rPr>
                <w:b/>
                <w:sz w:val="24"/>
                <w:szCs w:val="24"/>
              </w:rPr>
            </w:pPr>
            <w:proofErr w:type="gramStart"/>
            <w:r w:rsidRPr="008220E8">
              <w:rPr>
                <w:iCs/>
                <w:sz w:val="24"/>
                <w:szCs w:val="24"/>
              </w:rPr>
              <w:t>УО,СЗ</w:t>
            </w:r>
            <w:proofErr w:type="gramEnd"/>
            <w:r w:rsidRPr="008220E8">
              <w:rPr>
                <w:iCs/>
                <w:sz w:val="24"/>
                <w:szCs w:val="24"/>
              </w:rPr>
              <w:t>,Т,РИ,МШ</w:t>
            </w:r>
          </w:p>
        </w:tc>
        <w:tc>
          <w:tcPr>
            <w:tcW w:w="824" w:type="dxa"/>
            <w:gridSpan w:val="2"/>
            <w:tcBorders>
              <w:bottom w:val="single" w:sz="4" w:space="0" w:color="auto"/>
            </w:tcBorders>
          </w:tcPr>
          <w:p w:rsidR="00C86379" w:rsidRPr="008220E8" w:rsidRDefault="002126B0" w:rsidP="002E7B88">
            <w:pPr>
              <w:pStyle w:val="a3"/>
              <w:contextualSpacing/>
              <w:jc w:val="center"/>
              <w:rPr>
                <w:rFonts w:ascii="Times New Roman" w:hAnsi="Times New Roman"/>
                <w:sz w:val="24"/>
                <w:szCs w:val="24"/>
              </w:rPr>
            </w:pPr>
            <w:r w:rsidRPr="008220E8">
              <w:rPr>
                <w:rFonts w:ascii="Times New Roman" w:hAnsi="Times New Roman"/>
                <w:sz w:val="24"/>
                <w:szCs w:val="24"/>
              </w:rPr>
              <w:t>9</w:t>
            </w:r>
            <w:r w:rsidR="001B5562" w:rsidRPr="008220E8">
              <w:rPr>
                <w:rFonts w:ascii="Times New Roman" w:hAnsi="Times New Roman"/>
                <w:sz w:val="24"/>
                <w:szCs w:val="24"/>
              </w:rPr>
              <w:t xml:space="preserve"> нед</w:t>
            </w:r>
          </w:p>
        </w:tc>
      </w:tr>
      <w:tr w:rsidR="00C00C6C" w:rsidRPr="008220E8" w:rsidTr="00D33ED4">
        <w:trPr>
          <w:trHeight w:val="557"/>
        </w:trPr>
        <w:tc>
          <w:tcPr>
            <w:tcW w:w="1589" w:type="dxa"/>
            <w:tcBorders>
              <w:bottom w:val="single" w:sz="4" w:space="0" w:color="auto"/>
              <w:right w:val="single" w:sz="4" w:space="0" w:color="auto"/>
            </w:tcBorders>
          </w:tcPr>
          <w:p w:rsidR="00C86379" w:rsidRPr="008220E8" w:rsidRDefault="00F76AD0" w:rsidP="00863F84">
            <w:pPr>
              <w:ind w:right="-177"/>
              <w:contextualSpacing/>
              <w:rPr>
                <w:sz w:val="24"/>
                <w:szCs w:val="24"/>
              </w:rPr>
            </w:pPr>
            <w:r w:rsidRPr="008220E8">
              <w:rPr>
                <w:b/>
                <w:sz w:val="24"/>
                <w:szCs w:val="24"/>
              </w:rPr>
              <w:t>Занятие</w:t>
            </w:r>
            <w:r w:rsidR="00863F84" w:rsidRPr="008220E8">
              <w:rPr>
                <w:b/>
                <w:sz w:val="24"/>
                <w:szCs w:val="24"/>
              </w:rPr>
              <w:t xml:space="preserve"> № 10</w:t>
            </w:r>
            <w:r w:rsidRPr="008220E8">
              <w:rPr>
                <w:b/>
                <w:sz w:val="24"/>
                <w:szCs w:val="24"/>
              </w:rPr>
              <w:t>. Тема занятия</w:t>
            </w:r>
            <w:r w:rsidR="00C86379" w:rsidRPr="008220E8">
              <w:rPr>
                <w:b/>
                <w:sz w:val="24"/>
                <w:szCs w:val="24"/>
              </w:rPr>
              <w:t xml:space="preserve">: </w:t>
            </w:r>
            <w:r w:rsidR="00C86379" w:rsidRPr="008220E8">
              <w:rPr>
                <w:sz w:val="24"/>
                <w:szCs w:val="24"/>
              </w:rPr>
              <w:t>«Синдромы скопления жидкости и воздуха в плевральной полости и дыхательной недостаточ</w:t>
            </w:r>
          </w:p>
          <w:p w:rsidR="00C86379" w:rsidRPr="008220E8" w:rsidRDefault="00C86379" w:rsidP="00863F84">
            <w:pPr>
              <w:ind w:right="-177"/>
              <w:contextualSpacing/>
              <w:rPr>
                <w:sz w:val="24"/>
                <w:szCs w:val="24"/>
              </w:rPr>
            </w:pPr>
            <w:r w:rsidRPr="008220E8">
              <w:rPr>
                <w:sz w:val="24"/>
                <w:szCs w:val="24"/>
              </w:rPr>
              <w:t xml:space="preserve">ности». </w:t>
            </w:r>
          </w:p>
          <w:p w:rsidR="00C86379" w:rsidRPr="008220E8" w:rsidRDefault="00863F84" w:rsidP="00863F84">
            <w:pPr>
              <w:ind w:right="-177"/>
              <w:contextualSpacing/>
              <w:rPr>
                <w:sz w:val="24"/>
                <w:szCs w:val="24"/>
              </w:rPr>
            </w:pPr>
            <w:r w:rsidRPr="008220E8">
              <w:rPr>
                <w:sz w:val="24"/>
                <w:szCs w:val="24"/>
              </w:rPr>
              <w:t>«Симптоматология плевритов»</w:t>
            </w: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pStyle w:val="a3"/>
              <w:contextualSpacing/>
              <w:rPr>
                <w:rFonts w:ascii="Times New Roman" w:hAnsi="Times New Roman"/>
                <w:b/>
                <w:sz w:val="24"/>
                <w:szCs w:val="24"/>
              </w:rPr>
            </w:pPr>
          </w:p>
        </w:tc>
        <w:tc>
          <w:tcPr>
            <w:tcW w:w="822" w:type="dxa"/>
            <w:tcBorders>
              <w:left w:val="single" w:sz="4" w:space="0" w:color="auto"/>
              <w:bottom w:val="single" w:sz="4" w:space="0" w:color="auto"/>
            </w:tcBorders>
          </w:tcPr>
          <w:p w:rsidR="00917988" w:rsidRPr="008220E8" w:rsidRDefault="00917988" w:rsidP="00917988">
            <w:pPr>
              <w:pStyle w:val="11"/>
              <w:contextualSpacing/>
              <w:rPr>
                <w:rFonts w:ascii="Times New Roman" w:hAnsi="Times New Roman" w:cs="Times New Roman"/>
              </w:rPr>
            </w:pPr>
            <w:r w:rsidRPr="008220E8">
              <w:rPr>
                <w:rFonts w:ascii="Times New Roman" w:hAnsi="Times New Roman" w:cs="Times New Roman"/>
              </w:rPr>
              <w:t>РО-5</w:t>
            </w:r>
          </w:p>
          <w:p w:rsidR="00917988" w:rsidRPr="008220E8" w:rsidRDefault="00917988" w:rsidP="00917988">
            <w:pPr>
              <w:contextualSpacing/>
              <w:rPr>
                <w:sz w:val="22"/>
                <w:szCs w:val="22"/>
              </w:rPr>
            </w:pPr>
            <w:r w:rsidRPr="008220E8">
              <w:rPr>
                <w:sz w:val="22"/>
                <w:szCs w:val="22"/>
              </w:rPr>
              <w:t>ПК-14</w:t>
            </w:r>
          </w:p>
          <w:p w:rsidR="00917988" w:rsidRPr="008220E8" w:rsidRDefault="00917988" w:rsidP="00917988">
            <w:pPr>
              <w:contextualSpacing/>
              <w:rPr>
                <w:sz w:val="22"/>
                <w:szCs w:val="22"/>
              </w:rPr>
            </w:pPr>
            <w:r w:rsidRPr="008220E8">
              <w:rPr>
                <w:sz w:val="22"/>
                <w:szCs w:val="22"/>
              </w:rPr>
              <w:t>ПК-15</w:t>
            </w:r>
          </w:p>
          <w:p w:rsidR="00917988" w:rsidRPr="008220E8" w:rsidRDefault="00917988" w:rsidP="00917988">
            <w:pPr>
              <w:contextualSpacing/>
              <w:rPr>
                <w:sz w:val="22"/>
                <w:szCs w:val="22"/>
              </w:rPr>
            </w:pPr>
            <w:r w:rsidRPr="008220E8">
              <w:rPr>
                <w:sz w:val="22"/>
                <w:szCs w:val="22"/>
              </w:rPr>
              <w:t>ПК-16</w:t>
            </w:r>
          </w:p>
          <w:p w:rsidR="00917988" w:rsidRPr="008220E8" w:rsidRDefault="00917988" w:rsidP="00917988">
            <w:pPr>
              <w:rPr>
                <w:sz w:val="22"/>
                <w:szCs w:val="22"/>
              </w:rPr>
            </w:pPr>
            <w:r w:rsidRPr="008220E8">
              <w:rPr>
                <w:sz w:val="22"/>
                <w:szCs w:val="22"/>
              </w:rPr>
              <w:t>РО-6</w:t>
            </w:r>
          </w:p>
          <w:p w:rsidR="00917988" w:rsidRPr="008220E8" w:rsidRDefault="00917988" w:rsidP="00917988">
            <w:pPr>
              <w:rPr>
                <w:sz w:val="22"/>
                <w:szCs w:val="22"/>
              </w:rPr>
            </w:pPr>
            <w:r w:rsidRPr="008220E8">
              <w:rPr>
                <w:sz w:val="22"/>
                <w:szCs w:val="22"/>
              </w:rPr>
              <w:t>ПК-19</w:t>
            </w:r>
          </w:p>
          <w:p w:rsidR="00C86379" w:rsidRPr="008220E8" w:rsidRDefault="00C86379" w:rsidP="00917988">
            <w:pPr>
              <w:pStyle w:val="11"/>
              <w:contextualSpacing/>
              <w:rPr>
                <w:rFonts w:ascii="Times New Roman" w:hAnsi="Times New Roman" w:cs="Times New Roman"/>
              </w:rPr>
            </w:pPr>
          </w:p>
        </w:tc>
        <w:tc>
          <w:tcPr>
            <w:tcW w:w="4252" w:type="dxa"/>
            <w:gridSpan w:val="3"/>
            <w:tcBorders>
              <w:top w:val="single" w:sz="4" w:space="0" w:color="auto"/>
              <w:bottom w:val="single" w:sz="4" w:space="0" w:color="auto"/>
              <w:right w:val="single" w:sz="4" w:space="0" w:color="auto"/>
            </w:tcBorders>
          </w:tcPr>
          <w:p w:rsidR="00C86379" w:rsidRPr="008220E8" w:rsidRDefault="00C86379" w:rsidP="00863F84">
            <w:pPr>
              <w:ind w:right="-177"/>
              <w:contextualSpacing/>
              <w:rPr>
                <w:iCs/>
                <w:sz w:val="24"/>
                <w:szCs w:val="24"/>
              </w:rPr>
            </w:pPr>
            <w:r w:rsidRPr="008220E8">
              <w:rPr>
                <w:b/>
                <w:sz w:val="24"/>
                <w:szCs w:val="24"/>
              </w:rPr>
              <w:t xml:space="preserve">Цель: </w:t>
            </w:r>
            <w:r w:rsidRPr="008220E8">
              <w:rPr>
                <w:iCs/>
                <w:sz w:val="24"/>
                <w:szCs w:val="24"/>
              </w:rPr>
              <w:t>изучение этиологии и патогенеза синдрома скопления жидкости и</w:t>
            </w:r>
            <w:r w:rsidR="00863F84" w:rsidRPr="008220E8">
              <w:rPr>
                <w:iCs/>
                <w:sz w:val="24"/>
                <w:szCs w:val="24"/>
              </w:rPr>
              <w:t xml:space="preserve"> воздуха в плевральной полости, изучение этиологии, патогенеза, классификацию </w:t>
            </w:r>
            <w:r w:rsidR="00863F84" w:rsidRPr="008220E8">
              <w:rPr>
                <w:sz w:val="24"/>
                <w:szCs w:val="24"/>
              </w:rPr>
              <w:t>и</w:t>
            </w:r>
            <w:r w:rsidR="00863F84" w:rsidRPr="008220E8">
              <w:rPr>
                <w:iCs/>
                <w:sz w:val="24"/>
                <w:szCs w:val="24"/>
              </w:rPr>
              <w:t xml:space="preserve"> проявления клинической картины плевритов.</w:t>
            </w:r>
          </w:p>
          <w:p w:rsidR="00FB06B6" w:rsidRPr="008220E8" w:rsidRDefault="00FB06B6" w:rsidP="00863F84">
            <w:pPr>
              <w:ind w:right="-177"/>
              <w:contextualSpacing/>
              <w:rPr>
                <w:iCs/>
                <w:sz w:val="24"/>
                <w:szCs w:val="24"/>
              </w:rPr>
            </w:pPr>
          </w:p>
          <w:p w:rsidR="00C86379" w:rsidRPr="008220E8" w:rsidRDefault="002126B0" w:rsidP="002126B0">
            <w:pPr>
              <w:ind w:right="-177"/>
              <w:contextualSpacing/>
              <w:rPr>
                <w:b/>
                <w:sz w:val="24"/>
                <w:szCs w:val="24"/>
              </w:rPr>
            </w:pPr>
            <w:r w:rsidRPr="008220E8">
              <w:rPr>
                <w:b/>
                <w:sz w:val="24"/>
                <w:szCs w:val="24"/>
              </w:rPr>
              <w:t xml:space="preserve">              </w:t>
            </w:r>
            <w:r w:rsidR="00F76AD0" w:rsidRPr="008220E8">
              <w:rPr>
                <w:b/>
                <w:sz w:val="24"/>
                <w:szCs w:val="24"/>
              </w:rPr>
              <w:t>План занятия</w:t>
            </w:r>
            <w:r w:rsidR="00C86379" w:rsidRPr="008220E8">
              <w:rPr>
                <w:b/>
                <w:sz w:val="24"/>
                <w:szCs w:val="24"/>
              </w:rPr>
              <w:t>:</w:t>
            </w:r>
          </w:p>
          <w:p w:rsidR="00C86379" w:rsidRPr="008220E8" w:rsidRDefault="00F76AD0" w:rsidP="002E7B88">
            <w:pPr>
              <w:ind w:right="-177"/>
              <w:contextualSpacing/>
              <w:rPr>
                <w:sz w:val="24"/>
                <w:szCs w:val="24"/>
              </w:rPr>
            </w:pPr>
            <w:r w:rsidRPr="008220E8">
              <w:rPr>
                <w:sz w:val="24"/>
                <w:szCs w:val="24"/>
              </w:rPr>
              <w:t>1.Охарактеризуйте</w:t>
            </w:r>
            <w:r w:rsidR="00C86379" w:rsidRPr="008220E8">
              <w:rPr>
                <w:sz w:val="24"/>
                <w:szCs w:val="24"/>
              </w:rPr>
              <w:t xml:space="preserve"> синдромов скопления жидкости и воздуха в плевральной полости.  </w:t>
            </w:r>
          </w:p>
          <w:p w:rsidR="00C86379" w:rsidRPr="008220E8" w:rsidRDefault="00F76AD0" w:rsidP="002E7B88">
            <w:pPr>
              <w:ind w:right="-177"/>
              <w:contextualSpacing/>
              <w:rPr>
                <w:sz w:val="24"/>
                <w:szCs w:val="24"/>
              </w:rPr>
            </w:pPr>
            <w:r w:rsidRPr="008220E8">
              <w:rPr>
                <w:sz w:val="24"/>
                <w:szCs w:val="24"/>
              </w:rPr>
              <w:t>2.</w:t>
            </w:r>
            <w:r w:rsidR="00C86379" w:rsidRPr="008220E8">
              <w:rPr>
                <w:sz w:val="24"/>
                <w:szCs w:val="24"/>
              </w:rPr>
              <w:t xml:space="preserve">Дыхательная недостаточность. </w:t>
            </w:r>
          </w:p>
          <w:p w:rsidR="00C86379" w:rsidRPr="008220E8" w:rsidRDefault="00F76AD0" w:rsidP="002E7B88">
            <w:pPr>
              <w:ind w:right="-177"/>
              <w:contextualSpacing/>
              <w:rPr>
                <w:sz w:val="24"/>
                <w:szCs w:val="24"/>
              </w:rPr>
            </w:pPr>
            <w:r w:rsidRPr="008220E8">
              <w:rPr>
                <w:sz w:val="24"/>
                <w:szCs w:val="24"/>
              </w:rPr>
              <w:t>3.Расскажите клинико</w:t>
            </w:r>
            <w:r w:rsidR="00C86379" w:rsidRPr="008220E8">
              <w:rPr>
                <w:sz w:val="24"/>
                <w:szCs w:val="24"/>
              </w:rPr>
              <w:t>-лабораторно-инструментальные данные синдрома скопления жидкости в плевральной полости.</w:t>
            </w:r>
          </w:p>
          <w:p w:rsidR="00C86379" w:rsidRPr="008220E8" w:rsidRDefault="00F76AD0" w:rsidP="002E7B88">
            <w:pPr>
              <w:ind w:right="-177"/>
              <w:contextualSpacing/>
              <w:rPr>
                <w:sz w:val="24"/>
                <w:szCs w:val="24"/>
              </w:rPr>
            </w:pPr>
            <w:r w:rsidRPr="008220E8">
              <w:rPr>
                <w:sz w:val="24"/>
                <w:szCs w:val="24"/>
              </w:rPr>
              <w:t>4.Расскажите к</w:t>
            </w:r>
            <w:r w:rsidR="00C86379" w:rsidRPr="008220E8">
              <w:rPr>
                <w:sz w:val="24"/>
                <w:szCs w:val="24"/>
              </w:rPr>
              <w:t>линико-лабораторно-инструментальные данные синдрома скопления воздуха в плевральной полости.</w:t>
            </w:r>
          </w:p>
          <w:p w:rsidR="00863F84" w:rsidRPr="008220E8" w:rsidRDefault="00863F84" w:rsidP="00863F84">
            <w:pPr>
              <w:ind w:right="-177"/>
              <w:contextualSpacing/>
              <w:rPr>
                <w:sz w:val="24"/>
                <w:szCs w:val="24"/>
              </w:rPr>
            </w:pPr>
            <w:r w:rsidRPr="008220E8">
              <w:rPr>
                <w:sz w:val="24"/>
                <w:szCs w:val="24"/>
              </w:rPr>
              <w:t>5.Дайте определение плеврита.</w:t>
            </w:r>
          </w:p>
          <w:p w:rsidR="00863F84" w:rsidRPr="008220E8" w:rsidRDefault="00863F84" w:rsidP="00863F84">
            <w:pPr>
              <w:ind w:right="-177"/>
              <w:contextualSpacing/>
              <w:rPr>
                <w:sz w:val="24"/>
                <w:szCs w:val="24"/>
              </w:rPr>
            </w:pPr>
            <w:r w:rsidRPr="008220E8">
              <w:rPr>
                <w:sz w:val="24"/>
                <w:szCs w:val="24"/>
              </w:rPr>
              <w:t>6.Расскажите этиопатогенз.</w:t>
            </w:r>
          </w:p>
          <w:p w:rsidR="00863F84" w:rsidRPr="008220E8" w:rsidRDefault="00863F84" w:rsidP="00863F84">
            <w:pPr>
              <w:ind w:right="-177"/>
              <w:contextualSpacing/>
              <w:rPr>
                <w:sz w:val="24"/>
                <w:szCs w:val="24"/>
              </w:rPr>
            </w:pPr>
            <w:r w:rsidRPr="008220E8">
              <w:rPr>
                <w:sz w:val="24"/>
                <w:szCs w:val="24"/>
              </w:rPr>
              <w:t>7.Перечислите классификацию.</w:t>
            </w:r>
          </w:p>
          <w:p w:rsidR="00863F84" w:rsidRPr="008220E8" w:rsidRDefault="00863F84" w:rsidP="00863F84">
            <w:pPr>
              <w:ind w:right="-177"/>
              <w:contextualSpacing/>
              <w:rPr>
                <w:sz w:val="24"/>
                <w:szCs w:val="24"/>
              </w:rPr>
            </w:pPr>
            <w:r w:rsidRPr="008220E8">
              <w:rPr>
                <w:sz w:val="24"/>
                <w:szCs w:val="24"/>
              </w:rPr>
              <w:t>8.Расскажите клиническую картину плеврита.</w:t>
            </w:r>
          </w:p>
          <w:p w:rsidR="00863F84" w:rsidRPr="008220E8" w:rsidRDefault="00863F84" w:rsidP="00863F84">
            <w:pPr>
              <w:ind w:right="-177"/>
              <w:contextualSpacing/>
              <w:rPr>
                <w:sz w:val="24"/>
                <w:szCs w:val="24"/>
              </w:rPr>
            </w:pPr>
            <w:r w:rsidRPr="008220E8">
              <w:rPr>
                <w:sz w:val="24"/>
                <w:szCs w:val="24"/>
              </w:rPr>
              <w:t>9.Расскажите диагностика плеврита.</w:t>
            </w:r>
          </w:p>
          <w:p w:rsidR="002126B0" w:rsidRPr="008220E8" w:rsidRDefault="00863F84" w:rsidP="002E7B88">
            <w:pPr>
              <w:ind w:right="-177"/>
              <w:contextualSpacing/>
              <w:rPr>
                <w:sz w:val="24"/>
                <w:szCs w:val="24"/>
              </w:rPr>
            </w:pPr>
            <w:r w:rsidRPr="008220E8">
              <w:rPr>
                <w:sz w:val="24"/>
                <w:szCs w:val="24"/>
              </w:rPr>
              <w:t>10.Перечислите принципы лечения плеврита.</w:t>
            </w:r>
          </w:p>
          <w:p w:rsidR="00FB06B6" w:rsidRPr="008220E8" w:rsidRDefault="00FB06B6" w:rsidP="002E7B88">
            <w:pPr>
              <w:ind w:right="-177"/>
              <w:contextualSpacing/>
              <w:rPr>
                <w:sz w:val="24"/>
                <w:szCs w:val="24"/>
              </w:rPr>
            </w:pPr>
          </w:p>
          <w:p w:rsidR="00C86379" w:rsidRPr="008220E8" w:rsidRDefault="00C86379" w:rsidP="002E7B88">
            <w:pPr>
              <w:ind w:right="-177"/>
              <w:contextualSpacing/>
              <w:rPr>
                <w:sz w:val="24"/>
                <w:szCs w:val="24"/>
              </w:rPr>
            </w:pPr>
            <w:r w:rsidRPr="008220E8">
              <w:rPr>
                <w:b/>
                <w:sz w:val="24"/>
                <w:szCs w:val="24"/>
              </w:rPr>
              <w:t>РОт</w:t>
            </w:r>
            <w:proofErr w:type="gramStart"/>
            <w:r w:rsidRPr="008220E8">
              <w:rPr>
                <w:b/>
                <w:sz w:val="24"/>
                <w:szCs w:val="24"/>
              </w:rPr>
              <w:t>-</w:t>
            </w:r>
            <w:r w:rsidRPr="008220E8">
              <w:rPr>
                <w:sz w:val="24"/>
                <w:szCs w:val="24"/>
              </w:rPr>
              <w:t xml:space="preserve">  знает</w:t>
            </w:r>
            <w:proofErr w:type="gramEnd"/>
            <w:r w:rsidRPr="008220E8">
              <w:rPr>
                <w:sz w:val="24"/>
                <w:szCs w:val="24"/>
              </w:rPr>
              <w:t xml:space="preserve"> о синдроме</w:t>
            </w:r>
            <w:r w:rsidRPr="008220E8">
              <w:rPr>
                <w:iCs/>
                <w:sz w:val="24"/>
                <w:szCs w:val="24"/>
              </w:rPr>
              <w:t xml:space="preserve"> скопления жидкости и воздуха в плевральной полости</w:t>
            </w:r>
            <w:r w:rsidRPr="008220E8">
              <w:rPr>
                <w:sz w:val="24"/>
                <w:szCs w:val="24"/>
              </w:rPr>
              <w:t xml:space="preserve">. </w:t>
            </w:r>
          </w:p>
          <w:p w:rsidR="00863F84" w:rsidRPr="008220E8" w:rsidRDefault="00C86379" w:rsidP="00863F84">
            <w:pPr>
              <w:ind w:right="-177"/>
              <w:contextualSpacing/>
              <w:rPr>
                <w:iCs/>
                <w:sz w:val="24"/>
                <w:szCs w:val="24"/>
              </w:rPr>
            </w:pPr>
            <w:r w:rsidRPr="008220E8">
              <w:rPr>
                <w:iCs/>
                <w:sz w:val="24"/>
                <w:szCs w:val="24"/>
              </w:rPr>
              <w:t>диагностировать на основе жалоб и клинических признаков.</w:t>
            </w:r>
            <w:r w:rsidR="00863F84" w:rsidRPr="008220E8">
              <w:rPr>
                <w:iCs/>
                <w:sz w:val="24"/>
                <w:szCs w:val="24"/>
              </w:rPr>
              <w:t xml:space="preserve"> </w:t>
            </w:r>
            <w:r w:rsidR="00863F84" w:rsidRPr="008220E8">
              <w:rPr>
                <w:sz w:val="24"/>
                <w:szCs w:val="24"/>
              </w:rPr>
              <w:t xml:space="preserve">Знает этиологию и патогенез плеврита, умеет выявлять основные симптомы плевритов. Умеет </w:t>
            </w:r>
            <w:r w:rsidR="00863F84" w:rsidRPr="008220E8">
              <w:rPr>
                <w:iCs/>
                <w:sz w:val="24"/>
                <w:szCs w:val="24"/>
              </w:rPr>
              <w:t>диагностировать на основе жалоб и клинических признаков плеврит.</w:t>
            </w:r>
          </w:p>
          <w:p w:rsidR="00F76AD0" w:rsidRPr="008220E8" w:rsidRDefault="00F76AD0" w:rsidP="002E7B88">
            <w:pPr>
              <w:ind w:right="-177"/>
              <w:contextualSpacing/>
              <w:rPr>
                <w:sz w:val="24"/>
                <w:szCs w:val="24"/>
              </w:rPr>
            </w:pPr>
          </w:p>
          <w:p w:rsidR="002126B0" w:rsidRPr="008220E8" w:rsidRDefault="00F76AD0" w:rsidP="009D70F3">
            <w:pPr>
              <w:ind w:right="-177"/>
              <w:contextualSpacing/>
              <w:rPr>
                <w:sz w:val="24"/>
                <w:szCs w:val="24"/>
              </w:rPr>
            </w:pPr>
            <w:r w:rsidRPr="008220E8">
              <w:rPr>
                <w:i/>
                <w:iCs/>
                <w:sz w:val="24"/>
                <w:szCs w:val="24"/>
              </w:rPr>
              <w:t xml:space="preserve">Форма </w:t>
            </w:r>
            <w:proofErr w:type="gramStart"/>
            <w:r w:rsidRPr="008220E8">
              <w:rPr>
                <w:i/>
                <w:iCs/>
                <w:sz w:val="24"/>
                <w:szCs w:val="24"/>
              </w:rPr>
              <w:t>контроля:  През</w:t>
            </w:r>
            <w:proofErr w:type="gramEnd"/>
            <w:r w:rsidRPr="008220E8">
              <w:rPr>
                <w:i/>
                <w:iCs/>
                <w:sz w:val="24"/>
                <w:szCs w:val="24"/>
              </w:rPr>
              <w:t>,Д,МШ</w:t>
            </w:r>
          </w:p>
          <w:p w:rsidR="002126B0" w:rsidRPr="008220E8" w:rsidRDefault="002126B0" w:rsidP="002126B0">
            <w:pPr>
              <w:rPr>
                <w:sz w:val="24"/>
                <w:szCs w:val="24"/>
              </w:rPr>
            </w:pPr>
          </w:p>
          <w:p w:rsidR="00C86379" w:rsidRPr="008220E8" w:rsidRDefault="00C86379" w:rsidP="002126B0">
            <w:pPr>
              <w:tabs>
                <w:tab w:val="left" w:pos="2930"/>
              </w:tabs>
              <w:rPr>
                <w:sz w:val="24"/>
                <w:szCs w:val="24"/>
              </w:rPr>
            </w:pPr>
          </w:p>
        </w:tc>
        <w:tc>
          <w:tcPr>
            <w:tcW w:w="567" w:type="dxa"/>
            <w:tcBorders>
              <w:top w:val="single" w:sz="4" w:space="0" w:color="auto"/>
              <w:bottom w:val="single" w:sz="4" w:space="0" w:color="auto"/>
              <w:right w:val="single" w:sz="4" w:space="0" w:color="auto"/>
            </w:tcBorders>
          </w:tcPr>
          <w:p w:rsidR="00C86379" w:rsidRPr="008220E8" w:rsidRDefault="00783891" w:rsidP="002E7B88">
            <w:pPr>
              <w:pStyle w:val="11"/>
              <w:contextualSpacing/>
              <w:rPr>
                <w:rFonts w:ascii="Times New Roman" w:hAnsi="Times New Roman" w:cs="Times New Roman"/>
              </w:rPr>
            </w:pPr>
            <w:r w:rsidRPr="008220E8">
              <w:rPr>
                <w:rFonts w:ascii="Times New Roman" w:hAnsi="Times New Roman" w:cs="Times New Roman"/>
              </w:rPr>
              <w:t>2</w:t>
            </w:r>
            <w:r w:rsidR="00C86379" w:rsidRPr="008220E8">
              <w:rPr>
                <w:rFonts w:ascii="Times New Roman" w:hAnsi="Times New Roman" w:cs="Times New Roman"/>
              </w:rPr>
              <w:t>ч</w:t>
            </w:r>
          </w:p>
        </w:tc>
        <w:tc>
          <w:tcPr>
            <w:tcW w:w="567" w:type="dxa"/>
            <w:gridSpan w:val="3"/>
            <w:tcBorders>
              <w:top w:val="single" w:sz="4" w:space="0" w:color="auto"/>
              <w:left w:val="single" w:sz="4" w:space="0" w:color="auto"/>
              <w:bottom w:val="single" w:sz="4" w:space="0" w:color="auto"/>
              <w:right w:val="single" w:sz="4" w:space="0" w:color="auto"/>
            </w:tcBorders>
          </w:tcPr>
          <w:p w:rsidR="00C86379" w:rsidRPr="008220E8" w:rsidRDefault="00826257" w:rsidP="002E7B88">
            <w:pPr>
              <w:pStyle w:val="11"/>
              <w:contextualSpacing/>
              <w:rPr>
                <w:rFonts w:ascii="Times New Roman" w:hAnsi="Times New Roman" w:cs="Times New Roman"/>
              </w:rPr>
            </w:pPr>
            <w:r w:rsidRPr="008220E8">
              <w:rPr>
                <w:rFonts w:ascii="Times New Roman" w:hAnsi="Times New Roman" w:cs="Times New Roman"/>
              </w:rPr>
              <w:t>30</w:t>
            </w:r>
          </w:p>
          <w:p w:rsidR="00C86379" w:rsidRPr="008220E8" w:rsidRDefault="00C86379" w:rsidP="002E7B88">
            <w:pPr>
              <w:pStyle w:val="11"/>
              <w:contextualSpacing/>
              <w:rPr>
                <w:rFonts w:ascii="Times New Roman" w:hAnsi="Times New Roman" w:cs="Times New Roman"/>
                <w:b/>
              </w:rPr>
            </w:pPr>
          </w:p>
        </w:tc>
        <w:tc>
          <w:tcPr>
            <w:tcW w:w="993" w:type="dxa"/>
            <w:gridSpan w:val="2"/>
            <w:tcBorders>
              <w:top w:val="single" w:sz="4" w:space="0" w:color="auto"/>
              <w:left w:val="single" w:sz="4" w:space="0" w:color="auto"/>
              <w:bottom w:val="single" w:sz="4" w:space="0" w:color="auto"/>
              <w:right w:val="single" w:sz="4" w:space="0" w:color="auto"/>
            </w:tcBorders>
          </w:tcPr>
          <w:p w:rsidR="00C86379" w:rsidRPr="008220E8" w:rsidRDefault="00C86379" w:rsidP="002E7B88">
            <w:pPr>
              <w:contextualSpacing/>
              <w:rPr>
                <w:sz w:val="24"/>
                <w:szCs w:val="24"/>
              </w:rPr>
            </w:pPr>
            <w:proofErr w:type="gramStart"/>
            <w:r w:rsidRPr="008220E8">
              <w:rPr>
                <w:sz w:val="24"/>
                <w:szCs w:val="24"/>
              </w:rPr>
              <w:t>Осн:[</w:t>
            </w:r>
            <w:proofErr w:type="gramEnd"/>
            <w:r w:rsidRPr="008220E8">
              <w:rPr>
                <w:sz w:val="24"/>
                <w:szCs w:val="24"/>
              </w:rPr>
              <w:t>1, 2, 3, 4].</w:t>
            </w:r>
          </w:p>
          <w:p w:rsidR="00C86379" w:rsidRPr="008220E8" w:rsidRDefault="00C86379" w:rsidP="002E7B88">
            <w:pPr>
              <w:contextualSpacing/>
              <w:rPr>
                <w:sz w:val="24"/>
                <w:szCs w:val="24"/>
                <w:lang w:eastAsia="en-US"/>
              </w:rPr>
            </w:pPr>
            <w:proofErr w:type="gramStart"/>
            <w:r w:rsidRPr="008220E8">
              <w:rPr>
                <w:sz w:val="24"/>
                <w:szCs w:val="24"/>
              </w:rPr>
              <w:t>Дополн:[</w:t>
            </w:r>
            <w:proofErr w:type="gramEnd"/>
            <w:r w:rsidRPr="008220E8">
              <w:rPr>
                <w:sz w:val="24"/>
                <w:szCs w:val="24"/>
              </w:rPr>
              <w:t>1, 2, 4, 5]</w:t>
            </w:r>
          </w:p>
          <w:p w:rsidR="00C86379" w:rsidRPr="008220E8" w:rsidRDefault="00C86379" w:rsidP="002E7B88">
            <w:pPr>
              <w:contextualSpacing/>
              <w:rPr>
                <w:b/>
                <w:sz w:val="22"/>
                <w:szCs w:val="22"/>
                <w:lang w:eastAsia="en-US"/>
              </w:rPr>
            </w:pPr>
          </w:p>
          <w:p w:rsidR="00C86379" w:rsidRPr="008220E8" w:rsidRDefault="00C86379" w:rsidP="002E7B88">
            <w:pPr>
              <w:contextualSpacing/>
              <w:rPr>
                <w:b/>
                <w:sz w:val="22"/>
                <w:szCs w:val="22"/>
                <w:lang w:eastAsia="en-US"/>
              </w:rPr>
            </w:pPr>
          </w:p>
          <w:p w:rsidR="00C86379" w:rsidRPr="008220E8" w:rsidRDefault="00C86379" w:rsidP="002E7B88">
            <w:pPr>
              <w:pStyle w:val="11"/>
              <w:contextualSpacing/>
              <w:rPr>
                <w:rFonts w:ascii="Times New Roman" w:hAnsi="Times New Roman" w:cs="Times New Roman"/>
                <w:b/>
              </w:rPr>
            </w:pPr>
          </w:p>
        </w:tc>
        <w:tc>
          <w:tcPr>
            <w:tcW w:w="764" w:type="dxa"/>
            <w:tcBorders>
              <w:top w:val="single" w:sz="4" w:space="0" w:color="auto"/>
              <w:left w:val="single" w:sz="4" w:space="0" w:color="auto"/>
              <w:bottom w:val="single" w:sz="4" w:space="0" w:color="auto"/>
            </w:tcBorders>
          </w:tcPr>
          <w:p w:rsidR="00C86379" w:rsidRPr="008220E8" w:rsidRDefault="00264CB8" w:rsidP="002E7B88">
            <w:pPr>
              <w:contextualSpacing/>
              <w:rPr>
                <w:b/>
                <w:sz w:val="22"/>
                <w:szCs w:val="22"/>
                <w:lang w:eastAsia="en-US"/>
              </w:rPr>
            </w:pPr>
            <w:proofErr w:type="gramStart"/>
            <w:r w:rsidRPr="008220E8">
              <w:rPr>
                <w:iCs/>
                <w:sz w:val="24"/>
                <w:szCs w:val="24"/>
              </w:rPr>
              <w:t>УО,СЗ</w:t>
            </w:r>
            <w:proofErr w:type="gramEnd"/>
            <w:r w:rsidRPr="008220E8">
              <w:rPr>
                <w:iCs/>
                <w:sz w:val="24"/>
                <w:szCs w:val="24"/>
              </w:rPr>
              <w:t>,Т,РИ,МШ</w:t>
            </w:r>
          </w:p>
          <w:p w:rsidR="00C86379" w:rsidRPr="008220E8" w:rsidRDefault="00C86379" w:rsidP="002E7B88">
            <w:pPr>
              <w:contextualSpacing/>
              <w:rPr>
                <w:b/>
                <w:sz w:val="22"/>
                <w:szCs w:val="22"/>
                <w:lang w:eastAsia="en-US"/>
              </w:rPr>
            </w:pPr>
          </w:p>
          <w:p w:rsidR="00C86379" w:rsidRPr="008220E8" w:rsidRDefault="00C86379" w:rsidP="002E7B88">
            <w:pPr>
              <w:contextualSpacing/>
              <w:rPr>
                <w:b/>
                <w:sz w:val="22"/>
                <w:szCs w:val="22"/>
                <w:lang w:eastAsia="en-US"/>
              </w:rPr>
            </w:pPr>
          </w:p>
          <w:p w:rsidR="00C86379" w:rsidRPr="008220E8" w:rsidRDefault="00C86379" w:rsidP="002E7B88">
            <w:pPr>
              <w:pStyle w:val="11"/>
              <w:contextualSpacing/>
              <w:rPr>
                <w:rFonts w:ascii="Times New Roman" w:hAnsi="Times New Roman" w:cs="Times New Roman"/>
                <w:b/>
              </w:rPr>
            </w:pPr>
          </w:p>
        </w:tc>
        <w:tc>
          <w:tcPr>
            <w:tcW w:w="824" w:type="dxa"/>
            <w:gridSpan w:val="2"/>
            <w:tcBorders>
              <w:bottom w:val="single" w:sz="4" w:space="0" w:color="auto"/>
            </w:tcBorders>
          </w:tcPr>
          <w:p w:rsidR="00C86379" w:rsidRPr="008220E8" w:rsidRDefault="002126B0" w:rsidP="002E7B88">
            <w:pPr>
              <w:pStyle w:val="a3"/>
              <w:contextualSpacing/>
              <w:rPr>
                <w:rFonts w:ascii="Times New Roman" w:hAnsi="Times New Roman"/>
                <w:sz w:val="24"/>
                <w:szCs w:val="24"/>
              </w:rPr>
            </w:pPr>
            <w:r w:rsidRPr="008220E8">
              <w:rPr>
                <w:rFonts w:ascii="Times New Roman" w:hAnsi="Times New Roman"/>
                <w:sz w:val="24"/>
                <w:szCs w:val="24"/>
              </w:rPr>
              <w:t>10</w:t>
            </w:r>
            <w:r w:rsidR="001B5562" w:rsidRPr="008220E8">
              <w:rPr>
                <w:rFonts w:ascii="Times New Roman" w:hAnsi="Times New Roman"/>
                <w:sz w:val="24"/>
                <w:szCs w:val="24"/>
              </w:rPr>
              <w:t xml:space="preserve"> нед</w:t>
            </w:r>
          </w:p>
        </w:tc>
      </w:tr>
      <w:tr w:rsidR="00A279DB" w:rsidRPr="008220E8" w:rsidTr="00D33ED4">
        <w:trPr>
          <w:trHeight w:val="557"/>
        </w:trPr>
        <w:tc>
          <w:tcPr>
            <w:tcW w:w="1589" w:type="dxa"/>
            <w:tcBorders>
              <w:bottom w:val="single" w:sz="4" w:space="0" w:color="auto"/>
              <w:right w:val="single" w:sz="4" w:space="0" w:color="auto"/>
            </w:tcBorders>
          </w:tcPr>
          <w:p w:rsidR="00A279DB" w:rsidRPr="008220E8" w:rsidRDefault="00A279DB" w:rsidP="00863F84">
            <w:pPr>
              <w:ind w:right="-177"/>
              <w:contextualSpacing/>
              <w:rPr>
                <w:b/>
                <w:sz w:val="24"/>
                <w:szCs w:val="24"/>
              </w:rPr>
            </w:pPr>
            <w:r w:rsidRPr="008220E8">
              <w:rPr>
                <w:b/>
                <w:sz w:val="24"/>
                <w:szCs w:val="24"/>
              </w:rPr>
              <w:t>Занятие № 11. Тема занятия:</w:t>
            </w:r>
          </w:p>
          <w:p w:rsidR="00A279DB" w:rsidRPr="008220E8" w:rsidRDefault="00A279DB" w:rsidP="00A279DB">
            <w:pPr>
              <w:ind w:right="-177"/>
              <w:contextualSpacing/>
              <w:rPr>
                <w:sz w:val="24"/>
                <w:szCs w:val="24"/>
              </w:rPr>
            </w:pPr>
            <w:r w:rsidRPr="008220E8">
              <w:rPr>
                <w:sz w:val="24"/>
                <w:szCs w:val="24"/>
              </w:rPr>
              <w:t>«Симптоматология туберкулеза легких».</w:t>
            </w:r>
          </w:p>
          <w:p w:rsidR="00A279DB" w:rsidRPr="008220E8" w:rsidRDefault="00A279DB" w:rsidP="00863F84">
            <w:pPr>
              <w:ind w:right="-177"/>
              <w:contextualSpacing/>
              <w:rPr>
                <w:b/>
                <w:sz w:val="24"/>
                <w:szCs w:val="24"/>
              </w:rPr>
            </w:pPr>
          </w:p>
          <w:p w:rsidR="00A279DB" w:rsidRPr="008220E8" w:rsidRDefault="00A279DB" w:rsidP="00863F84">
            <w:pPr>
              <w:ind w:right="-177"/>
              <w:contextualSpacing/>
              <w:rPr>
                <w:b/>
                <w:sz w:val="24"/>
                <w:szCs w:val="24"/>
              </w:rPr>
            </w:pPr>
          </w:p>
          <w:p w:rsidR="00A279DB" w:rsidRPr="008220E8" w:rsidRDefault="00A279DB" w:rsidP="00863F84">
            <w:pPr>
              <w:ind w:right="-177"/>
              <w:contextualSpacing/>
              <w:rPr>
                <w:b/>
                <w:sz w:val="24"/>
                <w:szCs w:val="24"/>
              </w:rPr>
            </w:pPr>
          </w:p>
          <w:p w:rsidR="00A279DB" w:rsidRPr="008220E8" w:rsidRDefault="00A279DB" w:rsidP="00863F84">
            <w:pPr>
              <w:ind w:right="-177"/>
              <w:contextualSpacing/>
              <w:rPr>
                <w:b/>
                <w:sz w:val="24"/>
                <w:szCs w:val="24"/>
              </w:rPr>
            </w:pPr>
          </w:p>
          <w:p w:rsidR="00A279DB" w:rsidRPr="008220E8" w:rsidRDefault="00A279DB" w:rsidP="00863F84">
            <w:pPr>
              <w:ind w:right="-177"/>
              <w:contextualSpacing/>
              <w:rPr>
                <w:b/>
                <w:sz w:val="24"/>
                <w:szCs w:val="24"/>
              </w:rPr>
            </w:pPr>
          </w:p>
          <w:p w:rsidR="00A279DB" w:rsidRPr="008220E8" w:rsidRDefault="00A279DB" w:rsidP="00863F84">
            <w:pPr>
              <w:ind w:right="-177"/>
              <w:contextualSpacing/>
              <w:rPr>
                <w:b/>
                <w:sz w:val="24"/>
                <w:szCs w:val="24"/>
              </w:rPr>
            </w:pPr>
          </w:p>
        </w:tc>
        <w:tc>
          <w:tcPr>
            <w:tcW w:w="822" w:type="dxa"/>
            <w:tcBorders>
              <w:left w:val="single" w:sz="4" w:space="0" w:color="auto"/>
              <w:bottom w:val="single" w:sz="4" w:space="0" w:color="auto"/>
            </w:tcBorders>
          </w:tcPr>
          <w:p w:rsidR="00917988" w:rsidRPr="008220E8" w:rsidRDefault="00917988" w:rsidP="00917988">
            <w:pPr>
              <w:pStyle w:val="11"/>
              <w:contextualSpacing/>
              <w:rPr>
                <w:rFonts w:ascii="Times New Roman" w:hAnsi="Times New Roman" w:cs="Times New Roman"/>
              </w:rPr>
            </w:pPr>
            <w:r w:rsidRPr="008220E8">
              <w:rPr>
                <w:rFonts w:ascii="Times New Roman" w:hAnsi="Times New Roman" w:cs="Times New Roman"/>
              </w:rPr>
              <w:t>РО-5</w:t>
            </w:r>
          </w:p>
          <w:p w:rsidR="00917988" w:rsidRPr="008220E8" w:rsidRDefault="00917988" w:rsidP="00917988">
            <w:pPr>
              <w:contextualSpacing/>
              <w:rPr>
                <w:sz w:val="22"/>
                <w:szCs w:val="22"/>
              </w:rPr>
            </w:pPr>
            <w:r w:rsidRPr="008220E8">
              <w:rPr>
                <w:sz w:val="22"/>
                <w:szCs w:val="22"/>
              </w:rPr>
              <w:t>ПК-14</w:t>
            </w:r>
          </w:p>
          <w:p w:rsidR="00917988" w:rsidRPr="008220E8" w:rsidRDefault="00917988" w:rsidP="00917988">
            <w:pPr>
              <w:contextualSpacing/>
              <w:rPr>
                <w:sz w:val="22"/>
                <w:szCs w:val="22"/>
              </w:rPr>
            </w:pPr>
            <w:r w:rsidRPr="008220E8">
              <w:rPr>
                <w:sz w:val="22"/>
                <w:szCs w:val="22"/>
              </w:rPr>
              <w:t>ПК-15</w:t>
            </w:r>
          </w:p>
          <w:p w:rsidR="00917988" w:rsidRPr="008220E8" w:rsidRDefault="00917988" w:rsidP="00917988">
            <w:pPr>
              <w:contextualSpacing/>
              <w:rPr>
                <w:sz w:val="22"/>
                <w:szCs w:val="22"/>
              </w:rPr>
            </w:pPr>
            <w:r w:rsidRPr="008220E8">
              <w:rPr>
                <w:sz w:val="22"/>
                <w:szCs w:val="22"/>
              </w:rPr>
              <w:t>ПК-16</w:t>
            </w:r>
          </w:p>
          <w:p w:rsidR="00917988" w:rsidRPr="008220E8" w:rsidRDefault="00917988" w:rsidP="00917988">
            <w:pPr>
              <w:rPr>
                <w:sz w:val="22"/>
                <w:szCs w:val="22"/>
              </w:rPr>
            </w:pPr>
            <w:r w:rsidRPr="008220E8">
              <w:rPr>
                <w:sz w:val="22"/>
                <w:szCs w:val="22"/>
              </w:rPr>
              <w:t>РО-6</w:t>
            </w:r>
          </w:p>
          <w:p w:rsidR="00917988" w:rsidRPr="008220E8" w:rsidRDefault="00917988" w:rsidP="00917988">
            <w:pPr>
              <w:rPr>
                <w:sz w:val="22"/>
                <w:szCs w:val="22"/>
              </w:rPr>
            </w:pPr>
            <w:r w:rsidRPr="008220E8">
              <w:rPr>
                <w:sz w:val="22"/>
                <w:szCs w:val="22"/>
              </w:rPr>
              <w:t>ПК-19</w:t>
            </w:r>
          </w:p>
          <w:p w:rsidR="00A279DB" w:rsidRPr="008220E8" w:rsidRDefault="00A279DB" w:rsidP="00917988">
            <w:pPr>
              <w:pStyle w:val="11"/>
              <w:contextualSpacing/>
              <w:rPr>
                <w:rFonts w:ascii="Times New Roman" w:hAnsi="Times New Roman" w:cs="Times New Roman"/>
              </w:rPr>
            </w:pPr>
          </w:p>
        </w:tc>
        <w:tc>
          <w:tcPr>
            <w:tcW w:w="4252" w:type="dxa"/>
            <w:gridSpan w:val="3"/>
            <w:tcBorders>
              <w:top w:val="single" w:sz="4" w:space="0" w:color="auto"/>
              <w:bottom w:val="single" w:sz="4" w:space="0" w:color="auto"/>
              <w:right w:val="single" w:sz="4" w:space="0" w:color="auto"/>
            </w:tcBorders>
          </w:tcPr>
          <w:p w:rsidR="00C03D73" w:rsidRPr="008220E8" w:rsidRDefault="00C03D73" w:rsidP="00C03D73">
            <w:pPr>
              <w:ind w:right="-177"/>
              <w:contextualSpacing/>
              <w:rPr>
                <w:b/>
                <w:sz w:val="24"/>
                <w:szCs w:val="24"/>
              </w:rPr>
            </w:pPr>
            <w:r w:rsidRPr="008220E8">
              <w:rPr>
                <w:b/>
                <w:sz w:val="24"/>
                <w:szCs w:val="24"/>
              </w:rPr>
              <w:t>Цель:</w:t>
            </w:r>
            <w:r w:rsidRPr="008220E8">
              <w:rPr>
                <w:iCs/>
                <w:sz w:val="24"/>
                <w:szCs w:val="24"/>
              </w:rPr>
              <w:t xml:space="preserve"> изучение этиологии, патогенеза и классификации туберкулеза легких, проявления клинической картины болезни, изучение методов диагностики и лечения туберкулеза легких.</w:t>
            </w:r>
          </w:p>
          <w:p w:rsidR="00C03D73" w:rsidRPr="008220E8" w:rsidRDefault="00C03D73" w:rsidP="00C03D73">
            <w:pPr>
              <w:ind w:right="-177"/>
              <w:contextualSpacing/>
              <w:jc w:val="center"/>
              <w:rPr>
                <w:b/>
                <w:sz w:val="24"/>
                <w:szCs w:val="24"/>
              </w:rPr>
            </w:pPr>
          </w:p>
          <w:p w:rsidR="00C03D73" w:rsidRPr="008220E8" w:rsidRDefault="00C03D73" w:rsidP="00C03D73">
            <w:pPr>
              <w:ind w:right="-177"/>
              <w:contextualSpacing/>
              <w:jc w:val="center"/>
              <w:rPr>
                <w:b/>
                <w:sz w:val="24"/>
                <w:szCs w:val="24"/>
              </w:rPr>
            </w:pPr>
            <w:r w:rsidRPr="008220E8">
              <w:rPr>
                <w:b/>
                <w:sz w:val="24"/>
                <w:szCs w:val="24"/>
              </w:rPr>
              <w:t>План занятия:</w:t>
            </w:r>
          </w:p>
          <w:p w:rsidR="00C03D73" w:rsidRPr="008220E8" w:rsidRDefault="00C03D73" w:rsidP="00C03D73">
            <w:pPr>
              <w:ind w:right="-177"/>
              <w:contextualSpacing/>
              <w:rPr>
                <w:sz w:val="24"/>
                <w:szCs w:val="24"/>
              </w:rPr>
            </w:pPr>
            <w:r w:rsidRPr="008220E8">
              <w:rPr>
                <w:sz w:val="24"/>
                <w:szCs w:val="24"/>
              </w:rPr>
              <w:t>1.Дайте определение туберкулеза легких.</w:t>
            </w:r>
          </w:p>
          <w:p w:rsidR="00C03D73" w:rsidRPr="008220E8" w:rsidRDefault="00C03D73" w:rsidP="00C03D73">
            <w:pPr>
              <w:ind w:right="-177"/>
              <w:contextualSpacing/>
              <w:rPr>
                <w:sz w:val="24"/>
                <w:szCs w:val="24"/>
              </w:rPr>
            </w:pPr>
            <w:r w:rsidRPr="008220E8">
              <w:rPr>
                <w:sz w:val="24"/>
                <w:szCs w:val="24"/>
              </w:rPr>
              <w:t>2.Расскажите этиопатогенез.</w:t>
            </w:r>
          </w:p>
          <w:p w:rsidR="00C03D73" w:rsidRPr="008220E8" w:rsidRDefault="00C03D73" w:rsidP="00C03D73">
            <w:pPr>
              <w:ind w:right="-177"/>
              <w:contextualSpacing/>
              <w:rPr>
                <w:sz w:val="24"/>
                <w:szCs w:val="24"/>
              </w:rPr>
            </w:pPr>
            <w:r w:rsidRPr="008220E8">
              <w:rPr>
                <w:sz w:val="24"/>
                <w:szCs w:val="24"/>
              </w:rPr>
              <w:t>3.Перечислите клиническую картину туберкулеза легких.</w:t>
            </w:r>
          </w:p>
          <w:p w:rsidR="00C03D73" w:rsidRPr="008220E8" w:rsidRDefault="00C03D73" w:rsidP="00C03D73">
            <w:pPr>
              <w:ind w:right="-177"/>
              <w:contextualSpacing/>
              <w:rPr>
                <w:sz w:val="24"/>
                <w:szCs w:val="24"/>
              </w:rPr>
            </w:pPr>
            <w:r w:rsidRPr="008220E8">
              <w:rPr>
                <w:sz w:val="24"/>
                <w:szCs w:val="24"/>
              </w:rPr>
              <w:t>4.Расскажите диагностику туберкулеза легких.</w:t>
            </w:r>
          </w:p>
          <w:p w:rsidR="00C03D73" w:rsidRPr="008220E8" w:rsidRDefault="00C03D73" w:rsidP="00C03D73">
            <w:pPr>
              <w:ind w:right="-177"/>
              <w:contextualSpacing/>
              <w:rPr>
                <w:sz w:val="24"/>
                <w:szCs w:val="24"/>
              </w:rPr>
            </w:pPr>
            <w:r w:rsidRPr="008220E8">
              <w:rPr>
                <w:sz w:val="24"/>
                <w:szCs w:val="24"/>
              </w:rPr>
              <w:t>5.Перечислите принципы лечения туберкулеза легких.</w:t>
            </w:r>
          </w:p>
          <w:p w:rsidR="00C03D73" w:rsidRPr="008220E8" w:rsidRDefault="00C03D73" w:rsidP="00C03D73">
            <w:pPr>
              <w:ind w:right="-177"/>
              <w:contextualSpacing/>
              <w:rPr>
                <w:sz w:val="24"/>
                <w:szCs w:val="24"/>
              </w:rPr>
            </w:pPr>
          </w:p>
          <w:p w:rsidR="00C03D73" w:rsidRPr="008220E8" w:rsidRDefault="00C03D73" w:rsidP="00C03D73">
            <w:pPr>
              <w:ind w:right="-177"/>
              <w:contextualSpacing/>
              <w:rPr>
                <w:iCs/>
                <w:sz w:val="24"/>
                <w:szCs w:val="24"/>
              </w:rPr>
            </w:pPr>
            <w:r w:rsidRPr="008220E8">
              <w:rPr>
                <w:b/>
                <w:sz w:val="24"/>
                <w:szCs w:val="24"/>
              </w:rPr>
              <w:t>РОт-</w:t>
            </w:r>
            <w:r w:rsidRPr="008220E8">
              <w:rPr>
                <w:iCs/>
                <w:sz w:val="24"/>
                <w:szCs w:val="24"/>
              </w:rPr>
              <w:t xml:space="preserve"> знает этиологию, патогенез, клиническую картину и классификацию туберкулеза легких. Умеет диагностировать туберкулез легких и оказывать неотложную помощь при жизнеугрожающих состояниях, назначать лечение пациенту с туберкулезом легких.</w:t>
            </w:r>
            <w:r w:rsidRPr="008220E8">
              <w:rPr>
                <w:sz w:val="24"/>
                <w:szCs w:val="24"/>
              </w:rPr>
              <w:t xml:space="preserve"> Умеет </w:t>
            </w:r>
            <w:r w:rsidRPr="008220E8">
              <w:rPr>
                <w:iCs/>
                <w:sz w:val="24"/>
                <w:szCs w:val="24"/>
              </w:rPr>
              <w:t>диагностировать на основе жалоб и клинических признаков.</w:t>
            </w:r>
          </w:p>
          <w:p w:rsidR="00FB06B6" w:rsidRPr="008220E8" w:rsidRDefault="00FB06B6" w:rsidP="00C03D73">
            <w:pPr>
              <w:ind w:right="-177"/>
              <w:contextualSpacing/>
              <w:rPr>
                <w:iCs/>
                <w:sz w:val="24"/>
                <w:szCs w:val="24"/>
              </w:rPr>
            </w:pPr>
          </w:p>
          <w:p w:rsidR="00A279DB" w:rsidRPr="008220E8" w:rsidRDefault="00C03D73" w:rsidP="00C03D73">
            <w:pPr>
              <w:ind w:right="-177"/>
              <w:contextualSpacing/>
              <w:rPr>
                <w:b/>
                <w:sz w:val="24"/>
                <w:szCs w:val="24"/>
              </w:rPr>
            </w:pPr>
            <w:r w:rsidRPr="008220E8">
              <w:rPr>
                <w:i/>
                <w:iCs/>
                <w:sz w:val="24"/>
                <w:szCs w:val="24"/>
              </w:rPr>
              <w:t xml:space="preserve">Форма </w:t>
            </w:r>
            <w:proofErr w:type="gramStart"/>
            <w:r w:rsidRPr="008220E8">
              <w:rPr>
                <w:i/>
                <w:iCs/>
                <w:sz w:val="24"/>
                <w:szCs w:val="24"/>
              </w:rPr>
              <w:t>контроля:  През</w:t>
            </w:r>
            <w:proofErr w:type="gramEnd"/>
            <w:r w:rsidRPr="008220E8">
              <w:rPr>
                <w:i/>
                <w:iCs/>
                <w:sz w:val="24"/>
                <w:szCs w:val="24"/>
              </w:rPr>
              <w:t>,Д,МШ</w:t>
            </w:r>
          </w:p>
        </w:tc>
        <w:tc>
          <w:tcPr>
            <w:tcW w:w="567" w:type="dxa"/>
            <w:tcBorders>
              <w:top w:val="single" w:sz="4" w:space="0" w:color="auto"/>
              <w:bottom w:val="single" w:sz="4" w:space="0" w:color="auto"/>
              <w:right w:val="single" w:sz="4" w:space="0" w:color="auto"/>
            </w:tcBorders>
          </w:tcPr>
          <w:p w:rsidR="00A279DB" w:rsidRPr="008220E8" w:rsidRDefault="00C03D73" w:rsidP="002E7B88">
            <w:pPr>
              <w:pStyle w:val="11"/>
              <w:contextualSpacing/>
              <w:rPr>
                <w:rFonts w:ascii="Times New Roman" w:hAnsi="Times New Roman" w:cs="Times New Roman"/>
              </w:rPr>
            </w:pPr>
            <w:r w:rsidRPr="008220E8">
              <w:rPr>
                <w:rFonts w:ascii="Times New Roman" w:hAnsi="Times New Roman" w:cs="Times New Roman"/>
                <w:sz w:val="24"/>
                <w:szCs w:val="24"/>
              </w:rPr>
              <w:t>2ч</w:t>
            </w:r>
          </w:p>
        </w:tc>
        <w:tc>
          <w:tcPr>
            <w:tcW w:w="567" w:type="dxa"/>
            <w:gridSpan w:val="3"/>
            <w:tcBorders>
              <w:top w:val="single" w:sz="4" w:space="0" w:color="auto"/>
              <w:left w:val="single" w:sz="4" w:space="0" w:color="auto"/>
              <w:bottom w:val="single" w:sz="4" w:space="0" w:color="auto"/>
              <w:right w:val="single" w:sz="4" w:space="0" w:color="auto"/>
            </w:tcBorders>
          </w:tcPr>
          <w:p w:rsidR="00A279DB" w:rsidRPr="008220E8" w:rsidRDefault="00C03D73" w:rsidP="002E7B88">
            <w:pPr>
              <w:pStyle w:val="11"/>
              <w:contextualSpacing/>
              <w:rPr>
                <w:rFonts w:ascii="Times New Roman" w:hAnsi="Times New Roman" w:cs="Times New Roman"/>
                <w:lang w:val="en-US"/>
              </w:rPr>
            </w:pPr>
            <w:r w:rsidRPr="008220E8">
              <w:rPr>
                <w:rFonts w:ascii="Times New Roman" w:hAnsi="Times New Roman" w:cs="Times New Roman"/>
                <w:lang w:val="en-US"/>
              </w:rPr>
              <w:t>30</w:t>
            </w:r>
          </w:p>
        </w:tc>
        <w:tc>
          <w:tcPr>
            <w:tcW w:w="993" w:type="dxa"/>
            <w:gridSpan w:val="2"/>
            <w:tcBorders>
              <w:top w:val="single" w:sz="4" w:space="0" w:color="auto"/>
              <w:left w:val="single" w:sz="4" w:space="0" w:color="auto"/>
              <w:bottom w:val="single" w:sz="4" w:space="0" w:color="auto"/>
              <w:right w:val="single" w:sz="4" w:space="0" w:color="auto"/>
            </w:tcBorders>
          </w:tcPr>
          <w:p w:rsidR="00C03D73" w:rsidRPr="008220E8" w:rsidRDefault="00C03D73" w:rsidP="00C03D73">
            <w:pPr>
              <w:contextualSpacing/>
              <w:rPr>
                <w:sz w:val="24"/>
                <w:szCs w:val="24"/>
              </w:rPr>
            </w:pPr>
            <w:proofErr w:type="gramStart"/>
            <w:r w:rsidRPr="008220E8">
              <w:rPr>
                <w:sz w:val="24"/>
                <w:szCs w:val="24"/>
              </w:rPr>
              <w:t>Осн:[</w:t>
            </w:r>
            <w:proofErr w:type="gramEnd"/>
            <w:r w:rsidRPr="008220E8">
              <w:rPr>
                <w:sz w:val="24"/>
                <w:szCs w:val="24"/>
              </w:rPr>
              <w:t>1, 2, 3, 4].</w:t>
            </w:r>
          </w:p>
          <w:p w:rsidR="00C03D73" w:rsidRPr="008220E8" w:rsidRDefault="00C03D73" w:rsidP="00C03D73">
            <w:pPr>
              <w:contextualSpacing/>
              <w:rPr>
                <w:sz w:val="24"/>
                <w:szCs w:val="24"/>
                <w:lang w:eastAsia="en-US"/>
              </w:rPr>
            </w:pPr>
            <w:proofErr w:type="gramStart"/>
            <w:r w:rsidRPr="008220E8">
              <w:rPr>
                <w:sz w:val="24"/>
                <w:szCs w:val="24"/>
              </w:rPr>
              <w:t>Дополн:[</w:t>
            </w:r>
            <w:proofErr w:type="gramEnd"/>
            <w:r w:rsidRPr="008220E8">
              <w:rPr>
                <w:sz w:val="24"/>
                <w:szCs w:val="24"/>
              </w:rPr>
              <w:t>1, 2, 4, 5]</w:t>
            </w:r>
          </w:p>
          <w:p w:rsidR="00A279DB" w:rsidRPr="008220E8" w:rsidRDefault="00A279DB" w:rsidP="002E7B88">
            <w:pPr>
              <w:contextualSpacing/>
              <w:rPr>
                <w:sz w:val="24"/>
                <w:szCs w:val="24"/>
              </w:rPr>
            </w:pPr>
          </w:p>
        </w:tc>
        <w:tc>
          <w:tcPr>
            <w:tcW w:w="764" w:type="dxa"/>
            <w:tcBorders>
              <w:top w:val="single" w:sz="4" w:space="0" w:color="auto"/>
              <w:left w:val="single" w:sz="4" w:space="0" w:color="auto"/>
              <w:bottom w:val="single" w:sz="4" w:space="0" w:color="auto"/>
            </w:tcBorders>
          </w:tcPr>
          <w:p w:rsidR="00A279DB" w:rsidRPr="008220E8" w:rsidRDefault="00C03D73" w:rsidP="002E7B88">
            <w:pPr>
              <w:contextualSpacing/>
              <w:rPr>
                <w:iCs/>
                <w:sz w:val="24"/>
                <w:szCs w:val="24"/>
              </w:rPr>
            </w:pPr>
            <w:proofErr w:type="gramStart"/>
            <w:r w:rsidRPr="008220E8">
              <w:rPr>
                <w:iCs/>
                <w:sz w:val="24"/>
                <w:szCs w:val="24"/>
              </w:rPr>
              <w:t>УО,СЗ</w:t>
            </w:r>
            <w:proofErr w:type="gramEnd"/>
            <w:r w:rsidRPr="008220E8">
              <w:rPr>
                <w:iCs/>
                <w:sz w:val="24"/>
                <w:szCs w:val="24"/>
              </w:rPr>
              <w:t>,Т,РИ,МШ</w:t>
            </w:r>
          </w:p>
        </w:tc>
        <w:tc>
          <w:tcPr>
            <w:tcW w:w="824" w:type="dxa"/>
            <w:gridSpan w:val="2"/>
            <w:tcBorders>
              <w:bottom w:val="single" w:sz="4" w:space="0" w:color="auto"/>
            </w:tcBorders>
          </w:tcPr>
          <w:p w:rsidR="00A279DB" w:rsidRPr="008220E8" w:rsidRDefault="00C03D73" w:rsidP="002E7B88">
            <w:pPr>
              <w:pStyle w:val="a3"/>
              <w:contextualSpacing/>
              <w:rPr>
                <w:rFonts w:ascii="Times New Roman" w:hAnsi="Times New Roman"/>
                <w:sz w:val="24"/>
                <w:szCs w:val="24"/>
              </w:rPr>
            </w:pPr>
            <w:r w:rsidRPr="008220E8">
              <w:rPr>
                <w:rFonts w:ascii="Times New Roman" w:hAnsi="Times New Roman"/>
                <w:sz w:val="24"/>
                <w:szCs w:val="24"/>
                <w:lang w:val="en-US"/>
              </w:rPr>
              <w:t>11-</w:t>
            </w:r>
            <w:r w:rsidRPr="008220E8">
              <w:rPr>
                <w:rFonts w:ascii="Times New Roman" w:hAnsi="Times New Roman"/>
                <w:sz w:val="24"/>
                <w:szCs w:val="24"/>
              </w:rPr>
              <w:t>нед</w:t>
            </w:r>
          </w:p>
        </w:tc>
      </w:tr>
      <w:tr w:rsidR="00C00C6C" w:rsidRPr="008220E8" w:rsidTr="00D33ED4">
        <w:tc>
          <w:tcPr>
            <w:tcW w:w="2411" w:type="dxa"/>
            <w:gridSpan w:val="2"/>
          </w:tcPr>
          <w:p w:rsidR="00C86379" w:rsidRPr="008220E8" w:rsidRDefault="00C86379" w:rsidP="002E7B88">
            <w:pPr>
              <w:pStyle w:val="a3"/>
              <w:contextualSpacing/>
              <w:jc w:val="center"/>
              <w:rPr>
                <w:rFonts w:ascii="Times New Roman" w:hAnsi="Times New Roman"/>
                <w:b/>
                <w:sz w:val="24"/>
                <w:szCs w:val="24"/>
              </w:rPr>
            </w:pPr>
          </w:p>
        </w:tc>
        <w:tc>
          <w:tcPr>
            <w:tcW w:w="7143" w:type="dxa"/>
            <w:gridSpan w:val="10"/>
          </w:tcPr>
          <w:p w:rsidR="00C86379" w:rsidRPr="008220E8" w:rsidRDefault="00C86379" w:rsidP="002E7B88">
            <w:pPr>
              <w:ind w:right="-177"/>
              <w:contextualSpacing/>
              <w:jc w:val="center"/>
              <w:rPr>
                <w:b/>
                <w:sz w:val="24"/>
                <w:szCs w:val="24"/>
              </w:rPr>
            </w:pPr>
          </w:p>
          <w:p w:rsidR="00C86379" w:rsidRPr="008220E8" w:rsidRDefault="00C86379" w:rsidP="002E7B88">
            <w:pPr>
              <w:ind w:right="-177"/>
              <w:contextualSpacing/>
              <w:rPr>
                <w:b/>
                <w:sz w:val="24"/>
                <w:szCs w:val="24"/>
              </w:rPr>
            </w:pPr>
            <w:r w:rsidRPr="008220E8">
              <w:rPr>
                <w:b/>
                <w:sz w:val="24"/>
                <w:szCs w:val="24"/>
              </w:rPr>
              <w:t xml:space="preserve">                             Модуль №1</w:t>
            </w:r>
          </w:p>
        </w:tc>
        <w:tc>
          <w:tcPr>
            <w:tcW w:w="824" w:type="dxa"/>
            <w:gridSpan w:val="2"/>
          </w:tcPr>
          <w:p w:rsidR="00C86379" w:rsidRPr="008220E8" w:rsidRDefault="00C86379" w:rsidP="002E7B88">
            <w:pPr>
              <w:pStyle w:val="a3"/>
              <w:contextualSpacing/>
              <w:jc w:val="center"/>
              <w:rPr>
                <w:rFonts w:ascii="Times New Roman" w:hAnsi="Times New Roman"/>
                <w:b/>
                <w:sz w:val="24"/>
                <w:szCs w:val="24"/>
              </w:rPr>
            </w:pPr>
          </w:p>
        </w:tc>
      </w:tr>
      <w:tr w:rsidR="00C00C6C" w:rsidRPr="008220E8" w:rsidTr="00D33ED4">
        <w:trPr>
          <w:trHeight w:val="1124"/>
        </w:trPr>
        <w:tc>
          <w:tcPr>
            <w:tcW w:w="1589" w:type="dxa"/>
            <w:tcBorders>
              <w:bottom w:val="single" w:sz="4" w:space="0" w:color="auto"/>
              <w:right w:val="single" w:sz="4" w:space="0" w:color="auto"/>
            </w:tcBorders>
          </w:tcPr>
          <w:p w:rsidR="00C86379" w:rsidRPr="008220E8" w:rsidRDefault="00AE5265" w:rsidP="00863F84">
            <w:pPr>
              <w:ind w:right="-177"/>
              <w:contextualSpacing/>
              <w:rPr>
                <w:sz w:val="24"/>
                <w:szCs w:val="24"/>
              </w:rPr>
            </w:pPr>
            <w:r w:rsidRPr="008220E8">
              <w:rPr>
                <w:b/>
                <w:sz w:val="24"/>
                <w:szCs w:val="24"/>
              </w:rPr>
              <w:t>Занятие</w:t>
            </w:r>
            <w:r w:rsidR="00863F84" w:rsidRPr="008220E8">
              <w:rPr>
                <w:b/>
                <w:sz w:val="24"/>
                <w:szCs w:val="24"/>
              </w:rPr>
              <w:t xml:space="preserve"> № 1</w:t>
            </w:r>
            <w:r w:rsidR="00C03D73" w:rsidRPr="008220E8">
              <w:rPr>
                <w:b/>
                <w:sz w:val="24"/>
                <w:szCs w:val="24"/>
              </w:rPr>
              <w:t>2</w:t>
            </w:r>
            <w:r w:rsidR="00C86379" w:rsidRPr="008220E8">
              <w:rPr>
                <w:b/>
                <w:sz w:val="24"/>
                <w:szCs w:val="24"/>
              </w:rPr>
              <w:t xml:space="preserve">. </w:t>
            </w:r>
            <w:r w:rsidRPr="008220E8">
              <w:rPr>
                <w:b/>
                <w:sz w:val="24"/>
                <w:szCs w:val="24"/>
              </w:rPr>
              <w:t>Тема занятии</w:t>
            </w:r>
            <w:r w:rsidR="00C86379" w:rsidRPr="008220E8">
              <w:rPr>
                <w:b/>
                <w:sz w:val="24"/>
                <w:szCs w:val="24"/>
              </w:rPr>
              <w:t xml:space="preserve">: </w:t>
            </w:r>
            <w:r w:rsidR="00C86379" w:rsidRPr="008220E8">
              <w:rPr>
                <w:sz w:val="24"/>
                <w:szCs w:val="24"/>
              </w:rPr>
              <w:t xml:space="preserve">«Расспрос </w:t>
            </w:r>
            <w:r w:rsidR="00C26EFA" w:rsidRPr="008220E8">
              <w:rPr>
                <w:sz w:val="24"/>
                <w:szCs w:val="24"/>
              </w:rPr>
              <w:t xml:space="preserve">и осмотр </w:t>
            </w:r>
            <w:r w:rsidR="00C86379" w:rsidRPr="008220E8">
              <w:rPr>
                <w:sz w:val="24"/>
                <w:szCs w:val="24"/>
              </w:rPr>
              <w:t>больных</w:t>
            </w:r>
            <w:r w:rsidR="00C26EFA" w:rsidRPr="008220E8">
              <w:rPr>
                <w:sz w:val="24"/>
                <w:szCs w:val="24"/>
              </w:rPr>
              <w:t xml:space="preserve"> </w:t>
            </w:r>
            <w:r w:rsidR="00C86379" w:rsidRPr="008220E8">
              <w:rPr>
                <w:sz w:val="24"/>
                <w:szCs w:val="24"/>
              </w:rPr>
              <w:t>с заболеваниями сердечно-сосудистой системы».</w:t>
            </w:r>
          </w:p>
          <w:p w:rsidR="00C86379" w:rsidRPr="008220E8" w:rsidRDefault="00C86379" w:rsidP="002E7B88">
            <w:pPr>
              <w:pStyle w:val="a3"/>
              <w:contextualSpacing/>
              <w:jc w:val="center"/>
              <w:rPr>
                <w:rFonts w:ascii="Times New Roman" w:hAnsi="Times New Roman"/>
                <w:b/>
                <w:sz w:val="24"/>
                <w:szCs w:val="24"/>
              </w:rPr>
            </w:pPr>
          </w:p>
        </w:tc>
        <w:tc>
          <w:tcPr>
            <w:tcW w:w="822" w:type="dxa"/>
            <w:tcBorders>
              <w:left w:val="single" w:sz="4" w:space="0" w:color="auto"/>
              <w:bottom w:val="single" w:sz="4" w:space="0" w:color="auto"/>
            </w:tcBorders>
          </w:tcPr>
          <w:p w:rsidR="00917988" w:rsidRPr="008220E8" w:rsidRDefault="00917988" w:rsidP="00917988">
            <w:pPr>
              <w:pStyle w:val="11"/>
              <w:contextualSpacing/>
              <w:rPr>
                <w:rFonts w:ascii="Times New Roman" w:hAnsi="Times New Roman" w:cs="Times New Roman"/>
              </w:rPr>
            </w:pPr>
            <w:r w:rsidRPr="008220E8">
              <w:rPr>
                <w:rFonts w:ascii="Times New Roman" w:hAnsi="Times New Roman" w:cs="Times New Roman"/>
              </w:rPr>
              <w:t>РО-5</w:t>
            </w:r>
          </w:p>
          <w:p w:rsidR="00917988" w:rsidRPr="008220E8" w:rsidRDefault="00917988" w:rsidP="00917988">
            <w:pPr>
              <w:contextualSpacing/>
              <w:rPr>
                <w:sz w:val="22"/>
                <w:szCs w:val="22"/>
              </w:rPr>
            </w:pPr>
            <w:r w:rsidRPr="008220E8">
              <w:rPr>
                <w:sz w:val="22"/>
                <w:szCs w:val="22"/>
              </w:rPr>
              <w:t>ПК-14</w:t>
            </w:r>
          </w:p>
          <w:p w:rsidR="00917988" w:rsidRPr="008220E8" w:rsidRDefault="00917988" w:rsidP="00917988">
            <w:pPr>
              <w:contextualSpacing/>
              <w:rPr>
                <w:sz w:val="22"/>
                <w:szCs w:val="22"/>
              </w:rPr>
            </w:pPr>
            <w:r w:rsidRPr="008220E8">
              <w:rPr>
                <w:sz w:val="22"/>
                <w:szCs w:val="22"/>
              </w:rPr>
              <w:t>ПК-15</w:t>
            </w:r>
          </w:p>
          <w:p w:rsidR="00917988" w:rsidRPr="008220E8" w:rsidRDefault="00917988" w:rsidP="00917988">
            <w:pPr>
              <w:contextualSpacing/>
              <w:rPr>
                <w:sz w:val="22"/>
                <w:szCs w:val="22"/>
              </w:rPr>
            </w:pPr>
            <w:r w:rsidRPr="008220E8">
              <w:rPr>
                <w:sz w:val="22"/>
                <w:szCs w:val="22"/>
              </w:rPr>
              <w:t>ПК-16</w:t>
            </w:r>
          </w:p>
          <w:p w:rsidR="00917988" w:rsidRPr="008220E8" w:rsidRDefault="00917988" w:rsidP="00917988">
            <w:pPr>
              <w:rPr>
                <w:sz w:val="22"/>
                <w:szCs w:val="22"/>
              </w:rPr>
            </w:pPr>
            <w:r w:rsidRPr="008220E8">
              <w:rPr>
                <w:sz w:val="22"/>
                <w:szCs w:val="22"/>
              </w:rPr>
              <w:t>РО-6</w:t>
            </w:r>
          </w:p>
          <w:p w:rsidR="00917988" w:rsidRPr="008220E8" w:rsidRDefault="00917988" w:rsidP="00917988">
            <w:pPr>
              <w:rPr>
                <w:sz w:val="22"/>
                <w:szCs w:val="22"/>
              </w:rPr>
            </w:pPr>
            <w:r w:rsidRPr="008220E8">
              <w:rPr>
                <w:sz w:val="22"/>
                <w:szCs w:val="22"/>
              </w:rPr>
              <w:t>ПК-19</w:t>
            </w:r>
          </w:p>
          <w:p w:rsidR="00C86379" w:rsidRPr="008220E8" w:rsidRDefault="00C86379" w:rsidP="002E7B88">
            <w:pPr>
              <w:contextualSpacing/>
              <w:rPr>
                <w:sz w:val="22"/>
                <w:szCs w:val="22"/>
                <w:lang w:eastAsia="en-US"/>
              </w:rPr>
            </w:pPr>
          </w:p>
          <w:p w:rsidR="00C86379" w:rsidRPr="008220E8" w:rsidRDefault="00C86379" w:rsidP="002E7B88">
            <w:pPr>
              <w:pStyle w:val="a3"/>
              <w:contextualSpacing/>
              <w:jc w:val="center"/>
              <w:rPr>
                <w:rFonts w:ascii="Times New Roman" w:hAnsi="Times New Roman"/>
                <w:b/>
                <w:sz w:val="24"/>
                <w:szCs w:val="24"/>
              </w:rPr>
            </w:pPr>
          </w:p>
        </w:tc>
        <w:tc>
          <w:tcPr>
            <w:tcW w:w="4252" w:type="dxa"/>
            <w:gridSpan w:val="3"/>
            <w:tcBorders>
              <w:bottom w:val="single" w:sz="4" w:space="0" w:color="auto"/>
              <w:right w:val="single" w:sz="4" w:space="0" w:color="auto"/>
            </w:tcBorders>
          </w:tcPr>
          <w:p w:rsidR="00C86379" w:rsidRPr="008220E8" w:rsidRDefault="00C86379" w:rsidP="00863F84">
            <w:pPr>
              <w:ind w:right="-177"/>
              <w:contextualSpacing/>
              <w:rPr>
                <w:sz w:val="24"/>
                <w:szCs w:val="24"/>
              </w:rPr>
            </w:pPr>
            <w:r w:rsidRPr="008220E8">
              <w:rPr>
                <w:b/>
                <w:sz w:val="24"/>
                <w:szCs w:val="24"/>
              </w:rPr>
              <w:t xml:space="preserve">Цель: </w:t>
            </w:r>
            <w:r w:rsidRPr="008220E8">
              <w:rPr>
                <w:sz w:val="24"/>
                <w:szCs w:val="24"/>
              </w:rPr>
              <w:t>изучение методики проведения расспроса</w:t>
            </w:r>
            <w:r w:rsidR="00C26EFA" w:rsidRPr="008220E8">
              <w:rPr>
                <w:sz w:val="24"/>
                <w:szCs w:val="24"/>
              </w:rPr>
              <w:t xml:space="preserve"> и осмотра</w:t>
            </w:r>
            <w:r w:rsidRPr="008220E8">
              <w:rPr>
                <w:sz w:val="24"/>
                <w:szCs w:val="24"/>
              </w:rPr>
              <w:t xml:space="preserve"> больных с </w:t>
            </w:r>
            <w:r w:rsidR="00FD6E5B" w:rsidRPr="008220E8">
              <w:rPr>
                <w:sz w:val="24"/>
                <w:szCs w:val="24"/>
              </w:rPr>
              <w:t>сердечно-сосудистой</w:t>
            </w:r>
            <w:r w:rsidRPr="008220E8">
              <w:rPr>
                <w:sz w:val="24"/>
                <w:szCs w:val="24"/>
              </w:rPr>
              <w:t xml:space="preserve"> патологией, выявлять основные симптомы заболеваний ССС.</w:t>
            </w:r>
          </w:p>
          <w:p w:rsidR="00AA73D9" w:rsidRPr="008220E8" w:rsidRDefault="00AA73D9" w:rsidP="00863F84">
            <w:pPr>
              <w:ind w:right="-177"/>
              <w:contextualSpacing/>
              <w:rPr>
                <w:b/>
                <w:sz w:val="24"/>
                <w:szCs w:val="24"/>
              </w:rPr>
            </w:pPr>
          </w:p>
          <w:p w:rsidR="005B0A2D" w:rsidRPr="008220E8" w:rsidRDefault="005B0A2D" w:rsidP="00863F84">
            <w:pPr>
              <w:ind w:right="-177"/>
              <w:contextualSpacing/>
              <w:rPr>
                <w:b/>
                <w:sz w:val="24"/>
                <w:szCs w:val="24"/>
              </w:rPr>
            </w:pPr>
          </w:p>
          <w:p w:rsidR="00C86379" w:rsidRPr="008220E8" w:rsidRDefault="00AE5265" w:rsidP="002E7B88">
            <w:pPr>
              <w:ind w:right="-177"/>
              <w:contextualSpacing/>
              <w:jc w:val="center"/>
              <w:rPr>
                <w:b/>
                <w:sz w:val="24"/>
                <w:szCs w:val="24"/>
              </w:rPr>
            </w:pPr>
            <w:r w:rsidRPr="008220E8">
              <w:rPr>
                <w:b/>
                <w:sz w:val="24"/>
                <w:szCs w:val="24"/>
              </w:rPr>
              <w:t>План занятия</w:t>
            </w:r>
            <w:r w:rsidR="00C86379" w:rsidRPr="008220E8">
              <w:rPr>
                <w:b/>
                <w:sz w:val="24"/>
                <w:szCs w:val="24"/>
              </w:rPr>
              <w:t>:</w:t>
            </w:r>
          </w:p>
          <w:p w:rsidR="00AE5265" w:rsidRPr="008220E8" w:rsidRDefault="00AE5265" w:rsidP="002E7B88">
            <w:pPr>
              <w:ind w:right="-177"/>
              <w:contextualSpacing/>
              <w:jc w:val="center"/>
              <w:rPr>
                <w:b/>
                <w:sz w:val="24"/>
                <w:szCs w:val="24"/>
              </w:rPr>
            </w:pPr>
          </w:p>
          <w:p w:rsidR="00C86379" w:rsidRPr="008220E8" w:rsidRDefault="00AE5265" w:rsidP="002E7B88">
            <w:pPr>
              <w:ind w:right="-177"/>
              <w:contextualSpacing/>
              <w:rPr>
                <w:sz w:val="24"/>
                <w:szCs w:val="24"/>
              </w:rPr>
            </w:pPr>
            <w:r w:rsidRPr="008220E8">
              <w:rPr>
                <w:sz w:val="24"/>
                <w:szCs w:val="24"/>
              </w:rPr>
              <w:t>1.Перечислите ж</w:t>
            </w:r>
            <w:r w:rsidR="00C86379" w:rsidRPr="008220E8">
              <w:rPr>
                <w:sz w:val="24"/>
                <w:szCs w:val="24"/>
              </w:rPr>
              <w:t>алобы больных с заболеваниями органов кровообращения.</w:t>
            </w:r>
          </w:p>
          <w:p w:rsidR="00C86379" w:rsidRPr="008220E8" w:rsidRDefault="00C86379" w:rsidP="002E7B88">
            <w:pPr>
              <w:ind w:right="-177"/>
              <w:contextualSpacing/>
              <w:rPr>
                <w:sz w:val="24"/>
                <w:szCs w:val="24"/>
              </w:rPr>
            </w:pPr>
            <w:r w:rsidRPr="008220E8">
              <w:rPr>
                <w:sz w:val="24"/>
                <w:szCs w:val="24"/>
              </w:rPr>
              <w:t>2.</w:t>
            </w:r>
            <w:r w:rsidR="00FD6E5B" w:rsidRPr="008220E8">
              <w:rPr>
                <w:sz w:val="24"/>
                <w:szCs w:val="24"/>
              </w:rPr>
              <w:t>Расскажите об истории</w:t>
            </w:r>
            <w:r w:rsidRPr="008220E8">
              <w:rPr>
                <w:sz w:val="24"/>
                <w:szCs w:val="24"/>
              </w:rPr>
              <w:t xml:space="preserve"> болезни больных.</w:t>
            </w:r>
          </w:p>
          <w:p w:rsidR="00C86379" w:rsidRPr="008220E8" w:rsidRDefault="00FD6E5B" w:rsidP="002E7B88">
            <w:pPr>
              <w:ind w:right="-177"/>
              <w:contextualSpacing/>
              <w:rPr>
                <w:sz w:val="24"/>
                <w:szCs w:val="24"/>
              </w:rPr>
            </w:pPr>
            <w:r w:rsidRPr="008220E8">
              <w:rPr>
                <w:sz w:val="24"/>
                <w:szCs w:val="24"/>
              </w:rPr>
              <w:t>3.Охарактеризуйте</w:t>
            </w:r>
            <w:r w:rsidR="00C86379" w:rsidRPr="008220E8">
              <w:rPr>
                <w:sz w:val="24"/>
                <w:szCs w:val="24"/>
              </w:rPr>
              <w:t xml:space="preserve"> болей в области сердца.</w:t>
            </w:r>
          </w:p>
          <w:p w:rsidR="00C26EFA" w:rsidRPr="008220E8" w:rsidRDefault="00C26EFA" w:rsidP="00C26EFA">
            <w:pPr>
              <w:ind w:right="-177"/>
              <w:contextualSpacing/>
              <w:rPr>
                <w:sz w:val="24"/>
                <w:szCs w:val="24"/>
              </w:rPr>
            </w:pPr>
            <w:r w:rsidRPr="008220E8">
              <w:rPr>
                <w:sz w:val="24"/>
                <w:szCs w:val="24"/>
              </w:rPr>
              <w:t>4.Проведите осмотр сосудов и осмотр области сердца.</w:t>
            </w:r>
          </w:p>
          <w:p w:rsidR="00FB06B6" w:rsidRPr="008220E8" w:rsidRDefault="00FB06B6" w:rsidP="00C26EFA">
            <w:pPr>
              <w:ind w:right="-177"/>
              <w:contextualSpacing/>
              <w:rPr>
                <w:sz w:val="24"/>
                <w:szCs w:val="24"/>
              </w:rPr>
            </w:pPr>
          </w:p>
          <w:p w:rsidR="00C26EFA" w:rsidRPr="008220E8" w:rsidRDefault="00C26EFA" w:rsidP="00C26EFA">
            <w:pPr>
              <w:ind w:right="-177"/>
              <w:contextualSpacing/>
              <w:rPr>
                <w:b/>
                <w:sz w:val="24"/>
                <w:szCs w:val="24"/>
              </w:rPr>
            </w:pPr>
            <w:r w:rsidRPr="008220E8">
              <w:rPr>
                <w:sz w:val="24"/>
                <w:szCs w:val="24"/>
              </w:rPr>
              <w:t>5.Перечислите выражения лица больного.</w:t>
            </w:r>
          </w:p>
          <w:p w:rsidR="00C26EFA" w:rsidRPr="008220E8" w:rsidRDefault="00C26EFA" w:rsidP="00C26EFA">
            <w:pPr>
              <w:ind w:right="-177"/>
              <w:contextualSpacing/>
              <w:rPr>
                <w:sz w:val="24"/>
                <w:szCs w:val="24"/>
              </w:rPr>
            </w:pPr>
            <w:r w:rsidRPr="008220E8">
              <w:rPr>
                <w:sz w:val="24"/>
                <w:szCs w:val="24"/>
              </w:rPr>
              <w:t>6.Охарактеризуйте осмотр кожи, изменения окраски кожи.</w:t>
            </w:r>
          </w:p>
          <w:p w:rsidR="00C86379" w:rsidRPr="008220E8" w:rsidRDefault="00C86379" w:rsidP="002E7B88">
            <w:pPr>
              <w:ind w:right="-177"/>
              <w:contextualSpacing/>
              <w:rPr>
                <w:sz w:val="24"/>
                <w:szCs w:val="24"/>
              </w:rPr>
            </w:pPr>
            <w:r w:rsidRPr="008220E8">
              <w:rPr>
                <w:b/>
                <w:sz w:val="24"/>
                <w:szCs w:val="24"/>
              </w:rPr>
              <w:t>РОт-</w:t>
            </w:r>
            <w:r w:rsidRPr="008220E8">
              <w:rPr>
                <w:sz w:val="24"/>
                <w:szCs w:val="24"/>
              </w:rPr>
              <w:t xml:space="preserve"> знает и умеет проводить расспрос</w:t>
            </w:r>
            <w:r w:rsidR="00C26EFA" w:rsidRPr="008220E8">
              <w:rPr>
                <w:sz w:val="24"/>
                <w:szCs w:val="24"/>
              </w:rPr>
              <w:t xml:space="preserve"> и осмотр</w:t>
            </w:r>
            <w:r w:rsidRPr="008220E8">
              <w:rPr>
                <w:sz w:val="24"/>
                <w:szCs w:val="24"/>
              </w:rPr>
              <w:t xml:space="preserve"> больных с СС патологией.</w:t>
            </w:r>
          </w:p>
          <w:p w:rsidR="00FD6E5B" w:rsidRPr="008220E8" w:rsidRDefault="00FD6E5B" w:rsidP="002E7B88">
            <w:pPr>
              <w:ind w:right="-177"/>
              <w:contextualSpacing/>
              <w:rPr>
                <w:sz w:val="24"/>
                <w:szCs w:val="24"/>
              </w:rPr>
            </w:pPr>
            <w:r w:rsidRPr="008220E8">
              <w:rPr>
                <w:i/>
                <w:iCs/>
                <w:sz w:val="24"/>
                <w:szCs w:val="24"/>
              </w:rPr>
              <w:t xml:space="preserve">Форма </w:t>
            </w:r>
            <w:proofErr w:type="gramStart"/>
            <w:r w:rsidRPr="008220E8">
              <w:rPr>
                <w:i/>
                <w:iCs/>
                <w:sz w:val="24"/>
                <w:szCs w:val="24"/>
              </w:rPr>
              <w:t>контроля:  През</w:t>
            </w:r>
            <w:proofErr w:type="gramEnd"/>
            <w:r w:rsidRPr="008220E8">
              <w:rPr>
                <w:i/>
                <w:iCs/>
                <w:sz w:val="24"/>
                <w:szCs w:val="24"/>
              </w:rPr>
              <w:t>,Д,МШ</w:t>
            </w:r>
          </w:p>
          <w:p w:rsidR="00C86379" w:rsidRPr="008220E8" w:rsidRDefault="00C86379" w:rsidP="002E7B88">
            <w:pPr>
              <w:ind w:right="-177"/>
              <w:contextualSpacing/>
              <w:rPr>
                <w:sz w:val="24"/>
                <w:szCs w:val="24"/>
              </w:rPr>
            </w:pPr>
          </w:p>
        </w:tc>
        <w:tc>
          <w:tcPr>
            <w:tcW w:w="567" w:type="dxa"/>
            <w:tcBorders>
              <w:bottom w:val="single" w:sz="4" w:space="0" w:color="auto"/>
              <w:right w:val="single" w:sz="4" w:space="0" w:color="auto"/>
            </w:tcBorders>
          </w:tcPr>
          <w:p w:rsidR="00C86379" w:rsidRPr="008220E8" w:rsidRDefault="00783891" w:rsidP="002E7B88">
            <w:pPr>
              <w:pStyle w:val="11"/>
              <w:contextualSpacing/>
              <w:rPr>
                <w:rFonts w:ascii="Times New Roman" w:hAnsi="Times New Roman" w:cs="Times New Roman"/>
              </w:rPr>
            </w:pPr>
            <w:r w:rsidRPr="008220E8">
              <w:rPr>
                <w:rFonts w:ascii="Times New Roman" w:hAnsi="Times New Roman" w:cs="Times New Roman"/>
              </w:rPr>
              <w:t>2</w:t>
            </w:r>
            <w:r w:rsidR="00C86379" w:rsidRPr="008220E8">
              <w:rPr>
                <w:rFonts w:ascii="Times New Roman" w:hAnsi="Times New Roman" w:cs="Times New Roman"/>
              </w:rPr>
              <w:t>ч</w:t>
            </w:r>
          </w:p>
        </w:tc>
        <w:tc>
          <w:tcPr>
            <w:tcW w:w="567" w:type="dxa"/>
            <w:gridSpan w:val="3"/>
            <w:tcBorders>
              <w:left w:val="single" w:sz="4" w:space="0" w:color="auto"/>
              <w:bottom w:val="single" w:sz="4" w:space="0" w:color="auto"/>
              <w:right w:val="single" w:sz="4" w:space="0" w:color="auto"/>
            </w:tcBorders>
          </w:tcPr>
          <w:p w:rsidR="00C86379" w:rsidRPr="008220E8" w:rsidRDefault="00826257" w:rsidP="002E7B88">
            <w:pPr>
              <w:contextualSpacing/>
              <w:rPr>
                <w:b/>
                <w:sz w:val="22"/>
                <w:szCs w:val="22"/>
                <w:lang w:eastAsia="en-US"/>
              </w:rPr>
            </w:pPr>
            <w:r w:rsidRPr="008220E8">
              <w:rPr>
                <w:sz w:val="22"/>
                <w:szCs w:val="22"/>
                <w:lang w:eastAsia="en-US"/>
              </w:rPr>
              <w:t>30</w:t>
            </w:r>
          </w:p>
          <w:p w:rsidR="00C86379" w:rsidRPr="008220E8" w:rsidRDefault="00C86379" w:rsidP="002E7B88">
            <w:pPr>
              <w:contextualSpacing/>
              <w:rPr>
                <w:b/>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pStyle w:val="11"/>
              <w:contextualSpacing/>
              <w:rPr>
                <w:rFonts w:ascii="Times New Roman" w:hAnsi="Times New Roman" w:cs="Times New Roman"/>
              </w:rPr>
            </w:pPr>
          </w:p>
        </w:tc>
        <w:tc>
          <w:tcPr>
            <w:tcW w:w="993" w:type="dxa"/>
            <w:gridSpan w:val="2"/>
            <w:tcBorders>
              <w:left w:val="single" w:sz="4" w:space="0" w:color="auto"/>
              <w:bottom w:val="single" w:sz="4" w:space="0" w:color="auto"/>
              <w:right w:val="single" w:sz="4" w:space="0" w:color="auto"/>
            </w:tcBorders>
          </w:tcPr>
          <w:p w:rsidR="00C86379" w:rsidRPr="008220E8" w:rsidRDefault="00C86379" w:rsidP="002E7B88">
            <w:pPr>
              <w:contextualSpacing/>
              <w:rPr>
                <w:sz w:val="24"/>
                <w:szCs w:val="24"/>
              </w:rPr>
            </w:pPr>
            <w:proofErr w:type="gramStart"/>
            <w:r w:rsidRPr="008220E8">
              <w:rPr>
                <w:sz w:val="24"/>
                <w:szCs w:val="24"/>
              </w:rPr>
              <w:t>Осн:[</w:t>
            </w:r>
            <w:proofErr w:type="gramEnd"/>
            <w:r w:rsidRPr="008220E8">
              <w:rPr>
                <w:sz w:val="24"/>
                <w:szCs w:val="24"/>
              </w:rPr>
              <w:t>1, 2, 3, 4].</w:t>
            </w:r>
          </w:p>
          <w:p w:rsidR="00C86379" w:rsidRPr="008220E8" w:rsidRDefault="00C86379" w:rsidP="002E7B88">
            <w:pPr>
              <w:contextualSpacing/>
              <w:rPr>
                <w:sz w:val="24"/>
                <w:szCs w:val="24"/>
                <w:lang w:eastAsia="en-US"/>
              </w:rPr>
            </w:pPr>
            <w:proofErr w:type="gramStart"/>
            <w:r w:rsidRPr="008220E8">
              <w:rPr>
                <w:sz w:val="24"/>
                <w:szCs w:val="24"/>
              </w:rPr>
              <w:t>Дополн:[</w:t>
            </w:r>
            <w:proofErr w:type="gramEnd"/>
            <w:r w:rsidRPr="008220E8">
              <w:rPr>
                <w:sz w:val="24"/>
                <w:szCs w:val="24"/>
              </w:rPr>
              <w:t>1, 2, 4, 5]</w:t>
            </w: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pStyle w:val="11"/>
              <w:contextualSpacing/>
              <w:rPr>
                <w:rFonts w:ascii="Times New Roman" w:hAnsi="Times New Roman" w:cs="Times New Roman"/>
              </w:rPr>
            </w:pPr>
          </w:p>
        </w:tc>
        <w:tc>
          <w:tcPr>
            <w:tcW w:w="764" w:type="dxa"/>
            <w:tcBorders>
              <w:left w:val="single" w:sz="4" w:space="0" w:color="auto"/>
              <w:bottom w:val="single" w:sz="4" w:space="0" w:color="auto"/>
            </w:tcBorders>
          </w:tcPr>
          <w:p w:rsidR="00C86379" w:rsidRPr="008220E8" w:rsidRDefault="00264CB8" w:rsidP="002E7B88">
            <w:pPr>
              <w:contextualSpacing/>
              <w:rPr>
                <w:sz w:val="22"/>
                <w:szCs w:val="22"/>
                <w:lang w:eastAsia="en-US"/>
              </w:rPr>
            </w:pPr>
            <w:proofErr w:type="gramStart"/>
            <w:r w:rsidRPr="008220E8">
              <w:rPr>
                <w:iCs/>
                <w:sz w:val="24"/>
                <w:szCs w:val="24"/>
              </w:rPr>
              <w:t>УО,СЗ</w:t>
            </w:r>
            <w:proofErr w:type="gramEnd"/>
            <w:r w:rsidRPr="008220E8">
              <w:rPr>
                <w:iCs/>
                <w:sz w:val="24"/>
                <w:szCs w:val="24"/>
              </w:rPr>
              <w:t>,Т,РИ,МШ</w:t>
            </w: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pStyle w:val="11"/>
              <w:contextualSpacing/>
              <w:rPr>
                <w:rFonts w:ascii="Times New Roman" w:hAnsi="Times New Roman" w:cs="Times New Roman"/>
              </w:rPr>
            </w:pPr>
          </w:p>
        </w:tc>
        <w:tc>
          <w:tcPr>
            <w:tcW w:w="824" w:type="dxa"/>
            <w:gridSpan w:val="2"/>
            <w:tcBorders>
              <w:bottom w:val="single" w:sz="4" w:space="0" w:color="auto"/>
            </w:tcBorders>
          </w:tcPr>
          <w:p w:rsidR="00C86379" w:rsidRPr="008220E8" w:rsidRDefault="002B3EB5" w:rsidP="002E7B88">
            <w:pPr>
              <w:pStyle w:val="a3"/>
              <w:contextualSpacing/>
              <w:rPr>
                <w:rFonts w:ascii="Times New Roman" w:hAnsi="Times New Roman"/>
                <w:sz w:val="24"/>
                <w:szCs w:val="24"/>
              </w:rPr>
            </w:pPr>
            <w:r w:rsidRPr="008220E8">
              <w:rPr>
                <w:rFonts w:ascii="Times New Roman" w:hAnsi="Times New Roman"/>
                <w:sz w:val="24"/>
                <w:szCs w:val="24"/>
              </w:rPr>
              <w:t>1 нед</w:t>
            </w:r>
          </w:p>
        </w:tc>
      </w:tr>
      <w:tr w:rsidR="00C00C6C" w:rsidRPr="008220E8" w:rsidTr="00D33ED4">
        <w:tc>
          <w:tcPr>
            <w:tcW w:w="1589" w:type="dxa"/>
            <w:tcBorders>
              <w:right w:val="single" w:sz="4" w:space="0" w:color="auto"/>
            </w:tcBorders>
          </w:tcPr>
          <w:p w:rsidR="00C86379" w:rsidRPr="008220E8" w:rsidRDefault="00FD6E5B" w:rsidP="002E7B88">
            <w:pPr>
              <w:ind w:right="-177"/>
              <w:contextualSpacing/>
              <w:rPr>
                <w:sz w:val="24"/>
                <w:szCs w:val="24"/>
              </w:rPr>
            </w:pPr>
            <w:r w:rsidRPr="008220E8">
              <w:rPr>
                <w:b/>
                <w:sz w:val="24"/>
                <w:szCs w:val="24"/>
              </w:rPr>
              <w:t>Занятие</w:t>
            </w:r>
            <w:r w:rsidR="00014963" w:rsidRPr="008220E8">
              <w:rPr>
                <w:b/>
                <w:sz w:val="24"/>
                <w:szCs w:val="24"/>
              </w:rPr>
              <w:t xml:space="preserve"> № 1</w:t>
            </w:r>
            <w:r w:rsidR="00C86379" w:rsidRPr="008220E8">
              <w:rPr>
                <w:b/>
                <w:sz w:val="24"/>
                <w:szCs w:val="24"/>
              </w:rPr>
              <w:t>3</w:t>
            </w:r>
            <w:r w:rsidRPr="008220E8">
              <w:rPr>
                <w:b/>
                <w:sz w:val="24"/>
                <w:szCs w:val="24"/>
              </w:rPr>
              <w:t>. Тема занятии</w:t>
            </w:r>
            <w:r w:rsidR="00C86379" w:rsidRPr="008220E8">
              <w:rPr>
                <w:b/>
                <w:sz w:val="24"/>
                <w:szCs w:val="24"/>
              </w:rPr>
              <w:t xml:space="preserve">: </w:t>
            </w:r>
          </w:p>
          <w:p w:rsidR="00C86379" w:rsidRPr="008220E8" w:rsidRDefault="00C86379" w:rsidP="005F1229">
            <w:pPr>
              <w:ind w:right="-177"/>
              <w:contextualSpacing/>
              <w:rPr>
                <w:sz w:val="24"/>
                <w:szCs w:val="24"/>
              </w:rPr>
            </w:pPr>
            <w:r w:rsidRPr="008220E8">
              <w:rPr>
                <w:sz w:val="24"/>
                <w:szCs w:val="24"/>
              </w:rPr>
              <w:t>«</w:t>
            </w:r>
            <w:r w:rsidR="00896DBF" w:rsidRPr="008220E8">
              <w:rPr>
                <w:sz w:val="24"/>
                <w:szCs w:val="24"/>
              </w:rPr>
              <w:t>Пальпация, перкуссия и аускультация</w:t>
            </w:r>
          </w:p>
          <w:p w:rsidR="00C86379" w:rsidRPr="008220E8" w:rsidRDefault="00C86379" w:rsidP="005F1229">
            <w:pPr>
              <w:ind w:right="-177"/>
              <w:contextualSpacing/>
              <w:rPr>
                <w:sz w:val="24"/>
                <w:szCs w:val="24"/>
              </w:rPr>
            </w:pPr>
            <w:r w:rsidRPr="008220E8">
              <w:rPr>
                <w:sz w:val="24"/>
                <w:szCs w:val="24"/>
              </w:rPr>
              <w:t>сердца».</w:t>
            </w:r>
          </w:p>
          <w:p w:rsidR="00C86379" w:rsidRPr="008220E8" w:rsidRDefault="00C86379" w:rsidP="002E7B88">
            <w:pPr>
              <w:pStyle w:val="a3"/>
              <w:contextualSpacing/>
              <w:jc w:val="center"/>
              <w:rPr>
                <w:rFonts w:ascii="Times New Roman" w:hAnsi="Times New Roman"/>
                <w:b/>
                <w:sz w:val="24"/>
                <w:szCs w:val="24"/>
              </w:rPr>
            </w:pPr>
          </w:p>
        </w:tc>
        <w:tc>
          <w:tcPr>
            <w:tcW w:w="822" w:type="dxa"/>
            <w:tcBorders>
              <w:left w:val="single" w:sz="4" w:space="0" w:color="auto"/>
            </w:tcBorders>
          </w:tcPr>
          <w:p w:rsidR="00917988" w:rsidRPr="008220E8" w:rsidRDefault="00917988" w:rsidP="00917988">
            <w:pPr>
              <w:pStyle w:val="11"/>
              <w:contextualSpacing/>
              <w:rPr>
                <w:rFonts w:ascii="Times New Roman" w:hAnsi="Times New Roman" w:cs="Times New Roman"/>
              </w:rPr>
            </w:pPr>
            <w:r w:rsidRPr="008220E8">
              <w:rPr>
                <w:rFonts w:ascii="Times New Roman" w:hAnsi="Times New Roman" w:cs="Times New Roman"/>
              </w:rPr>
              <w:t>РО-5</w:t>
            </w:r>
          </w:p>
          <w:p w:rsidR="00917988" w:rsidRPr="008220E8" w:rsidRDefault="00917988" w:rsidP="00917988">
            <w:pPr>
              <w:contextualSpacing/>
              <w:rPr>
                <w:sz w:val="22"/>
                <w:szCs w:val="22"/>
              </w:rPr>
            </w:pPr>
            <w:r w:rsidRPr="008220E8">
              <w:rPr>
                <w:sz w:val="22"/>
                <w:szCs w:val="22"/>
              </w:rPr>
              <w:t>ПК-14</w:t>
            </w:r>
          </w:p>
          <w:p w:rsidR="00917988" w:rsidRPr="008220E8" w:rsidRDefault="00917988" w:rsidP="00917988">
            <w:pPr>
              <w:contextualSpacing/>
              <w:rPr>
                <w:sz w:val="22"/>
                <w:szCs w:val="22"/>
              </w:rPr>
            </w:pPr>
            <w:r w:rsidRPr="008220E8">
              <w:rPr>
                <w:sz w:val="22"/>
                <w:szCs w:val="22"/>
              </w:rPr>
              <w:t>ПК-15</w:t>
            </w:r>
          </w:p>
          <w:p w:rsidR="00917988" w:rsidRPr="008220E8" w:rsidRDefault="00917988" w:rsidP="00917988">
            <w:pPr>
              <w:contextualSpacing/>
              <w:rPr>
                <w:sz w:val="22"/>
                <w:szCs w:val="22"/>
              </w:rPr>
            </w:pPr>
            <w:r w:rsidRPr="008220E8">
              <w:rPr>
                <w:sz w:val="22"/>
                <w:szCs w:val="22"/>
              </w:rPr>
              <w:t>ПК-16</w:t>
            </w:r>
          </w:p>
          <w:p w:rsidR="00917988" w:rsidRPr="008220E8" w:rsidRDefault="00917988" w:rsidP="00917988">
            <w:pPr>
              <w:rPr>
                <w:sz w:val="22"/>
                <w:szCs w:val="22"/>
              </w:rPr>
            </w:pPr>
            <w:r w:rsidRPr="008220E8">
              <w:rPr>
                <w:sz w:val="22"/>
                <w:szCs w:val="22"/>
              </w:rPr>
              <w:t>РО-6</w:t>
            </w:r>
          </w:p>
          <w:p w:rsidR="00917988" w:rsidRPr="008220E8" w:rsidRDefault="00917988" w:rsidP="00917988">
            <w:pPr>
              <w:rPr>
                <w:sz w:val="22"/>
                <w:szCs w:val="22"/>
              </w:rPr>
            </w:pPr>
            <w:r w:rsidRPr="008220E8">
              <w:rPr>
                <w:sz w:val="22"/>
                <w:szCs w:val="22"/>
              </w:rPr>
              <w:t>ПК-19</w:t>
            </w:r>
          </w:p>
          <w:p w:rsidR="00C86379" w:rsidRPr="008220E8" w:rsidRDefault="00C86379" w:rsidP="002E7B88">
            <w:pPr>
              <w:contextualSpacing/>
              <w:rPr>
                <w:sz w:val="22"/>
                <w:szCs w:val="22"/>
                <w:lang w:eastAsia="en-US"/>
              </w:rPr>
            </w:pPr>
          </w:p>
          <w:p w:rsidR="00C86379" w:rsidRPr="008220E8" w:rsidRDefault="00C86379" w:rsidP="002E7B88">
            <w:pPr>
              <w:pStyle w:val="a3"/>
              <w:contextualSpacing/>
              <w:jc w:val="center"/>
              <w:rPr>
                <w:rFonts w:ascii="Times New Roman" w:hAnsi="Times New Roman"/>
                <w:b/>
                <w:sz w:val="24"/>
                <w:szCs w:val="24"/>
              </w:rPr>
            </w:pPr>
          </w:p>
        </w:tc>
        <w:tc>
          <w:tcPr>
            <w:tcW w:w="4252" w:type="dxa"/>
            <w:gridSpan w:val="3"/>
            <w:tcBorders>
              <w:right w:val="single" w:sz="4" w:space="0" w:color="auto"/>
            </w:tcBorders>
          </w:tcPr>
          <w:p w:rsidR="00AA73D9" w:rsidRPr="008220E8" w:rsidRDefault="00C86379" w:rsidP="005F1229">
            <w:pPr>
              <w:ind w:right="-177"/>
              <w:contextualSpacing/>
              <w:rPr>
                <w:b/>
                <w:sz w:val="24"/>
                <w:szCs w:val="24"/>
              </w:rPr>
            </w:pPr>
            <w:r w:rsidRPr="008220E8">
              <w:rPr>
                <w:b/>
                <w:sz w:val="24"/>
                <w:szCs w:val="24"/>
              </w:rPr>
              <w:t xml:space="preserve">Цель: </w:t>
            </w:r>
            <w:r w:rsidRPr="008220E8">
              <w:rPr>
                <w:sz w:val="24"/>
                <w:szCs w:val="24"/>
              </w:rPr>
              <w:t>изучение техники проведения пальпации</w:t>
            </w:r>
            <w:r w:rsidR="00896DBF" w:rsidRPr="008220E8">
              <w:rPr>
                <w:sz w:val="24"/>
                <w:szCs w:val="24"/>
              </w:rPr>
              <w:t xml:space="preserve">, </w:t>
            </w:r>
            <w:r w:rsidRPr="008220E8">
              <w:rPr>
                <w:sz w:val="24"/>
                <w:szCs w:val="24"/>
              </w:rPr>
              <w:t>перкуссии</w:t>
            </w:r>
            <w:r w:rsidR="00896DBF" w:rsidRPr="008220E8">
              <w:rPr>
                <w:sz w:val="24"/>
                <w:szCs w:val="24"/>
              </w:rPr>
              <w:t xml:space="preserve"> и аускультации</w:t>
            </w:r>
            <w:r w:rsidRPr="008220E8">
              <w:rPr>
                <w:sz w:val="24"/>
                <w:szCs w:val="24"/>
              </w:rPr>
              <w:t xml:space="preserve"> в кардиологии</w:t>
            </w:r>
            <w:r w:rsidRPr="008220E8">
              <w:rPr>
                <w:b/>
                <w:sz w:val="24"/>
                <w:szCs w:val="24"/>
              </w:rPr>
              <w:t>.</w:t>
            </w:r>
          </w:p>
          <w:p w:rsidR="005F1229" w:rsidRPr="008220E8" w:rsidRDefault="005F1229" w:rsidP="005F1229">
            <w:pPr>
              <w:ind w:right="-177"/>
              <w:contextualSpacing/>
              <w:rPr>
                <w:b/>
                <w:sz w:val="24"/>
                <w:szCs w:val="24"/>
              </w:rPr>
            </w:pPr>
          </w:p>
          <w:p w:rsidR="00C86379" w:rsidRPr="008220E8" w:rsidRDefault="00FD6E5B" w:rsidP="002E7B88">
            <w:pPr>
              <w:ind w:right="-177"/>
              <w:contextualSpacing/>
              <w:jc w:val="center"/>
              <w:rPr>
                <w:b/>
                <w:sz w:val="24"/>
                <w:szCs w:val="24"/>
              </w:rPr>
            </w:pPr>
            <w:r w:rsidRPr="008220E8">
              <w:rPr>
                <w:b/>
                <w:sz w:val="24"/>
                <w:szCs w:val="24"/>
              </w:rPr>
              <w:t>План занятия</w:t>
            </w:r>
            <w:r w:rsidR="00C86379" w:rsidRPr="008220E8">
              <w:rPr>
                <w:b/>
                <w:sz w:val="24"/>
                <w:szCs w:val="24"/>
              </w:rPr>
              <w:t>:</w:t>
            </w:r>
          </w:p>
          <w:p w:rsidR="00C86379" w:rsidRPr="008220E8" w:rsidRDefault="00FD6E5B" w:rsidP="002E7B88">
            <w:pPr>
              <w:ind w:right="-177"/>
              <w:contextualSpacing/>
              <w:rPr>
                <w:sz w:val="24"/>
                <w:szCs w:val="24"/>
              </w:rPr>
            </w:pPr>
            <w:r w:rsidRPr="008220E8">
              <w:rPr>
                <w:sz w:val="24"/>
                <w:szCs w:val="24"/>
              </w:rPr>
              <w:t>1.Проведите пальпацию</w:t>
            </w:r>
            <w:r w:rsidR="00C86379" w:rsidRPr="008220E8">
              <w:rPr>
                <w:sz w:val="24"/>
                <w:szCs w:val="24"/>
              </w:rPr>
              <w:t xml:space="preserve"> сердца и крупных сосудов.</w:t>
            </w:r>
          </w:p>
          <w:p w:rsidR="000D709F" w:rsidRPr="008220E8" w:rsidRDefault="00C86379" w:rsidP="002E7B88">
            <w:pPr>
              <w:ind w:right="-177"/>
              <w:contextualSpacing/>
              <w:rPr>
                <w:sz w:val="24"/>
                <w:szCs w:val="24"/>
              </w:rPr>
            </w:pPr>
            <w:r w:rsidRPr="008220E8">
              <w:rPr>
                <w:sz w:val="24"/>
                <w:szCs w:val="24"/>
              </w:rPr>
              <w:t>2.</w:t>
            </w:r>
            <w:r w:rsidR="00FD6E5B" w:rsidRPr="008220E8">
              <w:rPr>
                <w:sz w:val="24"/>
                <w:szCs w:val="24"/>
              </w:rPr>
              <w:t>Расскажите о перкуссии</w:t>
            </w:r>
            <w:r w:rsidRPr="008220E8">
              <w:rPr>
                <w:sz w:val="24"/>
                <w:szCs w:val="24"/>
              </w:rPr>
              <w:t xml:space="preserve"> сердца: границы относительной</w:t>
            </w:r>
            <w:r w:rsidR="000D709F" w:rsidRPr="008220E8">
              <w:rPr>
                <w:sz w:val="24"/>
                <w:szCs w:val="24"/>
              </w:rPr>
              <w:t xml:space="preserve"> и абсолютной тупости сердца.</w:t>
            </w:r>
          </w:p>
          <w:p w:rsidR="00C86379" w:rsidRPr="008220E8" w:rsidRDefault="00C86379" w:rsidP="002E7B88">
            <w:pPr>
              <w:ind w:right="-177"/>
              <w:contextualSpacing/>
              <w:rPr>
                <w:sz w:val="24"/>
                <w:szCs w:val="24"/>
              </w:rPr>
            </w:pPr>
            <w:r w:rsidRPr="008220E8">
              <w:rPr>
                <w:sz w:val="24"/>
                <w:szCs w:val="24"/>
              </w:rPr>
              <w:t xml:space="preserve">3. </w:t>
            </w:r>
            <w:r w:rsidR="000D709F" w:rsidRPr="008220E8">
              <w:rPr>
                <w:sz w:val="24"/>
                <w:szCs w:val="24"/>
              </w:rPr>
              <w:t>Дайте п</w:t>
            </w:r>
            <w:r w:rsidRPr="008220E8">
              <w:rPr>
                <w:sz w:val="24"/>
                <w:szCs w:val="24"/>
              </w:rPr>
              <w:t>онятие о конфигурации сердца.</w:t>
            </w:r>
          </w:p>
          <w:p w:rsidR="00896DBF" w:rsidRPr="008220E8" w:rsidRDefault="00896DBF" w:rsidP="00896DBF">
            <w:pPr>
              <w:ind w:right="-177"/>
              <w:contextualSpacing/>
              <w:rPr>
                <w:sz w:val="24"/>
                <w:szCs w:val="24"/>
              </w:rPr>
            </w:pPr>
            <w:r w:rsidRPr="008220E8">
              <w:rPr>
                <w:sz w:val="24"/>
                <w:szCs w:val="24"/>
              </w:rPr>
              <w:t>4.Проведите технику аускультации сердца.</w:t>
            </w:r>
          </w:p>
          <w:p w:rsidR="00896DBF" w:rsidRPr="008220E8" w:rsidRDefault="00896DBF" w:rsidP="00896DBF">
            <w:pPr>
              <w:ind w:right="-177"/>
              <w:contextualSpacing/>
              <w:rPr>
                <w:sz w:val="24"/>
                <w:szCs w:val="24"/>
              </w:rPr>
            </w:pPr>
            <w:r w:rsidRPr="008220E8">
              <w:rPr>
                <w:sz w:val="24"/>
                <w:szCs w:val="24"/>
              </w:rPr>
              <w:t>5. Перечислите тоны сердца в норме и при патологии.</w:t>
            </w:r>
          </w:p>
          <w:p w:rsidR="00896DBF" w:rsidRPr="008220E8" w:rsidRDefault="00896DBF" w:rsidP="00896DBF">
            <w:pPr>
              <w:ind w:right="-177"/>
              <w:contextualSpacing/>
              <w:rPr>
                <w:sz w:val="24"/>
                <w:szCs w:val="24"/>
              </w:rPr>
            </w:pPr>
            <w:r w:rsidRPr="008220E8">
              <w:rPr>
                <w:sz w:val="24"/>
                <w:szCs w:val="24"/>
              </w:rPr>
              <w:t>6. Расскажите о ритме перепела, ритме галопа.</w:t>
            </w:r>
          </w:p>
          <w:p w:rsidR="00896DBF" w:rsidRPr="008220E8" w:rsidRDefault="00896DBF" w:rsidP="00896DBF">
            <w:pPr>
              <w:ind w:right="-177"/>
              <w:contextualSpacing/>
              <w:rPr>
                <w:sz w:val="24"/>
                <w:szCs w:val="24"/>
              </w:rPr>
            </w:pPr>
            <w:r w:rsidRPr="008220E8">
              <w:rPr>
                <w:sz w:val="24"/>
                <w:szCs w:val="24"/>
              </w:rPr>
              <w:t>7. Перечислите шумы сердца.</w:t>
            </w:r>
          </w:p>
          <w:p w:rsidR="005F1229" w:rsidRPr="008220E8" w:rsidRDefault="005F1229" w:rsidP="002E7B88">
            <w:pPr>
              <w:ind w:right="-177"/>
              <w:contextualSpacing/>
              <w:rPr>
                <w:sz w:val="24"/>
                <w:szCs w:val="24"/>
              </w:rPr>
            </w:pPr>
          </w:p>
          <w:p w:rsidR="00C86379" w:rsidRPr="008220E8" w:rsidRDefault="00C86379" w:rsidP="002E7B88">
            <w:pPr>
              <w:ind w:right="-177"/>
              <w:contextualSpacing/>
              <w:rPr>
                <w:sz w:val="24"/>
                <w:szCs w:val="24"/>
              </w:rPr>
            </w:pPr>
            <w:r w:rsidRPr="008220E8">
              <w:rPr>
                <w:b/>
                <w:sz w:val="24"/>
                <w:szCs w:val="24"/>
              </w:rPr>
              <w:t>РОт-</w:t>
            </w:r>
            <w:r w:rsidRPr="008220E8">
              <w:rPr>
                <w:sz w:val="24"/>
                <w:szCs w:val="24"/>
              </w:rPr>
              <w:t xml:space="preserve"> знает и умеет пальпировать верхушечный, сердечный толчки, дрожание грудной клетки, проводить перкуссию сердца</w:t>
            </w:r>
            <w:r w:rsidR="00896DBF" w:rsidRPr="008220E8">
              <w:rPr>
                <w:sz w:val="24"/>
                <w:szCs w:val="24"/>
              </w:rPr>
              <w:t>, знает и умеет аускультировать сердце, выслушивать основные тоны, выявлять патологические шумы сердца</w:t>
            </w:r>
          </w:p>
          <w:p w:rsidR="009D70F3" w:rsidRPr="008220E8" w:rsidRDefault="009D70F3" w:rsidP="002E7B88">
            <w:pPr>
              <w:ind w:right="-177"/>
              <w:contextualSpacing/>
              <w:rPr>
                <w:i/>
                <w:iCs/>
                <w:sz w:val="24"/>
                <w:szCs w:val="24"/>
              </w:rPr>
            </w:pPr>
          </w:p>
          <w:p w:rsidR="00FD6E5B" w:rsidRPr="008220E8" w:rsidRDefault="00FD6E5B" w:rsidP="002E7B88">
            <w:pPr>
              <w:ind w:right="-177"/>
              <w:contextualSpacing/>
              <w:rPr>
                <w:sz w:val="24"/>
                <w:szCs w:val="24"/>
              </w:rPr>
            </w:pPr>
            <w:r w:rsidRPr="008220E8">
              <w:rPr>
                <w:i/>
                <w:iCs/>
                <w:sz w:val="24"/>
                <w:szCs w:val="24"/>
              </w:rPr>
              <w:t xml:space="preserve">Форма </w:t>
            </w:r>
            <w:proofErr w:type="gramStart"/>
            <w:r w:rsidRPr="008220E8">
              <w:rPr>
                <w:i/>
                <w:iCs/>
                <w:sz w:val="24"/>
                <w:szCs w:val="24"/>
              </w:rPr>
              <w:t>контроля:  През</w:t>
            </w:r>
            <w:proofErr w:type="gramEnd"/>
            <w:r w:rsidRPr="008220E8">
              <w:rPr>
                <w:i/>
                <w:iCs/>
                <w:sz w:val="24"/>
                <w:szCs w:val="24"/>
              </w:rPr>
              <w:t>,Д,МШ</w:t>
            </w:r>
          </w:p>
          <w:p w:rsidR="00FD6E5B" w:rsidRPr="008220E8" w:rsidRDefault="00FD6E5B" w:rsidP="002E7B88">
            <w:pPr>
              <w:ind w:right="-177"/>
              <w:contextualSpacing/>
              <w:rPr>
                <w:sz w:val="24"/>
                <w:szCs w:val="24"/>
              </w:rPr>
            </w:pPr>
          </w:p>
        </w:tc>
        <w:tc>
          <w:tcPr>
            <w:tcW w:w="567" w:type="dxa"/>
            <w:tcBorders>
              <w:right w:val="single" w:sz="4" w:space="0" w:color="auto"/>
            </w:tcBorders>
          </w:tcPr>
          <w:p w:rsidR="00C86379" w:rsidRPr="008220E8" w:rsidRDefault="00783891" w:rsidP="002E7B88">
            <w:pPr>
              <w:pStyle w:val="11"/>
              <w:contextualSpacing/>
              <w:rPr>
                <w:rFonts w:ascii="Times New Roman" w:hAnsi="Times New Roman" w:cs="Times New Roman"/>
              </w:rPr>
            </w:pPr>
            <w:r w:rsidRPr="008220E8">
              <w:rPr>
                <w:rFonts w:ascii="Times New Roman" w:hAnsi="Times New Roman" w:cs="Times New Roman"/>
              </w:rPr>
              <w:t>2</w:t>
            </w:r>
            <w:r w:rsidR="00C86379" w:rsidRPr="008220E8">
              <w:rPr>
                <w:rFonts w:ascii="Times New Roman" w:hAnsi="Times New Roman" w:cs="Times New Roman"/>
              </w:rPr>
              <w:t>ч</w:t>
            </w:r>
          </w:p>
        </w:tc>
        <w:tc>
          <w:tcPr>
            <w:tcW w:w="567" w:type="dxa"/>
            <w:gridSpan w:val="3"/>
            <w:tcBorders>
              <w:left w:val="single" w:sz="4" w:space="0" w:color="auto"/>
              <w:right w:val="single" w:sz="4" w:space="0" w:color="auto"/>
            </w:tcBorders>
          </w:tcPr>
          <w:p w:rsidR="00C86379" w:rsidRPr="008220E8" w:rsidRDefault="00826257" w:rsidP="002E7B88">
            <w:pPr>
              <w:pStyle w:val="11"/>
              <w:contextualSpacing/>
              <w:rPr>
                <w:rFonts w:ascii="Times New Roman" w:hAnsi="Times New Roman" w:cs="Times New Roman"/>
              </w:rPr>
            </w:pPr>
            <w:r w:rsidRPr="008220E8">
              <w:rPr>
                <w:rFonts w:ascii="Times New Roman" w:hAnsi="Times New Roman" w:cs="Times New Roman"/>
              </w:rPr>
              <w:t>30</w:t>
            </w:r>
          </w:p>
          <w:p w:rsidR="00C86379" w:rsidRPr="008220E8" w:rsidRDefault="00C86379" w:rsidP="002E7B88">
            <w:pPr>
              <w:pStyle w:val="11"/>
              <w:contextualSpacing/>
              <w:rPr>
                <w:rFonts w:ascii="Times New Roman" w:hAnsi="Times New Roman" w:cs="Times New Roman"/>
                <w:b/>
              </w:rPr>
            </w:pPr>
          </w:p>
        </w:tc>
        <w:tc>
          <w:tcPr>
            <w:tcW w:w="993" w:type="dxa"/>
            <w:gridSpan w:val="2"/>
            <w:tcBorders>
              <w:left w:val="single" w:sz="4" w:space="0" w:color="auto"/>
              <w:right w:val="single" w:sz="4" w:space="0" w:color="auto"/>
            </w:tcBorders>
          </w:tcPr>
          <w:p w:rsidR="00C86379" w:rsidRPr="008220E8" w:rsidRDefault="00C86379" w:rsidP="002E7B88">
            <w:pPr>
              <w:contextualSpacing/>
              <w:rPr>
                <w:sz w:val="24"/>
                <w:szCs w:val="24"/>
              </w:rPr>
            </w:pPr>
            <w:proofErr w:type="gramStart"/>
            <w:r w:rsidRPr="008220E8">
              <w:rPr>
                <w:sz w:val="24"/>
                <w:szCs w:val="24"/>
              </w:rPr>
              <w:t>Осн:[</w:t>
            </w:r>
            <w:proofErr w:type="gramEnd"/>
            <w:r w:rsidRPr="008220E8">
              <w:rPr>
                <w:sz w:val="24"/>
                <w:szCs w:val="24"/>
              </w:rPr>
              <w:t>1, 2, 3, 4].</w:t>
            </w:r>
          </w:p>
          <w:p w:rsidR="00C86379" w:rsidRPr="008220E8" w:rsidRDefault="00C86379" w:rsidP="002E7B88">
            <w:pPr>
              <w:contextualSpacing/>
              <w:rPr>
                <w:b/>
                <w:sz w:val="22"/>
                <w:szCs w:val="22"/>
                <w:lang w:eastAsia="en-US"/>
              </w:rPr>
            </w:pPr>
            <w:proofErr w:type="gramStart"/>
            <w:r w:rsidRPr="008220E8">
              <w:rPr>
                <w:sz w:val="24"/>
                <w:szCs w:val="24"/>
              </w:rPr>
              <w:t>Дополн:[</w:t>
            </w:r>
            <w:proofErr w:type="gramEnd"/>
            <w:r w:rsidRPr="008220E8">
              <w:rPr>
                <w:sz w:val="24"/>
                <w:szCs w:val="24"/>
              </w:rPr>
              <w:t>1, 2, 4, 5]</w:t>
            </w:r>
          </w:p>
          <w:p w:rsidR="00C86379" w:rsidRPr="008220E8" w:rsidRDefault="00C86379" w:rsidP="002E7B88">
            <w:pPr>
              <w:contextualSpacing/>
              <w:rPr>
                <w:b/>
                <w:sz w:val="22"/>
                <w:szCs w:val="22"/>
                <w:lang w:eastAsia="en-US"/>
              </w:rPr>
            </w:pPr>
          </w:p>
          <w:p w:rsidR="00C86379" w:rsidRPr="008220E8" w:rsidRDefault="00C86379" w:rsidP="002E7B88">
            <w:pPr>
              <w:pStyle w:val="11"/>
              <w:contextualSpacing/>
              <w:rPr>
                <w:rFonts w:ascii="Times New Roman" w:hAnsi="Times New Roman" w:cs="Times New Roman"/>
                <w:b/>
              </w:rPr>
            </w:pPr>
          </w:p>
        </w:tc>
        <w:tc>
          <w:tcPr>
            <w:tcW w:w="764" w:type="dxa"/>
            <w:tcBorders>
              <w:left w:val="single" w:sz="4" w:space="0" w:color="auto"/>
            </w:tcBorders>
          </w:tcPr>
          <w:p w:rsidR="00C86379" w:rsidRPr="008220E8" w:rsidRDefault="00264CB8" w:rsidP="002E7B88">
            <w:pPr>
              <w:contextualSpacing/>
              <w:rPr>
                <w:iCs/>
                <w:sz w:val="24"/>
                <w:szCs w:val="24"/>
              </w:rPr>
            </w:pPr>
            <w:proofErr w:type="gramStart"/>
            <w:r w:rsidRPr="008220E8">
              <w:rPr>
                <w:iCs/>
                <w:sz w:val="24"/>
                <w:szCs w:val="24"/>
              </w:rPr>
              <w:t>УО,СЗ</w:t>
            </w:r>
            <w:proofErr w:type="gramEnd"/>
            <w:r w:rsidRPr="008220E8">
              <w:rPr>
                <w:iCs/>
                <w:sz w:val="24"/>
                <w:szCs w:val="24"/>
              </w:rPr>
              <w:t>,Т,РИ,МШ</w:t>
            </w:r>
          </w:p>
          <w:p w:rsidR="00C86379" w:rsidRPr="008220E8" w:rsidRDefault="00C86379" w:rsidP="002E7B88">
            <w:pPr>
              <w:contextualSpacing/>
              <w:rPr>
                <w:b/>
                <w:sz w:val="22"/>
                <w:szCs w:val="22"/>
                <w:lang w:eastAsia="en-US"/>
              </w:rPr>
            </w:pPr>
          </w:p>
          <w:p w:rsidR="00C86379" w:rsidRPr="008220E8" w:rsidRDefault="00C86379" w:rsidP="002E7B88">
            <w:pPr>
              <w:contextualSpacing/>
              <w:rPr>
                <w:b/>
                <w:sz w:val="22"/>
                <w:szCs w:val="22"/>
                <w:lang w:eastAsia="en-US"/>
              </w:rPr>
            </w:pPr>
          </w:p>
          <w:p w:rsidR="00C86379" w:rsidRPr="008220E8" w:rsidRDefault="00C86379" w:rsidP="002E7B88">
            <w:pPr>
              <w:pStyle w:val="11"/>
              <w:contextualSpacing/>
              <w:rPr>
                <w:rFonts w:ascii="Times New Roman" w:hAnsi="Times New Roman" w:cs="Times New Roman"/>
                <w:b/>
              </w:rPr>
            </w:pPr>
          </w:p>
        </w:tc>
        <w:tc>
          <w:tcPr>
            <w:tcW w:w="824" w:type="dxa"/>
            <w:gridSpan w:val="2"/>
          </w:tcPr>
          <w:p w:rsidR="00C86379" w:rsidRPr="008220E8" w:rsidRDefault="00896DBF" w:rsidP="002E7B88">
            <w:pPr>
              <w:pStyle w:val="a3"/>
              <w:contextualSpacing/>
              <w:jc w:val="center"/>
              <w:rPr>
                <w:rFonts w:ascii="Times New Roman" w:hAnsi="Times New Roman"/>
                <w:sz w:val="24"/>
                <w:szCs w:val="24"/>
              </w:rPr>
            </w:pPr>
            <w:r w:rsidRPr="008220E8">
              <w:rPr>
                <w:rFonts w:ascii="Times New Roman" w:hAnsi="Times New Roman"/>
                <w:sz w:val="24"/>
                <w:szCs w:val="24"/>
              </w:rPr>
              <w:t>2</w:t>
            </w:r>
            <w:r w:rsidR="002B3EB5" w:rsidRPr="008220E8">
              <w:rPr>
                <w:rFonts w:ascii="Times New Roman" w:hAnsi="Times New Roman"/>
                <w:sz w:val="24"/>
                <w:szCs w:val="24"/>
              </w:rPr>
              <w:t>нед</w:t>
            </w:r>
          </w:p>
        </w:tc>
      </w:tr>
      <w:tr w:rsidR="00CB5C50" w:rsidRPr="008220E8" w:rsidTr="00D33ED4">
        <w:trPr>
          <w:trHeight w:val="982"/>
        </w:trPr>
        <w:tc>
          <w:tcPr>
            <w:tcW w:w="1589" w:type="dxa"/>
            <w:tcBorders>
              <w:top w:val="single" w:sz="4" w:space="0" w:color="auto"/>
              <w:right w:val="single" w:sz="4" w:space="0" w:color="auto"/>
            </w:tcBorders>
          </w:tcPr>
          <w:p w:rsidR="00CB5C50" w:rsidRPr="008220E8" w:rsidRDefault="00014963" w:rsidP="002E7B88">
            <w:pPr>
              <w:ind w:right="-177"/>
              <w:contextualSpacing/>
              <w:rPr>
                <w:sz w:val="24"/>
                <w:szCs w:val="24"/>
              </w:rPr>
            </w:pPr>
            <w:r w:rsidRPr="008220E8">
              <w:rPr>
                <w:b/>
                <w:sz w:val="24"/>
                <w:szCs w:val="24"/>
              </w:rPr>
              <w:t>Занятие №1</w:t>
            </w:r>
            <w:r w:rsidR="00C26EFA" w:rsidRPr="008220E8">
              <w:rPr>
                <w:b/>
                <w:sz w:val="24"/>
                <w:szCs w:val="24"/>
              </w:rPr>
              <w:t>4</w:t>
            </w:r>
            <w:r w:rsidR="00CB5C50" w:rsidRPr="008220E8">
              <w:rPr>
                <w:b/>
                <w:sz w:val="24"/>
                <w:szCs w:val="24"/>
              </w:rPr>
              <w:t>. Тема занятия: «</w:t>
            </w:r>
            <w:r w:rsidR="00CB5C50" w:rsidRPr="008220E8">
              <w:rPr>
                <w:sz w:val="24"/>
                <w:szCs w:val="24"/>
              </w:rPr>
              <w:t>Правила измерения АД».</w:t>
            </w:r>
          </w:p>
          <w:p w:rsidR="00CB5C50" w:rsidRPr="008220E8" w:rsidRDefault="00CB5C50" w:rsidP="002E7B88">
            <w:pPr>
              <w:pStyle w:val="a3"/>
              <w:contextualSpacing/>
              <w:jc w:val="center"/>
              <w:rPr>
                <w:rFonts w:ascii="Times New Roman" w:hAnsi="Times New Roman"/>
                <w:b/>
                <w:sz w:val="24"/>
                <w:szCs w:val="24"/>
              </w:rPr>
            </w:pPr>
          </w:p>
        </w:tc>
        <w:tc>
          <w:tcPr>
            <w:tcW w:w="822" w:type="dxa"/>
            <w:tcBorders>
              <w:top w:val="single" w:sz="4" w:space="0" w:color="auto"/>
              <w:left w:val="single" w:sz="4" w:space="0" w:color="auto"/>
            </w:tcBorders>
          </w:tcPr>
          <w:p w:rsidR="00917988" w:rsidRPr="008220E8" w:rsidRDefault="00917988" w:rsidP="00917988">
            <w:pPr>
              <w:pStyle w:val="11"/>
              <w:contextualSpacing/>
              <w:rPr>
                <w:rFonts w:ascii="Times New Roman" w:hAnsi="Times New Roman" w:cs="Times New Roman"/>
              </w:rPr>
            </w:pPr>
            <w:r w:rsidRPr="008220E8">
              <w:rPr>
                <w:rFonts w:ascii="Times New Roman" w:hAnsi="Times New Roman" w:cs="Times New Roman"/>
              </w:rPr>
              <w:t>РО-5</w:t>
            </w:r>
          </w:p>
          <w:p w:rsidR="00917988" w:rsidRPr="008220E8" w:rsidRDefault="00917988" w:rsidP="00917988">
            <w:pPr>
              <w:contextualSpacing/>
              <w:rPr>
                <w:sz w:val="22"/>
                <w:szCs w:val="22"/>
              </w:rPr>
            </w:pPr>
            <w:r w:rsidRPr="008220E8">
              <w:rPr>
                <w:sz w:val="22"/>
                <w:szCs w:val="22"/>
              </w:rPr>
              <w:t>ПК-14</w:t>
            </w:r>
          </w:p>
          <w:p w:rsidR="00917988" w:rsidRPr="008220E8" w:rsidRDefault="00917988" w:rsidP="00917988">
            <w:pPr>
              <w:contextualSpacing/>
              <w:rPr>
                <w:sz w:val="22"/>
                <w:szCs w:val="22"/>
              </w:rPr>
            </w:pPr>
            <w:r w:rsidRPr="008220E8">
              <w:rPr>
                <w:sz w:val="22"/>
                <w:szCs w:val="22"/>
              </w:rPr>
              <w:t>ПК-15</w:t>
            </w:r>
          </w:p>
          <w:p w:rsidR="00917988" w:rsidRPr="008220E8" w:rsidRDefault="00917988" w:rsidP="00917988">
            <w:pPr>
              <w:contextualSpacing/>
              <w:rPr>
                <w:sz w:val="22"/>
                <w:szCs w:val="22"/>
              </w:rPr>
            </w:pPr>
            <w:r w:rsidRPr="008220E8">
              <w:rPr>
                <w:sz w:val="22"/>
                <w:szCs w:val="22"/>
              </w:rPr>
              <w:t>ПК-16</w:t>
            </w:r>
          </w:p>
          <w:p w:rsidR="00917988" w:rsidRPr="008220E8" w:rsidRDefault="00917988" w:rsidP="00917988">
            <w:pPr>
              <w:rPr>
                <w:sz w:val="22"/>
                <w:szCs w:val="22"/>
              </w:rPr>
            </w:pPr>
            <w:r w:rsidRPr="008220E8">
              <w:rPr>
                <w:sz w:val="22"/>
                <w:szCs w:val="22"/>
              </w:rPr>
              <w:t>РО-6</w:t>
            </w:r>
          </w:p>
          <w:p w:rsidR="00917988" w:rsidRPr="008220E8" w:rsidRDefault="00917988" w:rsidP="00917988">
            <w:pPr>
              <w:rPr>
                <w:sz w:val="22"/>
                <w:szCs w:val="22"/>
              </w:rPr>
            </w:pPr>
            <w:r w:rsidRPr="008220E8">
              <w:rPr>
                <w:sz w:val="22"/>
                <w:szCs w:val="22"/>
              </w:rPr>
              <w:t>ПК-19</w:t>
            </w:r>
          </w:p>
          <w:p w:rsidR="00CB5C50" w:rsidRPr="008220E8" w:rsidRDefault="00CB5C50" w:rsidP="00917988">
            <w:pPr>
              <w:contextualSpacing/>
            </w:pPr>
          </w:p>
        </w:tc>
        <w:tc>
          <w:tcPr>
            <w:tcW w:w="4252" w:type="dxa"/>
            <w:gridSpan w:val="3"/>
            <w:tcBorders>
              <w:top w:val="single" w:sz="4" w:space="0" w:color="auto"/>
              <w:right w:val="single" w:sz="4" w:space="0" w:color="auto"/>
            </w:tcBorders>
          </w:tcPr>
          <w:p w:rsidR="005F1229" w:rsidRPr="008220E8" w:rsidRDefault="00CB5C50" w:rsidP="00FB06B6">
            <w:pPr>
              <w:ind w:right="-177"/>
              <w:contextualSpacing/>
              <w:rPr>
                <w:sz w:val="24"/>
                <w:szCs w:val="24"/>
              </w:rPr>
            </w:pPr>
            <w:r w:rsidRPr="008220E8">
              <w:rPr>
                <w:b/>
                <w:sz w:val="24"/>
                <w:szCs w:val="24"/>
              </w:rPr>
              <w:t xml:space="preserve">Цель: </w:t>
            </w:r>
            <w:r w:rsidRPr="008220E8">
              <w:rPr>
                <w:sz w:val="24"/>
                <w:szCs w:val="24"/>
              </w:rPr>
              <w:t>изучения методики измерения АД.</w:t>
            </w:r>
          </w:p>
          <w:p w:rsidR="005B0A2D" w:rsidRPr="008220E8" w:rsidRDefault="005B0A2D" w:rsidP="00FB06B6">
            <w:pPr>
              <w:ind w:right="-177"/>
              <w:contextualSpacing/>
              <w:rPr>
                <w:sz w:val="24"/>
                <w:szCs w:val="24"/>
              </w:rPr>
            </w:pPr>
          </w:p>
          <w:p w:rsidR="00CB5C50" w:rsidRPr="008220E8" w:rsidRDefault="00CB5C50" w:rsidP="005F1229">
            <w:pPr>
              <w:ind w:right="-177"/>
              <w:contextualSpacing/>
              <w:jc w:val="center"/>
              <w:rPr>
                <w:b/>
                <w:sz w:val="24"/>
                <w:szCs w:val="24"/>
              </w:rPr>
            </w:pPr>
            <w:r w:rsidRPr="008220E8">
              <w:rPr>
                <w:b/>
                <w:sz w:val="24"/>
                <w:szCs w:val="24"/>
              </w:rPr>
              <w:t>План занятия:</w:t>
            </w:r>
          </w:p>
          <w:p w:rsidR="00CB5C50" w:rsidRPr="008220E8" w:rsidRDefault="00CB5C50" w:rsidP="002E7B88">
            <w:pPr>
              <w:ind w:right="-177"/>
              <w:contextualSpacing/>
              <w:rPr>
                <w:sz w:val="24"/>
                <w:szCs w:val="24"/>
              </w:rPr>
            </w:pPr>
          </w:p>
          <w:p w:rsidR="00CB5C50" w:rsidRPr="008220E8" w:rsidRDefault="00CB5C50" w:rsidP="002E7B88">
            <w:pPr>
              <w:ind w:right="-177"/>
              <w:contextualSpacing/>
              <w:rPr>
                <w:sz w:val="24"/>
                <w:szCs w:val="24"/>
              </w:rPr>
            </w:pPr>
            <w:r w:rsidRPr="008220E8">
              <w:rPr>
                <w:sz w:val="24"/>
                <w:szCs w:val="24"/>
              </w:rPr>
              <w:t>1.Расскажите о технике определения артериального давления.</w:t>
            </w:r>
          </w:p>
          <w:p w:rsidR="00FB06B6" w:rsidRPr="008220E8" w:rsidRDefault="00FB06B6" w:rsidP="002E7B88">
            <w:pPr>
              <w:ind w:right="-177"/>
              <w:contextualSpacing/>
              <w:rPr>
                <w:b/>
                <w:sz w:val="24"/>
                <w:szCs w:val="24"/>
              </w:rPr>
            </w:pPr>
          </w:p>
          <w:p w:rsidR="00CB5C50" w:rsidRPr="008220E8" w:rsidRDefault="00CB5C50" w:rsidP="002E7B88">
            <w:pPr>
              <w:ind w:right="-177"/>
              <w:contextualSpacing/>
              <w:rPr>
                <w:sz w:val="24"/>
                <w:szCs w:val="24"/>
              </w:rPr>
            </w:pPr>
            <w:r w:rsidRPr="008220E8">
              <w:rPr>
                <w:b/>
                <w:sz w:val="24"/>
                <w:szCs w:val="24"/>
              </w:rPr>
              <w:t>РОт-</w:t>
            </w:r>
            <w:r w:rsidRPr="008220E8">
              <w:rPr>
                <w:sz w:val="24"/>
                <w:szCs w:val="24"/>
              </w:rPr>
              <w:t xml:space="preserve"> умеет измерять АД.</w:t>
            </w:r>
          </w:p>
          <w:p w:rsidR="009D70F3" w:rsidRPr="008220E8" w:rsidRDefault="009D70F3" w:rsidP="002E7B88">
            <w:pPr>
              <w:ind w:right="-177"/>
              <w:contextualSpacing/>
              <w:rPr>
                <w:i/>
                <w:iCs/>
                <w:sz w:val="24"/>
                <w:szCs w:val="24"/>
              </w:rPr>
            </w:pPr>
          </w:p>
          <w:p w:rsidR="00FB06B6" w:rsidRPr="008220E8" w:rsidRDefault="00FB06B6" w:rsidP="002E7B88">
            <w:pPr>
              <w:ind w:right="-177"/>
              <w:contextualSpacing/>
              <w:rPr>
                <w:i/>
                <w:iCs/>
                <w:sz w:val="24"/>
                <w:szCs w:val="24"/>
              </w:rPr>
            </w:pPr>
          </w:p>
          <w:p w:rsidR="00CB5C50" w:rsidRPr="008220E8" w:rsidRDefault="00CB5C50" w:rsidP="002E7B88">
            <w:pPr>
              <w:ind w:right="-177"/>
              <w:contextualSpacing/>
              <w:rPr>
                <w:i/>
                <w:iCs/>
                <w:sz w:val="24"/>
                <w:szCs w:val="24"/>
              </w:rPr>
            </w:pPr>
            <w:r w:rsidRPr="008220E8">
              <w:rPr>
                <w:i/>
                <w:iCs/>
                <w:sz w:val="24"/>
                <w:szCs w:val="24"/>
              </w:rPr>
              <w:t xml:space="preserve">Форма </w:t>
            </w:r>
            <w:proofErr w:type="gramStart"/>
            <w:r w:rsidRPr="008220E8">
              <w:rPr>
                <w:i/>
                <w:iCs/>
                <w:sz w:val="24"/>
                <w:szCs w:val="24"/>
              </w:rPr>
              <w:t>контроля:  През</w:t>
            </w:r>
            <w:proofErr w:type="gramEnd"/>
            <w:r w:rsidRPr="008220E8">
              <w:rPr>
                <w:i/>
                <w:iCs/>
                <w:sz w:val="24"/>
                <w:szCs w:val="24"/>
              </w:rPr>
              <w:t>,Д,МШ</w:t>
            </w:r>
          </w:p>
          <w:p w:rsidR="00CB5C50" w:rsidRPr="008220E8" w:rsidRDefault="00CB5C50" w:rsidP="005F1229">
            <w:pPr>
              <w:rPr>
                <w:sz w:val="24"/>
                <w:szCs w:val="24"/>
              </w:rPr>
            </w:pPr>
          </w:p>
        </w:tc>
        <w:tc>
          <w:tcPr>
            <w:tcW w:w="567" w:type="dxa"/>
            <w:tcBorders>
              <w:top w:val="single" w:sz="4" w:space="0" w:color="auto"/>
              <w:right w:val="single" w:sz="4" w:space="0" w:color="auto"/>
            </w:tcBorders>
          </w:tcPr>
          <w:p w:rsidR="00CB5C50" w:rsidRPr="008220E8" w:rsidRDefault="00783891" w:rsidP="002E7B88">
            <w:pPr>
              <w:pStyle w:val="11"/>
              <w:contextualSpacing/>
              <w:rPr>
                <w:rFonts w:ascii="Times New Roman" w:hAnsi="Times New Roman" w:cs="Times New Roman"/>
              </w:rPr>
            </w:pPr>
            <w:r w:rsidRPr="008220E8">
              <w:rPr>
                <w:rFonts w:ascii="Times New Roman" w:hAnsi="Times New Roman" w:cs="Times New Roman"/>
              </w:rPr>
              <w:t>2</w:t>
            </w:r>
            <w:r w:rsidR="00CB5C50" w:rsidRPr="008220E8">
              <w:rPr>
                <w:rFonts w:ascii="Times New Roman" w:hAnsi="Times New Roman" w:cs="Times New Roman"/>
              </w:rPr>
              <w:t>ч</w:t>
            </w:r>
          </w:p>
        </w:tc>
        <w:tc>
          <w:tcPr>
            <w:tcW w:w="567" w:type="dxa"/>
            <w:gridSpan w:val="3"/>
            <w:tcBorders>
              <w:top w:val="single" w:sz="4" w:space="0" w:color="auto"/>
              <w:left w:val="single" w:sz="4" w:space="0" w:color="auto"/>
              <w:right w:val="single" w:sz="4" w:space="0" w:color="auto"/>
            </w:tcBorders>
          </w:tcPr>
          <w:p w:rsidR="00CB5C50" w:rsidRPr="008220E8" w:rsidRDefault="00826257" w:rsidP="002E7B88">
            <w:pPr>
              <w:contextualSpacing/>
              <w:rPr>
                <w:sz w:val="22"/>
                <w:szCs w:val="22"/>
                <w:lang w:eastAsia="en-US"/>
              </w:rPr>
            </w:pPr>
            <w:r w:rsidRPr="008220E8">
              <w:rPr>
                <w:sz w:val="22"/>
                <w:szCs w:val="22"/>
                <w:lang w:eastAsia="en-US"/>
              </w:rPr>
              <w:t>30</w:t>
            </w:r>
          </w:p>
          <w:p w:rsidR="00CB5C50" w:rsidRPr="008220E8" w:rsidRDefault="00CB5C50" w:rsidP="002E7B88">
            <w:pPr>
              <w:contextualSpacing/>
              <w:rPr>
                <w:sz w:val="22"/>
                <w:szCs w:val="22"/>
                <w:lang w:eastAsia="en-US"/>
              </w:rPr>
            </w:pPr>
          </w:p>
          <w:p w:rsidR="00CB5C50" w:rsidRPr="008220E8" w:rsidRDefault="00CB5C50" w:rsidP="002E7B88">
            <w:pPr>
              <w:contextualSpacing/>
              <w:rPr>
                <w:sz w:val="22"/>
                <w:szCs w:val="22"/>
                <w:lang w:eastAsia="en-US"/>
              </w:rPr>
            </w:pPr>
          </w:p>
          <w:p w:rsidR="00CB5C50" w:rsidRPr="008220E8" w:rsidRDefault="00CB5C50" w:rsidP="002E7B88">
            <w:pPr>
              <w:contextualSpacing/>
              <w:rPr>
                <w:sz w:val="22"/>
                <w:szCs w:val="22"/>
                <w:lang w:eastAsia="en-US"/>
              </w:rPr>
            </w:pPr>
          </w:p>
          <w:p w:rsidR="00CB5C50" w:rsidRPr="008220E8" w:rsidRDefault="00CB5C50" w:rsidP="002E7B88">
            <w:pPr>
              <w:contextualSpacing/>
              <w:rPr>
                <w:sz w:val="22"/>
                <w:szCs w:val="22"/>
                <w:lang w:eastAsia="en-US"/>
              </w:rPr>
            </w:pPr>
          </w:p>
          <w:p w:rsidR="00CB5C50" w:rsidRPr="008220E8" w:rsidRDefault="00CB5C50" w:rsidP="002E7B88">
            <w:pPr>
              <w:contextualSpacing/>
              <w:rPr>
                <w:sz w:val="22"/>
                <w:szCs w:val="22"/>
                <w:lang w:eastAsia="en-US"/>
              </w:rPr>
            </w:pPr>
          </w:p>
          <w:p w:rsidR="00CB5C50" w:rsidRPr="008220E8" w:rsidRDefault="00CB5C50" w:rsidP="002E7B88">
            <w:pPr>
              <w:contextualSpacing/>
              <w:rPr>
                <w:sz w:val="22"/>
                <w:szCs w:val="22"/>
                <w:lang w:eastAsia="en-US"/>
              </w:rPr>
            </w:pPr>
          </w:p>
          <w:p w:rsidR="00CB5C50" w:rsidRPr="008220E8" w:rsidRDefault="00CB5C50" w:rsidP="002E7B88">
            <w:pPr>
              <w:contextualSpacing/>
              <w:rPr>
                <w:sz w:val="22"/>
                <w:szCs w:val="22"/>
                <w:lang w:eastAsia="en-US"/>
              </w:rPr>
            </w:pPr>
          </w:p>
          <w:p w:rsidR="00CB5C50" w:rsidRPr="008220E8" w:rsidRDefault="00CB5C50" w:rsidP="002E7B88">
            <w:pPr>
              <w:contextualSpacing/>
              <w:rPr>
                <w:sz w:val="22"/>
                <w:szCs w:val="22"/>
                <w:lang w:eastAsia="en-US"/>
              </w:rPr>
            </w:pPr>
          </w:p>
          <w:p w:rsidR="00CB5C50" w:rsidRPr="008220E8" w:rsidRDefault="00CB5C50" w:rsidP="002E7B88">
            <w:pPr>
              <w:contextualSpacing/>
              <w:rPr>
                <w:sz w:val="22"/>
                <w:szCs w:val="22"/>
                <w:lang w:eastAsia="en-US"/>
              </w:rPr>
            </w:pPr>
          </w:p>
          <w:p w:rsidR="00CB5C50" w:rsidRPr="008220E8" w:rsidRDefault="00CB5C50" w:rsidP="002E7B88">
            <w:pPr>
              <w:pStyle w:val="11"/>
              <w:contextualSpacing/>
              <w:rPr>
                <w:rFonts w:ascii="Times New Roman" w:hAnsi="Times New Roman" w:cs="Times New Roman"/>
              </w:rPr>
            </w:pPr>
          </w:p>
        </w:tc>
        <w:tc>
          <w:tcPr>
            <w:tcW w:w="993" w:type="dxa"/>
            <w:gridSpan w:val="2"/>
            <w:tcBorders>
              <w:top w:val="single" w:sz="4" w:space="0" w:color="auto"/>
              <w:left w:val="single" w:sz="4" w:space="0" w:color="auto"/>
              <w:right w:val="single" w:sz="4" w:space="0" w:color="auto"/>
            </w:tcBorders>
          </w:tcPr>
          <w:p w:rsidR="00CB5C50" w:rsidRPr="008220E8" w:rsidRDefault="00CB5C50" w:rsidP="002E7B88">
            <w:pPr>
              <w:contextualSpacing/>
              <w:rPr>
                <w:sz w:val="24"/>
                <w:szCs w:val="24"/>
              </w:rPr>
            </w:pPr>
            <w:proofErr w:type="gramStart"/>
            <w:r w:rsidRPr="008220E8">
              <w:rPr>
                <w:sz w:val="24"/>
                <w:szCs w:val="24"/>
              </w:rPr>
              <w:t>Осн:[</w:t>
            </w:r>
            <w:proofErr w:type="gramEnd"/>
            <w:r w:rsidRPr="008220E8">
              <w:rPr>
                <w:sz w:val="24"/>
                <w:szCs w:val="24"/>
              </w:rPr>
              <w:t>1, 2, 3, 4].</w:t>
            </w:r>
          </w:p>
          <w:p w:rsidR="00CB5C50" w:rsidRPr="008220E8" w:rsidRDefault="00CB5C50" w:rsidP="002E7B88">
            <w:pPr>
              <w:contextualSpacing/>
              <w:rPr>
                <w:b/>
                <w:sz w:val="22"/>
                <w:szCs w:val="22"/>
                <w:lang w:eastAsia="en-US"/>
              </w:rPr>
            </w:pPr>
            <w:proofErr w:type="gramStart"/>
            <w:r w:rsidRPr="008220E8">
              <w:rPr>
                <w:sz w:val="24"/>
                <w:szCs w:val="24"/>
              </w:rPr>
              <w:t>Дополн:[</w:t>
            </w:r>
            <w:proofErr w:type="gramEnd"/>
            <w:r w:rsidRPr="008220E8">
              <w:rPr>
                <w:sz w:val="24"/>
                <w:szCs w:val="24"/>
              </w:rPr>
              <w:t>1, 2, 4, 5]</w:t>
            </w:r>
          </w:p>
          <w:p w:rsidR="00CB5C50" w:rsidRPr="008220E8" w:rsidRDefault="00CB5C50" w:rsidP="002E7B88">
            <w:pPr>
              <w:contextualSpacing/>
              <w:rPr>
                <w:sz w:val="22"/>
                <w:szCs w:val="22"/>
                <w:lang w:eastAsia="en-US"/>
              </w:rPr>
            </w:pPr>
          </w:p>
          <w:p w:rsidR="00CB5C50" w:rsidRPr="008220E8" w:rsidRDefault="00CB5C50" w:rsidP="002E7B88">
            <w:pPr>
              <w:contextualSpacing/>
              <w:rPr>
                <w:sz w:val="22"/>
                <w:szCs w:val="22"/>
                <w:lang w:eastAsia="en-US"/>
              </w:rPr>
            </w:pPr>
          </w:p>
          <w:p w:rsidR="00CB5C50" w:rsidRPr="008220E8" w:rsidRDefault="00CB5C50" w:rsidP="002E7B88">
            <w:pPr>
              <w:contextualSpacing/>
              <w:rPr>
                <w:sz w:val="22"/>
                <w:szCs w:val="22"/>
                <w:lang w:eastAsia="en-US"/>
              </w:rPr>
            </w:pPr>
          </w:p>
          <w:p w:rsidR="00CB5C50" w:rsidRPr="008220E8" w:rsidRDefault="00CB5C50" w:rsidP="002E7B88">
            <w:pPr>
              <w:contextualSpacing/>
              <w:rPr>
                <w:sz w:val="22"/>
                <w:szCs w:val="22"/>
                <w:lang w:eastAsia="en-US"/>
              </w:rPr>
            </w:pPr>
          </w:p>
          <w:p w:rsidR="00CB5C50" w:rsidRPr="008220E8" w:rsidRDefault="00CB5C50" w:rsidP="002E7B88">
            <w:pPr>
              <w:contextualSpacing/>
              <w:rPr>
                <w:sz w:val="22"/>
                <w:szCs w:val="22"/>
                <w:lang w:eastAsia="en-US"/>
              </w:rPr>
            </w:pPr>
          </w:p>
          <w:p w:rsidR="00CB5C50" w:rsidRPr="008220E8" w:rsidRDefault="00CB5C50" w:rsidP="002E7B88">
            <w:pPr>
              <w:contextualSpacing/>
              <w:rPr>
                <w:sz w:val="22"/>
                <w:szCs w:val="22"/>
                <w:lang w:eastAsia="en-US"/>
              </w:rPr>
            </w:pPr>
          </w:p>
          <w:p w:rsidR="00CB5C50" w:rsidRPr="008220E8" w:rsidRDefault="00CB5C50" w:rsidP="002E7B88">
            <w:pPr>
              <w:contextualSpacing/>
              <w:rPr>
                <w:sz w:val="22"/>
                <w:szCs w:val="22"/>
                <w:lang w:eastAsia="en-US"/>
              </w:rPr>
            </w:pPr>
          </w:p>
          <w:p w:rsidR="00CB5C50" w:rsidRPr="008220E8" w:rsidRDefault="00CB5C50" w:rsidP="002E7B88">
            <w:pPr>
              <w:contextualSpacing/>
              <w:rPr>
                <w:sz w:val="22"/>
                <w:szCs w:val="22"/>
                <w:lang w:eastAsia="en-US"/>
              </w:rPr>
            </w:pPr>
          </w:p>
          <w:p w:rsidR="00CB5C50" w:rsidRPr="008220E8" w:rsidRDefault="00CB5C50" w:rsidP="002E7B88">
            <w:pPr>
              <w:contextualSpacing/>
              <w:rPr>
                <w:sz w:val="22"/>
                <w:szCs w:val="22"/>
                <w:lang w:eastAsia="en-US"/>
              </w:rPr>
            </w:pPr>
          </w:p>
          <w:p w:rsidR="00CB5C50" w:rsidRPr="008220E8" w:rsidRDefault="00CB5C50" w:rsidP="002E7B88">
            <w:pPr>
              <w:contextualSpacing/>
              <w:rPr>
                <w:sz w:val="22"/>
                <w:szCs w:val="22"/>
                <w:lang w:eastAsia="en-US"/>
              </w:rPr>
            </w:pPr>
          </w:p>
          <w:p w:rsidR="00CB5C50" w:rsidRPr="008220E8" w:rsidRDefault="00CB5C50" w:rsidP="002E7B88">
            <w:pPr>
              <w:contextualSpacing/>
              <w:rPr>
                <w:sz w:val="22"/>
                <w:szCs w:val="22"/>
                <w:lang w:eastAsia="en-US"/>
              </w:rPr>
            </w:pPr>
          </w:p>
          <w:p w:rsidR="00CB5C50" w:rsidRPr="008220E8" w:rsidRDefault="00CB5C50" w:rsidP="002E7B88">
            <w:pPr>
              <w:contextualSpacing/>
              <w:rPr>
                <w:sz w:val="22"/>
                <w:szCs w:val="22"/>
                <w:lang w:eastAsia="en-US"/>
              </w:rPr>
            </w:pPr>
          </w:p>
          <w:p w:rsidR="00CB5C50" w:rsidRPr="008220E8" w:rsidRDefault="00CB5C50" w:rsidP="002E7B88">
            <w:pPr>
              <w:pStyle w:val="11"/>
              <w:contextualSpacing/>
              <w:rPr>
                <w:rFonts w:ascii="Times New Roman" w:hAnsi="Times New Roman" w:cs="Times New Roman"/>
                <w:sz w:val="24"/>
                <w:szCs w:val="24"/>
              </w:rPr>
            </w:pPr>
          </w:p>
        </w:tc>
        <w:tc>
          <w:tcPr>
            <w:tcW w:w="764" w:type="dxa"/>
            <w:tcBorders>
              <w:top w:val="single" w:sz="4" w:space="0" w:color="auto"/>
              <w:left w:val="single" w:sz="4" w:space="0" w:color="auto"/>
            </w:tcBorders>
          </w:tcPr>
          <w:p w:rsidR="00CB5C50" w:rsidRPr="008220E8" w:rsidRDefault="00264CB8" w:rsidP="002E7B88">
            <w:pPr>
              <w:contextualSpacing/>
              <w:rPr>
                <w:sz w:val="22"/>
                <w:szCs w:val="22"/>
                <w:lang w:eastAsia="en-US"/>
              </w:rPr>
            </w:pPr>
            <w:proofErr w:type="gramStart"/>
            <w:r w:rsidRPr="008220E8">
              <w:rPr>
                <w:iCs/>
                <w:sz w:val="24"/>
                <w:szCs w:val="24"/>
              </w:rPr>
              <w:t>УО,СЗ</w:t>
            </w:r>
            <w:proofErr w:type="gramEnd"/>
            <w:r w:rsidRPr="008220E8">
              <w:rPr>
                <w:iCs/>
                <w:sz w:val="24"/>
                <w:szCs w:val="24"/>
              </w:rPr>
              <w:t>,Т,РИ,МШ</w:t>
            </w:r>
          </w:p>
          <w:p w:rsidR="00CB5C50" w:rsidRPr="008220E8" w:rsidRDefault="00CB5C50" w:rsidP="002E7B88">
            <w:pPr>
              <w:contextualSpacing/>
              <w:rPr>
                <w:sz w:val="22"/>
                <w:szCs w:val="22"/>
                <w:lang w:eastAsia="en-US"/>
              </w:rPr>
            </w:pPr>
          </w:p>
          <w:p w:rsidR="00CB5C50" w:rsidRPr="008220E8" w:rsidRDefault="00CB5C50" w:rsidP="002E7B88">
            <w:pPr>
              <w:contextualSpacing/>
              <w:rPr>
                <w:sz w:val="22"/>
                <w:szCs w:val="22"/>
                <w:lang w:eastAsia="en-US"/>
              </w:rPr>
            </w:pPr>
          </w:p>
          <w:p w:rsidR="00CB5C50" w:rsidRPr="008220E8" w:rsidRDefault="00CB5C50" w:rsidP="002E7B88">
            <w:pPr>
              <w:contextualSpacing/>
              <w:rPr>
                <w:sz w:val="22"/>
                <w:szCs w:val="22"/>
                <w:lang w:eastAsia="en-US"/>
              </w:rPr>
            </w:pPr>
          </w:p>
          <w:p w:rsidR="00CB5C50" w:rsidRPr="008220E8" w:rsidRDefault="00CB5C50" w:rsidP="002E7B88">
            <w:pPr>
              <w:contextualSpacing/>
              <w:rPr>
                <w:sz w:val="22"/>
                <w:szCs w:val="22"/>
                <w:lang w:eastAsia="en-US"/>
              </w:rPr>
            </w:pPr>
          </w:p>
          <w:p w:rsidR="00CB5C50" w:rsidRPr="008220E8" w:rsidRDefault="00CB5C50" w:rsidP="002E7B88">
            <w:pPr>
              <w:contextualSpacing/>
              <w:rPr>
                <w:sz w:val="22"/>
                <w:szCs w:val="22"/>
                <w:lang w:eastAsia="en-US"/>
              </w:rPr>
            </w:pPr>
          </w:p>
          <w:p w:rsidR="00CB5C50" w:rsidRPr="008220E8" w:rsidRDefault="00CB5C50" w:rsidP="002E7B88">
            <w:pPr>
              <w:contextualSpacing/>
              <w:rPr>
                <w:sz w:val="22"/>
                <w:szCs w:val="22"/>
                <w:lang w:eastAsia="en-US"/>
              </w:rPr>
            </w:pPr>
          </w:p>
          <w:p w:rsidR="00CB5C50" w:rsidRPr="008220E8" w:rsidRDefault="00CB5C50" w:rsidP="002E7B88">
            <w:pPr>
              <w:contextualSpacing/>
              <w:rPr>
                <w:sz w:val="22"/>
                <w:szCs w:val="22"/>
                <w:lang w:eastAsia="en-US"/>
              </w:rPr>
            </w:pPr>
          </w:p>
          <w:p w:rsidR="00CB5C50" w:rsidRPr="008220E8" w:rsidRDefault="00CB5C50" w:rsidP="002E7B88">
            <w:pPr>
              <w:contextualSpacing/>
              <w:rPr>
                <w:sz w:val="22"/>
                <w:szCs w:val="22"/>
                <w:lang w:eastAsia="en-US"/>
              </w:rPr>
            </w:pPr>
          </w:p>
          <w:p w:rsidR="00CB5C50" w:rsidRPr="008220E8" w:rsidRDefault="00CB5C50" w:rsidP="002E7B88">
            <w:pPr>
              <w:contextualSpacing/>
              <w:rPr>
                <w:sz w:val="22"/>
                <w:szCs w:val="22"/>
                <w:lang w:eastAsia="en-US"/>
              </w:rPr>
            </w:pPr>
          </w:p>
          <w:p w:rsidR="00CB5C50" w:rsidRPr="008220E8" w:rsidRDefault="00CB5C50" w:rsidP="002E7B88">
            <w:pPr>
              <w:contextualSpacing/>
              <w:rPr>
                <w:sz w:val="22"/>
                <w:szCs w:val="22"/>
                <w:lang w:eastAsia="en-US"/>
              </w:rPr>
            </w:pPr>
          </w:p>
          <w:p w:rsidR="00CB5C50" w:rsidRPr="008220E8" w:rsidRDefault="00CB5C50" w:rsidP="002E7B88">
            <w:pPr>
              <w:contextualSpacing/>
              <w:rPr>
                <w:sz w:val="22"/>
                <w:szCs w:val="22"/>
                <w:lang w:eastAsia="en-US"/>
              </w:rPr>
            </w:pPr>
          </w:p>
          <w:p w:rsidR="00CB5C50" w:rsidRPr="008220E8" w:rsidRDefault="00CB5C50" w:rsidP="002E7B88">
            <w:pPr>
              <w:contextualSpacing/>
              <w:rPr>
                <w:sz w:val="22"/>
                <w:szCs w:val="22"/>
                <w:lang w:eastAsia="en-US"/>
              </w:rPr>
            </w:pPr>
          </w:p>
          <w:p w:rsidR="00CB5C50" w:rsidRPr="008220E8" w:rsidRDefault="00CB5C50" w:rsidP="002E7B88">
            <w:pPr>
              <w:contextualSpacing/>
              <w:rPr>
                <w:sz w:val="22"/>
                <w:szCs w:val="22"/>
                <w:lang w:eastAsia="en-US"/>
              </w:rPr>
            </w:pPr>
          </w:p>
          <w:p w:rsidR="00CB5C50" w:rsidRPr="008220E8" w:rsidRDefault="00CB5C50" w:rsidP="002E7B88">
            <w:pPr>
              <w:pStyle w:val="11"/>
              <w:contextualSpacing/>
              <w:rPr>
                <w:rFonts w:ascii="Times New Roman" w:hAnsi="Times New Roman" w:cs="Times New Roman"/>
                <w:iCs/>
              </w:rPr>
            </w:pPr>
          </w:p>
        </w:tc>
        <w:tc>
          <w:tcPr>
            <w:tcW w:w="824" w:type="dxa"/>
            <w:gridSpan w:val="2"/>
            <w:tcBorders>
              <w:top w:val="single" w:sz="4" w:space="0" w:color="auto"/>
            </w:tcBorders>
          </w:tcPr>
          <w:p w:rsidR="00CB5C50" w:rsidRPr="008220E8" w:rsidRDefault="00896DBF" w:rsidP="002E7B88">
            <w:pPr>
              <w:contextualSpacing/>
              <w:rPr>
                <w:sz w:val="24"/>
                <w:szCs w:val="24"/>
              </w:rPr>
            </w:pPr>
            <w:r w:rsidRPr="008220E8">
              <w:rPr>
                <w:sz w:val="24"/>
                <w:szCs w:val="24"/>
              </w:rPr>
              <w:t>3</w:t>
            </w:r>
            <w:r w:rsidR="002B3EB5" w:rsidRPr="008220E8">
              <w:rPr>
                <w:sz w:val="24"/>
                <w:szCs w:val="24"/>
              </w:rPr>
              <w:t>нед</w:t>
            </w:r>
          </w:p>
        </w:tc>
      </w:tr>
      <w:tr w:rsidR="00C00C6C" w:rsidRPr="008220E8" w:rsidTr="00D33ED4">
        <w:trPr>
          <w:trHeight w:val="7695"/>
        </w:trPr>
        <w:tc>
          <w:tcPr>
            <w:tcW w:w="1589" w:type="dxa"/>
            <w:tcBorders>
              <w:bottom w:val="single" w:sz="4" w:space="0" w:color="auto"/>
              <w:right w:val="single" w:sz="4" w:space="0" w:color="auto"/>
            </w:tcBorders>
          </w:tcPr>
          <w:p w:rsidR="00C86379" w:rsidRPr="008220E8" w:rsidRDefault="00135336" w:rsidP="00014963">
            <w:pPr>
              <w:ind w:right="-177"/>
              <w:contextualSpacing/>
              <w:rPr>
                <w:sz w:val="24"/>
                <w:szCs w:val="24"/>
              </w:rPr>
            </w:pPr>
            <w:r w:rsidRPr="008220E8">
              <w:rPr>
                <w:b/>
                <w:sz w:val="24"/>
                <w:szCs w:val="24"/>
              </w:rPr>
              <w:t>Занятие</w:t>
            </w:r>
            <w:r w:rsidR="00014963" w:rsidRPr="008220E8">
              <w:rPr>
                <w:b/>
                <w:sz w:val="24"/>
                <w:szCs w:val="24"/>
              </w:rPr>
              <w:t xml:space="preserve"> № 1</w:t>
            </w:r>
            <w:r w:rsidR="00C26EFA" w:rsidRPr="008220E8">
              <w:rPr>
                <w:b/>
                <w:sz w:val="24"/>
                <w:szCs w:val="24"/>
              </w:rPr>
              <w:t>5</w:t>
            </w:r>
            <w:r w:rsidRPr="008220E8">
              <w:rPr>
                <w:b/>
                <w:sz w:val="24"/>
                <w:szCs w:val="24"/>
              </w:rPr>
              <w:t>. Тема занятия</w:t>
            </w:r>
            <w:r w:rsidR="00C86379" w:rsidRPr="008220E8">
              <w:rPr>
                <w:b/>
                <w:sz w:val="24"/>
                <w:szCs w:val="24"/>
              </w:rPr>
              <w:t xml:space="preserve">: </w:t>
            </w:r>
            <w:r w:rsidR="00C86379" w:rsidRPr="008220E8">
              <w:rPr>
                <w:sz w:val="24"/>
                <w:szCs w:val="24"/>
              </w:rPr>
              <w:t>«Синдром артериаль</w:t>
            </w:r>
          </w:p>
          <w:p w:rsidR="00C86379" w:rsidRPr="008220E8" w:rsidRDefault="00C86379" w:rsidP="00014963">
            <w:pPr>
              <w:ind w:right="-177"/>
              <w:contextualSpacing/>
              <w:rPr>
                <w:sz w:val="24"/>
                <w:szCs w:val="24"/>
              </w:rPr>
            </w:pPr>
            <w:r w:rsidRPr="008220E8">
              <w:rPr>
                <w:sz w:val="24"/>
                <w:szCs w:val="24"/>
              </w:rPr>
              <w:t>ной гипертензии»</w:t>
            </w:r>
          </w:p>
          <w:p w:rsidR="00014963" w:rsidRPr="008220E8" w:rsidRDefault="00014963" w:rsidP="00014963">
            <w:pPr>
              <w:ind w:right="-177"/>
              <w:contextualSpacing/>
              <w:rPr>
                <w:sz w:val="24"/>
                <w:szCs w:val="24"/>
              </w:rPr>
            </w:pPr>
            <w:r w:rsidRPr="008220E8">
              <w:rPr>
                <w:sz w:val="24"/>
                <w:szCs w:val="24"/>
              </w:rPr>
              <w:t>«Симптоматология гипертонической болезни»</w:t>
            </w: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pStyle w:val="a3"/>
              <w:contextualSpacing/>
              <w:jc w:val="center"/>
              <w:rPr>
                <w:rFonts w:ascii="Times New Roman" w:hAnsi="Times New Roman"/>
                <w:b/>
                <w:sz w:val="24"/>
                <w:szCs w:val="24"/>
              </w:rPr>
            </w:pPr>
          </w:p>
        </w:tc>
        <w:tc>
          <w:tcPr>
            <w:tcW w:w="822" w:type="dxa"/>
            <w:tcBorders>
              <w:left w:val="single" w:sz="4" w:space="0" w:color="auto"/>
              <w:bottom w:val="single" w:sz="4" w:space="0" w:color="auto"/>
            </w:tcBorders>
          </w:tcPr>
          <w:p w:rsidR="00917988" w:rsidRPr="008220E8" w:rsidRDefault="00917988" w:rsidP="00917988">
            <w:pPr>
              <w:pStyle w:val="11"/>
              <w:contextualSpacing/>
              <w:rPr>
                <w:rFonts w:ascii="Times New Roman" w:hAnsi="Times New Roman" w:cs="Times New Roman"/>
              </w:rPr>
            </w:pPr>
            <w:r w:rsidRPr="008220E8">
              <w:rPr>
                <w:rFonts w:ascii="Times New Roman" w:hAnsi="Times New Roman" w:cs="Times New Roman"/>
              </w:rPr>
              <w:t>РО-5</w:t>
            </w:r>
          </w:p>
          <w:p w:rsidR="00917988" w:rsidRPr="008220E8" w:rsidRDefault="00917988" w:rsidP="00917988">
            <w:pPr>
              <w:contextualSpacing/>
              <w:rPr>
                <w:sz w:val="22"/>
                <w:szCs w:val="22"/>
              </w:rPr>
            </w:pPr>
            <w:r w:rsidRPr="008220E8">
              <w:rPr>
                <w:sz w:val="22"/>
                <w:szCs w:val="22"/>
              </w:rPr>
              <w:t>ПК-14</w:t>
            </w:r>
          </w:p>
          <w:p w:rsidR="00917988" w:rsidRPr="008220E8" w:rsidRDefault="00917988" w:rsidP="00917988">
            <w:pPr>
              <w:contextualSpacing/>
              <w:rPr>
                <w:sz w:val="22"/>
                <w:szCs w:val="22"/>
              </w:rPr>
            </w:pPr>
            <w:r w:rsidRPr="008220E8">
              <w:rPr>
                <w:sz w:val="22"/>
                <w:szCs w:val="22"/>
              </w:rPr>
              <w:t>ПК-15</w:t>
            </w:r>
          </w:p>
          <w:p w:rsidR="00917988" w:rsidRPr="008220E8" w:rsidRDefault="00917988" w:rsidP="00917988">
            <w:pPr>
              <w:contextualSpacing/>
              <w:rPr>
                <w:sz w:val="22"/>
                <w:szCs w:val="22"/>
              </w:rPr>
            </w:pPr>
            <w:r w:rsidRPr="008220E8">
              <w:rPr>
                <w:sz w:val="22"/>
                <w:szCs w:val="22"/>
              </w:rPr>
              <w:t>ПК-16</w:t>
            </w:r>
          </w:p>
          <w:p w:rsidR="00917988" w:rsidRPr="008220E8" w:rsidRDefault="00917988" w:rsidP="00917988">
            <w:pPr>
              <w:rPr>
                <w:sz w:val="22"/>
                <w:szCs w:val="22"/>
              </w:rPr>
            </w:pPr>
            <w:r w:rsidRPr="008220E8">
              <w:rPr>
                <w:sz w:val="22"/>
                <w:szCs w:val="22"/>
              </w:rPr>
              <w:t>РО-6</w:t>
            </w:r>
          </w:p>
          <w:p w:rsidR="00917988" w:rsidRPr="008220E8" w:rsidRDefault="00917988" w:rsidP="00917988">
            <w:pPr>
              <w:rPr>
                <w:sz w:val="22"/>
                <w:szCs w:val="22"/>
              </w:rPr>
            </w:pPr>
            <w:r w:rsidRPr="008220E8">
              <w:rPr>
                <w:sz w:val="22"/>
                <w:szCs w:val="22"/>
              </w:rPr>
              <w:t>ПК-19</w:t>
            </w:r>
          </w:p>
          <w:p w:rsidR="00C86379" w:rsidRPr="008220E8" w:rsidRDefault="00C86379" w:rsidP="00917988">
            <w:pPr>
              <w:pStyle w:val="11"/>
              <w:contextualSpacing/>
              <w:rPr>
                <w:rFonts w:ascii="Times New Roman" w:hAnsi="Times New Roman" w:cs="Times New Roman"/>
                <w:b/>
                <w:sz w:val="24"/>
                <w:szCs w:val="24"/>
              </w:rPr>
            </w:pPr>
          </w:p>
        </w:tc>
        <w:tc>
          <w:tcPr>
            <w:tcW w:w="4252" w:type="dxa"/>
            <w:gridSpan w:val="3"/>
            <w:tcBorders>
              <w:bottom w:val="single" w:sz="4" w:space="0" w:color="auto"/>
              <w:right w:val="single" w:sz="4" w:space="0" w:color="auto"/>
            </w:tcBorders>
          </w:tcPr>
          <w:p w:rsidR="00C86379" w:rsidRPr="008220E8" w:rsidRDefault="00C86379" w:rsidP="00AA73D9">
            <w:pPr>
              <w:ind w:right="-177"/>
              <w:contextualSpacing/>
              <w:rPr>
                <w:b/>
                <w:sz w:val="24"/>
                <w:szCs w:val="24"/>
              </w:rPr>
            </w:pPr>
            <w:r w:rsidRPr="008220E8">
              <w:rPr>
                <w:b/>
                <w:sz w:val="24"/>
                <w:szCs w:val="24"/>
              </w:rPr>
              <w:t xml:space="preserve">Цель: </w:t>
            </w:r>
            <w:r w:rsidRPr="008220E8">
              <w:rPr>
                <w:iCs/>
                <w:sz w:val="24"/>
                <w:szCs w:val="24"/>
              </w:rPr>
              <w:t>изучение этиологии и патогенеза синдрома артериа</w:t>
            </w:r>
            <w:r w:rsidR="00014963" w:rsidRPr="008220E8">
              <w:rPr>
                <w:iCs/>
                <w:sz w:val="24"/>
                <w:szCs w:val="24"/>
              </w:rPr>
              <w:t>льной гипертензии,</w:t>
            </w:r>
            <w:r w:rsidRPr="008220E8">
              <w:rPr>
                <w:iCs/>
                <w:sz w:val="24"/>
                <w:szCs w:val="24"/>
              </w:rPr>
              <w:t xml:space="preserve"> </w:t>
            </w:r>
          </w:p>
          <w:p w:rsidR="009D70F3" w:rsidRPr="008220E8" w:rsidRDefault="00014963" w:rsidP="00AA73D9">
            <w:pPr>
              <w:ind w:right="-177"/>
              <w:contextualSpacing/>
              <w:rPr>
                <w:iCs/>
                <w:sz w:val="24"/>
                <w:szCs w:val="24"/>
              </w:rPr>
            </w:pPr>
            <w:r w:rsidRPr="008220E8">
              <w:rPr>
                <w:iCs/>
                <w:sz w:val="24"/>
                <w:szCs w:val="24"/>
              </w:rPr>
              <w:t>изучение этиологии, патогенеза, проявления клинической картины, классификации, диагностики и лечения ГБ.</w:t>
            </w:r>
          </w:p>
          <w:p w:rsidR="005B0A2D" w:rsidRPr="008220E8" w:rsidRDefault="005B0A2D" w:rsidP="005F1229">
            <w:pPr>
              <w:ind w:right="-177"/>
              <w:contextualSpacing/>
              <w:jc w:val="center"/>
              <w:rPr>
                <w:b/>
                <w:sz w:val="24"/>
                <w:szCs w:val="24"/>
              </w:rPr>
            </w:pPr>
          </w:p>
          <w:p w:rsidR="00C86379" w:rsidRPr="008220E8" w:rsidRDefault="00337590" w:rsidP="005F1229">
            <w:pPr>
              <w:ind w:right="-177"/>
              <w:contextualSpacing/>
              <w:jc w:val="center"/>
              <w:rPr>
                <w:b/>
                <w:sz w:val="24"/>
                <w:szCs w:val="24"/>
              </w:rPr>
            </w:pPr>
            <w:r w:rsidRPr="008220E8">
              <w:rPr>
                <w:b/>
                <w:sz w:val="24"/>
                <w:szCs w:val="24"/>
              </w:rPr>
              <w:t>План занятия</w:t>
            </w:r>
            <w:r w:rsidR="00C86379" w:rsidRPr="008220E8">
              <w:rPr>
                <w:b/>
                <w:sz w:val="24"/>
                <w:szCs w:val="24"/>
              </w:rPr>
              <w:t>:</w:t>
            </w:r>
          </w:p>
          <w:p w:rsidR="005B0A2D" w:rsidRPr="008220E8" w:rsidRDefault="005B0A2D" w:rsidP="005F1229">
            <w:pPr>
              <w:ind w:right="-177"/>
              <w:contextualSpacing/>
              <w:jc w:val="center"/>
              <w:rPr>
                <w:b/>
                <w:sz w:val="24"/>
                <w:szCs w:val="24"/>
              </w:rPr>
            </w:pPr>
          </w:p>
          <w:p w:rsidR="00C86379" w:rsidRPr="008220E8" w:rsidRDefault="00C86379" w:rsidP="002E7B88">
            <w:pPr>
              <w:ind w:right="-177"/>
              <w:contextualSpacing/>
              <w:rPr>
                <w:sz w:val="24"/>
                <w:szCs w:val="24"/>
              </w:rPr>
            </w:pPr>
            <w:r w:rsidRPr="008220E8">
              <w:rPr>
                <w:sz w:val="24"/>
                <w:szCs w:val="24"/>
              </w:rPr>
              <w:t>1.</w:t>
            </w:r>
            <w:r w:rsidR="00337590" w:rsidRPr="008220E8">
              <w:rPr>
                <w:sz w:val="24"/>
                <w:szCs w:val="24"/>
              </w:rPr>
              <w:t>Расскажите о к</w:t>
            </w:r>
            <w:r w:rsidRPr="008220E8">
              <w:rPr>
                <w:sz w:val="24"/>
                <w:szCs w:val="24"/>
              </w:rPr>
              <w:t>линико-инстр</w:t>
            </w:r>
            <w:r w:rsidR="00337590" w:rsidRPr="008220E8">
              <w:rPr>
                <w:sz w:val="24"/>
                <w:szCs w:val="24"/>
              </w:rPr>
              <w:t>ументальной характеристике</w:t>
            </w:r>
            <w:r w:rsidRPr="008220E8">
              <w:rPr>
                <w:sz w:val="24"/>
                <w:szCs w:val="24"/>
              </w:rPr>
              <w:t xml:space="preserve"> синдрома </w:t>
            </w:r>
          </w:p>
          <w:p w:rsidR="00C86379" w:rsidRPr="008220E8" w:rsidRDefault="00C86379" w:rsidP="002E7B88">
            <w:pPr>
              <w:ind w:right="-177"/>
              <w:contextualSpacing/>
              <w:rPr>
                <w:sz w:val="24"/>
                <w:szCs w:val="24"/>
              </w:rPr>
            </w:pPr>
            <w:r w:rsidRPr="008220E8">
              <w:rPr>
                <w:sz w:val="24"/>
                <w:szCs w:val="24"/>
              </w:rPr>
              <w:t>артериальной гипертензии.</w:t>
            </w:r>
          </w:p>
          <w:p w:rsidR="00C86379" w:rsidRPr="008220E8" w:rsidRDefault="00337590" w:rsidP="002E7B88">
            <w:pPr>
              <w:contextualSpacing/>
              <w:rPr>
                <w:sz w:val="24"/>
                <w:szCs w:val="24"/>
              </w:rPr>
            </w:pPr>
            <w:r w:rsidRPr="008220E8">
              <w:rPr>
                <w:sz w:val="24"/>
                <w:szCs w:val="24"/>
              </w:rPr>
              <w:t>2.Охарактеризуйте с</w:t>
            </w:r>
            <w:r w:rsidR="00C86379" w:rsidRPr="008220E8">
              <w:rPr>
                <w:sz w:val="24"/>
                <w:szCs w:val="24"/>
              </w:rPr>
              <w:t>ущность синдрома артериальной гипертензии.</w:t>
            </w:r>
          </w:p>
          <w:p w:rsidR="00C86379" w:rsidRPr="008220E8" w:rsidRDefault="00337590" w:rsidP="002E7B88">
            <w:pPr>
              <w:contextualSpacing/>
              <w:rPr>
                <w:sz w:val="24"/>
                <w:szCs w:val="24"/>
              </w:rPr>
            </w:pPr>
            <w:r w:rsidRPr="008220E8">
              <w:rPr>
                <w:sz w:val="24"/>
                <w:szCs w:val="24"/>
              </w:rPr>
              <w:t>3</w:t>
            </w:r>
            <w:r w:rsidR="00C86379" w:rsidRPr="008220E8">
              <w:rPr>
                <w:sz w:val="24"/>
                <w:szCs w:val="24"/>
              </w:rPr>
              <w:t>.</w:t>
            </w:r>
            <w:r w:rsidRPr="008220E8">
              <w:rPr>
                <w:sz w:val="24"/>
                <w:szCs w:val="24"/>
              </w:rPr>
              <w:t>Перечислите с</w:t>
            </w:r>
            <w:r w:rsidR="00C86379" w:rsidRPr="008220E8">
              <w:rPr>
                <w:sz w:val="24"/>
                <w:szCs w:val="24"/>
              </w:rPr>
              <w:t>тепени артериальной гипертензии.</w:t>
            </w:r>
          </w:p>
          <w:p w:rsidR="00C86379" w:rsidRPr="008220E8" w:rsidRDefault="00337590" w:rsidP="002E7B88">
            <w:pPr>
              <w:contextualSpacing/>
              <w:rPr>
                <w:sz w:val="24"/>
                <w:szCs w:val="24"/>
              </w:rPr>
            </w:pPr>
            <w:r w:rsidRPr="008220E8">
              <w:rPr>
                <w:sz w:val="24"/>
                <w:szCs w:val="24"/>
              </w:rPr>
              <w:t>4.Расскажите клиническую</w:t>
            </w:r>
            <w:r w:rsidR="00C86379" w:rsidRPr="008220E8">
              <w:rPr>
                <w:sz w:val="24"/>
                <w:szCs w:val="24"/>
              </w:rPr>
              <w:t xml:space="preserve"> картина синдрома АГ.</w:t>
            </w:r>
          </w:p>
          <w:p w:rsidR="00C86379" w:rsidRPr="008220E8" w:rsidRDefault="00014963" w:rsidP="002E7B88">
            <w:pPr>
              <w:contextualSpacing/>
              <w:rPr>
                <w:sz w:val="24"/>
                <w:szCs w:val="24"/>
              </w:rPr>
            </w:pPr>
            <w:r w:rsidRPr="008220E8">
              <w:rPr>
                <w:sz w:val="24"/>
                <w:szCs w:val="24"/>
              </w:rPr>
              <w:t>5</w:t>
            </w:r>
            <w:r w:rsidR="00337590" w:rsidRPr="008220E8">
              <w:rPr>
                <w:sz w:val="24"/>
                <w:szCs w:val="24"/>
              </w:rPr>
              <w:t>.</w:t>
            </w:r>
            <w:r w:rsidR="00C86379" w:rsidRPr="008220E8">
              <w:rPr>
                <w:sz w:val="24"/>
                <w:szCs w:val="24"/>
              </w:rPr>
              <w:t>Гипертонический криз.</w:t>
            </w:r>
          </w:p>
          <w:p w:rsidR="00014963" w:rsidRPr="008220E8" w:rsidRDefault="00014963" w:rsidP="00014963">
            <w:pPr>
              <w:ind w:right="-177"/>
              <w:contextualSpacing/>
              <w:rPr>
                <w:sz w:val="24"/>
                <w:szCs w:val="24"/>
              </w:rPr>
            </w:pPr>
            <w:r w:rsidRPr="008220E8">
              <w:rPr>
                <w:sz w:val="24"/>
                <w:szCs w:val="24"/>
              </w:rPr>
              <w:t>6.Дайте определение гипертонической болезни.</w:t>
            </w:r>
          </w:p>
          <w:p w:rsidR="00014963" w:rsidRPr="008220E8" w:rsidRDefault="00014963" w:rsidP="00014963">
            <w:pPr>
              <w:ind w:right="-177"/>
              <w:contextualSpacing/>
              <w:rPr>
                <w:sz w:val="24"/>
                <w:szCs w:val="24"/>
              </w:rPr>
            </w:pPr>
            <w:r w:rsidRPr="008220E8">
              <w:rPr>
                <w:sz w:val="24"/>
                <w:szCs w:val="24"/>
              </w:rPr>
              <w:t>7. Расскажите этиопатогенез.</w:t>
            </w:r>
          </w:p>
          <w:p w:rsidR="00014963" w:rsidRPr="008220E8" w:rsidRDefault="00014963" w:rsidP="00014963">
            <w:pPr>
              <w:ind w:right="-177"/>
              <w:contextualSpacing/>
              <w:rPr>
                <w:sz w:val="24"/>
                <w:szCs w:val="24"/>
              </w:rPr>
            </w:pPr>
            <w:r w:rsidRPr="008220E8">
              <w:rPr>
                <w:sz w:val="24"/>
                <w:szCs w:val="24"/>
              </w:rPr>
              <w:t>8. Перечислите классификацию.</w:t>
            </w:r>
          </w:p>
          <w:p w:rsidR="00C86379" w:rsidRPr="008220E8" w:rsidRDefault="00014963" w:rsidP="00014963">
            <w:pPr>
              <w:contextualSpacing/>
              <w:rPr>
                <w:sz w:val="24"/>
                <w:szCs w:val="24"/>
              </w:rPr>
            </w:pPr>
            <w:r w:rsidRPr="008220E8">
              <w:rPr>
                <w:sz w:val="24"/>
                <w:szCs w:val="24"/>
              </w:rPr>
              <w:t>9. Расскажите клиническую картину ГБ.</w:t>
            </w:r>
          </w:p>
          <w:p w:rsidR="00014963" w:rsidRPr="008220E8" w:rsidRDefault="00014963" w:rsidP="00014963">
            <w:pPr>
              <w:ind w:right="-177"/>
              <w:contextualSpacing/>
              <w:rPr>
                <w:sz w:val="24"/>
                <w:szCs w:val="24"/>
              </w:rPr>
            </w:pPr>
            <w:r w:rsidRPr="008220E8">
              <w:rPr>
                <w:sz w:val="24"/>
                <w:szCs w:val="24"/>
              </w:rPr>
              <w:t>10.Расскажите диагностику ГБ.</w:t>
            </w:r>
          </w:p>
          <w:p w:rsidR="00014963" w:rsidRPr="008220E8" w:rsidRDefault="00014963" w:rsidP="00014963">
            <w:pPr>
              <w:ind w:right="-177"/>
              <w:contextualSpacing/>
              <w:rPr>
                <w:sz w:val="24"/>
                <w:szCs w:val="24"/>
              </w:rPr>
            </w:pPr>
            <w:r w:rsidRPr="008220E8">
              <w:rPr>
                <w:sz w:val="24"/>
                <w:szCs w:val="24"/>
              </w:rPr>
              <w:t>11.Перечислите принципы лечения ГБ.</w:t>
            </w:r>
          </w:p>
          <w:p w:rsidR="005B0A2D" w:rsidRPr="008220E8" w:rsidRDefault="005B0A2D" w:rsidP="002E7B88">
            <w:pPr>
              <w:contextualSpacing/>
              <w:rPr>
                <w:b/>
                <w:sz w:val="24"/>
                <w:szCs w:val="24"/>
              </w:rPr>
            </w:pPr>
          </w:p>
          <w:p w:rsidR="005B0A2D" w:rsidRPr="008220E8" w:rsidRDefault="005B0A2D" w:rsidP="002E7B88">
            <w:pPr>
              <w:contextualSpacing/>
              <w:rPr>
                <w:b/>
                <w:sz w:val="24"/>
                <w:szCs w:val="24"/>
              </w:rPr>
            </w:pPr>
          </w:p>
          <w:p w:rsidR="00337590" w:rsidRPr="008220E8" w:rsidRDefault="00C86379" w:rsidP="002E7B88">
            <w:pPr>
              <w:contextualSpacing/>
              <w:rPr>
                <w:sz w:val="24"/>
                <w:szCs w:val="24"/>
              </w:rPr>
            </w:pPr>
            <w:r w:rsidRPr="008220E8">
              <w:rPr>
                <w:b/>
                <w:sz w:val="24"/>
                <w:szCs w:val="24"/>
              </w:rPr>
              <w:t>РОт-</w:t>
            </w:r>
            <w:r w:rsidRPr="008220E8">
              <w:rPr>
                <w:sz w:val="24"/>
                <w:szCs w:val="24"/>
              </w:rPr>
              <w:t xml:space="preserve"> знает о синдроме артериальной</w:t>
            </w:r>
            <w:r w:rsidR="00014963" w:rsidRPr="008220E8">
              <w:rPr>
                <w:sz w:val="24"/>
                <w:szCs w:val="24"/>
              </w:rPr>
              <w:t xml:space="preserve"> гипертензии, симптомы синдрома, знает этиологию, патогенез, клинические проявления ГБ, умеет выявлять основные симптомы ГБ. Умеет </w:t>
            </w:r>
            <w:r w:rsidR="00014963" w:rsidRPr="008220E8">
              <w:rPr>
                <w:iCs/>
                <w:sz w:val="24"/>
                <w:szCs w:val="24"/>
              </w:rPr>
              <w:t>диагностировать на основе жалоб и клинических признаков.</w:t>
            </w:r>
          </w:p>
          <w:p w:rsidR="005B0A2D" w:rsidRPr="008220E8" w:rsidRDefault="005B0A2D" w:rsidP="002B0F53">
            <w:pPr>
              <w:ind w:right="-177"/>
              <w:contextualSpacing/>
              <w:rPr>
                <w:i/>
                <w:iCs/>
                <w:sz w:val="24"/>
                <w:szCs w:val="24"/>
              </w:rPr>
            </w:pPr>
          </w:p>
          <w:p w:rsidR="005B0A2D" w:rsidRPr="008220E8" w:rsidRDefault="005B0A2D" w:rsidP="002B0F53">
            <w:pPr>
              <w:ind w:right="-177"/>
              <w:contextualSpacing/>
              <w:rPr>
                <w:i/>
                <w:iCs/>
                <w:sz w:val="24"/>
                <w:szCs w:val="24"/>
              </w:rPr>
            </w:pPr>
          </w:p>
          <w:p w:rsidR="005B0A2D" w:rsidRPr="008220E8" w:rsidRDefault="005B0A2D" w:rsidP="002B0F53">
            <w:pPr>
              <w:ind w:right="-177"/>
              <w:contextualSpacing/>
              <w:rPr>
                <w:i/>
                <w:iCs/>
                <w:sz w:val="24"/>
                <w:szCs w:val="24"/>
              </w:rPr>
            </w:pPr>
          </w:p>
          <w:p w:rsidR="005B0A2D" w:rsidRPr="008220E8" w:rsidRDefault="005B0A2D" w:rsidP="002B0F53">
            <w:pPr>
              <w:ind w:right="-177"/>
              <w:contextualSpacing/>
              <w:rPr>
                <w:i/>
                <w:iCs/>
                <w:sz w:val="24"/>
                <w:szCs w:val="24"/>
              </w:rPr>
            </w:pPr>
          </w:p>
          <w:p w:rsidR="002B0F53" w:rsidRPr="008220E8" w:rsidRDefault="00337590" w:rsidP="002B0F53">
            <w:pPr>
              <w:ind w:right="-177"/>
              <w:contextualSpacing/>
              <w:rPr>
                <w:sz w:val="24"/>
                <w:szCs w:val="24"/>
              </w:rPr>
            </w:pPr>
            <w:r w:rsidRPr="008220E8">
              <w:rPr>
                <w:i/>
                <w:iCs/>
                <w:sz w:val="24"/>
                <w:szCs w:val="24"/>
              </w:rPr>
              <w:t xml:space="preserve">Форма </w:t>
            </w:r>
            <w:proofErr w:type="gramStart"/>
            <w:r w:rsidRPr="008220E8">
              <w:rPr>
                <w:i/>
                <w:iCs/>
                <w:sz w:val="24"/>
                <w:szCs w:val="24"/>
              </w:rPr>
              <w:t>контроля:  През</w:t>
            </w:r>
            <w:proofErr w:type="gramEnd"/>
            <w:r w:rsidRPr="008220E8">
              <w:rPr>
                <w:i/>
                <w:iCs/>
                <w:sz w:val="24"/>
                <w:szCs w:val="24"/>
              </w:rPr>
              <w:t>,Д,МШ</w:t>
            </w:r>
          </w:p>
          <w:p w:rsidR="002B0F53" w:rsidRPr="008220E8" w:rsidRDefault="002B0F53" w:rsidP="002B0F53">
            <w:pPr>
              <w:rPr>
                <w:sz w:val="24"/>
                <w:szCs w:val="24"/>
              </w:rPr>
            </w:pPr>
          </w:p>
          <w:p w:rsidR="002B0F53" w:rsidRPr="008220E8" w:rsidRDefault="002B0F53" w:rsidP="002B0F53">
            <w:pPr>
              <w:tabs>
                <w:tab w:val="left" w:pos="3015"/>
              </w:tabs>
              <w:rPr>
                <w:sz w:val="24"/>
                <w:szCs w:val="24"/>
              </w:rPr>
            </w:pPr>
          </w:p>
          <w:p w:rsidR="002B0F53" w:rsidRPr="008220E8" w:rsidRDefault="002B0F53" w:rsidP="002B0F53">
            <w:pPr>
              <w:rPr>
                <w:sz w:val="24"/>
                <w:szCs w:val="24"/>
              </w:rPr>
            </w:pPr>
          </w:p>
          <w:p w:rsidR="002B0F53" w:rsidRPr="008220E8" w:rsidRDefault="002B0F53" w:rsidP="002B0F53">
            <w:pPr>
              <w:rPr>
                <w:sz w:val="24"/>
                <w:szCs w:val="24"/>
              </w:rPr>
            </w:pPr>
          </w:p>
          <w:p w:rsidR="002B0F53" w:rsidRPr="008220E8" w:rsidRDefault="002B0F53" w:rsidP="002B0F53">
            <w:pPr>
              <w:rPr>
                <w:sz w:val="24"/>
                <w:szCs w:val="24"/>
              </w:rPr>
            </w:pPr>
          </w:p>
          <w:p w:rsidR="00C86379" w:rsidRPr="008220E8" w:rsidRDefault="00C86379" w:rsidP="002B0F53">
            <w:pPr>
              <w:rPr>
                <w:sz w:val="24"/>
                <w:szCs w:val="24"/>
              </w:rPr>
            </w:pPr>
          </w:p>
        </w:tc>
        <w:tc>
          <w:tcPr>
            <w:tcW w:w="567" w:type="dxa"/>
            <w:tcBorders>
              <w:bottom w:val="single" w:sz="4" w:space="0" w:color="auto"/>
              <w:right w:val="single" w:sz="4" w:space="0" w:color="auto"/>
            </w:tcBorders>
          </w:tcPr>
          <w:p w:rsidR="00C86379" w:rsidRPr="008220E8" w:rsidRDefault="00783891" w:rsidP="002E7B88">
            <w:pPr>
              <w:pStyle w:val="11"/>
              <w:contextualSpacing/>
              <w:rPr>
                <w:rFonts w:ascii="Times New Roman" w:hAnsi="Times New Roman" w:cs="Times New Roman"/>
              </w:rPr>
            </w:pPr>
            <w:r w:rsidRPr="008220E8">
              <w:rPr>
                <w:rFonts w:ascii="Times New Roman" w:hAnsi="Times New Roman" w:cs="Times New Roman"/>
              </w:rPr>
              <w:t>2</w:t>
            </w:r>
            <w:r w:rsidR="00C86379" w:rsidRPr="008220E8">
              <w:rPr>
                <w:rFonts w:ascii="Times New Roman" w:hAnsi="Times New Roman" w:cs="Times New Roman"/>
              </w:rPr>
              <w:t>ч</w:t>
            </w:r>
          </w:p>
        </w:tc>
        <w:tc>
          <w:tcPr>
            <w:tcW w:w="567" w:type="dxa"/>
            <w:gridSpan w:val="3"/>
            <w:tcBorders>
              <w:left w:val="single" w:sz="4" w:space="0" w:color="auto"/>
              <w:bottom w:val="single" w:sz="4" w:space="0" w:color="auto"/>
              <w:right w:val="single" w:sz="4" w:space="0" w:color="auto"/>
            </w:tcBorders>
          </w:tcPr>
          <w:p w:rsidR="00C86379" w:rsidRPr="008220E8" w:rsidRDefault="00826257" w:rsidP="002E7B88">
            <w:pPr>
              <w:pStyle w:val="11"/>
              <w:contextualSpacing/>
              <w:rPr>
                <w:rFonts w:ascii="Times New Roman" w:hAnsi="Times New Roman" w:cs="Times New Roman"/>
              </w:rPr>
            </w:pPr>
            <w:r w:rsidRPr="008220E8">
              <w:rPr>
                <w:rFonts w:ascii="Times New Roman" w:hAnsi="Times New Roman" w:cs="Times New Roman"/>
              </w:rPr>
              <w:t>30</w:t>
            </w:r>
          </w:p>
          <w:p w:rsidR="00C86379" w:rsidRPr="008220E8" w:rsidRDefault="00C86379" w:rsidP="002E7B88">
            <w:pPr>
              <w:pStyle w:val="11"/>
              <w:contextualSpacing/>
              <w:rPr>
                <w:rFonts w:ascii="Times New Roman" w:hAnsi="Times New Roman" w:cs="Times New Roman"/>
                <w:b/>
              </w:rPr>
            </w:pPr>
          </w:p>
        </w:tc>
        <w:tc>
          <w:tcPr>
            <w:tcW w:w="993" w:type="dxa"/>
            <w:gridSpan w:val="2"/>
            <w:tcBorders>
              <w:left w:val="single" w:sz="4" w:space="0" w:color="auto"/>
              <w:bottom w:val="single" w:sz="4" w:space="0" w:color="auto"/>
              <w:right w:val="single" w:sz="4" w:space="0" w:color="auto"/>
            </w:tcBorders>
          </w:tcPr>
          <w:p w:rsidR="00C86379" w:rsidRPr="008220E8" w:rsidRDefault="00C86379" w:rsidP="002E7B88">
            <w:pPr>
              <w:contextualSpacing/>
              <w:rPr>
                <w:sz w:val="24"/>
                <w:szCs w:val="24"/>
              </w:rPr>
            </w:pPr>
            <w:proofErr w:type="gramStart"/>
            <w:r w:rsidRPr="008220E8">
              <w:rPr>
                <w:sz w:val="24"/>
                <w:szCs w:val="24"/>
              </w:rPr>
              <w:t>Осн:[</w:t>
            </w:r>
            <w:proofErr w:type="gramEnd"/>
            <w:r w:rsidRPr="008220E8">
              <w:rPr>
                <w:sz w:val="24"/>
                <w:szCs w:val="24"/>
              </w:rPr>
              <w:t>1, 2, 3, 4].</w:t>
            </w:r>
          </w:p>
          <w:p w:rsidR="00C86379" w:rsidRPr="008220E8" w:rsidRDefault="00C86379" w:rsidP="002E7B88">
            <w:pPr>
              <w:contextualSpacing/>
              <w:rPr>
                <w:b/>
                <w:sz w:val="22"/>
                <w:szCs w:val="22"/>
                <w:lang w:eastAsia="en-US"/>
              </w:rPr>
            </w:pPr>
            <w:proofErr w:type="gramStart"/>
            <w:r w:rsidRPr="008220E8">
              <w:rPr>
                <w:sz w:val="24"/>
                <w:szCs w:val="24"/>
              </w:rPr>
              <w:t>Дополн:[</w:t>
            </w:r>
            <w:proofErr w:type="gramEnd"/>
            <w:r w:rsidRPr="008220E8">
              <w:rPr>
                <w:sz w:val="24"/>
                <w:szCs w:val="24"/>
              </w:rPr>
              <w:t>1, 2, 4, 5]</w:t>
            </w:r>
          </w:p>
          <w:p w:rsidR="00C86379" w:rsidRPr="008220E8" w:rsidRDefault="00C86379" w:rsidP="002E7B88">
            <w:pPr>
              <w:contextualSpacing/>
              <w:rPr>
                <w:b/>
                <w:sz w:val="22"/>
                <w:szCs w:val="22"/>
                <w:lang w:eastAsia="en-US"/>
              </w:rPr>
            </w:pPr>
          </w:p>
          <w:p w:rsidR="00C86379" w:rsidRPr="008220E8" w:rsidRDefault="00C86379" w:rsidP="002E7B88">
            <w:pPr>
              <w:contextualSpacing/>
              <w:rPr>
                <w:b/>
                <w:sz w:val="22"/>
                <w:szCs w:val="22"/>
                <w:lang w:eastAsia="en-US"/>
              </w:rPr>
            </w:pPr>
          </w:p>
          <w:p w:rsidR="00C86379" w:rsidRPr="008220E8" w:rsidRDefault="00C86379" w:rsidP="002E7B88">
            <w:pPr>
              <w:contextualSpacing/>
              <w:rPr>
                <w:b/>
                <w:sz w:val="22"/>
                <w:szCs w:val="22"/>
                <w:lang w:eastAsia="en-US"/>
              </w:rPr>
            </w:pPr>
          </w:p>
          <w:p w:rsidR="00C86379" w:rsidRPr="008220E8" w:rsidRDefault="00C86379" w:rsidP="002E7B88">
            <w:pPr>
              <w:pStyle w:val="11"/>
              <w:contextualSpacing/>
              <w:rPr>
                <w:rFonts w:ascii="Times New Roman" w:hAnsi="Times New Roman" w:cs="Times New Roman"/>
                <w:b/>
              </w:rPr>
            </w:pPr>
          </w:p>
        </w:tc>
        <w:tc>
          <w:tcPr>
            <w:tcW w:w="764" w:type="dxa"/>
            <w:tcBorders>
              <w:left w:val="single" w:sz="4" w:space="0" w:color="auto"/>
              <w:bottom w:val="single" w:sz="4" w:space="0" w:color="auto"/>
            </w:tcBorders>
          </w:tcPr>
          <w:p w:rsidR="00C86379" w:rsidRPr="008220E8" w:rsidRDefault="00264CB8" w:rsidP="002E7B88">
            <w:pPr>
              <w:contextualSpacing/>
              <w:rPr>
                <w:b/>
                <w:sz w:val="22"/>
                <w:szCs w:val="22"/>
                <w:lang w:eastAsia="en-US"/>
              </w:rPr>
            </w:pPr>
            <w:proofErr w:type="gramStart"/>
            <w:r w:rsidRPr="008220E8">
              <w:rPr>
                <w:iCs/>
                <w:sz w:val="24"/>
                <w:szCs w:val="24"/>
              </w:rPr>
              <w:t>УО,СЗ</w:t>
            </w:r>
            <w:proofErr w:type="gramEnd"/>
            <w:r w:rsidRPr="008220E8">
              <w:rPr>
                <w:iCs/>
                <w:sz w:val="24"/>
                <w:szCs w:val="24"/>
              </w:rPr>
              <w:t>,Т,РИ,МШ</w:t>
            </w:r>
          </w:p>
          <w:p w:rsidR="00C86379" w:rsidRPr="008220E8" w:rsidRDefault="00C86379" w:rsidP="002E7B88">
            <w:pPr>
              <w:contextualSpacing/>
              <w:rPr>
                <w:b/>
                <w:sz w:val="22"/>
                <w:szCs w:val="22"/>
                <w:lang w:eastAsia="en-US"/>
              </w:rPr>
            </w:pPr>
          </w:p>
          <w:p w:rsidR="00C86379" w:rsidRPr="008220E8" w:rsidRDefault="00C86379" w:rsidP="002E7B88">
            <w:pPr>
              <w:contextualSpacing/>
              <w:rPr>
                <w:b/>
                <w:sz w:val="22"/>
                <w:szCs w:val="22"/>
                <w:lang w:eastAsia="en-US"/>
              </w:rPr>
            </w:pPr>
          </w:p>
          <w:p w:rsidR="00C86379" w:rsidRPr="008220E8" w:rsidRDefault="00C86379" w:rsidP="002E7B88">
            <w:pPr>
              <w:pStyle w:val="11"/>
              <w:contextualSpacing/>
              <w:rPr>
                <w:rFonts w:ascii="Times New Roman" w:hAnsi="Times New Roman" w:cs="Times New Roman"/>
                <w:b/>
              </w:rPr>
            </w:pPr>
          </w:p>
        </w:tc>
        <w:tc>
          <w:tcPr>
            <w:tcW w:w="824" w:type="dxa"/>
            <w:gridSpan w:val="2"/>
            <w:tcBorders>
              <w:bottom w:val="single" w:sz="4" w:space="0" w:color="auto"/>
            </w:tcBorders>
          </w:tcPr>
          <w:p w:rsidR="00C86379" w:rsidRPr="008220E8" w:rsidRDefault="00896DBF" w:rsidP="002E7B88">
            <w:pPr>
              <w:contextualSpacing/>
              <w:rPr>
                <w:sz w:val="24"/>
                <w:szCs w:val="24"/>
              </w:rPr>
            </w:pPr>
            <w:r w:rsidRPr="008220E8">
              <w:rPr>
                <w:sz w:val="24"/>
                <w:szCs w:val="24"/>
              </w:rPr>
              <w:t>4-</w:t>
            </w:r>
            <w:r w:rsidR="002B3EB5" w:rsidRPr="008220E8">
              <w:rPr>
                <w:sz w:val="24"/>
                <w:szCs w:val="24"/>
              </w:rPr>
              <w:t>нед</w:t>
            </w:r>
          </w:p>
        </w:tc>
      </w:tr>
      <w:tr w:rsidR="00C00C6C" w:rsidRPr="008220E8" w:rsidTr="00D33ED4">
        <w:trPr>
          <w:trHeight w:val="10125"/>
        </w:trPr>
        <w:tc>
          <w:tcPr>
            <w:tcW w:w="1589" w:type="dxa"/>
            <w:tcBorders>
              <w:bottom w:val="single" w:sz="4" w:space="0" w:color="auto"/>
              <w:right w:val="single" w:sz="4" w:space="0" w:color="auto"/>
            </w:tcBorders>
          </w:tcPr>
          <w:p w:rsidR="00C86379" w:rsidRPr="008220E8" w:rsidRDefault="00014963" w:rsidP="00014963">
            <w:pPr>
              <w:ind w:right="-177"/>
              <w:contextualSpacing/>
              <w:rPr>
                <w:sz w:val="24"/>
                <w:szCs w:val="24"/>
              </w:rPr>
            </w:pPr>
            <w:r w:rsidRPr="008220E8">
              <w:rPr>
                <w:b/>
                <w:sz w:val="24"/>
                <w:szCs w:val="24"/>
              </w:rPr>
              <w:t>Занятие № 1</w:t>
            </w:r>
            <w:r w:rsidR="00896DBF" w:rsidRPr="008220E8">
              <w:rPr>
                <w:b/>
                <w:sz w:val="24"/>
                <w:szCs w:val="24"/>
              </w:rPr>
              <w:t>6</w:t>
            </w:r>
            <w:r w:rsidR="0037303E" w:rsidRPr="008220E8">
              <w:rPr>
                <w:b/>
                <w:sz w:val="24"/>
                <w:szCs w:val="24"/>
              </w:rPr>
              <w:t>. Тема занятия</w:t>
            </w:r>
            <w:r w:rsidR="00C86379" w:rsidRPr="008220E8">
              <w:rPr>
                <w:b/>
                <w:sz w:val="24"/>
                <w:szCs w:val="24"/>
              </w:rPr>
              <w:t xml:space="preserve">: </w:t>
            </w:r>
            <w:r w:rsidR="00C86379" w:rsidRPr="008220E8">
              <w:rPr>
                <w:sz w:val="24"/>
                <w:szCs w:val="24"/>
              </w:rPr>
              <w:t>«Синдром коронарной недостаточ</w:t>
            </w:r>
          </w:p>
          <w:p w:rsidR="00C86379" w:rsidRPr="008220E8" w:rsidRDefault="00C86379" w:rsidP="00014963">
            <w:pPr>
              <w:ind w:right="-177"/>
              <w:contextualSpacing/>
              <w:rPr>
                <w:sz w:val="24"/>
                <w:szCs w:val="24"/>
              </w:rPr>
            </w:pPr>
            <w:r w:rsidRPr="008220E8">
              <w:rPr>
                <w:sz w:val="24"/>
                <w:szCs w:val="24"/>
              </w:rPr>
              <w:t>ности».</w:t>
            </w:r>
          </w:p>
          <w:p w:rsidR="00C86379" w:rsidRPr="008220E8" w:rsidRDefault="00014963" w:rsidP="00014963">
            <w:pPr>
              <w:ind w:right="-177"/>
              <w:contextualSpacing/>
              <w:rPr>
                <w:sz w:val="24"/>
                <w:szCs w:val="24"/>
              </w:rPr>
            </w:pPr>
            <w:r w:rsidRPr="008220E8">
              <w:rPr>
                <w:sz w:val="24"/>
                <w:szCs w:val="24"/>
              </w:rPr>
              <w:t>«Симптоматология стенокардии»</w:t>
            </w: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pStyle w:val="a3"/>
              <w:contextualSpacing/>
              <w:jc w:val="center"/>
              <w:rPr>
                <w:rFonts w:ascii="Times New Roman" w:hAnsi="Times New Roman"/>
                <w:b/>
                <w:sz w:val="24"/>
                <w:szCs w:val="24"/>
              </w:rPr>
            </w:pPr>
          </w:p>
        </w:tc>
        <w:tc>
          <w:tcPr>
            <w:tcW w:w="822" w:type="dxa"/>
            <w:tcBorders>
              <w:left w:val="single" w:sz="4" w:space="0" w:color="auto"/>
              <w:bottom w:val="single" w:sz="4" w:space="0" w:color="auto"/>
            </w:tcBorders>
          </w:tcPr>
          <w:p w:rsidR="00917988" w:rsidRPr="008220E8" w:rsidRDefault="00917988" w:rsidP="00917988">
            <w:pPr>
              <w:pStyle w:val="11"/>
              <w:contextualSpacing/>
              <w:rPr>
                <w:rFonts w:ascii="Times New Roman" w:hAnsi="Times New Roman" w:cs="Times New Roman"/>
              </w:rPr>
            </w:pPr>
            <w:r w:rsidRPr="008220E8">
              <w:rPr>
                <w:rFonts w:ascii="Times New Roman" w:hAnsi="Times New Roman" w:cs="Times New Roman"/>
              </w:rPr>
              <w:t>РО-5</w:t>
            </w:r>
          </w:p>
          <w:p w:rsidR="00917988" w:rsidRPr="008220E8" w:rsidRDefault="00917988" w:rsidP="00917988">
            <w:pPr>
              <w:contextualSpacing/>
              <w:rPr>
                <w:sz w:val="22"/>
                <w:szCs w:val="22"/>
              </w:rPr>
            </w:pPr>
            <w:r w:rsidRPr="008220E8">
              <w:rPr>
                <w:sz w:val="22"/>
                <w:szCs w:val="22"/>
              </w:rPr>
              <w:t>ПК-14</w:t>
            </w:r>
          </w:p>
          <w:p w:rsidR="00917988" w:rsidRPr="008220E8" w:rsidRDefault="00917988" w:rsidP="00917988">
            <w:pPr>
              <w:contextualSpacing/>
              <w:rPr>
                <w:sz w:val="22"/>
                <w:szCs w:val="22"/>
              </w:rPr>
            </w:pPr>
            <w:r w:rsidRPr="008220E8">
              <w:rPr>
                <w:sz w:val="22"/>
                <w:szCs w:val="22"/>
              </w:rPr>
              <w:t>ПК-15</w:t>
            </w:r>
          </w:p>
          <w:p w:rsidR="00917988" w:rsidRPr="008220E8" w:rsidRDefault="00917988" w:rsidP="00917988">
            <w:pPr>
              <w:contextualSpacing/>
              <w:rPr>
                <w:sz w:val="22"/>
                <w:szCs w:val="22"/>
              </w:rPr>
            </w:pPr>
            <w:r w:rsidRPr="008220E8">
              <w:rPr>
                <w:sz w:val="22"/>
                <w:szCs w:val="22"/>
              </w:rPr>
              <w:t>ПК-16</w:t>
            </w:r>
          </w:p>
          <w:p w:rsidR="00917988" w:rsidRPr="008220E8" w:rsidRDefault="00917988" w:rsidP="00917988">
            <w:pPr>
              <w:rPr>
                <w:sz w:val="22"/>
                <w:szCs w:val="22"/>
              </w:rPr>
            </w:pPr>
            <w:r w:rsidRPr="008220E8">
              <w:rPr>
                <w:sz w:val="22"/>
                <w:szCs w:val="22"/>
              </w:rPr>
              <w:t>РО-6</w:t>
            </w:r>
          </w:p>
          <w:p w:rsidR="00917988" w:rsidRPr="008220E8" w:rsidRDefault="00917988" w:rsidP="00917988">
            <w:pPr>
              <w:rPr>
                <w:sz w:val="22"/>
                <w:szCs w:val="22"/>
              </w:rPr>
            </w:pPr>
            <w:r w:rsidRPr="008220E8">
              <w:rPr>
                <w:sz w:val="22"/>
                <w:szCs w:val="22"/>
              </w:rPr>
              <w:t>ПК-19</w:t>
            </w:r>
          </w:p>
          <w:p w:rsidR="00C86379" w:rsidRPr="008220E8" w:rsidRDefault="00C86379" w:rsidP="00917988">
            <w:pPr>
              <w:pStyle w:val="11"/>
              <w:contextualSpacing/>
              <w:rPr>
                <w:rFonts w:ascii="Times New Roman" w:hAnsi="Times New Roman" w:cs="Times New Roman"/>
              </w:rPr>
            </w:pPr>
          </w:p>
        </w:tc>
        <w:tc>
          <w:tcPr>
            <w:tcW w:w="4252" w:type="dxa"/>
            <w:gridSpan w:val="3"/>
            <w:tcBorders>
              <w:bottom w:val="single" w:sz="4" w:space="0" w:color="auto"/>
              <w:right w:val="single" w:sz="4" w:space="0" w:color="auto"/>
            </w:tcBorders>
          </w:tcPr>
          <w:p w:rsidR="00C86379" w:rsidRPr="008220E8" w:rsidRDefault="00C86379" w:rsidP="002E7B88">
            <w:pPr>
              <w:ind w:right="-177"/>
              <w:contextualSpacing/>
              <w:jc w:val="center"/>
              <w:rPr>
                <w:b/>
                <w:sz w:val="24"/>
                <w:szCs w:val="24"/>
              </w:rPr>
            </w:pPr>
            <w:r w:rsidRPr="008220E8">
              <w:rPr>
                <w:b/>
                <w:sz w:val="24"/>
                <w:szCs w:val="24"/>
              </w:rPr>
              <w:t xml:space="preserve">Цель: </w:t>
            </w:r>
            <w:r w:rsidRPr="008220E8">
              <w:rPr>
                <w:iCs/>
                <w:sz w:val="24"/>
                <w:szCs w:val="24"/>
              </w:rPr>
              <w:t xml:space="preserve">изучение этиологии и патогенеза синдрома коронарной </w:t>
            </w:r>
            <w:proofErr w:type="gramStart"/>
            <w:r w:rsidRPr="008220E8">
              <w:rPr>
                <w:iCs/>
                <w:sz w:val="24"/>
                <w:szCs w:val="24"/>
              </w:rPr>
              <w:t>недостаточности</w:t>
            </w:r>
            <w:r w:rsidR="00014963" w:rsidRPr="008220E8">
              <w:rPr>
                <w:iCs/>
                <w:sz w:val="24"/>
                <w:szCs w:val="24"/>
              </w:rPr>
              <w:t>,</w:t>
            </w:r>
            <w:r w:rsidRPr="008220E8">
              <w:rPr>
                <w:iCs/>
                <w:sz w:val="24"/>
                <w:szCs w:val="24"/>
              </w:rPr>
              <w:t>,</w:t>
            </w:r>
            <w:proofErr w:type="gramEnd"/>
            <w:r w:rsidRPr="008220E8">
              <w:rPr>
                <w:iCs/>
                <w:sz w:val="24"/>
                <w:szCs w:val="24"/>
              </w:rPr>
              <w:t xml:space="preserve"> </w:t>
            </w:r>
          </w:p>
          <w:p w:rsidR="00CB5C50" w:rsidRPr="008220E8" w:rsidRDefault="00014963" w:rsidP="002E7B88">
            <w:pPr>
              <w:ind w:right="-177"/>
              <w:contextualSpacing/>
              <w:rPr>
                <w:b/>
                <w:sz w:val="24"/>
                <w:szCs w:val="24"/>
              </w:rPr>
            </w:pPr>
            <w:r w:rsidRPr="008220E8">
              <w:rPr>
                <w:iCs/>
                <w:sz w:val="24"/>
                <w:szCs w:val="24"/>
              </w:rPr>
              <w:t>изучение этиологии, патогенеза, классификации</w:t>
            </w:r>
            <w:r w:rsidRPr="008220E8">
              <w:rPr>
                <w:b/>
                <w:sz w:val="24"/>
                <w:szCs w:val="24"/>
              </w:rPr>
              <w:t xml:space="preserve">, </w:t>
            </w:r>
            <w:r w:rsidRPr="008220E8">
              <w:rPr>
                <w:iCs/>
                <w:sz w:val="24"/>
                <w:szCs w:val="24"/>
              </w:rPr>
              <w:t>проявления клинической картины, диагностики и лечения стенокардии.</w:t>
            </w:r>
          </w:p>
          <w:p w:rsidR="00C86379" w:rsidRPr="008220E8" w:rsidRDefault="00CB5C50" w:rsidP="002E7B88">
            <w:pPr>
              <w:ind w:right="-177"/>
              <w:contextualSpacing/>
              <w:rPr>
                <w:b/>
                <w:sz w:val="24"/>
                <w:szCs w:val="24"/>
              </w:rPr>
            </w:pPr>
            <w:r w:rsidRPr="008220E8">
              <w:rPr>
                <w:b/>
                <w:sz w:val="24"/>
                <w:szCs w:val="24"/>
              </w:rPr>
              <w:t xml:space="preserve">             </w:t>
            </w:r>
            <w:r w:rsidR="0037303E" w:rsidRPr="008220E8">
              <w:rPr>
                <w:b/>
                <w:sz w:val="24"/>
                <w:szCs w:val="24"/>
              </w:rPr>
              <w:t>План занятия</w:t>
            </w:r>
            <w:r w:rsidR="00C86379" w:rsidRPr="008220E8">
              <w:rPr>
                <w:b/>
                <w:sz w:val="24"/>
                <w:szCs w:val="24"/>
              </w:rPr>
              <w:t>:</w:t>
            </w:r>
          </w:p>
          <w:p w:rsidR="00CB5C50" w:rsidRPr="008220E8" w:rsidRDefault="00CB5C50" w:rsidP="002E7B88">
            <w:pPr>
              <w:ind w:right="-177"/>
              <w:contextualSpacing/>
              <w:rPr>
                <w:b/>
                <w:sz w:val="24"/>
                <w:szCs w:val="24"/>
              </w:rPr>
            </w:pPr>
          </w:p>
          <w:p w:rsidR="00C86379" w:rsidRPr="008220E8" w:rsidRDefault="00C86379" w:rsidP="002E7B88">
            <w:pPr>
              <w:ind w:right="-177"/>
              <w:contextualSpacing/>
              <w:rPr>
                <w:sz w:val="24"/>
                <w:szCs w:val="24"/>
              </w:rPr>
            </w:pPr>
            <w:r w:rsidRPr="008220E8">
              <w:rPr>
                <w:sz w:val="24"/>
                <w:szCs w:val="24"/>
              </w:rPr>
              <w:t>1.</w:t>
            </w:r>
            <w:r w:rsidR="0037303E" w:rsidRPr="008220E8">
              <w:rPr>
                <w:sz w:val="24"/>
                <w:szCs w:val="24"/>
              </w:rPr>
              <w:t>Расскажите к</w:t>
            </w:r>
            <w:r w:rsidRPr="008220E8">
              <w:rPr>
                <w:sz w:val="24"/>
                <w:szCs w:val="24"/>
              </w:rPr>
              <w:t>линико-лабораторно-инструменталь</w:t>
            </w:r>
          </w:p>
          <w:p w:rsidR="00C86379" w:rsidRPr="008220E8" w:rsidRDefault="0037303E" w:rsidP="002E7B88">
            <w:pPr>
              <w:ind w:right="-177"/>
              <w:contextualSpacing/>
              <w:rPr>
                <w:sz w:val="24"/>
                <w:szCs w:val="24"/>
              </w:rPr>
            </w:pPr>
            <w:r w:rsidRPr="008220E8">
              <w:rPr>
                <w:sz w:val="24"/>
                <w:szCs w:val="24"/>
              </w:rPr>
              <w:t>ную характеристику</w:t>
            </w:r>
            <w:r w:rsidR="00C86379" w:rsidRPr="008220E8">
              <w:rPr>
                <w:sz w:val="24"/>
                <w:szCs w:val="24"/>
              </w:rPr>
              <w:t xml:space="preserve"> синдрома коронарной недостаточности.</w:t>
            </w:r>
          </w:p>
          <w:p w:rsidR="00C86379" w:rsidRPr="008220E8" w:rsidRDefault="00C86379" w:rsidP="002E7B88">
            <w:pPr>
              <w:ind w:right="-177"/>
              <w:contextualSpacing/>
              <w:rPr>
                <w:sz w:val="24"/>
                <w:szCs w:val="24"/>
              </w:rPr>
            </w:pPr>
            <w:r w:rsidRPr="008220E8">
              <w:rPr>
                <w:sz w:val="24"/>
                <w:szCs w:val="24"/>
              </w:rPr>
              <w:t>2.</w:t>
            </w:r>
            <w:r w:rsidR="0037303E" w:rsidRPr="008220E8">
              <w:rPr>
                <w:sz w:val="24"/>
                <w:szCs w:val="24"/>
              </w:rPr>
              <w:t xml:space="preserve">Расскажите клинико-инструментальную характеристику </w:t>
            </w:r>
            <w:r w:rsidRPr="008220E8">
              <w:rPr>
                <w:sz w:val="24"/>
                <w:szCs w:val="24"/>
              </w:rPr>
              <w:t xml:space="preserve">синдрома </w:t>
            </w:r>
          </w:p>
          <w:p w:rsidR="00C86379" w:rsidRPr="008220E8" w:rsidRDefault="00C86379" w:rsidP="002E7B88">
            <w:pPr>
              <w:ind w:right="-177"/>
              <w:contextualSpacing/>
              <w:rPr>
                <w:sz w:val="24"/>
                <w:szCs w:val="24"/>
              </w:rPr>
            </w:pPr>
            <w:r w:rsidRPr="008220E8">
              <w:rPr>
                <w:sz w:val="24"/>
                <w:szCs w:val="24"/>
              </w:rPr>
              <w:t>кардиомегалии.</w:t>
            </w:r>
          </w:p>
          <w:p w:rsidR="00014963" w:rsidRPr="008220E8" w:rsidRDefault="00014963" w:rsidP="00014963">
            <w:pPr>
              <w:contextualSpacing/>
              <w:rPr>
                <w:sz w:val="24"/>
                <w:szCs w:val="24"/>
              </w:rPr>
            </w:pPr>
            <w:r w:rsidRPr="008220E8">
              <w:rPr>
                <w:sz w:val="24"/>
                <w:szCs w:val="24"/>
              </w:rPr>
              <w:t>3.Дайте определение стенокардии.</w:t>
            </w:r>
          </w:p>
          <w:p w:rsidR="00014963" w:rsidRPr="008220E8" w:rsidRDefault="00014963" w:rsidP="00014963">
            <w:pPr>
              <w:contextualSpacing/>
              <w:rPr>
                <w:sz w:val="24"/>
                <w:szCs w:val="24"/>
              </w:rPr>
            </w:pPr>
            <w:r w:rsidRPr="008220E8">
              <w:rPr>
                <w:sz w:val="24"/>
                <w:szCs w:val="24"/>
              </w:rPr>
              <w:t>4.Расскажите этиопатогенез.</w:t>
            </w:r>
          </w:p>
          <w:p w:rsidR="00014963" w:rsidRPr="008220E8" w:rsidRDefault="00014963" w:rsidP="00014963">
            <w:pPr>
              <w:contextualSpacing/>
              <w:rPr>
                <w:sz w:val="24"/>
                <w:szCs w:val="24"/>
              </w:rPr>
            </w:pPr>
            <w:r w:rsidRPr="008220E8">
              <w:rPr>
                <w:sz w:val="24"/>
                <w:szCs w:val="24"/>
              </w:rPr>
              <w:t>5.Перечислите классификацию</w:t>
            </w:r>
          </w:p>
          <w:p w:rsidR="00014963" w:rsidRPr="008220E8" w:rsidRDefault="00014963" w:rsidP="00014963">
            <w:pPr>
              <w:contextualSpacing/>
              <w:rPr>
                <w:sz w:val="24"/>
                <w:szCs w:val="24"/>
              </w:rPr>
            </w:pPr>
            <w:r w:rsidRPr="008220E8">
              <w:rPr>
                <w:sz w:val="24"/>
                <w:szCs w:val="24"/>
              </w:rPr>
              <w:t>6.Расскажите о клинической картине стенокардии.</w:t>
            </w:r>
          </w:p>
          <w:p w:rsidR="00014963" w:rsidRPr="008220E8" w:rsidRDefault="00014963" w:rsidP="00014963">
            <w:pPr>
              <w:contextualSpacing/>
              <w:rPr>
                <w:sz w:val="24"/>
                <w:szCs w:val="24"/>
              </w:rPr>
            </w:pPr>
            <w:r w:rsidRPr="008220E8">
              <w:rPr>
                <w:sz w:val="24"/>
                <w:szCs w:val="24"/>
              </w:rPr>
              <w:t>7.Расскажите диагностику стенокардии.</w:t>
            </w:r>
          </w:p>
          <w:p w:rsidR="00014963" w:rsidRPr="008220E8" w:rsidRDefault="00014963" w:rsidP="00014963">
            <w:pPr>
              <w:contextualSpacing/>
              <w:rPr>
                <w:sz w:val="24"/>
                <w:szCs w:val="24"/>
              </w:rPr>
            </w:pPr>
            <w:r w:rsidRPr="008220E8">
              <w:rPr>
                <w:sz w:val="24"/>
                <w:szCs w:val="24"/>
              </w:rPr>
              <w:t>8.Перечислите принципы лечения стенокардии.</w:t>
            </w:r>
          </w:p>
          <w:p w:rsidR="00014963" w:rsidRPr="008220E8" w:rsidRDefault="00014963" w:rsidP="002E7B88">
            <w:pPr>
              <w:contextualSpacing/>
              <w:rPr>
                <w:sz w:val="24"/>
                <w:szCs w:val="24"/>
              </w:rPr>
            </w:pPr>
          </w:p>
          <w:p w:rsidR="0037303E" w:rsidRPr="008220E8" w:rsidRDefault="00C86379" w:rsidP="00014963">
            <w:pPr>
              <w:contextualSpacing/>
              <w:rPr>
                <w:sz w:val="24"/>
                <w:szCs w:val="24"/>
              </w:rPr>
            </w:pPr>
            <w:r w:rsidRPr="008220E8">
              <w:rPr>
                <w:b/>
                <w:sz w:val="24"/>
                <w:szCs w:val="24"/>
              </w:rPr>
              <w:t>РОт-</w:t>
            </w:r>
            <w:r w:rsidRPr="008220E8">
              <w:rPr>
                <w:sz w:val="24"/>
                <w:szCs w:val="24"/>
              </w:rPr>
              <w:t xml:space="preserve"> знает о синд</w:t>
            </w:r>
            <w:r w:rsidR="00014963" w:rsidRPr="008220E8">
              <w:rPr>
                <w:sz w:val="24"/>
                <w:szCs w:val="24"/>
              </w:rPr>
              <w:t>роме коронарной недостаточности, знает этиологию, патогенез, классификацию, клинические проявления стенокардии.</w:t>
            </w:r>
          </w:p>
          <w:p w:rsidR="0037303E" w:rsidRPr="008220E8" w:rsidRDefault="00014963" w:rsidP="002E7B88">
            <w:pPr>
              <w:contextualSpacing/>
              <w:rPr>
                <w:sz w:val="24"/>
                <w:szCs w:val="24"/>
              </w:rPr>
            </w:pPr>
            <w:r w:rsidRPr="008220E8">
              <w:rPr>
                <w:sz w:val="24"/>
                <w:szCs w:val="24"/>
              </w:rPr>
              <w:t xml:space="preserve">Умеет </w:t>
            </w:r>
            <w:r w:rsidRPr="008220E8">
              <w:rPr>
                <w:iCs/>
                <w:sz w:val="24"/>
                <w:szCs w:val="24"/>
              </w:rPr>
              <w:t>диагностировать стенокардию на основе жалоб и клинических признаков.</w:t>
            </w:r>
          </w:p>
          <w:p w:rsidR="0037303E" w:rsidRPr="008220E8" w:rsidRDefault="0037303E" w:rsidP="002E7B88">
            <w:pPr>
              <w:contextualSpacing/>
              <w:rPr>
                <w:sz w:val="24"/>
                <w:szCs w:val="24"/>
              </w:rPr>
            </w:pPr>
          </w:p>
          <w:p w:rsidR="0037303E" w:rsidRPr="008220E8" w:rsidRDefault="0037303E" w:rsidP="002E7B88">
            <w:pPr>
              <w:contextualSpacing/>
              <w:rPr>
                <w:sz w:val="24"/>
                <w:szCs w:val="24"/>
              </w:rPr>
            </w:pPr>
          </w:p>
          <w:p w:rsidR="0037303E" w:rsidRPr="008220E8" w:rsidRDefault="0037303E" w:rsidP="002E7B88">
            <w:pPr>
              <w:ind w:right="-177"/>
              <w:contextualSpacing/>
              <w:rPr>
                <w:sz w:val="24"/>
                <w:szCs w:val="24"/>
              </w:rPr>
            </w:pPr>
            <w:r w:rsidRPr="008220E8">
              <w:rPr>
                <w:i/>
                <w:iCs/>
                <w:sz w:val="24"/>
                <w:szCs w:val="24"/>
              </w:rPr>
              <w:t xml:space="preserve">Форма </w:t>
            </w:r>
            <w:proofErr w:type="gramStart"/>
            <w:r w:rsidRPr="008220E8">
              <w:rPr>
                <w:i/>
                <w:iCs/>
                <w:sz w:val="24"/>
                <w:szCs w:val="24"/>
              </w:rPr>
              <w:t>контроля:  През</w:t>
            </w:r>
            <w:proofErr w:type="gramEnd"/>
            <w:r w:rsidRPr="008220E8">
              <w:rPr>
                <w:i/>
                <w:iCs/>
                <w:sz w:val="24"/>
                <w:szCs w:val="24"/>
              </w:rPr>
              <w:t>,Д,МШ</w:t>
            </w:r>
          </w:p>
          <w:p w:rsidR="00C86379" w:rsidRPr="008220E8" w:rsidRDefault="00C86379" w:rsidP="002E7B88">
            <w:pPr>
              <w:contextualSpacing/>
              <w:rPr>
                <w:sz w:val="24"/>
                <w:szCs w:val="24"/>
              </w:rPr>
            </w:pPr>
          </w:p>
        </w:tc>
        <w:tc>
          <w:tcPr>
            <w:tcW w:w="567" w:type="dxa"/>
            <w:tcBorders>
              <w:bottom w:val="single" w:sz="4" w:space="0" w:color="auto"/>
              <w:right w:val="single" w:sz="4" w:space="0" w:color="auto"/>
            </w:tcBorders>
          </w:tcPr>
          <w:p w:rsidR="00C86379" w:rsidRPr="008220E8" w:rsidRDefault="00783891" w:rsidP="002E7B88">
            <w:pPr>
              <w:pStyle w:val="11"/>
              <w:contextualSpacing/>
              <w:rPr>
                <w:rFonts w:ascii="Times New Roman" w:hAnsi="Times New Roman" w:cs="Times New Roman"/>
              </w:rPr>
            </w:pPr>
            <w:r w:rsidRPr="008220E8">
              <w:rPr>
                <w:rFonts w:ascii="Times New Roman" w:hAnsi="Times New Roman" w:cs="Times New Roman"/>
              </w:rPr>
              <w:t>2</w:t>
            </w:r>
            <w:r w:rsidR="00C86379" w:rsidRPr="008220E8">
              <w:rPr>
                <w:rFonts w:ascii="Times New Roman" w:hAnsi="Times New Roman" w:cs="Times New Roman"/>
              </w:rPr>
              <w:t>ч</w:t>
            </w:r>
          </w:p>
        </w:tc>
        <w:tc>
          <w:tcPr>
            <w:tcW w:w="567" w:type="dxa"/>
            <w:gridSpan w:val="3"/>
            <w:tcBorders>
              <w:left w:val="single" w:sz="4" w:space="0" w:color="auto"/>
              <w:bottom w:val="single" w:sz="4" w:space="0" w:color="auto"/>
              <w:right w:val="single" w:sz="4" w:space="0" w:color="auto"/>
            </w:tcBorders>
          </w:tcPr>
          <w:p w:rsidR="00C86379" w:rsidRPr="008220E8" w:rsidRDefault="00826257" w:rsidP="002E7B88">
            <w:pPr>
              <w:pStyle w:val="11"/>
              <w:contextualSpacing/>
              <w:rPr>
                <w:rFonts w:ascii="Times New Roman" w:hAnsi="Times New Roman" w:cs="Times New Roman"/>
              </w:rPr>
            </w:pPr>
            <w:r w:rsidRPr="008220E8">
              <w:rPr>
                <w:rFonts w:ascii="Times New Roman" w:hAnsi="Times New Roman" w:cs="Times New Roman"/>
              </w:rPr>
              <w:t>30</w:t>
            </w:r>
          </w:p>
          <w:p w:rsidR="00C86379" w:rsidRPr="008220E8" w:rsidRDefault="00C86379" w:rsidP="002E7B88">
            <w:pPr>
              <w:pStyle w:val="11"/>
              <w:contextualSpacing/>
              <w:rPr>
                <w:rFonts w:ascii="Times New Roman" w:hAnsi="Times New Roman" w:cs="Times New Roman"/>
                <w:b/>
              </w:rPr>
            </w:pPr>
          </w:p>
        </w:tc>
        <w:tc>
          <w:tcPr>
            <w:tcW w:w="993" w:type="dxa"/>
            <w:gridSpan w:val="2"/>
            <w:tcBorders>
              <w:left w:val="single" w:sz="4" w:space="0" w:color="auto"/>
              <w:bottom w:val="single" w:sz="4" w:space="0" w:color="auto"/>
              <w:right w:val="single" w:sz="4" w:space="0" w:color="auto"/>
            </w:tcBorders>
          </w:tcPr>
          <w:p w:rsidR="00C86379" w:rsidRPr="008220E8" w:rsidRDefault="00C86379" w:rsidP="002E7B88">
            <w:pPr>
              <w:contextualSpacing/>
              <w:rPr>
                <w:sz w:val="24"/>
                <w:szCs w:val="24"/>
              </w:rPr>
            </w:pPr>
            <w:proofErr w:type="gramStart"/>
            <w:r w:rsidRPr="008220E8">
              <w:rPr>
                <w:sz w:val="24"/>
                <w:szCs w:val="24"/>
              </w:rPr>
              <w:t>Осн:[</w:t>
            </w:r>
            <w:proofErr w:type="gramEnd"/>
            <w:r w:rsidRPr="008220E8">
              <w:rPr>
                <w:sz w:val="24"/>
                <w:szCs w:val="24"/>
              </w:rPr>
              <w:t>1, 2, 3, 4].</w:t>
            </w:r>
          </w:p>
          <w:p w:rsidR="00C86379" w:rsidRPr="008220E8" w:rsidRDefault="00C86379" w:rsidP="002E7B88">
            <w:pPr>
              <w:contextualSpacing/>
              <w:rPr>
                <w:b/>
                <w:sz w:val="22"/>
                <w:szCs w:val="22"/>
                <w:lang w:eastAsia="en-US"/>
              </w:rPr>
            </w:pPr>
            <w:proofErr w:type="gramStart"/>
            <w:r w:rsidRPr="008220E8">
              <w:rPr>
                <w:sz w:val="24"/>
                <w:szCs w:val="24"/>
              </w:rPr>
              <w:t>Дополн:[</w:t>
            </w:r>
            <w:proofErr w:type="gramEnd"/>
            <w:r w:rsidRPr="008220E8">
              <w:rPr>
                <w:sz w:val="24"/>
                <w:szCs w:val="24"/>
              </w:rPr>
              <w:t>1, 2, 4, 5]</w:t>
            </w:r>
          </w:p>
          <w:p w:rsidR="00C86379" w:rsidRPr="008220E8" w:rsidRDefault="00C86379" w:rsidP="002E7B88">
            <w:pPr>
              <w:contextualSpacing/>
              <w:rPr>
                <w:b/>
                <w:sz w:val="22"/>
                <w:szCs w:val="22"/>
                <w:lang w:eastAsia="en-US"/>
              </w:rPr>
            </w:pPr>
          </w:p>
          <w:p w:rsidR="00C86379" w:rsidRPr="008220E8" w:rsidRDefault="00C86379" w:rsidP="002E7B88">
            <w:pPr>
              <w:contextualSpacing/>
              <w:rPr>
                <w:b/>
                <w:sz w:val="22"/>
                <w:szCs w:val="22"/>
                <w:lang w:eastAsia="en-US"/>
              </w:rPr>
            </w:pPr>
          </w:p>
          <w:p w:rsidR="00C86379" w:rsidRPr="008220E8" w:rsidRDefault="00C86379" w:rsidP="002E7B88">
            <w:pPr>
              <w:contextualSpacing/>
              <w:rPr>
                <w:b/>
                <w:sz w:val="22"/>
                <w:szCs w:val="22"/>
                <w:lang w:eastAsia="en-US"/>
              </w:rPr>
            </w:pPr>
          </w:p>
          <w:p w:rsidR="00C86379" w:rsidRPr="008220E8" w:rsidRDefault="00C86379" w:rsidP="002E7B88">
            <w:pPr>
              <w:pStyle w:val="11"/>
              <w:contextualSpacing/>
              <w:rPr>
                <w:rFonts w:ascii="Times New Roman" w:hAnsi="Times New Roman" w:cs="Times New Roman"/>
                <w:b/>
              </w:rPr>
            </w:pPr>
          </w:p>
        </w:tc>
        <w:tc>
          <w:tcPr>
            <w:tcW w:w="764" w:type="dxa"/>
            <w:tcBorders>
              <w:left w:val="single" w:sz="4" w:space="0" w:color="auto"/>
              <w:bottom w:val="single" w:sz="4" w:space="0" w:color="auto"/>
            </w:tcBorders>
          </w:tcPr>
          <w:p w:rsidR="00C86379" w:rsidRPr="008220E8" w:rsidRDefault="00264CB8" w:rsidP="002E7B88">
            <w:pPr>
              <w:contextualSpacing/>
              <w:rPr>
                <w:b/>
                <w:sz w:val="22"/>
                <w:szCs w:val="22"/>
                <w:lang w:eastAsia="en-US"/>
              </w:rPr>
            </w:pPr>
            <w:proofErr w:type="gramStart"/>
            <w:r w:rsidRPr="008220E8">
              <w:rPr>
                <w:iCs/>
                <w:sz w:val="24"/>
                <w:szCs w:val="24"/>
              </w:rPr>
              <w:t>УО,СЗ</w:t>
            </w:r>
            <w:proofErr w:type="gramEnd"/>
            <w:r w:rsidRPr="008220E8">
              <w:rPr>
                <w:iCs/>
                <w:sz w:val="24"/>
                <w:szCs w:val="24"/>
              </w:rPr>
              <w:t>,Т,РИ,МШ</w:t>
            </w:r>
          </w:p>
          <w:p w:rsidR="00C86379" w:rsidRPr="008220E8" w:rsidRDefault="00C86379" w:rsidP="002E7B88">
            <w:pPr>
              <w:pStyle w:val="11"/>
              <w:contextualSpacing/>
              <w:rPr>
                <w:rFonts w:ascii="Times New Roman" w:hAnsi="Times New Roman" w:cs="Times New Roman"/>
                <w:b/>
              </w:rPr>
            </w:pPr>
          </w:p>
        </w:tc>
        <w:tc>
          <w:tcPr>
            <w:tcW w:w="824" w:type="dxa"/>
            <w:gridSpan w:val="2"/>
            <w:tcBorders>
              <w:bottom w:val="single" w:sz="4" w:space="0" w:color="auto"/>
            </w:tcBorders>
          </w:tcPr>
          <w:p w:rsidR="00C86379" w:rsidRPr="008220E8" w:rsidRDefault="00896DBF" w:rsidP="002E7B88">
            <w:pPr>
              <w:contextualSpacing/>
              <w:jc w:val="center"/>
              <w:rPr>
                <w:sz w:val="24"/>
                <w:szCs w:val="24"/>
              </w:rPr>
            </w:pPr>
            <w:r w:rsidRPr="008220E8">
              <w:rPr>
                <w:sz w:val="24"/>
                <w:szCs w:val="24"/>
              </w:rPr>
              <w:t>5-</w:t>
            </w:r>
            <w:r w:rsidR="002B3EB5" w:rsidRPr="008220E8">
              <w:rPr>
                <w:sz w:val="24"/>
                <w:szCs w:val="24"/>
              </w:rPr>
              <w:t xml:space="preserve"> нед</w:t>
            </w:r>
          </w:p>
        </w:tc>
      </w:tr>
      <w:tr w:rsidR="00C00C6C" w:rsidRPr="008220E8" w:rsidTr="00D33ED4">
        <w:trPr>
          <w:trHeight w:val="1124"/>
        </w:trPr>
        <w:tc>
          <w:tcPr>
            <w:tcW w:w="1589" w:type="dxa"/>
            <w:tcBorders>
              <w:top w:val="single" w:sz="4" w:space="0" w:color="auto"/>
              <w:right w:val="single" w:sz="4" w:space="0" w:color="auto"/>
            </w:tcBorders>
          </w:tcPr>
          <w:p w:rsidR="00C86379" w:rsidRPr="008220E8" w:rsidRDefault="00014963" w:rsidP="002E7B88">
            <w:pPr>
              <w:ind w:right="-177"/>
              <w:contextualSpacing/>
              <w:rPr>
                <w:sz w:val="24"/>
                <w:szCs w:val="24"/>
              </w:rPr>
            </w:pPr>
            <w:r w:rsidRPr="008220E8">
              <w:rPr>
                <w:b/>
                <w:sz w:val="24"/>
                <w:szCs w:val="24"/>
              </w:rPr>
              <w:t>Занятие № 1</w:t>
            </w:r>
            <w:r w:rsidR="00896DBF" w:rsidRPr="008220E8">
              <w:rPr>
                <w:b/>
                <w:sz w:val="24"/>
                <w:szCs w:val="24"/>
              </w:rPr>
              <w:t>7</w:t>
            </w:r>
            <w:r w:rsidR="00BA69CD" w:rsidRPr="008220E8">
              <w:rPr>
                <w:b/>
                <w:sz w:val="24"/>
                <w:szCs w:val="24"/>
              </w:rPr>
              <w:t>. Тема занятия</w:t>
            </w:r>
            <w:r w:rsidR="00C86379" w:rsidRPr="008220E8">
              <w:rPr>
                <w:b/>
                <w:sz w:val="24"/>
                <w:szCs w:val="24"/>
              </w:rPr>
              <w:t>:</w:t>
            </w:r>
          </w:p>
          <w:p w:rsidR="00C86379" w:rsidRPr="008220E8" w:rsidRDefault="00014963" w:rsidP="002E7B88">
            <w:pPr>
              <w:ind w:right="-177"/>
              <w:contextualSpacing/>
              <w:rPr>
                <w:sz w:val="24"/>
                <w:szCs w:val="24"/>
              </w:rPr>
            </w:pPr>
            <w:r w:rsidRPr="008220E8">
              <w:rPr>
                <w:sz w:val="24"/>
                <w:szCs w:val="24"/>
              </w:rPr>
              <w:t>«Симптоматология</w:t>
            </w:r>
            <w:r w:rsidR="00C86379" w:rsidRPr="008220E8">
              <w:rPr>
                <w:sz w:val="24"/>
                <w:szCs w:val="24"/>
              </w:rPr>
              <w:t xml:space="preserve"> инфаркта миокарда».</w:t>
            </w:r>
          </w:p>
          <w:p w:rsidR="00C86379" w:rsidRPr="008220E8" w:rsidRDefault="00C86379" w:rsidP="002E7B88">
            <w:pPr>
              <w:pStyle w:val="a3"/>
              <w:contextualSpacing/>
              <w:jc w:val="center"/>
              <w:rPr>
                <w:rFonts w:ascii="Times New Roman" w:hAnsi="Times New Roman"/>
                <w:sz w:val="24"/>
                <w:szCs w:val="24"/>
              </w:rPr>
            </w:pPr>
          </w:p>
        </w:tc>
        <w:tc>
          <w:tcPr>
            <w:tcW w:w="822" w:type="dxa"/>
            <w:tcBorders>
              <w:top w:val="single" w:sz="4" w:space="0" w:color="auto"/>
              <w:left w:val="single" w:sz="4" w:space="0" w:color="auto"/>
            </w:tcBorders>
          </w:tcPr>
          <w:p w:rsidR="00917988" w:rsidRPr="008220E8" w:rsidRDefault="00917988" w:rsidP="00917988">
            <w:pPr>
              <w:pStyle w:val="11"/>
              <w:contextualSpacing/>
              <w:rPr>
                <w:rFonts w:ascii="Times New Roman" w:hAnsi="Times New Roman" w:cs="Times New Roman"/>
              </w:rPr>
            </w:pPr>
            <w:r w:rsidRPr="008220E8">
              <w:rPr>
                <w:rFonts w:ascii="Times New Roman" w:hAnsi="Times New Roman" w:cs="Times New Roman"/>
              </w:rPr>
              <w:t>РО-5</w:t>
            </w:r>
          </w:p>
          <w:p w:rsidR="00917988" w:rsidRPr="008220E8" w:rsidRDefault="00917988" w:rsidP="00917988">
            <w:pPr>
              <w:contextualSpacing/>
              <w:rPr>
                <w:sz w:val="22"/>
                <w:szCs w:val="22"/>
              </w:rPr>
            </w:pPr>
            <w:r w:rsidRPr="008220E8">
              <w:rPr>
                <w:sz w:val="22"/>
                <w:szCs w:val="22"/>
              </w:rPr>
              <w:t>ПК-14</w:t>
            </w:r>
          </w:p>
          <w:p w:rsidR="00917988" w:rsidRPr="008220E8" w:rsidRDefault="00917988" w:rsidP="00917988">
            <w:pPr>
              <w:contextualSpacing/>
              <w:rPr>
                <w:sz w:val="22"/>
                <w:szCs w:val="22"/>
              </w:rPr>
            </w:pPr>
            <w:r w:rsidRPr="008220E8">
              <w:rPr>
                <w:sz w:val="22"/>
                <w:szCs w:val="22"/>
              </w:rPr>
              <w:t>ПК-15</w:t>
            </w:r>
          </w:p>
          <w:p w:rsidR="00917988" w:rsidRPr="008220E8" w:rsidRDefault="00917988" w:rsidP="00917988">
            <w:pPr>
              <w:contextualSpacing/>
              <w:rPr>
                <w:sz w:val="22"/>
                <w:szCs w:val="22"/>
              </w:rPr>
            </w:pPr>
            <w:r w:rsidRPr="008220E8">
              <w:rPr>
                <w:sz w:val="22"/>
                <w:szCs w:val="22"/>
              </w:rPr>
              <w:t>ПК-16</w:t>
            </w:r>
          </w:p>
          <w:p w:rsidR="00917988" w:rsidRPr="008220E8" w:rsidRDefault="00917988" w:rsidP="00917988">
            <w:pPr>
              <w:rPr>
                <w:sz w:val="22"/>
                <w:szCs w:val="22"/>
              </w:rPr>
            </w:pPr>
            <w:r w:rsidRPr="008220E8">
              <w:rPr>
                <w:sz w:val="22"/>
                <w:szCs w:val="22"/>
              </w:rPr>
              <w:t>РО-6</w:t>
            </w:r>
          </w:p>
          <w:p w:rsidR="00917988" w:rsidRPr="008220E8" w:rsidRDefault="00917988" w:rsidP="00917988">
            <w:pPr>
              <w:rPr>
                <w:sz w:val="22"/>
                <w:szCs w:val="22"/>
              </w:rPr>
            </w:pPr>
            <w:r w:rsidRPr="008220E8">
              <w:rPr>
                <w:sz w:val="22"/>
                <w:szCs w:val="22"/>
              </w:rPr>
              <w:t>ПК-19</w:t>
            </w:r>
          </w:p>
          <w:p w:rsidR="00CB5C50" w:rsidRPr="008220E8" w:rsidRDefault="00CB5C50" w:rsidP="002E7B88">
            <w:pPr>
              <w:pStyle w:val="11"/>
              <w:contextualSpacing/>
              <w:rPr>
                <w:rFonts w:ascii="Times New Roman" w:hAnsi="Times New Roman" w:cs="Times New Roman"/>
              </w:rPr>
            </w:pPr>
          </w:p>
        </w:tc>
        <w:tc>
          <w:tcPr>
            <w:tcW w:w="4252" w:type="dxa"/>
            <w:gridSpan w:val="3"/>
            <w:tcBorders>
              <w:top w:val="single" w:sz="4" w:space="0" w:color="auto"/>
              <w:bottom w:val="single" w:sz="4" w:space="0" w:color="auto"/>
              <w:right w:val="single" w:sz="4" w:space="0" w:color="auto"/>
            </w:tcBorders>
          </w:tcPr>
          <w:p w:rsidR="00C86379" w:rsidRPr="008220E8" w:rsidRDefault="00C86379" w:rsidP="002E7B88">
            <w:pPr>
              <w:contextualSpacing/>
              <w:rPr>
                <w:b/>
                <w:sz w:val="24"/>
                <w:szCs w:val="24"/>
              </w:rPr>
            </w:pPr>
            <w:r w:rsidRPr="008220E8">
              <w:rPr>
                <w:b/>
                <w:sz w:val="24"/>
                <w:szCs w:val="24"/>
              </w:rPr>
              <w:t xml:space="preserve">Цель: </w:t>
            </w:r>
            <w:r w:rsidRPr="008220E8">
              <w:rPr>
                <w:iCs/>
                <w:sz w:val="24"/>
                <w:szCs w:val="24"/>
              </w:rPr>
              <w:t>изучение этиологии, патогенеза, классификации</w:t>
            </w:r>
            <w:r w:rsidRPr="008220E8">
              <w:rPr>
                <w:b/>
                <w:sz w:val="24"/>
                <w:szCs w:val="24"/>
              </w:rPr>
              <w:t xml:space="preserve">, </w:t>
            </w:r>
            <w:r w:rsidRPr="008220E8">
              <w:rPr>
                <w:iCs/>
                <w:sz w:val="24"/>
                <w:szCs w:val="24"/>
              </w:rPr>
              <w:t>проявления клинической картины инфаркта миокарда</w:t>
            </w:r>
            <w:r w:rsidR="00014963" w:rsidRPr="008220E8">
              <w:rPr>
                <w:iCs/>
                <w:sz w:val="24"/>
                <w:szCs w:val="24"/>
              </w:rPr>
              <w:t>, обучение методам диагностики, лечения инфаркта миокарда.</w:t>
            </w:r>
          </w:p>
          <w:p w:rsidR="00C86379" w:rsidRPr="008220E8" w:rsidRDefault="00C86379" w:rsidP="002E7B88">
            <w:pPr>
              <w:contextualSpacing/>
              <w:rPr>
                <w:sz w:val="24"/>
                <w:szCs w:val="24"/>
              </w:rPr>
            </w:pPr>
          </w:p>
          <w:p w:rsidR="00C86379" w:rsidRPr="008220E8" w:rsidRDefault="00BA69CD" w:rsidP="002E7B88">
            <w:pPr>
              <w:ind w:right="-177"/>
              <w:contextualSpacing/>
              <w:jc w:val="center"/>
              <w:rPr>
                <w:b/>
                <w:sz w:val="24"/>
                <w:szCs w:val="24"/>
              </w:rPr>
            </w:pPr>
            <w:r w:rsidRPr="008220E8">
              <w:rPr>
                <w:b/>
                <w:sz w:val="24"/>
                <w:szCs w:val="24"/>
              </w:rPr>
              <w:t>План занятия</w:t>
            </w:r>
            <w:r w:rsidR="00C86379" w:rsidRPr="008220E8">
              <w:rPr>
                <w:b/>
                <w:sz w:val="24"/>
                <w:szCs w:val="24"/>
              </w:rPr>
              <w:t>:</w:t>
            </w:r>
          </w:p>
          <w:p w:rsidR="005B0A2D" w:rsidRPr="008220E8" w:rsidRDefault="005B0A2D" w:rsidP="002E7B88">
            <w:pPr>
              <w:ind w:right="-177"/>
              <w:contextualSpacing/>
              <w:jc w:val="center"/>
              <w:rPr>
                <w:b/>
                <w:sz w:val="24"/>
                <w:szCs w:val="24"/>
              </w:rPr>
            </w:pPr>
          </w:p>
          <w:p w:rsidR="00C86379" w:rsidRPr="008220E8" w:rsidRDefault="00BA69CD" w:rsidP="002E7B88">
            <w:pPr>
              <w:contextualSpacing/>
              <w:rPr>
                <w:sz w:val="24"/>
                <w:szCs w:val="24"/>
              </w:rPr>
            </w:pPr>
            <w:r w:rsidRPr="008220E8">
              <w:rPr>
                <w:sz w:val="24"/>
                <w:szCs w:val="24"/>
              </w:rPr>
              <w:t>1.Дайте определение инфаркту миокарда</w:t>
            </w:r>
            <w:r w:rsidR="00C86379" w:rsidRPr="008220E8">
              <w:rPr>
                <w:sz w:val="24"/>
                <w:szCs w:val="24"/>
              </w:rPr>
              <w:t>.</w:t>
            </w:r>
          </w:p>
          <w:p w:rsidR="00C86379" w:rsidRPr="008220E8" w:rsidRDefault="00BA69CD" w:rsidP="002E7B88">
            <w:pPr>
              <w:contextualSpacing/>
              <w:rPr>
                <w:sz w:val="24"/>
                <w:szCs w:val="24"/>
              </w:rPr>
            </w:pPr>
            <w:r w:rsidRPr="008220E8">
              <w:rPr>
                <w:sz w:val="24"/>
                <w:szCs w:val="24"/>
              </w:rPr>
              <w:t>2.Расскажите э</w:t>
            </w:r>
            <w:r w:rsidR="00C86379" w:rsidRPr="008220E8">
              <w:rPr>
                <w:sz w:val="24"/>
                <w:szCs w:val="24"/>
              </w:rPr>
              <w:t>тиопатогенез.</w:t>
            </w:r>
          </w:p>
          <w:p w:rsidR="00C86379" w:rsidRPr="008220E8" w:rsidRDefault="00BA69CD" w:rsidP="002E7B88">
            <w:pPr>
              <w:contextualSpacing/>
              <w:rPr>
                <w:sz w:val="24"/>
                <w:szCs w:val="24"/>
              </w:rPr>
            </w:pPr>
            <w:r w:rsidRPr="008220E8">
              <w:rPr>
                <w:sz w:val="24"/>
                <w:szCs w:val="24"/>
              </w:rPr>
              <w:t>3.Перечислите классификацию.</w:t>
            </w:r>
          </w:p>
          <w:p w:rsidR="00C86379" w:rsidRPr="008220E8" w:rsidRDefault="00BA69CD" w:rsidP="002E7B88">
            <w:pPr>
              <w:contextualSpacing/>
              <w:rPr>
                <w:sz w:val="24"/>
                <w:szCs w:val="24"/>
              </w:rPr>
            </w:pPr>
            <w:r w:rsidRPr="008220E8">
              <w:rPr>
                <w:sz w:val="24"/>
                <w:szCs w:val="24"/>
              </w:rPr>
              <w:t>4.Расскажите о клинической картине</w:t>
            </w:r>
            <w:r w:rsidR="00C86379" w:rsidRPr="008220E8">
              <w:rPr>
                <w:sz w:val="24"/>
                <w:szCs w:val="24"/>
              </w:rPr>
              <w:t xml:space="preserve"> инфаркта миокарда.</w:t>
            </w:r>
          </w:p>
          <w:p w:rsidR="00014963" w:rsidRPr="008220E8" w:rsidRDefault="00014963" w:rsidP="00014963">
            <w:pPr>
              <w:ind w:right="-177"/>
              <w:contextualSpacing/>
              <w:rPr>
                <w:sz w:val="24"/>
                <w:szCs w:val="24"/>
              </w:rPr>
            </w:pPr>
            <w:r w:rsidRPr="008220E8">
              <w:rPr>
                <w:sz w:val="24"/>
                <w:szCs w:val="24"/>
              </w:rPr>
              <w:t>5.Расскажите диагностику инфаркта миокарда.</w:t>
            </w:r>
          </w:p>
          <w:p w:rsidR="00014963" w:rsidRPr="008220E8" w:rsidRDefault="00014963" w:rsidP="00014963">
            <w:pPr>
              <w:ind w:right="-177"/>
              <w:contextualSpacing/>
              <w:rPr>
                <w:sz w:val="24"/>
                <w:szCs w:val="24"/>
              </w:rPr>
            </w:pPr>
            <w:r w:rsidRPr="008220E8">
              <w:rPr>
                <w:sz w:val="24"/>
                <w:szCs w:val="24"/>
              </w:rPr>
              <w:t>6.Перечислите принципы лечения инфаркта миокарда.</w:t>
            </w:r>
          </w:p>
          <w:p w:rsidR="00014963" w:rsidRPr="008220E8" w:rsidRDefault="00014963" w:rsidP="002E7B88">
            <w:pPr>
              <w:contextualSpacing/>
              <w:rPr>
                <w:sz w:val="24"/>
                <w:szCs w:val="24"/>
              </w:rPr>
            </w:pPr>
          </w:p>
          <w:p w:rsidR="00C86379" w:rsidRPr="008220E8" w:rsidRDefault="00C86379" w:rsidP="002E7B88">
            <w:pPr>
              <w:contextualSpacing/>
              <w:rPr>
                <w:sz w:val="24"/>
                <w:szCs w:val="24"/>
              </w:rPr>
            </w:pPr>
          </w:p>
          <w:p w:rsidR="00C86379" w:rsidRPr="008220E8" w:rsidRDefault="00C86379" w:rsidP="002E7B88">
            <w:pPr>
              <w:contextualSpacing/>
              <w:rPr>
                <w:sz w:val="24"/>
                <w:szCs w:val="24"/>
              </w:rPr>
            </w:pPr>
            <w:r w:rsidRPr="008220E8">
              <w:rPr>
                <w:b/>
                <w:sz w:val="24"/>
                <w:szCs w:val="24"/>
              </w:rPr>
              <w:t>РОт-</w:t>
            </w:r>
            <w:r w:rsidRPr="008220E8">
              <w:rPr>
                <w:sz w:val="24"/>
                <w:szCs w:val="24"/>
              </w:rPr>
              <w:t xml:space="preserve"> знает этиологию, патогенез, классификацию, клинические проявления инфаркта миокарда.</w:t>
            </w:r>
            <w:r w:rsidR="00014963" w:rsidRPr="008220E8">
              <w:rPr>
                <w:sz w:val="24"/>
                <w:szCs w:val="24"/>
              </w:rPr>
              <w:t xml:space="preserve"> Умеет </w:t>
            </w:r>
            <w:r w:rsidR="00014963" w:rsidRPr="008220E8">
              <w:rPr>
                <w:iCs/>
                <w:sz w:val="24"/>
                <w:szCs w:val="24"/>
              </w:rPr>
              <w:t>диагностировать инфаркт миокарда на основе жалоб и клинических признаков.</w:t>
            </w:r>
          </w:p>
          <w:p w:rsidR="00C86379" w:rsidRPr="008220E8" w:rsidRDefault="00C86379" w:rsidP="002E7B88">
            <w:pPr>
              <w:ind w:left="1080"/>
              <w:contextualSpacing/>
              <w:rPr>
                <w:sz w:val="24"/>
                <w:szCs w:val="24"/>
              </w:rPr>
            </w:pPr>
          </w:p>
          <w:p w:rsidR="00C86379" w:rsidRPr="008220E8" w:rsidRDefault="0037303E" w:rsidP="002E7B88">
            <w:pPr>
              <w:ind w:right="-177"/>
              <w:contextualSpacing/>
              <w:rPr>
                <w:sz w:val="24"/>
                <w:szCs w:val="24"/>
              </w:rPr>
            </w:pPr>
            <w:r w:rsidRPr="008220E8">
              <w:rPr>
                <w:i/>
                <w:iCs/>
                <w:sz w:val="24"/>
                <w:szCs w:val="24"/>
              </w:rPr>
              <w:t xml:space="preserve">Форма </w:t>
            </w:r>
            <w:proofErr w:type="gramStart"/>
            <w:r w:rsidRPr="008220E8">
              <w:rPr>
                <w:i/>
                <w:iCs/>
                <w:sz w:val="24"/>
                <w:szCs w:val="24"/>
              </w:rPr>
              <w:t>контроля:  През</w:t>
            </w:r>
            <w:proofErr w:type="gramEnd"/>
            <w:r w:rsidRPr="008220E8">
              <w:rPr>
                <w:i/>
                <w:iCs/>
                <w:sz w:val="24"/>
                <w:szCs w:val="24"/>
              </w:rPr>
              <w:t>,Д,МШ</w:t>
            </w:r>
          </w:p>
        </w:tc>
        <w:tc>
          <w:tcPr>
            <w:tcW w:w="567" w:type="dxa"/>
            <w:tcBorders>
              <w:top w:val="single" w:sz="4" w:space="0" w:color="auto"/>
              <w:right w:val="single" w:sz="4" w:space="0" w:color="auto"/>
            </w:tcBorders>
          </w:tcPr>
          <w:p w:rsidR="00C86379" w:rsidRPr="008220E8" w:rsidRDefault="00783891" w:rsidP="002E7B88">
            <w:pPr>
              <w:pStyle w:val="11"/>
              <w:contextualSpacing/>
              <w:rPr>
                <w:rFonts w:ascii="Times New Roman" w:hAnsi="Times New Roman" w:cs="Times New Roman"/>
              </w:rPr>
            </w:pPr>
            <w:r w:rsidRPr="008220E8">
              <w:rPr>
                <w:rFonts w:ascii="Times New Roman" w:hAnsi="Times New Roman" w:cs="Times New Roman"/>
              </w:rPr>
              <w:t>2</w:t>
            </w:r>
            <w:r w:rsidR="00C86379" w:rsidRPr="008220E8">
              <w:rPr>
                <w:rFonts w:ascii="Times New Roman" w:hAnsi="Times New Roman" w:cs="Times New Roman"/>
              </w:rPr>
              <w:t>ч</w:t>
            </w:r>
          </w:p>
        </w:tc>
        <w:tc>
          <w:tcPr>
            <w:tcW w:w="567" w:type="dxa"/>
            <w:gridSpan w:val="3"/>
            <w:tcBorders>
              <w:top w:val="single" w:sz="4" w:space="0" w:color="auto"/>
              <w:left w:val="single" w:sz="4" w:space="0" w:color="auto"/>
              <w:right w:val="single" w:sz="4" w:space="0" w:color="auto"/>
            </w:tcBorders>
          </w:tcPr>
          <w:p w:rsidR="00C86379" w:rsidRPr="008220E8" w:rsidRDefault="00826257" w:rsidP="002E7B88">
            <w:pPr>
              <w:pStyle w:val="11"/>
              <w:contextualSpacing/>
              <w:rPr>
                <w:rFonts w:ascii="Times New Roman" w:hAnsi="Times New Roman" w:cs="Times New Roman"/>
              </w:rPr>
            </w:pPr>
            <w:r w:rsidRPr="008220E8">
              <w:rPr>
                <w:rFonts w:ascii="Times New Roman" w:hAnsi="Times New Roman" w:cs="Times New Roman"/>
              </w:rPr>
              <w:t>30</w:t>
            </w:r>
          </w:p>
        </w:tc>
        <w:tc>
          <w:tcPr>
            <w:tcW w:w="993" w:type="dxa"/>
            <w:gridSpan w:val="2"/>
            <w:tcBorders>
              <w:top w:val="single" w:sz="4" w:space="0" w:color="auto"/>
              <w:left w:val="single" w:sz="4" w:space="0" w:color="auto"/>
              <w:right w:val="single" w:sz="4" w:space="0" w:color="auto"/>
            </w:tcBorders>
          </w:tcPr>
          <w:p w:rsidR="00C86379" w:rsidRPr="008220E8" w:rsidRDefault="00C86379" w:rsidP="002E7B88">
            <w:pPr>
              <w:contextualSpacing/>
              <w:rPr>
                <w:sz w:val="24"/>
                <w:szCs w:val="24"/>
              </w:rPr>
            </w:pPr>
            <w:proofErr w:type="gramStart"/>
            <w:r w:rsidRPr="008220E8">
              <w:rPr>
                <w:sz w:val="24"/>
                <w:szCs w:val="24"/>
              </w:rPr>
              <w:t>Осн:[</w:t>
            </w:r>
            <w:proofErr w:type="gramEnd"/>
            <w:r w:rsidRPr="008220E8">
              <w:rPr>
                <w:sz w:val="24"/>
                <w:szCs w:val="24"/>
              </w:rPr>
              <w:t>1, 2, 3, 4].</w:t>
            </w:r>
          </w:p>
          <w:p w:rsidR="00C86379" w:rsidRPr="008220E8" w:rsidRDefault="00C86379" w:rsidP="002E7B88">
            <w:pPr>
              <w:contextualSpacing/>
              <w:rPr>
                <w:b/>
                <w:sz w:val="22"/>
                <w:szCs w:val="22"/>
                <w:lang w:eastAsia="en-US"/>
              </w:rPr>
            </w:pPr>
            <w:proofErr w:type="gramStart"/>
            <w:r w:rsidRPr="008220E8">
              <w:rPr>
                <w:sz w:val="24"/>
                <w:szCs w:val="24"/>
              </w:rPr>
              <w:t>Дополн:[</w:t>
            </w:r>
            <w:proofErr w:type="gramEnd"/>
            <w:r w:rsidRPr="008220E8">
              <w:rPr>
                <w:sz w:val="24"/>
                <w:szCs w:val="24"/>
              </w:rPr>
              <w:t>1, 2, 4, 5]</w:t>
            </w:r>
          </w:p>
          <w:p w:rsidR="00C86379" w:rsidRPr="008220E8" w:rsidRDefault="00C86379" w:rsidP="002E7B88">
            <w:pPr>
              <w:pStyle w:val="11"/>
              <w:contextualSpacing/>
              <w:rPr>
                <w:rFonts w:ascii="Times New Roman" w:hAnsi="Times New Roman" w:cs="Times New Roman"/>
                <w:sz w:val="24"/>
                <w:szCs w:val="24"/>
              </w:rPr>
            </w:pPr>
          </w:p>
        </w:tc>
        <w:tc>
          <w:tcPr>
            <w:tcW w:w="764" w:type="dxa"/>
            <w:tcBorders>
              <w:top w:val="single" w:sz="4" w:space="0" w:color="auto"/>
              <w:left w:val="single" w:sz="4" w:space="0" w:color="auto"/>
            </w:tcBorders>
          </w:tcPr>
          <w:p w:rsidR="00C86379" w:rsidRPr="008220E8" w:rsidRDefault="00264CB8" w:rsidP="002E7B88">
            <w:pPr>
              <w:contextualSpacing/>
              <w:rPr>
                <w:iCs/>
                <w:sz w:val="24"/>
                <w:szCs w:val="24"/>
              </w:rPr>
            </w:pPr>
            <w:proofErr w:type="gramStart"/>
            <w:r w:rsidRPr="008220E8">
              <w:rPr>
                <w:iCs/>
                <w:sz w:val="24"/>
                <w:szCs w:val="24"/>
              </w:rPr>
              <w:t>УО,СЗ</w:t>
            </w:r>
            <w:proofErr w:type="gramEnd"/>
            <w:r w:rsidRPr="008220E8">
              <w:rPr>
                <w:iCs/>
                <w:sz w:val="24"/>
                <w:szCs w:val="24"/>
              </w:rPr>
              <w:t>,Т,РИ,МШ</w:t>
            </w:r>
          </w:p>
        </w:tc>
        <w:tc>
          <w:tcPr>
            <w:tcW w:w="824" w:type="dxa"/>
            <w:gridSpan w:val="2"/>
            <w:tcBorders>
              <w:top w:val="single" w:sz="4" w:space="0" w:color="auto"/>
            </w:tcBorders>
          </w:tcPr>
          <w:p w:rsidR="00C86379" w:rsidRPr="008220E8" w:rsidRDefault="00896DBF" w:rsidP="002E7B88">
            <w:pPr>
              <w:contextualSpacing/>
              <w:jc w:val="center"/>
              <w:rPr>
                <w:sz w:val="24"/>
                <w:szCs w:val="24"/>
              </w:rPr>
            </w:pPr>
            <w:r w:rsidRPr="008220E8">
              <w:rPr>
                <w:sz w:val="24"/>
                <w:szCs w:val="24"/>
              </w:rPr>
              <w:t>6-</w:t>
            </w:r>
            <w:r w:rsidR="002B3EB5" w:rsidRPr="008220E8">
              <w:rPr>
                <w:sz w:val="24"/>
                <w:szCs w:val="24"/>
              </w:rPr>
              <w:t xml:space="preserve"> нед</w:t>
            </w:r>
          </w:p>
        </w:tc>
      </w:tr>
      <w:tr w:rsidR="00C00C6C" w:rsidRPr="008220E8" w:rsidTr="00D33ED4">
        <w:trPr>
          <w:trHeight w:val="698"/>
        </w:trPr>
        <w:tc>
          <w:tcPr>
            <w:tcW w:w="1589" w:type="dxa"/>
            <w:tcBorders>
              <w:top w:val="single" w:sz="4" w:space="0" w:color="auto"/>
              <w:bottom w:val="single" w:sz="4" w:space="0" w:color="auto"/>
              <w:right w:val="single" w:sz="4" w:space="0" w:color="auto"/>
            </w:tcBorders>
          </w:tcPr>
          <w:p w:rsidR="00C86379" w:rsidRPr="008220E8" w:rsidRDefault="00BA69CD" w:rsidP="002E7B88">
            <w:pPr>
              <w:ind w:right="-177"/>
              <w:contextualSpacing/>
              <w:rPr>
                <w:sz w:val="24"/>
                <w:szCs w:val="24"/>
              </w:rPr>
            </w:pPr>
            <w:r w:rsidRPr="008220E8">
              <w:rPr>
                <w:b/>
                <w:sz w:val="24"/>
                <w:szCs w:val="24"/>
              </w:rPr>
              <w:t>Занятие</w:t>
            </w:r>
            <w:r w:rsidR="00014963" w:rsidRPr="008220E8">
              <w:rPr>
                <w:b/>
                <w:sz w:val="24"/>
                <w:szCs w:val="24"/>
              </w:rPr>
              <w:t xml:space="preserve"> № 1</w:t>
            </w:r>
            <w:r w:rsidR="00896DBF" w:rsidRPr="008220E8">
              <w:rPr>
                <w:b/>
                <w:sz w:val="24"/>
                <w:szCs w:val="24"/>
              </w:rPr>
              <w:t>8</w:t>
            </w:r>
            <w:r w:rsidRPr="008220E8">
              <w:rPr>
                <w:b/>
                <w:sz w:val="24"/>
                <w:szCs w:val="24"/>
              </w:rPr>
              <w:t>. Тема занятия</w:t>
            </w:r>
            <w:r w:rsidR="00C86379" w:rsidRPr="008220E8">
              <w:rPr>
                <w:b/>
                <w:sz w:val="24"/>
                <w:szCs w:val="24"/>
              </w:rPr>
              <w:t xml:space="preserve">: </w:t>
            </w:r>
            <w:r w:rsidR="00C86379" w:rsidRPr="008220E8">
              <w:rPr>
                <w:sz w:val="24"/>
                <w:szCs w:val="24"/>
              </w:rPr>
              <w:t>«Синдром нарушения ритма сердца».</w:t>
            </w:r>
          </w:p>
          <w:p w:rsidR="00A922D0" w:rsidRPr="008220E8" w:rsidRDefault="00A922D0" w:rsidP="002E7B88">
            <w:pPr>
              <w:ind w:right="-177"/>
              <w:contextualSpacing/>
              <w:rPr>
                <w:sz w:val="24"/>
                <w:szCs w:val="24"/>
              </w:rPr>
            </w:pPr>
            <w:r w:rsidRPr="008220E8">
              <w:rPr>
                <w:sz w:val="24"/>
                <w:szCs w:val="24"/>
              </w:rPr>
              <w:t>«Симптоматология аритмии сердца».</w:t>
            </w:r>
          </w:p>
          <w:p w:rsidR="00C86379" w:rsidRPr="008220E8" w:rsidRDefault="00C86379" w:rsidP="002E7B88">
            <w:pPr>
              <w:ind w:right="-177"/>
              <w:contextualSpacing/>
              <w:rPr>
                <w:sz w:val="24"/>
                <w:szCs w:val="24"/>
              </w:rPr>
            </w:pPr>
          </w:p>
          <w:p w:rsidR="00C86379" w:rsidRPr="008220E8" w:rsidRDefault="00C86379" w:rsidP="002E7B88">
            <w:pPr>
              <w:ind w:right="-177"/>
              <w:contextualSpacing/>
              <w:rPr>
                <w:sz w:val="24"/>
                <w:szCs w:val="24"/>
              </w:rPr>
            </w:pPr>
          </w:p>
          <w:p w:rsidR="00C86379" w:rsidRPr="008220E8" w:rsidRDefault="00C86379" w:rsidP="002E7B88">
            <w:pPr>
              <w:ind w:right="-177"/>
              <w:contextualSpacing/>
              <w:rPr>
                <w:sz w:val="24"/>
                <w:szCs w:val="24"/>
              </w:rPr>
            </w:pPr>
          </w:p>
          <w:p w:rsidR="00C86379" w:rsidRPr="008220E8" w:rsidRDefault="00C86379" w:rsidP="002E7B88">
            <w:pPr>
              <w:ind w:right="-177"/>
              <w:contextualSpacing/>
              <w:rPr>
                <w:sz w:val="24"/>
                <w:szCs w:val="24"/>
              </w:rPr>
            </w:pPr>
          </w:p>
          <w:p w:rsidR="00C86379" w:rsidRPr="008220E8" w:rsidRDefault="00C86379" w:rsidP="002E7B88">
            <w:pPr>
              <w:ind w:right="-177"/>
              <w:contextualSpacing/>
              <w:rPr>
                <w:sz w:val="24"/>
                <w:szCs w:val="24"/>
              </w:rPr>
            </w:pPr>
          </w:p>
          <w:p w:rsidR="00C86379" w:rsidRPr="008220E8" w:rsidRDefault="00C86379" w:rsidP="002E7B88">
            <w:pPr>
              <w:ind w:right="-177"/>
              <w:contextualSpacing/>
              <w:rPr>
                <w:sz w:val="24"/>
                <w:szCs w:val="24"/>
              </w:rPr>
            </w:pPr>
          </w:p>
          <w:p w:rsidR="00C86379" w:rsidRPr="008220E8" w:rsidRDefault="00C86379" w:rsidP="002E7B88">
            <w:pPr>
              <w:ind w:right="-177"/>
              <w:contextualSpacing/>
              <w:rPr>
                <w:sz w:val="24"/>
                <w:szCs w:val="24"/>
              </w:rPr>
            </w:pPr>
          </w:p>
          <w:p w:rsidR="00C86379" w:rsidRPr="008220E8" w:rsidRDefault="00C86379" w:rsidP="002E7B88">
            <w:pPr>
              <w:ind w:right="-177"/>
              <w:contextualSpacing/>
              <w:rPr>
                <w:sz w:val="24"/>
                <w:szCs w:val="24"/>
              </w:rPr>
            </w:pPr>
          </w:p>
          <w:p w:rsidR="00C86379" w:rsidRPr="008220E8" w:rsidRDefault="00C86379" w:rsidP="002E7B88">
            <w:pPr>
              <w:ind w:right="-177"/>
              <w:contextualSpacing/>
              <w:rPr>
                <w:sz w:val="24"/>
                <w:szCs w:val="24"/>
              </w:rPr>
            </w:pPr>
          </w:p>
          <w:p w:rsidR="00C86379" w:rsidRPr="008220E8" w:rsidRDefault="00C86379" w:rsidP="002E7B88">
            <w:pPr>
              <w:ind w:right="-177"/>
              <w:contextualSpacing/>
              <w:rPr>
                <w:sz w:val="24"/>
                <w:szCs w:val="24"/>
              </w:rPr>
            </w:pPr>
          </w:p>
          <w:p w:rsidR="00C86379" w:rsidRPr="008220E8" w:rsidRDefault="00C86379" w:rsidP="002E7B88">
            <w:pPr>
              <w:ind w:right="-177"/>
              <w:contextualSpacing/>
              <w:rPr>
                <w:sz w:val="24"/>
                <w:szCs w:val="24"/>
              </w:rPr>
            </w:pPr>
          </w:p>
          <w:p w:rsidR="00C86379" w:rsidRPr="008220E8" w:rsidRDefault="00C86379" w:rsidP="002E7B88">
            <w:pPr>
              <w:ind w:right="-177"/>
              <w:contextualSpacing/>
              <w:rPr>
                <w:sz w:val="24"/>
                <w:szCs w:val="24"/>
              </w:rPr>
            </w:pPr>
          </w:p>
          <w:p w:rsidR="00C86379" w:rsidRPr="008220E8" w:rsidRDefault="00C86379" w:rsidP="002E7B88">
            <w:pPr>
              <w:ind w:right="-177"/>
              <w:contextualSpacing/>
              <w:rPr>
                <w:sz w:val="24"/>
                <w:szCs w:val="24"/>
              </w:rPr>
            </w:pPr>
          </w:p>
          <w:p w:rsidR="00C86379" w:rsidRPr="008220E8" w:rsidRDefault="00C86379" w:rsidP="002E7B88">
            <w:pPr>
              <w:ind w:right="-177"/>
              <w:contextualSpacing/>
              <w:rPr>
                <w:sz w:val="24"/>
                <w:szCs w:val="24"/>
              </w:rPr>
            </w:pPr>
          </w:p>
          <w:p w:rsidR="00C86379" w:rsidRPr="008220E8" w:rsidRDefault="00C86379" w:rsidP="002E7B88">
            <w:pPr>
              <w:ind w:right="-177"/>
              <w:contextualSpacing/>
              <w:rPr>
                <w:sz w:val="24"/>
                <w:szCs w:val="24"/>
              </w:rPr>
            </w:pPr>
          </w:p>
          <w:p w:rsidR="00C86379" w:rsidRPr="008220E8" w:rsidRDefault="00C86379" w:rsidP="002E7B88">
            <w:pPr>
              <w:ind w:right="-177"/>
              <w:contextualSpacing/>
              <w:rPr>
                <w:sz w:val="24"/>
                <w:szCs w:val="24"/>
              </w:rPr>
            </w:pPr>
          </w:p>
          <w:p w:rsidR="00C86379" w:rsidRPr="008220E8" w:rsidRDefault="00C86379" w:rsidP="002E7B88">
            <w:pPr>
              <w:ind w:right="-177"/>
              <w:contextualSpacing/>
              <w:rPr>
                <w:sz w:val="24"/>
                <w:szCs w:val="24"/>
              </w:rPr>
            </w:pPr>
          </w:p>
          <w:p w:rsidR="00C86379" w:rsidRPr="008220E8" w:rsidRDefault="00C86379" w:rsidP="002E7B88">
            <w:pPr>
              <w:ind w:right="-177"/>
              <w:contextualSpacing/>
              <w:rPr>
                <w:sz w:val="24"/>
                <w:szCs w:val="24"/>
              </w:rPr>
            </w:pPr>
          </w:p>
          <w:p w:rsidR="00C86379" w:rsidRPr="008220E8" w:rsidRDefault="00C86379" w:rsidP="002E7B88">
            <w:pPr>
              <w:ind w:right="-177"/>
              <w:contextualSpacing/>
              <w:rPr>
                <w:sz w:val="24"/>
                <w:szCs w:val="24"/>
              </w:rPr>
            </w:pPr>
          </w:p>
          <w:p w:rsidR="00C86379" w:rsidRPr="008220E8" w:rsidRDefault="00C86379" w:rsidP="002E7B88">
            <w:pPr>
              <w:ind w:right="-177"/>
              <w:contextualSpacing/>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pStyle w:val="a3"/>
              <w:contextualSpacing/>
              <w:rPr>
                <w:rFonts w:ascii="Times New Roman" w:hAnsi="Times New Roman"/>
                <w:b/>
                <w:sz w:val="24"/>
                <w:szCs w:val="24"/>
              </w:rPr>
            </w:pPr>
          </w:p>
        </w:tc>
        <w:tc>
          <w:tcPr>
            <w:tcW w:w="822" w:type="dxa"/>
            <w:tcBorders>
              <w:top w:val="single" w:sz="4" w:space="0" w:color="auto"/>
              <w:left w:val="single" w:sz="4" w:space="0" w:color="auto"/>
              <w:bottom w:val="single" w:sz="4" w:space="0" w:color="auto"/>
            </w:tcBorders>
          </w:tcPr>
          <w:p w:rsidR="00917988" w:rsidRPr="008220E8" w:rsidRDefault="00917988" w:rsidP="00917988">
            <w:pPr>
              <w:pStyle w:val="11"/>
              <w:contextualSpacing/>
              <w:rPr>
                <w:rFonts w:ascii="Times New Roman" w:hAnsi="Times New Roman" w:cs="Times New Roman"/>
              </w:rPr>
            </w:pPr>
            <w:r w:rsidRPr="008220E8">
              <w:rPr>
                <w:rFonts w:ascii="Times New Roman" w:hAnsi="Times New Roman" w:cs="Times New Roman"/>
              </w:rPr>
              <w:t>РО-5</w:t>
            </w:r>
          </w:p>
          <w:p w:rsidR="00917988" w:rsidRPr="008220E8" w:rsidRDefault="00917988" w:rsidP="00917988">
            <w:pPr>
              <w:contextualSpacing/>
              <w:rPr>
                <w:sz w:val="22"/>
                <w:szCs w:val="22"/>
              </w:rPr>
            </w:pPr>
            <w:r w:rsidRPr="008220E8">
              <w:rPr>
                <w:sz w:val="22"/>
                <w:szCs w:val="22"/>
              </w:rPr>
              <w:t>ПК-14</w:t>
            </w:r>
          </w:p>
          <w:p w:rsidR="00917988" w:rsidRPr="008220E8" w:rsidRDefault="00917988" w:rsidP="00917988">
            <w:pPr>
              <w:contextualSpacing/>
              <w:rPr>
                <w:sz w:val="22"/>
                <w:szCs w:val="22"/>
              </w:rPr>
            </w:pPr>
            <w:r w:rsidRPr="008220E8">
              <w:rPr>
                <w:sz w:val="22"/>
                <w:szCs w:val="22"/>
              </w:rPr>
              <w:t>ПК-15</w:t>
            </w:r>
          </w:p>
          <w:p w:rsidR="00917988" w:rsidRPr="008220E8" w:rsidRDefault="00917988" w:rsidP="00917988">
            <w:pPr>
              <w:contextualSpacing/>
              <w:rPr>
                <w:sz w:val="22"/>
                <w:szCs w:val="22"/>
              </w:rPr>
            </w:pPr>
            <w:r w:rsidRPr="008220E8">
              <w:rPr>
                <w:sz w:val="22"/>
                <w:szCs w:val="22"/>
              </w:rPr>
              <w:t>ПК-16</w:t>
            </w:r>
          </w:p>
          <w:p w:rsidR="00917988" w:rsidRPr="008220E8" w:rsidRDefault="00917988" w:rsidP="00917988">
            <w:pPr>
              <w:rPr>
                <w:sz w:val="22"/>
                <w:szCs w:val="22"/>
              </w:rPr>
            </w:pPr>
            <w:r w:rsidRPr="008220E8">
              <w:rPr>
                <w:sz w:val="22"/>
                <w:szCs w:val="22"/>
              </w:rPr>
              <w:t>РО-6</w:t>
            </w:r>
          </w:p>
          <w:p w:rsidR="00917988" w:rsidRPr="008220E8" w:rsidRDefault="00917988" w:rsidP="00917988">
            <w:pPr>
              <w:rPr>
                <w:sz w:val="22"/>
                <w:szCs w:val="22"/>
              </w:rPr>
            </w:pPr>
            <w:r w:rsidRPr="008220E8">
              <w:rPr>
                <w:sz w:val="22"/>
                <w:szCs w:val="22"/>
              </w:rPr>
              <w:t>ПК-19</w:t>
            </w:r>
          </w:p>
          <w:p w:rsidR="00C86379" w:rsidRPr="008220E8" w:rsidRDefault="00C86379" w:rsidP="002E7B88">
            <w:pPr>
              <w:contextualSpacing/>
              <w:rPr>
                <w:sz w:val="22"/>
                <w:szCs w:val="22"/>
                <w:lang w:eastAsia="en-US"/>
              </w:rPr>
            </w:pPr>
          </w:p>
          <w:p w:rsidR="00C86379" w:rsidRPr="008220E8" w:rsidRDefault="00C86379" w:rsidP="002E7B88">
            <w:pPr>
              <w:pStyle w:val="a3"/>
              <w:contextualSpacing/>
              <w:rPr>
                <w:rFonts w:ascii="Times New Roman" w:hAnsi="Times New Roman"/>
              </w:rPr>
            </w:pPr>
          </w:p>
        </w:tc>
        <w:tc>
          <w:tcPr>
            <w:tcW w:w="4252" w:type="dxa"/>
            <w:gridSpan w:val="3"/>
            <w:tcBorders>
              <w:top w:val="single" w:sz="4" w:space="0" w:color="auto"/>
              <w:bottom w:val="single" w:sz="4" w:space="0" w:color="auto"/>
              <w:right w:val="single" w:sz="4" w:space="0" w:color="auto"/>
            </w:tcBorders>
          </w:tcPr>
          <w:p w:rsidR="00C86379" w:rsidRPr="008220E8" w:rsidRDefault="00C86379" w:rsidP="002E7B88">
            <w:pPr>
              <w:ind w:right="-177"/>
              <w:contextualSpacing/>
              <w:rPr>
                <w:iCs/>
                <w:sz w:val="24"/>
                <w:szCs w:val="24"/>
              </w:rPr>
            </w:pPr>
            <w:r w:rsidRPr="008220E8">
              <w:rPr>
                <w:b/>
                <w:sz w:val="24"/>
                <w:szCs w:val="24"/>
              </w:rPr>
              <w:t xml:space="preserve">Цель: </w:t>
            </w:r>
            <w:r w:rsidRPr="008220E8">
              <w:rPr>
                <w:iCs/>
                <w:sz w:val="24"/>
                <w:szCs w:val="24"/>
              </w:rPr>
              <w:t>изучение этиологии и патогенеза синдрома нарушения ритма</w:t>
            </w:r>
          </w:p>
          <w:p w:rsidR="00A922D0" w:rsidRPr="008220E8" w:rsidRDefault="00A922D0" w:rsidP="00A922D0">
            <w:pPr>
              <w:ind w:right="-177"/>
              <w:contextualSpacing/>
              <w:rPr>
                <w:b/>
                <w:sz w:val="24"/>
                <w:szCs w:val="24"/>
              </w:rPr>
            </w:pPr>
            <w:r w:rsidRPr="008220E8">
              <w:rPr>
                <w:iCs/>
                <w:sz w:val="24"/>
                <w:szCs w:val="24"/>
              </w:rPr>
              <w:t>сердца,</w:t>
            </w:r>
            <w:r w:rsidR="00C86379" w:rsidRPr="008220E8">
              <w:rPr>
                <w:iCs/>
                <w:sz w:val="24"/>
                <w:szCs w:val="24"/>
              </w:rPr>
              <w:t xml:space="preserve"> </w:t>
            </w:r>
            <w:r w:rsidRPr="008220E8">
              <w:rPr>
                <w:iCs/>
                <w:sz w:val="24"/>
                <w:szCs w:val="24"/>
              </w:rPr>
              <w:t>изучение этиологии и патогенеза,</w:t>
            </w:r>
          </w:p>
          <w:p w:rsidR="00A922D0" w:rsidRPr="008220E8" w:rsidRDefault="00A922D0" w:rsidP="00A922D0">
            <w:pPr>
              <w:contextualSpacing/>
              <w:rPr>
                <w:sz w:val="24"/>
                <w:szCs w:val="24"/>
              </w:rPr>
            </w:pPr>
            <w:r w:rsidRPr="008220E8">
              <w:rPr>
                <w:iCs/>
                <w:sz w:val="24"/>
                <w:szCs w:val="24"/>
              </w:rPr>
              <w:t>проявления клинической картины, классификации, диагностики и принципы лечения аритмии сердца.</w:t>
            </w:r>
          </w:p>
          <w:p w:rsidR="00C86379" w:rsidRPr="008220E8" w:rsidRDefault="00BA69CD" w:rsidP="005F1229">
            <w:pPr>
              <w:ind w:right="-177"/>
              <w:contextualSpacing/>
              <w:jc w:val="center"/>
              <w:rPr>
                <w:b/>
                <w:sz w:val="24"/>
                <w:szCs w:val="24"/>
              </w:rPr>
            </w:pPr>
            <w:r w:rsidRPr="008220E8">
              <w:rPr>
                <w:b/>
                <w:sz w:val="24"/>
                <w:szCs w:val="24"/>
              </w:rPr>
              <w:t>План занятия</w:t>
            </w:r>
            <w:r w:rsidR="00C86379" w:rsidRPr="008220E8">
              <w:rPr>
                <w:b/>
                <w:sz w:val="24"/>
                <w:szCs w:val="24"/>
              </w:rPr>
              <w:t>:</w:t>
            </w:r>
          </w:p>
          <w:p w:rsidR="00C86379" w:rsidRPr="008220E8" w:rsidRDefault="00C86379" w:rsidP="002E7B88">
            <w:pPr>
              <w:ind w:right="-177"/>
              <w:contextualSpacing/>
              <w:rPr>
                <w:sz w:val="24"/>
                <w:szCs w:val="24"/>
              </w:rPr>
            </w:pPr>
            <w:r w:rsidRPr="008220E8">
              <w:rPr>
                <w:sz w:val="24"/>
                <w:szCs w:val="24"/>
              </w:rPr>
              <w:t xml:space="preserve">1. </w:t>
            </w:r>
            <w:r w:rsidR="00BA69CD" w:rsidRPr="008220E8">
              <w:rPr>
                <w:sz w:val="24"/>
                <w:szCs w:val="24"/>
              </w:rPr>
              <w:t>Перечислите классификацию</w:t>
            </w:r>
            <w:r w:rsidRPr="008220E8">
              <w:rPr>
                <w:sz w:val="24"/>
                <w:szCs w:val="24"/>
              </w:rPr>
              <w:t xml:space="preserve"> аритмий сердца.</w:t>
            </w:r>
          </w:p>
          <w:p w:rsidR="00C86379" w:rsidRPr="008220E8" w:rsidRDefault="00C86379" w:rsidP="002E7B88">
            <w:pPr>
              <w:ind w:right="-177"/>
              <w:contextualSpacing/>
              <w:rPr>
                <w:sz w:val="24"/>
                <w:szCs w:val="24"/>
              </w:rPr>
            </w:pPr>
            <w:r w:rsidRPr="008220E8">
              <w:rPr>
                <w:sz w:val="24"/>
                <w:szCs w:val="24"/>
              </w:rPr>
              <w:t>2.</w:t>
            </w:r>
            <w:r w:rsidR="00BA69CD" w:rsidRPr="008220E8">
              <w:rPr>
                <w:sz w:val="24"/>
                <w:szCs w:val="24"/>
              </w:rPr>
              <w:t>Расскажите об аритмиях</w:t>
            </w:r>
            <w:r w:rsidRPr="008220E8">
              <w:rPr>
                <w:sz w:val="24"/>
                <w:szCs w:val="24"/>
              </w:rPr>
              <w:t>, связанные с нарушением функции автоматизма сердца.</w:t>
            </w:r>
          </w:p>
          <w:p w:rsidR="00C86379" w:rsidRPr="008220E8" w:rsidRDefault="00C86379" w:rsidP="002E7B88">
            <w:pPr>
              <w:ind w:right="-177"/>
              <w:contextualSpacing/>
              <w:rPr>
                <w:sz w:val="24"/>
                <w:szCs w:val="24"/>
              </w:rPr>
            </w:pPr>
            <w:r w:rsidRPr="008220E8">
              <w:rPr>
                <w:sz w:val="24"/>
                <w:szCs w:val="24"/>
              </w:rPr>
              <w:t xml:space="preserve">3. </w:t>
            </w:r>
            <w:r w:rsidR="00BA69CD" w:rsidRPr="008220E8">
              <w:rPr>
                <w:sz w:val="24"/>
                <w:szCs w:val="24"/>
              </w:rPr>
              <w:t>Охарактеризуйте а</w:t>
            </w:r>
            <w:r w:rsidRPr="008220E8">
              <w:rPr>
                <w:sz w:val="24"/>
                <w:szCs w:val="24"/>
              </w:rPr>
              <w:t>ритмии, связанны</w:t>
            </w:r>
            <w:r w:rsidR="00BA69CD" w:rsidRPr="008220E8">
              <w:rPr>
                <w:sz w:val="24"/>
                <w:szCs w:val="24"/>
              </w:rPr>
              <w:t>е</w:t>
            </w:r>
            <w:r w:rsidRPr="008220E8">
              <w:rPr>
                <w:sz w:val="24"/>
                <w:szCs w:val="24"/>
              </w:rPr>
              <w:t xml:space="preserve"> с нарушением функции возбудимости </w:t>
            </w:r>
          </w:p>
          <w:p w:rsidR="00C86379" w:rsidRPr="008220E8" w:rsidRDefault="00C86379" w:rsidP="002E7B88">
            <w:pPr>
              <w:ind w:right="-177"/>
              <w:contextualSpacing/>
              <w:rPr>
                <w:sz w:val="24"/>
                <w:szCs w:val="24"/>
              </w:rPr>
            </w:pPr>
            <w:r w:rsidRPr="008220E8">
              <w:rPr>
                <w:sz w:val="24"/>
                <w:szCs w:val="24"/>
              </w:rPr>
              <w:t>сердца.</w:t>
            </w:r>
          </w:p>
          <w:p w:rsidR="00C86379" w:rsidRPr="008220E8" w:rsidRDefault="00C86379" w:rsidP="002E7B88">
            <w:pPr>
              <w:ind w:right="-177"/>
              <w:contextualSpacing/>
              <w:rPr>
                <w:sz w:val="24"/>
                <w:szCs w:val="24"/>
              </w:rPr>
            </w:pPr>
            <w:r w:rsidRPr="008220E8">
              <w:rPr>
                <w:sz w:val="24"/>
                <w:szCs w:val="24"/>
              </w:rPr>
              <w:t xml:space="preserve">4. </w:t>
            </w:r>
            <w:r w:rsidR="00BA69CD" w:rsidRPr="008220E8">
              <w:rPr>
                <w:sz w:val="24"/>
                <w:szCs w:val="24"/>
              </w:rPr>
              <w:t>Расскажите об аритмиях</w:t>
            </w:r>
            <w:r w:rsidRPr="008220E8">
              <w:rPr>
                <w:sz w:val="24"/>
                <w:szCs w:val="24"/>
              </w:rPr>
              <w:t>, связанные с нарушением функции проводимости сердца.</w:t>
            </w:r>
          </w:p>
          <w:p w:rsidR="00A922D0" w:rsidRPr="008220E8" w:rsidRDefault="00A922D0" w:rsidP="00A922D0">
            <w:pPr>
              <w:contextualSpacing/>
              <w:rPr>
                <w:sz w:val="24"/>
                <w:szCs w:val="24"/>
              </w:rPr>
            </w:pPr>
            <w:r w:rsidRPr="008220E8">
              <w:rPr>
                <w:sz w:val="24"/>
                <w:szCs w:val="24"/>
              </w:rPr>
              <w:t>5.Дайте определение аритмиям сердца.</w:t>
            </w:r>
          </w:p>
          <w:p w:rsidR="00A922D0" w:rsidRPr="008220E8" w:rsidRDefault="00A922D0" w:rsidP="00A922D0">
            <w:pPr>
              <w:contextualSpacing/>
              <w:rPr>
                <w:sz w:val="24"/>
                <w:szCs w:val="24"/>
              </w:rPr>
            </w:pPr>
            <w:r w:rsidRPr="008220E8">
              <w:rPr>
                <w:sz w:val="24"/>
                <w:szCs w:val="24"/>
              </w:rPr>
              <w:t>6.Расскажите этиопатогенез.</w:t>
            </w:r>
          </w:p>
          <w:p w:rsidR="00A922D0" w:rsidRPr="008220E8" w:rsidRDefault="00A922D0" w:rsidP="00A922D0">
            <w:pPr>
              <w:contextualSpacing/>
              <w:rPr>
                <w:sz w:val="24"/>
                <w:szCs w:val="24"/>
              </w:rPr>
            </w:pPr>
            <w:r w:rsidRPr="008220E8">
              <w:rPr>
                <w:sz w:val="24"/>
                <w:szCs w:val="24"/>
              </w:rPr>
              <w:t>7.Перечислите классификацию.</w:t>
            </w:r>
          </w:p>
          <w:p w:rsidR="00A922D0" w:rsidRPr="008220E8" w:rsidRDefault="00A922D0" w:rsidP="00A922D0">
            <w:pPr>
              <w:contextualSpacing/>
              <w:rPr>
                <w:sz w:val="24"/>
                <w:szCs w:val="24"/>
              </w:rPr>
            </w:pPr>
            <w:r w:rsidRPr="008220E8">
              <w:rPr>
                <w:sz w:val="24"/>
                <w:szCs w:val="24"/>
              </w:rPr>
              <w:t>8.Расскажите клиническую картину аритмий сердца.</w:t>
            </w:r>
          </w:p>
          <w:p w:rsidR="00A922D0" w:rsidRPr="008220E8" w:rsidRDefault="00A922D0" w:rsidP="00A922D0">
            <w:pPr>
              <w:ind w:right="-177"/>
              <w:contextualSpacing/>
              <w:rPr>
                <w:sz w:val="24"/>
                <w:szCs w:val="24"/>
              </w:rPr>
            </w:pPr>
            <w:r w:rsidRPr="008220E8">
              <w:rPr>
                <w:sz w:val="24"/>
                <w:szCs w:val="24"/>
              </w:rPr>
              <w:t>9.Расскажите диагностику аритмии сердца.</w:t>
            </w:r>
          </w:p>
          <w:p w:rsidR="00A922D0" w:rsidRPr="008220E8" w:rsidRDefault="00A922D0" w:rsidP="00A922D0">
            <w:pPr>
              <w:ind w:right="-177"/>
              <w:contextualSpacing/>
              <w:rPr>
                <w:sz w:val="24"/>
                <w:szCs w:val="24"/>
              </w:rPr>
            </w:pPr>
            <w:r w:rsidRPr="008220E8">
              <w:rPr>
                <w:sz w:val="24"/>
                <w:szCs w:val="24"/>
              </w:rPr>
              <w:t>10.Перечислите принципы лечения аритмии сердца.</w:t>
            </w:r>
          </w:p>
          <w:p w:rsidR="0037303E" w:rsidRPr="008220E8" w:rsidRDefault="00C86379" w:rsidP="002E7B88">
            <w:pPr>
              <w:ind w:right="-177"/>
              <w:contextualSpacing/>
              <w:rPr>
                <w:b/>
                <w:sz w:val="24"/>
                <w:szCs w:val="24"/>
              </w:rPr>
            </w:pPr>
            <w:r w:rsidRPr="008220E8">
              <w:rPr>
                <w:b/>
                <w:sz w:val="24"/>
                <w:szCs w:val="24"/>
              </w:rPr>
              <w:t>РОт-</w:t>
            </w:r>
            <w:r w:rsidRPr="008220E8">
              <w:rPr>
                <w:sz w:val="24"/>
                <w:szCs w:val="24"/>
              </w:rPr>
              <w:t xml:space="preserve"> знает о синдроме нарушения ритма сердца, симптомы синдрома</w:t>
            </w:r>
            <w:r w:rsidR="00A922D0" w:rsidRPr="008220E8">
              <w:rPr>
                <w:sz w:val="24"/>
                <w:szCs w:val="24"/>
              </w:rPr>
              <w:t xml:space="preserve">, знает симптомы, классификацию и клиническую картину аритмии сердца. Умеет выявлять основные симптомы аритмии сердца. Умеет </w:t>
            </w:r>
            <w:r w:rsidR="00A922D0" w:rsidRPr="008220E8">
              <w:rPr>
                <w:iCs/>
                <w:sz w:val="24"/>
                <w:szCs w:val="24"/>
              </w:rPr>
              <w:t>диагностировать на основе жалоб и клинических признаков аритмии сердца.</w:t>
            </w:r>
          </w:p>
          <w:p w:rsidR="0037303E" w:rsidRPr="008220E8" w:rsidRDefault="0037303E" w:rsidP="002E7B88">
            <w:pPr>
              <w:contextualSpacing/>
              <w:rPr>
                <w:sz w:val="24"/>
                <w:szCs w:val="24"/>
              </w:rPr>
            </w:pPr>
          </w:p>
          <w:p w:rsidR="002E39C2" w:rsidRPr="008220E8" w:rsidRDefault="0037303E" w:rsidP="009D70F3">
            <w:pPr>
              <w:ind w:right="-177"/>
              <w:contextualSpacing/>
              <w:rPr>
                <w:sz w:val="24"/>
                <w:szCs w:val="24"/>
              </w:rPr>
            </w:pPr>
            <w:r w:rsidRPr="008220E8">
              <w:rPr>
                <w:i/>
                <w:iCs/>
                <w:sz w:val="24"/>
                <w:szCs w:val="24"/>
              </w:rPr>
              <w:t xml:space="preserve">Форма </w:t>
            </w:r>
            <w:proofErr w:type="gramStart"/>
            <w:r w:rsidRPr="008220E8">
              <w:rPr>
                <w:i/>
                <w:iCs/>
                <w:sz w:val="24"/>
                <w:szCs w:val="24"/>
              </w:rPr>
              <w:t>контроля:  През</w:t>
            </w:r>
            <w:proofErr w:type="gramEnd"/>
            <w:r w:rsidRPr="008220E8">
              <w:rPr>
                <w:i/>
                <w:iCs/>
                <w:sz w:val="24"/>
                <w:szCs w:val="24"/>
              </w:rPr>
              <w:t>,Д,МШ</w:t>
            </w:r>
          </w:p>
          <w:p w:rsidR="002E39C2" w:rsidRPr="008220E8" w:rsidRDefault="002E39C2" w:rsidP="002E39C2">
            <w:pPr>
              <w:rPr>
                <w:sz w:val="24"/>
                <w:szCs w:val="24"/>
              </w:rPr>
            </w:pPr>
          </w:p>
          <w:p w:rsidR="00C86379" w:rsidRPr="008220E8" w:rsidRDefault="00C86379" w:rsidP="002E39C2">
            <w:pPr>
              <w:tabs>
                <w:tab w:val="left" w:pos="2715"/>
              </w:tabs>
              <w:rPr>
                <w:sz w:val="24"/>
                <w:szCs w:val="24"/>
              </w:rPr>
            </w:pPr>
          </w:p>
        </w:tc>
        <w:tc>
          <w:tcPr>
            <w:tcW w:w="567" w:type="dxa"/>
            <w:tcBorders>
              <w:top w:val="single" w:sz="4" w:space="0" w:color="auto"/>
              <w:bottom w:val="single" w:sz="4" w:space="0" w:color="auto"/>
              <w:right w:val="single" w:sz="4" w:space="0" w:color="auto"/>
            </w:tcBorders>
          </w:tcPr>
          <w:p w:rsidR="00C86379" w:rsidRPr="008220E8" w:rsidRDefault="00783891" w:rsidP="002E7B88">
            <w:pPr>
              <w:pStyle w:val="11"/>
              <w:contextualSpacing/>
              <w:rPr>
                <w:rFonts w:ascii="Times New Roman" w:hAnsi="Times New Roman" w:cs="Times New Roman"/>
              </w:rPr>
            </w:pPr>
            <w:r w:rsidRPr="008220E8">
              <w:rPr>
                <w:rFonts w:ascii="Times New Roman" w:hAnsi="Times New Roman" w:cs="Times New Roman"/>
              </w:rPr>
              <w:t>2</w:t>
            </w:r>
            <w:r w:rsidR="00C86379" w:rsidRPr="008220E8">
              <w:rPr>
                <w:rFonts w:ascii="Times New Roman" w:hAnsi="Times New Roman" w:cs="Times New Roman"/>
              </w:rPr>
              <w:t>ч</w:t>
            </w:r>
          </w:p>
        </w:tc>
        <w:tc>
          <w:tcPr>
            <w:tcW w:w="567" w:type="dxa"/>
            <w:gridSpan w:val="3"/>
            <w:tcBorders>
              <w:top w:val="single" w:sz="4" w:space="0" w:color="auto"/>
              <w:left w:val="single" w:sz="4" w:space="0" w:color="auto"/>
              <w:bottom w:val="single" w:sz="4" w:space="0" w:color="auto"/>
              <w:right w:val="single" w:sz="4" w:space="0" w:color="auto"/>
            </w:tcBorders>
          </w:tcPr>
          <w:p w:rsidR="00C86379" w:rsidRPr="008220E8" w:rsidRDefault="00826257" w:rsidP="002E7B88">
            <w:pPr>
              <w:contextualSpacing/>
              <w:rPr>
                <w:sz w:val="22"/>
                <w:szCs w:val="22"/>
                <w:lang w:eastAsia="en-US"/>
              </w:rPr>
            </w:pPr>
            <w:r w:rsidRPr="008220E8">
              <w:rPr>
                <w:sz w:val="22"/>
                <w:szCs w:val="22"/>
                <w:lang w:eastAsia="en-US"/>
              </w:rPr>
              <w:t>30</w:t>
            </w:r>
          </w:p>
          <w:p w:rsidR="00C86379" w:rsidRPr="008220E8" w:rsidRDefault="00C86379" w:rsidP="002E7B88">
            <w:pPr>
              <w:pStyle w:val="11"/>
              <w:contextualSpacing/>
              <w:rPr>
                <w:rFonts w:ascii="Times New Roman" w:hAnsi="Times New Roman" w:cs="Times New Roman"/>
              </w:rPr>
            </w:pPr>
          </w:p>
        </w:tc>
        <w:tc>
          <w:tcPr>
            <w:tcW w:w="993" w:type="dxa"/>
            <w:gridSpan w:val="2"/>
            <w:tcBorders>
              <w:top w:val="single" w:sz="4" w:space="0" w:color="auto"/>
              <w:left w:val="single" w:sz="4" w:space="0" w:color="auto"/>
              <w:bottom w:val="single" w:sz="4" w:space="0" w:color="auto"/>
              <w:right w:val="single" w:sz="4" w:space="0" w:color="auto"/>
            </w:tcBorders>
          </w:tcPr>
          <w:p w:rsidR="00C86379" w:rsidRPr="008220E8" w:rsidRDefault="00C86379" w:rsidP="002E7B88">
            <w:pPr>
              <w:contextualSpacing/>
              <w:rPr>
                <w:sz w:val="24"/>
                <w:szCs w:val="24"/>
              </w:rPr>
            </w:pPr>
            <w:proofErr w:type="gramStart"/>
            <w:r w:rsidRPr="008220E8">
              <w:rPr>
                <w:sz w:val="24"/>
                <w:szCs w:val="24"/>
              </w:rPr>
              <w:t>Осн:[</w:t>
            </w:r>
            <w:proofErr w:type="gramEnd"/>
            <w:r w:rsidRPr="008220E8">
              <w:rPr>
                <w:sz w:val="24"/>
                <w:szCs w:val="24"/>
              </w:rPr>
              <w:t>1, 2, 3, 4].</w:t>
            </w:r>
          </w:p>
          <w:p w:rsidR="00C86379" w:rsidRPr="008220E8" w:rsidRDefault="00C86379" w:rsidP="002E7B88">
            <w:pPr>
              <w:contextualSpacing/>
              <w:rPr>
                <w:b/>
                <w:sz w:val="22"/>
                <w:szCs w:val="22"/>
                <w:lang w:eastAsia="en-US"/>
              </w:rPr>
            </w:pPr>
            <w:proofErr w:type="gramStart"/>
            <w:r w:rsidRPr="008220E8">
              <w:rPr>
                <w:sz w:val="24"/>
                <w:szCs w:val="24"/>
              </w:rPr>
              <w:t>Дополн:[</w:t>
            </w:r>
            <w:proofErr w:type="gramEnd"/>
            <w:r w:rsidRPr="008220E8">
              <w:rPr>
                <w:sz w:val="24"/>
                <w:szCs w:val="24"/>
              </w:rPr>
              <w:t>1, 2, 4, 5]</w:t>
            </w: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pStyle w:val="11"/>
              <w:contextualSpacing/>
              <w:rPr>
                <w:rFonts w:ascii="Times New Roman" w:hAnsi="Times New Roman" w:cs="Times New Roman"/>
                <w:sz w:val="24"/>
                <w:szCs w:val="24"/>
              </w:rPr>
            </w:pPr>
          </w:p>
        </w:tc>
        <w:tc>
          <w:tcPr>
            <w:tcW w:w="764" w:type="dxa"/>
            <w:tcBorders>
              <w:top w:val="single" w:sz="4" w:space="0" w:color="auto"/>
              <w:left w:val="single" w:sz="4" w:space="0" w:color="auto"/>
              <w:bottom w:val="single" w:sz="4" w:space="0" w:color="auto"/>
            </w:tcBorders>
          </w:tcPr>
          <w:p w:rsidR="00C86379" w:rsidRPr="008220E8" w:rsidRDefault="00264CB8" w:rsidP="002E7B88">
            <w:pPr>
              <w:contextualSpacing/>
              <w:rPr>
                <w:sz w:val="22"/>
                <w:szCs w:val="22"/>
                <w:lang w:eastAsia="en-US"/>
              </w:rPr>
            </w:pPr>
            <w:proofErr w:type="gramStart"/>
            <w:r w:rsidRPr="008220E8">
              <w:rPr>
                <w:iCs/>
                <w:sz w:val="24"/>
                <w:szCs w:val="24"/>
              </w:rPr>
              <w:t>УО,СЗ</w:t>
            </w:r>
            <w:proofErr w:type="gramEnd"/>
            <w:r w:rsidRPr="008220E8">
              <w:rPr>
                <w:iCs/>
                <w:sz w:val="24"/>
                <w:szCs w:val="24"/>
              </w:rPr>
              <w:t>,Т,РИ,МШ</w:t>
            </w: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pStyle w:val="11"/>
              <w:contextualSpacing/>
              <w:rPr>
                <w:rFonts w:ascii="Times New Roman" w:hAnsi="Times New Roman" w:cs="Times New Roman"/>
                <w:iCs/>
                <w:sz w:val="24"/>
                <w:szCs w:val="24"/>
              </w:rPr>
            </w:pPr>
          </w:p>
        </w:tc>
        <w:tc>
          <w:tcPr>
            <w:tcW w:w="824" w:type="dxa"/>
            <w:gridSpan w:val="2"/>
            <w:tcBorders>
              <w:top w:val="single" w:sz="4" w:space="0" w:color="auto"/>
              <w:bottom w:val="single" w:sz="4" w:space="0" w:color="auto"/>
            </w:tcBorders>
          </w:tcPr>
          <w:p w:rsidR="00C86379" w:rsidRPr="008220E8" w:rsidRDefault="00896DBF" w:rsidP="002E7B88">
            <w:pPr>
              <w:contextualSpacing/>
              <w:rPr>
                <w:sz w:val="24"/>
                <w:szCs w:val="24"/>
              </w:rPr>
            </w:pPr>
            <w:r w:rsidRPr="008220E8">
              <w:rPr>
                <w:sz w:val="24"/>
                <w:szCs w:val="24"/>
              </w:rPr>
              <w:t>7-</w:t>
            </w:r>
            <w:r w:rsidR="002B3EB5" w:rsidRPr="008220E8">
              <w:rPr>
                <w:sz w:val="24"/>
                <w:szCs w:val="24"/>
              </w:rPr>
              <w:t xml:space="preserve"> нед</w:t>
            </w:r>
          </w:p>
        </w:tc>
      </w:tr>
      <w:tr w:rsidR="00896DBF" w:rsidRPr="008220E8" w:rsidTr="00D33ED4">
        <w:trPr>
          <w:trHeight w:val="1974"/>
        </w:trPr>
        <w:tc>
          <w:tcPr>
            <w:tcW w:w="1589" w:type="dxa"/>
            <w:tcBorders>
              <w:top w:val="single" w:sz="4" w:space="0" w:color="auto"/>
              <w:bottom w:val="single" w:sz="4" w:space="0" w:color="auto"/>
              <w:right w:val="single" w:sz="4" w:space="0" w:color="auto"/>
            </w:tcBorders>
          </w:tcPr>
          <w:p w:rsidR="00896DBF" w:rsidRPr="008220E8" w:rsidRDefault="00896DBF" w:rsidP="002E7B88">
            <w:pPr>
              <w:ind w:right="-177"/>
              <w:contextualSpacing/>
              <w:rPr>
                <w:b/>
                <w:sz w:val="24"/>
                <w:szCs w:val="24"/>
              </w:rPr>
            </w:pPr>
            <w:r w:rsidRPr="008220E8">
              <w:rPr>
                <w:b/>
                <w:sz w:val="24"/>
                <w:szCs w:val="24"/>
              </w:rPr>
              <w:t>Занятие № 19. Тема занятия:</w:t>
            </w:r>
          </w:p>
          <w:p w:rsidR="00896DBF" w:rsidRPr="008220E8" w:rsidRDefault="00896DBF" w:rsidP="00896DBF">
            <w:pPr>
              <w:pStyle w:val="a3"/>
              <w:rPr>
                <w:rFonts w:ascii="Times New Roman" w:hAnsi="Times New Roman"/>
                <w:sz w:val="24"/>
                <w:szCs w:val="24"/>
              </w:rPr>
            </w:pPr>
            <w:r w:rsidRPr="008220E8">
              <w:rPr>
                <w:rFonts w:ascii="Times New Roman" w:hAnsi="Times New Roman"/>
                <w:sz w:val="24"/>
                <w:szCs w:val="24"/>
              </w:rPr>
              <w:t>«Синдром нарушения клапанного аппарата сердца.</w:t>
            </w:r>
          </w:p>
          <w:p w:rsidR="00896DBF" w:rsidRPr="008220E8" w:rsidRDefault="00896DBF" w:rsidP="00896DBF">
            <w:pPr>
              <w:ind w:right="-177"/>
              <w:contextualSpacing/>
              <w:rPr>
                <w:b/>
                <w:sz w:val="24"/>
                <w:szCs w:val="24"/>
              </w:rPr>
            </w:pPr>
            <w:r w:rsidRPr="008220E8">
              <w:rPr>
                <w:sz w:val="24"/>
                <w:szCs w:val="24"/>
              </w:rPr>
              <w:t>Симптоматология ревматизма».</w:t>
            </w:r>
          </w:p>
        </w:tc>
        <w:tc>
          <w:tcPr>
            <w:tcW w:w="822" w:type="dxa"/>
            <w:tcBorders>
              <w:top w:val="single" w:sz="4" w:space="0" w:color="auto"/>
              <w:left w:val="single" w:sz="4" w:space="0" w:color="auto"/>
              <w:bottom w:val="single" w:sz="4" w:space="0" w:color="auto"/>
            </w:tcBorders>
          </w:tcPr>
          <w:p w:rsidR="00917988" w:rsidRPr="008220E8" w:rsidRDefault="00917988" w:rsidP="00917988">
            <w:pPr>
              <w:pStyle w:val="11"/>
              <w:contextualSpacing/>
              <w:rPr>
                <w:rFonts w:ascii="Times New Roman" w:hAnsi="Times New Roman" w:cs="Times New Roman"/>
              </w:rPr>
            </w:pPr>
            <w:r w:rsidRPr="008220E8">
              <w:rPr>
                <w:rFonts w:ascii="Times New Roman" w:hAnsi="Times New Roman" w:cs="Times New Roman"/>
              </w:rPr>
              <w:t>РО-5</w:t>
            </w:r>
          </w:p>
          <w:p w:rsidR="00917988" w:rsidRPr="008220E8" w:rsidRDefault="00917988" w:rsidP="00917988">
            <w:pPr>
              <w:contextualSpacing/>
              <w:rPr>
                <w:sz w:val="22"/>
                <w:szCs w:val="22"/>
              </w:rPr>
            </w:pPr>
            <w:r w:rsidRPr="008220E8">
              <w:rPr>
                <w:sz w:val="22"/>
                <w:szCs w:val="22"/>
              </w:rPr>
              <w:t>ПК-14</w:t>
            </w:r>
          </w:p>
          <w:p w:rsidR="00917988" w:rsidRPr="008220E8" w:rsidRDefault="00917988" w:rsidP="00917988">
            <w:pPr>
              <w:contextualSpacing/>
              <w:rPr>
                <w:sz w:val="22"/>
                <w:szCs w:val="22"/>
              </w:rPr>
            </w:pPr>
            <w:r w:rsidRPr="008220E8">
              <w:rPr>
                <w:sz w:val="22"/>
                <w:szCs w:val="22"/>
              </w:rPr>
              <w:t>ПК-15</w:t>
            </w:r>
          </w:p>
          <w:p w:rsidR="00917988" w:rsidRPr="008220E8" w:rsidRDefault="00917988" w:rsidP="00917988">
            <w:pPr>
              <w:contextualSpacing/>
              <w:rPr>
                <w:sz w:val="22"/>
                <w:szCs w:val="22"/>
              </w:rPr>
            </w:pPr>
            <w:r w:rsidRPr="008220E8">
              <w:rPr>
                <w:sz w:val="22"/>
                <w:szCs w:val="22"/>
              </w:rPr>
              <w:t>ПК-16</w:t>
            </w:r>
          </w:p>
          <w:p w:rsidR="00917988" w:rsidRPr="008220E8" w:rsidRDefault="00917988" w:rsidP="00917988">
            <w:pPr>
              <w:rPr>
                <w:sz w:val="22"/>
                <w:szCs w:val="22"/>
              </w:rPr>
            </w:pPr>
            <w:r w:rsidRPr="008220E8">
              <w:rPr>
                <w:sz w:val="22"/>
                <w:szCs w:val="22"/>
              </w:rPr>
              <w:t>РО-6</w:t>
            </w:r>
          </w:p>
          <w:p w:rsidR="00917988" w:rsidRPr="008220E8" w:rsidRDefault="00917988" w:rsidP="00917988">
            <w:pPr>
              <w:rPr>
                <w:sz w:val="22"/>
                <w:szCs w:val="22"/>
              </w:rPr>
            </w:pPr>
            <w:r w:rsidRPr="008220E8">
              <w:rPr>
                <w:sz w:val="22"/>
                <w:szCs w:val="22"/>
              </w:rPr>
              <w:t>ПК-19</w:t>
            </w:r>
          </w:p>
          <w:p w:rsidR="00896DBF" w:rsidRPr="008220E8" w:rsidRDefault="00896DBF" w:rsidP="00917988">
            <w:pPr>
              <w:pStyle w:val="11"/>
              <w:contextualSpacing/>
              <w:rPr>
                <w:rFonts w:ascii="Times New Roman" w:hAnsi="Times New Roman" w:cs="Times New Roman"/>
              </w:rPr>
            </w:pPr>
          </w:p>
        </w:tc>
        <w:tc>
          <w:tcPr>
            <w:tcW w:w="4252" w:type="dxa"/>
            <w:gridSpan w:val="3"/>
            <w:tcBorders>
              <w:top w:val="single" w:sz="4" w:space="0" w:color="auto"/>
              <w:bottom w:val="single" w:sz="4" w:space="0" w:color="auto"/>
              <w:right w:val="single" w:sz="4" w:space="0" w:color="auto"/>
            </w:tcBorders>
          </w:tcPr>
          <w:p w:rsidR="00896DBF" w:rsidRPr="008220E8" w:rsidRDefault="00896DBF" w:rsidP="00896DBF">
            <w:pPr>
              <w:ind w:right="-177"/>
              <w:contextualSpacing/>
              <w:jc w:val="center"/>
              <w:rPr>
                <w:b/>
                <w:sz w:val="24"/>
                <w:szCs w:val="24"/>
              </w:rPr>
            </w:pPr>
            <w:r w:rsidRPr="008220E8">
              <w:rPr>
                <w:b/>
                <w:sz w:val="24"/>
                <w:szCs w:val="24"/>
              </w:rPr>
              <w:t xml:space="preserve">Цель: </w:t>
            </w:r>
            <w:r w:rsidRPr="008220E8">
              <w:rPr>
                <w:iCs/>
                <w:sz w:val="24"/>
                <w:szCs w:val="24"/>
              </w:rPr>
              <w:t xml:space="preserve">изучение этиологии и патогенеза синдрома </w:t>
            </w:r>
            <w:r w:rsidR="00F257B7" w:rsidRPr="008220E8">
              <w:rPr>
                <w:iCs/>
                <w:sz w:val="24"/>
                <w:szCs w:val="24"/>
              </w:rPr>
              <w:t>нарушения клапанного аппарата сердца</w:t>
            </w:r>
            <w:r w:rsidRPr="008220E8">
              <w:rPr>
                <w:iCs/>
                <w:sz w:val="24"/>
                <w:szCs w:val="24"/>
              </w:rPr>
              <w:t xml:space="preserve">, </w:t>
            </w:r>
          </w:p>
          <w:p w:rsidR="00896DBF" w:rsidRPr="008220E8" w:rsidRDefault="00896DBF" w:rsidP="00896DBF">
            <w:pPr>
              <w:ind w:right="-177"/>
              <w:contextualSpacing/>
              <w:rPr>
                <w:b/>
                <w:sz w:val="24"/>
                <w:szCs w:val="24"/>
              </w:rPr>
            </w:pPr>
            <w:r w:rsidRPr="008220E8">
              <w:rPr>
                <w:iCs/>
                <w:sz w:val="24"/>
                <w:szCs w:val="24"/>
              </w:rPr>
              <w:t>изучение этиологии, патогенеза, классификации</w:t>
            </w:r>
            <w:r w:rsidRPr="008220E8">
              <w:rPr>
                <w:b/>
                <w:sz w:val="24"/>
                <w:szCs w:val="24"/>
              </w:rPr>
              <w:t xml:space="preserve">, </w:t>
            </w:r>
            <w:r w:rsidRPr="008220E8">
              <w:rPr>
                <w:iCs/>
                <w:sz w:val="24"/>
                <w:szCs w:val="24"/>
              </w:rPr>
              <w:t xml:space="preserve">проявления клинической картины, диагностики и лечения </w:t>
            </w:r>
            <w:r w:rsidR="00F257B7" w:rsidRPr="008220E8">
              <w:rPr>
                <w:iCs/>
                <w:sz w:val="24"/>
                <w:szCs w:val="24"/>
              </w:rPr>
              <w:t>ревматизма.</w:t>
            </w:r>
          </w:p>
          <w:p w:rsidR="00896DBF" w:rsidRPr="008220E8" w:rsidRDefault="00896DBF" w:rsidP="00896DBF">
            <w:pPr>
              <w:ind w:right="-177"/>
              <w:contextualSpacing/>
              <w:rPr>
                <w:b/>
                <w:sz w:val="24"/>
                <w:szCs w:val="24"/>
              </w:rPr>
            </w:pPr>
            <w:r w:rsidRPr="008220E8">
              <w:rPr>
                <w:b/>
                <w:sz w:val="24"/>
                <w:szCs w:val="24"/>
              </w:rPr>
              <w:t xml:space="preserve">             План занятия:</w:t>
            </w:r>
          </w:p>
          <w:p w:rsidR="00896DBF" w:rsidRPr="008220E8" w:rsidRDefault="00896DBF" w:rsidP="00896DBF">
            <w:pPr>
              <w:ind w:right="-177"/>
              <w:contextualSpacing/>
              <w:rPr>
                <w:sz w:val="24"/>
                <w:szCs w:val="24"/>
              </w:rPr>
            </w:pPr>
            <w:r w:rsidRPr="008220E8">
              <w:rPr>
                <w:sz w:val="24"/>
                <w:szCs w:val="24"/>
              </w:rPr>
              <w:t xml:space="preserve">1.Расскажите клинико-лабораторно-инструментальную характеристику синдрома </w:t>
            </w:r>
            <w:r w:rsidR="00F257B7" w:rsidRPr="008220E8">
              <w:rPr>
                <w:sz w:val="24"/>
                <w:szCs w:val="24"/>
              </w:rPr>
              <w:t>нарушения клапанного аппарата сердца</w:t>
            </w:r>
            <w:r w:rsidRPr="008220E8">
              <w:rPr>
                <w:sz w:val="24"/>
                <w:szCs w:val="24"/>
              </w:rPr>
              <w:t>.</w:t>
            </w:r>
          </w:p>
          <w:p w:rsidR="00896DBF" w:rsidRPr="008220E8" w:rsidRDefault="00F257B7" w:rsidP="00896DBF">
            <w:pPr>
              <w:contextualSpacing/>
              <w:rPr>
                <w:sz w:val="24"/>
                <w:szCs w:val="24"/>
              </w:rPr>
            </w:pPr>
            <w:r w:rsidRPr="008220E8">
              <w:rPr>
                <w:sz w:val="24"/>
                <w:szCs w:val="24"/>
              </w:rPr>
              <w:t>2</w:t>
            </w:r>
            <w:r w:rsidR="00896DBF" w:rsidRPr="008220E8">
              <w:rPr>
                <w:sz w:val="24"/>
                <w:szCs w:val="24"/>
              </w:rPr>
              <w:t xml:space="preserve">.Дайте определение </w:t>
            </w:r>
            <w:r w:rsidRPr="008220E8">
              <w:rPr>
                <w:sz w:val="24"/>
                <w:szCs w:val="24"/>
              </w:rPr>
              <w:t>ревматизма</w:t>
            </w:r>
            <w:r w:rsidR="00896DBF" w:rsidRPr="008220E8">
              <w:rPr>
                <w:sz w:val="24"/>
                <w:szCs w:val="24"/>
              </w:rPr>
              <w:t>.</w:t>
            </w:r>
          </w:p>
          <w:p w:rsidR="00896DBF" w:rsidRPr="008220E8" w:rsidRDefault="00896DBF" w:rsidP="00896DBF">
            <w:pPr>
              <w:contextualSpacing/>
              <w:rPr>
                <w:sz w:val="24"/>
                <w:szCs w:val="24"/>
              </w:rPr>
            </w:pPr>
            <w:r w:rsidRPr="008220E8">
              <w:rPr>
                <w:sz w:val="24"/>
                <w:szCs w:val="24"/>
              </w:rPr>
              <w:t>4.Расскажите этиопатогенез.</w:t>
            </w:r>
          </w:p>
          <w:p w:rsidR="00896DBF" w:rsidRPr="008220E8" w:rsidRDefault="00896DBF" w:rsidP="00896DBF">
            <w:pPr>
              <w:contextualSpacing/>
              <w:rPr>
                <w:sz w:val="24"/>
                <w:szCs w:val="24"/>
              </w:rPr>
            </w:pPr>
            <w:r w:rsidRPr="008220E8">
              <w:rPr>
                <w:sz w:val="24"/>
                <w:szCs w:val="24"/>
              </w:rPr>
              <w:t>5.Перечислите классификацию</w:t>
            </w:r>
          </w:p>
          <w:p w:rsidR="00896DBF" w:rsidRPr="008220E8" w:rsidRDefault="00896DBF" w:rsidP="00896DBF">
            <w:pPr>
              <w:contextualSpacing/>
              <w:rPr>
                <w:sz w:val="24"/>
                <w:szCs w:val="24"/>
              </w:rPr>
            </w:pPr>
            <w:r w:rsidRPr="008220E8">
              <w:rPr>
                <w:sz w:val="24"/>
                <w:szCs w:val="24"/>
              </w:rPr>
              <w:t xml:space="preserve">6.Расскажите о клинической картине </w:t>
            </w:r>
            <w:r w:rsidR="00F257B7" w:rsidRPr="008220E8">
              <w:rPr>
                <w:sz w:val="24"/>
                <w:szCs w:val="24"/>
              </w:rPr>
              <w:t>ревматизма</w:t>
            </w:r>
            <w:r w:rsidRPr="008220E8">
              <w:rPr>
                <w:sz w:val="24"/>
                <w:szCs w:val="24"/>
              </w:rPr>
              <w:t>.</w:t>
            </w:r>
          </w:p>
          <w:p w:rsidR="00896DBF" w:rsidRPr="008220E8" w:rsidRDefault="00896DBF" w:rsidP="00896DBF">
            <w:pPr>
              <w:contextualSpacing/>
              <w:rPr>
                <w:sz w:val="24"/>
                <w:szCs w:val="24"/>
              </w:rPr>
            </w:pPr>
            <w:r w:rsidRPr="008220E8">
              <w:rPr>
                <w:sz w:val="24"/>
                <w:szCs w:val="24"/>
              </w:rPr>
              <w:t xml:space="preserve">7.Расскажите диагностику </w:t>
            </w:r>
            <w:r w:rsidR="00F257B7" w:rsidRPr="008220E8">
              <w:rPr>
                <w:sz w:val="24"/>
                <w:szCs w:val="24"/>
              </w:rPr>
              <w:t>ревматизма</w:t>
            </w:r>
            <w:r w:rsidRPr="008220E8">
              <w:rPr>
                <w:sz w:val="24"/>
                <w:szCs w:val="24"/>
              </w:rPr>
              <w:t>.</w:t>
            </w:r>
          </w:p>
          <w:p w:rsidR="00896DBF" w:rsidRPr="008220E8" w:rsidRDefault="00896DBF" w:rsidP="00896DBF">
            <w:pPr>
              <w:contextualSpacing/>
              <w:rPr>
                <w:sz w:val="24"/>
                <w:szCs w:val="24"/>
              </w:rPr>
            </w:pPr>
            <w:r w:rsidRPr="008220E8">
              <w:rPr>
                <w:sz w:val="24"/>
                <w:szCs w:val="24"/>
              </w:rPr>
              <w:t xml:space="preserve">8.Перечислите принципы лечения </w:t>
            </w:r>
            <w:r w:rsidR="00F257B7" w:rsidRPr="008220E8">
              <w:rPr>
                <w:sz w:val="24"/>
                <w:szCs w:val="24"/>
              </w:rPr>
              <w:t>ревматизма</w:t>
            </w:r>
            <w:r w:rsidRPr="008220E8">
              <w:rPr>
                <w:sz w:val="24"/>
                <w:szCs w:val="24"/>
              </w:rPr>
              <w:t>.</w:t>
            </w:r>
          </w:p>
          <w:p w:rsidR="00896DBF" w:rsidRPr="008220E8" w:rsidRDefault="00896DBF" w:rsidP="00896DBF">
            <w:pPr>
              <w:contextualSpacing/>
              <w:rPr>
                <w:sz w:val="24"/>
                <w:szCs w:val="24"/>
              </w:rPr>
            </w:pPr>
            <w:r w:rsidRPr="008220E8">
              <w:rPr>
                <w:b/>
                <w:sz w:val="24"/>
                <w:szCs w:val="24"/>
              </w:rPr>
              <w:t>РОт-</w:t>
            </w:r>
            <w:r w:rsidRPr="008220E8">
              <w:rPr>
                <w:sz w:val="24"/>
                <w:szCs w:val="24"/>
              </w:rPr>
              <w:t xml:space="preserve"> знает о синдроме </w:t>
            </w:r>
            <w:r w:rsidR="00F257B7" w:rsidRPr="008220E8">
              <w:rPr>
                <w:sz w:val="24"/>
                <w:szCs w:val="24"/>
              </w:rPr>
              <w:t>нарушения клапанного аппарата сердца</w:t>
            </w:r>
            <w:r w:rsidRPr="008220E8">
              <w:rPr>
                <w:sz w:val="24"/>
                <w:szCs w:val="24"/>
              </w:rPr>
              <w:t xml:space="preserve">, знает этиологию, патогенез, классификацию, клинические проявления </w:t>
            </w:r>
            <w:r w:rsidR="00F257B7" w:rsidRPr="008220E8">
              <w:rPr>
                <w:sz w:val="24"/>
                <w:szCs w:val="24"/>
              </w:rPr>
              <w:t>ревматизма</w:t>
            </w:r>
            <w:r w:rsidRPr="008220E8">
              <w:rPr>
                <w:sz w:val="24"/>
                <w:szCs w:val="24"/>
              </w:rPr>
              <w:t>.</w:t>
            </w:r>
          </w:p>
          <w:p w:rsidR="00896DBF" w:rsidRPr="008220E8" w:rsidRDefault="00896DBF" w:rsidP="00896DBF">
            <w:pPr>
              <w:contextualSpacing/>
              <w:rPr>
                <w:sz w:val="24"/>
                <w:szCs w:val="24"/>
              </w:rPr>
            </w:pPr>
            <w:r w:rsidRPr="008220E8">
              <w:rPr>
                <w:sz w:val="24"/>
                <w:szCs w:val="24"/>
              </w:rPr>
              <w:t xml:space="preserve">Умеет </w:t>
            </w:r>
            <w:r w:rsidRPr="008220E8">
              <w:rPr>
                <w:iCs/>
                <w:sz w:val="24"/>
                <w:szCs w:val="24"/>
              </w:rPr>
              <w:t xml:space="preserve">диагностировать </w:t>
            </w:r>
            <w:r w:rsidR="00F257B7" w:rsidRPr="008220E8">
              <w:rPr>
                <w:iCs/>
                <w:sz w:val="24"/>
                <w:szCs w:val="24"/>
              </w:rPr>
              <w:t>ревматизм</w:t>
            </w:r>
            <w:r w:rsidRPr="008220E8">
              <w:rPr>
                <w:iCs/>
                <w:sz w:val="24"/>
                <w:szCs w:val="24"/>
              </w:rPr>
              <w:t xml:space="preserve"> на основе жалоб и клинических признаков.</w:t>
            </w:r>
          </w:p>
          <w:p w:rsidR="00896DBF" w:rsidRPr="008220E8" w:rsidRDefault="00896DBF" w:rsidP="002E7B88">
            <w:pPr>
              <w:ind w:right="-177"/>
              <w:contextualSpacing/>
              <w:rPr>
                <w:sz w:val="24"/>
                <w:szCs w:val="24"/>
              </w:rPr>
            </w:pPr>
            <w:r w:rsidRPr="008220E8">
              <w:rPr>
                <w:i/>
                <w:iCs/>
                <w:sz w:val="24"/>
                <w:szCs w:val="24"/>
              </w:rPr>
              <w:t xml:space="preserve">Форма </w:t>
            </w:r>
            <w:proofErr w:type="gramStart"/>
            <w:r w:rsidRPr="008220E8">
              <w:rPr>
                <w:i/>
                <w:iCs/>
                <w:sz w:val="24"/>
                <w:szCs w:val="24"/>
              </w:rPr>
              <w:t>контроля:  През</w:t>
            </w:r>
            <w:proofErr w:type="gramEnd"/>
            <w:r w:rsidRPr="008220E8">
              <w:rPr>
                <w:i/>
                <w:iCs/>
                <w:sz w:val="24"/>
                <w:szCs w:val="24"/>
              </w:rPr>
              <w:t>,Д,МШ</w:t>
            </w:r>
          </w:p>
        </w:tc>
        <w:tc>
          <w:tcPr>
            <w:tcW w:w="567" w:type="dxa"/>
            <w:tcBorders>
              <w:top w:val="single" w:sz="4" w:space="0" w:color="auto"/>
              <w:bottom w:val="single" w:sz="4" w:space="0" w:color="auto"/>
              <w:right w:val="single" w:sz="4" w:space="0" w:color="auto"/>
            </w:tcBorders>
          </w:tcPr>
          <w:p w:rsidR="00896DBF" w:rsidRPr="008220E8" w:rsidRDefault="00896DBF" w:rsidP="002E7B88">
            <w:pPr>
              <w:pStyle w:val="11"/>
              <w:contextualSpacing/>
              <w:rPr>
                <w:rFonts w:ascii="Times New Roman" w:hAnsi="Times New Roman" w:cs="Times New Roman"/>
              </w:rPr>
            </w:pPr>
            <w:r w:rsidRPr="008220E8">
              <w:rPr>
                <w:rFonts w:ascii="Times New Roman" w:hAnsi="Times New Roman" w:cs="Times New Roman"/>
              </w:rPr>
              <w:t>2ч</w:t>
            </w:r>
          </w:p>
        </w:tc>
        <w:tc>
          <w:tcPr>
            <w:tcW w:w="567" w:type="dxa"/>
            <w:gridSpan w:val="3"/>
            <w:tcBorders>
              <w:top w:val="single" w:sz="4" w:space="0" w:color="auto"/>
              <w:left w:val="single" w:sz="4" w:space="0" w:color="auto"/>
              <w:bottom w:val="single" w:sz="4" w:space="0" w:color="auto"/>
              <w:right w:val="single" w:sz="4" w:space="0" w:color="auto"/>
            </w:tcBorders>
          </w:tcPr>
          <w:p w:rsidR="00896DBF" w:rsidRPr="008220E8" w:rsidRDefault="00896DBF" w:rsidP="002E7B88">
            <w:pPr>
              <w:contextualSpacing/>
              <w:rPr>
                <w:sz w:val="22"/>
                <w:szCs w:val="22"/>
                <w:lang w:eastAsia="en-US"/>
              </w:rPr>
            </w:pPr>
            <w:r w:rsidRPr="008220E8">
              <w:t>30</w:t>
            </w:r>
          </w:p>
        </w:tc>
        <w:tc>
          <w:tcPr>
            <w:tcW w:w="993" w:type="dxa"/>
            <w:gridSpan w:val="2"/>
            <w:tcBorders>
              <w:top w:val="single" w:sz="4" w:space="0" w:color="auto"/>
              <w:left w:val="single" w:sz="4" w:space="0" w:color="auto"/>
              <w:bottom w:val="single" w:sz="4" w:space="0" w:color="auto"/>
              <w:right w:val="single" w:sz="4" w:space="0" w:color="auto"/>
            </w:tcBorders>
          </w:tcPr>
          <w:p w:rsidR="00896DBF" w:rsidRPr="008220E8" w:rsidRDefault="00896DBF" w:rsidP="00896DBF">
            <w:pPr>
              <w:contextualSpacing/>
              <w:rPr>
                <w:sz w:val="24"/>
                <w:szCs w:val="24"/>
              </w:rPr>
            </w:pPr>
            <w:proofErr w:type="gramStart"/>
            <w:r w:rsidRPr="008220E8">
              <w:rPr>
                <w:sz w:val="24"/>
                <w:szCs w:val="24"/>
              </w:rPr>
              <w:t>Осн:[</w:t>
            </w:r>
            <w:proofErr w:type="gramEnd"/>
            <w:r w:rsidRPr="008220E8">
              <w:rPr>
                <w:sz w:val="24"/>
                <w:szCs w:val="24"/>
              </w:rPr>
              <w:t>1, 2, 3, 4].</w:t>
            </w:r>
          </w:p>
          <w:p w:rsidR="00896DBF" w:rsidRPr="008220E8" w:rsidRDefault="00896DBF" w:rsidP="00896DBF">
            <w:pPr>
              <w:contextualSpacing/>
              <w:rPr>
                <w:b/>
                <w:sz w:val="22"/>
                <w:szCs w:val="22"/>
                <w:lang w:eastAsia="en-US"/>
              </w:rPr>
            </w:pPr>
            <w:proofErr w:type="gramStart"/>
            <w:r w:rsidRPr="008220E8">
              <w:rPr>
                <w:sz w:val="24"/>
                <w:szCs w:val="24"/>
              </w:rPr>
              <w:t>Дополн:[</w:t>
            </w:r>
            <w:proofErr w:type="gramEnd"/>
            <w:r w:rsidRPr="008220E8">
              <w:rPr>
                <w:sz w:val="24"/>
                <w:szCs w:val="24"/>
              </w:rPr>
              <w:t>1, 2, 4, 5]</w:t>
            </w:r>
          </w:p>
          <w:p w:rsidR="00896DBF" w:rsidRPr="008220E8" w:rsidRDefault="00896DBF" w:rsidP="002E7B88">
            <w:pPr>
              <w:contextualSpacing/>
              <w:rPr>
                <w:sz w:val="24"/>
                <w:szCs w:val="24"/>
              </w:rPr>
            </w:pPr>
          </w:p>
        </w:tc>
        <w:tc>
          <w:tcPr>
            <w:tcW w:w="764" w:type="dxa"/>
            <w:tcBorders>
              <w:top w:val="single" w:sz="4" w:space="0" w:color="auto"/>
              <w:left w:val="single" w:sz="4" w:space="0" w:color="auto"/>
              <w:bottom w:val="single" w:sz="4" w:space="0" w:color="auto"/>
            </w:tcBorders>
          </w:tcPr>
          <w:p w:rsidR="00896DBF" w:rsidRPr="008220E8" w:rsidRDefault="00896DBF" w:rsidP="002E7B88">
            <w:pPr>
              <w:contextualSpacing/>
              <w:rPr>
                <w:iCs/>
                <w:sz w:val="24"/>
                <w:szCs w:val="24"/>
              </w:rPr>
            </w:pPr>
            <w:proofErr w:type="gramStart"/>
            <w:r w:rsidRPr="008220E8">
              <w:rPr>
                <w:iCs/>
                <w:sz w:val="24"/>
                <w:szCs w:val="24"/>
              </w:rPr>
              <w:t>УО,СЗ</w:t>
            </w:r>
            <w:proofErr w:type="gramEnd"/>
            <w:r w:rsidRPr="008220E8">
              <w:rPr>
                <w:iCs/>
                <w:sz w:val="24"/>
                <w:szCs w:val="24"/>
              </w:rPr>
              <w:t>,Т,РИ,МШ</w:t>
            </w:r>
          </w:p>
        </w:tc>
        <w:tc>
          <w:tcPr>
            <w:tcW w:w="824" w:type="dxa"/>
            <w:gridSpan w:val="2"/>
            <w:tcBorders>
              <w:top w:val="single" w:sz="4" w:space="0" w:color="auto"/>
              <w:bottom w:val="single" w:sz="4" w:space="0" w:color="auto"/>
            </w:tcBorders>
          </w:tcPr>
          <w:p w:rsidR="00896DBF" w:rsidRPr="008220E8" w:rsidRDefault="00896DBF" w:rsidP="002E7B88">
            <w:pPr>
              <w:contextualSpacing/>
              <w:rPr>
                <w:sz w:val="24"/>
                <w:szCs w:val="24"/>
              </w:rPr>
            </w:pPr>
            <w:r w:rsidRPr="008220E8">
              <w:rPr>
                <w:sz w:val="24"/>
                <w:szCs w:val="24"/>
              </w:rPr>
              <w:t>8-нед</w:t>
            </w:r>
          </w:p>
        </w:tc>
      </w:tr>
      <w:tr w:rsidR="00C00C6C" w:rsidRPr="008220E8" w:rsidTr="00D33ED4">
        <w:trPr>
          <w:trHeight w:val="2100"/>
        </w:trPr>
        <w:tc>
          <w:tcPr>
            <w:tcW w:w="1589" w:type="dxa"/>
            <w:tcBorders>
              <w:top w:val="single" w:sz="4" w:space="0" w:color="auto"/>
              <w:bottom w:val="single" w:sz="4" w:space="0" w:color="auto"/>
              <w:right w:val="single" w:sz="4" w:space="0" w:color="auto"/>
            </w:tcBorders>
          </w:tcPr>
          <w:p w:rsidR="00C86379" w:rsidRPr="008220E8" w:rsidRDefault="00A675D0" w:rsidP="00A922D0">
            <w:pPr>
              <w:ind w:right="-177"/>
              <w:contextualSpacing/>
              <w:rPr>
                <w:sz w:val="24"/>
                <w:szCs w:val="24"/>
              </w:rPr>
            </w:pPr>
            <w:r w:rsidRPr="008220E8">
              <w:rPr>
                <w:b/>
                <w:sz w:val="24"/>
                <w:szCs w:val="24"/>
              </w:rPr>
              <w:t>Занятие</w:t>
            </w:r>
            <w:r w:rsidR="009D70F3" w:rsidRPr="008220E8">
              <w:rPr>
                <w:b/>
                <w:sz w:val="24"/>
                <w:szCs w:val="24"/>
              </w:rPr>
              <w:t xml:space="preserve"> № </w:t>
            </w:r>
            <w:r w:rsidR="00896DBF" w:rsidRPr="008220E8">
              <w:rPr>
                <w:b/>
                <w:sz w:val="24"/>
                <w:szCs w:val="24"/>
              </w:rPr>
              <w:t>20</w:t>
            </w:r>
            <w:r w:rsidR="00C86379" w:rsidRPr="008220E8">
              <w:rPr>
                <w:b/>
                <w:sz w:val="24"/>
                <w:szCs w:val="24"/>
              </w:rPr>
              <w:t>. Те</w:t>
            </w:r>
            <w:r w:rsidRPr="008220E8">
              <w:rPr>
                <w:b/>
                <w:sz w:val="24"/>
                <w:szCs w:val="24"/>
              </w:rPr>
              <w:t>ма занятия</w:t>
            </w:r>
            <w:r w:rsidR="00C86379" w:rsidRPr="008220E8">
              <w:rPr>
                <w:b/>
                <w:sz w:val="24"/>
                <w:szCs w:val="24"/>
              </w:rPr>
              <w:t xml:space="preserve">: </w:t>
            </w:r>
            <w:r w:rsidR="00C86379" w:rsidRPr="008220E8">
              <w:rPr>
                <w:sz w:val="24"/>
                <w:szCs w:val="24"/>
              </w:rPr>
              <w:t xml:space="preserve">«Синдромы </w:t>
            </w:r>
          </w:p>
          <w:p w:rsidR="00C86379" w:rsidRPr="008220E8" w:rsidRDefault="00C86379" w:rsidP="00A922D0">
            <w:pPr>
              <w:ind w:right="-177"/>
              <w:contextualSpacing/>
              <w:rPr>
                <w:sz w:val="24"/>
                <w:szCs w:val="24"/>
              </w:rPr>
            </w:pPr>
            <w:r w:rsidRPr="008220E8">
              <w:rPr>
                <w:sz w:val="24"/>
                <w:szCs w:val="24"/>
              </w:rPr>
              <w:t>поражения миокарда».</w:t>
            </w:r>
          </w:p>
          <w:p w:rsidR="00C86379" w:rsidRPr="008220E8" w:rsidRDefault="00A922D0" w:rsidP="00A922D0">
            <w:pPr>
              <w:ind w:right="-177"/>
              <w:contextualSpacing/>
              <w:rPr>
                <w:sz w:val="24"/>
                <w:szCs w:val="24"/>
              </w:rPr>
            </w:pPr>
            <w:r w:rsidRPr="008220E8">
              <w:rPr>
                <w:sz w:val="24"/>
                <w:szCs w:val="24"/>
              </w:rPr>
              <w:t>«Симптоматология миокардита».</w:t>
            </w: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pStyle w:val="a3"/>
              <w:contextualSpacing/>
              <w:rPr>
                <w:rFonts w:ascii="Times New Roman" w:hAnsi="Times New Roman"/>
                <w:b/>
                <w:sz w:val="24"/>
                <w:szCs w:val="24"/>
              </w:rPr>
            </w:pPr>
          </w:p>
        </w:tc>
        <w:tc>
          <w:tcPr>
            <w:tcW w:w="822" w:type="dxa"/>
            <w:tcBorders>
              <w:top w:val="single" w:sz="4" w:space="0" w:color="auto"/>
              <w:left w:val="single" w:sz="4" w:space="0" w:color="auto"/>
              <w:bottom w:val="single" w:sz="4" w:space="0" w:color="auto"/>
            </w:tcBorders>
          </w:tcPr>
          <w:p w:rsidR="00917988" w:rsidRPr="008220E8" w:rsidRDefault="00917988" w:rsidP="00917988">
            <w:pPr>
              <w:pStyle w:val="11"/>
              <w:contextualSpacing/>
              <w:rPr>
                <w:rFonts w:ascii="Times New Roman" w:hAnsi="Times New Roman" w:cs="Times New Roman"/>
              </w:rPr>
            </w:pPr>
            <w:r w:rsidRPr="008220E8">
              <w:rPr>
                <w:rFonts w:ascii="Times New Roman" w:hAnsi="Times New Roman" w:cs="Times New Roman"/>
              </w:rPr>
              <w:t>РО-5</w:t>
            </w:r>
          </w:p>
          <w:p w:rsidR="00917988" w:rsidRPr="008220E8" w:rsidRDefault="00917988" w:rsidP="00917988">
            <w:pPr>
              <w:contextualSpacing/>
              <w:rPr>
                <w:sz w:val="22"/>
                <w:szCs w:val="22"/>
              </w:rPr>
            </w:pPr>
            <w:r w:rsidRPr="008220E8">
              <w:rPr>
                <w:sz w:val="22"/>
                <w:szCs w:val="22"/>
              </w:rPr>
              <w:t>ПК-14</w:t>
            </w:r>
          </w:p>
          <w:p w:rsidR="00917988" w:rsidRPr="008220E8" w:rsidRDefault="00917988" w:rsidP="00917988">
            <w:pPr>
              <w:contextualSpacing/>
              <w:rPr>
                <w:sz w:val="22"/>
                <w:szCs w:val="22"/>
              </w:rPr>
            </w:pPr>
            <w:r w:rsidRPr="008220E8">
              <w:rPr>
                <w:sz w:val="22"/>
                <w:szCs w:val="22"/>
              </w:rPr>
              <w:t>ПК-15</w:t>
            </w:r>
          </w:p>
          <w:p w:rsidR="00917988" w:rsidRPr="008220E8" w:rsidRDefault="00917988" w:rsidP="00917988">
            <w:pPr>
              <w:contextualSpacing/>
              <w:rPr>
                <w:sz w:val="22"/>
                <w:szCs w:val="22"/>
              </w:rPr>
            </w:pPr>
            <w:r w:rsidRPr="008220E8">
              <w:rPr>
                <w:sz w:val="22"/>
                <w:szCs w:val="22"/>
              </w:rPr>
              <w:t>ПК-16</w:t>
            </w:r>
          </w:p>
          <w:p w:rsidR="00917988" w:rsidRPr="008220E8" w:rsidRDefault="00917988" w:rsidP="00917988">
            <w:pPr>
              <w:rPr>
                <w:sz w:val="22"/>
                <w:szCs w:val="22"/>
              </w:rPr>
            </w:pPr>
            <w:r w:rsidRPr="008220E8">
              <w:rPr>
                <w:sz w:val="22"/>
                <w:szCs w:val="22"/>
              </w:rPr>
              <w:t>РО-6</w:t>
            </w:r>
          </w:p>
          <w:p w:rsidR="00917988" w:rsidRPr="008220E8" w:rsidRDefault="00917988" w:rsidP="00917988">
            <w:pPr>
              <w:rPr>
                <w:sz w:val="22"/>
                <w:szCs w:val="22"/>
              </w:rPr>
            </w:pPr>
            <w:r w:rsidRPr="008220E8">
              <w:rPr>
                <w:sz w:val="22"/>
                <w:szCs w:val="22"/>
              </w:rPr>
              <w:t>ПК-19</w:t>
            </w:r>
          </w:p>
          <w:p w:rsidR="00C86379" w:rsidRPr="008220E8" w:rsidRDefault="00C86379" w:rsidP="00917988">
            <w:pPr>
              <w:pStyle w:val="11"/>
              <w:contextualSpacing/>
              <w:rPr>
                <w:rFonts w:ascii="Times New Roman" w:hAnsi="Times New Roman" w:cs="Times New Roman"/>
              </w:rPr>
            </w:pPr>
          </w:p>
        </w:tc>
        <w:tc>
          <w:tcPr>
            <w:tcW w:w="4252" w:type="dxa"/>
            <w:gridSpan w:val="3"/>
            <w:tcBorders>
              <w:top w:val="single" w:sz="4" w:space="0" w:color="auto"/>
              <w:bottom w:val="single" w:sz="4" w:space="0" w:color="auto"/>
              <w:right w:val="single" w:sz="4" w:space="0" w:color="auto"/>
            </w:tcBorders>
          </w:tcPr>
          <w:p w:rsidR="00C86379" w:rsidRPr="008220E8" w:rsidRDefault="00C86379" w:rsidP="002E7B88">
            <w:pPr>
              <w:ind w:right="-177"/>
              <w:contextualSpacing/>
              <w:rPr>
                <w:iCs/>
                <w:sz w:val="24"/>
                <w:szCs w:val="24"/>
              </w:rPr>
            </w:pPr>
            <w:r w:rsidRPr="008220E8">
              <w:rPr>
                <w:b/>
                <w:sz w:val="24"/>
                <w:szCs w:val="24"/>
              </w:rPr>
              <w:t xml:space="preserve">Цель: </w:t>
            </w:r>
            <w:r w:rsidRPr="008220E8">
              <w:rPr>
                <w:sz w:val="24"/>
                <w:szCs w:val="24"/>
              </w:rPr>
              <w:t>изучение</w:t>
            </w:r>
            <w:r w:rsidRPr="008220E8">
              <w:rPr>
                <w:iCs/>
                <w:sz w:val="24"/>
                <w:szCs w:val="24"/>
              </w:rPr>
              <w:t xml:space="preserve"> этиологии и патогенеза синдрома поражения миокарда</w:t>
            </w:r>
          </w:p>
          <w:p w:rsidR="00A922D0" w:rsidRPr="008220E8" w:rsidRDefault="00A922D0" w:rsidP="00A922D0">
            <w:pPr>
              <w:contextualSpacing/>
              <w:rPr>
                <w:sz w:val="24"/>
                <w:szCs w:val="24"/>
              </w:rPr>
            </w:pPr>
            <w:r w:rsidRPr="008220E8">
              <w:rPr>
                <w:iCs/>
                <w:sz w:val="24"/>
                <w:szCs w:val="24"/>
              </w:rPr>
              <w:t xml:space="preserve"> и сердечной недостаточности,</w:t>
            </w:r>
            <w:r w:rsidRPr="008220E8">
              <w:rPr>
                <w:sz w:val="24"/>
                <w:szCs w:val="24"/>
              </w:rPr>
              <w:t xml:space="preserve"> изучение</w:t>
            </w:r>
            <w:r w:rsidRPr="008220E8">
              <w:rPr>
                <w:iCs/>
                <w:sz w:val="24"/>
                <w:szCs w:val="24"/>
              </w:rPr>
              <w:t xml:space="preserve"> этиологии и патогенеза</w:t>
            </w:r>
          </w:p>
          <w:p w:rsidR="00A922D0" w:rsidRPr="008220E8" w:rsidRDefault="00A922D0" w:rsidP="00A922D0">
            <w:pPr>
              <w:contextualSpacing/>
              <w:rPr>
                <w:sz w:val="24"/>
                <w:szCs w:val="24"/>
              </w:rPr>
            </w:pPr>
            <w:r w:rsidRPr="008220E8">
              <w:rPr>
                <w:iCs/>
                <w:sz w:val="24"/>
                <w:szCs w:val="24"/>
              </w:rPr>
              <w:t>проявления клинической картины, классификации, диагностики и принципы лечения миокардита.</w:t>
            </w:r>
          </w:p>
          <w:p w:rsidR="00C86379" w:rsidRPr="008220E8" w:rsidRDefault="00A675D0" w:rsidP="005F1229">
            <w:pPr>
              <w:ind w:right="-177"/>
              <w:contextualSpacing/>
              <w:jc w:val="center"/>
              <w:rPr>
                <w:b/>
                <w:sz w:val="24"/>
                <w:szCs w:val="24"/>
              </w:rPr>
            </w:pPr>
            <w:r w:rsidRPr="008220E8">
              <w:rPr>
                <w:b/>
                <w:sz w:val="24"/>
                <w:szCs w:val="24"/>
              </w:rPr>
              <w:t>План занятия</w:t>
            </w:r>
            <w:r w:rsidR="00C86379" w:rsidRPr="008220E8">
              <w:rPr>
                <w:b/>
                <w:sz w:val="24"/>
                <w:szCs w:val="24"/>
              </w:rPr>
              <w:t>:</w:t>
            </w:r>
          </w:p>
          <w:p w:rsidR="00C86379" w:rsidRPr="008220E8" w:rsidRDefault="00A675D0" w:rsidP="002E7B88">
            <w:pPr>
              <w:ind w:right="-177"/>
              <w:contextualSpacing/>
              <w:rPr>
                <w:sz w:val="24"/>
                <w:szCs w:val="24"/>
              </w:rPr>
            </w:pPr>
            <w:r w:rsidRPr="008220E8">
              <w:rPr>
                <w:sz w:val="24"/>
                <w:szCs w:val="24"/>
              </w:rPr>
              <w:t>1.Охарактеризуйте синдром</w:t>
            </w:r>
            <w:r w:rsidR="00C86379" w:rsidRPr="008220E8">
              <w:rPr>
                <w:sz w:val="24"/>
                <w:szCs w:val="24"/>
              </w:rPr>
              <w:t xml:space="preserve"> воспаления миокарда и кардиомиопатии.</w:t>
            </w:r>
          </w:p>
          <w:p w:rsidR="00C86379" w:rsidRPr="008220E8" w:rsidRDefault="00C86379" w:rsidP="002E7B88">
            <w:pPr>
              <w:ind w:right="-177"/>
              <w:contextualSpacing/>
              <w:rPr>
                <w:sz w:val="24"/>
                <w:szCs w:val="24"/>
              </w:rPr>
            </w:pPr>
            <w:r w:rsidRPr="008220E8">
              <w:rPr>
                <w:sz w:val="24"/>
                <w:szCs w:val="24"/>
              </w:rPr>
              <w:t xml:space="preserve">2. </w:t>
            </w:r>
            <w:r w:rsidR="00A675D0" w:rsidRPr="008220E8">
              <w:rPr>
                <w:sz w:val="24"/>
                <w:szCs w:val="24"/>
              </w:rPr>
              <w:t>Расскажите об острой сердечной недостаточности</w:t>
            </w:r>
          </w:p>
          <w:p w:rsidR="00C86379" w:rsidRPr="008220E8" w:rsidRDefault="00C86379" w:rsidP="002E7B88">
            <w:pPr>
              <w:ind w:right="-177"/>
              <w:contextualSpacing/>
              <w:rPr>
                <w:sz w:val="24"/>
                <w:szCs w:val="24"/>
              </w:rPr>
            </w:pPr>
            <w:r w:rsidRPr="008220E8">
              <w:rPr>
                <w:sz w:val="24"/>
                <w:szCs w:val="24"/>
              </w:rPr>
              <w:t xml:space="preserve">3. </w:t>
            </w:r>
            <w:r w:rsidR="00A675D0" w:rsidRPr="008220E8">
              <w:rPr>
                <w:sz w:val="24"/>
                <w:szCs w:val="24"/>
              </w:rPr>
              <w:t>Расскажите о хронической сердечной недостаточности.</w:t>
            </w:r>
          </w:p>
          <w:p w:rsidR="00A922D0" w:rsidRPr="008220E8" w:rsidRDefault="00A922D0" w:rsidP="00A922D0">
            <w:pPr>
              <w:contextualSpacing/>
              <w:rPr>
                <w:sz w:val="24"/>
                <w:szCs w:val="24"/>
              </w:rPr>
            </w:pPr>
            <w:r w:rsidRPr="008220E8">
              <w:rPr>
                <w:sz w:val="24"/>
                <w:szCs w:val="24"/>
              </w:rPr>
              <w:t>4.Дайте определение миокардита.</w:t>
            </w:r>
          </w:p>
          <w:p w:rsidR="00A922D0" w:rsidRPr="008220E8" w:rsidRDefault="00A922D0" w:rsidP="00A922D0">
            <w:pPr>
              <w:contextualSpacing/>
              <w:rPr>
                <w:sz w:val="24"/>
                <w:szCs w:val="24"/>
              </w:rPr>
            </w:pPr>
            <w:r w:rsidRPr="008220E8">
              <w:rPr>
                <w:sz w:val="24"/>
                <w:szCs w:val="24"/>
              </w:rPr>
              <w:t>5.Расскажите этиопатогенез.</w:t>
            </w:r>
          </w:p>
          <w:p w:rsidR="00A922D0" w:rsidRPr="008220E8" w:rsidRDefault="00A922D0" w:rsidP="00A922D0">
            <w:pPr>
              <w:contextualSpacing/>
              <w:rPr>
                <w:sz w:val="24"/>
                <w:szCs w:val="24"/>
              </w:rPr>
            </w:pPr>
            <w:r w:rsidRPr="008220E8">
              <w:rPr>
                <w:sz w:val="24"/>
                <w:szCs w:val="24"/>
              </w:rPr>
              <w:t>6.Перечислите классификацию</w:t>
            </w:r>
          </w:p>
          <w:p w:rsidR="00A922D0" w:rsidRPr="008220E8" w:rsidRDefault="00A922D0" w:rsidP="00A922D0">
            <w:pPr>
              <w:ind w:right="-177"/>
              <w:contextualSpacing/>
              <w:rPr>
                <w:sz w:val="24"/>
                <w:szCs w:val="24"/>
              </w:rPr>
            </w:pPr>
            <w:r w:rsidRPr="008220E8">
              <w:rPr>
                <w:sz w:val="24"/>
                <w:szCs w:val="24"/>
              </w:rPr>
              <w:t>7.Расскажите о клинической картине миокардита.</w:t>
            </w:r>
          </w:p>
          <w:p w:rsidR="00A922D0" w:rsidRPr="008220E8" w:rsidRDefault="00A922D0" w:rsidP="00A922D0">
            <w:pPr>
              <w:ind w:right="-177"/>
              <w:contextualSpacing/>
              <w:rPr>
                <w:sz w:val="24"/>
                <w:szCs w:val="24"/>
              </w:rPr>
            </w:pPr>
            <w:r w:rsidRPr="008220E8">
              <w:rPr>
                <w:sz w:val="24"/>
                <w:szCs w:val="24"/>
              </w:rPr>
              <w:t>8.Расскажите диагностику миокардита.</w:t>
            </w:r>
          </w:p>
          <w:p w:rsidR="00A922D0" w:rsidRPr="008220E8" w:rsidRDefault="00A922D0" w:rsidP="00A922D0">
            <w:pPr>
              <w:ind w:right="-177"/>
              <w:contextualSpacing/>
              <w:rPr>
                <w:sz w:val="24"/>
                <w:szCs w:val="24"/>
              </w:rPr>
            </w:pPr>
            <w:r w:rsidRPr="008220E8">
              <w:rPr>
                <w:sz w:val="24"/>
                <w:szCs w:val="24"/>
              </w:rPr>
              <w:t>9.Перечислите принципы лечения миокардита.</w:t>
            </w:r>
          </w:p>
          <w:p w:rsidR="00A922D0" w:rsidRPr="008220E8" w:rsidRDefault="00C86379" w:rsidP="00A922D0">
            <w:pPr>
              <w:contextualSpacing/>
              <w:rPr>
                <w:sz w:val="24"/>
                <w:szCs w:val="24"/>
              </w:rPr>
            </w:pPr>
            <w:r w:rsidRPr="008220E8">
              <w:rPr>
                <w:b/>
                <w:sz w:val="24"/>
                <w:szCs w:val="24"/>
              </w:rPr>
              <w:t>РОт-</w:t>
            </w:r>
            <w:r w:rsidRPr="008220E8">
              <w:rPr>
                <w:sz w:val="24"/>
                <w:szCs w:val="24"/>
              </w:rPr>
              <w:t xml:space="preserve"> знает о синдроме поражения</w:t>
            </w:r>
            <w:r w:rsidRPr="008220E8">
              <w:rPr>
                <w:iCs/>
                <w:sz w:val="24"/>
                <w:szCs w:val="24"/>
              </w:rPr>
              <w:t xml:space="preserve"> миока</w:t>
            </w:r>
            <w:r w:rsidR="00A922D0" w:rsidRPr="008220E8">
              <w:rPr>
                <w:iCs/>
                <w:sz w:val="24"/>
                <w:szCs w:val="24"/>
              </w:rPr>
              <w:t>рда и сердечной недостаточности,</w:t>
            </w:r>
            <w:r w:rsidR="00A922D0" w:rsidRPr="008220E8">
              <w:rPr>
                <w:sz w:val="24"/>
                <w:szCs w:val="24"/>
              </w:rPr>
              <w:t xml:space="preserve"> знает симптомы, классификацию и клиническую картину миокардитов. Умеет выявлять основные симптомы миокардитов.</w:t>
            </w:r>
          </w:p>
          <w:p w:rsidR="00C86379" w:rsidRPr="008220E8" w:rsidRDefault="00A922D0" w:rsidP="002E7B88">
            <w:pPr>
              <w:contextualSpacing/>
              <w:rPr>
                <w:iCs/>
                <w:sz w:val="24"/>
                <w:szCs w:val="24"/>
              </w:rPr>
            </w:pPr>
            <w:r w:rsidRPr="008220E8">
              <w:rPr>
                <w:sz w:val="24"/>
                <w:szCs w:val="24"/>
              </w:rPr>
              <w:t xml:space="preserve">Умеет </w:t>
            </w:r>
            <w:proofErr w:type="gramStart"/>
            <w:r w:rsidRPr="008220E8">
              <w:rPr>
                <w:iCs/>
                <w:sz w:val="24"/>
                <w:szCs w:val="24"/>
              </w:rPr>
              <w:t>диагностировать  на</w:t>
            </w:r>
            <w:proofErr w:type="gramEnd"/>
            <w:r w:rsidRPr="008220E8">
              <w:rPr>
                <w:iCs/>
                <w:sz w:val="24"/>
                <w:szCs w:val="24"/>
              </w:rPr>
              <w:t xml:space="preserve"> основе жалоб и клинических признаков миокардит.</w:t>
            </w:r>
          </w:p>
          <w:p w:rsidR="00C86379" w:rsidRPr="008220E8" w:rsidRDefault="00A675D0" w:rsidP="005F1229">
            <w:pPr>
              <w:ind w:right="-177"/>
              <w:contextualSpacing/>
              <w:rPr>
                <w:sz w:val="24"/>
                <w:szCs w:val="24"/>
              </w:rPr>
            </w:pPr>
            <w:r w:rsidRPr="008220E8">
              <w:rPr>
                <w:i/>
                <w:iCs/>
                <w:sz w:val="24"/>
                <w:szCs w:val="24"/>
              </w:rPr>
              <w:t xml:space="preserve">Форма </w:t>
            </w:r>
            <w:proofErr w:type="gramStart"/>
            <w:r w:rsidRPr="008220E8">
              <w:rPr>
                <w:i/>
                <w:iCs/>
                <w:sz w:val="24"/>
                <w:szCs w:val="24"/>
              </w:rPr>
              <w:t>контроля:  През</w:t>
            </w:r>
            <w:proofErr w:type="gramEnd"/>
            <w:r w:rsidRPr="008220E8">
              <w:rPr>
                <w:i/>
                <w:iCs/>
                <w:sz w:val="24"/>
                <w:szCs w:val="24"/>
              </w:rPr>
              <w:t>,Д,МШ</w:t>
            </w:r>
          </w:p>
        </w:tc>
        <w:tc>
          <w:tcPr>
            <w:tcW w:w="567" w:type="dxa"/>
            <w:tcBorders>
              <w:top w:val="single" w:sz="4" w:space="0" w:color="auto"/>
              <w:bottom w:val="single" w:sz="4" w:space="0" w:color="auto"/>
              <w:right w:val="single" w:sz="4" w:space="0" w:color="auto"/>
            </w:tcBorders>
          </w:tcPr>
          <w:p w:rsidR="00C86379" w:rsidRPr="008220E8" w:rsidRDefault="00783891" w:rsidP="002E7B88">
            <w:pPr>
              <w:pStyle w:val="11"/>
              <w:contextualSpacing/>
              <w:rPr>
                <w:rFonts w:ascii="Times New Roman" w:hAnsi="Times New Roman" w:cs="Times New Roman"/>
              </w:rPr>
            </w:pPr>
            <w:r w:rsidRPr="008220E8">
              <w:rPr>
                <w:rFonts w:ascii="Times New Roman" w:hAnsi="Times New Roman" w:cs="Times New Roman"/>
              </w:rPr>
              <w:t>2</w:t>
            </w:r>
            <w:r w:rsidR="00C86379" w:rsidRPr="008220E8">
              <w:rPr>
                <w:rFonts w:ascii="Times New Roman" w:hAnsi="Times New Roman" w:cs="Times New Roman"/>
              </w:rPr>
              <w:t>ч</w:t>
            </w:r>
          </w:p>
        </w:tc>
        <w:tc>
          <w:tcPr>
            <w:tcW w:w="567" w:type="dxa"/>
            <w:gridSpan w:val="3"/>
            <w:tcBorders>
              <w:top w:val="single" w:sz="4" w:space="0" w:color="auto"/>
              <w:left w:val="single" w:sz="4" w:space="0" w:color="auto"/>
              <w:bottom w:val="single" w:sz="4" w:space="0" w:color="auto"/>
              <w:right w:val="single" w:sz="4" w:space="0" w:color="auto"/>
            </w:tcBorders>
          </w:tcPr>
          <w:p w:rsidR="00C86379" w:rsidRPr="008220E8" w:rsidRDefault="00826257" w:rsidP="002E7B88">
            <w:pPr>
              <w:pStyle w:val="11"/>
              <w:contextualSpacing/>
              <w:rPr>
                <w:rFonts w:ascii="Times New Roman" w:hAnsi="Times New Roman" w:cs="Times New Roman"/>
              </w:rPr>
            </w:pPr>
            <w:r w:rsidRPr="008220E8">
              <w:rPr>
                <w:rFonts w:ascii="Times New Roman" w:hAnsi="Times New Roman" w:cs="Times New Roman"/>
              </w:rPr>
              <w:t>30</w:t>
            </w:r>
          </w:p>
        </w:tc>
        <w:tc>
          <w:tcPr>
            <w:tcW w:w="993" w:type="dxa"/>
            <w:gridSpan w:val="2"/>
            <w:tcBorders>
              <w:top w:val="single" w:sz="4" w:space="0" w:color="auto"/>
              <w:left w:val="single" w:sz="4" w:space="0" w:color="auto"/>
              <w:bottom w:val="single" w:sz="4" w:space="0" w:color="auto"/>
              <w:right w:val="single" w:sz="4" w:space="0" w:color="auto"/>
            </w:tcBorders>
          </w:tcPr>
          <w:p w:rsidR="00C86379" w:rsidRPr="008220E8" w:rsidRDefault="00C86379" w:rsidP="002E7B88">
            <w:pPr>
              <w:contextualSpacing/>
              <w:rPr>
                <w:sz w:val="24"/>
                <w:szCs w:val="24"/>
              </w:rPr>
            </w:pPr>
            <w:proofErr w:type="gramStart"/>
            <w:r w:rsidRPr="008220E8">
              <w:rPr>
                <w:sz w:val="24"/>
                <w:szCs w:val="24"/>
              </w:rPr>
              <w:t>Осн:[</w:t>
            </w:r>
            <w:proofErr w:type="gramEnd"/>
            <w:r w:rsidRPr="008220E8">
              <w:rPr>
                <w:sz w:val="24"/>
                <w:szCs w:val="24"/>
              </w:rPr>
              <w:t>1, 2, 3, 4].</w:t>
            </w:r>
          </w:p>
          <w:p w:rsidR="00C86379" w:rsidRPr="008220E8" w:rsidRDefault="00C86379" w:rsidP="002E7B88">
            <w:pPr>
              <w:contextualSpacing/>
              <w:rPr>
                <w:b/>
                <w:sz w:val="22"/>
                <w:szCs w:val="22"/>
                <w:lang w:eastAsia="en-US"/>
              </w:rPr>
            </w:pPr>
            <w:proofErr w:type="gramStart"/>
            <w:r w:rsidRPr="008220E8">
              <w:rPr>
                <w:sz w:val="24"/>
                <w:szCs w:val="24"/>
              </w:rPr>
              <w:t>Дополн:[</w:t>
            </w:r>
            <w:proofErr w:type="gramEnd"/>
            <w:r w:rsidRPr="008220E8">
              <w:rPr>
                <w:sz w:val="24"/>
                <w:szCs w:val="24"/>
              </w:rPr>
              <w:t>1, 2, 4, 5]</w:t>
            </w:r>
          </w:p>
          <w:p w:rsidR="00C86379" w:rsidRPr="008220E8" w:rsidRDefault="00C86379" w:rsidP="002E7B88">
            <w:pPr>
              <w:pStyle w:val="11"/>
              <w:contextualSpacing/>
              <w:rPr>
                <w:rFonts w:ascii="Times New Roman" w:hAnsi="Times New Roman" w:cs="Times New Roman"/>
                <w:sz w:val="24"/>
                <w:szCs w:val="24"/>
              </w:rPr>
            </w:pPr>
          </w:p>
        </w:tc>
        <w:tc>
          <w:tcPr>
            <w:tcW w:w="764" w:type="dxa"/>
            <w:tcBorders>
              <w:top w:val="single" w:sz="4" w:space="0" w:color="auto"/>
              <w:left w:val="single" w:sz="4" w:space="0" w:color="auto"/>
              <w:bottom w:val="single" w:sz="4" w:space="0" w:color="auto"/>
            </w:tcBorders>
          </w:tcPr>
          <w:p w:rsidR="00C86379" w:rsidRPr="008220E8" w:rsidRDefault="00264CB8" w:rsidP="002E7B88">
            <w:pPr>
              <w:contextualSpacing/>
              <w:rPr>
                <w:iCs/>
                <w:sz w:val="24"/>
                <w:szCs w:val="24"/>
              </w:rPr>
            </w:pPr>
            <w:proofErr w:type="gramStart"/>
            <w:r w:rsidRPr="008220E8">
              <w:rPr>
                <w:iCs/>
                <w:sz w:val="24"/>
                <w:szCs w:val="24"/>
              </w:rPr>
              <w:t>УО,СЗ</w:t>
            </w:r>
            <w:proofErr w:type="gramEnd"/>
            <w:r w:rsidRPr="008220E8">
              <w:rPr>
                <w:iCs/>
                <w:sz w:val="24"/>
                <w:szCs w:val="24"/>
              </w:rPr>
              <w:t>,Т,РИ,МШ</w:t>
            </w:r>
          </w:p>
        </w:tc>
        <w:tc>
          <w:tcPr>
            <w:tcW w:w="824" w:type="dxa"/>
            <w:gridSpan w:val="2"/>
            <w:tcBorders>
              <w:top w:val="single" w:sz="4" w:space="0" w:color="auto"/>
              <w:bottom w:val="single" w:sz="4" w:space="0" w:color="auto"/>
            </w:tcBorders>
          </w:tcPr>
          <w:p w:rsidR="00C86379" w:rsidRPr="008220E8" w:rsidRDefault="00896DBF" w:rsidP="002E7B88">
            <w:pPr>
              <w:contextualSpacing/>
              <w:jc w:val="center"/>
              <w:rPr>
                <w:sz w:val="24"/>
                <w:szCs w:val="24"/>
              </w:rPr>
            </w:pPr>
            <w:r w:rsidRPr="008220E8">
              <w:rPr>
                <w:sz w:val="24"/>
                <w:szCs w:val="24"/>
              </w:rPr>
              <w:t>9-</w:t>
            </w:r>
            <w:r w:rsidR="002B3EB5" w:rsidRPr="008220E8">
              <w:rPr>
                <w:sz w:val="24"/>
                <w:szCs w:val="24"/>
              </w:rPr>
              <w:t xml:space="preserve"> нед</w:t>
            </w:r>
          </w:p>
        </w:tc>
      </w:tr>
      <w:tr w:rsidR="00C00C6C" w:rsidRPr="008220E8" w:rsidTr="00D33ED4">
        <w:trPr>
          <w:trHeight w:val="8546"/>
        </w:trPr>
        <w:tc>
          <w:tcPr>
            <w:tcW w:w="1589" w:type="dxa"/>
            <w:tcBorders>
              <w:top w:val="single" w:sz="4" w:space="0" w:color="auto"/>
              <w:bottom w:val="single" w:sz="4" w:space="0" w:color="auto"/>
              <w:right w:val="single" w:sz="4" w:space="0" w:color="auto"/>
            </w:tcBorders>
          </w:tcPr>
          <w:p w:rsidR="00C86379" w:rsidRPr="008220E8" w:rsidRDefault="00A675D0" w:rsidP="00A922D0">
            <w:pPr>
              <w:ind w:right="-177"/>
              <w:contextualSpacing/>
              <w:rPr>
                <w:sz w:val="24"/>
                <w:szCs w:val="24"/>
              </w:rPr>
            </w:pPr>
            <w:r w:rsidRPr="008220E8">
              <w:rPr>
                <w:b/>
                <w:sz w:val="24"/>
                <w:szCs w:val="24"/>
              </w:rPr>
              <w:t>Занятие</w:t>
            </w:r>
            <w:r w:rsidR="009D70F3" w:rsidRPr="008220E8">
              <w:rPr>
                <w:b/>
                <w:sz w:val="24"/>
                <w:szCs w:val="24"/>
              </w:rPr>
              <w:t xml:space="preserve"> № 2</w:t>
            </w:r>
            <w:r w:rsidR="00896DBF" w:rsidRPr="008220E8">
              <w:rPr>
                <w:b/>
                <w:sz w:val="24"/>
                <w:szCs w:val="24"/>
              </w:rPr>
              <w:t>1</w:t>
            </w:r>
            <w:r w:rsidRPr="008220E8">
              <w:rPr>
                <w:b/>
                <w:sz w:val="24"/>
                <w:szCs w:val="24"/>
              </w:rPr>
              <w:t>. Тема занятия</w:t>
            </w:r>
            <w:r w:rsidR="00C86379" w:rsidRPr="008220E8">
              <w:rPr>
                <w:b/>
                <w:sz w:val="24"/>
                <w:szCs w:val="24"/>
              </w:rPr>
              <w:t>:</w:t>
            </w:r>
          </w:p>
          <w:p w:rsidR="00C86379" w:rsidRPr="008220E8" w:rsidRDefault="00C86379" w:rsidP="00A922D0">
            <w:pPr>
              <w:ind w:right="-177"/>
              <w:contextualSpacing/>
              <w:rPr>
                <w:sz w:val="24"/>
                <w:szCs w:val="24"/>
              </w:rPr>
            </w:pPr>
            <w:r w:rsidRPr="008220E8">
              <w:rPr>
                <w:sz w:val="24"/>
                <w:szCs w:val="24"/>
              </w:rPr>
              <w:t xml:space="preserve">«Синдромы </w:t>
            </w:r>
          </w:p>
          <w:p w:rsidR="00C86379" w:rsidRPr="008220E8" w:rsidRDefault="00C86379" w:rsidP="00A922D0">
            <w:pPr>
              <w:ind w:right="-177"/>
              <w:contextualSpacing/>
              <w:rPr>
                <w:sz w:val="24"/>
                <w:szCs w:val="24"/>
              </w:rPr>
            </w:pPr>
            <w:r w:rsidRPr="008220E8">
              <w:rPr>
                <w:sz w:val="24"/>
                <w:szCs w:val="24"/>
              </w:rPr>
              <w:t>поражения перикарда».</w:t>
            </w:r>
          </w:p>
          <w:p w:rsidR="00C86379" w:rsidRPr="008220E8" w:rsidRDefault="00A922D0" w:rsidP="00A922D0">
            <w:pPr>
              <w:ind w:right="-177"/>
              <w:contextualSpacing/>
              <w:rPr>
                <w:sz w:val="24"/>
                <w:szCs w:val="24"/>
              </w:rPr>
            </w:pPr>
            <w:r w:rsidRPr="008220E8">
              <w:rPr>
                <w:sz w:val="24"/>
                <w:szCs w:val="24"/>
              </w:rPr>
              <w:t>«Симптоматология перикардита»</w:t>
            </w:r>
          </w:p>
          <w:p w:rsidR="00C86379" w:rsidRPr="008220E8" w:rsidRDefault="00C86379" w:rsidP="002E7B88">
            <w:pPr>
              <w:ind w:right="-177"/>
              <w:contextualSpacing/>
              <w:jc w:val="center"/>
              <w:rPr>
                <w:sz w:val="24"/>
                <w:szCs w:val="24"/>
              </w:rPr>
            </w:pPr>
          </w:p>
          <w:p w:rsidR="00C86379" w:rsidRPr="008220E8" w:rsidRDefault="00C86379" w:rsidP="002E7B88">
            <w:pPr>
              <w:pStyle w:val="a3"/>
              <w:contextualSpacing/>
              <w:jc w:val="center"/>
              <w:rPr>
                <w:rFonts w:ascii="Times New Roman" w:hAnsi="Times New Roman"/>
                <w:b/>
                <w:sz w:val="24"/>
                <w:szCs w:val="24"/>
              </w:rPr>
            </w:pPr>
          </w:p>
        </w:tc>
        <w:tc>
          <w:tcPr>
            <w:tcW w:w="822" w:type="dxa"/>
            <w:tcBorders>
              <w:top w:val="single" w:sz="4" w:space="0" w:color="auto"/>
              <w:left w:val="single" w:sz="4" w:space="0" w:color="auto"/>
              <w:bottom w:val="single" w:sz="4" w:space="0" w:color="auto"/>
            </w:tcBorders>
          </w:tcPr>
          <w:p w:rsidR="00917988" w:rsidRPr="008220E8" w:rsidRDefault="00917988" w:rsidP="00917988">
            <w:pPr>
              <w:pStyle w:val="11"/>
              <w:contextualSpacing/>
              <w:rPr>
                <w:rFonts w:ascii="Times New Roman" w:hAnsi="Times New Roman" w:cs="Times New Roman"/>
              </w:rPr>
            </w:pPr>
            <w:r w:rsidRPr="008220E8">
              <w:rPr>
                <w:rFonts w:ascii="Times New Roman" w:hAnsi="Times New Roman" w:cs="Times New Roman"/>
              </w:rPr>
              <w:t>РО-5</w:t>
            </w:r>
          </w:p>
          <w:p w:rsidR="00917988" w:rsidRPr="008220E8" w:rsidRDefault="00917988" w:rsidP="00917988">
            <w:pPr>
              <w:contextualSpacing/>
              <w:rPr>
                <w:sz w:val="22"/>
                <w:szCs w:val="22"/>
              </w:rPr>
            </w:pPr>
            <w:r w:rsidRPr="008220E8">
              <w:rPr>
                <w:sz w:val="22"/>
                <w:szCs w:val="22"/>
              </w:rPr>
              <w:t>ПК-14</w:t>
            </w:r>
          </w:p>
          <w:p w:rsidR="00917988" w:rsidRPr="008220E8" w:rsidRDefault="00917988" w:rsidP="00917988">
            <w:pPr>
              <w:contextualSpacing/>
              <w:rPr>
                <w:sz w:val="22"/>
                <w:szCs w:val="22"/>
              </w:rPr>
            </w:pPr>
            <w:r w:rsidRPr="008220E8">
              <w:rPr>
                <w:sz w:val="22"/>
                <w:szCs w:val="22"/>
              </w:rPr>
              <w:t>ПК-15</w:t>
            </w:r>
          </w:p>
          <w:p w:rsidR="00917988" w:rsidRPr="008220E8" w:rsidRDefault="00917988" w:rsidP="00917988">
            <w:pPr>
              <w:contextualSpacing/>
              <w:rPr>
                <w:sz w:val="22"/>
                <w:szCs w:val="22"/>
              </w:rPr>
            </w:pPr>
            <w:r w:rsidRPr="008220E8">
              <w:rPr>
                <w:sz w:val="22"/>
                <w:szCs w:val="22"/>
              </w:rPr>
              <w:t>ПК-16</w:t>
            </w:r>
          </w:p>
          <w:p w:rsidR="00917988" w:rsidRPr="008220E8" w:rsidRDefault="00917988" w:rsidP="00917988">
            <w:pPr>
              <w:rPr>
                <w:sz w:val="22"/>
                <w:szCs w:val="22"/>
              </w:rPr>
            </w:pPr>
            <w:r w:rsidRPr="008220E8">
              <w:rPr>
                <w:sz w:val="22"/>
                <w:szCs w:val="22"/>
              </w:rPr>
              <w:t>РО-6</w:t>
            </w:r>
          </w:p>
          <w:p w:rsidR="00917988" w:rsidRPr="008220E8" w:rsidRDefault="00917988" w:rsidP="00917988">
            <w:pPr>
              <w:rPr>
                <w:sz w:val="22"/>
                <w:szCs w:val="22"/>
              </w:rPr>
            </w:pPr>
            <w:r w:rsidRPr="008220E8">
              <w:rPr>
                <w:sz w:val="22"/>
                <w:szCs w:val="22"/>
              </w:rPr>
              <w:t>ПК-19</w:t>
            </w:r>
          </w:p>
          <w:p w:rsidR="00CB5C50" w:rsidRPr="008220E8" w:rsidRDefault="00CB5C50" w:rsidP="002E7B88">
            <w:pPr>
              <w:pStyle w:val="11"/>
              <w:contextualSpacing/>
              <w:rPr>
                <w:rFonts w:ascii="Times New Roman" w:hAnsi="Times New Roman" w:cs="Times New Roman"/>
              </w:rPr>
            </w:pPr>
          </w:p>
        </w:tc>
        <w:tc>
          <w:tcPr>
            <w:tcW w:w="4252" w:type="dxa"/>
            <w:gridSpan w:val="3"/>
            <w:tcBorders>
              <w:top w:val="single" w:sz="4" w:space="0" w:color="auto"/>
              <w:bottom w:val="single" w:sz="4" w:space="0" w:color="auto"/>
              <w:right w:val="single" w:sz="4" w:space="0" w:color="auto"/>
            </w:tcBorders>
          </w:tcPr>
          <w:p w:rsidR="00A922D0" w:rsidRPr="008220E8" w:rsidRDefault="00C86379" w:rsidP="00A922D0">
            <w:pPr>
              <w:contextualSpacing/>
              <w:rPr>
                <w:sz w:val="24"/>
                <w:szCs w:val="24"/>
              </w:rPr>
            </w:pPr>
            <w:r w:rsidRPr="008220E8">
              <w:rPr>
                <w:b/>
                <w:sz w:val="24"/>
                <w:szCs w:val="24"/>
              </w:rPr>
              <w:t xml:space="preserve">Цель: </w:t>
            </w:r>
            <w:r w:rsidRPr="008220E8">
              <w:rPr>
                <w:sz w:val="24"/>
                <w:szCs w:val="24"/>
              </w:rPr>
              <w:t>изучение</w:t>
            </w:r>
            <w:r w:rsidRPr="008220E8">
              <w:rPr>
                <w:iCs/>
                <w:sz w:val="24"/>
                <w:szCs w:val="24"/>
              </w:rPr>
              <w:t xml:space="preserve"> этиологии и патогене</w:t>
            </w:r>
            <w:r w:rsidR="00A922D0" w:rsidRPr="008220E8">
              <w:rPr>
                <w:iCs/>
                <w:sz w:val="24"/>
                <w:szCs w:val="24"/>
              </w:rPr>
              <w:t>за синдрома поражения перикарда,</w:t>
            </w:r>
            <w:r w:rsidR="00A922D0" w:rsidRPr="008220E8">
              <w:rPr>
                <w:sz w:val="24"/>
                <w:szCs w:val="24"/>
              </w:rPr>
              <w:t xml:space="preserve"> изучение</w:t>
            </w:r>
            <w:r w:rsidR="00A922D0" w:rsidRPr="008220E8">
              <w:rPr>
                <w:iCs/>
                <w:sz w:val="24"/>
                <w:szCs w:val="24"/>
              </w:rPr>
              <w:t xml:space="preserve"> этиологии и патогенеза</w:t>
            </w:r>
          </w:p>
          <w:p w:rsidR="00C86379" w:rsidRPr="008220E8" w:rsidRDefault="00A922D0" w:rsidP="005F1229">
            <w:pPr>
              <w:contextualSpacing/>
              <w:rPr>
                <w:iCs/>
                <w:sz w:val="24"/>
                <w:szCs w:val="24"/>
              </w:rPr>
            </w:pPr>
            <w:r w:rsidRPr="008220E8">
              <w:rPr>
                <w:iCs/>
                <w:sz w:val="24"/>
                <w:szCs w:val="24"/>
              </w:rPr>
              <w:t>проявления клинической картины, классификации</w:t>
            </w:r>
            <w:r w:rsidR="00DF29D3" w:rsidRPr="008220E8">
              <w:rPr>
                <w:iCs/>
                <w:sz w:val="24"/>
                <w:szCs w:val="24"/>
              </w:rPr>
              <w:t>, диагностики и принципы лечения</w:t>
            </w:r>
            <w:r w:rsidRPr="008220E8">
              <w:rPr>
                <w:iCs/>
                <w:sz w:val="24"/>
                <w:szCs w:val="24"/>
              </w:rPr>
              <w:t xml:space="preserve"> перикардита.</w:t>
            </w:r>
          </w:p>
          <w:p w:rsidR="00FF6F00" w:rsidRPr="008220E8" w:rsidRDefault="00FF6F00" w:rsidP="005F1229">
            <w:pPr>
              <w:contextualSpacing/>
              <w:rPr>
                <w:sz w:val="24"/>
                <w:szCs w:val="24"/>
              </w:rPr>
            </w:pPr>
          </w:p>
          <w:p w:rsidR="00C86379" w:rsidRPr="008220E8" w:rsidRDefault="00A675D0" w:rsidP="005F1229">
            <w:pPr>
              <w:ind w:right="-177"/>
              <w:contextualSpacing/>
              <w:jc w:val="center"/>
              <w:rPr>
                <w:b/>
                <w:sz w:val="24"/>
                <w:szCs w:val="24"/>
              </w:rPr>
            </w:pPr>
            <w:r w:rsidRPr="008220E8">
              <w:rPr>
                <w:b/>
                <w:sz w:val="24"/>
                <w:szCs w:val="24"/>
              </w:rPr>
              <w:t>План занятия</w:t>
            </w:r>
            <w:r w:rsidR="00C86379" w:rsidRPr="008220E8">
              <w:rPr>
                <w:b/>
                <w:sz w:val="24"/>
                <w:szCs w:val="24"/>
              </w:rPr>
              <w:t>:</w:t>
            </w:r>
          </w:p>
          <w:p w:rsidR="00C86379" w:rsidRPr="008220E8" w:rsidRDefault="00A675D0" w:rsidP="002E7B88">
            <w:pPr>
              <w:ind w:right="-177"/>
              <w:contextualSpacing/>
              <w:rPr>
                <w:sz w:val="24"/>
                <w:szCs w:val="24"/>
              </w:rPr>
            </w:pPr>
            <w:r w:rsidRPr="008220E8">
              <w:rPr>
                <w:sz w:val="24"/>
                <w:szCs w:val="24"/>
              </w:rPr>
              <w:t>1.Охарактеризуйте</w:t>
            </w:r>
            <w:r w:rsidR="00C86379" w:rsidRPr="008220E8">
              <w:rPr>
                <w:sz w:val="24"/>
                <w:szCs w:val="24"/>
              </w:rPr>
              <w:t xml:space="preserve"> синдрома воспаления перикарда.</w:t>
            </w:r>
          </w:p>
          <w:p w:rsidR="00C86379" w:rsidRPr="008220E8" w:rsidRDefault="00A675D0" w:rsidP="002E7B88">
            <w:pPr>
              <w:ind w:right="-177"/>
              <w:contextualSpacing/>
              <w:rPr>
                <w:sz w:val="24"/>
                <w:szCs w:val="24"/>
              </w:rPr>
            </w:pPr>
            <w:r w:rsidRPr="008220E8">
              <w:rPr>
                <w:sz w:val="24"/>
                <w:szCs w:val="24"/>
              </w:rPr>
              <w:t>2.Расскажите об острая сердечной недостаточности</w:t>
            </w:r>
            <w:r w:rsidR="00C86379" w:rsidRPr="008220E8">
              <w:rPr>
                <w:sz w:val="24"/>
                <w:szCs w:val="24"/>
              </w:rPr>
              <w:t>.</w:t>
            </w:r>
          </w:p>
          <w:p w:rsidR="00C86379" w:rsidRPr="008220E8" w:rsidRDefault="00A675D0" w:rsidP="002E7B88">
            <w:pPr>
              <w:ind w:right="-177"/>
              <w:contextualSpacing/>
              <w:rPr>
                <w:sz w:val="24"/>
                <w:szCs w:val="24"/>
              </w:rPr>
            </w:pPr>
            <w:r w:rsidRPr="008220E8">
              <w:rPr>
                <w:sz w:val="24"/>
                <w:szCs w:val="24"/>
              </w:rPr>
              <w:t>3.Расскажите о хронической сердечнойнедостаточности.</w:t>
            </w:r>
          </w:p>
          <w:p w:rsidR="00C86379" w:rsidRPr="008220E8" w:rsidRDefault="00A675D0" w:rsidP="002E7B88">
            <w:pPr>
              <w:ind w:right="-177"/>
              <w:contextualSpacing/>
              <w:rPr>
                <w:sz w:val="24"/>
                <w:szCs w:val="24"/>
              </w:rPr>
            </w:pPr>
            <w:r w:rsidRPr="008220E8">
              <w:rPr>
                <w:sz w:val="24"/>
                <w:szCs w:val="24"/>
              </w:rPr>
              <w:t>4</w:t>
            </w:r>
            <w:r w:rsidR="00C86379" w:rsidRPr="008220E8">
              <w:rPr>
                <w:sz w:val="24"/>
                <w:szCs w:val="24"/>
              </w:rPr>
              <w:t>.</w:t>
            </w:r>
            <w:r w:rsidRPr="008220E8">
              <w:rPr>
                <w:sz w:val="24"/>
                <w:szCs w:val="24"/>
              </w:rPr>
              <w:t>Расскажите о к</w:t>
            </w:r>
            <w:r w:rsidR="00C86379" w:rsidRPr="008220E8">
              <w:rPr>
                <w:sz w:val="24"/>
                <w:szCs w:val="24"/>
              </w:rPr>
              <w:t>линико-лабораторно- инструментальная характеристика синдрома воспаления перикарда.</w:t>
            </w:r>
          </w:p>
          <w:p w:rsidR="00DF29D3" w:rsidRPr="008220E8" w:rsidRDefault="00DF29D3" w:rsidP="00DF29D3">
            <w:pPr>
              <w:ind w:right="-177"/>
              <w:contextualSpacing/>
              <w:rPr>
                <w:b/>
                <w:sz w:val="24"/>
                <w:szCs w:val="24"/>
              </w:rPr>
            </w:pPr>
            <w:r w:rsidRPr="008220E8">
              <w:rPr>
                <w:sz w:val="24"/>
                <w:szCs w:val="24"/>
              </w:rPr>
              <w:t>5.Дайте определение перикардита.</w:t>
            </w:r>
          </w:p>
          <w:p w:rsidR="00DF29D3" w:rsidRPr="008220E8" w:rsidRDefault="00DF29D3" w:rsidP="00DF29D3">
            <w:pPr>
              <w:contextualSpacing/>
              <w:rPr>
                <w:sz w:val="24"/>
                <w:szCs w:val="24"/>
              </w:rPr>
            </w:pPr>
            <w:r w:rsidRPr="008220E8">
              <w:rPr>
                <w:sz w:val="24"/>
                <w:szCs w:val="24"/>
              </w:rPr>
              <w:t>6.Расскажите этиопатогенез.</w:t>
            </w:r>
          </w:p>
          <w:p w:rsidR="00DF29D3" w:rsidRPr="008220E8" w:rsidRDefault="00DF29D3" w:rsidP="00DF29D3">
            <w:pPr>
              <w:contextualSpacing/>
              <w:rPr>
                <w:sz w:val="24"/>
                <w:szCs w:val="24"/>
              </w:rPr>
            </w:pPr>
            <w:r w:rsidRPr="008220E8">
              <w:rPr>
                <w:sz w:val="24"/>
                <w:szCs w:val="24"/>
              </w:rPr>
              <w:t>7.Перечислите классификацию.</w:t>
            </w:r>
          </w:p>
          <w:p w:rsidR="00DF29D3" w:rsidRPr="008220E8" w:rsidRDefault="00DF29D3" w:rsidP="00DF29D3">
            <w:pPr>
              <w:contextualSpacing/>
              <w:rPr>
                <w:sz w:val="24"/>
                <w:szCs w:val="24"/>
              </w:rPr>
            </w:pPr>
            <w:r w:rsidRPr="008220E8">
              <w:rPr>
                <w:sz w:val="24"/>
                <w:szCs w:val="24"/>
              </w:rPr>
              <w:t>8.Расскажите о клинической картине перикардита.</w:t>
            </w:r>
          </w:p>
          <w:p w:rsidR="00DF29D3" w:rsidRPr="008220E8" w:rsidRDefault="00DF29D3" w:rsidP="00DF29D3">
            <w:pPr>
              <w:ind w:right="-177"/>
              <w:contextualSpacing/>
              <w:rPr>
                <w:sz w:val="24"/>
                <w:szCs w:val="24"/>
              </w:rPr>
            </w:pPr>
            <w:r w:rsidRPr="008220E8">
              <w:rPr>
                <w:sz w:val="24"/>
                <w:szCs w:val="24"/>
              </w:rPr>
              <w:t>9.Расскажите диагностику перикардита.</w:t>
            </w:r>
          </w:p>
          <w:p w:rsidR="00DF29D3" w:rsidRPr="008220E8" w:rsidRDefault="00DF29D3" w:rsidP="00DF29D3">
            <w:pPr>
              <w:ind w:right="-177"/>
              <w:contextualSpacing/>
              <w:rPr>
                <w:sz w:val="24"/>
                <w:szCs w:val="24"/>
              </w:rPr>
            </w:pPr>
            <w:r w:rsidRPr="008220E8">
              <w:rPr>
                <w:sz w:val="24"/>
                <w:szCs w:val="24"/>
              </w:rPr>
              <w:t>10.Перечислите принципы лечения перикардита.</w:t>
            </w:r>
          </w:p>
          <w:p w:rsidR="005B0A2D" w:rsidRPr="008220E8" w:rsidRDefault="005B0A2D" w:rsidP="002E7B88">
            <w:pPr>
              <w:contextualSpacing/>
              <w:rPr>
                <w:b/>
                <w:sz w:val="24"/>
                <w:szCs w:val="24"/>
              </w:rPr>
            </w:pPr>
          </w:p>
          <w:p w:rsidR="00C86379" w:rsidRPr="008220E8" w:rsidRDefault="00C86379" w:rsidP="002E7B88">
            <w:pPr>
              <w:contextualSpacing/>
              <w:rPr>
                <w:iCs/>
                <w:sz w:val="24"/>
                <w:szCs w:val="24"/>
              </w:rPr>
            </w:pPr>
            <w:r w:rsidRPr="008220E8">
              <w:rPr>
                <w:b/>
                <w:sz w:val="24"/>
                <w:szCs w:val="24"/>
              </w:rPr>
              <w:t>РОт-</w:t>
            </w:r>
            <w:r w:rsidRPr="008220E8">
              <w:rPr>
                <w:sz w:val="24"/>
                <w:szCs w:val="24"/>
              </w:rPr>
              <w:t xml:space="preserve"> знает о синдроме поражения</w:t>
            </w:r>
            <w:r w:rsidRPr="008220E8">
              <w:rPr>
                <w:iCs/>
                <w:sz w:val="24"/>
                <w:szCs w:val="24"/>
              </w:rPr>
              <w:t xml:space="preserve"> перика</w:t>
            </w:r>
            <w:r w:rsidR="00DF29D3" w:rsidRPr="008220E8">
              <w:rPr>
                <w:iCs/>
                <w:sz w:val="24"/>
                <w:szCs w:val="24"/>
              </w:rPr>
              <w:t>рда и сердечной недостаточности,</w:t>
            </w:r>
            <w:r w:rsidR="00DF29D3" w:rsidRPr="008220E8">
              <w:rPr>
                <w:sz w:val="24"/>
                <w:szCs w:val="24"/>
              </w:rPr>
              <w:t xml:space="preserve"> знает симптомы, классификацию и клиническую картину перикардитов. Умеет выявлять основные симптомы перикардитов. Умеет </w:t>
            </w:r>
            <w:r w:rsidR="005F1229" w:rsidRPr="008220E8">
              <w:rPr>
                <w:iCs/>
                <w:sz w:val="24"/>
                <w:szCs w:val="24"/>
              </w:rPr>
              <w:t>диагностировать на</w:t>
            </w:r>
            <w:r w:rsidR="00DF29D3" w:rsidRPr="008220E8">
              <w:rPr>
                <w:iCs/>
                <w:sz w:val="24"/>
                <w:szCs w:val="24"/>
              </w:rPr>
              <w:t xml:space="preserve"> основе жалоб и клинических признаков перикардит.</w:t>
            </w:r>
          </w:p>
          <w:p w:rsidR="005F1229" w:rsidRPr="008220E8" w:rsidRDefault="005F1229" w:rsidP="005F1229">
            <w:pPr>
              <w:ind w:right="-177"/>
              <w:contextualSpacing/>
              <w:rPr>
                <w:i/>
                <w:iCs/>
                <w:sz w:val="24"/>
                <w:szCs w:val="24"/>
              </w:rPr>
            </w:pPr>
          </w:p>
          <w:p w:rsidR="005F1229" w:rsidRPr="008220E8" w:rsidRDefault="005F1229" w:rsidP="005F1229">
            <w:pPr>
              <w:ind w:right="-177"/>
              <w:contextualSpacing/>
              <w:rPr>
                <w:sz w:val="24"/>
                <w:szCs w:val="24"/>
              </w:rPr>
            </w:pPr>
            <w:r w:rsidRPr="008220E8">
              <w:rPr>
                <w:i/>
                <w:iCs/>
                <w:sz w:val="24"/>
                <w:szCs w:val="24"/>
              </w:rPr>
              <w:t xml:space="preserve">Форма </w:t>
            </w:r>
            <w:proofErr w:type="gramStart"/>
            <w:r w:rsidRPr="008220E8">
              <w:rPr>
                <w:i/>
                <w:iCs/>
                <w:sz w:val="24"/>
                <w:szCs w:val="24"/>
              </w:rPr>
              <w:t>контроля:  През</w:t>
            </w:r>
            <w:proofErr w:type="gramEnd"/>
            <w:r w:rsidRPr="008220E8">
              <w:rPr>
                <w:i/>
                <w:iCs/>
                <w:sz w:val="24"/>
                <w:szCs w:val="24"/>
              </w:rPr>
              <w:t>,Д,МШ</w:t>
            </w:r>
          </w:p>
          <w:p w:rsidR="005F1229" w:rsidRPr="008220E8" w:rsidRDefault="005F1229" w:rsidP="005F1229">
            <w:pPr>
              <w:rPr>
                <w:sz w:val="24"/>
                <w:szCs w:val="24"/>
              </w:rPr>
            </w:pPr>
          </w:p>
          <w:p w:rsidR="00C86379" w:rsidRPr="008220E8" w:rsidRDefault="00C86379" w:rsidP="005F1229">
            <w:pPr>
              <w:rPr>
                <w:sz w:val="24"/>
                <w:szCs w:val="24"/>
              </w:rPr>
            </w:pPr>
          </w:p>
        </w:tc>
        <w:tc>
          <w:tcPr>
            <w:tcW w:w="567" w:type="dxa"/>
            <w:tcBorders>
              <w:top w:val="single" w:sz="4" w:space="0" w:color="auto"/>
              <w:bottom w:val="single" w:sz="4" w:space="0" w:color="auto"/>
              <w:right w:val="single" w:sz="4" w:space="0" w:color="auto"/>
            </w:tcBorders>
          </w:tcPr>
          <w:p w:rsidR="00C86379" w:rsidRPr="008220E8" w:rsidRDefault="00783891" w:rsidP="002E7B88">
            <w:pPr>
              <w:pStyle w:val="11"/>
              <w:contextualSpacing/>
              <w:rPr>
                <w:rFonts w:ascii="Times New Roman" w:hAnsi="Times New Roman" w:cs="Times New Roman"/>
              </w:rPr>
            </w:pPr>
            <w:r w:rsidRPr="008220E8">
              <w:rPr>
                <w:rFonts w:ascii="Times New Roman" w:hAnsi="Times New Roman" w:cs="Times New Roman"/>
              </w:rPr>
              <w:t>2</w:t>
            </w:r>
            <w:r w:rsidR="00C86379" w:rsidRPr="008220E8">
              <w:rPr>
                <w:rFonts w:ascii="Times New Roman" w:hAnsi="Times New Roman" w:cs="Times New Roman"/>
              </w:rPr>
              <w:t>ч</w:t>
            </w:r>
          </w:p>
        </w:tc>
        <w:tc>
          <w:tcPr>
            <w:tcW w:w="567" w:type="dxa"/>
            <w:gridSpan w:val="3"/>
            <w:tcBorders>
              <w:top w:val="single" w:sz="4" w:space="0" w:color="auto"/>
              <w:left w:val="single" w:sz="4" w:space="0" w:color="auto"/>
              <w:bottom w:val="single" w:sz="4" w:space="0" w:color="auto"/>
              <w:right w:val="single" w:sz="4" w:space="0" w:color="auto"/>
            </w:tcBorders>
          </w:tcPr>
          <w:p w:rsidR="00C86379" w:rsidRPr="008220E8" w:rsidRDefault="00826257" w:rsidP="002E7B88">
            <w:pPr>
              <w:pStyle w:val="11"/>
              <w:contextualSpacing/>
              <w:rPr>
                <w:rFonts w:ascii="Times New Roman" w:hAnsi="Times New Roman" w:cs="Times New Roman"/>
              </w:rPr>
            </w:pPr>
            <w:r w:rsidRPr="008220E8">
              <w:rPr>
                <w:rFonts w:ascii="Times New Roman" w:hAnsi="Times New Roman" w:cs="Times New Roman"/>
              </w:rPr>
              <w:t>30</w:t>
            </w:r>
          </w:p>
        </w:tc>
        <w:tc>
          <w:tcPr>
            <w:tcW w:w="993" w:type="dxa"/>
            <w:gridSpan w:val="2"/>
            <w:tcBorders>
              <w:top w:val="single" w:sz="4" w:space="0" w:color="auto"/>
              <w:left w:val="single" w:sz="4" w:space="0" w:color="auto"/>
              <w:bottom w:val="single" w:sz="4" w:space="0" w:color="auto"/>
              <w:right w:val="single" w:sz="4" w:space="0" w:color="auto"/>
            </w:tcBorders>
          </w:tcPr>
          <w:p w:rsidR="00C86379" w:rsidRPr="008220E8" w:rsidRDefault="00C86379" w:rsidP="002E7B88">
            <w:pPr>
              <w:contextualSpacing/>
              <w:rPr>
                <w:sz w:val="24"/>
                <w:szCs w:val="24"/>
              </w:rPr>
            </w:pPr>
            <w:proofErr w:type="gramStart"/>
            <w:r w:rsidRPr="008220E8">
              <w:rPr>
                <w:sz w:val="24"/>
                <w:szCs w:val="24"/>
              </w:rPr>
              <w:t>Осн:[</w:t>
            </w:r>
            <w:proofErr w:type="gramEnd"/>
            <w:r w:rsidRPr="008220E8">
              <w:rPr>
                <w:sz w:val="24"/>
                <w:szCs w:val="24"/>
              </w:rPr>
              <w:t>1, 2, 3, 4].</w:t>
            </w:r>
          </w:p>
          <w:p w:rsidR="00C86379" w:rsidRPr="008220E8" w:rsidRDefault="00C86379" w:rsidP="002E7B88">
            <w:pPr>
              <w:contextualSpacing/>
              <w:rPr>
                <w:b/>
                <w:sz w:val="22"/>
                <w:szCs w:val="22"/>
                <w:lang w:eastAsia="en-US"/>
              </w:rPr>
            </w:pPr>
            <w:proofErr w:type="gramStart"/>
            <w:r w:rsidRPr="008220E8">
              <w:rPr>
                <w:sz w:val="24"/>
                <w:szCs w:val="24"/>
              </w:rPr>
              <w:t>Дополн:[</w:t>
            </w:r>
            <w:proofErr w:type="gramEnd"/>
            <w:r w:rsidRPr="008220E8">
              <w:rPr>
                <w:sz w:val="24"/>
                <w:szCs w:val="24"/>
              </w:rPr>
              <w:t>1, 2, 4, 5]</w:t>
            </w:r>
          </w:p>
          <w:p w:rsidR="00C86379" w:rsidRPr="008220E8" w:rsidRDefault="00C86379" w:rsidP="002E7B88">
            <w:pPr>
              <w:pStyle w:val="11"/>
              <w:contextualSpacing/>
              <w:rPr>
                <w:rFonts w:ascii="Times New Roman" w:hAnsi="Times New Roman" w:cs="Times New Roman"/>
                <w:sz w:val="24"/>
                <w:szCs w:val="24"/>
              </w:rPr>
            </w:pPr>
          </w:p>
        </w:tc>
        <w:tc>
          <w:tcPr>
            <w:tcW w:w="764" w:type="dxa"/>
            <w:tcBorders>
              <w:top w:val="single" w:sz="4" w:space="0" w:color="auto"/>
              <w:left w:val="single" w:sz="4" w:space="0" w:color="auto"/>
              <w:bottom w:val="single" w:sz="4" w:space="0" w:color="auto"/>
            </w:tcBorders>
          </w:tcPr>
          <w:p w:rsidR="00C86379" w:rsidRPr="008220E8" w:rsidRDefault="00264CB8" w:rsidP="002E7B88">
            <w:pPr>
              <w:contextualSpacing/>
              <w:rPr>
                <w:iCs/>
                <w:sz w:val="24"/>
                <w:szCs w:val="24"/>
              </w:rPr>
            </w:pPr>
            <w:proofErr w:type="gramStart"/>
            <w:r w:rsidRPr="008220E8">
              <w:rPr>
                <w:iCs/>
                <w:sz w:val="24"/>
                <w:szCs w:val="24"/>
              </w:rPr>
              <w:t>УО,СЗ</w:t>
            </w:r>
            <w:proofErr w:type="gramEnd"/>
            <w:r w:rsidRPr="008220E8">
              <w:rPr>
                <w:iCs/>
                <w:sz w:val="24"/>
                <w:szCs w:val="24"/>
              </w:rPr>
              <w:t>,Т,РИ,МШ</w:t>
            </w:r>
          </w:p>
        </w:tc>
        <w:tc>
          <w:tcPr>
            <w:tcW w:w="824" w:type="dxa"/>
            <w:gridSpan w:val="2"/>
            <w:tcBorders>
              <w:top w:val="single" w:sz="4" w:space="0" w:color="auto"/>
              <w:bottom w:val="single" w:sz="4" w:space="0" w:color="auto"/>
            </w:tcBorders>
          </w:tcPr>
          <w:p w:rsidR="009D70F3" w:rsidRPr="008220E8" w:rsidRDefault="009D70F3" w:rsidP="002E7B88">
            <w:pPr>
              <w:contextualSpacing/>
              <w:jc w:val="center"/>
              <w:rPr>
                <w:sz w:val="24"/>
                <w:szCs w:val="24"/>
              </w:rPr>
            </w:pPr>
            <w:r w:rsidRPr="008220E8">
              <w:rPr>
                <w:sz w:val="24"/>
                <w:szCs w:val="24"/>
              </w:rPr>
              <w:t>1</w:t>
            </w:r>
            <w:r w:rsidR="00896DBF" w:rsidRPr="008220E8">
              <w:rPr>
                <w:sz w:val="24"/>
                <w:szCs w:val="24"/>
              </w:rPr>
              <w:t>0-</w:t>
            </w:r>
          </w:p>
          <w:p w:rsidR="00C86379" w:rsidRPr="008220E8" w:rsidRDefault="002B3EB5" w:rsidP="002E7B88">
            <w:pPr>
              <w:contextualSpacing/>
              <w:jc w:val="center"/>
              <w:rPr>
                <w:sz w:val="24"/>
                <w:szCs w:val="24"/>
              </w:rPr>
            </w:pPr>
            <w:r w:rsidRPr="008220E8">
              <w:rPr>
                <w:sz w:val="24"/>
                <w:szCs w:val="24"/>
              </w:rPr>
              <w:t>нед</w:t>
            </w:r>
          </w:p>
        </w:tc>
      </w:tr>
      <w:tr w:rsidR="00896DBF" w:rsidRPr="008220E8" w:rsidTr="00D33ED4">
        <w:trPr>
          <w:trHeight w:val="8546"/>
        </w:trPr>
        <w:tc>
          <w:tcPr>
            <w:tcW w:w="1589" w:type="dxa"/>
            <w:tcBorders>
              <w:top w:val="single" w:sz="4" w:space="0" w:color="auto"/>
              <w:bottom w:val="single" w:sz="4" w:space="0" w:color="auto"/>
              <w:right w:val="single" w:sz="4" w:space="0" w:color="auto"/>
            </w:tcBorders>
          </w:tcPr>
          <w:p w:rsidR="00896DBF" w:rsidRPr="008220E8" w:rsidRDefault="00896DBF" w:rsidP="00896DBF">
            <w:pPr>
              <w:ind w:right="-177"/>
              <w:contextualSpacing/>
              <w:rPr>
                <w:sz w:val="24"/>
                <w:szCs w:val="24"/>
              </w:rPr>
            </w:pPr>
            <w:r w:rsidRPr="008220E8">
              <w:rPr>
                <w:b/>
                <w:sz w:val="24"/>
                <w:szCs w:val="24"/>
              </w:rPr>
              <w:t>Занятие № 22. Тема занятия:</w:t>
            </w:r>
          </w:p>
          <w:p w:rsidR="00896DBF" w:rsidRPr="008220E8" w:rsidRDefault="00F257B7" w:rsidP="00A922D0">
            <w:pPr>
              <w:ind w:right="-177"/>
              <w:contextualSpacing/>
              <w:rPr>
                <w:b/>
                <w:sz w:val="24"/>
                <w:szCs w:val="24"/>
              </w:rPr>
            </w:pPr>
            <w:r w:rsidRPr="008220E8">
              <w:rPr>
                <w:sz w:val="24"/>
                <w:szCs w:val="24"/>
              </w:rPr>
              <w:t>«Симптоматология хронической сердечной недостаточности».</w:t>
            </w:r>
          </w:p>
        </w:tc>
        <w:tc>
          <w:tcPr>
            <w:tcW w:w="822" w:type="dxa"/>
            <w:tcBorders>
              <w:top w:val="single" w:sz="4" w:space="0" w:color="auto"/>
              <w:left w:val="single" w:sz="4" w:space="0" w:color="auto"/>
              <w:bottom w:val="single" w:sz="4" w:space="0" w:color="auto"/>
            </w:tcBorders>
          </w:tcPr>
          <w:p w:rsidR="00917988" w:rsidRPr="008220E8" w:rsidRDefault="00917988" w:rsidP="00917988">
            <w:pPr>
              <w:pStyle w:val="11"/>
              <w:contextualSpacing/>
              <w:rPr>
                <w:rFonts w:ascii="Times New Roman" w:hAnsi="Times New Roman" w:cs="Times New Roman"/>
              </w:rPr>
            </w:pPr>
            <w:r w:rsidRPr="008220E8">
              <w:rPr>
                <w:rFonts w:ascii="Times New Roman" w:hAnsi="Times New Roman" w:cs="Times New Roman"/>
              </w:rPr>
              <w:t>РО-5</w:t>
            </w:r>
          </w:p>
          <w:p w:rsidR="00917988" w:rsidRPr="008220E8" w:rsidRDefault="00917988" w:rsidP="00917988">
            <w:pPr>
              <w:contextualSpacing/>
              <w:rPr>
                <w:sz w:val="22"/>
                <w:szCs w:val="22"/>
              </w:rPr>
            </w:pPr>
            <w:r w:rsidRPr="008220E8">
              <w:rPr>
                <w:sz w:val="22"/>
                <w:szCs w:val="22"/>
              </w:rPr>
              <w:t>ПК-14</w:t>
            </w:r>
          </w:p>
          <w:p w:rsidR="00917988" w:rsidRPr="008220E8" w:rsidRDefault="00917988" w:rsidP="00917988">
            <w:pPr>
              <w:contextualSpacing/>
              <w:rPr>
                <w:sz w:val="22"/>
                <w:szCs w:val="22"/>
              </w:rPr>
            </w:pPr>
            <w:r w:rsidRPr="008220E8">
              <w:rPr>
                <w:sz w:val="22"/>
                <w:szCs w:val="22"/>
              </w:rPr>
              <w:t>ПК-15</w:t>
            </w:r>
          </w:p>
          <w:p w:rsidR="00917988" w:rsidRPr="008220E8" w:rsidRDefault="00917988" w:rsidP="00917988">
            <w:pPr>
              <w:contextualSpacing/>
              <w:rPr>
                <w:sz w:val="22"/>
                <w:szCs w:val="22"/>
              </w:rPr>
            </w:pPr>
            <w:r w:rsidRPr="008220E8">
              <w:rPr>
                <w:sz w:val="22"/>
                <w:szCs w:val="22"/>
              </w:rPr>
              <w:t>ПК-16</w:t>
            </w:r>
          </w:p>
          <w:p w:rsidR="00917988" w:rsidRPr="008220E8" w:rsidRDefault="00917988" w:rsidP="00917988">
            <w:pPr>
              <w:rPr>
                <w:sz w:val="22"/>
                <w:szCs w:val="22"/>
              </w:rPr>
            </w:pPr>
            <w:r w:rsidRPr="008220E8">
              <w:rPr>
                <w:sz w:val="22"/>
                <w:szCs w:val="22"/>
              </w:rPr>
              <w:t>РО-6</w:t>
            </w:r>
          </w:p>
          <w:p w:rsidR="00917988" w:rsidRPr="008220E8" w:rsidRDefault="00917988" w:rsidP="00917988">
            <w:pPr>
              <w:rPr>
                <w:sz w:val="22"/>
                <w:szCs w:val="22"/>
              </w:rPr>
            </w:pPr>
            <w:r w:rsidRPr="008220E8">
              <w:rPr>
                <w:sz w:val="22"/>
                <w:szCs w:val="22"/>
              </w:rPr>
              <w:t>ПК-19</w:t>
            </w:r>
          </w:p>
          <w:p w:rsidR="00896DBF" w:rsidRPr="008220E8" w:rsidRDefault="00896DBF" w:rsidP="00F257B7">
            <w:pPr>
              <w:pStyle w:val="11"/>
              <w:contextualSpacing/>
              <w:rPr>
                <w:rFonts w:ascii="Times New Roman" w:hAnsi="Times New Roman" w:cs="Times New Roman"/>
              </w:rPr>
            </w:pPr>
          </w:p>
        </w:tc>
        <w:tc>
          <w:tcPr>
            <w:tcW w:w="4252" w:type="dxa"/>
            <w:gridSpan w:val="3"/>
            <w:tcBorders>
              <w:top w:val="single" w:sz="4" w:space="0" w:color="auto"/>
              <w:bottom w:val="single" w:sz="4" w:space="0" w:color="auto"/>
              <w:right w:val="single" w:sz="4" w:space="0" w:color="auto"/>
            </w:tcBorders>
          </w:tcPr>
          <w:p w:rsidR="00F257B7" w:rsidRPr="008220E8" w:rsidRDefault="00F257B7" w:rsidP="00F257B7">
            <w:pPr>
              <w:contextualSpacing/>
              <w:rPr>
                <w:sz w:val="24"/>
                <w:szCs w:val="24"/>
              </w:rPr>
            </w:pPr>
            <w:r w:rsidRPr="008220E8">
              <w:rPr>
                <w:b/>
                <w:sz w:val="24"/>
                <w:szCs w:val="24"/>
              </w:rPr>
              <w:t xml:space="preserve">Цель: </w:t>
            </w:r>
            <w:r w:rsidRPr="008220E8">
              <w:rPr>
                <w:sz w:val="24"/>
                <w:szCs w:val="24"/>
              </w:rPr>
              <w:t>изучение</w:t>
            </w:r>
            <w:r w:rsidRPr="008220E8">
              <w:rPr>
                <w:iCs/>
                <w:sz w:val="24"/>
                <w:szCs w:val="24"/>
              </w:rPr>
              <w:t xml:space="preserve"> этиологии и патогенеза синдрома хронической сердечной недостаточности,</w:t>
            </w:r>
            <w:r w:rsidRPr="008220E8">
              <w:rPr>
                <w:sz w:val="24"/>
                <w:szCs w:val="24"/>
              </w:rPr>
              <w:t xml:space="preserve"> изучение</w:t>
            </w:r>
            <w:r w:rsidRPr="008220E8">
              <w:rPr>
                <w:iCs/>
                <w:sz w:val="24"/>
                <w:szCs w:val="24"/>
              </w:rPr>
              <w:t xml:space="preserve"> этиологии и патогенеза</w:t>
            </w:r>
          </w:p>
          <w:p w:rsidR="00F257B7" w:rsidRPr="008220E8" w:rsidRDefault="00F257B7" w:rsidP="00F257B7">
            <w:pPr>
              <w:contextualSpacing/>
              <w:rPr>
                <w:sz w:val="24"/>
                <w:szCs w:val="24"/>
              </w:rPr>
            </w:pPr>
            <w:r w:rsidRPr="008220E8">
              <w:rPr>
                <w:iCs/>
                <w:sz w:val="24"/>
                <w:szCs w:val="24"/>
              </w:rPr>
              <w:t>проявления клинической картины, классификации, диагностики и принципы лечения хронической сердечной недостаточности.</w:t>
            </w:r>
          </w:p>
          <w:p w:rsidR="005B0A2D" w:rsidRPr="008220E8" w:rsidRDefault="005B0A2D" w:rsidP="005F1229">
            <w:pPr>
              <w:ind w:right="-177"/>
              <w:contextualSpacing/>
              <w:jc w:val="center"/>
              <w:rPr>
                <w:b/>
                <w:sz w:val="24"/>
                <w:szCs w:val="24"/>
              </w:rPr>
            </w:pPr>
          </w:p>
          <w:p w:rsidR="00F257B7" w:rsidRPr="008220E8" w:rsidRDefault="00F257B7" w:rsidP="005F1229">
            <w:pPr>
              <w:ind w:right="-177"/>
              <w:contextualSpacing/>
              <w:jc w:val="center"/>
              <w:rPr>
                <w:b/>
                <w:sz w:val="24"/>
                <w:szCs w:val="24"/>
              </w:rPr>
            </w:pPr>
            <w:r w:rsidRPr="008220E8">
              <w:rPr>
                <w:b/>
                <w:sz w:val="24"/>
                <w:szCs w:val="24"/>
              </w:rPr>
              <w:t>План занятия:</w:t>
            </w:r>
          </w:p>
          <w:p w:rsidR="00F257B7" w:rsidRPr="008220E8" w:rsidRDefault="00F257B7" w:rsidP="00F257B7">
            <w:pPr>
              <w:ind w:right="-177"/>
              <w:contextualSpacing/>
              <w:rPr>
                <w:sz w:val="24"/>
                <w:szCs w:val="24"/>
              </w:rPr>
            </w:pPr>
          </w:p>
          <w:p w:rsidR="00F257B7" w:rsidRPr="008220E8" w:rsidRDefault="00F257B7" w:rsidP="00F257B7">
            <w:pPr>
              <w:ind w:right="-177"/>
              <w:contextualSpacing/>
              <w:rPr>
                <w:sz w:val="24"/>
                <w:szCs w:val="24"/>
              </w:rPr>
            </w:pPr>
            <w:r w:rsidRPr="008220E8">
              <w:rPr>
                <w:sz w:val="24"/>
                <w:szCs w:val="24"/>
              </w:rPr>
              <w:t>1.Расскажите об острой сердечной недостаточности.</w:t>
            </w:r>
          </w:p>
          <w:p w:rsidR="00F257B7" w:rsidRPr="008220E8" w:rsidRDefault="00F257B7" w:rsidP="00F257B7">
            <w:pPr>
              <w:ind w:right="-177"/>
              <w:contextualSpacing/>
              <w:rPr>
                <w:sz w:val="24"/>
                <w:szCs w:val="24"/>
              </w:rPr>
            </w:pPr>
            <w:r w:rsidRPr="008220E8">
              <w:rPr>
                <w:sz w:val="24"/>
                <w:szCs w:val="24"/>
              </w:rPr>
              <w:t>2.Расскажите о хронической сердечной недостаточности.</w:t>
            </w:r>
          </w:p>
          <w:p w:rsidR="00F257B7" w:rsidRPr="008220E8" w:rsidRDefault="00F257B7" w:rsidP="00F257B7">
            <w:pPr>
              <w:ind w:right="-177"/>
              <w:contextualSpacing/>
              <w:rPr>
                <w:sz w:val="24"/>
                <w:szCs w:val="24"/>
              </w:rPr>
            </w:pPr>
            <w:r w:rsidRPr="008220E8">
              <w:rPr>
                <w:sz w:val="24"/>
                <w:szCs w:val="24"/>
              </w:rPr>
              <w:t>3.Расскажите о клинико-лабораторно- инструментальной характеристике синдрома хронической сердечной недостаточности.</w:t>
            </w:r>
          </w:p>
          <w:p w:rsidR="00FF6F00" w:rsidRPr="008220E8" w:rsidRDefault="00FF6F00" w:rsidP="00F257B7">
            <w:pPr>
              <w:ind w:right="-177"/>
              <w:contextualSpacing/>
              <w:rPr>
                <w:sz w:val="24"/>
                <w:szCs w:val="24"/>
              </w:rPr>
            </w:pPr>
          </w:p>
          <w:p w:rsidR="00F257B7" w:rsidRPr="008220E8" w:rsidRDefault="00F257B7" w:rsidP="00F257B7">
            <w:pPr>
              <w:contextualSpacing/>
              <w:rPr>
                <w:iCs/>
                <w:sz w:val="24"/>
                <w:szCs w:val="24"/>
              </w:rPr>
            </w:pPr>
            <w:r w:rsidRPr="008220E8">
              <w:rPr>
                <w:b/>
                <w:sz w:val="24"/>
                <w:szCs w:val="24"/>
              </w:rPr>
              <w:t>РОт-</w:t>
            </w:r>
            <w:r w:rsidRPr="008220E8">
              <w:rPr>
                <w:sz w:val="24"/>
                <w:szCs w:val="24"/>
              </w:rPr>
              <w:t xml:space="preserve"> знает о синдроме </w:t>
            </w:r>
            <w:r w:rsidRPr="008220E8">
              <w:rPr>
                <w:iCs/>
                <w:sz w:val="24"/>
                <w:szCs w:val="24"/>
              </w:rPr>
              <w:t>сердечной недостаточности,</w:t>
            </w:r>
            <w:r w:rsidRPr="008220E8">
              <w:rPr>
                <w:sz w:val="24"/>
                <w:szCs w:val="24"/>
              </w:rPr>
              <w:t xml:space="preserve"> знает симптомы, классификацию и клиническую картину синдрома. Умеет выявлять основные симптомы синдрома. Умеет </w:t>
            </w:r>
            <w:proofErr w:type="gramStart"/>
            <w:r w:rsidRPr="008220E8">
              <w:rPr>
                <w:iCs/>
                <w:sz w:val="24"/>
                <w:szCs w:val="24"/>
              </w:rPr>
              <w:t>диагностировать  на</w:t>
            </w:r>
            <w:proofErr w:type="gramEnd"/>
            <w:r w:rsidRPr="008220E8">
              <w:rPr>
                <w:iCs/>
                <w:sz w:val="24"/>
                <w:szCs w:val="24"/>
              </w:rPr>
              <w:t xml:space="preserve"> основе жалоб и клинических признаков.</w:t>
            </w:r>
          </w:p>
          <w:p w:rsidR="00F257B7" w:rsidRPr="008220E8" w:rsidRDefault="00F257B7" w:rsidP="00F257B7">
            <w:pPr>
              <w:contextualSpacing/>
              <w:rPr>
                <w:sz w:val="24"/>
                <w:szCs w:val="24"/>
              </w:rPr>
            </w:pPr>
          </w:p>
          <w:p w:rsidR="00F257B7" w:rsidRPr="008220E8" w:rsidRDefault="00F257B7" w:rsidP="00F257B7">
            <w:pPr>
              <w:ind w:right="-177"/>
              <w:contextualSpacing/>
              <w:rPr>
                <w:sz w:val="24"/>
                <w:szCs w:val="24"/>
              </w:rPr>
            </w:pPr>
            <w:r w:rsidRPr="008220E8">
              <w:rPr>
                <w:i/>
                <w:iCs/>
                <w:sz w:val="24"/>
                <w:szCs w:val="24"/>
              </w:rPr>
              <w:t xml:space="preserve">Форма </w:t>
            </w:r>
            <w:proofErr w:type="gramStart"/>
            <w:r w:rsidRPr="008220E8">
              <w:rPr>
                <w:i/>
                <w:iCs/>
                <w:sz w:val="24"/>
                <w:szCs w:val="24"/>
              </w:rPr>
              <w:t>контроля:  През</w:t>
            </w:r>
            <w:proofErr w:type="gramEnd"/>
            <w:r w:rsidRPr="008220E8">
              <w:rPr>
                <w:i/>
                <w:iCs/>
                <w:sz w:val="24"/>
                <w:szCs w:val="24"/>
              </w:rPr>
              <w:t>,Д,МШ</w:t>
            </w:r>
          </w:p>
          <w:p w:rsidR="005B0A2D" w:rsidRPr="008220E8" w:rsidRDefault="005B0A2D" w:rsidP="00A922D0">
            <w:pPr>
              <w:contextualSpacing/>
              <w:rPr>
                <w:b/>
                <w:sz w:val="24"/>
                <w:szCs w:val="24"/>
              </w:rPr>
            </w:pPr>
          </w:p>
          <w:p w:rsidR="00896DBF" w:rsidRPr="008220E8" w:rsidRDefault="00896DBF" w:rsidP="005B0A2D">
            <w:pPr>
              <w:rPr>
                <w:sz w:val="24"/>
                <w:szCs w:val="24"/>
              </w:rPr>
            </w:pPr>
          </w:p>
        </w:tc>
        <w:tc>
          <w:tcPr>
            <w:tcW w:w="567" w:type="dxa"/>
            <w:tcBorders>
              <w:top w:val="single" w:sz="4" w:space="0" w:color="auto"/>
              <w:bottom w:val="single" w:sz="4" w:space="0" w:color="auto"/>
              <w:right w:val="single" w:sz="4" w:space="0" w:color="auto"/>
            </w:tcBorders>
          </w:tcPr>
          <w:p w:rsidR="00896DBF" w:rsidRPr="008220E8" w:rsidRDefault="00896DBF" w:rsidP="002E7B88">
            <w:pPr>
              <w:pStyle w:val="11"/>
              <w:contextualSpacing/>
              <w:rPr>
                <w:rFonts w:ascii="Times New Roman" w:hAnsi="Times New Roman" w:cs="Times New Roman"/>
              </w:rPr>
            </w:pPr>
            <w:r w:rsidRPr="008220E8">
              <w:rPr>
                <w:rFonts w:ascii="Times New Roman" w:hAnsi="Times New Roman" w:cs="Times New Roman"/>
              </w:rPr>
              <w:t>2 ч</w:t>
            </w:r>
          </w:p>
        </w:tc>
        <w:tc>
          <w:tcPr>
            <w:tcW w:w="567" w:type="dxa"/>
            <w:gridSpan w:val="3"/>
            <w:tcBorders>
              <w:top w:val="single" w:sz="4" w:space="0" w:color="auto"/>
              <w:left w:val="single" w:sz="4" w:space="0" w:color="auto"/>
              <w:bottom w:val="single" w:sz="4" w:space="0" w:color="auto"/>
              <w:right w:val="single" w:sz="4" w:space="0" w:color="auto"/>
            </w:tcBorders>
          </w:tcPr>
          <w:p w:rsidR="00896DBF" w:rsidRPr="008220E8" w:rsidRDefault="00896DBF" w:rsidP="002E7B88">
            <w:pPr>
              <w:pStyle w:val="11"/>
              <w:contextualSpacing/>
              <w:rPr>
                <w:rFonts w:ascii="Times New Roman" w:hAnsi="Times New Roman" w:cs="Times New Roman"/>
              </w:rPr>
            </w:pPr>
            <w:r w:rsidRPr="008220E8">
              <w:rPr>
                <w:rFonts w:ascii="Times New Roman" w:hAnsi="Times New Roman" w:cs="Times New Roman"/>
              </w:rPr>
              <w:t>30</w:t>
            </w:r>
          </w:p>
        </w:tc>
        <w:tc>
          <w:tcPr>
            <w:tcW w:w="993" w:type="dxa"/>
            <w:gridSpan w:val="2"/>
            <w:tcBorders>
              <w:top w:val="single" w:sz="4" w:space="0" w:color="auto"/>
              <w:left w:val="single" w:sz="4" w:space="0" w:color="auto"/>
              <w:bottom w:val="single" w:sz="4" w:space="0" w:color="auto"/>
              <w:right w:val="single" w:sz="4" w:space="0" w:color="auto"/>
            </w:tcBorders>
          </w:tcPr>
          <w:p w:rsidR="00896DBF" w:rsidRPr="008220E8" w:rsidRDefault="00896DBF" w:rsidP="00896DBF">
            <w:pPr>
              <w:contextualSpacing/>
              <w:rPr>
                <w:sz w:val="24"/>
                <w:szCs w:val="24"/>
              </w:rPr>
            </w:pPr>
            <w:proofErr w:type="gramStart"/>
            <w:r w:rsidRPr="008220E8">
              <w:rPr>
                <w:sz w:val="24"/>
                <w:szCs w:val="24"/>
              </w:rPr>
              <w:t>Осн:[</w:t>
            </w:r>
            <w:proofErr w:type="gramEnd"/>
            <w:r w:rsidRPr="008220E8">
              <w:rPr>
                <w:sz w:val="24"/>
                <w:szCs w:val="24"/>
              </w:rPr>
              <w:t>1, 2, 3, 4].</w:t>
            </w:r>
          </w:p>
          <w:p w:rsidR="00896DBF" w:rsidRPr="008220E8" w:rsidRDefault="00896DBF" w:rsidP="00896DBF">
            <w:pPr>
              <w:contextualSpacing/>
              <w:rPr>
                <w:b/>
                <w:sz w:val="22"/>
                <w:szCs w:val="22"/>
                <w:lang w:eastAsia="en-US"/>
              </w:rPr>
            </w:pPr>
            <w:proofErr w:type="gramStart"/>
            <w:r w:rsidRPr="008220E8">
              <w:rPr>
                <w:sz w:val="24"/>
                <w:szCs w:val="24"/>
              </w:rPr>
              <w:t>Дополн:[</w:t>
            </w:r>
            <w:proofErr w:type="gramEnd"/>
            <w:r w:rsidRPr="008220E8">
              <w:rPr>
                <w:sz w:val="24"/>
                <w:szCs w:val="24"/>
              </w:rPr>
              <w:t>1, 2, 4, 5]</w:t>
            </w:r>
          </w:p>
          <w:p w:rsidR="00896DBF" w:rsidRPr="008220E8" w:rsidRDefault="00896DBF" w:rsidP="002E7B88">
            <w:pPr>
              <w:contextualSpacing/>
              <w:rPr>
                <w:sz w:val="24"/>
                <w:szCs w:val="24"/>
              </w:rPr>
            </w:pPr>
          </w:p>
        </w:tc>
        <w:tc>
          <w:tcPr>
            <w:tcW w:w="764" w:type="dxa"/>
            <w:tcBorders>
              <w:top w:val="single" w:sz="4" w:space="0" w:color="auto"/>
              <w:left w:val="single" w:sz="4" w:space="0" w:color="auto"/>
              <w:bottom w:val="single" w:sz="4" w:space="0" w:color="auto"/>
            </w:tcBorders>
          </w:tcPr>
          <w:p w:rsidR="00896DBF" w:rsidRPr="008220E8" w:rsidRDefault="00896DBF" w:rsidP="002E7B88">
            <w:pPr>
              <w:contextualSpacing/>
              <w:rPr>
                <w:iCs/>
                <w:sz w:val="24"/>
                <w:szCs w:val="24"/>
              </w:rPr>
            </w:pPr>
            <w:proofErr w:type="gramStart"/>
            <w:r w:rsidRPr="008220E8">
              <w:rPr>
                <w:iCs/>
                <w:sz w:val="24"/>
                <w:szCs w:val="24"/>
              </w:rPr>
              <w:t>УО,СЗ</w:t>
            </w:r>
            <w:proofErr w:type="gramEnd"/>
            <w:r w:rsidRPr="008220E8">
              <w:rPr>
                <w:iCs/>
                <w:sz w:val="24"/>
                <w:szCs w:val="24"/>
              </w:rPr>
              <w:t>,Т,РИ,МШ</w:t>
            </w:r>
          </w:p>
        </w:tc>
        <w:tc>
          <w:tcPr>
            <w:tcW w:w="824" w:type="dxa"/>
            <w:gridSpan w:val="2"/>
            <w:tcBorders>
              <w:top w:val="single" w:sz="4" w:space="0" w:color="auto"/>
              <w:bottom w:val="single" w:sz="4" w:space="0" w:color="auto"/>
            </w:tcBorders>
          </w:tcPr>
          <w:p w:rsidR="00896DBF" w:rsidRPr="008220E8" w:rsidRDefault="00896DBF" w:rsidP="002E7B88">
            <w:pPr>
              <w:contextualSpacing/>
              <w:jc w:val="center"/>
              <w:rPr>
                <w:sz w:val="24"/>
                <w:szCs w:val="24"/>
              </w:rPr>
            </w:pPr>
            <w:r w:rsidRPr="008220E8">
              <w:rPr>
                <w:sz w:val="24"/>
                <w:szCs w:val="24"/>
              </w:rPr>
              <w:t>11-нед</w:t>
            </w:r>
          </w:p>
        </w:tc>
      </w:tr>
      <w:tr w:rsidR="00C00C6C" w:rsidRPr="008220E8" w:rsidTr="00D33ED4">
        <w:tc>
          <w:tcPr>
            <w:tcW w:w="2411" w:type="dxa"/>
            <w:gridSpan w:val="2"/>
          </w:tcPr>
          <w:p w:rsidR="00C86379" w:rsidRPr="008220E8" w:rsidRDefault="00C86379" w:rsidP="002E7B88">
            <w:pPr>
              <w:pStyle w:val="a3"/>
              <w:contextualSpacing/>
              <w:jc w:val="center"/>
              <w:rPr>
                <w:rFonts w:ascii="Times New Roman" w:hAnsi="Times New Roman"/>
                <w:b/>
                <w:sz w:val="24"/>
                <w:szCs w:val="24"/>
              </w:rPr>
            </w:pPr>
          </w:p>
        </w:tc>
        <w:tc>
          <w:tcPr>
            <w:tcW w:w="7143" w:type="dxa"/>
            <w:gridSpan w:val="10"/>
          </w:tcPr>
          <w:p w:rsidR="00C86379" w:rsidRPr="008220E8" w:rsidRDefault="000F3D33" w:rsidP="002E7B88">
            <w:pPr>
              <w:ind w:right="-177"/>
              <w:contextualSpacing/>
              <w:rPr>
                <w:b/>
                <w:sz w:val="24"/>
                <w:szCs w:val="24"/>
              </w:rPr>
            </w:pPr>
            <w:r w:rsidRPr="008220E8">
              <w:rPr>
                <w:b/>
                <w:sz w:val="24"/>
                <w:szCs w:val="24"/>
              </w:rPr>
              <w:t xml:space="preserve">                 </w:t>
            </w:r>
            <w:r w:rsidR="00C86379" w:rsidRPr="008220E8">
              <w:rPr>
                <w:b/>
                <w:sz w:val="24"/>
                <w:szCs w:val="24"/>
              </w:rPr>
              <w:t>Модуль №2</w:t>
            </w:r>
          </w:p>
        </w:tc>
        <w:tc>
          <w:tcPr>
            <w:tcW w:w="824" w:type="dxa"/>
            <w:gridSpan w:val="2"/>
          </w:tcPr>
          <w:p w:rsidR="00C86379" w:rsidRPr="008220E8" w:rsidRDefault="00C86379" w:rsidP="002E7B88">
            <w:pPr>
              <w:contextualSpacing/>
              <w:jc w:val="center"/>
              <w:rPr>
                <w:b/>
                <w:sz w:val="24"/>
                <w:szCs w:val="24"/>
              </w:rPr>
            </w:pPr>
          </w:p>
        </w:tc>
      </w:tr>
      <w:tr w:rsidR="00C00C6C" w:rsidRPr="008220E8" w:rsidTr="00D33ED4">
        <w:trPr>
          <w:trHeight w:val="3152"/>
        </w:trPr>
        <w:tc>
          <w:tcPr>
            <w:tcW w:w="1589" w:type="dxa"/>
            <w:tcBorders>
              <w:bottom w:val="single" w:sz="4" w:space="0" w:color="auto"/>
              <w:right w:val="single" w:sz="4" w:space="0" w:color="auto"/>
            </w:tcBorders>
          </w:tcPr>
          <w:p w:rsidR="00C86379" w:rsidRPr="008220E8" w:rsidRDefault="00BC7305" w:rsidP="002E7B88">
            <w:pPr>
              <w:ind w:right="-177"/>
              <w:contextualSpacing/>
              <w:rPr>
                <w:sz w:val="24"/>
                <w:szCs w:val="24"/>
              </w:rPr>
            </w:pPr>
            <w:r w:rsidRPr="008220E8">
              <w:rPr>
                <w:b/>
                <w:sz w:val="24"/>
                <w:szCs w:val="24"/>
              </w:rPr>
              <w:t>Занятие</w:t>
            </w:r>
            <w:r w:rsidR="00DF29D3" w:rsidRPr="008220E8">
              <w:rPr>
                <w:b/>
                <w:sz w:val="24"/>
                <w:szCs w:val="24"/>
              </w:rPr>
              <w:t xml:space="preserve"> № 23</w:t>
            </w:r>
            <w:r w:rsidRPr="008220E8">
              <w:rPr>
                <w:b/>
                <w:sz w:val="24"/>
                <w:szCs w:val="24"/>
              </w:rPr>
              <w:t>. Тема занятия</w:t>
            </w:r>
            <w:r w:rsidR="00C86379" w:rsidRPr="008220E8">
              <w:rPr>
                <w:b/>
                <w:sz w:val="24"/>
                <w:szCs w:val="24"/>
              </w:rPr>
              <w:t xml:space="preserve">: </w:t>
            </w:r>
            <w:r w:rsidR="00C86379" w:rsidRPr="008220E8">
              <w:rPr>
                <w:sz w:val="24"/>
                <w:szCs w:val="24"/>
              </w:rPr>
              <w:t>«Расспрос</w:t>
            </w:r>
            <w:r w:rsidR="00D85004" w:rsidRPr="008220E8">
              <w:rPr>
                <w:sz w:val="24"/>
                <w:szCs w:val="24"/>
              </w:rPr>
              <w:t xml:space="preserve"> </w:t>
            </w:r>
          </w:p>
          <w:p w:rsidR="00C86379" w:rsidRPr="008220E8" w:rsidRDefault="00C86379" w:rsidP="002E7B88">
            <w:pPr>
              <w:ind w:right="-177"/>
              <w:contextualSpacing/>
              <w:rPr>
                <w:sz w:val="24"/>
                <w:szCs w:val="24"/>
              </w:rPr>
            </w:pPr>
            <w:r w:rsidRPr="008220E8">
              <w:rPr>
                <w:sz w:val="24"/>
                <w:szCs w:val="24"/>
              </w:rPr>
              <w:t xml:space="preserve"> больных </w:t>
            </w:r>
          </w:p>
          <w:p w:rsidR="00C86379" w:rsidRPr="008220E8" w:rsidRDefault="00C86379" w:rsidP="002E7B88">
            <w:pPr>
              <w:ind w:right="-177"/>
              <w:contextualSpacing/>
              <w:rPr>
                <w:sz w:val="24"/>
                <w:szCs w:val="24"/>
              </w:rPr>
            </w:pPr>
            <w:r w:rsidRPr="008220E8">
              <w:rPr>
                <w:sz w:val="24"/>
                <w:szCs w:val="24"/>
              </w:rPr>
              <w:t>с заболеваниями органов пищеварения».</w:t>
            </w:r>
          </w:p>
          <w:p w:rsidR="00C86379" w:rsidRPr="008220E8" w:rsidRDefault="00C86379" w:rsidP="002E7B88">
            <w:pPr>
              <w:pStyle w:val="a3"/>
              <w:contextualSpacing/>
              <w:jc w:val="center"/>
              <w:rPr>
                <w:rFonts w:ascii="Times New Roman" w:hAnsi="Times New Roman"/>
                <w:b/>
                <w:sz w:val="24"/>
                <w:szCs w:val="24"/>
              </w:rPr>
            </w:pPr>
          </w:p>
        </w:tc>
        <w:tc>
          <w:tcPr>
            <w:tcW w:w="822" w:type="dxa"/>
            <w:tcBorders>
              <w:left w:val="single" w:sz="4" w:space="0" w:color="auto"/>
              <w:bottom w:val="single" w:sz="4" w:space="0" w:color="auto"/>
            </w:tcBorders>
          </w:tcPr>
          <w:p w:rsidR="00917988" w:rsidRPr="008220E8" w:rsidRDefault="00917988" w:rsidP="00917988">
            <w:pPr>
              <w:pStyle w:val="11"/>
              <w:contextualSpacing/>
              <w:rPr>
                <w:rFonts w:ascii="Times New Roman" w:hAnsi="Times New Roman" w:cs="Times New Roman"/>
              </w:rPr>
            </w:pPr>
            <w:r w:rsidRPr="008220E8">
              <w:rPr>
                <w:rFonts w:ascii="Times New Roman" w:hAnsi="Times New Roman" w:cs="Times New Roman"/>
              </w:rPr>
              <w:t>РО-5</w:t>
            </w:r>
          </w:p>
          <w:p w:rsidR="00917988" w:rsidRPr="008220E8" w:rsidRDefault="00917988" w:rsidP="00917988">
            <w:pPr>
              <w:contextualSpacing/>
              <w:rPr>
                <w:sz w:val="22"/>
                <w:szCs w:val="22"/>
              </w:rPr>
            </w:pPr>
            <w:r w:rsidRPr="008220E8">
              <w:rPr>
                <w:sz w:val="22"/>
                <w:szCs w:val="22"/>
              </w:rPr>
              <w:t>ПК-14</w:t>
            </w:r>
          </w:p>
          <w:p w:rsidR="00917988" w:rsidRPr="008220E8" w:rsidRDefault="00917988" w:rsidP="00917988">
            <w:pPr>
              <w:contextualSpacing/>
              <w:rPr>
                <w:sz w:val="22"/>
                <w:szCs w:val="22"/>
              </w:rPr>
            </w:pPr>
            <w:r w:rsidRPr="008220E8">
              <w:rPr>
                <w:sz w:val="22"/>
                <w:szCs w:val="22"/>
              </w:rPr>
              <w:t>ПК-15</w:t>
            </w:r>
          </w:p>
          <w:p w:rsidR="00917988" w:rsidRPr="008220E8" w:rsidRDefault="00917988" w:rsidP="00917988">
            <w:pPr>
              <w:contextualSpacing/>
              <w:rPr>
                <w:sz w:val="22"/>
                <w:szCs w:val="22"/>
              </w:rPr>
            </w:pPr>
            <w:r w:rsidRPr="008220E8">
              <w:rPr>
                <w:sz w:val="22"/>
                <w:szCs w:val="22"/>
              </w:rPr>
              <w:t>ПК-16</w:t>
            </w:r>
          </w:p>
          <w:p w:rsidR="00917988" w:rsidRPr="008220E8" w:rsidRDefault="00917988" w:rsidP="00917988">
            <w:pPr>
              <w:rPr>
                <w:sz w:val="22"/>
                <w:szCs w:val="22"/>
              </w:rPr>
            </w:pPr>
            <w:r w:rsidRPr="008220E8">
              <w:rPr>
                <w:sz w:val="22"/>
                <w:szCs w:val="22"/>
              </w:rPr>
              <w:t>РО-6</w:t>
            </w:r>
          </w:p>
          <w:p w:rsidR="00917988" w:rsidRPr="008220E8" w:rsidRDefault="00917988" w:rsidP="00917988">
            <w:pPr>
              <w:rPr>
                <w:sz w:val="22"/>
                <w:szCs w:val="22"/>
              </w:rPr>
            </w:pPr>
            <w:r w:rsidRPr="008220E8">
              <w:rPr>
                <w:sz w:val="22"/>
                <w:szCs w:val="22"/>
              </w:rPr>
              <w:t>ПК-19</w:t>
            </w:r>
          </w:p>
          <w:p w:rsidR="00C86379" w:rsidRPr="008220E8" w:rsidRDefault="00C86379" w:rsidP="00917988">
            <w:pPr>
              <w:contextualSpacing/>
              <w:jc w:val="both"/>
              <w:rPr>
                <w:b/>
                <w:sz w:val="24"/>
                <w:szCs w:val="24"/>
              </w:rPr>
            </w:pPr>
          </w:p>
        </w:tc>
        <w:tc>
          <w:tcPr>
            <w:tcW w:w="4252" w:type="dxa"/>
            <w:gridSpan w:val="3"/>
            <w:tcBorders>
              <w:bottom w:val="single" w:sz="4" w:space="0" w:color="auto"/>
              <w:right w:val="single" w:sz="4" w:space="0" w:color="auto"/>
            </w:tcBorders>
          </w:tcPr>
          <w:p w:rsidR="00C86379" w:rsidRPr="008220E8" w:rsidRDefault="00C86379" w:rsidP="002E7B88">
            <w:pPr>
              <w:ind w:right="-177"/>
              <w:contextualSpacing/>
              <w:jc w:val="center"/>
              <w:rPr>
                <w:sz w:val="24"/>
                <w:szCs w:val="24"/>
              </w:rPr>
            </w:pPr>
            <w:r w:rsidRPr="008220E8">
              <w:rPr>
                <w:b/>
                <w:sz w:val="24"/>
                <w:szCs w:val="24"/>
              </w:rPr>
              <w:t xml:space="preserve">Цель: </w:t>
            </w:r>
            <w:r w:rsidRPr="008220E8">
              <w:rPr>
                <w:sz w:val="24"/>
                <w:szCs w:val="24"/>
              </w:rPr>
              <w:t>изучение методик</w:t>
            </w:r>
            <w:r w:rsidR="00DF29D3" w:rsidRPr="008220E8">
              <w:rPr>
                <w:sz w:val="24"/>
                <w:szCs w:val="24"/>
              </w:rPr>
              <w:t xml:space="preserve">и проведения расспроса </w:t>
            </w:r>
            <w:r w:rsidRPr="008220E8">
              <w:rPr>
                <w:sz w:val="24"/>
                <w:szCs w:val="24"/>
              </w:rPr>
              <w:t>больных с заболеваниями органов пищеварения.</w:t>
            </w:r>
          </w:p>
          <w:p w:rsidR="00BC7305" w:rsidRPr="008220E8" w:rsidRDefault="00BC7305" w:rsidP="002E7B88">
            <w:pPr>
              <w:ind w:right="-177"/>
              <w:contextualSpacing/>
              <w:jc w:val="center"/>
              <w:rPr>
                <w:b/>
                <w:sz w:val="24"/>
                <w:szCs w:val="24"/>
              </w:rPr>
            </w:pPr>
          </w:p>
          <w:p w:rsidR="00C86379" w:rsidRPr="008220E8" w:rsidRDefault="00BC7305" w:rsidP="002E7B88">
            <w:pPr>
              <w:ind w:right="-177"/>
              <w:contextualSpacing/>
              <w:jc w:val="center"/>
              <w:rPr>
                <w:b/>
                <w:sz w:val="24"/>
                <w:szCs w:val="24"/>
              </w:rPr>
            </w:pPr>
            <w:r w:rsidRPr="008220E8">
              <w:rPr>
                <w:b/>
                <w:sz w:val="24"/>
                <w:szCs w:val="24"/>
              </w:rPr>
              <w:t>План занятия</w:t>
            </w:r>
            <w:r w:rsidR="00C86379" w:rsidRPr="008220E8">
              <w:rPr>
                <w:b/>
                <w:sz w:val="24"/>
                <w:szCs w:val="24"/>
              </w:rPr>
              <w:t>:</w:t>
            </w:r>
          </w:p>
          <w:p w:rsidR="00BC7305" w:rsidRPr="008220E8" w:rsidRDefault="00BC7305" w:rsidP="002E7B88">
            <w:pPr>
              <w:ind w:right="-177"/>
              <w:contextualSpacing/>
              <w:jc w:val="center"/>
              <w:rPr>
                <w:b/>
                <w:sz w:val="24"/>
                <w:szCs w:val="24"/>
              </w:rPr>
            </w:pPr>
          </w:p>
          <w:p w:rsidR="00C86379" w:rsidRPr="008220E8" w:rsidRDefault="00C86379" w:rsidP="002E7B88">
            <w:pPr>
              <w:ind w:right="-177"/>
              <w:contextualSpacing/>
              <w:rPr>
                <w:sz w:val="24"/>
                <w:szCs w:val="24"/>
              </w:rPr>
            </w:pPr>
            <w:r w:rsidRPr="008220E8">
              <w:rPr>
                <w:sz w:val="24"/>
                <w:szCs w:val="24"/>
              </w:rPr>
              <w:t>1.</w:t>
            </w:r>
            <w:r w:rsidR="00BC7305" w:rsidRPr="008220E8">
              <w:rPr>
                <w:sz w:val="24"/>
                <w:szCs w:val="24"/>
              </w:rPr>
              <w:t>Расскажите о</w:t>
            </w:r>
            <w:r w:rsidRPr="008220E8">
              <w:rPr>
                <w:sz w:val="24"/>
                <w:szCs w:val="24"/>
              </w:rPr>
              <w:t>сновные жалобы больных с заболеваниями органов пищеварения.</w:t>
            </w:r>
          </w:p>
          <w:p w:rsidR="00C86379" w:rsidRPr="008220E8" w:rsidRDefault="00C86379" w:rsidP="002E7B88">
            <w:pPr>
              <w:ind w:right="-177"/>
              <w:contextualSpacing/>
              <w:rPr>
                <w:sz w:val="24"/>
                <w:szCs w:val="24"/>
              </w:rPr>
            </w:pPr>
            <w:r w:rsidRPr="008220E8">
              <w:rPr>
                <w:sz w:val="24"/>
                <w:szCs w:val="24"/>
              </w:rPr>
              <w:t xml:space="preserve">2. </w:t>
            </w:r>
            <w:r w:rsidR="00BC7305" w:rsidRPr="008220E8">
              <w:rPr>
                <w:sz w:val="24"/>
                <w:szCs w:val="24"/>
              </w:rPr>
              <w:t>Составьте п</w:t>
            </w:r>
            <w:r w:rsidRPr="008220E8">
              <w:rPr>
                <w:sz w:val="24"/>
                <w:szCs w:val="24"/>
              </w:rPr>
              <w:t>лан общего опроса.</w:t>
            </w:r>
          </w:p>
          <w:p w:rsidR="00BC7305" w:rsidRPr="008220E8" w:rsidRDefault="00BC7305" w:rsidP="002E7B88">
            <w:pPr>
              <w:ind w:right="-177"/>
              <w:contextualSpacing/>
              <w:rPr>
                <w:sz w:val="24"/>
                <w:szCs w:val="24"/>
              </w:rPr>
            </w:pPr>
          </w:p>
          <w:p w:rsidR="00DF29D3" w:rsidRPr="008220E8" w:rsidRDefault="00C86379" w:rsidP="00DF29D3">
            <w:pPr>
              <w:ind w:right="-177"/>
              <w:contextualSpacing/>
              <w:rPr>
                <w:sz w:val="24"/>
                <w:szCs w:val="24"/>
              </w:rPr>
            </w:pPr>
            <w:r w:rsidRPr="008220E8">
              <w:rPr>
                <w:b/>
                <w:sz w:val="24"/>
                <w:szCs w:val="24"/>
              </w:rPr>
              <w:t>РОт-</w:t>
            </w:r>
            <w:r w:rsidRPr="008220E8">
              <w:rPr>
                <w:sz w:val="24"/>
                <w:szCs w:val="24"/>
              </w:rPr>
              <w:t xml:space="preserve"> знает и умеет проводить расспро</w:t>
            </w:r>
            <w:r w:rsidR="00DF29D3" w:rsidRPr="008220E8">
              <w:rPr>
                <w:sz w:val="24"/>
                <w:szCs w:val="24"/>
              </w:rPr>
              <w:t>с больных с заболеваниями органов пищеварения.</w:t>
            </w:r>
          </w:p>
          <w:p w:rsidR="005B0A2D" w:rsidRPr="008220E8" w:rsidRDefault="005B0A2D" w:rsidP="002E7B88">
            <w:pPr>
              <w:ind w:right="-177"/>
              <w:contextualSpacing/>
              <w:rPr>
                <w:i/>
                <w:iCs/>
                <w:sz w:val="24"/>
                <w:szCs w:val="24"/>
              </w:rPr>
            </w:pPr>
          </w:p>
          <w:p w:rsidR="00C86379" w:rsidRPr="008220E8" w:rsidRDefault="00DF29D3" w:rsidP="002E7B88">
            <w:pPr>
              <w:ind w:right="-177"/>
              <w:contextualSpacing/>
              <w:rPr>
                <w:sz w:val="24"/>
                <w:szCs w:val="24"/>
              </w:rPr>
            </w:pPr>
            <w:r w:rsidRPr="008220E8">
              <w:rPr>
                <w:i/>
                <w:iCs/>
                <w:sz w:val="24"/>
                <w:szCs w:val="24"/>
              </w:rPr>
              <w:t xml:space="preserve">Форма </w:t>
            </w:r>
            <w:proofErr w:type="gramStart"/>
            <w:r w:rsidRPr="008220E8">
              <w:rPr>
                <w:i/>
                <w:iCs/>
                <w:sz w:val="24"/>
                <w:szCs w:val="24"/>
              </w:rPr>
              <w:t>контроля:  През</w:t>
            </w:r>
            <w:proofErr w:type="gramEnd"/>
            <w:r w:rsidRPr="008220E8">
              <w:rPr>
                <w:i/>
                <w:iCs/>
                <w:sz w:val="24"/>
                <w:szCs w:val="24"/>
              </w:rPr>
              <w:t>,Д,МШ</w:t>
            </w:r>
          </w:p>
        </w:tc>
        <w:tc>
          <w:tcPr>
            <w:tcW w:w="567" w:type="dxa"/>
            <w:tcBorders>
              <w:bottom w:val="single" w:sz="4" w:space="0" w:color="auto"/>
              <w:right w:val="single" w:sz="4" w:space="0" w:color="auto"/>
            </w:tcBorders>
          </w:tcPr>
          <w:p w:rsidR="00C86379" w:rsidRPr="008220E8" w:rsidRDefault="00DF29D3" w:rsidP="002E7B88">
            <w:pPr>
              <w:pStyle w:val="11"/>
              <w:contextualSpacing/>
              <w:rPr>
                <w:rFonts w:ascii="Times New Roman" w:hAnsi="Times New Roman" w:cs="Times New Roman"/>
              </w:rPr>
            </w:pPr>
            <w:r w:rsidRPr="008220E8">
              <w:rPr>
                <w:rFonts w:ascii="Times New Roman" w:hAnsi="Times New Roman" w:cs="Times New Roman"/>
              </w:rPr>
              <w:t>2</w:t>
            </w:r>
            <w:r w:rsidR="00C86379" w:rsidRPr="008220E8">
              <w:rPr>
                <w:rFonts w:ascii="Times New Roman" w:hAnsi="Times New Roman" w:cs="Times New Roman"/>
              </w:rPr>
              <w:t>ч</w:t>
            </w:r>
          </w:p>
        </w:tc>
        <w:tc>
          <w:tcPr>
            <w:tcW w:w="500" w:type="dxa"/>
            <w:gridSpan w:val="2"/>
            <w:tcBorders>
              <w:left w:val="single" w:sz="4" w:space="0" w:color="auto"/>
              <w:bottom w:val="single" w:sz="4" w:space="0" w:color="auto"/>
              <w:right w:val="single" w:sz="4" w:space="0" w:color="auto"/>
            </w:tcBorders>
          </w:tcPr>
          <w:p w:rsidR="00C86379" w:rsidRPr="008220E8" w:rsidRDefault="00826257" w:rsidP="002E7B88">
            <w:pPr>
              <w:contextualSpacing/>
              <w:rPr>
                <w:sz w:val="22"/>
                <w:szCs w:val="22"/>
                <w:lang w:eastAsia="en-US"/>
              </w:rPr>
            </w:pPr>
            <w:r w:rsidRPr="008220E8">
              <w:rPr>
                <w:sz w:val="22"/>
                <w:szCs w:val="22"/>
                <w:lang w:eastAsia="en-US"/>
              </w:rPr>
              <w:t>30</w:t>
            </w:r>
          </w:p>
          <w:p w:rsidR="00C86379" w:rsidRPr="008220E8" w:rsidRDefault="00C86379" w:rsidP="002E7B88">
            <w:pPr>
              <w:contextualSpacing/>
              <w:rPr>
                <w:b/>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pStyle w:val="11"/>
              <w:contextualSpacing/>
              <w:rPr>
                <w:rFonts w:ascii="Times New Roman" w:hAnsi="Times New Roman" w:cs="Times New Roman"/>
              </w:rPr>
            </w:pPr>
          </w:p>
        </w:tc>
        <w:tc>
          <w:tcPr>
            <w:tcW w:w="1060" w:type="dxa"/>
            <w:gridSpan w:val="3"/>
            <w:tcBorders>
              <w:left w:val="single" w:sz="4" w:space="0" w:color="auto"/>
              <w:bottom w:val="single" w:sz="4" w:space="0" w:color="auto"/>
              <w:right w:val="single" w:sz="4" w:space="0" w:color="auto"/>
            </w:tcBorders>
          </w:tcPr>
          <w:p w:rsidR="00C86379" w:rsidRPr="008220E8" w:rsidRDefault="00C86379" w:rsidP="002E7B88">
            <w:pPr>
              <w:contextualSpacing/>
              <w:rPr>
                <w:sz w:val="24"/>
                <w:szCs w:val="24"/>
              </w:rPr>
            </w:pPr>
            <w:proofErr w:type="gramStart"/>
            <w:r w:rsidRPr="008220E8">
              <w:rPr>
                <w:sz w:val="24"/>
                <w:szCs w:val="24"/>
              </w:rPr>
              <w:t>Осн:[</w:t>
            </w:r>
            <w:proofErr w:type="gramEnd"/>
            <w:r w:rsidRPr="008220E8">
              <w:rPr>
                <w:sz w:val="24"/>
                <w:szCs w:val="24"/>
              </w:rPr>
              <w:t>1, 2, 3, 4].</w:t>
            </w:r>
          </w:p>
          <w:p w:rsidR="00C86379" w:rsidRPr="008220E8" w:rsidRDefault="00C86379" w:rsidP="002E7B88">
            <w:pPr>
              <w:contextualSpacing/>
              <w:rPr>
                <w:sz w:val="22"/>
                <w:szCs w:val="22"/>
                <w:lang w:eastAsia="en-US"/>
              </w:rPr>
            </w:pPr>
            <w:proofErr w:type="gramStart"/>
            <w:r w:rsidRPr="008220E8">
              <w:rPr>
                <w:sz w:val="24"/>
                <w:szCs w:val="24"/>
              </w:rPr>
              <w:t>Дополн:[</w:t>
            </w:r>
            <w:proofErr w:type="gramEnd"/>
            <w:r w:rsidRPr="008220E8">
              <w:rPr>
                <w:sz w:val="24"/>
                <w:szCs w:val="24"/>
              </w:rPr>
              <w:t>1, 2, 4, 5]</w:t>
            </w: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pStyle w:val="11"/>
              <w:contextualSpacing/>
              <w:rPr>
                <w:rFonts w:ascii="Times New Roman" w:hAnsi="Times New Roman" w:cs="Times New Roman"/>
              </w:rPr>
            </w:pPr>
          </w:p>
        </w:tc>
        <w:tc>
          <w:tcPr>
            <w:tcW w:w="764" w:type="dxa"/>
            <w:tcBorders>
              <w:left w:val="single" w:sz="4" w:space="0" w:color="auto"/>
              <w:bottom w:val="single" w:sz="4" w:space="0" w:color="auto"/>
            </w:tcBorders>
          </w:tcPr>
          <w:p w:rsidR="00C86379" w:rsidRPr="008220E8" w:rsidRDefault="00264CB8" w:rsidP="002E7B88">
            <w:pPr>
              <w:contextualSpacing/>
              <w:rPr>
                <w:sz w:val="22"/>
                <w:szCs w:val="22"/>
                <w:lang w:eastAsia="en-US"/>
              </w:rPr>
            </w:pPr>
            <w:proofErr w:type="gramStart"/>
            <w:r w:rsidRPr="008220E8">
              <w:rPr>
                <w:iCs/>
                <w:sz w:val="24"/>
                <w:szCs w:val="24"/>
              </w:rPr>
              <w:t>УО,СЗ</w:t>
            </w:r>
            <w:proofErr w:type="gramEnd"/>
            <w:r w:rsidRPr="008220E8">
              <w:rPr>
                <w:iCs/>
                <w:sz w:val="24"/>
                <w:szCs w:val="24"/>
              </w:rPr>
              <w:t>,Т,РИ,МШ</w:t>
            </w: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pStyle w:val="11"/>
              <w:contextualSpacing/>
              <w:rPr>
                <w:rFonts w:ascii="Times New Roman" w:hAnsi="Times New Roman" w:cs="Times New Roman"/>
              </w:rPr>
            </w:pPr>
          </w:p>
        </w:tc>
        <w:tc>
          <w:tcPr>
            <w:tcW w:w="824" w:type="dxa"/>
            <w:gridSpan w:val="2"/>
            <w:tcBorders>
              <w:bottom w:val="single" w:sz="4" w:space="0" w:color="auto"/>
            </w:tcBorders>
          </w:tcPr>
          <w:p w:rsidR="00C86379" w:rsidRPr="008220E8" w:rsidRDefault="000F3D33" w:rsidP="002E7B88">
            <w:pPr>
              <w:contextualSpacing/>
              <w:rPr>
                <w:sz w:val="24"/>
                <w:szCs w:val="24"/>
              </w:rPr>
            </w:pPr>
            <w:r w:rsidRPr="008220E8">
              <w:rPr>
                <w:sz w:val="24"/>
                <w:szCs w:val="24"/>
              </w:rPr>
              <w:t>1 нед</w:t>
            </w:r>
          </w:p>
        </w:tc>
      </w:tr>
      <w:tr w:rsidR="00DF29D3" w:rsidRPr="008220E8" w:rsidTr="00D33ED4">
        <w:trPr>
          <w:trHeight w:val="720"/>
        </w:trPr>
        <w:tc>
          <w:tcPr>
            <w:tcW w:w="1589" w:type="dxa"/>
            <w:tcBorders>
              <w:top w:val="single" w:sz="4" w:space="0" w:color="auto"/>
              <w:right w:val="single" w:sz="4" w:space="0" w:color="auto"/>
            </w:tcBorders>
          </w:tcPr>
          <w:p w:rsidR="00DF29D3" w:rsidRPr="008220E8" w:rsidRDefault="00DF29D3" w:rsidP="00DF29D3">
            <w:pPr>
              <w:ind w:right="-177"/>
              <w:contextualSpacing/>
              <w:rPr>
                <w:sz w:val="24"/>
                <w:szCs w:val="24"/>
              </w:rPr>
            </w:pPr>
            <w:r w:rsidRPr="008220E8">
              <w:rPr>
                <w:b/>
                <w:sz w:val="24"/>
                <w:szCs w:val="24"/>
              </w:rPr>
              <w:t xml:space="preserve">Занятие № 24. Тема занятия: </w:t>
            </w:r>
            <w:r w:rsidRPr="008220E8">
              <w:rPr>
                <w:sz w:val="24"/>
                <w:szCs w:val="24"/>
              </w:rPr>
              <w:t xml:space="preserve">«Осмотр больных </w:t>
            </w:r>
          </w:p>
          <w:p w:rsidR="00DF29D3" w:rsidRPr="008220E8" w:rsidRDefault="00DF29D3" w:rsidP="00DF29D3">
            <w:pPr>
              <w:ind w:right="-177"/>
              <w:contextualSpacing/>
              <w:rPr>
                <w:sz w:val="24"/>
                <w:szCs w:val="24"/>
              </w:rPr>
            </w:pPr>
            <w:r w:rsidRPr="008220E8">
              <w:rPr>
                <w:sz w:val="24"/>
                <w:szCs w:val="24"/>
              </w:rPr>
              <w:t>с заболеваниями органов пищеварения».</w:t>
            </w:r>
          </w:p>
          <w:p w:rsidR="00DF29D3" w:rsidRPr="008220E8" w:rsidRDefault="00DF29D3" w:rsidP="00DF29D3">
            <w:pPr>
              <w:pStyle w:val="a3"/>
              <w:contextualSpacing/>
              <w:rPr>
                <w:rFonts w:ascii="Times New Roman" w:hAnsi="Times New Roman"/>
                <w:b/>
                <w:sz w:val="24"/>
                <w:szCs w:val="24"/>
              </w:rPr>
            </w:pPr>
          </w:p>
        </w:tc>
        <w:tc>
          <w:tcPr>
            <w:tcW w:w="822" w:type="dxa"/>
            <w:tcBorders>
              <w:top w:val="single" w:sz="4" w:space="0" w:color="auto"/>
              <w:left w:val="single" w:sz="4" w:space="0" w:color="auto"/>
            </w:tcBorders>
          </w:tcPr>
          <w:p w:rsidR="00917988" w:rsidRPr="008220E8" w:rsidRDefault="00917988" w:rsidP="00917988">
            <w:pPr>
              <w:pStyle w:val="11"/>
              <w:contextualSpacing/>
              <w:rPr>
                <w:rFonts w:ascii="Times New Roman" w:hAnsi="Times New Roman" w:cs="Times New Roman"/>
              </w:rPr>
            </w:pPr>
            <w:r w:rsidRPr="008220E8">
              <w:rPr>
                <w:rFonts w:ascii="Times New Roman" w:hAnsi="Times New Roman" w:cs="Times New Roman"/>
              </w:rPr>
              <w:t>РО-5</w:t>
            </w:r>
          </w:p>
          <w:p w:rsidR="00917988" w:rsidRPr="008220E8" w:rsidRDefault="00917988" w:rsidP="00917988">
            <w:pPr>
              <w:contextualSpacing/>
              <w:rPr>
                <w:sz w:val="22"/>
                <w:szCs w:val="22"/>
              </w:rPr>
            </w:pPr>
            <w:r w:rsidRPr="008220E8">
              <w:rPr>
                <w:sz w:val="22"/>
                <w:szCs w:val="22"/>
              </w:rPr>
              <w:t>ПК-14</w:t>
            </w:r>
          </w:p>
          <w:p w:rsidR="00917988" w:rsidRPr="008220E8" w:rsidRDefault="00917988" w:rsidP="00917988">
            <w:pPr>
              <w:contextualSpacing/>
              <w:rPr>
                <w:sz w:val="22"/>
                <w:szCs w:val="22"/>
              </w:rPr>
            </w:pPr>
            <w:r w:rsidRPr="008220E8">
              <w:rPr>
                <w:sz w:val="22"/>
                <w:szCs w:val="22"/>
              </w:rPr>
              <w:t>ПК-15</w:t>
            </w:r>
          </w:p>
          <w:p w:rsidR="00917988" w:rsidRPr="008220E8" w:rsidRDefault="00917988" w:rsidP="00917988">
            <w:pPr>
              <w:contextualSpacing/>
              <w:rPr>
                <w:sz w:val="22"/>
                <w:szCs w:val="22"/>
              </w:rPr>
            </w:pPr>
            <w:r w:rsidRPr="008220E8">
              <w:rPr>
                <w:sz w:val="22"/>
                <w:szCs w:val="22"/>
              </w:rPr>
              <w:t>ПК-16</w:t>
            </w:r>
          </w:p>
          <w:p w:rsidR="00917988" w:rsidRPr="008220E8" w:rsidRDefault="00917988" w:rsidP="00917988">
            <w:pPr>
              <w:rPr>
                <w:sz w:val="22"/>
                <w:szCs w:val="22"/>
              </w:rPr>
            </w:pPr>
            <w:r w:rsidRPr="008220E8">
              <w:rPr>
                <w:sz w:val="22"/>
                <w:szCs w:val="22"/>
              </w:rPr>
              <w:t>РО-6</w:t>
            </w:r>
          </w:p>
          <w:p w:rsidR="00917988" w:rsidRPr="008220E8" w:rsidRDefault="00917988" w:rsidP="00917988">
            <w:pPr>
              <w:rPr>
                <w:sz w:val="22"/>
                <w:szCs w:val="22"/>
              </w:rPr>
            </w:pPr>
            <w:r w:rsidRPr="008220E8">
              <w:rPr>
                <w:sz w:val="22"/>
                <w:szCs w:val="22"/>
              </w:rPr>
              <w:t>ПК-19</w:t>
            </w:r>
          </w:p>
          <w:p w:rsidR="00DF29D3" w:rsidRPr="008220E8" w:rsidRDefault="00DF29D3" w:rsidP="00917988">
            <w:pPr>
              <w:contextualSpacing/>
            </w:pPr>
          </w:p>
        </w:tc>
        <w:tc>
          <w:tcPr>
            <w:tcW w:w="4252" w:type="dxa"/>
            <w:gridSpan w:val="3"/>
            <w:tcBorders>
              <w:top w:val="single" w:sz="4" w:space="0" w:color="auto"/>
              <w:right w:val="single" w:sz="4" w:space="0" w:color="auto"/>
            </w:tcBorders>
          </w:tcPr>
          <w:p w:rsidR="00DF29D3" w:rsidRPr="008220E8" w:rsidRDefault="00DF29D3" w:rsidP="00FF6F00">
            <w:pPr>
              <w:ind w:right="-177"/>
              <w:contextualSpacing/>
              <w:rPr>
                <w:sz w:val="24"/>
                <w:szCs w:val="24"/>
              </w:rPr>
            </w:pPr>
            <w:r w:rsidRPr="008220E8">
              <w:rPr>
                <w:b/>
                <w:sz w:val="24"/>
                <w:szCs w:val="24"/>
              </w:rPr>
              <w:t xml:space="preserve">Цель: </w:t>
            </w:r>
            <w:r w:rsidRPr="008220E8">
              <w:rPr>
                <w:sz w:val="24"/>
                <w:szCs w:val="24"/>
              </w:rPr>
              <w:t>изучение методики проведения осмотра больных с заболеваниями органов пищеварения.</w:t>
            </w:r>
          </w:p>
          <w:p w:rsidR="00DF29D3" w:rsidRPr="008220E8" w:rsidRDefault="00DF29D3" w:rsidP="00DF29D3">
            <w:pPr>
              <w:ind w:right="-177"/>
              <w:contextualSpacing/>
              <w:jc w:val="center"/>
              <w:rPr>
                <w:b/>
                <w:sz w:val="24"/>
                <w:szCs w:val="24"/>
              </w:rPr>
            </w:pPr>
          </w:p>
          <w:p w:rsidR="00FF6F00" w:rsidRPr="008220E8" w:rsidRDefault="00FF6F00" w:rsidP="00DF29D3">
            <w:pPr>
              <w:ind w:right="-177"/>
              <w:contextualSpacing/>
              <w:jc w:val="center"/>
              <w:rPr>
                <w:b/>
                <w:sz w:val="24"/>
                <w:szCs w:val="24"/>
              </w:rPr>
            </w:pPr>
          </w:p>
          <w:p w:rsidR="00DF29D3" w:rsidRPr="008220E8" w:rsidRDefault="00DF29D3" w:rsidP="00DF29D3">
            <w:pPr>
              <w:ind w:right="-177"/>
              <w:contextualSpacing/>
              <w:jc w:val="center"/>
              <w:rPr>
                <w:b/>
                <w:sz w:val="24"/>
                <w:szCs w:val="24"/>
              </w:rPr>
            </w:pPr>
            <w:r w:rsidRPr="008220E8">
              <w:rPr>
                <w:b/>
                <w:sz w:val="24"/>
                <w:szCs w:val="24"/>
              </w:rPr>
              <w:t>План занятия:</w:t>
            </w:r>
          </w:p>
          <w:p w:rsidR="00DF29D3" w:rsidRPr="008220E8" w:rsidRDefault="00DF29D3" w:rsidP="00DF29D3">
            <w:pPr>
              <w:ind w:right="-177"/>
              <w:contextualSpacing/>
              <w:rPr>
                <w:sz w:val="24"/>
                <w:szCs w:val="24"/>
              </w:rPr>
            </w:pPr>
            <w:r w:rsidRPr="008220E8">
              <w:rPr>
                <w:sz w:val="24"/>
                <w:szCs w:val="24"/>
              </w:rPr>
              <w:t>1. Проведите осмотр ротовой полости.</w:t>
            </w:r>
          </w:p>
          <w:p w:rsidR="00DF29D3" w:rsidRPr="008220E8" w:rsidRDefault="00DF29D3" w:rsidP="00DF29D3">
            <w:pPr>
              <w:ind w:right="-177"/>
              <w:contextualSpacing/>
              <w:rPr>
                <w:sz w:val="24"/>
                <w:szCs w:val="24"/>
              </w:rPr>
            </w:pPr>
          </w:p>
          <w:p w:rsidR="00DF29D3" w:rsidRPr="008220E8" w:rsidRDefault="00DF29D3" w:rsidP="00DF29D3">
            <w:pPr>
              <w:ind w:right="-177"/>
              <w:contextualSpacing/>
              <w:rPr>
                <w:sz w:val="24"/>
                <w:szCs w:val="24"/>
              </w:rPr>
            </w:pPr>
            <w:r w:rsidRPr="008220E8">
              <w:rPr>
                <w:b/>
                <w:sz w:val="24"/>
                <w:szCs w:val="24"/>
              </w:rPr>
              <w:t>РОт-</w:t>
            </w:r>
            <w:r w:rsidRPr="008220E8">
              <w:rPr>
                <w:sz w:val="24"/>
                <w:szCs w:val="24"/>
              </w:rPr>
              <w:t xml:space="preserve"> знает и умеет проводить осмотр больных с заболеваниями органов пищеварения.</w:t>
            </w:r>
          </w:p>
          <w:p w:rsidR="00DF29D3" w:rsidRPr="008220E8" w:rsidRDefault="00DF29D3" w:rsidP="00DF29D3">
            <w:pPr>
              <w:ind w:right="-177"/>
              <w:contextualSpacing/>
              <w:rPr>
                <w:sz w:val="24"/>
                <w:szCs w:val="24"/>
              </w:rPr>
            </w:pPr>
          </w:p>
          <w:p w:rsidR="005B0A2D" w:rsidRPr="008220E8" w:rsidRDefault="005B0A2D" w:rsidP="00DF29D3">
            <w:pPr>
              <w:contextualSpacing/>
              <w:rPr>
                <w:i/>
                <w:iCs/>
                <w:sz w:val="24"/>
                <w:szCs w:val="24"/>
              </w:rPr>
            </w:pPr>
          </w:p>
          <w:p w:rsidR="00DF29D3" w:rsidRPr="008220E8" w:rsidRDefault="00DF29D3" w:rsidP="00DF29D3">
            <w:pPr>
              <w:contextualSpacing/>
              <w:rPr>
                <w:sz w:val="24"/>
                <w:szCs w:val="24"/>
              </w:rPr>
            </w:pPr>
            <w:r w:rsidRPr="008220E8">
              <w:rPr>
                <w:i/>
                <w:iCs/>
                <w:sz w:val="24"/>
                <w:szCs w:val="24"/>
              </w:rPr>
              <w:t xml:space="preserve">Форма </w:t>
            </w:r>
            <w:proofErr w:type="gramStart"/>
            <w:r w:rsidRPr="008220E8">
              <w:rPr>
                <w:i/>
                <w:iCs/>
                <w:sz w:val="24"/>
                <w:szCs w:val="24"/>
              </w:rPr>
              <w:t>контроля:  През</w:t>
            </w:r>
            <w:proofErr w:type="gramEnd"/>
            <w:r w:rsidRPr="008220E8">
              <w:rPr>
                <w:i/>
                <w:iCs/>
                <w:sz w:val="24"/>
                <w:szCs w:val="24"/>
              </w:rPr>
              <w:t>,Д,МШ</w:t>
            </w:r>
          </w:p>
          <w:p w:rsidR="00DF29D3" w:rsidRPr="008220E8" w:rsidRDefault="00DF29D3" w:rsidP="002E7B88">
            <w:pPr>
              <w:contextualSpacing/>
              <w:rPr>
                <w:sz w:val="24"/>
                <w:szCs w:val="24"/>
              </w:rPr>
            </w:pPr>
          </w:p>
          <w:p w:rsidR="00DF29D3" w:rsidRPr="008220E8" w:rsidRDefault="00DF29D3" w:rsidP="002E7B88">
            <w:pPr>
              <w:contextualSpacing/>
              <w:rPr>
                <w:sz w:val="24"/>
                <w:szCs w:val="24"/>
              </w:rPr>
            </w:pPr>
          </w:p>
          <w:p w:rsidR="00DF29D3" w:rsidRPr="008220E8" w:rsidRDefault="00DF29D3" w:rsidP="002E7B88">
            <w:pPr>
              <w:contextualSpacing/>
              <w:rPr>
                <w:b/>
                <w:sz w:val="24"/>
                <w:szCs w:val="24"/>
              </w:rPr>
            </w:pPr>
          </w:p>
        </w:tc>
        <w:tc>
          <w:tcPr>
            <w:tcW w:w="567" w:type="dxa"/>
            <w:tcBorders>
              <w:top w:val="single" w:sz="4" w:space="0" w:color="auto"/>
              <w:right w:val="single" w:sz="4" w:space="0" w:color="auto"/>
            </w:tcBorders>
          </w:tcPr>
          <w:p w:rsidR="00DF29D3" w:rsidRPr="008220E8" w:rsidRDefault="00DF29D3" w:rsidP="002E7B88">
            <w:pPr>
              <w:pStyle w:val="11"/>
              <w:contextualSpacing/>
              <w:rPr>
                <w:rFonts w:ascii="Times New Roman" w:hAnsi="Times New Roman" w:cs="Times New Roman"/>
              </w:rPr>
            </w:pPr>
            <w:r w:rsidRPr="008220E8">
              <w:rPr>
                <w:rFonts w:ascii="Times New Roman" w:hAnsi="Times New Roman" w:cs="Times New Roman"/>
              </w:rPr>
              <w:t>2ч</w:t>
            </w:r>
          </w:p>
        </w:tc>
        <w:tc>
          <w:tcPr>
            <w:tcW w:w="500" w:type="dxa"/>
            <w:gridSpan w:val="2"/>
            <w:tcBorders>
              <w:top w:val="single" w:sz="4" w:space="0" w:color="auto"/>
              <w:left w:val="single" w:sz="4" w:space="0" w:color="auto"/>
              <w:right w:val="single" w:sz="4" w:space="0" w:color="auto"/>
            </w:tcBorders>
          </w:tcPr>
          <w:p w:rsidR="00DF29D3" w:rsidRPr="008220E8" w:rsidRDefault="00826257" w:rsidP="002E7B88">
            <w:pPr>
              <w:contextualSpacing/>
              <w:rPr>
                <w:sz w:val="22"/>
                <w:szCs w:val="22"/>
                <w:lang w:eastAsia="en-US"/>
              </w:rPr>
            </w:pPr>
            <w:r w:rsidRPr="008220E8">
              <w:rPr>
                <w:sz w:val="22"/>
                <w:szCs w:val="22"/>
                <w:lang w:eastAsia="en-US"/>
              </w:rPr>
              <w:t>30</w:t>
            </w:r>
          </w:p>
          <w:p w:rsidR="00DF29D3" w:rsidRPr="008220E8" w:rsidRDefault="00DF29D3" w:rsidP="002E7B88">
            <w:pPr>
              <w:contextualSpacing/>
              <w:rPr>
                <w:sz w:val="22"/>
                <w:szCs w:val="22"/>
                <w:lang w:eastAsia="en-US"/>
              </w:rPr>
            </w:pPr>
          </w:p>
          <w:p w:rsidR="00DF29D3" w:rsidRPr="008220E8" w:rsidRDefault="00DF29D3" w:rsidP="002E7B88">
            <w:pPr>
              <w:pStyle w:val="11"/>
              <w:contextualSpacing/>
              <w:rPr>
                <w:rFonts w:ascii="Times New Roman" w:hAnsi="Times New Roman" w:cs="Times New Roman"/>
              </w:rPr>
            </w:pPr>
          </w:p>
        </w:tc>
        <w:tc>
          <w:tcPr>
            <w:tcW w:w="1060" w:type="dxa"/>
            <w:gridSpan w:val="3"/>
            <w:tcBorders>
              <w:top w:val="single" w:sz="4" w:space="0" w:color="auto"/>
              <w:left w:val="single" w:sz="4" w:space="0" w:color="auto"/>
              <w:right w:val="single" w:sz="4" w:space="0" w:color="auto"/>
            </w:tcBorders>
          </w:tcPr>
          <w:p w:rsidR="00DF29D3" w:rsidRPr="008220E8" w:rsidRDefault="00DF29D3" w:rsidP="00DF29D3">
            <w:pPr>
              <w:contextualSpacing/>
              <w:rPr>
                <w:sz w:val="24"/>
                <w:szCs w:val="24"/>
              </w:rPr>
            </w:pPr>
            <w:proofErr w:type="gramStart"/>
            <w:r w:rsidRPr="008220E8">
              <w:rPr>
                <w:sz w:val="24"/>
                <w:szCs w:val="24"/>
              </w:rPr>
              <w:t>Осн:[</w:t>
            </w:r>
            <w:proofErr w:type="gramEnd"/>
            <w:r w:rsidRPr="008220E8">
              <w:rPr>
                <w:sz w:val="24"/>
                <w:szCs w:val="24"/>
              </w:rPr>
              <w:t>1, 2, 3, 4].</w:t>
            </w:r>
          </w:p>
          <w:p w:rsidR="00DF29D3" w:rsidRPr="008220E8" w:rsidRDefault="00DF29D3" w:rsidP="00DF29D3">
            <w:pPr>
              <w:contextualSpacing/>
              <w:rPr>
                <w:sz w:val="22"/>
                <w:szCs w:val="22"/>
                <w:lang w:eastAsia="en-US"/>
              </w:rPr>
            </w:pPr>
            <w:proofErr w:type="gramStart"/>
            <w:r w:rsidRPr="008220E8">
              <w:rPr>
                <w:sz w:val="24"/>
                <w:szCs w:val="24"/>
              </w:rPr>
              <w:t>Дополн:[</w:t>
            </w:r>
            <w:proofErr w:type="gramEnd"/>
            <w:r w:rsidRPr="008220E8">
              <w:rPr>
                <w:sz w:val="24"/>
                <w:szCs w:val="24"/>
              </w:rPr>
              <w:t>1, 2, 4, 5]</w:t>
            </w:r>
          </w:p>
          <w:p w:rsidR="00DF29D3" w:rsidRPr="008220E8" w:rsidRDefault="00DF29D3" w:rsidP="002E7B88">
            <w:pPr>
              <w:contextualSpacing/>
              <w:rPr>
                <w:sz w:val="22"/>
                <w:szCs w:val="22"/>
                <w:lang w:eastAsia="en-US"/>
              </w:rPr>
            </w:pPr>
          </w:p>
          <w:p w:rsidR="00DF29D3" w:rsidRPr="008220E8" w:rsidRDefault="00DF29D3" w:rsidP="002E7B88">
            <w:pPr>
              <w:contextualSpacing/>
              <w:rPr>
                <w:sz w:val="22"/>
                <w:szCs w:val="22"/>
                <w:lang w:eastAsia="en-US"/>
              </w:rPr>
            </w:pPr>
          </w:p>
          <w:p w:rsidR="00DF29D3" w:rsidRPr="008220E8" w:rsidRDefault="00DF29D3" w:rsidP="002E7B88">
            <w:pPr>
              <w:contextualSpacing/>
              <w:rPr>
                <w:sz w:val="22"/>
                <w:szCs w:val="22"/>
                <w:lang w:eastAsia="en-US"/>
              </w:rPr>
            </w:pPr>
          </w:p>
          <w:p w:rsidR="00DF29D3" w:rsidRPr="008220E8" w:rsidRDefault="00DF29D3" w:rsidP="002E7B88">
            <w:pPr>
              <w:contextualSpacing/>
              <w:rPr>
                <w:sz w:val="22"/>
                <w:szCs w:val="22"/>
                <w:lang w:eastAsia="en-US"/>
              </w:rPr>
            </w:pPr>
          </w:p>
          <w:p w:rsidR="00DF29D3" w:rsidRPr="008220E8" w:rsidRDefault="00DF29D3" w:rsidP="002E7B88">
            <w:pPr>
              <w:pStyle w:val="11"/>
              <w:contextualSpacing/>
              <w:rPr>
                <w:rFonts w:ascii="Times New Roman" w:hAnsi="Times New Roman" w:cs="Times New Roman"/>
                <w:sz w:val="24"/>
                <w:szCs w:val="24"/>
              </w:rPr>
            </w:pPr>
          </w:p>
        </w:tc>
        <w:tc>
          <w:tcPr>
            <w:tcW w:w="764" w:type="dxa"/>
            <w:tcBorders>
              <w:top w:val="single" w:sz="4" w:space="0" w:color="auto"/>
              <w:left w:val="single" w:sz="4" w:space="0" w:color="auto"/>
            </w:tcBorders>
          </w:tcPr>
          <w:p w:rsidR="00DF29D3" w:rsidRPr="008220E8" w:rsidRDefault="00DF29D3" w:rsidP="00DF29D3">
            <w:pPr>
              <w:contextualSpacing/>
              <w:rPr>
                <w:sz w:val="22"/>
                <w:szCs w:val="22"/>
                <w:lang w:eastAsia="en-US"/>
              </w:rPr>
            </w:pPr>
            <w:proofErr w:type="gramStart"/>
            <w:r w:rsidRPr="008220E8">
              <w:rPr>
                <w:iCs/>
                <w:sz w:val="24"/>
                <w:szCs w:val="24"/>
              </w:rPr>
              <w:t>УО,СЗ</w:t>
            </w:r>
            <w:proofErr w:type="gramEnd"/>
            <w:r w:rsidRPr="008220E8">
              <w:rPr>
                <w:iCs/>
                <w:sz w:val="24"/>
                <w:szCs w:val="24"/>
              </w:rPr>
              <w:t>,Т,РИ,МШ</w:t>
            </w:r>
          </w:p>
          <w:p w:rsidR="00DF29D3" w:rsidRPr="008220E8" w:rsidRDefault="00DF29D3" w:rsidP="002E7B88">
            <w:pPr>
              <w:contextualSpacing/>
              <w:rPr>
                <w:sz w:val="22"/>
                <w:szCs w:val="22"/>
                <w:lang w:eastAsia="en-US"/>
              </w:rPr>
            </w:pPr>
          </w:p>
          <w:p w:rsidR="00DF29D3" w:rsidRPr="008220E8" w:rsidRDefault="00DF29D3" w:rsidP="002E7B88">
            <w:pPr>
              <w:contextualSpacing/>
              <w:rPr>
                <w:sz w:val="22"/>
                <w:szCs w:val="22"/>
                <w:lang w:eastAsia="en-US"/>
              </w:rPr>
            </w:pPr>
          </w:p>
          <w:p w:rsidR="00DF29D3" w:rsidRPr="008220E8" w:rsidRDefault="00DF29D3" w:rsidP="002E7B88">
            <w:pPr>
              <w:contextualSpacing/>
              <w:rPr>
                <w:sz w:val="22"/>
                <w:szCs w:val="22"/>
                <w:lang w:eastAsia="en-US"/>
              </w:rPr>
            </w:pPr>
          </w:p>
          <w:p w:rsidR="00DF29D3" w:rsidRPr="008220E8" w:rsidRDefault="00DF29D3" w:rsidP="002E7B88">
            <w:pPr>
              <w:contextualSpacing/>
              <w:rPr>
                <w:sz w:val="22"/>
                <w:szCs w:val="22"/>
                <w:lang w:eastAsia="en-US"/>
              </w:rPr>
            </w:pPr>
          </w:p>
          <w:p w:rsidR="00DF29D3" w:rsidRPr="008220E8" w:rsidRDefault="00DF29D3" w:rsidP="002E7B88">
            <w:pPr>
              <w:contextualSpacing/>
              <w:rPr>
                <w:sz w:val="22"/>
                <w:szCs w:val="22"/>
                <w:lang w:eastAsia="en-US"/>
              </w:rPr>
            </w:pPr>
          </w:p>
          <w:p w:rsidR="00DF29D3" w:rsidRPr="008220E8" w:rsidRDefault="00DF29D3" w:rsidP="002E7B88">
            <w:pPr>
              <w:pStyle w:val="11"/>
              <w:contextualSpacing/>
              <w:rPr>
                <w:rFonts w:ascii="Times New Roman" w:hAnsi="Times New Roman" w:cs="Times New Roman"/>
                <w:iCs/>
                <w:sz w:val="24"/>
                <w:szCs w:val="24"/>
              </w:rPr>
            </w:pPr>
          </w:p>
        </w:tc>
        <w:tc>
          <w:tcPr>
            <w:tcW w:w="824" w:type="dxa"/>
            <w:gridSpan w:val="2"/>
            <w:tcBorders>
              <w:top w:val="single" w:sz="4" w:space="0" w:color="auto"/>
            </w:tcBorders>
          </w:tcPr>
          <w:p w:rsidR="00DF29D3" w:rsidRPr="008220E8" w:rsidRDefault="0042384D" w:rsidP="002E7B88">
            <w:pPr>
              <w:contextualSpacing/>
              <w:rPr>
                <w:sz w:val="24"/>
                <w:szCs w:val="24"/>
              </w:rPr>
            </w:pPr>
            <w:r w:rsidRPr="008220E8">
              <w:rPr>
                <w:sz w:val="24"/>
                <w:szCs w:val="24"/>
              </w:rPr>
              <w:t>2</w:t>
            </w:r>
            <w:r w:rsidR="00DF29D3" w:rsidRPr="008220E8">
              <w:rPr>
                <w:sz w:val="24"/>
                <w:szCs w:val="24"/>
              </w:rPr>
              <w:t xml:space="preserve"> нед</w:t>
            </w:r>
          </w:p>
        </w:tc>
      </w:tr>
      <w:tr w:rsidR="00C00C6C" w:rsidRPr="008220E8" w:rsidTr="00D33ED4">
        <w:tc>
          <w:tcPr>
            <w:tcW w:w="1589" w:type="dxa"/>
            <w:tcBorders>
              <w:right w:val="single" w:sz="4" w:space="0" w:color="auto"/>
            </w:tcBorders>
          </w:tcPr>
          <w:p w:rsidR="00C86379" w:rsidRPr="008220E8" w:rsidRDefault="00BC7305" w:rsidP="00DF29D3">
            <w:pPr>
              <w:ind w:right="-177"/>
              <w:contextualSpacing/>
              <w:rPr>
                <w:sz w:val="24"/>
                <w:szCs w:val="24"/>
              </w:rPr>
            </w:pPr>
            <w:r w:rsidRPr="008220E8">
              <w:rPr>
                <w:b/>
                <w:sz w:val="24"/>
                <w:szCs w:val="24"/>
              </w:rPr>
              <w:t>Занятие</w:t>
            </w:r>
            <w:r w:rsidR="00DF29D3" w:rsidRPr="008220E8">
              <w:rPr>
                <w:b/>
                <w:sz w:val="24"/>
                <w:szCs w:val="24"/>
              </w:rPr>
              <w:t xml:space="preserve"> № 25</w:t>
            </w:r>
            <w:r w:rsidR="00C86379" w:rsidRPr="008220E8">
              <w:rPr>
                <w:b/>
                <w:sz w:val="24"/>
                <w:szCs w:val="24"/>
              </w:rPr>
              <w:t>. Тема</w:t>
            </w:r>
            <w:r w:rsidRPr="008220E8">
              <w:rPr>
                <w:b/>
                <w:sz w:val="24"/>
                <w:szCs w:val="24"/>
              </w:rPr>
              <w:t xml:space="preserve"> занятия</w:t>
            </w:r>
            <w:r w:rsidR="00C86379" w:rsidRPr="008220E8">
              <w:rPr>
                <w:b/>
                <w:sz w:val="24"/>
                <w:szCs w:val="24"/>
              </w:rPr>
              <w:t xml:space="preserve">: </w:t>
            </w:r>
            <w:r w:rsidR="00C86379" w:rsidRPr="008220E8">
              <w:rPr>
                <w:sz w:val="24"/>
                <w:szCs w:val="24"/>
              </w:rPr>
              <w:t>«Пальпация, перкуссия и аускульта</w:t>
            </w:r>
          </w:p>
          <w:p w:rsidR="00C86379" w:rsidRPr="008220E8" w:rsidRDefault="00C86379" w:rsidP="00DF29D3">
            <w:pPr>
              <w:ind w:right="-177"/>
              <w:contextualSpacing/>
              <w:rPr>
                <w:sz w:val="24"/>
                <w:szCs w:val="24"/>
              </w:rPr>
            </w:pPr>
            <w:r w:rsidRPr="008220E8">
              <w:rPr>
                <w:sz w:val="24"/>
                <w:szCs w:val="24"/>
              </w:rPr>
              <w:t>ция больных с заболеваниями органов пищеваре</w:t>
            </w:r>
          </w:p>
          <w:p w:rsidR="00C86379" w:rsidRPr="008220E8" w:rsidRDefault="00C86379" w:rsidP="00DF29D3">
            <w:pPr>
              <w:ind w:right="-177"/>
              <w:contextualSpacing/>
              <w:rPr>
                <w:sz w:val="24"/>
                <w:szCs w:val="24"/>
              </w:rPr>
            </w:pPr>
            <w:r w:rsidRPr="008220E8">
              <w:rPr>
                <w:sz w:val="24"/>
                <w:szCs w:val="24"/>
              </w:rPr>
              <w:t>ния».</w:t>
            </w:r>
          </w:p>
          <w:p w:rsidR="00C86379" w:rsidRPr="008220E8" w:rsidRDefault="00C86379" w:rsidP="002E7B88">
            <w:pPr>
              <w:pStyle w:val="a3"/>
              <w:contextualSpacing/>
              <w:rPr>
                <w:rFonts w:ascii="Times New Roman" w:hAnsi="Times New Roman"/>
                <w:b/>
                <w:sz w:val="24"/>
                <w:szCs w:val="24"/>
              </w:rPr>
            </w:pPr>
          </w:p>
        </w:tc>
        <w:tc>
          <w:tcPr>
            <w:tcW w:w="822" w:type="dxa"/>
            <w:tcBorders>
              <w:left w:val="single" w:sz="4" w:space="0" w:color="auto"/>
            </w:tcBorders>
          </w:tcPr>
          <w:p w:rsidR="00917988" w:rsidRPr="008220E8" w:rsidRDefault="00917988" w:rsidP="00917988">
            <w:pPr>
              <w:pStyle w:val="11"/>
              <w:contextualSpacing/>
              <w:rPr>
                <w:rFonts w:ascii="Times New Roman" w:hAnsi="Times New Roman" w:cs="Times New Roman"/>
              </w:rPr>
            </w:pPr>
            <w:r w:rsidRPr="008220E8">
              <w:rPr>
                <w:rFonts w:ascii="Times New Roman" w:hAnsi="Times New Roman" w:cs="Times New Roman"/>
              </w:rPr>
              <w:t>РО-5</w:t>
            </w:r>
          </w:p>
          <w:p w:rsidR="00917988" w:rsidRPr="008220E8" w:rsidRDefault="00917988" w:rsidP="00917988">
            <w:pPr>
              <w:contextualSpacing/>
              <w:rPr>
                <w:sz w:val="22"/>
                <w:szCs w:val="22"/>
              </w:rPr>
            </w:pPr>
            <w:r w:rsidRPr="008220E8">
              <w:rPr>
                <w:sz w:val="22"/>
                <w:szCs w:val="22"/>
              </w:rPr>
              <w:t>ПК-14</w:t>
            </w:r>
          </w:p>
          <w:p w:rsidR="00917988" w:rsidRPr="008220E8" w:rsidRDefault="00917988" w:rsidP="00917988">
            <w:pPr>
              <w:contextualSpacing/>
              <w:rPr>
                <w:sz w:val="22"/>
                <w:szCs w:val="22"/>
              </w:rPr>
            </w:pPr>
            <w:r w:rsidRPr="008220E8">
              <w:rPr>
                <w:sz w:val="22"/>
                <w:szCs w:val="22"/>
              </w:rPr>
              <w:t>ПК-15</w:t>
            </w:r>
          </w:p>
          <w:p w:rsidR="00917988" w:rsidRPr="008220E8" w:rsidRDefault="00917988" w:rsidP="00917988">
            <w:pPr>
              <w:contextualSpacing/>
              <w:rPr>
                <w:sz w:val="22"/>
                <w:szCs w:val="22"/>
              </w:rPr>
            </w:pPr>
            <w:r w:rsidRPr="008220E8">
              <w:rPr>
                <w:sz w:val="22"/>
                <w:szCs w:val="22"/>
              </w:rPr>
              <w:t>ПК-16</w:t>
            </w:r>
          </w:p>
          <w:p w:rsidR="00917988" w:rsidRPr="008220E8" w:rsidRDefault="00917988" w:rsidP="00917988">
            <w:pPr>
              <w:rPr>
                <w:sz w:val="22"/>
                <w:szCs w:val="22"/>
              </w:rPr>
            </w:pPr>
            <w:r w:rsidRPr="008220E8">
              <w:rPr>
                <w:sz w:val="22"/>
                <w:szCs w:val="22"/>
              </w:rPr>
              <w:t>РО-6</w:t>
            </w:r>
          </w:p>
          <w:p w:rsidR="00917988" w:rsidRPr="008220E8" w:rsidRDefault="00917988" w:rsidP="00917988">
            <w:pPr>
              <w:rPr>
                <w:sz w:val="22"/>
                <w:szCs w:val="22"/>
              </w:rPr>
            </w:pPr>
            <w:r w:rsidRPr="008220E8">
              <w:rPr>
                <w:sz w:val="22"/>
                <w:szCs w:val="22"/>
              </w:rPr>
              <w:t>ПК-19</w:t>
            </w:r>
          </w:p>
          <w:p w:rsidR="00CB5C50" w:rsidRPr="008220E8" w:rsidRDefault="00CB5C50" w:rsidP="002E7B88">
            <w:pPr>
              <w:pStyle w:val="a3"/>
              <w:contextualSpacing/>
              <w:rPr>
                <w:rFonts w:ascii="Times New Roman" w:hAnsi="Times New Roman"/>
                <w:b/>
                <w:sz w:val="24"/>
                <w:szCs w:val="24"/>
              </w:rPr>
            </w:pPr>
          </w:p>
        </w:tc>
        <w:tc>
          <w:tcPr>
            <w:tcW w:w="4252" w:type="dxa"/>
            <w:gridSpan w:val="3"/>
            <w:tcBorders>
              <w:right w:val="single" w:sz="4" w:space="0" w:color="auto"/>
            </w:tcBorders>
          </w:tcPr>
          <w:p w:rsidR="00C86379" w:rsidRPr="008220E8" w:rsidRDefault="00C86379" w:rsidP="00DF29D3">
            <w:pPr>
              <w:ind w:right="-177"/>
              <w:contextualSpacing/>
              <w:rPr>
                <w:sz w:val="24"/>
                <w:szCs w:val="24"/>
              </w:rPr>
            </w:pPr>
            <w:r w:rsidRPr="008220E8">
              <w:rPr>
                <w:b/>
                <w:sz w:val="24"/>
                <w:szCs w:val="24"/>
              </w:rPr>
              <w:t xml:space="preserve">Цель: </w:t>
            </w:r>
            <w:r w:rsidRPr="008220E8">
              <w:rPr>
                <w:sz w:val="24"/>
                <w:szCs w:val="24"/>
              </w:rPr>
              <w:t>изучение правила пальпации, перкуссии и аускультации в гастроэнтерологии.</w:t>
            </w:r>
          </w:p>
          <w:p w:rsidR="00BC7305" w:rsidRPr="008220E8" w:rsidRDefault="00BC7305" w:rsidP="002E7B88">
            <w:pPr>
              <w:ind w:right="-177"/>
              <w:contextualSpacing/>
              <w:jc w:val="center"/>
              <w:rPr>
                <w:b/>
                <w:sz w:val="24"/>
                <w:szCs w:val="24"/>
              </w:rPr>
            </w:pPr>
          </w:p>
          <w:p w:rsidR="00C86379" w:rsidRPr="008220E8" w:rsidRDefault="00BC7305" w:rsidP="002E7B88">
            <w:pPr>
              <w:ind w:right="-177"/>
              <w:contextualSpacing/>
              <w:jc w:val="center"/>
              <w:rPr>
                <w:b/>
                <w:sz w:val="24"/>
                <w:szCs w:val="24"/>
              </w:rPr>
            </w:pPr>
            <w:r w:rsidRPr="008220E8">
              <w:rPr>
                <w:b/>
                <w:sz w:val="24"/>
                <w:szCs w:val="24"/>
              </w:rPr>
              <w:t>План занятия</w:t>
            </w:r>
            <w:r w:rsidR="00C86379" w:rsidRPr="008220E8">
              <w:rPr>
                <w:b/>
                <w:sz w:val="24"/>
                <w:szCs w:val="24"/>
              </w:rPr>
              <w:t>:</w:t>
            </w:r>
          </w:p>
          <w:p w:rsidR="00C86379" w:rsidRPr="008220E8" w:rsidRDefault="00C86379" w:rsidP="002E7B88">
            <w:pPr>
              <w:ind w:right="-177"/>
              <w:contextualSpacing/>
              <w:rPr>
                <w:sz w:val="24"/>
                <w:szCs w:val="24"/>
              </w:rPr>
            </w:pPr>
            <w:r w:rsidRPr="008220E8">
              <w:rPr>
                <w:sz w:val="24"/>
                <w:szCs w:val="24"/>
              </w:rPr>
              <w:t>1.</w:t>
            </w:r>
            <w:r w:rsidR="00964FE3" w:rsidRPr="008220E8">
              <w:rPr>
                <w:sz w:val="24"/>
                <w:szCs w:val="24"/>
              </w:rPr>
              <w:t>Проведите поверхностную</w:t>
            </w:r>
            <w:r w:rsidRPr="008220E8">
              <w:rPr>
                <w:sz w:val="24"/>
                <w:szCs w:val="24"/>
              </w:rPr>
              <w:t xml:space="preserve"> пальпация живота.</w:t>
            </w:r>
          </w:p>
          <w:p w:rsidR="00C86379" w:rsidRPr="008220E8" w:rsidRDefault="00C86379" w:rsidP="002E7B88">
            <w:pPr>
              <w:ind w:right="-177"/>
              <w:contextualSpacing/>
              <w:rPr>
                <w:sz w:val="24"/>
                <w:szCs w:val="24"/>
              </w:rPr>
            </w:pPr>
            <w:r w:rsidRPr="008220E8">
              <w:rPr>
                <w:sz w:val="24"/>
                <w:szCs w:val="24"/>
              </w:rPr>
              <w:t xml:space="preserve">2. </w:t>
            </w:r>
            <w:r w:rsidR="00964FE3" w:rsidRPr="008220E8">
              <w:rPr>
                <w:sz w:val="24"/>
                <w:szCs w:val="24"/>
              </w:rPr>
              <w:t>Расскажите про глубокую</w:t>
            </w:r>
            <w:r w:rsidRPr="008220E8">
              <w:rPr>
                <w:sz w:val="24"/>
                <w:szCs w:val="24"/>
              </w:rPr>
              <w:t xml:space="preserve"> пальпа</w:t>
            </w:r>
            <w:r w:rsidR="00964FE3" w:rsidRPr="008220E8">
              <w:rPr>
                <w:sz w:val="24"/>
                <w:szCs w:val="24"/>
              </w:rPr>
              <w:t>цию</w:t>
            </w:r>
            <w:r w:rsidRPr="008220E8">
              <w:rPr>
                <w:sz w:val="24"/>
                <w:szCs w:val="24"/>
              </w:rPr>
              <w:t xml:space="preserve"> живота.</w:t>
            </w:r>
          </w:p>
          <w:p w:rsidR="00C86379" w:rsidRPr="008220E8" w:rsidRDefault="00C86379" w:rsidP="002E7B88">
            <w:pPr>
              <w:ind w:right="-177"/>
              <w:contextualSpacing/>
              <w:rPr>
                <w:sz w:val="24"/>
                <w:szCs w:val="24"/>
              </w:rPr>
            </w:pPr>
            <w:r w:rsidRPr="008220E8">
              <w:rPr>
                <w:sz w:val="24"/>
                <w:szCs w:val="24"/>
              </w:rPr>
              <w:t xml:space="preserve">3. </w:t>
            </w:r>
            <w:r w:rsidR="00964FE3" w:rsidRPr="008220E8">
              <w:rPr>
                <w:sz w:val="24"/>
                <w:szCs w:val="24"/>
              </w:rPr>
              <w:t>Покажите пальпацию печени</w:t>
            </w:r>
            <w:r w:rsidRPr="008220E8">
              <w:rPr>
                <w:sz w:val="24"/>
                <w:szCs w:val="24"/>
              </w:rPr>
              <w:t>.</w:t>
            </w:r>
          </w:p>
          <w:p w:rsidR="00C86379" w:rsidRPr="008220E8" w:rsidRDefault="00C86379" w:rsidP="002E7B88">
            <w:pPr>
              <w:ind w:right="-177"/>
              <w:contextualSpacing/>
              <w:rPr>
                <w:sz w:val="24"/>
                <w:szCs w:val="24"/>
              </w:rPr>
            </w:pPr>
            <w:r w:rsidRPr="008220E8">
              <w:rPr>
                <w:sz w:val="24"/>
                <w:szCs w:val="24"/>
              </w:rPr>
              <w:t xml:space="preserve">4. </w:t>
            </w:r>
            <w:r w:rsidR="00964FE3" w:rsidRPr="008220E8">
              <w:rPr>
                <w:sz w:val="24"/>
                <w:szCs w:val="24"/>
              </w:rPr>
              <w:t>Расскажите про технику</w:t>
            </w:r>
            <w:r w:rsidRPr="008220E8">
              <w:rPr>
                <w:sz w:val="24"/>
                <w:szCs w:val="24"/>
              </w:rPr>
              <w:t xml:space="preserve"> перкуссии живота.</w:t>
            </w:r>
          </w:p>
          <w:p w:rsidR="00C86379" w:rsidRPr="008220E8" w:rsidRDefault="00C86379" w:rsidP="002E7B88">
            <w:pPr>
              <w:ind w:right="-177"/>
              <w:contextualSpacing/>
              <w:rPr>
                <w:sz w:val="24"/>
                <w:szCs w:val="24"/>
              </w:rPr>
            </w:pPr>
            <w:r w:rsidRPr="008220E8">
              <w:rPr>
                <w:sz w:val="24"/>
                <w:szCs w:val="24"/>
              </w:rPr>
              <w:t xml:space="preserve">5. </w:t>
            </w:r>
            <w:r w:rsidR="00964FE3" w:rsidRPr="008220E8">
              <w:rPr>
                <w:sz w:val="24"/>
                <w:szCs w:val="24"/>
              </w:rPr>
              <w:t>Расскажите про технику</w:t>
            </w:r>
            <w:r w:rsidRPr="008220E8">
              <w:rPr>
                <w:sz w:val="24"/>
                <w:szCs w:val="24"/>
              </w:rPr>
              <w:t xml:space="preserve"> определения асцита.</w:t>
            </w:r>
          </w:p>
          <w:p w:rsidR="00C86379" w:rsidRPr="008220E8" w:rsidRDefault="00C86379" w:rsidP="002E7B88">
            <w:pPr>
              <w:ind w:right="-177"/>
              <w:contextualSpacing/>
              <w:rPr>
                <w:sz w:val="24"/>
                <w:szCs w:val="24"/>
              </w:rPr>
            </w:pPr>
            <w:r w:rsidRPr="008220E8">
              <w:rPr>
                <w:sz w:val="24"/>
                <w:szCs w:val="24"/>
              </w:rPr>
              <w:t xml:space="preserve">6. </w:t>
            </w:r>
            <w:r w:rsidR="00964FE3" w:rsidRPr="008220E8">
              <w:rPr>
                <w:sz w:val="24"/>
                <w:szCs w:val="24"/>
              </w:rPr>
              <w:t>Проведите перкуссию</w:t>
            </w:r>
            <w:r w:rsidRPr="008220E8">
              <w:rPr>
                <w:sz w:val="24"/>
                <w:szCs w:val="24"/>
              </w:rPr>
              <w:t xml:space="preserve"> печени, желчного пузыря.</w:t>
            </w:r>
          </w:p>
          <w:p w:rsidR="00C86379" w:rsidRPr="008220E8" w:rsidRDefault="00C86379" w:rsidP="002E7B88">
            <w:pPr>
              <w:ind w:right="-177"/>
              <w:contextualSpacing/>
              <w:rPr>
                <w:sz w:val="24"/>
                <w:szCs w:val="24"/>
              </w:rPr>
            </w:pPr>
            <w:r w:rsidRPr="008220E8">
              <w:rPr>
                <w:sz w:val="24"/>
                <w:szCs w:val="24"/>
              </w:rPr>
              <w:t xml:space="preserve">7. </w:t>
            </w:r>
            <w:r w:rsidR="00964FE3" w:rsidRPr="008220E8">
              <w:rPr>
                <w:sz w:val="24"/>
                <w:szCs w:val="24"/>
              </w:rPr>
              <w:t>Расскажите про аускультацию</w:t>
            </w:r>
            <w:r w:rsidRPr="008220E8">
              <w:rPr>
                <w:sz w:val="24"/>
                <w:szCs w:val="24"/>
              </w:rPr>
              <w:t xml:space="preserve"> живота.</w:t>
            </w:r>
          </w:p>
          <w:p w:rsidR="005B0A2D" w:rsidRPr="008220E8" w:rsidRDefault="005B0A2D" w:rsidP="002E7B88">
            <w:pPr>
              <w:ind w:right="-177"/>
              <w:contextualSpacing/>
              <w:rPr>
                <w:sz w:val="24"/>
                <w:szCs w:val="24"/>
              </w:rPr>
            </w:pPr>
          </w:p>
          <w:p w:rsidR="00C86379" w:rsidRPr="008220E8" w:rsidRDefault="00C86379" w:rsidP="002E7B88">
            <w:pPr>
              <w:ind w:right="-177"/>
              <w:contextualSpacing/>
              <w:rPr>
                <w:sz w:val="24"/>
                <w:szCs w:val="24"/>
              </w:rPr>
            </w:pPr>
            <w:r w:rsidRPr="008220E8">
              <w:rPr>
                <w:b/>
                <w:sz w:val="24"/>
                <w:szCs w:val="24"/>
              </w:rPr>
              <w:t>РОт-</w:t>
            </w:r>
            <w:r w:rsidRPr="008220E8">
              <w:rPr>
                <w:sz w:val="24"/>
                <w:szCs w:val="24"/>
              </w:rPr>
              <w:t xml:space="preserve"> знает и умеет проводить пальпацию живота, печени, кишечников, перкуссию и</w:t>
            </w:r>
            <w:r w:rsidR="00DF29D3" w:rsidRPr="008220E8">
              <w:rPr>
                <w:sz w:val="24"/>
                <w:szCs w:val="24"/>
              </w:rPr>
              <w:t xml:space="preserve"> </w:t>
            </w:r>
            <w:r w:rsidRPr="008220E8">
              <w:rPr>
                <w:sz w:val="24"/>
                <w:szCs w:val="24"/>
              </w:rPr>
              <w:t>аускультацию живота.</w:t>
            </w:r>
          </w:p>
          <w:p w:rsidR="005B0A2D" w:rsidRPr="008220E8" w:rsidRDefault="005B0A2D" w:rsidP="002E7B88">
            <w:pPr>
              <w:ind w:right="-177"/>
              <w:contextualSpacing/>
              <w:rPr>
                <w:i/>
                <w:iCs/>
                <w:sz w:val="24"/>
                <w:szCs w:val="24"/>
              </w:rPr>
            </w:pPr>
          </w:p>
          <w:p w:rsidR="00964FE3" w:rsidRPr="008220E8" w:rsidRDefault="00964FE3" w:rsidP="002E7B88">
            <w:pPr>
              <w:ind w:right="-177"/>
              <w:contextualSpacing/>
              <w:rPr>
                <w:sz w:val="24"/>
                <w:szCs w:val="24"/>
              </w:rPr>
            </w:pPr>
            <w:r w:rsidRPr="008220E8">
              <w:rPr>
                <w:i/>
                <w:iCs/>
                <w:sz w:val="24"/>
                <w:szCs w:val="24"/>
              </w:rPr>
              <w:t xml:space="preserve">Форма </w:t>
            </w:r>
            <w:proofErr w:type="gramStart"/>
            <w:r w:rsidRPr="008220E8">
              <w:rPr>
                <w:i/>
                <w:iCs/>
                <w:sz w:val="24"/>
                <w:szCs w:val="24"/>
              </w:rPr>
              <w:t>контроля:  През</w:t>
            </w:r>
            <w:proofErr w:type="gramEnd"/>
            <w:r w:rsidRPr="008220E8">
              <w:rPr>
                <w:i/>
                <w:iCs/>
                <w:sz w:val="24"/>
                <w:szCs w:val="24"/>
              </w:rPr>
              <w:t>,Д,МШ</w:t>
            </w:r>
          </w:p>
        </w:tc>
        <w:tc>
          <w:tcPr>
            <w:tcW w:w="567" w:type="dxa"/>
            <w:tcBorders>
              <w:right w:val="single" w:sz="4" w:space="0" w:color="auto"/>
            </w:tcBorders>
          </w:tcPr>
          <w:p w:rsidR="00C86379" w:rsidRPr="008220E8" w:rsidRDefault="00673988" w:rsidP="002E7B88">
            <w:pPr>
              <w:pStyle w:val="11"/>
              <w:contextualSpacing/>
              <w:rPr>
                <w:rFonts w:ascii="Times New Roman" w:hAnsi="Times New Roman" w:cs="Times New Roman"/>
              </w:rPr>
            </w:pPr>
            <w:r w:rsidRPr="008220E8">
              <w:rPr>
                <w:rFonts w:ascii="Times New Roman" w:hAnsi="Times New Roman" w:cs="Times New Roman"/>
              </w:rPr>
              <w:t xml:space="preserve"> 2</w:t>
            </w:r>
            <w:r w:rsidR="00C86379" w:rsidRPr="008220E8">
              <w:rPr>
                <w:rFonts w:ascii="Times New Roman" w:hAnsi="Times New Roman" w:cs="Times New Roman"/>
              </w:rPr>
              <w:t>ч</w:t>
            </w:r>
          </w:p>
        </w:tc>
        <w:tc>
          <w:tcPr>
            <w:tcW w:w="500" w:type="dxa"/>
            <w:gridSpan w:val="2"/>
            <w:tcBorders>
              <w:left w:val="single" w:sz="4" w:space="0" w:color="auto"/>
              <w:right w:val="single" w:sz="4" w:space="0" w:color="auto"/>
            </w:tcBorders>
          </w:tcPr>
          <w:p w:rsidR="00C86379" w:rsidRPr="008220E8" w:rsidRDefault="00826257" w:rsidP="002E7B88">
            <w:pPr>
              <w:pStyle w:val="11"/>
              <w:contextualSpacing/>
              <w:rPr>
                <w:rFonts w:ascii="Times New Roman" w:hAnsi="Times New Roman" w:cs="Times New Roman"/>
              </w:rPr>
            </w:pPr>
            <w:r w:rsidRPr="008220E8">
              <w:rPr>
                <w:rFonts w:ascii="Times New Roman" w:hAnsi="Times New Roman" w:cs="Times New Roman"/>
              </w:rPr>
              <w:t>30</w:t>
            </w:r>
          </w:p>
          <w:p w:rsidR="00C86379" w:rsidRPr="008220E8" w:rsidRDefault="00C86379" w:rsidP="002E7B88">
            <w:pPr>
              <w:pStyle w:val="11"/>
              <w:contextualSpacing/>
              <w:rPr>
                <w:rFonts w:ascii="Times New Roman" w:hAnsi="Times New Roman" w:cs="Times New Roman"/>
                <w:b/>
              </w:rPr>
            </w:pPr>
          </w:p>
        </w:tc>
        <w:tc>
          <w:tcPr>
            <w:tcW w:w="1060" w:type="dxa"/>
            <w:gridSpan w:val="3"/>
            <w:tcBorders>
              <w:left w:val="single" w:sz="4" w:space="0" w:color="auto"/>
              <w:right w:val="single" w:sz="4" w:space="0" w:color="auto"/>
            </w:tcBorders>
          </w:tcPr>
          <w:p w:rsidR="00C86379" w:rsidRPr="008220E8" w:rsidRDefault="00C86379" w:rsidP="002E7B88">
            <w:pPr>
              <w:contextualSpacing/>
              <w:rPr>
                <w:sz w:val="24"/>
                <w:szCs w:val="24"/>
              </w:rPr>
            </w:pPr>
            <w:proofErr w:type="gramStart"/>
            <w:r w:rsidRPr="008220E8">
              <w:rPr>
                <w:sz w:val="24"/>
                <w:szCs w:val="24"/>
              </w:rPr>
              <w:t>Осн:[</w:t>
            </w:r>
            <w:proofErr w:type="gramEnd"/>
            <w:r w:rsidRPr="008220E8">
              <w:rPr>
                <w:sz w:val="24"/>
                <w:szCs w:val="24"/>
              </w:rPr>
              <w:t>1, 2, 3, 4].</w:t>
            </w:r>
          </w:p>
          <w:p w:rsidR="00C86379" w:rsidRPr="008220E8" w:rsidRDefault="00C86379" w:rsidP="002E7B88">
            <w:pPr>
              <w:contextualSpacing/>
              <w:rPr>
                <w:sz w:val="22"/>
                <w:szCs w:val="22"/>
                <w:lang w:eastAsia="en-US"/>
              </w:rPr>
            </w:pPr>
            <w:proofErr w:type="gramStart"/>
            <w:r w:rsidRPr="008220E8">
              <w:rPr>
                <w:sz w:val="24"/>
                <w:szCs w:val="24"/>
              </w:rPr>
              <w:t>Дополн:[</w:t>
            </w:r>
            <w:proofErr w:type="gramEnd"/>
            <w:r w:rsidRPr="008220E8">
              <w:rPr>
                <w:sz w:val="24"/>
                <w:szCs w:val="24"/>
              </w:rPr>
              <w:t>1, 2, 4, 5]</w:t>
            </w:r>
          </w:p>
          <w:p w:rsidR="00C86379" w:rsidRPr="008220E8" w:rsidRDefault="00C86379" w:rsidP="002E7B88">
            <w:pPr>
              <w:contextualSpacing/>
              <w:rPr>
                <w:b/>
                <w:sz w:val="22"/>
                <w:szCs w:val="22"/>
                <w:lang w:eastAsia="en-US"/>
              </w:rPr>
            </w:pPr>
          </w:p>
          <w:p w:rsidR="00C86379" w:rsidRPr="008220E8" w:rsidRDefault="00C86379" w:rsidP="002E7B88">
            <w:pPr>
              <w:contextualSpacing/>
              <w:rPr>
                <w:b/>
                <w:sz w:val="22"/>
                <w:szCs w:val="22"/>
                <w:lang w:eastAsia="en-US"/>
              </w:rPr>
            </w:pPr>
          </w:p>
          <w:p w:rsidR="00C86379" w:rsidRPr="008220E8" w:rsidRDefault="00C86379" w:rsidP="002E7B88">
            <w:pPr>
              <w:pStyle w:val="11"/>
              <w:contextualSpacing/>
              <w:rPr>
                <w:rFonts w:ascii="Times New Roman" w:hAnsi="Times New Roman" w:cs="Times New Roman"/>
                <w:b/>
              </w:rPr>
            </w:pPr>
          </w:p>
        </w:tc>
        <w:tc>
          <w:tcPr>
            <w:tcW w:w="764" w:type="dxa"/>
            <w:tcBorders>
              <w:left w:val="single" w:sz="4" w:space="0" w:color="auto"/>
            </w:tcBorders>
          </w:tcPr>
          <w:p w:rsidR="00C86379" w:rsidRPr="008220E8" w:rsidRDefault="00264CB8" w:rsidP="002E7B88">
            <w:pPr>
              <w:contextualSpacing/>
              <w:rPr>
                <w:b/>
                <w:sz w:val="22"/>
                <w:szCs w:val="22"/>
                <w:lang w:eastAsia="en-US"/>
              </w:rPr>
            </w:pPr>
            <w:proofErr w:type="gramStart"/>
            <w:r w:rsidRPr="008220E8">
              <w:rPr>
                <w:iCs/>
                <w:sz w:val="24"/>
                <w:szCs w:val="24"/>
              </w:rPr>
              <w:t>УО,СЗ</w:t>
            </w:r>
            <w:proofErr w:type="gramEnd"/>
            <w:r w:rsidRPr="008220E8">
              <w:rPr>
                <w:iCs/>
                <w:sz w:val="24"/>
                <w:szCs w:val="24"/>
              </w:rPr>
              <w:t>,Т,РИ,МШ</w:t>
            </w:r>
          </w:p>
          <w:p w:rsidR="00C86379" w:rsidRPr="008220E8" w:rsidRDefault="00C86379" w:rsidP="002E7B88">
            <w:pPr>
              <w:contextualSpacing/>
              <w:rPr>
                <w:b/>
                <w:sz w:val="22"/>
                <w:szCs w:val="22"/>
                <w:lang w:eastAsia="en-US"/>
              </w:rPr>
            </w:pPr>
          </w:p>
          <w:p w:rsidR="00C86379" w:rsidRPr="008220E8" w:rsidRDefault="00C86379" w:rsidP="002E7B88">
            <w:pPr>
              <w:pStyle w:val="11"/>
              <w:contextualSpacing/>
              <w:rPr>
                <w:rFonts w:ascii="Times New Roman" w:hAnsi="Times New Roman" w:cs="Times New Roman"/>
                <w:b/>
              </w:rPr>
            </w:pPr>
          </w:p>
        </w:tc>
        <w:tc>
          <w:tcPr>
            <w:tcW w:w="824" w:type="dxa"/>
            <w:gridSpan w:val="2"/>
          </w:tcPr>
          <w:p w:rsidR="00C86379" w:rsidRPr="008220E8" w:rsidRDefault="0042384D" w:rsidP="002E7B88">
            <w:pPr>
              <w:contextualSpacing/>
              <w:rPr>
                <w:sz w:val="24"/>
                <w:szCs w:val="24"/>
              </w:rPr>
            </w:pPr>
            <w:r w:rsidRPr="008220E8">
              <w:rPr>
                <w:sz w:val="24"/>
                <w:szCs w:val="24"/>
              </w:rPr>
              <w:t>3</w:t>
            </w:r>
            <w:r w:rsidR="000F3D33" w:rsidRPr="008220E8">
              <w:rPr>
                <w:sz w:val="24"/>
                <w:szCs w:val="24"/>
              </w:rPr>
              <w:t>нед</w:t>
            </w:r>
          </w:p>
        </w:tc>
      </w:tr>
      <w:tr w:rsidR="00C00C6C" w:rsidRPr="008220E8" w:rsidTr="00D33ED4">
        <w:tc>
          <w:tcPr>
            <w:tcW w:w="1589" w:type="dxa"/>
            <w:tcBorders>
              <w:right w:val="single" w:sz="4" w:space="0" w:color="auto"/>
            </w:tcBorders>
          </w:tcPr>
          <w:p w:rsidR="00C86379" w:rsidRPr="008220E8" w:rsidRDefault="00DF29D3" w:rsidP="00DF29D3">
            <w:pPr>
              <w:ind w:right="-177"/>
              <w:contextualSpacing/>
              <w:rPr>
                <w:sz w:val="24"/>
                <w:szCs w:val="24"/>
              </w:rPr>
            </w:pPr>
            <w:r w:rsidRPr="008220E8">
              <w:rPr>
                <w:b/>
                <w:sz w:val="24"/>
                <w:szCs w:val="24"/>
              </w:rPr>
              <w:t>Занятие № 26</w:t>
            </w:r>
            <w:r w:rsidR="00964FE3" w:rsidRPr="008220E8">
              <w:rPr>
                <w:b/>
                <w:sz w:val="24"/>
                <w:szCs w:val="24"/>
              </w:rPr>
              <w:t>. Тема занятия</w:t>
            </w:r>
            <w:r w:rsidR="00C86379" w:rsidRPr="008220E8">
              <w:rPr>
                <w:b/>
                <w:sz w:val="24"/>
                <w:szCs w:val="24"/>
              </w:rPr>
              <w:t xml:space="preserve">: </w:t>
            </w:r>
            <w:r w:rsidR="00C86379" w:rsidRPr="008220E8">
              <w:rPr>
                <w:sz w:val="24"/>
                <w:szCs w:val="24"/>
              </w:rPr>
              <w:t>«Лаборатор</w:t>
            </w:r>
          </w:p>
          <w:p w:rsidR="00C86379" w:rsidRPr="008220E8" w:rsidRDefault="00DF29D3" w:rsidP="00DF29D3">
            <w:pPr>
              <w:ind w:right="-177"/>
              <w:contextualSpacing/>
              <w:rPr>
                <w:sz w:val="24"/>
                <w:szCs w:val="24"/>
              </w:rPr>
            </w:pPr>
            <w:r w:rsidRPr="008220E8">
              <w:rPr>
                <w:sz w:val="24"/>
                <w:szCs w:val="24"/>
              </w:rPr>
              <w:t>н</w:t>
            </w:r>
            <w:r w:rsidR="00C86379" w:rsidRPr="008220E8">
              <w:rPr>
                <w:sz w:val="24"/>
                <w:szCs w:val="24"/>
              </w:rPr>
              <w:t>ые</w:t>
            </w:r>
            <w:r w:rsidRPr="008220E8">
              <w:rPr>
                <w:sz w:val="24"/>
                <w:szCs w:val="24"/>
              </w:rPr>
              <w:t xml:space="preserve"> и </w:t>
            </w:r>
            <w:proofErr w:type="gramStart"/>
            <w:r w:rsidRPr="008220E8">
              <w:rPr>
                <w:sz w:val="24"/>
                <w:szCs w:val="24"/>
              </w:rPr>
              <w:t xml:space="preserve">инструментальные </w:t>
            </w:r>
            <w:r w:rsidR="00C86379" w:rsidRPr="008220E8">
              <w:rPr>
                <w:sz w:val="24"/>
                <w:szCs w:val="24"/>
              </w:rPr>
              <w:t xml:space="preserve"> методы</w:t>
            </w:r>
            <w:proofErr w:type="gramEnd"/>
            <w:r w:rsidR="00C86379" w:rsidRPr="008220E8">
              <w:rPr>
                <w:sz w:val="24"/>
                <w:szCs w:val="24"/>
              </w:rPr>
              <w:t xml:space="preserve"> исследова</w:t>
            </w:r>
          </w:p>
          <w:p w:rsidR="00C86379" w:rsidRPr="008220E8" w:rsidRDefault="00C86379" w:rsidP="00DF29D3">
            <w:pPr>
              <w:ind w:right="-177"/>
              <w:contextualSpacing/>
              <w:rPr>
                <w:sz w:val="24"/>
                <w:szCs w:val="24"/>
              </w:rPr>
            </w:pPr>
            <w:r w:rsidRPr="008220E8">
              <w:rPr>
                <w:sz w:val="24"/>
                <w:szCs w:val="24"/>
              </w:rPr>
              <w:t>ния больных с заболеваниями органов пищеваре</w:t>
            </w:r>
          </w:p>
          <w:p w:rsidR="00C86379" w:rsidRPr="008220E8" w:rsidRDefault="00C86379" w:rsidP="00DF29D3">
            <w:pPr>
              <w:ind w:right="-177"/>
              <w:contextualSpacing/>
              <w:rPr>
                <w:b/>
                <w:sz w:val="24"/>
                <w:szCs w:val="24"/>
              </w:rPr>
            </w:pPr>
            <w:r w:rsidRPr="008220E8">
              <w:rPr>
                <w:sz w:val="24"/>
                <w:szCs w:val="24"/>
              </w:rPr>
              <w:t>ния».</w:t>
            </w:r>
          </w:p>
        </w:tc>
        <w:tc>
          <w:tcPr>
            <w:tcW w:w="822" w:type="dxa"/>
            <w:tcBorders>
              <w:left w:val="single" w:sz="4" w:space="0" w:color="auto"/>
            </w:tcBorders>
          </w:tcPr>
          <w:p w:rsidR="00917988" w:rsidRPr="008220E8" w:rsidRDefault="00917988" w:rsidP="00917988">
            <w:pPr>
              <w:pStyle w:val="11"/>
              <w:contextualSpacing/>
              <w:rPr>
                <w:rFonts w:ascii="Times New Roman" w:hAnsi="Times New Roman" w:cs="Times New Roman"/>
              </w:rPr>
            </w:pPr>
            <w:r w:rsidRPr="008220E8">
              <w:rPr>
                <w:rFonts w:ascii="Times New Roman" w:hAnsi="Times New Roman" w:cs="Times New Roman"/>
              </w:rPr>
              <w:t>РО-5</w:t>
            </w:r>
          </w:p>
          <w:p w:rsidR="00917988" w:rsidRPr="008220E8" w:rsidRDefault="00917988" w:rsidP="00917988">
            <w:pPr>
              <w:contextualSpacing/>
              <w:rPr>
                <w:sz w:val="22"/>
                <w:szCs w:val="22"/>
              </w:rPr>
            </w:pPr>
            <w:r w:rsidRPr="008220E8">
              <w:rPr>
                <w:sz w:val="22"/>
                <w:szCs w:val="22"/>
              </w:rPr>
              <w:t>ПК-14</w:t>
            </w:r>
          </w:p>
          <w:p w:rsidR="00917988" w:rsidRPr="008220E8" w:rsidRDefault="00917988" w:rsidP="00917988">
            <w:pPr>
              <w:contextualSpacing/>
              <w:rPr>
                <w:sz w:val="22"/>
                <w:szCs w:val="22"/>
              </w:rPr>
            </w:pPr>
            <w:r w:rsidRPr="008220E8">
              <w:rPr>
                <w:sz w:val="22"/>
                <w:szCs w:val="22"/>
              </w:rPr>
              <w:t>ПК-15</w:t>
            </w:r>
          </w:p>
          <w:p w:rsidR="00917988" w:rsidRPr="008220E8" w:rsidRDefault="00917988" w:rsidP="00917988">
            <w:pPr>
              <w:contextualSpacing/>
              <w:rPr>
                <w:sz w:val="22"/>
                <w:szCs w:val="22"/>
              </w:rPr>
            </w:pPr>
            <w:r w:rsidRPr="008220E8">
              <w:rPr>
                <w:sz w:val="22"/>
                <w:szCs w:val="22"/>
              </w:rPr>
              <w:t>ПК-16</w:t>
            </w:r>
          </w:p>
          <w:p w:rsidR="00917988" w:rsidRPr="008220E8" w:rsidRDefault="00917988" w:rsidP="00917988">
            <w:pPr>
              <w:rPr>
                <w:sz w:val="22"/>
                <w:szCs w:val="22"/>
              </w:rPr>
            </w:pPr>
            <w:r w:rsidRPr="008220E8">
              <w:rPr>
                <w:sz w:val="22"/>
                <w:szCs w:val="22"/>
              </w:rPr>
              <w:t>РО-6</w:t>
            </w:r>
          </w:p>
          <w:p w:rsidR="00CB5C50" w:rsidRPr="008220E8" w:rsidRDefault="00917988" w:rsidP="00917988">
            <w:pPr>
              <w:rPr>
                <w:sz w:val="22"/>
                <w:szCs w:val="22"/>
              </w:rPr>
            </w:pPr>
            <w:r w:rsidRPr="008220E8">
              <w:rPr>
                <w:sz w:val="22"/>
                <w:szCs w:val="22"/>
              </w:rPr>
              <w:t>ПК-19</w:t>
            </w:r>
          </w:p>
        </w:tc>
        <w:tc>
          <w:tcPr>
            <w:tcW w:w="4252" w:type="dxa"/>
            <w:gridSpan w:val="3"/>
            <w:tcBorders>
              <w:right w:val="single" w:sz="4" w:space="0" w:color="auto"/>
            </w:tcBorders>
          </w:tcPr>
          <w:p w:rsidR="00C86379" w:rsidRPr="008220E8" w:rsidRDefault="00C86379" w:rsidP="002E7B88">
            <w:pPr>
              <w:ind w:right="-177"/>
              <w:contextualSpacing/>
              <w:rPr>
                <w:b/>
                <w:sz w:val="24"/>
                <w:szCs w:val="24"/>
              </w:rPr>
            </w:pPr>
            <w:r w:rsidRPr="008220E8">
              <w:rPr>
                <w:b/>
                <w:sz w:val="24"/>
                <w:szCs w:val="24"/>
              </w:rPr>
              <w:t xml:space="preserve">Цель: </w:t>
            </w:r>
            <w:r w:rsidR="00DF29D3" w:rsidRPr="008220E8">
              <w:rPr>
                <w:sz w:val="24"/>
                <w:szCs w:val="24"/>
              </w:rPr>
              <w:t>изучение лабораторных и инструментальных методов исследований</w:t>
            </w:r>
            <w:r w:rsidRPr="008220E8">
              <w:rPr>
                <w:sz w:val="24"/>
                <w:szCs w:val="24"/>
              </w:rPr>
              <w:t xml:space="preserve"> больных в гастроэнтерологии.</w:t>
            </w:r>
          </w:p>
          <w:p w:rsidR="00C86379" w:rsidRPr="008220E8" w:rsidRDefault="00964FE3" w:rsidP="002E7B88">
            <w:pPr>
              <w:ind w:right="-177"/>
              <w:contextualSpacing/>
              <w:jc w:val="center"/>
              <w:rPr>
                <w:b/>
                <w:sz w:val="24"/>
                <w:szCs w:val="24"/>
              </w:rPr>
            </w:pPr>
            <w:r w:rsidRPr="008220E8">
              <w:rPr>
                <w:b/>
                <w:sz w:val="24"/>
                <w:szCs w:val="24"/>
              </w:rPr>
              <w:t>План занятия</w:t>
            </w:r>
            <w:r w:rsidR="00C86379" w:rsidRPr="008220E8">
              <w:rPr>
                <w:b/>
                <w:sz w:val="24"/>
                <w:szCs w:val="24"/>
              </w:rPr>
              <w:t>:</w:t>
            </w:r>
          </w:p>
          <w:p w:rsidR="00C86379" w:rsidRPr="008220E8" w:rsidRDefault="00964FE3" w:rsidP="002E7B88">
            <w:pPr>
              <w:ind w:right="-177"/>
              <w:contextualSpacing/>
              <w:rPr>
                <w:sz w:val="24"/>
                <w:szCs w:val="24"/>
              </w:rPr>
            </w:pPr>
            <w:r w:rsidRPr="008220E8">
              <w:rPr>
                <w:sz w:val="24"/>
                <w:szCs w:val="24"/>
              </w:rPr>
              <w:t xml:space="preserve">1.Охарактеризуйте </w:t>
            </w:r>
            <w:r w:rsidR="00C86379" w:rsidRPr="008220E8">
              <w:rPr>
                <w:sz w:val="24"/>
                <w:szCs w:val="24"/>
              </w:rPr>
              <w:t xml:space="preserve">ОАК, </w:t>
            </w:r>
            <w:proofErr w:type="gramStart"/>
            <w:r w:rsidR="00C86379" w:rsidRPr="008220E8">
              <w:rPr>
                <w:sz w:val="24"/>
                <w:szCs w:val="24"/>
              </w:rPr>
              <w:t>ОАМ,  исследование</w:t>
            </w:r>
            <w:proofErr w:type="gramEnd"/>
            <w:r w:rsidR="00C86379" w:rsidRPr="008220E8">
              <w:rPr>
                <w:sz w:val="24"/>
                <w:szCs w:val="24"/>
              </w:rPr>
              <w:t xml:space="preserve"> кала, желудочного сока, рвотной массы, кала.</w:t>
            </w:r>
          </w:p>
          <w:p w:rsidR="00C86379" w:rsidRPr="008220E8" w:rsidRDefault="00964FE3" w:rsidP="002E7B88">
            <w:pPr>
              <w:ind w:right="-177"/>
              <w:contextualSpacing/>
              <w:rPr>
                <w:sz w:val="24"/>
                <w:szCs w:val="24"/>
              </w:rPr>
            </w:pPr>
            <w:r w:rsidRPr="008220E8">
              <w:rPr>
                <w:sz w:val="24"/>
                <w:szCs w:val="24"/>
              </w:rPr>
              <w:t>2.Расскажите об эндоскопическом исследовании.</w:t>
            </w:r>
          </w:p>
          <w:p w:rsidR="00C86379" w:rsidRPr="008220E8" w:rsidRDefault="00964FE3" w:rsidP="002E7B88">
            <w:pPr>
              <w:ind w:right="-177"/>
              <w:contextualSpacing/>
              <w:rPr>
                <w:sz w:val="24"/>
                <w:szCs w:val="24"/>
              </w:rPr>
            </w:pPr>
            <w:r w:rsidRPr="008220E8">
              <w:rPr>
                <w:sz w:val="24"/>
                <w:szCs w:val="24"/>
              </w:rPr>
              <w:t>3.</w:t>
            </w:r>
            <w:r w:rsidR="00C86379" w:rsidRPr="008220E8">
              <w:rPr>
                <w:sz w:val="24"/>
                <w:szCs w:val="24"/>
              </w:rPr>
              <w:t>Лапароскопия</w:t>
            </w:r>
          </w:p>
          <w:p w:rsidR="00C86379" w:rsidRPr="008220E8" w:rsidRDefault="00964FE3" w:rsidP="002E7B88">
            <w:pPr>
              <w:ind w:right="-177"/>
              <w:contextualSpacing/>
              <w:rPr>
                <w:sz w:val="24"/>
                <w:szCs w:val="24"/>
              </w:rPr>
            </w:pPr>
            <w:r w:rsidRPr="008220E8">
              <w:rPr>
                <w:sz w:val="24"/>
                <w:szCs w:val="24"/>
              </w:rPr>
              <w:t>4.Расскажите про б</w:t>
            </w:r>
            <w:r w:rsidR="00C86379" w:rsidRPr="008220E8">
              <w:rPr>
                <w:sz w:val="24"/>
                <w:szCs w:val="24"/>
              </w:rPr>
              <w:t>актериальное исследование</w:t>
            </w:r>
          </w:p>
          <w:p w:rsidR="00C86379" w:rsidRPr="008220E8" w:rsidRDefault="00964FE3" w:rsidP="002E7B88">
            <w:pPr>
              <w:ind w:right="-177"/>
              <w:contextualSpacing/>
              <w:rPr>
                <w:sz w:val="24"/>
                <w:szCs w:val="24"/>
              </w:rPr>
            </w:pPr>
            <w:r w:rsidRPr="008220E8">
              <w:rPr>
                <w:sz w:val="24"/>
                <w:szCs w:val="24"/>
              </w:rPr>
              <w:t>5.Охарактеризуйте м</w:t>
            </w:r>
            <w:r w:rsidR="00C86379" w:rsidRPr="008220E8">
              <w:rPr>
                <w:sz w:val="24"/>
                <w:szCs w:val="24"/>
              </w:rPr>
              <w:t>икроскопическое исследование кала</w:t>
            </w:r>
          </w:p>
          <w:p w:rsidR="00C86379" w:rsidRPr="008220E8" w:rsidRDefault="00C86379" w:rsidP="002E7B88">
            <w:pPr>
              <w:ind w:right="-177"/>
              <w:contextualSpacing/>
              <w:rPr>
                <w:sz w:val="24"/>
                <w:szCs w:val="24"/>
              </w:rPr>
            </w:pPr>
            <w:r w:rsidRPr="008220E8">
              <w:rPr>
                <w:b/>
                <w:sz w:val="24"/>
                <w:szCs w:val="24"/>
              </w:rPr>
              <w:t>РОт-</w:t>
            </w:r>
            <w:r w:rsidRPr="008220E8">
              <w:rPr>
                <w:sz w:val="24"/>
                <w:szCs w:val="24"/>
              </w:rPr>
              <w:t xml:space="preserve"> знает и умеет интерпретировать лабораторные</w:t>
            </w:r>
            <w:r w:rsidR="00DF29D3" w:rsidRPr="008220E8">
              <w:rPr>
                <w:sz w:val="24"/>
                <w:szCs w:val="24"/>
              </w:rPr>
              <w:t xml:space="preserve"> и инструментальные</w:t>
            </w:r>
            <w:r w:rsidRPr="008220E8">
              <w:rPr>
                <w:sz w:val="24"/>
                <w:szCs w:val="24"/>
              </w:rPr>
              <w:t xml:space="preserve"> методы исследования в гастроэнтерологии.</w:t>
            </w:r>
          </w:p>
          <w:p w:rsidR="005B0A2D" w:rsidRPr="008220E8" w:rsidRDefault="005B0A2D" w:rsidP="002E7B88">
            <w:pPr>
              <w:ind w:right="-177"/>
              <w:contextualSpacing/>
              <w:rPr>
                <w:sz w:val="24"/>
                <w:szCs w:val="24"/>
              </w:rPr>
            </w:pPr>
          </w:p>
          <w:p w:rsidR="00964FE3" w:rsidRPr="008220E8" w:rsidRDefault="00964FE3" w:rsidP="002E7B88">
            <w:pPr>
              <w:ind w:right="-177"/>
              <w:contextualSpacing/>
              <w:rPr>
                <w:i/>
                <w:iCs/>
                <w:sz w:val="24"/>
                <w:szCs w:val="24"/>
              </w:rPr>
            </w:pPr>
            <w:r w:rsidRPr="008220E8">
              <w:rPr>
                <w:i/>
                <w:iCs/>
                <w:sz w:val="24"/>
                <w:szCs w:val="24"/>
              </w:rPr>
              <w:t xml:space="preserve">Форма </w:t>
            </w:r>
            <w:proofErr w:type="gramStart"/>
            <w:r w:rsidRPr="008220E8">
              <w:rPr>
                <w:i/>
                <w:iCs/>
                <w:sz w:val="24"/>
                <w:szCs w:val="24"/>
              </w:rPr>
              <w:t>контроля:  През</w:t>
            </w:r>
            <w:proofErr w:type="gramEnd"/>
            <w:r w:rsidRPr="008220E8">
              <w:rPr>
                <w:i/>
                <w:iCs/>
                <w:sz w:val="24"/>
                <w:szCs w:val="24"/>
              </w:rPr>
              <w:t>,Д,МШ</w:t>
            </w:r>
          </w:p>
          <w:p w:rsidR="005B0A2D" w:rsidRPr="008220E8" w:rsidRDefault="005B0A2D" w:rsidP="002E7B88">
            <w:pPr>
              <w:ind w:right="-177"/>
              <w:contextualSpacing/>
              <w:rPr>
                <w:sz w:val="24"/>
                <w:szCs w:val="24"/>
              </w:rPr>
            </w:pPr>
          </w:p>
        </w:tc>
        <w:tc>
          <w:tcPr>
            <w:tcW w:w="567" w:type="dxa"/>
            <w:tcBorders>
              <w:right w:val="single" w:sz="4" w:space="0" w:color="auto"/>
            </w:tcBorders>
          </w:tcPr>
          <w:p w:rsidR="00C86379" w:rsidRPr="008220E8" w:rsidRDefault="00673988" w:rsidP="002E7B88">
            <w:pPr>
              <w:pStyle w:val="11"/>
              <w:contextualSpacing/>
              <w:rPr>
                <w:rFonts w:ascii="Times New Roman" w:hAnsi="Times New Roman" w:cs="Times New Roman"/>
              </w:rPr>
            </w:pPr>
            <w:r w:rsidRPr="008220E8">
              <w:rPr>
                <w:rFonts w:ascii="Times New Roman" w:hAnsi="Times New Roman" w:cs="Times New Roman"/>
              </w:rPr>
              <w:t>2</w:t>
            </w:r>
            <w:r w:rsidR="00C86379" w:rsidRPr="008220E8">
              <w:rPr>
                <w:rFonts w:ascii="Times New Roman" w:hAnsi="Times New Roman" w:cs="Times New Roman"/>
              </w:rPr>
              <w:t>ч</w:t>
            </w:r>
          </w:p>
        </w:tc>
        <w:tc>
          <w:tcPr>
            <w:tcW w:w="500" w:type="dxa"/>
            <w:gridSpan w:val="2"/>
            <w:tcBorders>
              <w:left w:val="single" w:sz="4" w:space="0" w:color="auto"/>
              <w:right w:val="single" w:sz="4" w:space="0" w:color="auto"/>
            </w:tcBorders>
          </w:tcPr>
          <w:p w:rsidR="00C86379" w:rsidRPr="008220E8" w:rsidRDefault="00826257" w:rsidP="002E7B88">
            <w:pPr>
              <w:pStyle w:val="11"/>
              <w:contextualSpacing/>
              <w:rPr>
                <w:rFonts w:ascii="Times New Roman" w:hAnsi="Times New Roman" w:cs="Times New Roman"/>
              </w:rPr>
            </w:pPr>
            <w:r w:rsidRPr="008220E8">
              <w:rPr>
                <w:rFonts w:ascii="Times New Roman" w:hAnsi="Times New Roman" w:cs="Times New Roman"/>
              </w:rPr>
              <w:t>30</w:t>
            </w:r>
          </w:p>
          <w:p w:rsidR="00C86379" w:rsidRPr="008220E8" w:rsidRDefault="00C86379" w:rsidP="002E7B88">
            <w:pPr>
              <w:pStyle w:val="11"/>
              <w:contextualSpacing/>
              <w:rPr>
                <w:rFonts w:ascii="Times New Roman" w:hAnsi="Times New Roman" w:cs="Times New Roman"/>
                <w:b/>
              </w:rPr>
            </w:pPr>
          </w:p>
        </w:tc>
        <w:tc>
          <w:tcPr>
            <w:tcW w:w="1060" w:type="dxa"/>
            <w:gridSpan w:val="3"/>
            <w:tcBorders>
              <w:left w:val="single" w:sz="4" w:space="0" w:color="auto"/>
              <w:right w:val="single" w:sz="4" w:space="0" w:color="auto"/>
            </w:tcBorders>
          </w:tcPr>
          <w:p w:rsidR="00C86379" w:rsidRPr="008220E8" w:rsidRDefault="00C86379" w:rsidP="002E7B88">
            <w:pPr>
              <w:contextualSpacing/>
              <w:rPr>
                <w:sz w:val="24"/>
                <w:szCs w:val="24"/>
              </w:rPr>
            </w:pPr>
            <w:proofErr w:type="gramStart"/>
            <w:r w:rsidRPr="008220E8">
              <w:rPr>
                <w:sz w:val="24"/>
                <w:szCs w:val="24"/>
              </w:rPr>
              <w:t>Осн:[</w:t>
            </w:r>
            <w:proofErr w:type="gramEnd"/>
            <w:r w:rsidRPr="008220E8">
              <w:rPr>
                <w:sz w:val="24"/>
                <w:szCs w:val="24"/>
              </w:rPr>
              <w:t>1, 2, 3, 4].</w:t>
            </w:r>
          </w:p>
          <w:p w:rsidR="00C86379" w:rsidRPr="008220E8" w:rsidRDefault="00C86379" w:rsidP="002E7B88">
            <w:pPr>
              <w:contextualSpacing/>
              <w:rPr>
                <w:sz w:val="22"/>
                <w:szCs w:val="22"/>
                <w:lang w:eastAsia="en-US"/>
              </w:rPr>
            </w:pPr>
            <w:proofErr w:type="gramStart"/>
            <w:r w:rsidRPr="008220E8">
              <w:rPr>
                <w:sz w:val="24"/>
                <w:szCs w:val="24"/>
              </w:rPr>
              <w:t>Дополн:[</w:t>
            </w:r>
            <w:proofErr w:type="gramEnd"/>
            <w:r w:rsidRPr="008220E8">
              <w:rPr>
                <w:sz w:val="24"/>
                <w:szCs w:val="24"/>
              </w:rPr>
              <w:t>1, 2, 4, 5]</w:t>
            </w:r>
          </w:p>
          <w:p w:rsidR="00C86379" w:rsidRPr="008220E8" w:rsidRDefault="00C86379" w:rsidP="002E7B88">
            <w:pPr>
              <w:contextualSpacing/>
              <w:rPr>
                <w:b/>
                <w:sz w:val="22"/>
                <w:szCs w:val="22"/>
                <w:lang w:eastAsia="en-US"/>
              </w:rPr>
            </w:pPr>
          </w:p>
          <w:p w:rsidR="00C86379" w:rsidRPr="008220E8" w:rsidRDefault="00C86379" w:rsidP="002E7B88">
            <w:pPr>
              <w:contextualSpacing/>
              <w:rPr>
                <w:b/>
                <w:sz w:val="22"/>
                <w:szCs w:val="22"/>
                <w:lang w:eastAsia="en-US"/>
              </w:rPr>
            </w:pPr>
          </w:p>
          <w:p w:rsidR="00C86379" w:rsidRPr="008220E8" w:rsidRDefault="00C86379" w:rsidP="002E7B88">
            <w:pPr>
              <w:contextualSpacing/>
              <w:rPr>
                <w:b/>
                <w:sz w:val="22"/>
                <w:szCs w:val="22"/>
                <w:lang w:eastAsia="en-US"/>
              </w:rPr>
            </w:pPr>
          </w:p>
          <w:p w:rsidR="00C86379" w:rsidRPr="008220E8" w:rsidRDefault="00C86379" w:rsidP="002E7B88">
            <w:pPr>
              <w:pStyle w:val="11"/>
              <w:contextualSpacing/>
              <w:rPr>
                <w:rFonts w:ascii="Times New Roman" w:hAnsi="Times New Roman" w:cs="Times New Roman"/>
                <w:b/>
              </w:rPr>
            </w:pPr>
          </w:p>
        </w:tc>
        <w:tc>
          <w:tcPr>
            <w:tcW w:w="764" w:type="dxa"/>
            <w:tcBorders>
              <w:left w:val="single" w:sz="4" w:space="0" w:color="auto"/>
            </w:tcBorders>
          </w:tcPr>
          <w:p w:rsidR="00C86379" w:rsidRPr="008220E8" w:rsidRDefault="00264CB8" w:rsidP="002E7B88">
            <w:pPr>
              <w:contextualSpacing/>
              <w:rPr>
                <w:b/>
                <w:sz w:val="22"/>
                <w:szCs w:val="22"/>
                <w:lang w:eastAsia="en-US"/>
              </w:rPr>
            </w:pPr>
            <w:proofErr w:type="gramStart"/>
            <w:r w:rsidRPr="008220E8">
              <w:rPr>
                <w:iCs/>
                <w:sz w:val="24"/>
                <w:szCs w:val="24"/>
              </w:rPr>
              <w:t>УО,СЗ</w:t>
            </w:r>
            <w:proofErr w:type="gramEnd"/>
            <w:r w:rsidRPr="008220E8">
              <w:rPr>
                <w:iCs/>
                <w:sz w:val="24"/>
                <w:szCs w:val="24"/>
              </w:rPr>
              <w:t>,Т,РИ,МШ</w:t>
            </w:r>
          </w:p>
          <w:p w:rsidR="00C86379" w:rsidRPr="008220E8" w:rsidRDefault="00C86379" w:rsidP="002E7B88">
            <w:pPr>
              <w:contextualSpacing/>
              <w:rPr>
                <w:b/>
                <w:sz w:val="22"/>
                <w:szCs w:val="22"/>
                <w:lang w:eastAsia="en-US"/>
              </w:rPr>
            </w:pPr>
          </w:p>
          <w:p w:rsidR="00C86379" w:rsidRPr="008220E8" w:rsidRDefault="00C86379" w:rsidP="002E7B88">
            <w:pPr>
              <w:contextualSpacing/>
              <w:rPr>
                <w:b/>
                <w:sz w:val="22"/>
                <w:szCs w:val="22"/>
                <w:lang w:eastAsia="en-US"/>
              </w:rPr>
            </w:pPr>
          </w:p>
          <w:p w:rsidR="00C86379" w:rsidRPr="008220E8" w:rsidRDefault="00C86379" w:rsidP="002E7B88">
            <w:pPr>
              <w:pStyle w:val="11"/>
              <w:contextualSpacing/>
              <w:rPr>
                <w:rFonts w:ascii="Times New Roman" w:hAnsi="Times New Roman" w:cs="Times New Roman"/>
                <w:b/>
              </w:rPr>
            </w:pPr>
          </w:p>
        </w:tc>
        <w:tc>
          <w:tcPr>
            <w:tcW w:w="824" w:type="dxa"/>
            <w:gridSpan w:val="2"/>
          </w:tcPr>
          <w:p w:rsidR="00C86379" w:rsidRPr="008220E8" w:rsidRDefault="0042384D" w:rsidP="002E7B88">
            <w:pPr>
              <w:contextualSpacing/>
              <w:rPr>
                <w:sz w:val="24"/>
                <w:szCs w:val="24"/>
              </w:rPr>
            </w:pPr>
            <w:r w:rsidRPr="008220E8">
              <w:rPr>
                <w:sz w:val="24"/>
                <w:szCs w:val="24"/>
              </w:rPr>
              <w:t>4</w:t>
            </w:r>
            <w:r w:rsidR="000F3D33" w:rsidRPr="008220E8">
              <w:rPr>
                <w:sz w:val="24"/>
                <w:szCs w:val="24"/>
              </w:rPr>
              <w:t>нед</w:t>
            </w:r>
          </w:p>
        </w:tc>
      </w:tr>
      <w:tr w:rsidR="00C00C6C" w:rsidRPr="008220E8" w:rsidTr="00D33ED4">
        <w:tc>
          <w:tcPr>
            <w:tcW w:w="1589" w:type="dxa"/>
            <w:tcBorders>
              <w:right w:val="single" w:sz="4" w:space="0" w:color="auto"/>
            </w:tcBorders>
          </w:tcPr>
          <w:p w:rsidR="00C86379" w:rsidRPr="008220E8" w:rsidRDefault="00964FE3" w:rsidP="00DF29D3">
            <w:pPr>
              <w:ind w:right="-177"/>
              <w:contextualSpacing/>
              <w:rPr>
                <w:sz w:val="24"/>
                <w:szCs w:val="24"/>
              </w:rPr>
            </w:pPr>
            <w:r w:rsidRPr="008220E8">
              <w:rPr>
                <w:b/>
                <w:sz w:val="24"/>
                <w:szCs w:val="24"/>
              </w:rPr>
              <w:t>Занятие</w:t>
            </w:r>
            <w:r w:rsidR="00DF29D3" w:rsidRPr="008220E8">
              <w:rPr>
                <w:b/>
                <w:sz w:val="24"/>
                <w:szCs w:val="24"/>
              </w:rPr>
              <w:t xml:space="preserve"> № 27</w:t>
            </w:r>
            <w:r w:rsidRPr="008220E8">
              <w:rPr>
                <w:b/>
                <w:sz w:val="24"/>
                <w:szCs w:val="24"/>
              </w:rPr>
              <w:t>. Тема занятия</w:t>
            </w:r>
            <w:r w:rsidR="00C86379" w:rsidRPr="008220E8">
              <w:rPr>
                <w:b/>
                <w:sz w:val="24"/>
                <w:szCs w:val="24"/>
              </w:rPr>
              <w:t xml:space="preserve">: </w:t>
            </w:r>
            <w:r w:rsidR="00C86379" w:rsidRPr="008220E8">
              <w:rPr>
                <w:sz w:val="24"/>
                <w:szCs w:val="24"/>
              </w:rPr>
              <w:t>«Синдромы нарушения</w:t>
            </w:r>
          </w:p>
          <w:p w:rsidR="00C86379" w:rsidRPr="008220E8" w:rsidRDefault="00C86379" w:rsidP="00DF29D3">
            <w:pPr>
              <w:ind w:right="-177"/>
              <w:contextualSpacing/>
              <w:rPr>
                <w:sz w:val="24"/>
                <w:szCs w:val="24"/>
              </w:rPr>
            </w:pPr>
            <w:r w:rsidRPr="008220E8">
              <w:rPr>
                <w:sz w:val="24"/>
                <w:szCs w:val="24"/>
              </w:rPr>
              <w:t>секреторной функции желудка»</w:t>
            </w:r>
          </w:p>
          <w:p w:rsidR="00C86379" w:rsidRPr="008220E8" w:rsidRDefault="00DF29D3" w:rsidP="00DF29D3">
            <w:pPr>
              <w:ind w:right="-177"/>
              <w:contextualSpacing/>
              <w:rPr>
                <w:sz w:val="24"/>
                <w:szCs w:val="24"/>
              </w:rPr>
            </w:pPr>
            <w:r w:rsidRPr="008220E8">
              <w:rPr>
                <w:sz w:val="24"/>
                <w:szCs w:val="24"/>
              </w:rPr>
              <w:t>«Симптоматология хронического гастрита»</w:t>
            </w: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rPr>
                <w:b/>
                <w:sz w:val="24"/>
                <w:szCs w:val="24"/>
              </w:rPr>
            </w:pPr>
            <w:r w:rsidRPr="008220E8">
              <w:rPr>
                <w:b/>
                <w:sz w:val="24"/>
                <w:szCs w:val="24"/>
              </w:rPr>
              <w:t xml:space="preserve"> </w:t>
            </w:r>
          </w:p>
          <w:p w:rsidR="00C86379" w:rsidRPr="008220E8" w:rsidRDefault="00C86379" w:rsidP="002E7B88">
            <w:pPr>
              <w:pStyle w:val="a3"/>
              <w:contextualSpacing/>
              <w:jc w:val="center"/>
              <w:rPr>
                <w:rFonts w:ascii="Times New Roman" w:hAnsi="Times New Roman"/>
                <w:b/>
                <w:sz w:val="24"/>
                <w:szCs w:val="24"/>
              </w:rPr>
            </w:pPr>
          </w:p>
        </w:tc>
        <w:tc>
          <w:tcPr>
            <w:tcW w:w="822" w:type="dxa"/>
            <w:tcBorders>
              <w:left w:val="single" w:sz="4" w:space="0" w:color="auto"/>
            </w:tcBorders>
          </w:tcPr>
          <w:p w:rsidR="00917988" w:rsidRPr="008220E8" w:rsidRDefault="00917988" w:rsidP="00917988">
            <w:pPr>
              <w:pStyle w:val="11"/>
              <w:contextualSpacing/>
              <w:rPr>
                <w:rFonts w:ascii="Times New Roman" w:hAnsi="Times New Roman" w:cs="Times New Roman"/>
              </w:rPr>
            </w:pPr>
            <w:r w:rsidRPr="008220E8">
              <w:rPr>
                <w:rFonts w:ascii="Times New Roman" w:hAnsi="Times New Roman" w:cs="Times New Roman"/>
              </w:rPr>
              <w:t>РО-5</w:t>
            </w:r>
          </w:p>
          <w:p w:rsidR="00917988" w:rsidRPr="008220E8" w:rsidRDefault="00917988" w:rsidP="00917988">
            <w:pPr>
              <w:contextualSpacing/>
              <w:rPr>
                <w:sz w:val="22"/>
                <w:szCs w:val="22"/>
              </w:rPr>
            </w:pPr>
            <w:r w:rsidRPr="008220E8">
              <w:rPr>
                <w:sz w:val="22"/>
                <w:szCs w:val="22"/>
              </w:rPr>
              <w:t>ПК-14</w:t>
            </w:r>
          </w:p>
          <w:p w:rsidR="00917988" w:rsidRPr="008220E8" w:rsidRDefault="00917988" w:rsidP="00917988">
            <w:pPr>
              <w:contextualSpacing/>
              <w:rPr>
                <w:sz w:val="22"/>
                <w:szCs w:val="22"/>
              </w:rPr>
            </w:pPr>
            <w:r w:rsidRPr="008220E8">
              <w:rPr>
                <w:sz w:val="22"/>
                <w:szCs w:val="22"/>
              </w:rPr>
              <w:t>ПК-15</w:t>
            </w:r>
          </w:p>
          <w:p w:rsidR="00917988" w:rsidRPr="008220E8" w:rsidRDefault="00917988" w:rsidP="00917988">
            <w:pPr>
              <w:contextualSpacing/>
              <w:rPr>
                <w:sz w:val="22"/>
                <w:szCs w:val="22"/>
              </w:rPr>
            </w:pPr>
            <w:r w:rsidRPr="008220E8">
              <w:rPr>
                <w:sz w:val="22"/>
                <w:szCs w:val="22"/>
              </w:rPr>
              <w:t>ПК-16</w:t>
            </w:r>
          </w:p>
          <w:p w:rsidR="00917988" w:rsidRPr="008220E8" w:rsidRDefault="00917988" w:rsidP="00917988">
            <w:pPr>
              <w:rPr>
                <w:sz w:val="22"/>
                <w:szCs w:val="22"/>
              </w:rPr>
            </w:pPr>
            <w:r w:rsidRPr="008220E8">
              <w:rPr>
                <w:sz w:val="22"/>
                <w:szCs w:val="22"/>
              </w:rPr>
              <w:t>РО-6</w:t>
            </w:r>
          </w:p>
          <w:p w:rsidR="00917988" w:rsidRPr="008220E8" w:rsidRDefault="00917988" w:rsidP="00917988">
            <w:pPr>
              <w:rPr>
                <w:sz w:val="22"/>
                <w:szCs w:val="22"/>
              </w:rPr>
            </w:pPr>
            <w:r w:rsidRPr="008220E8">
              <w:rPr>
                <w:sz w:val="22"/>
                <w:szCs w:val="22"/>
              </w:rPr>
              <w:t>ПК-19</w:t>
            </w: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B5C50" w:rsidRPr="008220E8" w:rsidRDefault="00CB5C50" w:rsidP="002E7B88">
            <w:pPr>
              <w:pStyle w:val="a3"/>
              <w:contextualSpacing/>
              <w:rPr>
                <w:rFonts w:ascii="Times New Roman" w:hAnsi="Times New Roman"/>
                <w:sz w:val="24"/>
                <w:szCs w:val="24"/>
              </w:rPr>
            </w:pPr>
          </w:p>
        </w:tc>
        <w:tc>
          <w:tcPr>
            <w:tcW w:w="4252" w:type="dxa"/>
            <w:gridSpan w:val="3"/>
            <w:tcBorders>
              <w:right w:val="single" w:sz="4" w:space="0" w:color="auto"/>
            </w:tcBorders>
          </w:tcPr>
          <w:p w:rsidR="00DF29D3" w:rsidRPr="008220E8" w:rsidRDefault="00C86379" w:rsidP="00DF29D3">
            <w:pPr>
              <w:ind w:right="-177"/>
              <w:contextualSpacing/>
              <w:rPr>
                <w:iCs/>
                <w:sz w:val="24"/>
                <w:szCs w:val="24"/>
              </w:rPr>
            </w:pPr>
            <w:r w:rsidRPr="008220E8">
              <w:rPr>
                <w:b/>
                <w:sz w:val="24"/>
                <w:szCs w:val="24"/>
              </w:rPr>
              <w:t xml:space="preserve">Цель: </w:t>
            </w:r>
            <w:r w:rsidRPr="008220E8">
              <w:rPr>
                <w:sz w:val="24"/>
                <w:szCs w:val="24"/>
              </w:rPr>
              <w:t>изучение</w:t>
            </w:r>
            <w:r w:rsidRPr="008220E8">
              <w:rPr>
                <w:iCs/>
                <w:sz w:val="24"/>
                <w:szCs w:val="24"/>
              </w:rPr>
              <w:t xml:space="preserve"> этиологии и патогенеза синдрома нарушения секреторной функции желу</w:t>
            </w:r>
            <w:r w:rsidR="00DF29D3" w:rsidRPr="008220E8">
              <w:rPr>
                <w:iCs/>
                <w:sz w:val="24"/>
                <w:szCs w:val="24"/>
              </w:rPr>
              <w:t>дка,</w:t>
            </w:r>
            <w:r w:rsidR="00DF29D3" w:rsidRPr="008220E8">
              <w:rPr>
                <w:sz w:val="24"/>
                <w:szCs w:val="24"/>
              </w:rPr>
              <w:t xml:space="preserve"> изучение</w:t>
            </w:r>
            <w:r w:rsidR="00DF29D3" w:rsidRPr="008220E8">
              <w:rPr>
                <w:iCs/>
                <w:sz w:val="24"/>
                <w:szCs w:val="24"/>
              </w:rPr>
              <w:t xml:space="preserve"> этиологии и патогенеза</w:t>
            </w:r>
          </w:p>
          <w:p w:rsidR="00DF29D3" w:rsidRPr="008220E8" w:rsidRDefault="00DF29D3" w:rsidP="00DF29D3">
            <w:pPr>
              <w:ind w:right="-177"/>
              <w:contextualSpacing/>
              <w:rPr>
                <w:iCs/>
                <w:sz w:val="24"/>
                <w:szCs w:val="24"/>
              </w:rPr>
            </w:pPr>
            <w:r w:rsidRPr="008220E8">
              <w:rPr>
                <w:iCs/>
                <w:sz w:val="24"/>
                <w:szCs w:val="24"/>
              </w:rPr>
              <w:t>проявления клинической картины, классификации, диагностики и лечения хронического гастрита.</w:t>
            </w:r>
          </w:p>
          <w:p w:rsidR="002E39C2" w:rsidRPr="008220E8" w:rsidRDefault="00C86379" w:rsidP="005B0A2D">
            <w:pPr>
              <w:ind w:right="-177"/>
              <w:contextualSpacing/>
              <w:jc w:val="center"/>
              <w:rPr>
                <w:b/>
                <w:sz w:val="24"/>
                <w:szCs w:val="24"/>
              </w:rPr>
            </w:pPr>
            <w:r w:rsidRPr="008220E8">
              <w:rPr>
                <w:iCs/>
                <w:sz w:val="24"/>
                <w:szCs w:val="24"/>
              </w:rPr>
              <w:t xml:space="preserve"> </w:t>
            </w:r>
          </w:p>
          <w:p w:rsidR="00C86379" w:rsidRPr="008220E8" w:rsidRDefault="00964FE3" w:rsidP="002E7B88">
            <w:pPr>
              <w:ind w:right="-177"/>
              <w:contextualSpacing/>
              <w:jc w:val="center"/>
              <w:rPr>
                <w:b/>
                <w:sz w:val="24"/>
                <w:szCs w:val="24"/>
              </w:rPr>
            </w:pPr>
            <w:r w:rsidRPr="008220E8">
              <w:rPr>
                <w:b/>
                <w:sz w:val="24"/>
                <w:szCs w:val="24"/>
              </w:rPr>
              <w:t>План занятия</w:t>
            </w:r>
            <w:r w:rsidR="00C86379" w:rsidRPr="008220E8">
              <w:rPr>
                <w:b/>
                <w:sz w:val="24"/>
                <w:szCs w:val="24"/>
              </w:rPr>
              <w:t>:</w:t>
            </w:r>
          </w:p>
          <w:p w:rsidR="00C86379" w:rsidRPr="008220E8" w:rsidRDefault="00C86379" w:rsidP="002E7B88">
            <w:pPr>
              <w:ind w:right="-177"/>
              <w:contextualSpacing/>
              <w:rPr>
                <w:sz w:val="24"/>
                <w:szCs w:val="24"/>
              </w:rPr>
            </w:pPr>
            <w:r w:rsidRPr="008220E8">
              <w:rPr>
                <w:sz w:val="24"/>
                <w:szCs w:val="24"/>
              </w:rPr>
              <w:t xml:space="preserve">1. </w:t>
            </w:r>
            <w:r w:rsidR="00964FE3" w:rsidRPr="008220E8">
              <w:rPr>
                <w:sz w:val="24"/>
                <w:szCs w:val="24"/>
              </w:rPr>
              <w:t>Расскажите о с</w:t>
            </w:r>
            <w:r w:rsidRPr="008220E8">
              <w:rPr>
                <w:sz w:val="24"/>
                <w:szCs w:val="24"/>
              </w:rPr>
              <w:t>индром</w:t>
            </w:r>
            <w:r w:rsidR="00964FE3" w:rsidRPr="008220E8">
              <w:rPr>
                <w:sz w:val="24"/>
                <w:szCs w:val="24"/>
              </w:rPr>
              <w:t>е</w:t>
            </w:r>
            <w:r w:rsidRPr="008220E8">
              <w:rPr>
                <w:sz w:val="24"/>
                <w:szCs w:val="24"/>
              </w:rPr>
              <w:t xml:space="preserve"> повышения и снижения секреторной функции желудка.</w:t>
            </w:r>
          </w:p>
          <w:p w:rsidR="00C86379" w:rsidRPr="008220E8" w:rsidRDefault="00C86379" w:rsidP="002E7B88">
            <w:pPr>
              <w:ind w:right="-177"/>
              <w:contextualSpacing/>
              <w:rPr>
                <w:sz w:val="24"/>
                <w:szCs w:val="24"/>
              </w:rPr>
            </w:pPr>
            <w:r w:rsidRPr="008220E8">
              <w:rPr>
                <w:sz w:val="24"/>
                <w:szCs w:val="24"/>
              </w:rPr>
              <w:t>2.</w:t>
            </w:r>
            <w:r w:rsidR="00F64B60" w:rsidRPr="008220E8">
              <w:rPr>
                <w:sz w:val="24"/>
                <w:szCs w:val="24"/>
              </w:rPr>
              <w:t>Охарактеризуйте х</w:t>
            </w:r>
            <w:r w:rsidRPr="008220E8">
              <w:rPr>
                <w:sz w:val="24"/>
                <w:szCs w:val="24"/>
              </w:rPr>
              <w:t>ронический гастрит типа А</w:t>
            </w:r>
          </w:p>
          <w:p w:rsidR="00C86379" w:rsidRPr="008220E8" w:rsidRDefault="00C86379" w:rsidP="002E7B88">
            <w:pPr>
              <w:ind w:right="-177"/>
              <w:contextualSpacing/>
              <w:rPr>
                <w:sz w:val="24"/>
                <w:szCs w:val="24"/>
              </w:rPr>
            </w:pPr>
            <w:r w:rsidRPr="008220E8">
              <w:rPr>
                <w:sz w:val="24"/>
                <w:szCs w:val="24"/>
              </w:rPr>
              <w:t xml:space="preserve">3. </w:t>
            </w:r>
            <w:r w:rsidR="00F64B60" w:rsidRPr="008220E8">
              <w:rPr>
                <w:sz w:val="24"/>
                <w:szCs w:val="24"/>
              </w:rPr>
              <w:t>Охарактеризуйте х</w:t>
            </w:r>
            <w:r w:rsidRPr="008220E8">
              <w:rPr>
                <w:sz w:val="24"/>
                <w:szCs w:val="24"/>
              </w:rPr>
              <w:t>ронический гастрит типа В</w:t>
            </w:r>
          </w:p>
          <w:p w:rsidR="00C86379" w:rsidRPr="008220E8" w:rsidRDefault="00C86379" w:rsidP="002E7B88">
            <w:pPr>
              <w:ind w:right="-177"/>
              <w:contextualSpacing/>
              <w:rPr>
                <w:sz w:val="24"/>
                <w:szCs w:val="24"/>
              </w:rPr>
            </w:pPr>
            <w:r w:rsidRPr="008220E8">
              <w:rPr>
                <w:sz w:val="24"/>
                <w:szCs w:val="24"/>
              </w:rPr>
              <w:t xml:space="preserve">4. </w:t>
            </w:r>
            <w:r w:rsidR="00F64B60" w:rsidRPr="008220E8">
              <w:rPr>
                <w:sz w:val="24"/>
                <w:szCs w:val="24"/>
              </w:rPr>
              <w:t>Охарактеризуйте х</w:t>
            </w:r>
            <w:r w:rsidRPr="008220E8">
              <w:rPr>
                <w:sz w:val="24"/>
                <w:szCs w:val="24"/>
              </w:rPr>
              <w:t>ронический гастрит типа С</w:t>
            </w:r>
            <w:r w:rsidR="00F64B60" w:rsidRPr="008220E8">
              <w:rPr>
                <w:sz w:val="24"/>
                <w:szCs w:val="24"/>
              </w:rPr>
              <w:t>.</w:t>
            </w:r>
          </w:p>
          <w:p w:rsidR="00DF29D3" w:rsidRPr="008220E8" w:rsidRDefault="00DF29D3" w:rsidP="00DF29D3">
            <w:pPr>
              <w:ind w:right="-177"/>
              <w:contextualSpacing/>
              <w:rPr>
                <w:b/>
                <w:sz w:val="24"/>
                <w:szCs w:val="24"/>
              </w:rPr>
            </w:pPr>
            <w:r w:rsidRPr="008220E8">
              <w:rPr>
                <w:sz w:val="24"/>
                <w:szCs w:val="24"/>
              </w:rPr>
              <w:t>5.Дайте определение хронического гастрита.</w:t>
            </w:r>
          </w:p>
          <w:p w:rsidR="00DF29D3" w:rsidRPr="008220E8" w:rsidRDefault="00DF29D3" w:rsidP="00DF29D3">
            <w:pPr>
              <w:contextualSpacing/>
              <w:rPr>
                <w:sz w:val="24"/>
                <w:szCs w:val="24"/>
              </w:rPr>
            </w:pPr>
            <w:r w:rsidRPr="008220E8">
              <w:rPr>
                <w:sz w:val="24"/>
                <w:szCs w:val="24"/>
              </w:rPr>
              <w:t>6.Расскажите этиопатогенез.</w:t>
            </w:r>
          </w:p>
          <w:p w:rsidR="00DF29D3" w:rsidRPr="008220E8" w:rsidRDefault="00DF29D3" w:rsidP="00DF29D3">
            <w:pPr>
              <w:contextualSpacing/>
              <w:rPr>
                <w:sz w:val="24"/>
                <w:szCs w:val="24"/>
              </w:rPr>
            </w:pPr>
            <w:r w:rsidRPr="008220E8">
              <w:rPr>
                <w:sz w:val="24"/>
                <w:szCs w:val="24"/>
              </w:rPr>
              <w:t>7.Перечислите классификацию.</w:t>
            </w:r>
          </w:p>
          <w:p w:rsidR="00DF29D3" w:rsidRPr="008220E8" w:rsidRDefault="00DF29D3" w:rsidP="00DF29D3">
            <w:pPr>
              <w:contextualSpacing/>
              <w:rPr>
                <w:sz w:val="24"/>
                <w:szCs w:val="24"/>
              </w:rPr>
            </w:pPr>
            <w:r w:rsidRPr="008220E8">
              <w:rPr>
                <w:sz w:val="24"/>
                <w:szCs w:val="24"/>
              </w:rPr>
              <w:t>8.Расскажите клиническую картину хронического гастрита.</w:t>
            </w:r>
          </w:p>
          <w:p w:rsidR="00DF29D3" w:rsidRPr="008220E8" w:rsidRDefault="00DF29D3" w:rsidP="00DF29D3">
            <w:pPr>
              <w:ind w:right="-177"/>
              <w:contextualSpacing/>
              <w:rPr>
                <w:sz w:val="24"/>
                <w:szCs w:val="24"/>
              </w:rPr>
            </w:pPr>
            <w:r w:rsidRPr="008220E8">
              <w:rPr>
                <w:sz w:val="24"/>
                <w:szCs w:val="24"/>
              </w:rPr>
              <w:t>9.Расскажите диагностику хронического гастрита.</w:t>
            </w:r>
          </w:p>
          <w:p w:rsidR="00DF29D3" w:rsidRPr="008220E8" w:rsidRDefault="00DF29D3" w:rsidP="00DF29D3">
            <w:pPr>
              <w:ind w:right="-177"/>
              <w:contextualSpacing/>
              <w:rPr>
                <w:sz w:val="24"/>
                <w:szCs w:val="24"/>
              </w:rPr>
            </w:pPr>
            <w:r w:rsidRPr="008220E8">
              <w:rPr>
                <w:sz w:val="24"/>
                <w:szCs w:val="24"/>
              </w:rPr>
              <w:t>10.Перечислите принципы лечения хронического гастрита.</w:t>
            </w:r>
          </w:p>
          <w:p w:rsidR="00DF29D3" w:rsidRPr="008220E8" w:rsidRDefault="00DF29D3" w:rsidP="002E7B88">
            <w:pPr>
              <w:ind w:right="-177"/>
              <w:contextualSpacing/>
              <w:rPr>
                <w:sz w:val="24"/>
                <w:szCs w:val="24"/>
              </w:rPr>
            </w:pPr>
          </w:p>
          <w:p w:rsidR="00C86379" w:rsidRPr="008220E8" w:rsidRDefault="00C86379" w:rsidP="002E7B88">
            <w:pPr>
              <w:ind w:right="-177"/>
              <w:contextualSpacing/>
              <w:rPr>
                <w:b/>
                <w:sz w:val="24"/>
                <w:szCs w:val="24"/>
              </w:rPr>
            </w:pPr>
          </w:p>
          <w:p w:rsidR="00C86379" w:rsidRPr="008220E8" w:rsidRDefault="00C86379" w:rsidP="002E7B88">
            <w:pPr>
              <w:ind w:right="-177"/>
              <w:contextualSpacing/>
              <w:rPr>
                <w:sz w:val="24"/>
                <w:szCs w:val="24"/>
              </w:rPr>
            </w:pPr>
            <w:r w:rsidRPr="008220E8">
              <w:rPr>
                <w:b/>
                <w:sz w:val="24"/>
                <w:szCs w:val="24"/>
              </w:rPr>
              <w:t>РОт-</w:t>
            </w:r>
            <w:r w:rsidRPr="008220E8">
              <w:rPr>
                <w:sz w:val="24"/>
                <w:szCs w:val="24"/>
              </w:rPr>
              <w:t xml:space="preserve"> знает о синдроме</w:t>
            </w:r>
            <w:r w:rsidRPr="008220E8">
              <w:rPr>
                <w:iCs/>
                <w:sz w:val="24"/>
                <w:szCs w:val="24"/>
              </w:rPr>
              <w:t xml:space="preserve"> нарушения секреторной функции желудка</w:t>
            </w:r>
            <w:r w:rsidR="004132DF" w:rsidRPr="008220E8">
              <w:rPr>
                <w:sz w:val="24"/>
                <w:szCs w:val="24"/>
              </w:rPr>
              <w:t xml:space="preserve">, симптомы синдрома, знает классификацию и клиническую картину хронического гастрита. Умеет выявлять основные симптомы ХГ. Умеет </w:t>
            </w:r>
            <w:proofErr w:type="gramStart"/>
            <w:r w:rsidR="004132DF" w:rsidRPr="008220E8">
              <w:rPr>
                <w:iCs/>
                <w:sz w:val="24"/>
                <w:szCs w:val="24"/>
              </w:rPr>
              <w:t>диагностировать  на</w:t>
            </w:r>
            <w:proofErr w:type="gramEnd"/>
            <w:r w:rsidR="004132DF" w:rsidRPr="008220E8">
              <w:rPr>
                <w:iCs/>
                <w:sz w:val="24"/>
                <w:szCs w:val="24"/>
              </w:rPr>
              <w:t xml:space="preserve"> основе жалоб и клинических признаков хронический гастрит.</w:t>
            </w:r>
          </w:p>
          <w:p w:rsidR="00C86379" w:rsidRPr="008220E8" w:rsidRDefault="00C86379" w:rsidP="002E7B88">
            <w:pPr>
              <w:ind w:right="-177"/>
              <w:contextualSpacing/>
              <w:rPr>
                <w:sz w:val="24"/>
                <w:szCs w:val="24"/>
              </w:rPr>
            </w:pPr>
          </w:p>
          <w:p w:rsidR="00C86379" w:rsidRPr="008220E8" w:rsidRDefault="00C86379" w:rsidP="002E7B88">
            <w:pPr>
              <w:ind w:right="-177"/>
              <w:contextualSpacing/>
              <w:rPr>
                <w:sz w:val="24"/>
                <w:szCs w:val="24"/>
              </w:rPr>
            </w:pPr>
          </w:p>
          <w:p w:rsidR="00F64B60" w:rsidRPr="008220E8" w:rsidRDefault="00F64B60" w:rsidP="002E7B88">
            <w:pPr>
              <w:ind w:right="-177"/>
              <w:contextualSpacing/>
              <w:rPr>
                <w:sz w:val="24"/>
                <w:szCs w:val="24"/>
              </w:rPr>
            </w:pPr>
            <w:r w:rsidRPr="008220E8">
              <w:rPr>
                <w:i/>
                <w:iCs/>
                <w:sz w:val="24"/>
                <w:szCs w:val="24"/>
              </w:rPr>
              <w:t xml:space="preserve">Форма </w:t>
            </w:r>
            <w:proofErr w:type="gramStart"/>
            <w:r w:rsidRPr="008220E8">
              <w:rPr>
                <w:i/>
                <w:iCs/>
                <w:sz w:val="24"/>
                <w:szCs w:val="24"/>
              </w:rPr>
              <w:t>контроля:  През</w:t>
            </w:r>
            <w:proofErr w:type="gramEnd"/>
            <w:r w:rsidRPr="008220E8">
              <w:rPr>
                <w:i/>
                <w:iCs/>
                <w:sz w:val="24"/>
                <w:szCs w:val="24"/>
              </w:rPr>
              <w:t>,Д,МШ</w:t>
            </w:r>
          </w:p>
          <w:p w:rsidR="00F64B60" w:rsidRPr="008220E8" w:rsidRDefault="00F64B60" w:rsidP="002E7B88">
            <w:pPr>
              <w:ind w:right="-177"/>
              <w:contextualSpacing/>
              <w:rPr>
                <w:iCs/>
                <w:sz w:val="24"/>
                <w:szCs w:val="24"/>
              </w:rPr>
            </w:pPr>
          </w:p>
        </w:tc>
        <w:tc>
          <w:tcPr>
            <w:tcW w:w="567" w:type="dxa"/>
            <w:tcBorders>
              <w:right w:val="single" w:sz="4" w:space="0" w:color="auto"/>
            </w:tcBorders>
          </w:tcPr>
          <w:p w:rsidR="00C86379" w:rsidRPr="008220E8" w:rsidRDefault="00673988" w:rsidP="002E7B88">
            <w:pPr>
              <w:pStyle w:val="11"/>
              <w:contextualSpacing/>
              <w:rPr>
                <w:rFonts w:ascii="Times New Roman" w:hAnsi="Times New Roman" w:cs="Times New Roman"/>
              </w:rPr>
            </w:pPr>
            <w:r w:rsidRPr="008220E8">
              <w:rPr>
                <w:rFonts w:ascii="Times New Roman" w:hAnsi="Times New Roman" w:cs="Times New Roman"/>
              </w:rPr>
              <w:t>2</w:t>
            </w:r>
            <w:r w:rsidR="00C86379" w:rsidRPr="008220E8">
              <w:rPr>
                <w:rFonts w:ascii="Times New Roman" w:hAnsi="Times New Roman" w:cs="Times New Roman"/>
              </w:rPr>
              <w:t>ч</w:t>
            </w: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tc>
        <w:tc>
          <w:tcPr>
            <w:tcW w:w="567" w:type="dxa"/>
            <w:gridSpan w:val="3"/>
            <w:tcBorders>
              <w:left w:val="single" w:sz="4" w:space="0" w:color="auto"/>
              <w:right w:val="single" w:sz="4" w:space="0" w:color="auto"/>
            </w:tcBorders>
          </w:tcPr>
          <w:p w:rsidR="00C86379" w:rsidRPr="008220E8" w:rsidRDefault="00826257" w:rsidP="002E7B88">
            <w:pPr>
              <w:pStyle w:val="11"/>
              <w:contextualSpacing/>
              <w:rPr>
                <w:rFonts w:ascii="Times New Roman" w:hAnsi="Times New Roman" w:cs="Times New Roman"/>
              </w:rPr>
            </w:pPr>
            <w:r w:rsidRPr="008220E8">
              <w:rPr>
                <w:rFonts w:ascii="Times New Roman" w:hAnsi="Times New Roman" w:cs="Times New Roman"/>
              </w:rPr>
              <w:t>30</w:t>
            </w: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b/>
              </w:rPr>
            </w:pPr>
          </w:p>
        </w:tc>
        <w:tc>
          <w:tcPr>
            <w:tcW w:w="993" w:type="dxa"/>
            <w:gridSpan w:val="2"/>
            <w:tcBorders>
              <w:left w:val="single" w:sz="4" w:space="0" w:color="auto"/>
              <w:right w:val="single" w:sz="4" w:space="0" w:color="auto"/>
            </w:tcBorders>
          </w:tcPr>
          <w:p w:rsidR="00C86379" w:rsidRPr="008220E8" w:rsidRDefault="00C86379" w:rsidP="002E7B88">
            <w:pPr>
              <w:contextualSpacing/>
              <w:rPr>
                <w:sz w:val="24"/>
                <w:szCs w:val="24"/>
              </w:rPr>
            </w:pPr>
            <w:proofErr w:type="gramStart"/>
            <w:r w:rsidRPr="008220E8">
              <w:rPr>
                <w:sz w:val="24"/>
                <w:szCs w:val="24"/>
              </w:rPr>
              <w:t>Осн:[</w:t>
            </w:r>
            <w:proofErr w:type="gramEnd"/>
            <w:r w:rsidRPr="008220E8">
              <w:rPr>
                <w:sz w:val="24"/>
                <w:szCs w:val="24"/>
              </w:rPr>
              <w:t>1, 2, 3, 4].</w:t>
            </w:r>
          </w:p>
          <w:p w:rsidR="00C86379" w:rsidRPr="008220E8" w:rsidRDefault="00C86379" w:rsidP="002E7B88">
            <w:pPr>
              <w:contextualSpacing/>
              <w:rPr>
                <w:sz w:val="22"/>
                <w:szCs w:val="22"/>
                <w:lang w:eastAsia="en-US"/>
              </w:rPr>
            </w:pPr>
            <w:proofErr w:type="gramStart"/>
            <w:r w:rsidRPr="008220E8">
              <w:rPr>
                <w:sz w:val="24"/>
                <w:szCs w:val="24"/>
              </w:rPr>
              <w:t>Дополн:[</w:t>
            </w:r>
            <w:proofErr w:type="gramEnd"/>
            <w:r w:rsidRPr="008220E8">
              <w:rPr>
                <w:sz w:val="24"/>
                <w:szCs w:val="24"/>
              </w:rPr>
              <w:t>1, 2, 4, 5]</w:t>
            </w:r>
          </w:p>
          <w:p w:rsidR="00C86379" w:rsidRPr="008220E8" w:rsidRDefault="00C86379" w:rsidP="002E7B88">
            <w:pPr>
              <w:contextualSpacing/>
              <w:rPr>
                <w:sz w:val="24"/>
                <w:szCs w:val="24"/>
              </w:rPr>
            </w:pPr>
          </w:p>
          <w:p w:rsidR="00C86379" w:rsidRPr="008220E8" w:rsidRDefault="00C86379" w:rsidP="002E7B88">
            <w:pPr>
              <w:contextualSpacing/>
              <w:rPr>
                <w:sz w:val="24"/>
                <w:szCs w:val="24"/>
              </w:rPr>
            </w:pPr>
          </w:p>
          <w:p w:rsidR="00C86379" w:rsidRPr="008220E8" w:rsidRDefault="00C86379" w:rsidP="002E7B88">
            <w:pPr>
              <w:contextualSpacing/>
              <w:rPr>
                <w:sz w:val="24"/>
                <w:szCs w:val="24"/>
              </w:rPr>
            </w:pPr>
          </w:p>
          <w:p w:rsidR="00C86379" w:rsidRPr="008220E8" w:rsidRDefault="00C86379" w:rsidP="002E7B88">
            <w:pPr>
              <w:contextualSpacing/>
              <w:rPr>
                <w:sz w:val="24"/>
                <w:szCs w:val="24"/>
              </w:rPr>
            </w:pPr>
          </w:p>
          <w:p w:rsidR="00C86379" w:rsidRPr="008220E8" w:rsidRDefault="00C86379" w:rsidP="002E7B88">
            <w:pPr>
              <w:contextualSpacing/>
              <w:rPr>
                <w:sz w:val="24"/>
                <w:szCs w:val="24"/>
              </w:rPr>
            </w:pPr>
          </w:p>
          <w:p w:rsidR="00C86379" w:rsidRPr="008220E8" w:rsidRDefault="00C86379" w:rsidP="002E7B88">
            <w:pPr>
              <w:contextualSpacing/>
              <w:rPr>
                <w:sz w:val="24"/>
                <w:szCs w:val="24"/>
              </w:rPr>
            </w:pPr>
          </w:p>
          <w:p w:rsidR="00C86379" w:rsidRPr="008220E8" w:rsidRDefault="00C86379" w:rsidP="002E7B88">
            <w:pPr>
              <w:contextualSpacing/>
              <w:rPr>
                <w:sz w:val="24"/>
                <w:szCs w:val="24"/>
              </w:rPr>
            </w:pPr>
          </w:p>
          <w:p w:rsidR="00C86379" w:rsidRPr="008220E8" w:rsidRDefault="00C86379" w:rsidP="002E7B88">
            <w:pPr>
              <w:contextualSpacing/>
              <w:rPr>
                <w:sz w:val="24"/>
                <w:szCs w:val="24"/>
              </w:rPr>
            </w:pPr>
          </w:p>
          <w:p w:rsidR="00C86379" w:rsidRPr="008220E8" w:rsidRDefault="00C86379" w:rsidP="002E7B88">
            <w:pPr>
              <w:contextualSpacing/>
              <w:rPr>
                <w:sz w:val="24"/>
                <w:szCs w:val="24"/>
              </w:rPr>
            </w:pPr>
          </w:p>
          <w:p w:rsidR="00C86379" w:rsidRPr="008220E8" w:rsidRDefault="00C86379" w:rsidP="002E7B88">
            <w:pPr>
              <w:contextualSpacing/>
              <w:rPr>
                <w:sz w:val="24"/>
                <w:szCs w:val="24"/>
              </w:rPr>
            </w:pPr>
          </w:p>
          <w:p w:rsidR="00C86379" w:rsidRPr="008220E8" w:rsidRDefault="00C86379" w:rsidP="002E7B88">
            <w:pPr>
              <w:contextualSpacing/>
              <w:rPr>
                <w:sz w:val="24"/>
                <w:szCs w:val="24"/>
              </w:rPr>
            </w:pPr>
          </w:p>
          <w:p w:rsidR="00C86379" w:rsidRPr="008220E8" w:rsidRDefault="00C86379" w:rsidP="002E7B88">
            <w:pPr>
              <w:contextualSpacing/>
              <w:rPr>
                <w:sz w:val="24"/>
                <w:szCs w:val="24"/>
              </w:rPr>
            </w:pPr>
          </w:p>
          <w:p w:rsidR="00C86379" w:rsidRPr="008220E8" w:rsidRDefault="00C86379" w:rsidP="002E7B88">
            <w:pPr>
              <w:contextualSpacing/>
              <w:rPr>
                <w:sz w:val="24"/>
                <w:szCs w:val="24"/>
              </w:rPr>
            </w:pPr>
          </w:p>
          <w:p w:rsidR="00C86379" w:rsidRPr="008220E8" w:rsidRDefault="00C86379" w:rsidP="002E7B88">
            <w:pPr>
              <w:contextualSpacing/>
              <w:rPr>
                <w:sz w:val="24"/>
                <w:szCs w:val="24"/>
              </w:rPr>
            </w:pPr>
          </w:p>
          <w:p w:rsidR="00C86379" w:rsidRPr="008220E8" w:rsidRDefault="00C86379" w:rsidP="002E7B88">
            <w:pPr>
              <w:contextualSpacing/>
              <w:rPr>
                <w:sz w:val="24"/>
                <w:szCs w:val="24"/>
              </w:rPr>
            </w:pPr>
          </w:p>
          <w:p w:rsidR="00C86379" w:rsidRPr="008220E8" w:rsidRDefault="00C86379" w:rsidP="002E7B88">
            <w:pPr>
              <w:contextualSpacing/>
              <w:rPr>
                <w:sz w:val="24"/>
                <w:szCs w:val="24"/>
              </w:rPr>
            </w:pPr>
          </w:p>
          <w:p w:rsidR="00C86379" w:rsidRPr="008220E8" w:rsidRDefault="00C86379" w:rsidP="002E7B88">
            <w:pPr>
              <w:contextualSpacing/>
              <w:rPr>
                <w:sz w:val="24"/>
                <w:szCs w:val="24"/>
              </w:rPr>
            </w:pPr>
          </w:p>
          <w:p w:rsidR="00C86379" w:rsidRPr="008220E8" w:rsidRDefault="00C86379" w:rsidP="002E7B88">
            <w:pPr>
              <w:contextualSpacing/>
              <w:rPr>
                <w:sz w:val="24"/>
                <w:szCs w:val="24"/>
              </w:rPr>
            </w:pPr>
          </w:p>
          <w:p w:rsidR="00C86379" w:rsidRPr="008220E8" w:rsidRDefault="00C86379" w:rsidP="002E7B88">
            <w:pPr>
              <w:contextualSpacing/>
              <w:rPr>
                <w:sz w:val="24"/>
                <w:szCs w:val="24"/>
              </w:rPr>
            </w:pPr>
          </w:p>
          <w:p w:rsidR="00C86379" w:rsidRPr="008220E8" w:rsidRDefault="00C86379" w:rsidP="002E7B88">
            <w:pPr>
              <w:contextualSpacing/>
              <w:rPr>
                <w:b/>
                <w:sz w:val="22"/>
                <w:szCs w:val="22"/>
                <w:lang w:eastAsia="en-US"/>
              </w:rPr>
            </w:pPr>
          </w:p>
          <w:p w:rsidR="00C86379" w:rsidRPr="008220E8" w:rsidRDefault="00C86379" w:rsidP="002E7B88">
            <w:pPr>
              <w:contextualSpacing/>
              <w:rPr>
                <w:b/>
                <w:sz w:val="22"/>
                <w:szCs w:val="22"/>
                <w:lang w:eastAsia="en-US"/>
              </w:rPr>
            </w:pPr>
          </w:p>
          <w:p w:rsidR="00C86379" w:rsidRPr="008220E8" w:rsidRDefault="00C86379" w:rsidP="002E7B88">
            <w:pPr>
              <w:contextualSpacing/>
              <w:rPr>
                <w:b/>
                <w:sz w:val="22"/>
                <w:szCs w:val="22"/>
                <w:lang w:eastAsia="en-US"/>
              </w:rPr>
            </w:pPr>
          </w:p>
          <w:p w:rsidR="00C86379" w:rsidRPr="008220E8" w:rsidRDefault="00C86379" w:rsidP="002E7B88">
            <w:pPr>
              <w:pStyle w:val="11"/>
              <w:contextualSpacing/>
              <w:rPr>
                <w:rFonts w:ascii="Times New Roman" w:hAnsi="Times New Roman" w:cs="Times New Roman"/>
                <w:b/>
              </w:rPr>
            </w:pPr>
          </w:p>
        </w:tc>
        <w:tc>
          <w:tcPr>
            <w:tcW w:w="764" w:type="dxa"/>
            <w:tcBorders>
              <w:left w:val="single" w:sz="4" w:space="0" w:color="auto"/>
            </w:tcBorders>
          </w:tcPr>
          <w:p w:rsidR="00C86379" w:rsidRPr="008220E8" w:rsidRDefault="00264CB8" w:rsidP="002E7B88">
            <w:pPr>
              <w:contextualSpacing/>
              <w:rPr>
                <w:iCs/>
                <w:sz w:val="24"/>
                <w:szCs w:val="24"/>
              </w:rPr>
            </w:pPr>
            <w:proofErr w:type="gramStart"/>
            <w:r w:rsidRPr="008220E8">
              <w:rPr>
                <w:iCs/>
                <w:sz w:val="24"/>
                <w:szCs w:val="24"/>
              </w:rPr>
              <w:t>УО,СЗ</w:t>
            </w:r>
            <w:proofErr w:type="gramEnd"/>
            <w:r w:rsidRPr="008220E8">
              <w:rPr>
                <w:iCs/>
                <w:sz w:val="24"/>
                <w:szCs w:val="24"/>
              </w:rPr>
              <w:t>,Т,РИ,МШ</w:t>
            </w:r>
          </w:p>
          <w:p w:rsidR="00C86379" w:rsidRPr="008220E8" w:rsidRDefault="00C86379" w:rsidP="002E7B88">
            <w:pPr>
              <w:contextualSpacing/>
              <w:rPr>
                <w:iCs/>
                <w:sz w:val="24"/>
                <w:szCs w:val="24"/>
              </w:rPr>
            </w:pPr>
          </w:p>
          <w:p w:rsidR="00C86379" w:rsidRPr="008220E8" w:rsidRDefault="00C86379" w:rsidP="002E7B88">
            <w:pPr>
              <w:contextualSpacing/>
              <w:rPr>
                <w:iCs/>
                <w:sz w:val="24"/>
                <w:szCs w:val="24"/>
              </w:rPr>
            </w:pPr>
          </w:p>
          <w:p w:rsidR="00C86379" w:rsidRPr="008220E8" w:rsidRDefault="00C86379" w:rsidP="002E7B88">
            <w:pPr>
              <w:contextualSpacing/>
              <w:rPr>
                <w:iCs/>
                <w:sz w:val="24"/>
                <w:szCs w:val="24"/>
              </w:rPr>
            </w:pPr>
          </w:p>
          <w:p w:rsidR="00C86379" w:rsidRPr="008220E8" w:rsidRDefault="00C86379" w:rsidP="002E7B88">
            <w:pPr>
              <w:contextualSpacing/>
              <w:rPr>
                <w:iCs/>
                <w:sz w:val="24"/>
                <w:szCs w:val="24"/>
              </w:rPr>
            </w:pPr>
          </w:p>
          <w:p w:rsidR="00C86379" w:rsidRPr="008220E8" w:rsidRDefault="00C86379" w:rsidP="002E7B88">
            <w:pPr>
              <w:contextualSpacing/>
              <w:rPr>
                <w:iCs/>
                <w:sz w:val="24"/>
                <w:szCs w:val="24"/>
              </w:rPr>
            </w:pPr>
          </w:p>
          <w:p w:rsidR="00C86379" w:rsidRPr="008220E8" w:rsidRDefault="00C86379" w:rsidP="002E7B88">
            <w:pPr>
              <w:contextualSpacing/>
              <w:rPr>
                <w:iCs/>
                <w:sz w:val="24"/>
                <w:szCs w:val="24"/>
              </w:rPr>
            </w:pPr>
          </w:p>
          <w:p w:rsidR="00C86379" w:rsidRPr="008220E8" w:rsidRDefault="00C86379" w:rsidP="002E7B88">
            <w:pPr>
              <w:contextualSpacing/>
              <w:rPr>
                <w:iCs/>
                <w:sz w:val="24"/>
                <w:szCs w:val="24"/>
              </w:rPr>
            </w:pPr>
          </w:p>
          <w:p w:rsidR="00C86379" w:rsidRPr="008220E8" w:rsidRDefault="00C86379" w:rsidP="002E7B88">
            <w:pPr>
              <w:contextualSpacing/>
              <w:rPr>
                <w:iCs/>
                <w:sz w:val="24"/>
                <w:szCs w:val="24"/>
              </w:rPr>
            </w:pPr>
          </w:p>
          <w:p w:rsidR="00C86379" w:rsidRPr="008220E8" w:rsidRDefault="00C86379" w:rsidP="002E7B88">
            <w:pPr>
              <w:contextualSpacing/>
              <w:rPr>
                <w:iCs/>
                <w:sz w:val="24"/>
                <w:szCs w:val="24"/>
              </w:rPr>
            </w:pPr>
          </w:p>
          <w:p w:rsidR="00C86379" w:rsidRPr="008220E8" w:rsidRDefault="00C86379" w:rsidP="002E7B88">
            <w:pPr>
              <w:contextualSpacing/>
              <w:rPr>
                <w:iCs/>
                <w:sz w:val="24"/>
                <w:szCs w:val="24"/>
              </w:rPr>
            </w:pPr>
          </w:p>
          <w:p w:rsidR="00C86379" w:rsidRPr="008220E8" w:rsidRDefault="00C86379" w:rsidP="002E7B88">
            <w:pPr>
              <w:contextualSpacing/>
              <w:rPr>
                <w:iCs/>
                <w:sz w:val="24"/>
                <w:szCs w:val="24"/>
              </w:rPr>
            </w:pPr>
          </w:p>
          <w:p w:rsidR="00C86379" w:rsidRPr="008220E8" w:rsidRDefault="00C86379" w:rsidP="002E7B88">
            <w:pPr>
              <w:contextualSpacing/>
              <w:rPr>
                <w:iCs/>
                <w:sz w:val="24"/>
                <w:szCs w:val="24"/>
              </w:rPr>
            </w:pPr>
          </w:p>
          <w:p w:rsidR="00C86379" w:rsidRPr="008220E8" w:rsidRDefault="00C86379" w:rsidP="002E7B88">
            <w:pPr>
              <w:contextualSpacing/>
              <w:rPr>
                <w:iCs/>
                <w:sz w:val="24"/>
                <w:szCs w:val="24"/>
              </w:rPr>
            </w:pPr>
          </w:p>
          <w:p w:rsidR="00C86379" w:rsidRPr="008220E8" w:rsidRDefault="00C86379" w:rsidP="002E7B88">
            <w:pPr>
              <w:contextualSpacing/>
              <w:rPr>
                <w:iCs/>
                <w:sz w:val="24"/>
                <w:szCs w:val="24"/>
              </w:rPr>
            </w:pPr>
          </w:p>
          <w:p w:rsidR="00C86379" w:rsidRPr="008220E8" w:rsidRDefault="00C86379" w:rsidP="002E7B88">
            <w:pPr>
              <w:contextualSpacing/>
              <w:rPr>
                <w:iCs/>
                <w:sz w:val="24"/>
                <w:szCs w:val="24"/>
              </w:rPr>
            </w:pPr>
          </w:p>
          <w:p w:rsidR="00C86379" w:rsidRPr="008220E8" w:rsidRDefault="00C86379" w:rsidP="002E7B88">
            <w:pPr>
              <w:contextualSpacing/>
              <w:rPr>
                <w:iCs/>
                <w:sz w:val="24"/>
                <w:szCs w:val="24"/>
              </w:rPr>
            </w:pPr>
          </w:p>
          <w:p w:rsidR="00C86379" w:rsidRPr="008220E8" w:rsidRDefault="00C86379" w:rsidP="002E7B88">
            <w:pPr>
              <w:contextualSpacing/>
              <w:rPr>
                <w:iCs/>
                <w:sz w:val="24"/>
                <w:szCs w:val="24"/>
              </w:rPr>
            </w:pPr>
          </w:p>
          <w:p w:rsidR="00C86379" w:rsidRPr="008220E8" w:rsidRDefault="00C86379" w:rsidP="002E7B88">
            <w:pPr>
              <w:contextualSpacing/>
              <w:rPr>
                <w:iCs/>
                <w:sz w:val="24"/>
                <w:szCs w:val="24"/>
              </w:rPr>
            </w:pPr>
          </w:p>
          <w:p w:rsidR="001804DC" w:rsidRPr="008220E8" w:rsidRDefault="001804DC" w:rsidP="002E7B88">
            <w:pPr>
              <w:contextualSpacing/>
              <w:rPr>
                <w:iCs/>
              </w:rPr>
            </w:pPr>
          </w:p>
          <w:p w:rsidR="001804DC" w:rsidRPr="008220E8" w:rsidRDefault="001804DC" w:rsidP="002E7B88">
            <w:pPr>
              <w:contextualSpacing/>
              <w:rPr>
                <w:iCs/>
              </w:rPr>
            </w:pPr>
          </w:p>
          <w:p w:rsidR="00C86379" w:rsidRPr="008220E8" w:rsidRDefault="00C86379" w:rsidP="002E7B88">
            <w:pPr>
              <w:contextualSpacing/>
              <w:rPr>
                <w:b/>
                <w:sz w:val="22"/>
                <w:szCs w:val="22"/>
                <w:lang w:eastAsia="en-US"/>
              </w:rPr>
            </w:pPr>
          </w:p>
          <w:p w:rsidR="00C86379" w:rsidRPr="008220E8" w:rsidRDefault="00C86379" w:rsidP="002E7B88">
            <w:pPr>
              <w:contextualSpacing/>
              <w:rPr>
                <w:b/>
                <w:sz w:val="22"/>
                <w:szCs w:val="22"/>
                <w:lang w:eastAsia="en-US"/>
              </w:rPr>
            </w:pPr>
          </w:p>
          <w:p w:rsidR="00C86379" w:rsidRPr="008220E8" w:rsidRDefault="00C86379" w:rsidP="002E7B88">
            <w:pPr>
              <w:pStyle w:val="11"/>
              <w:contextualSpacing/>
              <w:rPr>
                <w:rFonts w:ascii="Times New Roman" w:hAnsi="Times New Roman" w:cs="Times New Roman"/>
                <w:b/>
              </w:rPr>
            </w:pPr>
          </w:p>
        </w:tc>
        <w:tc>
          <w:tcPr>
            <w:tcW w:w="824" w:type="dxa"/>
            <w:gridSpan w:val="2"/>
          </w:tcPr>
          <w:p w:rsidR="00C86379" w:rsidRPr="008220E8" w:rsidRDefault="0042384D" w:rsidP="002E7B88">
            <w:pPr>
              <w:contextualSpacing/>
              <w:rPr>
                <w:sz w:val="24"/>
                <w:szCs w:val="24"/>
              </w:rPr>
            </w:pPr>
            <w:r w:rsidRPr="008220E8">
              <w:rPr>
                <w:sz w:val="24"/>
                <w:szCs w:val="24"/>
              </w:rPr>
              <w:t>5</w:t>
            </w:r>
            <w:r w:rsidR="00170350" w:rsidRPr="008220E8">
              <w:rPr>
                <w:sz w:val="24"/>
                <w:szCs w:val="24"/>
              </w:rPr>
              <w:t xml:space="preserve"> нед</w:t>
            </w:r>
          </w:p>
          <w:p w:rsidR="00170350" w:rsidRPr="008220E8" w:rsidRDefault="00170350" w:rsidP="002E7B88">
            <w:pPr>
              <w:contextualSpacing/>
              <w:rPr>
                <w:sz w:val="24"/>
                <w:szCs w:val="24"/>
              </w:rPr>
            </w:pPr>
          </w:p>
          <w:p w:rsidR="00170350" w:rsidRPr="008220E8" w:rsidRDefault="00170350" w:rsidP="002E7B88">
            <w:pPr>
              <w:contextualSpacing/>
              <w:rPr>
                <w:sz w:val="24"/>
                <w:szCs w:val="24"/>
              </w:rPr>
            </w:pPr>
          </w:p>
          <w:p w:rsidR="00170350" w:rsidRPr="008220E8" w:rsidRDefault="00170350" w:rsidP="002E7B88">
            <w:pPr>
              <w:contextualSpacing/>
              <w:rPr>
                <w:sz w:val="24"/>
                <w:szCs w:val="24"/>
              </w:rPr>
            </w:pPr>
          </w:p>
          <w:p w:rsidR="00170350" w:rsidRPr="008220E8" w:rsidRDefault="00170350" w:rsidP="002E7B88">
            <w:pPr>
              <w:contextualSpacing/>
              <w:rPr>
                <w:sz w:val="24"/>
                <w:szCs w:val="24"/>
              </w:rPr>
            </w:pPr>
          </w:p>
          <w:p w:rsidR="00170350" w:rsidRPr="008220E8" w:rsidRDefault="00170350" w:rsidP="002E7B88">
            <w:pPr>
              <w:contextualSpacing/>
              <w:rPr>
                <w:sz w:val="24"/>
                <w:szCs w:val="24"/>
              </w:rPr>
            </w:pPr>
          </w:p>
          <w:p w:rsidR="00170350" w:rsidRPr="008220E8" w:rsidRDefault="00170350" w:rsidP="002E7B88">
            <w:pPr>
              <w:contextualSpacing/>
              <w:rPr>
                <w:sz w:val="24"/>
                <w:szCs w:val="24"/>
              </w:rPr>
            </w:pPr>
          </w:p>
          <w:p w:rsidR="00170350" w:rsidRPr="008220E8" w:rsidRDefault="00170350" w:rsidP="002E7B88">
            <w:pPr>
              <w:contextualSpacing/>
              <w:rPr>
                <w:sz w:val="24"/>
                <w:szCs w:val="24"/>
              </w:rPr>
            </w:pPr>
          </w:p>
          <w:p w:rsidR="00170350" w:rsidRPr="008220E8" w:rsidRDefault="00170350" w:rsidP="002E7B88">
            <w:pPr>
              <w:contextualSpacing/>
              <w:rPr>
                <w:sz w:val="24"/>
                <w:szCs w:val="24"/>
              </w:rPr>
            </w:pPr>
          </w:p>
          <w:p w:rsidR="00170350" w:rsidRPr="008220E8" w:rsidRDefault="00170350" w:rsidP="002E7B88">
            <w:pPr>
              <w:contextualSpacing/>
              <w:rPr>
                <w:sz w:val="24"/>
                <w:szCs w:val="24"/>
              </w:rPr>
            </w:pPr>
          </w:p>
          <w:p w:rsidR="00170350" w:rsidRPr="008220E8" w:rsidRDefault="00170350" w:rsidP="002E7B88">
            <w:pPr>
              <w:contextualSpacing/>
              <w:rPr>
                <w:sz w:val="24"/>
                <w:szCs w:val="24"/>
              </w:rPr>
            </w:pPr>
          </w:p>
          <w:p w:rsidR="00170350" w:rsidRPr="008220E8" w:rsidRDefault="00170350" w:rsidP="002E7B88">
            <w:pPr>
              <w:contextualSpacing/>
              <w:rPr>
                <w:sz w:val="24"/>
                <w:szCs w:val="24"/>
              </w:rPr>
            </w:pPr>
          </w:p>
          <w:p w:rsidR="00170350" w:rsidRPr="008220E8" w:rsidRDefault="00170350" w:rsidP="002E7B88">
            <w:pPr>
              <w:contextualSpacing/>
              <w:rPr>
                <w:sz w:val="24"/>
                <w:szCs w:val="24"/>
              </w:rPr>
            </w:pPr>
          </w:p>
          <w:p w:rsidR="00170350" w:rsidRPr="008220E8" w:rsidRDefault="00170350" w:rsidP="002E7B88">
            <w:pPr>
              <w:contextualSpacing/>
              <w:rPr>
                <w:sz w:val="24"/>
                <w:szCs w:val="24"/>
              </w:rPr>
            </w:pPr>
          </w:p>
          <w:p w:rsidR="00170350" w:rsidRPr="008220E8" w:rsidRDefault="00170350" w:rsidP="002E7B88">
            <w:pPr>
              <w:contextualSpacing/>
              <w:rPr>
                <w:sz w:val="24"/>
                <w:szCs w:val="24"/>
              </w:rPr>
            </w:pPr>
          </w:p>
          <w:p w:rsidR="00170350" w:rsidRPr="008220E8" w:rsidRDefault="00170350" w:rsidP="002E7B88">
            <w:pPr>
              <w:contextualSpacing/>
              <w:rPr>
                <w:sz w:val="24"/>
                <w:szCs w:val="24"/>
              </w:rPr>
            </w:pPr>
          </w:p>
          <w:p w:rsidR="00170350" w:rsidRPr="008220E8" w:rsidRDefault="00170350" w:rsidP="002E7B88">
            <w:pPr>
              <w:contextualSpacing/>
              <w:rPr>
                <w:sz w:val="24"/>
                <w:szCs w:val="24"/>
              </w:rPr>
            </w:pPr>
          </w:p>
          <w:p w:rsidR="00170350" w:rsidRPr="008220E8" w:rsidRDefault="00170350" w:rsidP="002E7B88">
            <w:pPr>
              <w:contextualSpacing/>
              <w:rPr>
                <w:sz w:val="24"/>
                <w:szCs w:val="24"/>
              </w:rPr>
            </w:pPr>
          </w:p>
          <w:p w:rsidR="00170350" w:rsidRPr="008220E8" w:rsidRDefault="00170350" w:rsidP="002E7B88">
            <w:pPr>
              <w:contextualSpacing/>
              <w:rPr>
                <w:sz w:val="24"/>
                <w:szCs w:val="24"/>
              </w:rPr>
            </w:pPr>
          </w:p>
          <w:p w:rsidR="00170350" w:rsidRPr="008220E8" w:rsidRDefault="00170350" w:rsidP="002E7B88">
            <w:pPr>
              <w:contextualSpacing/>
              <w:rPr>
                <w:sz w:val="24"/>
                <w:szCs w:val="24"/>
              </w:rPr>
            </w:pPr>
          </w:p>
          <w:p w:rsidR="00170350" w:rsidRPr="008220E8" w:rsidRDefault="00170350" w:rsidP="002E7B88">
            <w:pPr>
              <w:contextualSpacing/>
              <w:rPr>
                <w:sz w:val="24"/>
                <w:szCs w:val="24"/>
              </w:rPr>
            </w:pPr>
          </w:p>
          <w:p w:rsidR="00170350" w:rsidRPr="008220E8" w:rsidRDefault="00170350" w:rsidP="002E7B88">
            <w:pPr>
              <w:contextualSpacing/>
              <w:rPr>
                <w:sz w:val="24"/>
                <w:szCs w:val="24"/>
              </w:rPr>
            </w:pPr>
          </w:p>
          <w:p w:rsidR="00170350" w:rsidRPr="008220E8" w:rsidRDefault="00170350" w:rsidP="002E7B88">
            <w:pPr>
              <w:contextualSpacing/>
              <w:rPr>
                <w:sz w:val="24"/>
                <w:szCs w:val="24"/>
              </w:rPr>
            </w:pPr>
          </w:p>
          <w:p w:rsidR="00170350" w:rsidRPr="008220E8" w:rsidRDefault="00170350" w:rsidP="002E7B88">
            <w:pPr>
              <w:contextualSpacing/>
              <w:rPr>
                <w:sz w:val="24"/>
                <w:szCs w:val="24"/>
              </w:rPr>
            </w:pPr>
          </w:p>
        </w:tc>
      </w:tr>
      <w:tr w:rsidR="00C00C6C" w:rsidRPr="008220E8" w:rsidTr="00D33ED4">
        <w:trPr>
          <w:trHeight w:val="1987"/>
        </w:trPr>
        <w:tc>
          <w:tcPr>
            <w:tcW w:w="1589" w:type="dxa"/>
            <w:tcBorders>
              <w:top w:val="single" w:sz="4" w:space="0" w:color="auto"/>
              <w:bottom w:val="single" w:sz="4" w:space="0" w:color="auto"/>
              <w:right w:val="single" w:sz="4" w:space="0" w:color="auto"/>
            </w:tcBorders>
          </w:tcPr>
          <w:p w:rsidR="00C86379" w:rsidRPr="008220E8" w:rsidRDefault="004132DF" w:rsidP="004132DF">
            <w:pPr>
              <w:ind w:right="-177"/>
              <w:contextualSpacing/>
              <w:rPr>
                <w:sz w:val="24"/>
                <w:szCs w:val="24"/>
              </w:rPr>
            </w:pPr>
            <w:r w:rsidRPr="008220E8">
              <w:rPr>
                <w:b/>
                <w:sz w:val="24"/>
                <w:szCs w:val="24"/>
              </w:rPr>
              <w:t>Занятие № 28</w:t>
            </w:r>
            <w:r w:rsidR="008B21F4" w:rsidRPr="008220E8">
              <w:rPr>
                <w:b/>
                <w:sz w:val="24"/>
                <w:szCs w:val="24"/>
              </w:rPr>
              <w:t>. Тема занятия</w:t>
            </w:r>
            <w:r w:rsidR="00C86379" w:rsidRPr="008220E8">
              <w:rPr>
                <w:b/>
                <w:sz w:val="24"/>
                <w:szCs w:val="24"/>
              </w:rPr>
              <w:t xml:space="preserve">: </w:t>
            </w:r>
            <w:r w:rsidR="00C86379" w:rsidRPr="008220E8">
              <w:rPr>
                <w:sz w:val="24"/>
                <w:szCs w:val="24"/>
              </w:rPr>
              <w:t>«Синдромы</w:t>
            </w:r>
          </w:p>
          <w:p w:rsidR="00C86379" w:rsidRPr="008220E8" w:rsidRDefault="00C86379" w:rsidP="004132DF">
            <w:pPr>
              <w:ind w:right="-177"/>
              <w:contextualSpacing/>
              <w:rPr>
                <w:sz w:val="24"/>
                <w:szCs w:val="24"/>
              </w:rPr>
            </w:pPr>
            <w:r w:rsidRPr="008220E8">
              <w:rPr>
                <w:sz w:val="24"/>
                <w:szCs w:val="24"/>
              </w:rPr>
              <w:t>язвенного поражения желудка</w:t>
            </w:r>
            <w:r w:rsidR="004132DF" w:rsidRPr="008220E8">
              <w:rPr>
                <w:sz w:val="24"/>
                <w:szCs w:val="24"/>
              </w:rPr>
              <w:t xml:space="preserve"> и 12 п.к</w:t>
            </w:r>
            <w:r w:rsidRPr="008220E8">
              <w:rPr>
                <w:sz w:val="24"/>
                <w:szCs w:val="24"/>
              </w:rPr>
              <w:t>».</w:t>
            </w:r>
          </w:p>
          <w:p w:rsidR="00C86379" w:rsidRPr="008220E8" w:rsidRDefault="004132DF" w:rsidP="004132DF">
            <w:pPr>
              <w:ind w:right="-177"/>
              <w:contextualSpacing/>
              <w:rPr>
                <w:sz w:val="24"/>
                <w:szCs w:val="24"/>
              </w:rPr>
            </w:pPr>
            <w:r w:rsidRPr="008220E8">
              <w:rPr>
                <w:sz w:val="24"/>
                <w:szCs w:val="24"/>
              </w:rPr>
              <w:t>«Симптоматология язвенной болезни желудка и 12 п.к.»</w:t>
            </w: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pStyle w:val="a3"/>
              <w:contextualSpacing/>
              <w:rPr>
                <w:rFonts w:ascii="Times New Roman" w:hAnsi="Times New Roman"/>
                <w:b/>
                <w:sz w:val="24"/>
                <w:szCs w:val="24"/>
              </w:rPr>
            </w:pPr>
          </w:p>
        </w:tc>
        <w:tc>
          <w:tcPr>
            <w:tcW w:w="822" w:type="dxa"/>
            <w:tcBorders>
              <w:top w:val="single" w:sz="4" w:space="0" w:color="auto"/>
              <w:left w:val="single" w:sz="4" w:space="0" w:color="auto"/>
              <w:bottom w:val="single" w:sz="4" w:space="0" w:color="auto"/>
            </w:tcBorders>
          </w:tcPr>
          <w:p w:rsidR="00917988" w:rsidRPr="008220E8" w:rsidRDefault="00917988" w:rsidP="00917988">
            <w:pPr>
              <w:pStyle w:val="11"/>
              <w:contextualSpacing/>
              <w:rPr>
                <w:rFonts w:ascii="Times New Roman" w:hAnsi="Times New Roman" w:cs="Times New Roman"/>
              </w:rPr>
            </w:pPr>
            <w:r w:rsidRPr="008220E8">
              <w:rPr>
                <w:rFonts w:ascii="Times New Roman" w:hAnsi="Times New Roman" w:cs="Times New Roman"/>
              </w:rPr>
              <w:t>РО-5</w:t>
            </w:r>
          </w:p>
          <w:p w:rsidR="00917988" w:rsidRPr="008220E8" w:rsidRDefault="00917988" w:rsidP="00917988">
            <w:pPr>
              <w:contextualSpacing/>
              <w:rPr>
                <w:sz w:val="22"/>
                <w:szCs w:val="22"/>
              </w:rPr>
            </w:pPr>
            <w:r w:rsidRPr="008220E8">
              <w:rPr>
                <w:sz w:val="22"/>
                <w:szCs w:val="22"/>
              </w:rPr>
              <w:t>ПК-14</w:t>
            </w:r>
          </w:p>
          <w:p w:rsidR="00917988" w:rsidRPr="008220E8" w:rsidRDefault="00917988" w:rsidP="00917988">
            <w:pPr>
              <w:contextualSpacing/>
              <w:rPr>
                <w:sz w:val="22"/>
                <w:szCs w:val="22"/>
              </w:rPr>
            </w:pPr>
            <w:r w:rsidRPr="008220E8">
              <w:rPr>
                <w:sz w:val="22"/>
                <w:szCs w:val="22"/>
              </w:rPr>
              <w:t>ПК-15</w:t>
            </w:r>
          </w:p>
          <w:p w:rsidR="00917988" w:rsidRPr="008220E8" w:rsidRDefault="00917988" w:rsidP="00917988">
            <w:pPr>
              <w:contextualSpacing/>
              <w:rPr>
                <w:sz w:val="22"/>
                <w:szCs w:val="22"/>
              </w:rPr>
            </w:pPr>
            <w:r w:rsidRPr="008220E8">
              <w:rPr>
                <w:sz w:val="22"/>
                <w:szCs w:val="22"/>
              </w:rPr>
              <w:t>ПК-16</w:t>
            </w:r>
          </w:p>
          <w:p w:rsidR="00917988" w:rsidRPr="008220E8" w:rsidRDefault="00917988" w:rsidP="00917988">
            <w:pPr>
              <w:rPr>
                <w:sz w:val="22"/>
                <w:szCs w:val="22"/>
              </w:rPr>
            </w:pPr>
            <w:r w:rsidRPr="008220E8">
              <w:rPr>
                <w:sz w:val="22"/>
                <w:szCs w:val="22"/>
              </w:rPr>
              <w:t>РО-6</w:t>
            </w:r>
          </w:p>
          <w:p w:rsidR="00917988" w:rsidRPr="008220E8" w:rsidRDefault="00917988" w:rsidP="00917988">
            <w:pPr>
              <w:rPr>
                <w:sz w:val="22"/>
                <w:szCs w:val="22"/>
              </w:rPr>
            </w:pPr>
            <w:r w:rsidRPr="008220E8">
              <w:rPr>
                <w:sz w:val="22"/>
                <w:szCs w:val="22"/>
              </w:rPr>
              <w:t>ПК-19</w:t>
            </w:r>
          </w:p>
          <w:p w:rsidR="00CB5C50" w:rsidRPr="008220E8" w:rsidRDefault="00CB5C50" w:rsidP="002E7B88">
            <w:pPr>
              <w:pStyle w:val="11"/>
              <w:contextualSpacing/>
              <w:rPr>
                <w:rFonts w:ascii="Times New Roman" w:hAnsi="Times New Roman" w:cs="Times New Roman"/>
              </w:rPr>
            </w:pPr>
          </w:p>
        </w:tc>
        <w:tc>
          <w:tcPr>
            <w:tcW w:w="4252" w:type="dxa"/>
            <w:gridSpan w:val="3"/>
            <w:tcBorders>
              <w:top w:val="single" w:sz="4" w:space="0" w:color="auto"/>
              <w:bottom w:val="single" w:sz="4" w:space="0" w:color="auto"/>
              <w:right w:val="single" w:sz="4" w:space="0" w:color="auto"/>
            </w:tcBorders>
          </w:tcPr>
          <w:p w:rsidR="004132DF" w:rsidRPr="008220E8" w:rsidRDefault="00C86379" w:rsidP="004132DF">
            <w:pPr>
              <w:ind w:right="-177"/>
              <w:contextualSpacing/>
              <w:rPr>
                <w:sz w:val="24"/>
                <w:szCs w:val="24"/>
              </w:rPr>
            </w:pPr>
            <w:r w:rsidRPr="008220E8">
              <w:rPr>
                <w:b/>
                <w:sz w:val="24"/>
                <w:szCs w:val="24"/>
              </w:rPr>
              <w:t xml:space="preserve">Цель: </w:t>
            </w:r>
            <w:r w:rsidRPr="008220E8">
              <w:rPr>
                <w:sz w:val="24"/>
                <w:szCs w:val="24"/>
              </w:rPr>
              <w:t>изучение</w:t>
            </w:r>
            <w:r w:rsidRPr="008220E8">
              <w:rPr>
                <w:iCs/>
                <w:sz w:val="24"/>
                <w:szCs w:val="24"/>
              </w:rPr>
              <w:t xml:space="preserve"> этиологии и патогенеза синдрома</w:t>
            </w:r>
            <w:r w:rsidRPr="008220E8">
              <w:rPr>
                <w:sz w:val="24"/>
                <w:szCs w:val="24"/>
              </w:rPr>
              <w:t xml:space="preserve"> язвенного поражения желудка</w:t>
            </w:r>
            <w:r w:rsidR="004132DF" w:rsidRPr="008220E8">
              <w:rPr>
                <w:sz w:val="24"/>
                <w:szCs w:val="24"/>
              </w:rPr>
              <w:t xml:space="preserve"> и 12 п.к, изучение</w:t>
            </w:r>
            <w:r w:rsidR="004132DF" w:rsidRPr="008220E8">
              <w:rPr>
                <w:iCs/>
                <w:sz w:val="24"/>
                <w:szCs w:val="24"/>
              </w:rPr>
              <w:t xml:space="preserve"> этиологии и патогенеза</w:t>
            </w:r>
          </w:p>
          <w:p w:rsidR="004132DF" w:rsidRPr="008220E8" w:rsidRDefault="004132DF" w:rsidP="004132DF">
            <w:pPr>
              <w:contextualSpacing/>
              <w:rPr>
                <w:sz w:val="24"/>
                <w:szCs w:val="24"/>
              </w:rPr>
            </w:pPr>
            <w:r w:rsidRPr="008220E8">
              <w:rPr>
                <w:iCs/>
                <w:sz w:val="24"/>
                <w:szCs w:val="24"/>
              </w:rPr>
              <w:t>проявления клинической картины, классификации, диагностики и лечения</w:t>
            </w:r>
            <w:r w:rsidRPr="008220E8">
              <w:rPr>
                <w:sz w:val="24"/>
                <w:szCs w:val="24"/>
              </w:rPr>
              <w:t xml:space="preserve"> язвенной болезни желудка и 12 п.к.</w:t>
            </w:r>
          </w:p>
          <w:p w:rsidR="00C86379" w:rsidRPr="008220E8" w:rsidRDefault="00C86379" w:rsidP="0042384D">
            <w:pPr>
              <w:ind w:right="-177"/>
              <w:contextualSpacing/>
              <w:rPr>
                <w:b/>
                <w:sz w:val="24"/>
                <w:szCs w:val="24"/>
              </w:rPr>
            </w:pPr>
            <w:r w:rsidRPr="008220E8">
              <w:rPr>
                <w:sz w:val="24"/>
                <w:szCs w:val="24"/>
              </w:rPr>
              <w:t xml:space="preserve"> </w:t>
            </w:r>
            <w:r w:rsidR="0042384D" w:rsidRPr="008220E8">
              <w:rPr>
                <w:sz w:val="24"/>
                <w:szCs w:val="24"/>
              </w:rPr>
              <w:t xml:space="preserve">                  </w:t>
            </w:r>
            <w:r w:rsidR="008B21F4" w:rsidRPr="008220E8">
              <w:rPr>
                <w:b/>
                <w:sz w:val="24"/>
                <w:szCs w:val="24"/>
              </w:rPr>
              <w:t>План занятия</w:t>
            </w:r>
            <w:r w:rsidRPr="008220E8">
              <w:rPr>
                <w:b/>
                <w:sz w:val="24"/>
                <w:szCs w:val="24"/>
              </w:rPr>
              <w:t>:</w:t>
            </w:r>
          </w:p>
          <w:p w:rsidR="005B0A2D" w:rsidRPr="008220E8" w:rsidRDefault="005B0A2D" w:rsidP="0042384D">
            <w:pPr>
              <w:ind w:right="-177"/>
              <w:contextualSpacing/>
              <w:rPr>
                <w:sz w:val="24"/>
                <w:szCs w:val="24"/>
              </w:rPr>
            </w:pPr>
          </w:p>
          <w:p w:rsidR="00C86379" w:rsidRPr="008220E8" w:rsidRDefault="00C86379" w:rsidP="002E7B88">
            <w:pPr>
              <w:ind w:right="-177"/>
              <w:contextualSpacing/>
              <w:rPr>
                <w:sz w:val="24"/>
                <w:szCs w:val="24"/>
              </w:rPr>
            </w:pPr>
            <w:r w:rsidRPr="008220E8">
              <w:rPr>
                <w:sz w:val="24"/>
                <w:szCs w:val="24"/>
              </w:rPr>
              <w:t>1.</w:t>
            </w:r>
            <w:r w:rsidR="008B21F4" w:rsidRPr="008220E8">
              <w:rPr>
                <w:sz w:val="24"/>
                <w:szCs w:val="24"/>
              </w:rPr>
              <w:t>Расскажите о с</w:t>
            </w:r>
            <w:r w:rsidRPr="008220E8">
              <w:rPr>
                <w:sz w:val="24"/>
                <w:szCs w:val="24"/>
              </w:rPr>
              <w:t>индром</w:t>
            </w:r>
            <w:r w:rsidR="008B21F4" w:rsidRPr="008220E8">
              <w:rPr>
                <w:sz w:val="24"/>
                <w:szCs w:val="24"/>
              </w:rPr>
              <w:t>е</w:t>
            </w:r>
            <w:r w:rsidRPr="008220E8">
              <w:rPr>
                <w:sz w:val="24"/>
                <w:szCs w:val="24"/>
              </w:rPr>
              <w:t xml:space="preserve"> язвенного поражения желудка</w:t>
            </w:r>
            <w:r w:rsidR="004132DF" w:rsidRPr="008220E8">
              <w:rPr>
                <w:sz w:val="24"/>
                <w:szCs w:val="24"/>
              </w:rPr>
              <w:t xml:space="preserve"> и 12 п.к.</w:t>
            </w:r>
          </w:p>
          <w:p w:rsidR="00C86379" w:rsidRPr="008220E8" w:rsidRDefault="00C86379" w:rsidP="002E7B88">
            <w:pPr>
              <w:ind w:right="-177"/>
              <w:contextualSpacing/>
              <w:rPr>
                <w:sz w:val="24"/>
                <w:szCs w:val="24"/>
              </w:rPr>
            </w:pPr>
            <w:r w:rsidRPr="008220E8">
              <w:rPr>
                <w:sz w:val="24"/>
                <w:szCs w:val="24"/>
              </w:rPr>
              <w:t xml:space="preserve">2. </w:t>
            </w:r>
            <w:r w:rsidR="008B21F4" w:rsidRPr="008220E8">
              <w:rPr>
                <w:sz w:val="24"/>
                <w:szCs w:val="24"/>
              </w:rPr>
              <w:t>Охарактеризуйте с</w:t>
            </w:r>
            <w:r w:rsidRPr="008220E8">
              <w:rPr>
                <w:sz w:val="24"/>
                <w:szCs w:val="24"/>
              </w:rPr>
              <w:t>индром мальдигестии и мальабсорбции.</w:t>
            </w:r>
          </w:p>
          <w:p w:rsidR="00C86379" w:rsidRPr="008220E8" w:rsidRDefault="008B21F4" w:rsidP="002E7B88">
            <w:pPr>
              <w:ind w:right="-177"/>
              <w:contextualSpacing/>
              <w:rPr>
                <w:sz w:val="24"/>
                <w:szCs w:val="24"/>
              </w:rPr>
            </w:pPr>
            <w:r w:rsidRPr="008220E8">
              <w:rPr>
                <w:sz w:val="24"/>
                <w:szCs w:val="24"/>
              </w:rPr>
              <w:t>3</w:t>
            </w:r>
            <w:r w:rsidR="00C86379" w:rsidRPr="008220E8">
              <w:rPr>
                <w:sz w:val="24"/>
                <w:szCs w:val="24"/>
              </w:rPr>
              <w:t>.</w:t>
            </w:r>
            <w:r w:rsidRPr="008220E8">
              <w:rPr>
                <w:sz w:val="24"/>
                <w:szCs w:val="24"/>
              </w:rPr>
              <w:t xml:space="preserve">Расскажите </w:t>
            </w:r>
            <w:proofErr w:type="gramStart"/>
            <w:r w:rsidRPr="008220E8">
              <w:rPr>
                <w:sz w:val="24"/>
                <w:szCs w:val="24"/>
              </w:rPr>
              <w:t>о  к</w:t>
            </w:r>
            <w:r w:rsidR="00C86379" w:rsidRPr="008220E8">
              <w:rPr>
                <w:sz w:val="24"/>
                <w:szCs w:val="24"/>
              </w:rPr>
              <w:t>линико</w:t>
            </w:r>
            <w:proofErr w:type="gramEnd"/>
            <w:r w:rsidR="00C86379" w:rsidRPr="008220E8">
              <w:rPr>
                <w:sz w:val="24"/>
                <w:szCs w:val="24"/>
              </w:rPr>
              <w:t>-лабораторно-инструменталь</w:t>
            </w:r>
          </w:p>
          <w:p w:rsidR="004132DF" w:rsidRPr="008220E8" w:rsidRDefault="00C86379" w:rsidP="002E7B88">
            <w:pPr>
              <w:ind w:right="-177"/>
              <w:contextualSpacing/>
              <w:rPr>
                <w:sz w:val="24"/>
                <w:szCs w:val="24"/>
              </w:rPr>
            </w:pPr>
            <w:r w:rsidRPr="008220E8">
              <w:rPr>
                <w:sz w:val="24"/>
                <w:szCs w:val="24"/>
              </w:rPr>
              <w:t>ная характеристика синдрома язвенного поражения желудка</w:t>
            </w:r>
            <w:r w:rsidR="004132DF" w:rsidRPr="008220E8">
              <w:rPr>
                <w:sz w:val="24"/>
                <w:szCs w:val="24"/>
              </w:rPr>
              <w:t xml:space="preserve"> и 12 п.к</w:t>
            </w:r>
            <w:r w:rsidRPr="008220E8">
              <w:rPr>
                <w:sz w:val="24"/>
                <w:szCs w:val="24"/>
              </w:rPr>
              <w:t>.</w:t>
            </w:r>
          </w:p>
          <w:p w:rsidR="004132DF" w:rsidRPr="008220E8" w:rsidRDefault="004132DF" w:rsidP="004132DF">
            <w:pPr>
              <w:ind w:right="-177"/>
              <w:contextualSpacing/>
              <w:rPr>
                <w:b/>
                <w:sz w:val="24"/>
                <w:szCs w:val="24"/>
              </w:rPr>
            </w:pPr>
            <w:r w:rsidRPr="008220E8">
              <w:rPr>
                <w:sz w:val="24"/>
                <w:szCs w:val="24"/>
              </w:rPr>
              <w:t xml:space="preserve">4.Дайте определение ЯБЖ и 12 </w:t>
            </w:r>
            <w:proofErr w:type="gramStart"/>
            <w:r w:rsidRPr="008220E8">
              <w:rPr>
                <w:sz w:val="24"/>
                <w:szCs w:val="24"/>
              </w:rPr>
              <w:t>п.к..</w:t>
            </w:r>
            <w:proofErr w:type="gramEnd"/>
          </w:p>
          <w:p w:rsidR="004132DF" w:rsidRPr="008220E8" w:rsidRDefault="004132DF" w:rsidP="004132DF">
            <w:pPr>
              <w:contextualSpacing/>
              <w:rPr>
                <w:sz w:val="24"/>
                <w:szCs w:val="24"/>
              </w:rPr>
            </w:pPr>
            <w:r w:rsidRPr="008220E8">
              <w:rPr>
                <w:sz w:val="24"/>
                <w:szCs w:val="24"/>
              </w:rPr>
              <w:t>5.Расскажите этиопатогенез.</w:t>
            </w:r>
          </w:p>
          <w:p w:rsidR="004132DF" w:rsidRPr="008220E8" w:rsidRDefault="004132DF" w:rsidP="004132DF">
            <w:pPr>
              <w:contextualSpacing/>
              <w:rPr>
                <w:sz w:val="24"/>
                <w:szCs w:val="24"/>
              </w:rPr>
            </w:pPr>
            <w:r w:rsidRPr="008220E8">
              <w:rPr>
                <w:sz w:val="24"/>
                <w:szCs w:val="24"/>
              </w:rPr>
              <w:t>6.Перечислите классификацию.</w:t>
            </w:r>
          </w:p>
          <w:p w:rsidR="004132DF" w:rsidRPr="008220E8" w:rsidRDefault="004132DF" w:rsidP="004132DF">
            <w:pPr>
              <w:contextualSpacing/>
              <w:rPr>
                <w:sz w:val="24"/>
                <w:szCs w:val="24"/>
              </w:rPr>
            </w:pPr>
            <w:r w:rsidRPr="008220E8">
              <w:rPr>
                <w:sz w:val="24"/>
                <w:szCs w:val="24"/>
              </w:rPr>
              <w:t>7.Расскажите клиническую картину язвенной болезни желудка и 12 п.к.</w:t>
            </w:r>
          </w:p>
          <w:p w:rsidR="004132DF" w:rsidRPr="008220E8" w:rsidRDefault="004132DF" w:rsidP="004132DF">
            <w:pPr>
              <w:ind w:right="-177"/>
              <w:contextualSpacing/>
              <w:rPr>
                <w:sz w:val="24"/>
                <w:szCs w:val="24"/>
              </w:rPr>
            </w:pPr>
            <w:r w:rsidRPr="008220E8">
              <w:rPr>
                <w:sz w:val="24"/>
                <w:szCs w:val="24"/>
              </w:rPr>
              <w:t>8.Расскажите диагностику ЯБЖ и 12 п.к.</w:t>
            </w:r>
          </w:p>
          <w:p w:rsidR="004132DF" w:rsidRPr="008220E8" w:rsidRDefault="004132DF" w:rsidP="004132DF">
            <w:pPr>
              <w:contextualSpacing/>
              <w:rPr>
                <w:sz w:val="24"/>
                <w:szCs w:val="24"/>
              </w:rPr>
            </w:pPr>
            <w:r w:rsidRPr="008220E8">
              <w:rPr>
                <w:sz w:val="24"/>
                <w:szCs w:val="24"/>
              </w:rPr>
              <w:t>9.Перечислите принципы лечения ЯБЖ и 12 п.к.</w:t>
            </w:r>
          </w:p>
          <w:p w:rsidR="005B0A2D" w:rsidRPr="008220E8" w:rsidRDefault="005B0A2D" w:rsidP="004132DF">
            <w:pPr>
              <w:contextualSpacing/>
              <w:rPr>
                <w:sz w:val="24"/>
                <w:szCs w:val="24"/>
              </w:rPr>
            </w:pPr>
          </w:p>
          <w:p w:rsidR="008B21F4" w:rsidRPr="008220E8" w:rsidRDefault="00C86379" w:rsidP="002E7B88">
            <w:pPr>
              <w:ind w:right="-177"/>
              <w:contextualSpacing/>
              <w:rPr>
                <w:sz w:val="24"/>
                <w:szCs w:val="24"/>
              </w:rPr>
            </w:pPr>
            <w:r w:rsidRPr="008220E8">
              <w:rPr>
                <w:sz w:val="24"/>
                <w:szCs w:val="24"/>
              </w:rPr>
              <w:t xml:space="preserve"> </w:t>
            </w:r>
            <w:r w:rsidRPr="008220E8">
              <w:rPr>
                <w:b/>
                <w:sz w:val="24"/>
                <w:szCs w:val="24"/>
              </w:rPr>
              <w:t>РОт-</w:t>
            </w:r>
            <w:r w:rsidRPr="008220E8">
              <w:rPr>
                <w:sz w:val="24"/>
                <w:szCs w:val="24"/>
              </w:rPr>
              <w:t xml:space="preserve"> знает о синдроме язвенного поражения желудка</w:t>
            </w:r>
            <w:r w:rsidR="00250ED0" w:rsidRPr="008220E8">
              <w:rPr>
                <w:sz w:val="24"/>
                <w:szCs w:val="24"/>
              </w:rPr>
              <w:t xml:space="preserve"> и 12 п.к</w:t>
            </w:r>
            <w:r w:rsidRPr="008220E8">
              <w:rPr>
                <w:sz w:val="24"/>
                <w:szCs w:val="24"/>
              </w:rPr>
              <w:t>, симптомы синдрома</w:t>
            </w:r>
            <w:r w:rsidR="004132DF" w:rsidRPr="008220E8">
              <w:rPr>
                <w:b/>
                <w:sz w:val="24"/>
                <w:szCs w:val="24"/>
              </w:rPr>
              <w:t>,</w:t>
            </w:r>
            <w:r w:rsidR="00250ED0" w:rsidRPr="008220E8">
              <w:rPr>
                <w:sz w:val="24"/>
                <w:szCs w:val="24"/>
              </w:rPr>
              <w:t xml:space="preserve"> знает классификацию и клиническую картину язвенной болезни желудка и 12 п.к. Умеет выявлять основные симптомы ЯБЖ и 12 п.к. Умеет </w:t>
            </w:r>
            <w:proofErr w:type="gramStart"/>
            <w:r w:rsidR="00250ED0" w:rsidRPr="008220E8">
              <w:rPr>
                <w:iCs/>
                <w:sz w:val="24"/>
                <w:szCs w:val="24"/>
              </w:rPr>
              <w:t>диагностировать  на</w:t>
            </w:r>
            <w:proofErr w:type="gramEnd"/>
            <w:r w:rsidR="00250ED0" w:rsidRPr="008220E8">
              <w:rPr>
                <w:iCs/>
                <w:sz w:val="24"/>
                <w:szCs w:val="24"/>
              </w:rPr>
              <w:t xml:space="preserve"> основе жалоб и клинических признаков ЯБЖ и 12 п.к.</w:t>
            </w:r>
          </w:p>
          <w:p w:rsidR="008B21F4" w:rsidRPr="008220E8" w:rsidRDefault="008B21F4" w:rsidP="002E7B88">
            <w:pPr>
              <w:contextualSpacing/>
              <w:rPr>
                <w:sz w:val="24"/>
                <w:szCs w:val="24"/>
              </w:rPr>
            </w:pPr>
          </w:p>
          <w:p w:rsidR="008B21F4" w:rsidRPr="008220E8" w:rsidRDefault="008B21F4" w:rsidP="002E7B88">
            <w:pPr>
              <w:ind w:right="-177"/>
              <w:contextualSpacing/>
              <w:rPr>
                <w:sz w:val="24"/>
                <w:szCs w:val="24"/>
              </w:rPr>
            </w:pPr>
            <w:r w:rsidRPr="008220E8">
              <w:rPr>
                <w:i/>
                <w:iCs/>
                <w:sz w:val="24"/>
                <w:szCs w:val="24"/>
              </w:rPr>
              <w:t xml:space="preserve">Форма </w:t>
            </w:r>
            <w:proofErr w:type="gramStart"/>
            <w:r w:rsidRPr="008220E8">
              <w:rPr>
                <w:i/>
                <w:iCs/>
                <w:sz w:val="24"/>
                <w:szCs w:val="24"/>
              </w:rPr>
              <w:t>контроля:  През</w:t>
            </w:r>
            <w:proofErr w:type="gramEnd"/>
            <w:r w:rsidRPr="008220E8">
              <w:rPr>
                <w:i/>
                <w:iCs/>
                <w:sz w:val="24"/>
                <w:szCs w:val="24"/>
              </w:rPr>
              <w:t>,Д,МШ</w:t>
            </w:r>
          </w:p>
          <w:p w:rsidR="00C86379" w:rsidRPr="008220E8" w:rsidRDefault="00C86379" w:rsidP="002E7B88">
            <w:pPr>
              <w:contextualSpacing/>
              <w:rPr>
                <w:sz w:val="24"/>
                <w:szCs w:val="24"/>
              </w:rPr>
            </w:pPr>
          </w:p>
        </w:tc>
        <w:tc>
          <w:tcPr>
            <w:tcW w:w="567" w:type="dxa"/>
            <w:tcBorders>
              <w:top w:val="single" w:sz="4" w:space="0" w:color="auto"/>
              <w:bottom w:val="single" w:sz="4" w:space="0" w:color="auto"/>
              <w:right w:val="single" w:sz="4" w:space="0" w:color="auto"/>
            </w:tcBorders>
          </w:tcPr>
          <w:p w:rsidR="00C86379" w:rsidRPr="008220E8" w:rsidRDefault="00673988" w:rsidP="002E7B88">
            <w:pPr>
              <w:pStyle w:val="11"/>
              <w:contextualSpacing/>
              <w:rPr>
                <w:rFonts w:ascii="Times New Roman" w:hAnsi="Times New Roman" w:cs="Times New Roman"/>
              </w:rPr>
            </w:pPr>
            <w:r w:rsidRPr="008220E8">
              <w:rPr>
                <w:rFonts w:ascii="Times New Roman" w:hAnsi="Times New Roman" w:cs="Times New Roman"/>
              </w:rPr>
              <w:t>2</w:t>
            </w:r>
            <w:r w:rsidR="00C86379" w:rsidRPr="008220E8">
              <w:rPr>
                <w:rFonts w:ascii="Times New Roman" w:hAnsi="Times New Roman" w:cs="Times New Roman"/>
              </w:rPr>
              <w:t>ч</w:t>
            </w:r>
          </w:p>
        </w:tc>
        <w:tc>
          <w:tcPr>
            <w:tcW w:w="567" w:type="dxa"/>
            <w:gridSpan w:val="3"/>
            <w:tcBorders>
              <w:top w:val="single" w:sz="4" w:space="0" w:color="auto"/>
              <w:left w:val="single" w:sz="4" w:space="0" w:color="auto"/>
              <w:bottom w:val="single" w:sz="4" w:space="0" w:color="auto"/>
              <w:right w:val="single" w:sz="4" w:space="0" w:color="auto"/>
            </w:tcBorders>
          </w:tcPr>
          <w:p w:rsidR="00C86379" w:rsidRPr="008220E8" w:rsidRDefault="00826257" w:rsidP="002E7B88">
            <w:pPr>
              <w:pStyle w:val="11"/>
              <w:contextualSpacing/>
              <w:rPr>
                <w:rFonts w:ascii="Times New Roman" w:hAnsi="Times New Roman" w:cs="Times New Roman"/>
              </w:rPr>
            </w:pPr>
            <w:r w:rsidRPr="008220E8">
              <w:rPr>
                <w:rFonts w:ascii="Times New Roman" w:hAnsi="Times New Roman" w:cs="Times New Roman"/>
              </w:rPr>
              <w:t>30</w:t>
            </w:r>
          </w:p>
        </w:tc>
        <w:tc>
          <w:tcPr>
            <w:tcW w:w="993" w:type="dxa"/>
            <w:gridSpan w:val="2"/>
            <w:tcBorders>
              <w:top w:val="single" w:sz="4" w:space="0" w:color="auto"/>
              <w:left w:val="single" w:sz="4" w:space="0" w:color="auto"/>
              <w:bottom w:val="single" w:sz="4" w:space="0" w:color="auto"/>
              <w:right w:val="single" w:sz="4" w:space="0" w:color="auto"/>
            </w:tcBorders>
          </w:tcPr>
          <w:p w:rsidR="00C86379" w:rsidRPr="008220E8" w:rsidRDefault="00C86379" w:rsidP="002E7B88">
            <w:pPr>
              <w:contextualSpacing/>
              <w:rPr>
                <w:sz w:val="24"/>
                <w:szCs w:val="24"/>
              </w:rPr>
            </w:pPr>
            <w:proofErr w:type="gramStart"/>
            <w:r w:rsidRPr="008220E8">
              <w:rPr>
                <w:sz w:val="24"/>
                <w:szCs w:val="24"/>
              </w:rPr>
              <w:t>Осн:[</w:t>
            </w:r>
            <w:proofErr w:type="gramEnd"/>
            <w:r w:rsidRPr="008220E8">
              <w:rPr>
                <w:sz w:val="24"/>
                <w:szCs w:val="24"/>
              </w:rPr>
              <w:t>1, 2, 3, 4].</w:t>
            </w:r>
          </w:p>
          <w:p w:rsidR="00C86379" w:rsidRPr="008220E8" w:rsidRDefault="00C86379" w:rsidP="002E7B88">
            <w:pPr>
              <w:contextualSpacing/>
              <w:rPr>
                <w:sz w:val="22"/>
                <w:szCs w:val="22"/>
                <w:lang w:eastAsia="en-US"/>
              </w:rPr>
            </w:pPr>
            <w:proofErr w:type="gramStart"/>
            <w:r w:rsidRPr="008220E8">
              <w:rPr>
                <w:sz w:val="24"/>
                <w:szCs w:val="24"/>
              </w:rPr>
              <w:t>Дополн:[</w:t>
            </w:r>
            <w:proofErr w:type="gramEnd"/>
            <w:r w:rsidRPr="008220E8">
              <w:rPr>
                <w:sz w:val="24"/>
                <w:szCs w:val="24"/>
              </w:rPr>
              <w:t>1, 2, 4, 5]</w:t>
            </w:r>
          </w:p>
          <w:p w:rsidR="00C86379" w:rsidRPr="008220E8" w:rsidRDefault="00C86379" w:rsidP="002E7B88">
            <w:pPr>
              <w:pStyle w:val="11"/>
              <w:contextualSpacing/>
              <w:rPr>
                <w:rFonts w:ascii="Times New Roman" w:hAnsi="Times New Roman" w:cs="Times New Roman"/>
                <w:sz w:val="24"/>
                <w:szCs w:val="24"/>
              </w:rPr>
            </w:pPr>
          </w:p>
        </w:tc>
        <w:tc>
          <w:tcPr>
            <w:tcW w:w="764" w:type="dxa"/>
            <w:tcBorders>
              <w:top w:val="single" w:sz="4" w:space="0" w:color="auto"/>
              <w:left w:val="single" w:sz="4" w:space="0" w:color="auto"/>
              <w:bottom w:val="single" w:sz="4" w:space="0" w:color="auto"/>
            </w:tcBorders>
          </w:tcPr>
          <w:p w:rsidR="00C86379" w:rsidRPr="008220E8" w:rsidRDefault="001804DC" w:rsidP="002E7B88">
            <w:pPr>
              <w:contextualSpacing/>
              <w:rPr>
                <w:iCs/>
                <w:sz w:val="24"/>
                <w:szCs w:val="24"/>
              </w:rPr>
            </w:pPr>
            <w:proofErr w:type="gramStart"/>
            <w:r w:rsidRPr="008220E8">
              <w:rPr>
                <w:iCs/>
                <w:sz w:val="24"/>
                <w:szCs w:val="24"/>
              </w:rPr>
              <w:t>УО,СЗ</w:t>
            </w:r>
            <w:proofErr w:type="gramEnd"/>
            <w:r w:rsidRPr="008220E8">
              <w:rPr>
                <w:iCs/>
                <w:sz w:val="24"/>
                <w:szCs w:val="24"/>
              </w:rPr>
              <w:t>,Т,РИ,МШ</w:t>
            </w:r>
          </w:p>
        </w:tc>
        <w:tc>
          <w:tcPr>
            <w:tcW w:w="824" w:type="dxa"/>
            <w:gridSpan w:val="2"/>
            <w:tcBorders>
              <w:top w:val="single" w:sz="4" w:space="0" w:color="auto"/>
              <w:bottom w:val="single" w:sz="4" w:space="0" w:color="auto"/>
            </w:tcBorders>
          </w:tcPr>
          <w:p w:rsidR="00C86379" w:rsidRPr="008220E8" w:rsidRDefault="0042384D" w:rsidP="002E7B88">
            <w:pPr>
              <w:contextualSpacing/>
              <w:jc w:val="center"/>
              <w:rPr>
                <w:sz w:val="24"/>
                <w:szCs w:val="24"/>
              </w:rPr>
            </w:pPr>
            <w:r w:rsidRPr="008220E8">
              <w:rPr>
                <w:sz w:val="24"/>
                <w:szCs w:val="24"/>
              </w:rPr>
              <w:t>6</w:t>
            </w:r>
            <w:r w:rsidR="00170350" w:rsidRPr="008220E8">
              <w:rPr>
                <w:sz w:val="24"/>
                <w:szCs w:val="24"/>
              </w:rPr>
              <w:t xml:space="preserve"> нед</w:t>
            </w:r>
          </w:p>
        </w:tc>
      </w:tr>
      <w:tr w:rsidR="00C00C6C" w:rsidRPr="008220E8" w:rsidTr="00D33ED4">
        <w:trPr>
          <w:trHeight w:val="1987"/>
        </w:trPr>
        <w:tc>
          <w:tcPr>
            <w:tcW w:w="1589" w:type="dxa"/>
            <w:tcBorders>
              <w:top w:val="single" w:sz="4" w:space="0" w:color="auto"/>
              <w:bottom w:val="single" w:sz="4" w:space="0" w:color="auto"/>
              <w:right w:val="single" w:sz="4" w:space="0" w:color="auto"/>
            </w:tcBorders>
          </w:tcPr>
          <w:p w:rsidR="00C86379" w:rsidRPr="008220E8" w:rsidRDefault="00851DC2" w:rsidP="00250ED0">
            <w:pPr>
              <w:ind w:right="-177"/>
              <w:contextualSpacing/>
              <w:rPr>
                <w:sz w:val="24"/>
                <w:szCs w:val="24"/>
              </w:rPr>
            </w:pPr>
            <w:r w:rsidRPr="008220E8">
              <w:rPr>
                <w:b/>
                <w:sz w:val="24"/>
                <w:szCs w:val="24"/>
              </w:rPr>
              <w:t>Занятие</w:t>
            </w:r>
            <w:r w:rsidR="00250ED0" w:rsidRPr="008220E8">
              <w:rPr>
                <w:b/>
                <w:sz w:val="24"/>
                <w:szCs w:val="24"/>
              </w:rPr>
              <w:t xml:space="preserve"> № 29</w:t>
            </w:r>
            <w:r w:rsidRPr="008220E8">
              <w:rPr>
                <w:b/>
                <w:sz w:val="24"/>
                <w:szCs w:val="24"/>
              </w:rPr>
              <w:t>. Тема занятия</w:t>
            </w:r>
            <w:r w:rsidR="00C86379" w:rsidRPr="008220E8">
              <w:rPr>
                <w:b/>
                <w:sz w:val="24"/>
                <w:szCs w:val="24"/>
              </w:rPr>
              <w:t xml:space="preserve">: </w:t>
            </w:r>
            <w:r w:rsidR="00C86379" w:rsidRPr="008220E8">
              <w:rPr>
                <w:sz w:val="24"/>
                <w:szCs w:val="24"/>
              </w:rPr>
              <w:t xml:space="preserve">«Основные   </w:t>
            </w:r>
          </w:p>
          <w:p w:rsidR="00C86379" w:rsidRPr="008220E8" w:rsidRDefault="00C86379" w:rsidP="00250ED0">
            <w:pPr>
              <w:ind w:right="-177"/>
              <w:contextualSpacing/>
              <w:rPr>
                <w:sz w:val="24"/>
                <w:szCs w:val="24"/>
              </w:rPr>
            </w:pPr>
            <w:r w:rsidRPr="008220E8">
              <w:rPr>
                <w:sz w:val="24"/>
                <w:szCs w:val="24"/>
              </w:rPr>
              <w:t xml:space="preserve">клинические </w:t>
            </w:r>
            <w:r w:rsidR="00250ED0" w:rsidRPr="008220E8">
              <w:rPr>
                <w:sz w:val="24"/>
                <w:szCs w:val="24"/>
              </w:rPr>
              <w:t xml:space="preserve">и лабораторные </w:t>
            </w:r>
            <w:r w:rsidRPr="008220E8">
              <w:rPr>
                <w:sz w:val="24"/>
                <w:szCs w:val="24"/>
              </w:rPr>
              <w:t>синдромы поражения печени».</w:t>
            </w: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pStyle w:val="a3"/>
              <w:contextualSpacing/>
              <w:jc w:val="center"/>
              <w:rPr>
                <w:rFonts w:ascii="Times New Roman" w:hAnsi="Times New Roman"/>
                <w:b/>
                <w:sz w:val="24"/>
                <w:szCs w:val="24"/>
              </w:rPr>
            </w:pPr>
          </w:p>
        </w:tc>
        <w:tc>
          <w:tcPr>
            <w:tcW w:w="822" w:type="dxa"/>
            <w:tcBorders>
              <w:top w:val="single" w:sz="4" w:space="0" w:color="auto"/>
              <w:left w:val="single" w:sz="4" w:space="0" w:color="auto"/>
              <w:bottom w:val="single" w:sz="4" w:space="0" w:color="auto"/>
            </w:tcBorders>
          </w:tcPr>
          <w:p w:rsidR="00917988" w:rsidRPr="008220E8" w:rsidRDefault="00917988" w:rsidP="00917988">
            <w:pPr>
              <w:pStyle w:val="11"/>
              <w:contextualSpacing/>
              <w:rPr>
                <w:rFonts w:ascii="Times New Roman" w:hAnsi="Times New Roman" w:cs="Times New Roman"/>
              </w:rPr>
            </w:pPr>
            <w:r w:rsidRPr="008220E8">
              <w:rPr>
                <w:rFonts w:ascii="Times New Roman" w:hAnsi="Times New Roman" w:cs="Times New Roman"/>
              </w:rPr>
              <w:t>РО-5</w:t>
            </w:r>
          </w:p>
          <w:p w:rsidR="00917988" w:rsidRPr="008220E8" w:rsidRDefault="00917988" w:rsidP="00917988">
            <w:pPr>
              <w:contextualSpacing/>
              <w:rPr>
                <w:sz w:val="22"/>
                <w:szCs w:val="22"/>
              </w:rPr>
            </w:pPr>
            <w:r w:rsidRPr="008220E8">
              <w:rPr>
                <w:sz w:val="22"/>
                <w:szCs w:val="22"/>
              </w:rPr>
              <w:t>ПК-14</w:t>
            </w:r>
          </w:p>
          <w:p w:rsidR="00917988" w:rsidRPr="008220E8" w:rsidRDefault="00917988" w:rsidP="00917988">
            <w:pPr>
              <w:contextualSpacing/>
              <w:rPr>
                <w:sz w:val="22"/>
                <w:szCs w:val="22"/>
              </w:rPr>
            </w:pPr>
            <w:r w:rsidRPr="008220E8">
              <w:rPr>
                <w:sz w:val="22"/>
                <w:szCs w:val="22"/>
              </w:rPr>
              <w:t>ПК-15</w:t>
            </w:r>
          </w:p>
          <w:p w:rsidR="00917988" w:rsidRPr="008220E8" w:rsidRDefault="00917988" w:rsidP="00917988">
            <w:pPr>
              <w:contextualSpacing/>
              <w:rPr>
                <w:sz w:val="22"/>
                <w:szCs w:val="22"/>
              </w:rPr>
            </w:pPr>
            <w:r w:rsidRPr="008220E8">
              <w:rPr>
                <w:sz w:val="22"/>
                <w:szCs w:val="22"/>
              </w:rPr>
              <w:t>ПК-16</w:t>
            </w:r>
          </w:p>
          <w:p w:rsidR="00917988" w:rsidRPr="008220E8" w:rsidRDefault="00917988" w:rsidP="00917988">
            <w:pPr>
              <w:rPr>
                <w:sz w:val="22"/>
                <w:szCs w:val="22"/>
              </w:rPr>
            </w:pPr>
            <w:r w:rsidRPr="008220E8">
              <w:rPr>
                <w:sz w:val="22"/>
                <w:szCs w:val="22"/>
              </w:rPr>
              <w:t>РО-6</w:t>
            </w:r>
          </w:p>
          <w:p w:rsidR="00917988" w:rsidRPr="008220E8" w:rsidRDefault="00917988" w:rsidP="00917988">
            <w:pPr>
              <w:rPr>
                <w:sz w:val="22"/>
                <w:szCs w:val="22"/>
              </w:rPr>
            </w:pPr>
            <w:r w:rsidRPr="008220E8">
              <w:rPr>
                <w:sz w:val="22"/>
                <w:szCs w:val="22"/>
              </w:rPr>
              <w:t>ПК-19</w:t>
            </w:r>
          </w:p>
          <w:p w:rsidR="00C86379" w:rsidRPr="008220E8" w:rsidRDefault="00C86379" w:rsidP="00917988">
            <w:pPr>
              <w:pStyle w:val="11"/>
              <w:contextualSpacing/>
              <w:rPr>
                <w:rFonts w:ascii="Times New Roman" w:hAnsi="Times New Roman" w:cs="Times New Roman"/>
              </w:rPr>
            </w:pPr>
          </w:p>
        </w:tc>
        <w:tc>
          <w:tcPr>
            <w:tcW w:w="4252" w:type="dxa"/>
            <w:gridSpan w:val="3"/>
            <w:tcBorders>
              <w:top w:val="single" w:sz="4" w:space="0" w:color="auto"/>
              <w:bottom w:val="single" w:sz="4" w:space="0" w:color="auto"/>
              <w:right w:val="single" w:sz="4" w:space="0" w:color="auto"/>
            </w:tcBorders>
          </w:tcPr>
          <w:p w:rsidR="00C86379" w:rsidRPr="008220E8" w:rsidRDefault="00C86379" w:rsidP="00D81507">
            <w:pPr>
              <w:contextualSpacing/>
              <w:rPr>
                <w:sz w:val="24"/>
                <w:szCs w:val="24"/>
              </w:rPr>
            </w:pPr>
            <w:r w:rsidRPr="008220E8">
              <w:rPr>
                <w:b/>
                <w:sz w:val="24"/>
                <w:szCs w:val="24"/>
              </w:rPr>
              <w:t xml:space="preserve">Цель: </w:t>
            </w:r>
            <w:r w:rsidRPr="008220E8">
              <w:rPr>
                <w:sz w:val="24"/>
                <w:szCs w:val="24"/>
              </w:rPr>
              <w:t xml:space="preserve">изучение основных клинических </w:t>
            </w:r>
            <w:r w:rsidR="00250ED0" w:rsidRPr="008220E8">
              <w:rPr>
                <w:sz w:val="24"/>
                <w:szCs w:val="24"/>
              </w:rPr>
              <w:t xml:space="preserve">и лабораторных </w:t>
            </w:r>
            <w:r w:rsidRPr="008220E8">
              <w:rPr>
                <w:sz w:val="24"/>
                <w:szCs w:val="24"/>
              </w:rPr>
              <w:t>синдромов поражения печени</w:t>
            </w:r>
            <w:r w:rsidR="00D81507" w:rsidRPr="008220E8">
              <w:rPr>
                <w:sz w:val="24"/>
                <w:szCs w:val="24"/>
              </w:rPr>
              <w:t>.</w:t>
            </w:r>
          </w:p>
          <w:p w:rsidR="0036368E" w:rsidRPr="008220E8" w:rsidRDefault="0036368E" w:rsidP="00D81507">
            <w:pPr>
              <w:contextualSpacing/>
              <w:rPr>
                <w:b/>
                <w:sz w:val="24"/>
                <w:szCs w:val="24"/>
              </w:rPr>
            </w:pPr>
          </w:p>
          <w:p w:rsidR="00B406E8" w:rsidRPr="008220E8" w:rsidRDefault="00D81507" w:rsidP="00D81507">
            <w:pPr>
              <w:ind w:right="-177"/>
              <w:contextualSpacing/>
              <w:rPr>
                <w:b/>
                <w:sz w:val="24"/>
                <w:szCs w:val="24"/>
              </w:rPr>
            </w:pPr>
            <w:r w:rsidRPr="008220E8">
              <w:rPr>
                <w:b/>
                <w:sz w:val="24"/>
                <w:szCs w:val="24"/>
              </w:rPr>
              <w:t xml:space="preserve">               План занятия:</w:t>
            </w:r>
          </w:p>
          <w:p w:rsidR="0036368E" w:rsidRPr="008220E8" w:rsidRDefault="0036368E" w:rsidP="00D81507">
            <w:pPr>
              <w:ind w:right="-177"/>
              <w:contextualSpacing/>
              <w:rPr>
                <w:b/>
                <w:sz w:val="24"/>
                <w:szCs w:val="24"/>
              </w:rPr>
            </w:pPr>
          </w:p>
          <w:p w:rsidR="00B406E8" w:rsidRPr="008220E8" w:rsidRDefault="00B406E8" w:rsidP="002E7B88">
            <w:pPr>
              <w:ind w:right="-177"/>
              <w:contextualSpacing/>
              <w:rPr>
                <w:sz w:val="24"/>
                <w:szCs w:val="24"/>
              </w:rPr>
            </w:pPr>
            <w:r w:rsidRPr="008220E8">
              <w:rPr>
                <w:sz w:val="24"/>
                <w:szCs w:val="24"/>
              </w:rPr>
              <w:t xml:space="preserve">1.Расскажите </w:t>
            </w:r>
            <w:r w:rsidR="00250ED0" w:rsidRPr="008220E8">
              <w:rPr>
                <w:sz w:val="24"/>
                <w:szCs w:val="24"/>
              </w:rPr>
              <w:t xml:space="preserve">клинические и </w:t>
            </w:r>
            <w:r w:rsidRPr="008220E8">
              <w:rPr>
                <w:sz w:val="24"/>
                <w:szCs w:val="24"/>
              </w:rPr>
              <w:t>л</w:t>
            </w:r>
            <w:r w:rsidR="00C86379" w:rsidRPr="008220E8">
              <w:rPr>
                <w:sz w:val="24"/>
                <w:szCs w:val="24"/>
              </w:rPr>
              <w:t>аборато</w:t>
            </w:r>
            <w:r w:rsidRPr="008220E8">
              <w:rPr>
                <w:sz w:val="24"/>
                <w:szCs w:val="24"/>
              </w:rPr>
              <w:t>рные синдромы поражения печени.</w:t>
            </w:r>
          </w:p>
          <w:p w:rsidR="00C86379" w:rsidRPr="008220E8" w:rsidRDefault="00B406E8" w:rsidP="002E7B88">
            <w:pPr>
              <w:ind w:right="-177"/>
              <w:contextualSpacing/>
              <w:rPr>
                <w:sz w:val="24"/>
                <w:szCs w:val="24"/>
              </w:rPr>
            </w:pPr>
            <w:r w:rsidRPr="008220E8">
              <w:rPr>
                <w:sz w:val="24"/>
                <w:szCs w:val="24"/>
              </w:rPr>
              <w:t>2.Охарактеризуйте с</w:t>
            </w:r>
            <w:r w:rsidR="00C86379" w:rsidRPr="008220E8">
              <w:rPr>
                <w:sz w:val="24"/>
                <w:szCs w:val="24"/>
              </w:rPr>
              <w:t>индром желтухи.</w:t>
            </w:r>
          </w:p>
          <w:p w:rsidR="00C86379" w:rsidRPr="008220E8" w:rsidRDefault="00C86379" w:rsidP="002E7B88">
            <w:pPr>
              <w:ind w:right="-177"/>
              <w:contextualSpacing/>
              <w:rPr>
                <w:sz w:val="24"/>
                <w:szCs w:val="24"/>
              </w:rPr>
            </w:pPr>
            <w:r w:rsidRPr="008220E8">
              <w:rPr>
                <w:sz w:val="24"/>
                <w:szCs w:val="24"/>
              </w:rPr>
              <w:t>2.</w:t>
            </w:r>
            <w:r w:rsidR="00B406E8" w:rsidRPr="008220E8">
              <w:rPr>
                <w:sz w:val="24"/>
                <w:szCs w:val="24"/>
              </w:rPr>
              <w:t>Охарактеризуйте с</w:t>
            </w:r>
            <w:r w:rsidRPr="008220E8">
              <w:rPr>
                <w:sz w:val="24"/>
                <w:szCs w:val="24"/>
              </w:rPr>
              <w:t>индром гепатомегалии.</w:t>
            </w:r>
          </w:p>
          <w:p w:rsidR="00C86379" w:rsidRPr="008220E8" w:rsidRDefault="00C86379" w:rsidP="002E7B88">
            <w:pPr>
              <w:ind w:right="-177"/>
              <w:contextualSpacing/>
              <w:rPr>
                <w:sz w:val="24"/>
                <w:szCs w:val="24"/>
              </w:rPr>
            </w:pPr>
            <w:r w:rsidRPr="008220E8">
              <w:rPr>
                <w:sz w:val="24"/>
                <w:szCs w:val="24"/>
              </w:rPr>
              <w:t>3.</w:t>
            </w:r>
            <w:r w:rsidR="00B406E8" w:rsidRPr="008220E8">
              <w:rPr>
                <w:sz w:val="24"/>
                <w:szCs w:val="24"/>
              </w:rPr>
              <w:t>Расскажите о с</w:t>
            </w:r>
            <w:r w:rsidRPr="008220E8">
              <w:rPr>
                <w:sz w:val="24"/>
                <w:szCs w:val="24"/>
              </w:rPr>
              <w:t>индром</w:t>
            </w:r>
            <w:r w:rsidR="00B406E8" w:rsidRPr="008220E8">
              <w:rPr>
                <w:sz w:val="24"/>
                <w:szCs w:val="24"/>
              </w:rPr>
              <w:t>е</w:t>
            </w:r>
            <w:r w:rsidRPr="008220E8">
              <w:rPr>
                <w:sz w:val="24"/>
                <w:szCs w:val="24"/>
              </w:rPr>
              <w:t xml:space="preserve"> гиперспленизма.</w:t>
            </w:r>
          </w:p>
          <w:p w:rsidR="00C86379" w:rsidRPr="008220E8" w:rsidRDefault="00C86379" w:rsidP="002E7B88">
            <w:pPr>
              <w:ind w:right="-177"/>
              <w:contextualSpacing/>
              <w:rPr>
                <w:sz w:val="24"/>
                <w:szCs w:val="24"/>
              </w:rPr>
            </w:pPr>
            <w:r w:rsidRPr="008220E8">
              <w:rPr>
                <w:sz w:val="24"/>
                <w:szCs w:val="24"/>
              </w:rPr>
              <w:t>4.</w:t>
            </w:r>
            <w:r w:rsidR="00B406E8" w:rsidRPr="008220E8">
              <w:rPr>
                <w:sz w:val="24"/>
                <w:szCs w:val="24"/>
              </w:rPr>
              <w:t>Охарактеризуйте с</w:t>
            </w:r>
            <w:r w:rsidRPr="008220E8">
              <w:rPr>
                <w:sz w:val="24"/>
                <w:szCs w:val="24"/>
              </w:rPr>
              <w:t>индром портальной гипертензии.</w:t>
            </w:r>
          </w:p>
          <w:p w:rsidR="00C86379" w:rsidRPr="008220E8" w:rsidRDefault="00C86379" w:rsidP="002E7B88">
            <w:pPr>
              <w:ind w:right="-177"/>
              <w:contextualSpacing/>
              <w:rPr>
                <w:sz w:val="24"/>
                <w:szCs w:val="24"/>
              </w:rPr>
            </w:pPr>
            <w:r w:rsidRPr="008220E8">
              <w:rPr>
                <w:sz w:val="24"/>
                <w:szCs w:val="24"/>
              </w:rPr>
              <w:t>5.</w:t>
            </w:r>
            <w:r w:rsidR="00B406E8" w:rsidRPr="008220E8">
              <w:rPr>
                <w:sz w:val="24"/>
                <w:szCs w:val="24"/>
              </w:rPr>
              <w:t>Расскажите с</w:t>
            </w:r>
            <w:r w:rsidRPr="008220E8">
              <w:rPr>
                <w:sz w:val="24"/>
                <w:szCs w:val="24"/>
              </w:rPr>
              <w:t>индром печеночной недостаточности.</w:t>
            </w:r>
          </w:p>
          <w:p w:rsidR="00250ED0" w:rsidRPr="008220E8" w:rsidRDefault="00250ED0" w:rsidP="00250ED0">
            <w:pPr>
              <w:ind w:right="-177"/>
              <w:contextualSpacing/>
              <w:rPr>
                <w:sz w:val="24"/>
                <w:szCs w:val="24"/>
              </w:rPr>
            </w:pPr>
            <w:r w:rsidRPr="008220E8">
              <w:rPr>
                <w:sz w:val="24"/>
                <w:szCs w:val="24"/>
              </w:rPr>
              <w:t>6.Охарактеризуйте лабораторный синдром поражения печени.</w:t>
            </w:r>
          </w:p>
          <w:p w:rsidR="00250ED0" w:rsidRPr="008220E8" w:rsidRDefault="00250ED0" w:rsidP="00250ED0">
            <w:pPr>
              <w:ind w:right="-177"/>
              <w:contextualSpacing/>
              <w:rPr>
                <w:sz w:val="24"/>
                <w:szCs w:val="24"/>
              </w:rPr>
            </w:pPr>
            <w:r w:rsidRPr="008220E8">
              <w:rPr>
                <w:sz w:val="24"/>
                <w:szCs w:val="24"/>
              </w:rPr>
              <w:t>7.Расскажите про цитолитический синдром.</w:t>
            </w:r>
          </w:p>
          <w:p w:rsidR="00250ED0" w:rsidRPr="008220E8" w:rsidRDefault="00250ED0" w:rsidP="00250ED0">
            <w:pPr>
              <w:ind w:right="-177"/>
              <w:contextualSpacing/>
              <w:rPr>
                <w:sz w:val="24"/>
                <w:szCs w:val="24"/>
              </w:rPr>
            </w:pPr>
            <w:r w:rsidRPr="008220E8">
              <w:rPr>
                <w:sz w:val="24"/>
                <w:szCs w:val="24"/>
              </w:rPr>
              <w:t>8.Расскажите синдром холестаза.</w:t>
            </w:r>
          </w:p>
          <w:p w:rsidR="00250ED0" w:rsidRPr="008220E8" w:rsidRDefault="00250ED0" w:rsidP="00250ED0">
            <w:pPr>
              <w:ind w:right="-177"/>
              <w:contextualSpacing/>
              <w:rPr>
                <w:sz w:val="24"/>
                <w:szCs w:val="24"/>
              </w:rPr>
            </w:pPr>
            <w:r w:rsidRPr="008220E8">
              <w:rPr>
                <w:sz w:val="24"/>
                <w:szCs w:val="24"/>
              </w:rPr>
              <w:t>9.Охарактеризуйте мезенхимально-воспалительный синдром.</w:t>
            </w:r>
          </w:p>
          <w:p w:rsidR="00250ED0" w:rsidRPr="008220E8" w:rsidRDefault="00250ED0" w:rsidP="002E7B88">
            <w:pPr>
              <w:ind w:right="-177"/>
              <w:contextualSpacing/>
              <w:rPr>
                <w:sz w:val="24"/>
                <w:szCs w:val="24"/>
              </w:rPr>
            </w:pPr>
          </w:p>
          <w:p w:rsidR="00851DC2" w:rsidRPr="008220E8" w:rsidRDefault="00C86379" w:rsidP="00250ED0">
            <w:pPr>
              <w:ind w:right="-177"/>
              <w:contextualSpacing/>
              <w:rPr>
                <w:b/>
                <w:sz w:val="24"/>
                <w:szCs w:val="24"/>
              </w:rPr>
            </w:pPr>
            <w:r w:rsidRPr="008220E8">
              <w:rPr>
                <w:b/>
                <w:sz w:val="24"/>
                <w:szCs w:val="24"/>
              </w:rPr>
              <w:t>РОт-</w:t>
            </w:r>
            <w:r w:rsidRPr="008220E8">
              <w:rPr>
                <w:sz w:val="24"/>
                <w:szCs w:val="24"/>
              </w:rPr>
              <w:t xml:space="preserve"> знает клинические</w:t>
            </w:r>
            <w:r w:rsidR="00250ED0" w:rsidRPr="008220E8">
              <w:rPr>
                <w:sz w:val="24"/>
                <w:szCs w:val="24"/>
              </w:rPr>
              <w:t xml:space="preserve"> и лабораторные</w:t>
            </w:r>
            <w:r w:rsidRPr="008220E8">
              <w:rPr>
                <w:sz w:val="24"/>
                <w:szCs w:val="24"/>
              </w:rPr>
              <w:t xml:space="preserve"> синдромы поражения печени. симптомы синдрома, классификацию и клиническую картину</w:t>
            </w:r>
            <w:r w:rsidR="00D81507" w:rsidRPr="008220E8">
              <w:rPr>
                <w:sz w:val="24"/>
                <w:szCs w:val="24"/>
              </w:rPr>
              <w:t>.</w:t>
            </w:r>
          </w:p>
          <w:p w:rsidR="00851DC2" w:rsidRPr="008220E8" w:rsidRDefault="00851DC2" w:rsidP="002E7B88">
            <w:pPr>
              <w:contextualSpacing/>
              <w:rPr>
                <w:sz w:val="24"/>
                <w:szCs w:val="24"/>
              </w:rPr>
            </w:pPr>
          </w:p>
          <w:p w:rsidR="002E39C2" w:rsidRPr="008220E8" w:rsidRDefault="00851DC2" w:rsidP="002E39C2">
            <w:pPr>
              <w:ind w:right="-177"/>
              <w:contextualSpacing/>
              <w:rPr>
                <w:sz w:val="24"/>
                <w:szCs w:val="24"/>
              </w:rPr>
            </w:pPr>
            <w:r w:rsidRPr="008220E8">
              <w:rPr>
                <w:i/>
                <w:iCs/>
                <w:sz w:val="24"/>
                <w:szCs w:val="24"/>
              </w:rPr>
              <w:t xml:space="preserve">Форма </w:t>
            </w:r>
            <w:proofErr w:type="gramStart"/>
            <w:r w:rsidRPr="008220E8">
              <w:rPr>
                <w:i/>
                <w:iCs/>
                <w:sz w:val="24"/>
                <w:szCs w:val="24"/>
              </w:rPr>
              <w:t>контроля:  През</w:t>
            </w:r>
            <w:proofErr w:type="gramEnd"/>
            <w:r w:rsidRPr="008220E8">
              <w:rPr>
                <w:i/>
                <w:iCs/>
                <w:sz w:val="24"/>
                <w:szCs w:val="24"/>
              </w:rPr>
              <w:t>,Д,МШ</w:t>
            </w:r>
          </w:p>
          <w:p w:rsidR="00C86379" w:rsidRPr="008220E8" w:rsidRDefault="00C86379" w:rsidP="002E39C2">
            <w:pPr>
              <w:rPr>
                <w:sz w:val="24"/>
                <w:szCs w:val="24"/>
              </w:rPr>
            </w:pPr>
          </w:p>
        </w:tc>
        <w:tc>
          <w:tcPr>
            <w:tcW w:w="567" w:type="dxa"/>
            <w:tcBorders>
              <w:top w:val="single" w:sz="4" w:space="0" w:color="auto"/>
              <w:bottom w:val="single" w:sz="4" w:space="0" w:color="auto"/>
              <w:right w:val="single" w:sz="4" w:space="0" w:color="auto"/>
            </w:tcBorders>
          </w:tcPr>
          <w:p w:rsidR="00C86379" w:rsidRPr="008220E8" w:rsidRDefault="00673988" w:rsidP="002E7B88">
            <w:pPr>
              <w:pStyle w:val="11"/>
              <w:contextualSpacing/>
              <w:rPr>
                <w:rFonts w:ascii="Times New Roman" w:hAnsi="Times New Roman" w:cs="Times New Roman"/>
              </w:rPr>
            </w:pPr>
            <w:r w:rsidRPr="008220E8">
              <w:rPr>
                <w:rFonts w:ascii="Times New Roman" w:hAnsi="Times New Roman" w:cs="Times New Roman"/>
              </w:rPr>
              <w:t>2</w:t>
            </w:r>
            <w:r w:rsidR="00C86379" w:rsidRPr="008220E8">
              <w:rPr>
                <w:rFonts w:ascii="Times New Roman" w:hAnsi="Times New Roman" w:cs="Times New Roman"/>
              </w:rPr>
              <w:t>ч</w:t>
            </w:r>
          </w:p>
        </w:tc>
        <w:tc>
          <w:tcPr>
            <w:tcW w:w="567" w:type="dxa"/>
            <w:gridSpan w:val="3"/>
            <w:tcBorders>
              <w:top w:val="single" w:sz="4" w:space="0" w:color="auto"/>
              <w:left w:val="single" w:sz="4" w:space="0" w:color="auto"/>
              <w:bottom w:val="single" w:sz="4" w:space="0" w:color="auto"/>
              <w:right w:val="single" w:sz="4" w:space="0" w:color="auto"/>
            </w:tcBorders>
          </w:tcPr>
          <w:p w:rsidR="00C86379" w:rsidRPr="008220E8" w:rsidRDefault="00826257" w:rsidP="002E7B88">
            <w:pPr>
              <w:pStyle w:val="11"/>
              <w:contextualSpacing/>
              <w:rPr>
                <w:rFonts w:ascii="Times New Roman" w:hAnsi="Times New Roman" w:cs="Times New Roman"/>
              </w:rPr>
            </w:pPr>
            <w:r w:rsidRPr="008220E8">
              <w:rPr>
                <w:rFonts w:ascii="Times New Roman" w:hAnsi="Times New Roman" w:cs="Times New Roman"/>
              </w:rPr>
              <w:t>30</w:t>
            </w:r>
          </w:p>
        </w:tc>
        <w:tc>
          <w:tcPr>
            <w:tcW w:w="993" w:type="dxa"/>
            <w:gridSpan w:val="2"/>
            <w:tcBorders>
              <w:top w:val="single" w:sz="4" w:space="0" w:color="auto"/>
              <w:left w:val="single" w:sz="4" w:space="0" w:color="auto"/>
              <w:bottom w:val="single" w:sz="4" w:space="0" w:color="auto"/>
              <w:right w:val="single" w:sz="4" w:space="0" w:color="auto"/>
            </w:tcBorders>
          </w:tcPr>
          <w:p w:rsidR="00C86379" w:rsidRPr="008220E8" w:rsidRDefault="00C86379" w:rsidP="002E7B88">
            <w:pPr>
              <w:contextualSpacing/>
              <w:rPr>
                <w:sz w:val="24"/>
                <w:szCs w:val="24"/>
              </w:rPr>
            </w:pPr>
            <w:proofErr w:type="gramStart"/>
            <w:r w:rsidRPr="008220E8">
              <w:rPr>
                <w:sz w:val="24"/>
                <w:szCs w:val="24"/>
              </w:rPr>
              <w:t>Осн:[</w:t>
            </w:r>
            <w:proofErr w:type="gramEnd"/>
            <w:r w:rsidRPr="008220E8">
              <w:rPr>
                <w:sz w:val="24"/>
                <w:szCs w:val="24"/>
              </w:rPr>
              <w:t>1, 2, 3, 4].</w:t>
            </w:r>
          </w:p>
          <w:p w:rsidR="00C86379" w:rsidRPr="008220E8" w:rsidRDefault="00C86379" w:rsidP="002E7B88">
            <w:pPr>
              <w:contextualSpacing/>
              <w:rPr>
                <w:sz w:val="22"/>
                <w:szCs w:val="22"/>
                <w:lang w:eastAsia="en-US"/>
              </w:rPr>
            </w:pPr>
            <w:proofErr w:type="gramStart"/>
            <w:r w:rsidRPr="008220E8">
              <w:rPr>
                <w:sz w:val="24"/>
                <w:szCs w:val="24"/>
              </w:rPr>
              <w:t>Дополн:[</w:t>
            </w:r>
            <w:proofErr w:type="gramEnd"/>
            <w:r w:rsidRPr="008220E8">
              <w:rPr>
                <w:sz w:val="24"/>
                <w:szCs w:val="24"/>
              </w:rPr>
              <w:t>1, 2, 4, 5]</w:t>
            </w:r>
          </w:p>
          <w:p w:rsidR="00C86379" w:rsidRPr="008220E8" w:rsidRDefault="00C86379" w:rsidP="002E7B88">
            <w:pPr>
              <w:pStyle w:val="11"/>
              <w:contextualSpacing/>
              <w:rPr>
                <w:rFonts w:ascii="Times New Roman" w:hAnsi="Times New Roman" w:cs="Times New Roman"/>
                <w:sz w:val="24"/>
                <w:szCs w:val="24"/>
              </w:rPr>
            </w:pPr>
          </w:p>
        </w:tc>
        <w:tc>
          <w:tcPr>
            <w:tcW w:w="764" w:type="dxa"/>
            <w:tcBorders>
              <w:top w:val="single" w:sz="4" w:space="0" w:color="auto"/>
              <w:left w:val="single" w:sz="4" w:space="0" w:color="auto"/>
              <w:bottom w:val="single" w:sz="4" w:space="0" w:color="auto"/>
            </w:tcBorders>
          </w:tcPr>
          <w:p w:rsidR="00C86379" w:rsidRPr="008220E8" w:rsidRDefault="001804DC" w:rsidP="002E7B88">
            <w:pPr>
              <w:contextualSpacing/>
              <w:rPr>
                <w:iCs/>
                <w:sz w:val="24"/>
                <w:szCs w:val="24"/>
              </w:rPr>
            </w:pPr>
            <w:proofErr w:type="gramStart"/>
            <w:r w:rsidRPr="008220E8">
              <w:rPr>
                <w:iCs/>
                <w:sz w:val="24"/>
                <w:szCs w:val="24"/>
              </w:rPr>
              <w:t>УО,СЗ</w:t>
            </w:r>
            <w:proofErr w:type="gramEnd"/>
            <w:r w:rsidRPr="008220E8">
              <w:rPr>
                <w:iCs/>
                <w:sz w:val="24"/>
                <w:szCs w:val="24"/>
              </w:rPr>
              <w:t>,Т,РИ,МШ</w:t>
            </w:r>
          </w:p>
        </w:tc>
        <w:tc>
          <w:tcPr>
            <w:tcW w:w="824" w:type="dxa"/>
            <w:gridSpan w:val="2"/>
            <w:tcBorders>
              <w:top w:val="single" w:sz="4" w:space="0" w:color="auto"/>
              <w:bottom w:val="single" w:sz="4" w:space="0" w:color="auto"/>
            </w:tcBorders>
          </w:tcPr>
          <w:p w:rsidR="00C86379" w:rsidRPr="008220E8" w:rsidRDefault="0042384D" w:rsidP="002E7B88">
            <w:pPr>
              <w:contextualSpacing/>
              <w:jc w:val="center"/>
              <w:rPr>
                <w:sz w:val="24"/>
                <w:szCs w:val="24"/>
              </w:rPr>
            </w:pPr>
            <w:r w:rsidRPr="008220E8">
              <w:rPr>
                <w:sz w:val="24"/>
                <w:szCs w:val="24"/>
              </w:rPr>
              <w:t>7</w:t>
            </w:r>
            <w:r w:rsidR="007A35F0" w:rsidRPr="008220E8">
              <w:rPr>
                <w:sz w:val="24"/>
                <w:szCs w:val="24"/>
              </w:rPr>
              <w:t>нед</w:t>
            </w:r>
          </w:p>
        </w:tc>
      </w:tr>
      <w:tr w:rsidR="00D85004" w:rsidRPr="008220E8" w:rsidTr="00D33ED4">
        <w:trPr>
          <w:trHeight w:val="1987"/>
        </w:trPr>
        <w:tc>
          <w:tcPr>
            <w:tcW w:w="1589" w:type="dxa"/>
            <w:tcBorders>
              <w:top w:val="single" w:sz="4" w:space="0" w:color="auto"/>
              <w:bottom w:val="single" w:sz="4" w:space="0" w:color="auto"/>
              <w:right w:val="single" w:sz="4" w:space="0" w:color="auto"/>
            </w:tcBorders>
          </w:tcPr>
          <w:p w:rsidR="00D85004" w:rsidRPr="008220E8" w:rsidRDefault="00D85004" w:rsidP="00250ED0">
            <w:pPr>
              <w:ind w:right="-177"/>
              <w:contextualSpacing/>
              <w:rPr>
                <w:b/>
                <w:sz w:val="24"/>
                <w:szCs w:val="24"/>
              </w:rPr>
            </w:pPr>
            <w:r w:rsidRPr="008220E8">
              <w:rPr>
                <w:b/>
                <w:sz w:val="24"/>
                <w:szCs w:val="24"/>
              </w:rPr>
              <w:t>Занятие № 30. Тема занятия:</w:t>
            </w:r>
          </w:p>
          <w:p w:rsidR="00D81507" w:rsidRPr="008220E8" w:rsidRDefault="00D81507" w:rsidP="00D81507">
            <w:pPr>
              <w:ind w:right="-177"/>
              <w:contextualSpacing/>
              <w:rPr>
                <w:sz w:val="24"/>
                <w:szCs w:val="24"/>
              </w:rPr>
            </w:pPr>
            <w:r w:rsidRPr="008220E8">
              <w:rPr>
                <w:sz w:val="24"/>
                <w:szCs w:val="24"/>
              </w:rPr>
              <w:t>«Симптоматология хронического гепатита».</w:t>
            </w:r>
          </w:p>
          <w:p w:rsidR="00D81507" w:rsidRPr="008220E8" w:rsidRDefault="00D81507" w:rsidP="00250ED0">
            <w:pPr>
              <w:ind w:right="-177"/>
              <w:contextualSpacing/>
              <w:rPr>
                <w:b/>
                <w:sz w:val="24"/>
                <w:szCs w:val="24"/>
              </w:rPr>
            </w:pPr>
          </w:p>
        </w:tc>
        <w:tc>
          <w:tcPr>
            <w:tcW w:w="822" w:type="dxa"/>
            <w:tcBorders>
              <w:top w:val="single" w:sz="4" w:space="0" w:color="auto"/>
              <w:left w:val="single" w:sz="4" w:space="0" w:color="auto"/>
              <w:bottom w:val="single" w:sz="4" w:space="0" w:color="auto"/>
            </w:tcBorders>
          </w:tcPr>
          <w:p w:rsidR="00917988" w:rsidRPr="008220E8" w:rsidRDefault="00917988" w:rsidP="00917988">
            <w:pPr>
              <w:pStyle w:val="11"/>
              <w:contextualSpacing/>
              <w:rPr>
                <w:rFonts w:ascii="Times New Roman" w:hAnsi="Times New Roman" w:cs="Times New Roman"/>
              </w:rPr>
            </w:pPr>
            <w:r w:rsidRPr="008220E8">
              <w:rPr>
                <w:rFonts w:ascii="Times New Roman" w:hAnsi="Times New Roman" w:cs="Times New Roman"/>
              </w:rPr>
              <w:t>РО-5</w:t>
            </w:r>
          </w:p>
          <w:p w:rsidR="00917988" w:rsidRPr="008220E8" w:rsidRDefault="00917988" w:rsidP="00917988">
            <w:pPr>
              <w:contextualSpacing/>
              <w:rPr>
                <w:sz w:val="22"/>
                <w:szCs w:val="22"/>
              </w:rPr>
            </w:pPr>
            <w:r w:rsidRPr="008220E8">
              <w:rPr>
                <w:sz w:val="22"/>
                <w:szCs w:val="22"/>
              </w:rPr>
              <w:t>ПК-14</w:t>
            </w:r>
          </w:p>
          <w:p w:rsidR="00917988" w:rsidRPr="008220E8" w:rsidRDefault="00917988" w:rsidP="00917988">
            <w:pPr>
              <w:contextualSpacing/>
              <w:rPr>
                <w:sz w:val="22"/>
                <w:szCs w:val="22"/>
              </w:rPr>
            </w:pPr>
            <w:r w:rsidRPr="008220E8">
              <w:rPr>
                <w:sz w:val="22"/>
                <w:szCs w:val="22"/>
              </w:rPr>
              <w:t>ПК-15</w:t>
            </w:r>
          </w:p>
          <w:p w:rsidR="00917988" w:rsidRPr="008220E8" w:rsidRDefault="00917988" w:rsidP="00917988">
            <w:pPr>
              <w:contextualSpacing/>
              <w:rPr>
                <w:sz w:val="22"/>
                <w:szCs w:val="22"/>
              </w:rPr>
            </w:pPr>
            <w:r w:rsidRPr="008220E8">
              <w:rPr>
                <w:sz w:val="22"/>
                <w:szCs w:val="22"/>
              </w:rPr>
              <w:t>ПК-16</w:t>
            </w:r>
          </w:p>
          <w:p w:rsidR="00917988" w:rsidRPr="008220E8" w:rsidRDefault="00917988" w:rsidP="00917988">
            <w:pPr>
              <w:rPr>
                <w:sz w:val="22"/>
                <w:szCs w:val="22"/>
              </w:rPr>
            </w:pPr>
            <w:r w:rsidRPr="008220E8">
              <w:rPr>
                <w:sz w:val="22"/>
                <w:szCs w:val="22"/>
              </w:rPr>
              <w:t>РО-6</w:t>
            </w:r>
          </w:p>
          <w:p w:rsidR="00917988" w:rsidRPr="008220E8" w:rsidRDefault="00917988" w:rsidP="00917988">
            <w:pPr>
              <w:rPr>
                <w:sz w:val="22"/>
                <w:szCs w:val="22"/>
              </w:rPr>
            </w:pPr>
            <w:r w:rsidRPr="008220E8">
              <w:rPr>
                <w:sz w:val="22"/>
                <w:szCs w:val="22"/>
              </w:rPr>
              <w:t>ПК-19</w:t>
            </w:r>
          </w:p>
          <w:p w:rsidR="00D85004" w:rsidRPr="008220E8" w:rsidRDefault="00D85004" w:rsidP="00917988">
            <w:pPr>
              <w:pStyle w:val="11"/>
              <w:contextualSpacing/>
              <w:rPr>
                <w:rFonts w:ascii="Times New Roman" w:hAnsi="Times New Roman" w:cs="Times New Roman"/>
              </w:rPr>
            </w:pPr>
          </w:p>
        </w:tc>
        <w:tc>
          <w:tcPr>
            <w:tcW w:w="4252" w:type="dxa"/>
            <w:gridSpan w:val="3"/>
            <w:tcBorders>
              <w:top w:val="single" w:sz="4" w:space="0" w:color="auto"/>
              <w:bottom w:val="single" w:sz="4" w:space="0" w:color="auto"/>
              <w:right w:val="single" w:sz="4" w:space="0" w:color="auto"/>
            </w:tcBorders>
          </w:tcPr>
          <w:p w:rsidR="00D81507" w:rsidRPr="008220E8" w:rsidRDefault="00D81507" w:rsidP="00D81507">
            <w:pPr>
              <w:contextualSpacing/>
              <w:rPr>
                <w:sz w:val="24"/>
                <w:szCs w:val="24"/>
              </w:rPr>
            </w:pPr>
            <w:r w:rsidRPr="008220E8">
              <w:rPr>
                <w:b/>
                <w:sz w:val="24"/>
                <w:szCs w:val="24"/>
              </w:rPr>
              <w:t xml:space="preserve">Цель: </w:t>
            </w:r>
            <w:r w:rsidRPr="008220E8">
              <w:rPr>
                <w:sz w:val="24"/>
                <w:szCs w:val="24"/>
              </w:rPr>
              <w:t>изучение этиологии, патогенеза,</w:t>
            </w:r>
          </w:p>
          <w:p w:rsidR="00D81507" w:rsidRPr="008220E8" w:rsidRDefault="00D81507" w:rsidP="00D81507">
            <w:pPr>
              <w:contextualSpacing/>
              <w:rPr>
                <w:sz w:val="24"/>
                <w:szCs w:val="24"/>
              </w:rPr>
            </w:pPr>
            <w:r w:rsidRPr="008220E8">
              <w:rPr>
                <w:iCs/>
                <w:sz w:val="24"/>
                <w:szCs w:val="24"/>
              </w:rPr>
              <w:t>проявления клинической картины, классификации, диагностики и лечения</w:t>
            </w:r>
            <w:r w:rsidRPr="008220E8">
              <w:rPr>
                <w:sz w:val="24"/>
                <w:szCs w:val="24"/>
              </w:rPr>
              <w:t xml:space="preserve"> хронического гепатита.</w:t>
            </w:r>
          </w:p>
          <w:p w:rsidR="002E39C2" w:rsidRPr="008220E8" w:rsidRDefault="00D81507" w:rsidP="00D81507">
            <w:pPr>
              <w:ind w:right="-177"/>
              <w:contextualSpacing/>
              <w:rPr>
                <w:b/>
                <w:sz w:val="24"/>
                <w:szCs w:val="24"/>
              </w:rPr>
            </w:pPr>
            <w:r w:rsidRPr="008220E8">
              <w:rPr>
                <w:b/>
                <w:sz w:val="24"/>
                <w:szCs w:val="24"/>
              </w:rPr>
              <w:t xml:space="preserve">               </w:t>
            </w:r>
          </w:p>
          <w:p w:rsidR="002E39C2" w:rsidRPr="008220E8" w:rsidRDefault="002E39C2" w:rsidP="00D81507">
            <w:pPr>
              <w:ind w:right="-177"/>
              <w:contextualSpacing/>
              <w:rPr>
                <w:b/>
                <w:sz w:val="24"/>
                <w:szCs w:val="24"/>
              </w:rPr>
            </w:pPr>
          </w:p>
          <w:p w:rsidR="00D81507" w:rsidRPr="008220E8" w:rsidRDefault="00D81507" w:rsidP="002E39C2">
            <w:pPr>
              <w:ind w:right="-177"/>
              <w:contextualSpacing/>
              <w:jc w:val="center"/>
              <w:rPr>
                <w:b/>
                <w:sz w:val="24"/>
                <w:szCs w:val="24"/>
              </w:rPr>
            </w:pPr>
            <w:r w:rsidRPr="008220E8">
              <w:rPr>
                <w:b/>
                <w:sz w:val="24"/>
                <w:szCs w:val="24"/>
              </w:rPr>
              <w:t>План занятия:</w:t>
            </w:r>
          </w:p>
          <w:p w:rsidR="005B0A2D" w:rsidRPr="008220E8" w:rsidRDefault="005B0A2D" w:rsidP="002E39C2">
            <w:pPr>
              <w:ind w:right="-177"/>
              <w:contextualSpacing/>
              <w:jc w:val="center"/>
              <w:rPr>
                <w:b/>
                <w:sz w:val="24"/>
                <w:szCs w:val="24"/>
              </w:rPr>
            </w:pPr>
          </w:p>
          <w:p w:rsidR="00D81507" w:rsidRPr="008220E8" w:rsidRDefault="00D81507" w:rsidP="00D81507">
            <w:pPr>
              <w:ind w:right="-177"/>
              <w:contextualSpacing/>
              <w:rPr>
                <w:b/>
                <w:sz w:val="24"/>
                <w:szCs w:val="24"/>
              </w:rPr>
            </w:pPr>
            <w:r w:rsidRPr="008220E8">
              <w:rPr>
                <w:sz w:val="24"/>
                <w:szCs w:val="24"/>
              </w:rPr>
              <w:t>1.Дайте определение хронического гепатита.</w:t>
            </w:r>
          </w:p>
          <w:p w:rsidR="00D81507" w:rsidRPr="008220E8" w:rsidRDefault="00D81507" w:rsidP="00D81507">
            <w:pPr>
              <w:contextualSpacing/>
              <w:rPr>
                <w:sz w:val="24"/>
                <w:szCs w:val="24"/>
              </w:rPr>
            </w:pPr>
            <w:r w:rsidRPr="008220E8">
              <w:rPr>
                <w:sz w:val="24"/>
                <w:szCs w:val="24"/>
              </w:rPr>
              <w:t>2.Расскажите этиопатогенез.</w:t>
            </w:r>
          </w:p>
          <w:p w:rsidR="00D81507" w:rsidRPr="008220E8" w:rsidRDefault="00D81507" w:rsidP="00D81507">
            <w:pPr>
              <w:contextualSpacing/>
              <w:rPr>
                <w:sz w:val="24"/>
                <w:szCs w:val="24"/>
              </w:rPr>
            </w:pPr>
            <w:r w:rsidRPr="008220E8">
              <w:rPr>
                <w:sz w:val="24"/>
                <w:szCs w:val="24"/>
              </w:rPr>
              <w:t>3.Перечислите классификацию.</w:t>
            </w:r>
          </w:p>
          <w:p w:rsidR="00D81507" w:rsidRPr="008220E8" w:rsidRDefault="00D81507" w:rsidP="00D81507">
            <w:pPr>
              <w:contextualSpacing/>
              <w:rPr>
                <w:sz w:val="24"/>
                <w:szCs w:val="24"/>
              </w:rPr>
            </w:pPr>
            <w:r w:rsidRPr="008220E8">
              <w:rPr>
                <w:sz w:val="24"/>
                <w:szCs w:val="24"/>
              </w:rPr>
              <w:t>4.Расскажите клиническую картину хронического гепатита.</w:t>
            </w:r>
          </w:p>
          <w:p w:rsidR="00D81507" w:rsidRPr="008220E8" w:rsidRDefault="00D81507" w:rsidP="00D81507">
            <w:pPr>
              <w:ind w:right="-177"/>
              <w:contextualSpacing/>
              <w:rPr>
                <w:sz w:val="24"/>
                <w:szCs w:val="24"/>
              </w:rPr>
            </w:pPr>
            <w:r w:rsidRPr="008220E8">
              <w:rPr>
                <w:sz w:val="24"/>
                <w:szCs w:val="24"/>
              </w:rPr>
              <w:t>5.Расскажите диагностику хронического гепатита.</w:t>
            </w:r>
          </w:p>
          <w:p w:rsidR="00D81507" w:rsidRPr="008220E8" w:rsidRDefault="00D81507" w:rsidP="00D81507">
            <w:pPr>
              <w:ind w:right="-177"/>
              <w:contextualSpacing/>
              <w:rPr>
                <w:sz w:val="24"/>
                <w:szCs w:val="24"/>
              </w:rPr>
            </w:pPr>
            <w:r w:rsidRPr="008220E8">
              <w:rPr>
                <w:sz w:val="24"/>
                <w:szCs w:val="24"/>
              </w:rPr>
              <w:t>6.Перечислите принципы лечения хронического гепатита.</w:t>
            </w:r>
          </w:p>
          <w:p w:rsidR="00D81507" w:rsidRPr="008220E8" w:rsidRDefault="00D81507" w:rsidP="00D81507">
            <w:pPr>
              <w:ind w:right="-177"/>
              <w:contextualSpacing/>
              <w:rPr>
                <w:sz w:val="24"/>
                <w:szCs w:val="24"/>
              </w:rPr>
            </w:pPr>
          </w:p>
          <w:p w:rsidR="00D81507" w:rsidRPr="008220E8" w:rsidRDefault="00D81507" w:rsidP="00D81507">
            <w:pPr>
              <w:ind w:right="-177"/>
              <w:contextualSpacing/>
              <w:rPr>
                <w:sz w:val="24"/>
                <w:szCs w:val="24"/>
              </w:rPr>
            </w:pPr>
          </w:p>
          <w:p w:rsidR="00D81507" w:rsidRPr="008220E8" w:rsidRDefault="00D81507" w:rsidP="00D81507">
            <w:pPr>
              <w:ind w:right="-177"/>
              <w:contextualSpacing/>
              <w:rPr>
                <w:b/>
                <w:sz w:val="24"/>
                <w:szCs w:val="24"/>
              </w:rPr>
            </w:pPr>
            <w:r w:rsidRPr="008220E8">
              <w:rPr>
                <w:b/>
                <w:sz w:val="24"/>
                <w:szCs w:val="24"/>
              </w:rPr>
              <w:t>РОт-</w:t>
            </w:r>
            <w:r w:rsidRPr="008220E8">
              <w:rPr>
                <w:sz w:val="24"/>
                <w:szCs w:val="24"/>
              </w:rPr>
              <w:t xml:space="preserve"> знает этиологию, патогенез, классификацию и клиническую картину хронического гепатита. Умеет выявлять основные симптомы ХГ. Умеет </w:t>
            </w:r>
            <w:r w:rsidRPr="008220E8">
              <w:rPr>
                <w:iCs/>
                <w:sz w:val="24"/>
                <w:szCs w:val="24"/>
              </w:rPr>
              <w:t>диагностировать на основе жалоб и клинических признаков хронический гепатит.</w:t>
            </w:r>
          </w:p>
          <w:p w:rsidR="00D81507" w:rsidRPr="008220E8" w:rsidRDefault="00D81507" w:rsidP="00D81507">
            <w:pPr>
              <w:contextualSpacing/>
              <w:rPr>
                <w:sz w:val="24"/>
                <w:szCs w:val="24"/>
              </w:rPr>
            </w:pPr>
          </w:p>
          <w:p w:rsidR="00D81507" w:rsidRPr="008220E8" w:rsidRDefault="00D81507" w:rsidP="00D81507">
            <w:pPr>
              <w:ind w:right="-177"/>
              <w:contextualSpacing/>
              <w:rPr>
                <w:sz w:val="24"/>
                <w:szCs w:val="24"/>
              </w:rPr>
            </w:pPr>
            <w:r w:rsidRPr="008220E8">
              <w:rPr>
                <w:i/>
                <w:iCs/>
                <w:sz w:val="24"/>
                <w:szCs w:val="24"/>
              </w:rPr>
              <w:t xml:space="preserve">Форма </w:t>
            </w:r>
            <w:proofErr w:type="gramStart"/>
            <w:r w:rsidRPr="008220E8">
              <w:rPr>
                <w:i/>
                <w:iCs/>
                <w:sz w:val="24"/>
                <w:szCs w:val="24"/>
              </w:rPr>
              <w:t>контроля:  През</w:t>
            </w:r>
            <w:proofErr w:type="gramEnd"/>
            <w:r w:rsidRPr="008220E8">
              <w:rPr>
                <w:i/>
                <w:iCs/>
                <w:sz w:val="24"/>
                <w:szCs w:val="24"/>
              </w:rPr>
              <w:t>,Д,МШ</w:t>
            </w:r>
          </w:p>
          <w:p w:rsidR="00D85004" w:rsidRPr="008220E8" w:rsidRDefault="00D85004" w:rsidP="00D81507">
            <w:pPr>
              <w:ind w:right="-177"/>
              <w:contextualSpacing/>
              <w:rPr>
                <w:b/>
                <w:sz w:val="24"/>
                <w:szCs w:val="24"/>
              </w:rPr>
            </w:pPr>
          </w:p>
        </w:tc>
        <w:tc>
          <w:tcPr>
            <w:tcW w:w="567" w:type="dxa"/>
            <w:tcBorders>
              <w:top w:val="single" w:sz="4" w:space="0" w:color="auto"/>
              <w:bottom w:val="single" w:sz="4" w:space="0" w:color="auto"/>
              <w:right w:val="single" w:sz="4" w:space="0" w:color="auto"/>
            </w:tcBorders>
          </w:tcPr>
          <w:p w:rsidR="00D85004" w:rsidRPr="008220E8" w:rsidRDefault="00D81507" w:rsidP="002E7B88">
            <w:pPr>
              <w:pStyle w:val="11"/>
              <w:contextualSpacing/>
              <w:rPr>
                <w:rFonts w:ascii="Times New Roman" w:hAnsi="Times New Roman" w:cs="Times New Roman"/>
              </w:rPr>
            </w:pPr>
            <w:r w:rsidRPr="008220E8">
              <w:rPr>
                <w:rFonts w:ascii="Times New Roman" w:hAnsi="Times New Roman" w:cs="Times New Roman"/>
              </w:rPr>
              <w:t>2 ч</w:t>
            </w:r>
          </w:p>
        </w:tc>
        <w:tc>
          <w:tcPr>
            <w:tcW w:w="567" w:type="dxa"/>
            <w:gridSpan w:val="3"/>
            <w:tcBorders>
              <w:top w:val="single" w:sz="4" w:space="0" w:color="auto"/>
              <w:left w:val="single" w:sz="4" w:space="0" w:color="auto"/>
              <w:bottom w:val="single" w:sz="4" w:space="0" w:color="auto"/>
              <w:right w:val="single" w:sz="4" w:space="0" w:color="auto"/>
            </w:tcBorders>
          </w:tcPr>
          <w:p w:rsidR="00D85004" w:rsidRPr="008220E8" w:rsidRDefault="00D81507" w:rsidP="002E7B88">
            <w:pPr>
              <w:pStyle w:val="11"/>
              <w:contextualSpacing/>
              <w:rPr>
                <w:rFonts w:ascii="Times New Roman" w:hAnsi="Times New Roman" w:cs="Times New Roman"/>
              </w:rPr>
            </w:pPr>
            <w:r w:rsidRPr="008220E8">
              <w:rPr>
                <w:rFonts w:ascii="Times New Roman" w:hAnsi="Times New Roman" w:cs="Times New Roman"/>
              </w:rPr>
              <w:t>30</w:t>
            </w:r>
          </w:p>
        </w:tc>
        <w:tc>
          <w:tcPr>
            <w:tcW w:w="993" w:type="dxa"/>
            <w:gridSpan w:val="2"/>
            <w:tcBorders>
              <w:top w:val="single" w:sz="4" w:space="0" w:color="auto"/>
              <w:left w:val="single" w:sz="4" w:space="0" w:color="auto"/>
              <w:bottom w:val="single" w:sz="4" w:space="0" w:color="auto"/>
              <w:right w:val="single" w:sz="4" w:space="0" w:color="auto"/>
            </w:tcBorders>
          </w:tcPr>
          <w:p w:rsidR="00D81507" w:rsidRPr="008220E8" w:rsidRDefault="00D81507" w:rsidP="00D81507">
            <w:pPr>
              <w:contextualSpacing/>
              <w:rPr>
                <w:sz w:val="24"/>
                <w:szCs w:val="24"/>
              </w:rPr>
            </w:pPr>
            <w:proofErr w:type="gramStart"/>
            <w:r w:rsidRPr="008220E8">
              <w:rPr>
                <w:sz w:val="24"/>
                <w:szCs w:val="24"/>
              </w:rPr>
              <w:t>Осн:[</w:t>
            </w:r>
            <w:proofErr w:type="gramEnd"/>
            <w:r w:rsidRPr="008220E8">
              <w:rPr>
                <w:sz w:val="24"/>
                <w:szCs w:val="24"/>
              </w:rPr>
              <w:t>1, 2, 3, 4].</w:t>
            </w:r>
          </w:p>
          <w:p w:rsidR="00D81507" w:rsidRPr="008220E8" w:rsidRDefault="00D81507" w:rsidP="00D81507">
            <w:pPr>
              <w:contextualSpacing/>
              <w:rPr>
                <w:sz w:val="22"/>
                <w:szCs w:val="22"/>
                <w:lang w:eastAsia="en-US"/>
              </w:rPr>
            </w:pPr>
            <w:proofErr w:type="gramStart"/>
            <w:r w:rsidRPr="008220E8">
              <w:rPr>
                <w:sz w:val="24"/>
                <w:szCs w:val="24"/>
              </w:rPr>
              <w:t>Дополн:[</w:t>
            </w:r>
            <w:proofErr w:type="gramEnd"/>
            <w:r w:rsidRPr="008220E8">
              <w:rPr>
                <w:sz w:val="24"/>
                <w:szCs w:val="24"/>
              </w:rPr>
              <w:t>1, 2, 4, 5]</w:t>
            </w:r>
          </w:p>
          <w:p w:rsidR="00D85004" w:rsidRPr="008220E8" w:rsidRDefault="00D85004" w:rsidP="002E7B88">
            <w:pPr>
              <w:contextualSpacing/>
              <w:rPr>
                <w:sz w:val="24"/>
                <w:szCs w:val="24"/>
              </w:rPr>
            </w:pPr>
          </w:p>
        </w:tc>
        <w:tc>
          <w:tcPr>
            <w:tcW w:w="764" w:type="dxa"/>
            <w:tcBorders>
              <w:top w:val="single" w:sz="4" w:space="0" w:color="auto"/>
              <w:left w:val="single" w:sz="4" w:space="0" w:color="auto"/>
              <w:bottom w:val="single" w:sz="4" w:space="0" w:color="auto"/>
            </w:tcBorders>
          </w:tcPr>
          <w:p w:rsidR="00D85004" w:rsidRPr="008220E8" w:rsidRDefault="00D81507" w:rsidP="002E7B88">
            <w:pPr>
              <w:contextualSpacing/>
              <w:rPr>
                <w:iCs/>
                <w:sz w:val="24"/>
                <w:szCs w:val="24"/>
              </w:rPr>
            </w:pPr>
            <w:proofErr w:type="gramStart"/>
            <w:r w:rsidRPr="008220E8">
              <w:rPr>
                <w:iCs/>
                <w:sz w:val="24"/>
                <w:szCs w:val="24"/>
              </w:rPr>
              <w:t>УО,СЗ</w:t>
            </w:r>
            <w:proofErr w:type="gramEnd"/>
            <w:r w:rsidRPr="008220E8">
              <w:rPr>
                <w:iCs/>
                <w:sz w:val="24"/>
                <w:szCs w:val="24"/>
              </w:rPr>
              <w:t>,Т,РИ,МШ</w:t>
            </w:r>
          </w:p>
        </w:tc>
        <w:tc>
          <w:tcPr>
            <w:tcW w:w="824" w:type="dxa"/>
            <w:gridSpan w:val="2"/>
            <w:tcBorders>
              <w:top w:val="single" w:sz="4" w:space="0" w:color="auto"/>
              <w:bottom w:val="single" w:sz="4" w:space="0" w:color="auto"/>
            </w:tcBorders>
          </w:tcPr>
          <w:p w:rsidR="00D85004" w:rsidRPr="008220E8" w:rsidRDefault="00D85004" w:rsidP="002E7B88">
            <w:pPr>
              <w:contextualSpacing/>
              <w:jc w:val="center"/>
              <w:rPr>
                <w:sz w:val="24"/>
                <w:szCs w:val="24"/>
              </w:rPr>
            </w:pPr>
            <w:r w:rsidRPr="008220E8">
              <w:rPr>
                <w:sz w:val="24"/>
                <w:szCs w:val="24"/>
              </w:rPr>
              <w:t>8-нед</w:t>
            </w:r>
          </w:p>
        </w:tc>
      </w:tr>
      <w:tr w:rsidR="00C00C6C" w:rsidRPr="008220E8" w:rsidTr="00D33ED4">
        <w:trPr>
          <w:trHeight w:val="7078"/>
        </w:trPr>
        <w:tc>
          <w:tcPr>
            <w:tcW w:w="1589" w:type="dxa"/>
            <w:tcBorders>
              <w:top w:val="single" w:sz="4" w:space="0" w:color="auto"/>
              <w:left w:val="single" w:sz="4" w:space="0" w:color="auto"/>
              <w:bottom w:val="single" w:sz="4" w:space="0" w:color="auto"/>
              <w:right w:val="single" w:sz="4" w:space="0" w:color="auto"/>
            </w:tcBorders>
          </w:tcPr>
          <w:p w:rsidR="00C86379" w:rsidRPr="008220E8" w:rsidRDefault="001D3A37" w:rsidP="002E7B88">
            <w:pPr>
              <w:ind w:right="-177"/>
              <w:contextualSpacing/>
              <w:rPr>
                <w:sz w:val="24"/>
                <w:szCs w:val="24"/>
              </w:rPr>
            </w:pPr>
            <w:r w:rsidRPr="008220E8">
              <w:rPr>
                <w:b/>
                <w:sz w:val="24"/>
                <w:szCs w:val="24"/>
              </w:rPr>
              <w:t>Занятие</w:t>
            </w:r>
            <w:r w:rsidR="00250ED0" w:rsidRPr="008220E8">
              <w:rPr>
                <w:b/>
                <w:sz w:val="24"/>
                <w:szCs w:val="24"/>
              </w:rPr>
              <w:t xml:space="preserve"> № 3</w:t>
            </w:r>
            <w:r w:rsidR="00D85004" w:rsidRPr="008220E8">
              <w:rPr>
                <w:b/>
                <w:sz w:val="24"/>
                <w:szCs w:val="24"/>
              </w:rPr>
              <w:t>1</w:t>
            </w:r>
            <w:r w:rsidR="00250ED0" w:rsidRPr="008220E8">
              <w:rPr>
                <w:b/>
                <w:sz w:val="24"/>
                <w:szCs w:val="24"/>
              </w:rPr>
              <w:t>:</w:t>
            </w:r>
            <w:r w:rsidR="00C86379" w:rsidRPr="008220E8">
              <w:rPr>
                <w:b/>
                <w:sz w:val="24"/>
                <w:szCs w:val="24"/>
              </w:rPr>
              <w:t xml:space="preserve"> Те</w:t>
            </w:r>
            <w:r w:rsidRPr="008220E8">
              <w:rPr>
                <w:b/>
                <w:sz w:val="24"/>
                <w:szCs w:val="24"/>
              </w:rPr>
              <w:t>ма занятия</w:t>
            </w:r>
            <w:r w:rsidR="00C86379" w:rsidRPr="008220E8">
              <w:rPr>
                <w:b/>
                <w:sz w:val="24"/>
                <w:szCs w:val="24"/>
              </w:rPr>
              <w:t xml:space="preserve">: </w:t>
            </w:r>
            <w:r w:rsidR="00250ED0" w:rsidRPr="008220E8">
              <w:rPr>
                <w:sz w:val="24"/>
                <w:szCs w:val="24"/>
              </w:rPr>
              <w:t>«Симптоматология цирроза печени»</w:t>
            </w:r>
            <w:r w:rsidR="00C86379" w:rsidRPr="008220E8">
              <w:rPr>
                <w:sz w:val="24"/>
                <w:szCs w:val="24"/>
              </w:rPr>
              <w:t xml:space="preserve"> </w:t>
            </w: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pStyle w:val="a3"/>
              <w:contextualSpacing/>
              <w:rPr>
                <w:rFonts w:ascii="Times New Roman" w:hAnsi="Times New Roman"/>
                <w:sz w:val="24"/>
                <w:szCs w:val="24"/>
              </w:rPr>
            </w:pPr>
          </w:p>
        </w:tc>
        <w:tc>
          <w:tcPr>
            <w:tcW w:w="822" w:type="dxa"/>
            <w:tcBorders>
              <w:top w:val="single" w:sz="4" w:space="0" w:color="auto"/>
              <w:left w:val="single" w:sz="4" w:space="0" w:color="auto"/>
              <w:bottom w:val="single" w:sz="4" w:space="0" w:color="auto"/>
            </w:tcBorders>
          </w:tcPr>
          <w:p w:rsidR="00917988" w:rsidRPr="008220E8" w:rsidRDefault="00917988" w:rsidP="00917988">
            <w:pPr>
              <w:pStyle w:val="11"/>
              <w:contextualSpacing/>
              <w:rPr>
                <w:rFonts w:ascii="Times New Roman" w:hAnsi="Times New Roman" w:cs="Times New Roman"/>
              </w:rPr>
            </w:pPr>
            <w:r w:rsidRPr="008220E8">
              <w:rPr>
                <w:rFonts w:ascii="Times New Roman" w:hAnsi="Times New Roman" w:cs="Times New Roman"/>
              </w:rPr>
              <w:t>РО-5</w:t>
            </w:r>
          </w:p>
          <w:p w:rsidR="00917988" w:rsidRPr="008220E8" w:rsidRDefault="00917988" w:rsidP="00917988">
            <w:pPr>
              <w:contextualSpacing/>
              <w:rPr>
                <w:sz w:val="22"/>
                <w:szCs w:val="22"/>
              </w:rPr>
            </w:pPr>
            <w:r w:rsidRPr="008220E8">
              <w:rPr>
                <w:sz w:val="22"/>
                <w:szCs w:val="22"/>
              </w:rPr>
              <w:t>ПК-14</w:t>
            </w:r>
          </w:p>
          <w:p w:rsidR="00917988" w:rsidRPr="008220E8" w:rsidRDefault="00917988" w:rsidP="00917988">
            <w:pPr>
              <w:contextualSpacing/>
              <w:rPr>
                <w:sz w:val="22"/>
                <w:szCs w:val="22"/>
              </w:rPr>
            </w:pPr>
            <w:r w:rsidRPr="008220E8">
              <w:rPr>
                <w:sz w:val="22"/>
                <w:szCs w:val="22"/>
              </w:rPr>
              <w:t>ПК-15</w:t>
            </w:r>
          </w:p>
          <w:p w:rsidR="00917988" w:rsidRPr="008220E8" w:rsidRDefault="00917988" w:rsidP="00917988">
            <w:pPr>
              <w:contextualSpacing/>
              <w:rPr>
                <w:sz w:val="22"/>
                <w:szCs w:val="22"/>
              </w:rPr>
            </w:pPr>
            <w:r w:rsidRPr="008220E8">
              <w:rPr>
                <w:sz w:val="22"/>
                <w:szCs w:val="22"/>
              </w:rPr>
              <w:t>ПК-16</w:t>
            </w:r>
          </w:p>
          <w:p w:rsidR="00917988" w:rsidRPr="008220E8" w:rsidRDefault="00917988" w:rsidP="00917988">
            <w:pPr>
              <w:rPr>
                <w:sz w:val="22"/>
                <w:szCs w:val="22"/>
              </w:rPr>
            </w:pPr>
            <w:r w:rsidRPr="008220E8">
              <w:rPr>
                <w:sz w:val="22"/>
                <w:szCs w:val="22"/>
              </w:rPr>
              <w:t>РО-6</w:t>
            </w:r>
          </w:p>
          <w:p w:rsidR="00917988" w:rsidRPr="008220E8" w:rsidRDefault="00917988" w:rsidP="00917988">
            <w:pPr>
              <w:rPr>
                <w:sz w:val="22"/>
                <w:szCs w:val="22"/>
              </w:rPr>
            </w:pPr>
            <w:r w:rsidRPr="008220E8">
              <w:rPr>
                <w:sz w:val="22"/>
                <w:szCs w:val="22"/>
              </w:rPr>
              <w:t>ПК-19</w:t>
            </w:r>
          </w:p>
          <w:p w:rsidR="00CB5C50" w:rsidRPr="008220E8" w:rsidRDefault="00CB5C50" w:rsidP="002E7B88">
            <w:pPr>
              <w:pStyle w:val="11"/>
              <w:contextualSpacing/>
              <w:rPr>
                <w:rFonts w:ascii="Times New Roman" w:hAnsi="Times New Roman" w:cs="Times New Roman"/>
              </w:rPr>
            </w:pPr>
          </w:p>
        </w:tc>
        <w:tc>
          <w:tcPr>
            <w:tcW w:w="4252" w:type="dxa"/>
            <w:gridSpan w:val="3"/>
            <w:tcBorders>
              <w:top w:val="single" w:sz="4" w:space="0" w:color="auto"/>
              <w:bottom w:val="single" w:sz="4" w:space="0" w:color="auto"/>
              <w:right w:val="single" w:sz="4" w:space="0" w:color="auto"/>
            </w:tcBorders>
          </w:tcPr>
          <w:p w:rsidR="005B0A2D" w:rsidRPr="008220E8" w:rsidRDefault="00C86379" w:rsidP="002E7B88">
            <w:pPr>
              <w:ind w:right="-177"/>
              <w:contextualSpacing/>
              <w:rPr>
                <w:sz w:val="24"/>
                <w:szCs w:val="24"/>
              </w:rPr>
            </w:pPr>
            <w:r w:rsidRPr="008220E8">
              <w:rPr>
                <w:b/>
                <w:sz w:val="24"/>
                <w:szCs w:val="24"/>
              </w:rPr>
              <w:t xml:space="preserve">Цель: </w:t>
            </w:r>
            <w:r w:rsidRPr="008220E8">
              <w:rPr>
                <w:sz w:val="24"/>
                <w:szCs w:val="24"/>
              </w:rPr>
              <w:t>изучение этиологии и патогенеза,</w:t>
            </w:r>
            <w:r w:rsidR="00250ED0" w:rsidRPr="008220E8">
              <w:rPr>
                <w:sz w:val="24"/>
                <w:szCs w:val="24"/>
              </w:rPr>
              <w:t xml:space="preserve"> </w:t>
            </w:r>
            <w:r w:rsidRPr="008220E8">
              <w:rPr>
                <w:iCs/>
                <w:sz w:val="24"/>
                <w:szCs w:val="24"/>
              </w:rPr>
              <w:t>проявления клинической картины, классификации</w:t>
            </w:r>
            <w:r w:rsidRPr="008220E8">
              <w:rPr>
                <w:sz w:val="24"/>
                <w:szCs w:val="24"/>
              </w:rPr>
              <w:t xml:space="preserve"> цирроза печени</w:t>
            </w:r>
            <w:r w:rsidR="00250ED0" w:rsidRPr="008220E8">
              <w:rPr>
                <w:sz w:val="24"/>
                <w:szCs w:val="24"/>
              </w:rPr>
              <w:t>,</w:t>
            </w:r>
            <w:r w:rsidR="00250ED0" w:rsidRPr="008220E8">
              <w:rPr>
                <w:iCs/>
                <w:sz w:val="24"/>
                <w:szCs w:val="24"/>
              </w:rPr>
              <w:t xml:space="preserve"> обучение методам диагностики, лечения</w:t>
            </w:r>
            <w:r w:rsidR="00250ED0" w:rsidRPr="008220E8">
              <w:rPr>
                <w:sz w:val="24"/>
                <w:szCs w:val="24"/>
              </w:rPr>
              <w:t xml:space="preserve"> цирроза печени.</w:t>
            </w:r>
          </w:p>
          <w:p w:rsidR="00C86379" w:rsidRPr="008220E8" w:rsidRDefault="001D3A37" w:rsidP="002E39C2">
            <w:pPr>
              <w:ind w:right="-177"/>
              <w:contextualSpacing/>
              <w:jc w:val="center"/>
              <w:rPr>
                <w:b/>
                <w:sz w:val="24"/>
                <w:szCs w:val="24"/>
              </w:rPr>
            </w:pPr>
            <w:r w:rsidRPr="008220E8">
              <w:rPr>
                <w:b/>
                <w:sz w:val="24"/>
                <w:szCs w:val="24"/>
              </w:rPr>
              <w:t>План занятия</w:t>
            </w:r>
            <w:r w:rsidR="00C86379" w:rsidRPr="008220E8">
              <w:rPr>
                <w:b/>
                <w:sz w:val="24"/>
                <w:szCs w:val="24"/>
              </w:rPr>
              <w:t>:</w:t>
            </w:r>
          </w:p>
          <w:p w:rsidR="00C86379" w:rsidRPr="008220E8" w:rsidRDefault="001D3A37" w:rsidP="002E7B88">
            <w:pPr>
              <w:tabs>
                <w:tab w:val="left" w:pos="855"/>
              </w:tabs>
              <w:ind w:right="-177"/>
              <w:contextualSpacing/>
              <w:rPr>
                <w:b/>
                <w:sz w:val="24"/>
                <w:szCs w:val="24"/>
              </w:rPr>
            </w:pPr>
            <w:r w:rsidRPr="008220E8">
              <w:rPr>
                <w:sz w:val="24"/>
                <w:szCs w:val="24"/>
              </w:rPr>
              <w:t>1.Дайте определение цирроза печени.</w:t>
            </w:r>
          </w:p>
          <w:p w:rsidR="00C86379" w:rsidRPr="008220E8" w:rsidRDefault="001D3A37" w:rsidP="002E7B88">
            <w:pPr>
              <w:contextualSpacing/>
              <w:rPr>
                <w:sz w:val="24"/>
                <w:szCs w:val="24"/>
              </w:rPr>
            </w:pPr>
            <w:r w:rsidRPr="008220E8">
              <w:rPr>
                <w:sz w:val="24"/>
                <w:szCs w:val="24"/>
              </w:rPr>
              <w:t>2.Расскажите э</w:t>
            </w:r>
            <w:r w:rsidR="00C86379" w:rsidRPr="008220E8">
              <w:rPr>
                <w:sz w:val="24"/>
                <w:szCs w:val="24"/>
              </w:rPr>
              <w:t>тиопатогенез.</w:t>
            </w:r>
          </w:p>
          <w:p w:rsidR="00C86379" w:rsidRPr="008220E8" w:rsidRDefault="001D3A37" w:rsidP="002E7B88">
            <w:pPr>
              <w:contextualSpacing/>
              <w:rPr>
                <w:sz w:val="24"/>
                <w:szCs w:val="24"/>
              </w:rPr>
            </w:pPr>
            <w:r w:rsidRPr="008220E8">
              <w:rPr>
                <w:sz w:val="24"/>
                <w:szCs w:val="24"/>
              </w:rPr>
              <w:t>3.Перечислите к</w:t>
            </w:r>
            <w:r w:rsidR="00C86379" w:rsidRPr="008220E8">
              <w:rPr>
                <w:sz w:val="24"/>
                <w:szCs w:val="24"/>
              </w:rPr>
              <w:t>ласси</w:t>
            </w:r>
            <w:r w:rsidRPr="008220E8">
              <w:rPr>
                <w:sz w:val="24"/>
                <w:szCs w:val="24"/>
              </w:rPr>
              <w:t>фикацию.</w:t>
            </w:r>
          </w:p>
          <w:p w:rsidR="00C86379" w:rsidRPr="008220E8" w:rsidRDefault="001D3A37" w:rsidP="002E7B88">
            <w:pPr>
              <w:contextualSpacing/>
              <w:rPr>
                <w:sz w:val="24"/>
                <w:szCs w:val="24"/>
              </w:rPr>
            </w:pPr>
            <w:r w:rsidRPr="008220E8">
              <w:rPr>
                <w:sz w:val="24"/>
                <w:szCs w:val="24"/>
              </w:rPr>
              <w:t>4.Расскажите клиническую картину</w:t>
            </w:r>
            <w:r w:rsidR="00C86379" w:rsidRPr="008220E8">
              <w:rPr>
                <w:sz w:val="24"/>
                <w:szCs w:val="24"/>
              </w:rPr>
              <w:t xml:space="preserve"> цирроза печени</w:t>
            </w:r>
            <w:r w:rsidR="00250ED0" w:rsidRPr="008220E8">
              <w:rPr>
                <w:sz w:val="24"/>
                <w:szCs w:val="24"/>
              </w:rPr>
              <w:t>.</w:t>
            </w:r>
          </w:p>
          <w:p w:rsidR="00250ED0" w:rsidRPr="008220E8" w:rsidRDefault="00250ED0" w:rsidP="00250ED0">
            <w:pPr>
              <w:ind w:right="-177"/>
              <w:contextualSpacing/>
              <w:rPr>
                <w:sz w:val="24"/>
                <w:szCs w:val="24"/>
              </w:rPr>
            </w:pPr>
            <w:r w:rsidRPr="008220E8">
              <w:rPr>
                <w:sz w:val="24"/>
                <w:szCs w:val="24"/>
              </w:rPr>
              <w:t>5.Проведите диагностику цирроза печени.</w:t>
            </w:r>
          </w:p>
          <w:p w:rsidR="00250ED0" w:rsidRPr="008220E8" w:rsidRDefault="00250ED0" w:rsidP="00250ED0">
            <w:pPr>
              <w:ind w:right="-177"/>
              <w:contextualSpacing/>
              <w:rPr>
                <w:sz w:val="24"/>
                <w:szCs w:val="24"/>
              </w:rPr>
            </w:pPr>
            <w:r w:rsidRPr="008220E8">
              <w:rPr>
                <w:sz w:val="24"/>
                <w:szCs w:val="24"/>
              </w:rPr>
              <w:t xml:space="preserve">6.Перечислите принципы лечения цирроза печени. </w:t>
            </w:r>
          </w:p>
          <w:p w:rsidR="00143C7B" w:rsidRPr="008220E8" w:rsidRDefault="00143C7B" w:rsidP="002E7B88">
            <w:pPr>
              <w:tabs>
                <w:tab w:val="left" w:pos="765"/>
              </w:tabs>
              <w:ind w:right="-177"/>
              <w:contextualSpacing/>
              <w:rPr>
                <w:b/>
                <w:sz w:val="24"/>
                <w:szCs w:val="24"/>
              </w:rPr>
            </w:pPr>
          </w:p>
          <w:p w:rsidR="00C86379" w:rsidRPr="008220E8" w:rsidRDefault="00C86379" w:rsidP="002E7B88">
            <w:pPr>
              <w:tabs>
                <w:tab w:val="left" w:pos="765"/>
              </w:tabs>
              <w:ind w:right="-177"/>
              <w:contextualSpacing/>
              <w:rPr>
                <w:sz w:val="24"/>
                <w:szCs w:val="24"/>
              </w:rPr>
            </w:pPr>
            <w:r w:rsidRPr="008220E8">
              <w:rPr>
                <w:b/>
                <w:sz w:val="24"/>
                <w:szCs w:val="24"/>
              </w:rPr>
              <w:t xml:space="preserve">Рот- </w:t>
            </w:r>
            <w:r w:rsidRPr="008220E8">
              <w:rPr>
                <w:sz w:val="24"/>
                <w:szCs w:val="24"/>
              </w:rPr>
              <w:t>знает классификацию и клиническую картину цирроза печени.</w:t>
            </w:r>
          </w:p>
          <w:p w:rsidR="00C86379" w:rsidRPr="008220E8" w:rsidRDefault="00C86379" w:rsidP="002E7B88">
            <w:pPr>
              <w:tabs>
                <w:tab w:val="left" w:pos="765"/>
              </w:tabs>
              <w:ind w:right="-177"/>
              <w:contextualSpacing/>
              <w:rPr>
                <w:sz w:val="24"/>
                <w:szCs w:val="24"/>
              </w:rPr>
            </w:pPr>
            <w:r w:rsidRPr="008220E8">
              <w:rPr>
                <w:sz w:val="24"/>
                <w:szCs w:val="24"/>
              </w:rPr>
              <w:t>Умеет выявлять основные симптомы цирроза печени.</w:t>
            </w:r>
            <w:r w:rsidR="00250ED0" w:rsidRPr="008220E8">
              <w:rPr>
                <w:sz w:val="24"/>
                <w:szCs w:val="24"/>
              </w:rPr>
              <w:t xml:space="preserve"> Умеет </w:t>
            </w:r>
            <w:proofErr w:type="gramStart"/>
            <w:r w:rsidR="00250ED0" w:rsidRPr="008220E8">
              <w:rPr>
                <w:iCs/>
                <w:sz w:val="24"/>
                <w:szCs w:val="24"/>
              </w:rPr>
              <w:t>диагностировать  на</w:t>
            </w:r>
            <w:proofErr w:type="gramEnd"/>
            <w:r w:rsidR="00250ED0" w:rsidRPr="008220E8">
              <w:rPr>
                <w:iCs/>
                <w:sz w:val="24"/>
                <w:szCs w:val="24"/>
              </w:rPr>
              <w:t xml:space="preserve"> основе жалоб и клинических признаков цирроз печени.</w:t>
            </w:r>
          </w:p>
          <w:p w:rsidR="002E39C2" w:rsidRPr="008220E8" w:rsidRDefault="002E39C2" w:rsidP="002E7B88">
            <w:pPr>
              <w:ind w:right="-177"/>
              <w:contextualSpacing/>
              <w:rPr>
                <w:i/>
                <w:iCs/>
                <w:sz w:val="24"/>
                <w:szCs w:val="24"/>
              </w:rPr>
            </w:pPr>
          </w:p>
          <w:p w:rsidR="001D3A37" w:rsidRPr="008220E8" w:rsidRDefault="001D3A37" w:rsidP="002E7B88">
            <w:pPr>
              <w:ind w:right="-177"/>
              <w:contextualSpacing/>
              <w:rPr>
                <w:sz w:val="24"/>
                <w:szCs w:val="24"/>
              </w:rPr>
            </w:pPr>
            <w:r w:rsidRPr="008220E8">
              <w:rPr>
                <w:i/>
                <w:iCs/>
                <w:sz w:val="24"/>
                <w:szCs w:val="24"/>
              </w:rPr>
              <w:t xml:space="preserve">Форма </w:t>
            </w:r>
            <w:proofErr w:type="gramStart"/>
            <w:r w:rsidRPr="008220E8">
              <w:rPr>
                <w:i/>
                <w:iCs/>
                <w:sz w:val="24"/>
                <w:szCs w:val="24"/>
              </w:rPr>
              <w:t>контроля:  През</w:t>
            </w:r>
            <w:proofErr w:type="gramEnd"/>
            <w:r w:rsidRPr="008220E8">
              <w:rPr>
                <w:i/>
                <w:iCs/>
                <w:sz w:val="24"/>
                <w:szCs w:val="24"/>
              </w:rPr>
              <w:t>,Д,МШ</w:t>
            </w:r>
          </w:p>
          <w:p w:rsidR="00C86379" w:rsidRPr="008220E8" w:rsidRDefault="00C86379" w:rsidP="00143C7B">
            <w:pPr>
              <w:rPr>
                <w:sz w:val="24"/>
                <w:szCs w:val="24"/>
              </w:rPr>
            </w:pPr>
          </w:p>
        </w:tc>
        <w:tc>
          <w:tcPr>
            <w:tcW w:w="567" w:type="dxa"/>
            <w:tcBorders>
              <w:top w:val="single" w:sz="4" w:space="0" w:color="auto"/>
              <w:bottom w:val="single" w:sz="4" w:space="0" w:color="auto"/>
              <w:right w:val="single" w:sz="4" w:space="0" w:color="auto"/>
            </w:tcBorders>
          </w:tcPr>
          <w:p w:rsidR="00C86379" w:rsidRPr="008220E8" w:rsidRDefault="00673988" w:rsidP="002E7B88">
            <w:pPr>
              <w:pStyle w:val="11"/>
              <w:contextualSpacing/>
              <w:rPr>
                <w:rFonts w:ascii="Times New Roman" w:hAnsi="Times New Roman" w:cs="Times New Roman"/>
              </w:rPr>
            </w:pPr>
            <w:r w:rsidRPr="008220E8">
              <w:rPr>
                <w:rFonts w:ascii="Times New Roman" w:hAnsi="Times New Roman" w:cs="Times New Roman"/>
              </w:rPr>
              <w:t>2</w:t>
            </w:r>
            <w:r w:rsidR="00C86379" w:rsidRPr="008220E8">
              <w:rPr>
                <w:rFonts w:ascii="Times New Roman" w:hAnsi="Times New Roman" w:cs="Times New Roman"/>
              </w:rPr>
              <w:t>ч</w:t>
            </w:r>
          </w:p>
        </w:tc>
        <w:tc>
          <w:tcPr>
            <w:tcW w:w="567" w:type="dxa"/>
            <w:gridSpan w:val="3"/>
            <w:tcBorders>
              <w:top w:val="single" w:sz="4" w:space="0" w:color="auto"/>
              <w:left w:val="single" w:sz="4" w:space="0" w:color="auto"/>
              <w:bottom w:val="single" w:sz="4" w:space="0" w:color="auto"/>
              <w:right w:val="single" w:sz="4" w:space="0" w:color="auto"/>
            </w:tcBorders>
          </w:tcPr>
          <w:p w:rsidR="00C86379" w:rsidRPr="008220E8" w:rsidRDefault="00826257" w:rsidP="002E7B88">
            <w:pPr>
              <w:pStyle w:val="11"/>
              <w:contextualSpacing/>
              <w:rPr>
                <w:rFonts w:ascii="Times New Roman" w:hAnsi="Times New Roman" w:cs="Times New Roman"/>
              </w:rPr>
            </w:pPr>
            <w:r w:rsidRPr="008220E8">
              <w:rPr>
                <w:rFonts w:ascii="Times New Roman" w:hAnsi="Times New Roman" w:cs="Times New Roman"/>
              </w:rPr>
              <w:t>30</w:t>
            </w:r>
          </w:p>
        </w:tc>
        <w:tc>
          <w:tcPr>
            <w:tcW w:w="993" w:type="dxa"/>
            <w:gridSpan w:val="2"/>
            <w:tcBorders>
              <w:top w:val="single" w:sz="4" w:space="0" w:color="auto"/>
              <w:left w:val="single" w:sz="4" w:space="0" w:color="auto"/>
              <w:bottom w:val="single" w:sz="4" w:space="0" w:color="auto"/>
              <w:right w:val="single" w:sz="4" w:space="0" w:color="auto"/>
            </w:tcBorders>
          </w:tcPr>
          <w:p w:rsidR="00C86379" w:rsidRPr="008220E8" w:rsidRDefault="00C86379" w:rsidP="002E7B88">
            <w:pPr>
              <w:contextualSpacing/>
              <w:rPr>
                <w:sz w:val="24"/>
                <w:szCs w:val="24"/>
              </w:rPr>
            </w:pPr>
            <w:proofErr w:type="gramStart"/>
            <w:r w:rsidRPr="008220E8">
              <w:rPr>
                <w:sz w:val="24"/>
                <w:szCs w:val="24"/>
              </w:rPr>
              <w:t>Осн:[</w:t>
            </w:r>
            <w:proofErr w:type="gramEnd"/>
            <w:r w:rsidRPr="008220E8">
              <w:rPr>
                <w:sz w:val="24"/>
                <w:szCs w:val="24"/>
              </w:rPr>
              <w:t>1, 2, 3, 4].</w:t>
            </w:r>
          </w:p>
          <w:p w:rsidR="00C86379" w:rsidRPr="008220E8" w:rsidRDefault="00C86379" w:rsidP="002E7B88">
            <w:pPr>
              <w:contextualSpacing/>
              <w:rPr>
                <w:sz w:val="22"/>
                <w:szCs w:val="22"/>
                <w:lang w:eastAsia="en-US"/>
              </w:rPr>
            </w:pPr>
            <w:proofErr w:type="gramStart"/>
            <w:r w:rsidRPr="008220E8">
              <w:rPr>
                <w:sz w:val="24"/>
                <w:szCs w:val="24"/>
              </w:rPr>
              <w:t>Дополн:[</w:t>
            </w:r>
            <w:proofErr w:type="gramEnd"/>
            <w:r w:rsidRPr="008220E8">
              <w:rPr>
                <w:sz w:val="24"/>
                <w:szCs w:val="24"/>
              </w:rPr>
              <w:t>1, 2, 4, 5]</w:t>
            </w:r>
          </w:p>
          <w:p w:rsidR="00C86379" w:rsidRPr="008220E8" w:rsidRDefault="00C86379" w:rsidP="002E7B88">
            <w:pPr>
              <w:pStyle w:val="11"/>
              <w:contextualSpacing/>
              <w:rPr>
                <w:rFonts w:ascii="Times New Roman" w:hAnsi="Times New Roman" w:cs="Times New Roman"/>
                <w:sz w:val="24"/>
                <w:szCs w:val="24"/>
              </w:rPr>
            </w:pPr>
          </w:p>
        </w:tc>
        <w:tc>
          <w:tcPr>
            <w:tcW w:w="764" w:type="dxa"/>
            <w:tcBorders>
              <w:top w:val="single" w:sz="4" w:space="0" w:color="auto"/>
              <w:left w:val="single" w:sz="4" w:space="0" w:color="auto"/>
              <w:bottom w:val="single" w:sz="4" w:space="0" w:color="auto"/>
            </w:tcBorders>
          </w:tcPr>
          <w:p w:rsidR="00C86379" w:rsidRPr="008220E8" w:rsidRDefault="001804DC" w:rsidP="002E7B88">
            <w:pPr>
              <w:contextualSpacing/>
              <w:rPr>
                <w:iCs/>
                <w:sz w:val="24"/>
                <w:szCs w:val="24"/>
              </w:rPr>
            </w:pPr>
            <w:proofErr w:type="gramStart"/>
            <w:r w:rsidRPr="008220E8">
              <w:rPr>
                <w:iCs/>
                <w:sz w:val="24"/>
                <w:szCs w:val="24"/>
              </w:rPr>
              <w:t>УО,СЗ</w:t>
            </w:r>
            <w:proofErr w:type="gramEnd"/>
            <w:r w:rsidRPr="008220E8">
              <w:rPr>
                <w:iCs/>
                <w:sz w:val="24"/>
                <w:szCs w:val="24"/>
              </w:rPr>
              <w:t>,Т,РИ,МШ</w:t>
            </w:r>
          </w:p>
        </w:tc>
        <w:tc>
          <w:tcPr>
            <w:tcW w:w="824" w:type="dxa"/>
            <w:gridSpan w:val="2"/>
            <w:tcBorders>
              <w:top w:val="single" w:sz="4" w:space="0" w:color="auto"/>
              <w:bottom w:val="single" w:sz="4" w:space="0" w:color="auto"/>
            </w:tcBorders>
          </w:tcPr>
          <w:p w:rsidR="00C86379" w:rsidRPr="008220E8" w:rsidRDefault="00D81507" w:rsidP="002E7B88">
            <w:pPr>
              <w:contextualSpacing/>
              <w:jc w:val="center"/>
              <w:rPr>
                <w:sz w:val="24"/>
                <w:szCs w:val="24"/>
              </w:rPr>
            </w:pPr>
            <w:r w:rsidRPr="008220E8">
              <w:rPr>
                <w:sz w:val="24"/>
                <w:szCs w:val="24"/>
              </w:rPr>
              <w:t>9-</w:t>
            </w:r>
            <w:r w:rsidR="007A35F0" w:rsidRPr="008220E8">
              <w:rPr>
                <w:sz w:val="24"/>
                <w:szCs w:val="24"/>
              </w:rPr>
              <w:t xml:space="preserve"> нед</w:t>
            </w:r>
          </w:p>
        </w:tc>
      </w:tr>
      <w:tr w:rsidR="00C00C6C" w:rsidRPr="008220E8" w:rsidTr="00D33ED4">
        <w:trPr>
          <w:trHeight w:val="1690"/>
        </w:trPr>
        <w:tc>
          <w:tcPr>
            <w:tcW w:w="1589" w:type="dxa"/>
            <w:tcBorders>
              <w:top w:val="single" w:sz="4" w:space="0" w:color="auto"/>
              <w:left w:val="single" w:sz="4" w:space="0" w:color="auto"/>
              <w:bottom w:val="single" w:sz="4" w:space="0" w:color="auto"/>
              <w:right w:val="single" w:sz="4" w:space="0" w:color="auto"/>
            </w:tcBorders>
          </w:tcPr>
          <w:p w:rsidR="00C86379" w:rsidRPr="008220E8" w:rsidRDefault="00A868B6" w:rsidP="002E7B88">
            <w:pPr>
              <w:pStyle w:val="a3"/>
              <w:contextualSpacing/>
              <w:rPr>
                <w:rFonts w:ascii="Times New Roman" w:hAnsi="Times New Roman"/>
                <w:b/>
                <w:sz w:val="24"/>
                <w:szCs w:val="24"/>
              </w:rPr>
            </w:pPr>
            <w:r w:rsidRPr="008220E8">
              <w:rPr>
                <w:rFonts w:ascii="Times New Roman" w:hAnsi="Times New Roman"/>
                <w:b/>
                <w:sz w:val="24"/>
                <w:szCs w:val="24"/>
              </w:rPr>
              <w:t>Занятие</w:t>
            </w:r>
            <w:r w:rsidR="005C3845" w:rsidRPr="008220E8">
              <w:rPr>
                <w:rFonts w:ascii="Times New Roman" w:hAnsi="Times New Roman"/>
                <w:b/>
                <w:sz w:val="24"/>
                <w:szCs w:val="24"/>
              </w:rPr>
              <w:t xml:space="preserve"> № 3</w:t>
            </w:r>
            <w:r w:rsidR="00D81507" w:rsidRPr="008220E8">
              <w:rPr>
                <w:rFonts w:ascii="Times New Roman" w:hAnsi="Times New Roman"/>
                <w:b/>
                <w:sz w:val="24"/>
                <w:szCs w:val="24"/>
              </w:rPr>
              <w:t>2</w:t>
            </w:r>
            <w:r w:rsidR="00C86379" w:rsidRPr="008220E8">
              <w:rPr>
                <w:rFonts w:ascii="Times New Roman" w:hAnsi="Times New Roman"/>
                <w:b/>
                <w:sz w:val="24"/>
                <w:szCs w:val="24"/>
              </w:rPr>
              <w:t>.</w:t>
            </w:r>
            <w:r w:rsidRPr="008220E8">
              <w:rPr>
                <w:rFonts w:ascii="Times New Roman" w:hAnsi="Times New Roman"/>
                <w:b/>
                <w:sz w:val="24"/>
                <w:szCs w:val="24"/>
              </w:rPr>
              <w:t xml:space="preserve"> Тема занятия</w:t>
            </w:r>
            <w:r w:rsidR="00C86379" w:rsidRPr="008220E8">
              <w:rPr>
                <w:rFonts w:ascii="Times New Roman" w:hAnsi="Times New Roman"/>
                <w:b/>
                <w:sz w:val="24"/>
                <w:szCs w:val="24"/>
              </w:rPr>
              <w:t>:</w:t>
            </w:r>
          </w:p>
          <w:p w:rsidR="00C86379" w:rsidRPr="008220E8" w:rsidRDefault="005C3845" w:rsidP="002E7B88">
            <w:pPr>
              <w:pStyle w:val="a3"/>
              <w:contextualSpacing/>
              <w:rPr>
                <w:rFonts w:ascii="Times New Roman" w:hAnsi="Times New Roman"/>
                <w:sz w:val="24"/>
                <w:szCs w:val="24"/>
              </w:rPr>
            </w:pPr>
            <w:r w:rsidRPr="008220E8">
              <w:rPr>
                <w:rFonts w:ascii="Times New Roman" w:hAnsi="Times New Roman"/>
                <w:sz w:val="24"/>
                <w:szCs w:val="24"/>
              </w:rPr>
              <w:t>«Синдром воспаления желчного пузыря. «Симптоматология хронического холецистита</w:t>
            </w:r>
            <w:r w:rsidR="00404E92" w:rsidRPr="008220E8">
              <w:rPr>
                <w:rFonts w:ascii="Times New Roman" w:hAnsi="Times New Roman"/>
                <w:sz w:val="24"/>
                <w:szCs w:val="24"/>
              </w:rPr>
              <w:t>».</w:t>
            </w:r>
          </w:p>
        </w:tc>
        <w:tc>
          <w:tcPr>
            <w:tcW w:w="822" w:type="dxa"/>
            <w:tcBorders>
              <w:top w:val="single" w:sz="4" w:space="0" w:color="auto"/>
              <w:left w:val="single" w:sz="4" w:space="0" w:color="auto"/>
              <w:bottom w:val="single" w:sz="4" w:space="0" w:color="auto"/>
            </w:tcBorders>
          </w:tcPr>
          <w:p w:rsidR="00917988" w:rsidRPr="008220E8" w:rsidRDefault="00917988" w:rsidP="00917988">
            <w:pPr>
              <w:pStyle w:val="11"/>
              <w:contextualSpacing/>
              <w:rPr>
                <w:rFonts w:ascii="Times New Roman" w:hAnsi="Times New Roman" w:cs="Times New Roman"/>
              </w:rPr>
            </w:pPr>
            <w:r w:rsidRPr="008220E8">
              <w:rPr>
                <w:rFonts w:ascii="Times New Roman" w:hAnsi="Times New Roman" w:cs="Times New Roman"/>
              </w:rPr>
              <w:t>РО-5</w:t>
            </w:r>
          </w:p>
          <w:p w:rsidR="00917988" w:rsidRPr="008220E8" w:rsidRDefault="00917988" w:rsidP="00917988">
            <w:pPr>
              <w:contextualSpacing/>
              <w:rPr>
                <w:sz w:val="22"/>
                <w:szCs w:val="22"/>
              </w:rPr>
            </w:pPr>
            <w:r w:rsidRPr="008220E8">
              <w:rPr>
                <w:sz w:val="22"/>
                <w:szCs w:val="22"/>
              </w:rPr>
              <w:t>ПК-14</w:t>
            </w:r>
          </w:p>
          <w:p w:rsidR="00917988" w:rsidRPr="008220E8" w:rsidRDefault="00917988" w:rsidP="00917988">
            <w:pPr>
              <w:contextualSpacing/>
              <w:rPr>
                <w:sz w:val="22"/>
                <w:szCs w:val="22"/>
              </w:rPr>
            </w:pPr>
            <w:r w:rsidRPr="008220E8">
              <w:rPr>
                <w:sz w:val="22"/>
                <w:szCs w:val="22"/>
              </w:rPr>
              <w:t>ПК-15</w:t>
            </w:r>
          </w:p>
          <w:p w:rsidR="00917988" w:rsidRPr="008220E8" w:rsidRDefault="00917988" w:rsidP="00917988">
            <w:pPr>
              <w:contextualSpacing/>
              <w:rPr>
                <w:sz w:val="22"/>
                <w:szCs w:val="22"/>
              </w:rPr>
            </w:pPr>
            <w:r w:rsidRPr="008220E8">
              <w:rPr>
                <w:sz w:val="22"/>
                <w:szCs w:val="22"/>
              </w:rPr>
              <w:t>ПК-16</w:t>
            </w:r>
          </w:p>
          <w:p w:rsidR="00917988" w:rsidRPr="008220E8" w:rsidRDefault="00917988" w:rsidP="00917988">
            <w:pPr>
              <w:rPr>
                <w:sz w:val="22"/>
                <w:szCs w:val="22"/>
              </w:rPr>
            </w:pPr>
            <w:r w:rsidRPr="008220E8">
              <w:rPr>
                <w:sz w:val="22"/>
                <w:szCs w:val="22"/>
              </w:rPr>
              <w:t>РО-6</w:t>
            </w:r>
          </w:p>
          <w:p w:rsidR="00917988" w:rsidRPr="008220E8" w:rsidRDefault="00917988" w:rsidP="00917988">
            <w:pPr>
              <w:rPr>
                <w:sz w:val="22"/>
                <w:szCs w:val="22"/>
              </w:rPr>
            </w:pPr>
            <w:r w:rsidRPr="008220E8">
              <w:rPr>
                <w:sz w:val="22"/>
                <w:szCs w:val="22"/>
              </w:rPr>
              <w:t>ПК-19</w:t>
            </w:r>
          </w:p>
          <w:p w:rsidR="00C86379" w:rsidRPr="008220E8" w:rsidRDefault="00C86379" w:rsidP="00917988">
            <w:pPr>
              <w:pStyle w:val="11"/>
              <w:contextualSpacing/>
              <w:rPr>
                <w:rFonts w:ascii="Times New Roman" w:hAnsi="Times New Roman" w:cs="Times New Roman"/>
              </w:rPr>
            </w:pPr>
          </w:p>
        </w:tc>
        <w:tc>
          <w:tcPr>
            <w:tcW w:w="4252" w:type="dxa"/>
            <w:gridSpan w:val="3"/>
            <w:tcBorders>
              <w:top w:val="single" w:sz="4" w:space="0" w:color="auto"/>
              <w:bottom w:val="single" w:sz="4" w:space="0" w:color="auto"/>
              <w:right w:val="single" w:sz="4" w:space="0" w:color="auto"/>
            </w:tcBorders>
          </w:tcPr>
          <w:p w:rsidR="00404E92" w:rsidRPr="008220E8" w:rsidRDefault="00C86379" w:rsidP="002E7B88">
            <w:pPr>
              <w:contextualSpacing/>
              <w:rPr>
                <w:sz w:val="24"/>
                <w:szCs w:val="24"/>
              </w:rPr>
            </w:pPr>
            <w:r w:rsidRPr="008220E8">
              <w:rPr>
                <w:b/>
                <w:sz w:val="24"/>
                <w:szCs w:val="24"/>
              </w:rPr>
              <w:t xml:space="preserve">Цель: </w:t>
            </w:r>
            <w:r w:rsidR="005C3845" w:rsidRPr="008220E8">
              <w:rPr>
                <w:sz w:val="24"/>
                <w:szCs w:val="24"/>
              </w:rPr>
              <w:t>изучение синдрома воспаления желчного пузыря</w:t>
            </w:r>
            <w:r w:rsidR="00404E92" w:rsidRPr="008220E8">
              <w:rPr>
                <w:sz w:val="24"/>
                <w:szCs w:val="24"/>
              </w:rPr>
              <w:t xml:space="preserve">, </w:t>
            </w:r>
            <w:r w:rsidRPr="008220E8">
              <w:rPr>
                <w:sz w:val="24"/>
                <w:szCs w:val="24"/>
              </w:rPr>
              <w:t>изучение этиологии и патогенеза,</w:t>
            </w:r>
            <w:r w:rsidR="005C3845" w:rsidRPr="008220E8">
              <w:rPr>
                <w:sz w:val="24"/>
                <w:szCs w:val="24"/>
              </w:rPr>
              <w:t xml:space="preserve"> </w:t>
            </w:r>
            <w:r w:rsidRPr="008220E8">
              <w:rPr>
                <w:iCs/>
                <w:sz w:val="24"/>
                <w:szCs w:val="24"/>
              </w:rPr>
              <w:t>проявления клинической картины, классификации</w:t>
            </w:r>
            <w:r w:rsidRPr="008220E8">
              <w:rPr>
                <w:sz w:val="24"/>
                <w:szCs w:val="24"/>
              </w:rPr>
              <w:t xml:space="preserve"> хронического холецистита</w:t>
            </w:r>
            <w:r w:rsidR="00404E92" w:rsidRPr="008220E8">
              <w:rPr>
                <w:sz w:val="24"/>
                <w:szCs w:val="24"/>
              </w:rPr>
              <w:t xml:space="preserve">. </w:t>
            </w:r>
          </w:p>
          <w:p w:rsidR="00404E92" w:rsidRPr="008220E8" w:rsidRDefault="00404E92" w:rsidP="002E39C2">
            <w:pPr>
              <w:contextualSpacing/>
              <w:rPr>
                <w:sz w:val="24"/>
                <w:szCs w:val="24"/>
              </w:rPr>
            </w:pPr>
          </w:p>
          <w:p w:rsidR="00C86379" w:rsidRPr="008220E8" w:rsidRDefault="00404E92" w:rsidP="002E7B88">
            <w:pPr>
              <w:ind w:right="-177"/>
              <w:contextualSpacing/>
              <w:rPr>
                <w:b/>
                <w:sz w:val="24"/>
                <w:szCs w:val="24"/>
              </w:rPr>
            </w:pPr>
            <w:r w:rsidRPr="008220E8">
              <w:rPr>
                <w:b/>
                <w:sz w:val="24"/>
                <w:szCs w:val="24"/>
              </w:rPr>
              <w:t xml:space="preserve">                   </w:t>
            </w:r>
            <w:r w:rsidR="00A868B6" w:rsidRPr="008220E8">
              <w:rPr>
                <w:b/>
                <w:sz w:val="24"/>
                <w:szCs w:val="24"/>
              </w:rPr>
              <w:t>План занятия</w:t>
            </w:r>
            <w:r w:rsidR="00C86379" w:rsidRPr="008220E8">
              <w:rPr>
                <w:b/>
                <w:sz w:val="24"/>
                <w:szCs w:val="24"/>
              </w:rPr>
              <w:t>:</w:t>
            </w:r>
          </w:p>
          <w:p w:rsidR="005C3845" w:rsidRPr="008220E8" w:rsidRDefault="005C3845" w:rsidP="002E7B88">
            <w:pPr>
              <w:ind w:right="-177"/>
              <w:contextualSpacing/>
              <w:rPr>
                <w:sz w:val="24"/>
                <w:szCs w:val="24"/>
              </w:rPr>
            </w:pPr>
            <w:r w:rsidRPr="008220E8">
              <w:rPr>
                <w:sz w:val="24"/>
                <w:szCs w:val="24"/>
              </w:rPr>
              <w:t>1.</w:t>
            </w:r>
            <w:r w:rsidR="002E3A32" w:rsidRPr="008220E8">
              <w:rPr>
                <w:sz w:val="24"/>
                <w:szCs w:val="24"/>
              </w:rPr>
              <w:t>Расскажите о к</w:t>
            </w:r>
            <w:r w:rsidRPr="008220E8">
              <w:rPr>
                <w:sz w:val="24"/>
                <w:szCs w:val="24"/>
              </w:rPr>
              <w:t>лин</w:t>
            </w:r>
            <w:r w:rsidR="002E3A32" w:rsidRPr="008220E8">
              <w:rPr>
                <w:sz w:val="24"/>
                <w:szCs w:val="24"/>
              </w:rPr>
              <w:t>ико-лабораторно-инструментальной характеристике</w:t>
            </w:r>
            <w:r w:rsidRPr="008220E8">
              <w:rPr>
                <w:sz w:val="24"/>
                <w:szCs w:val="24"/>
              </w:rPr>
              <w:t xml:space="preserve"> синдрома воспаления желчного пузыря.</w:t>
            </w:r>
          </w:p>
          <w:p w:rsidR="005C3845" w:rsidRPr="008220E8" w:rsidRDefault="005C3845" w:rsidP="002E7B88">
            <w:pPr>
              <w:ind w:right="-177"/>
              <w:contextualSpacing/>
              <w:rPr>
                <w:sz w:val="24"/>
                <w:szCs w:val="24"/>
              </w:rPr>
            </w:pPr>
            <w:r w:rsidRPr="008220E8">
              <w:rPr>
                <w:sz w:val="24"/>
                <w:szCs w:val="24"/>
              </w:rPr>
              <w:t>2.</w:t>
            </w:r>
            <w:r w:rsidR="002E3A32" w:rsidRPr="008220E8">
              <w:rPr>
                <w:sz w:val="24"/>
                <w:szCs w:val="24"/>
              </w:rPr>
              <w:t>Охарактеризуйте к</w:t>
            </w:r>
            <w:r w:rsidRPr="008220E8">
              <w:rPr>
                <w:sz w:val="24"/>
                <w:szCs w:val="24"/>
              </w:rPr>
              <w:t>лин</w:t>
            </w:r>
            <w:r w:rsidR="002E3A32" w:rsidRPr="008220E8">
              <w:rPr>
                <w:sz w:val="24"/>
                <w:szCs w:val="24"/>
              </w:rPr>
              <w:t>ико-лабораторно-инструментальную характеристику</w:t>
            </w:r>
            <w:r w:rsidRPr="008220E8">
              <w:rPr>
                <w:sz w:val="24"/>
                <w:szCs w:val="24"/>
              </w:rPr>
              <w:t xml:space="preserve"> синдрома наличия камней в желчном пузыре.</w:t>
            </w:r>
          </w:p>
          <w:p w:rsidR="00C86379" w:rsidRPr="008220E8" w:rsidRDefault="00404E92" w:rsidP="002E7B88">
            <w:pPr>
              <w:tabs>
                <w:tab w:val="left" w:pos="855"/>
              </w:tabs>
              <w:ind w:right="-177"/>
              <w:contextualSpacing/>
              <w:rPr>
                <w:b/>
                <w:sz w:val="24"/>
                <w:szCs w:val="24"/>
              </w:rPr>
            </w:pPr>
            <w:r w:rsidRPr="008220E8">
              <w:rPr>
                <w:sz w:val="24"/>
                <w:szCs w:val="24"/>
              </w:rPr>
              <w:t>3</w:t>
            </w:r>
            <w:r w:rsidR="005C3845" w:rsidRPr="008220E8">
              <w:rPr>
                <w:sz w:val="24"/>
                <w:szCs w:val="24"/>
              </w:rPr>
              <w:t>.</w:t>
            </w:r>
            <w:r w:rsidR="00A868B6" w:rsidRPr="008220E8">
              <w:rPr>
                <w:sz w:val="24"/>
                <w:szCs w:val="24"/>
              </w:rPr>
              <w:t>Дайте опре</w:t>
            </w:r>
            <w:r w:rsidR="005C3845" w:rsidRPr="008220E8">
              <w:rPr>
                <w:sz w:val="24"/>
                <w:szCs w:val="24"/>
              </w:rPr>
              <w:t xml:space="preserve">деление хронического холецистита </w:t>
            </w:r>
          </w:p>
          <w:p w:rsidR="00C86379" w:rsidRPr="008220E8" w:rsidRDefault="005C3845" w:rsidP="002E7B88">
            <w:pPr>
              <w:contextualSpacing/>
              <w:rPr>
                <w:sz w:val="24"/>
                <w:szCs w:val="24"/>
              </w:rPr>
            </w:pPr>
            <w:r w:rsidRPr="008220E8">
              <w:rPr>
                <w:sz w:val="24"/>
                <w:szCs w:val="24"/>
              </w:rPr>
              <w:t>5</w:t>
            </w:r>
            <w:r w:rsidR="00A868B6" w:rsidRPr="008220E8">
              <w:rPr>
                <w:sz w:val="24"/>
                <w:szCs w:val="24"/>
              </w:rPr>
              <w:t>.Расскажите э</w:t>
            </w:r>
            <w:r w:rsidR="00C86379" w:rsidRPr="008220E8">
              <w:rPr>
                <w:sz w:val="24"/>
                <w:szCs w:val="24"/>
              </w:rPr>
              <w:t>тиопатогенез.</w:t>
            </w:r>
          </w:p>
          <w:p w:rsidR="00C86379" w:rsidRPr="008220E8" w:rsidRDefault="005C3845" w:rsidP="002E7B88">
            <w:pPr>
              <w:contextualSpacing/>
              <w:rPr>
                <w:sz w:val="24"/>
                <w:szCs w:val="24"/>
              </w:rPr>
            </w:pPr>
            <w:r w:rsidRPr="008220E8">
              <w:rPr>
                <w:sz w:val="24"/>
                <w:szCs w:val="24"/>
              </w:rPr>
              <w:t>6</w:t>
            </w:r>
            <w:r w:rsidR="00A868B6" w:rsidRPr="008220E8">
              <w:rPr>
                <w:sz w:val="24"/>
                <w:szCs w:val="24"/>
              </w:rPr>
              <w:t>.Перечислите классификацию.</w:t>
            </w:r>
          </w:p>
          <w:p w:rsidR="005C3845" w:rsidRPr="008220E8" w:rsidRDefault="005C3845" w:rsidP="005C3845">
            <w:pPr>
              <w:ind w:right="-177"/>
              <w:contextualSpacing/>
              <w:rPr>
                <w:sz w:val="24"/>
                <w:szCs w:val="24"/>
              </w:rPr>
            </w:pPr>
            <w:r w:rsidRPr="008220E8">
              <w:rPr>
                <w:sz w:val="24"/>
                <w:szCs w:val="24"/>
              </w:rPr>
              <w:t xml:space="preserve">7.Расскажите диагностику хронического холецистита </w:t>
            </w:r>
          </w:p>
          <w:p w:rsidR="005C3845" w:rsidRPr="008220E8" w:rsidRDefault="005C3845" w:rsidP="005C3845">
            <w:pPr>
              <w:ind w:right="-177"/>
              <w:contextualSpacing/>
              <w:rPr>
                <w:sz w:val="24"/>
                <w:szCs w:val="24"/>
              </w:rPr>
            </w:pPr>
            <w:r w:rsidRPr="008220E8">
              <w:rPr>
                <w:sz w:val="24"/>
                <w:szCs w:val="24"/>
              </w:rPr>
              <w:t>8.Перечислите принципы лечения хронического холецистита</w:t>
            </w:r>
          </w:p>
          <w:p w:rsidR="0036368E" w:rsidRPr="008220E8" w:rsidRDefault="0036368E" w:rsidP="005C3845">
            <w:pPr>
              <w:ind w:right="-177"/>
              <w:contextualSpacing/>
              <w:rPr>
                <w:sz w:val="24"/>
                <w:szCs w:val="24"/>
              </w:rPr>
            </w:pPr>
          </w:p>
          <w:p w:rsidR="00C86379" w:rsidRPr="008220E8" w:rsidRDefault="00C86379" w:rsidP="002E7B88">
            <w:pPr>
              <w:tabs>
                <w:tab w:val="left" w:pos="765"/>
              </w:tabs>
              <w:ind w:right="-177"/>
              <w:contextualSpacing/>
              <w:rPr>
                <w:sz w:val="24"/>
                <w:szCs w:val="24"/>
              </w:rPr>
            </w:pPr>
            <w:r w:rsidRPr="008220E8">
              <w:rPr>
                <w:b/>
                <w:sz w:val="24"/>
                <w:szCs w:val="24"/>
              </w:rPr>
              <w:t xml:space="preserve">Рот- </w:t>
            </w:r>
            <w:r w:rsidRPr="008220E8">
              <w:rPr>
                <w:sz w:val="24"/>
                <w:szCs w:val="24"/>
              </w:rPr>
              <w:t>знает классификацию и кл</w:t>
            </w:r>
            <w:r w:rsidR="005C3845" w:rsidRPr="008220E8">
              <w:rPr>
                <w:sz w:val="24"/>
                <w:szCs w:val="24"/>
              </w:rPr>
              <w:t>иническую картину холецистита</w:t>
            </w:r>
            <w:r w:rsidR="00404E92" w:rsidRPr="008220E8">
              <w:rPr>
                <w:sz w:val="24"/>
                <w:szCs w:val="24"/>
              </w:rPr>
              <w:t>.</w:t>
            </w:r>
            <w:r w:rsidRPr="008220E8">
              <w:rPr>
                <w:sz w:val="24"/>
                <w:szCs w:val="24"/>
              </w:rPr>
              <w:t xml:space="preserve"> Умеет выявлять </w:t>
            </w:r>
            <w:r w:rsidR="005C3845" w:rsidRPr="008220E8">
              <w:rPr>
                <w:sz w:val="24"/>
                <w:szCs w:val="24"/>
              </w:rPr>
              <w:t>основные симптомы холецистита</w:t>
            </w:r>
            <w:r w:rsidR="00404E92" w:rsidRPr="008220E8">
              <w:rPr>
                <w:sz w:val="24"/>
                <w:szCs w:val="24"/>
              </w:rPr>
              <w:t>.</w:t>
            </w:r>
          </w:p>
          <w:p w:rsidR="00C86379" w:rsidRPr="008220E8" w:rsidRDefault="005C3845" w:rsidP="002E7B88">
            <w:pPr>
              <w:contextualSpacing/>
              <w:rPr>
                <w:sz w:val="24"/>
                <w:szCs w:val="24"/>
              </w:rPr>
            </w:pPr>
            <w:r w:rsidRPr="008220E8">
              <w:rPr>
                <w:sz w:val="24"/>
                <w:szCs w:val="24"/>
              </w:rPr>
              <w:t xml:space="preserve">Умеет </w:t>
            </w:r>
            <w:r w:rsidRPr="008220E8">
              <w:rPr>
                <w:iCs/>
                <w:sz w:val="24"/>
                <w:szCs w:val="24"/>
              </w:rPr>
              <w:t>диагностировать на основе жалоб и клинических признаков хронический холецистит</w:t>
            </w:r>
            <w:r w:rsidR="00404E92" w:rsidRPr="008220E8">
              <w:rPr>
                <w:iCs/>
                <w:sz w:val="24"/>
                <w:szCs w:val="24"/>
              </w:rPr>
              <w:t>.</w:t>
            </w:r>
          </w:p>
          <w:p w:rsidR="0042384D" w:rsidRPr="008220E8" w:rsidRDefault="0042384D" w:rsidP="0042384D">
            <w:pPr>
              <w:ind w:right="-177"/>
              <w:contextualSpacing/>
              <w:rPr>
                <w:i/>
                <w:iCs/>
                <w:sz w:val="24"/>
                <w:szCs w:val="24"/>
              </w:rPr>
            </w:pPr>
          </w:p>
          <w:p w:rsidR="00404E92" w:rsidRPr="008220E8" w:rsidRDefault="00A868B6" w:rsidP="0042384D">
            <w:pPr>
              <w:ind w:right="-177"/>
              <w:contextualSpacing/>
              <w:rPr>
                <w:sz w:val="24"/>
                <w:szCs w:val="24"/>
              </w:rPr>
            </w:pPr>
            <w:r w:rsidRPr="008220E8">
              <w:rPr>
                <w:i/>
                <w:iCs/>
                <w:sz w:val="24"/>
                <w:szCs w:val="24"/>
              </w:rPr>
              <w:t xml:space="preserve">Форма </w:t>
            </w:r>
            <w:proofErr w:type="gramStart"/>
            <w:r w:rsidRPr="008220E8">
              <w:rPr>
                <w:i/>
                <w:iCs/>
                <w:sz w:val="24"/>
                <w:szCs w:val="24"/>
              </w:rPr>
              <w:t>контроля:  През</w:t>
            </w:r>
            <w:proofErr w:type="gramEnd"/>
            <w:r w:rsidRPr="008220E8">
              <w:rPr>
                <w:i/>
                <w:iCs/>
                <w:sz w:val="24"/>
                <w:szCs w:val="24"/>
              </w:rPr>
              <w:t>,Д,МШ</w:t>
            </w:r>
          </w:p>
          <w:p w:rsidR="00C86379" w:rsidRPr="008220E8" w:rsidRDefault="00C86379" w:rsidP="002E39C2">
            <w:pPr>
              <w:tabs>
                <w:tab w:val="left" w:pos="975"/>
              </w:tabs>
              <w:rPr>
                <w:sz w:val="24"/>
                <w:szCs w:val="24"/>
              </w:rPr>
            </w:pPr>
          </w:p>
        </w:tc>
        <w:tc>
          <w:tcPr>
            <w:tcW w:w="567" w:type="dxa"/>
            <w:tcBorders>
              <w:top w:val="single" w:sz="4" w:space="0" w:color="auto"/>
              <w:bottom w:val="single" w:sz="4" w:space="0" w:color="auto"/>
              <w:right w:val="single" w:sz="4" w:space="0" w:color="auto"/>
            </w:tcBorders>
          </w:tcPr>
          <w:p w:rsidR="00C86379" w:rsidRPr="008220E8" w:rsidRDefault="00673988" w:rsidP="002E7B88">
            <w:pPr>
              <w:pStyle w:val="11"/>
              <w:contextualSpacing/>
              <w:rPr>
                <w:rFonts w:ascii="Times New Roman" w:hAnsi="Times New Roman" w:cs="Times New Roman"/>
              </w:rPr>
            </w:pPr>
            <w:r w:rsidRPr="008220E8">
              <w:rPr>
                <w:rFonts w:ascii="Times New Roman" w:hAnsi="Times New Roman" w:cs="Times New Roman"/>
              </w:rPr>
              <w:t>2</w:t>
            </w:r>
            <w:r w:rsidR="00C86379" w:rsidRPr="008220E8">
              <w:rPr>
                <w:rFonts w:ascii="Times New Roman" w:hAnsi="Times New Roman" w:cs="Times New Roman"/>
              </w:rPr>
              <w:t>ч</w:t>
            </w:r>
          </w:p>
        </w:tc>
        <w:tc>
          <w:tcPr>
            <w:tcW w:w="567" w:type="dxa"/>
            <w:gridSpan w:val="3"/>
            <w:tcBorders>
              <w:top w:val="single" w:sz="4" w:space="0" w:color="auto"/>
              <w:left w:val="single" w:sz="4" w:space="0" w:color="auto"/>
              <w:bottom w:val="single" w:sz="4" w:space="0" w:color="auto"/>
              <w:right w:val="single" w:sz="4" w:space="0" w:color="auto"/>
            </w:tcBorders>
          </w:tcPr>
          <w:p w:rsidR="00C86379" w:rsidRPr="008220E8" w:rsidRDefault="00826257" w:rsidP="002E7B88">
            <w:pPr>
              <w:pStyle w:val="11"/>
              <w:contextualSpacing/>
              <w:rPr>
                <w:rFonts w:ascii="Times New Roman" w:hAnsi="Times New Roman" w:cs="Times New Roman"/>
              </w:rPr>
            </w:pPr>
            <w:r w:rsidRPr="008220E8">
              <w:rPr>
                <w:rFonts w:ascii="Times New Roman" w:hAnsi="Times New Roman" w:cs="Times New Roman"/>
              </w:rPr>
              <w:t>30</w:t>
            </w:r>
          </w:p>
        </w:tc>
        <w:tc>
          <w:tcPr>
            <w:tcW w:w="993" w:type="dxa"/>
            <w:gridSpan w:val="2"/>
            <w:tcBorders>
              <w:top w:val="single" w:sz="4" w:space="0" w:color="auto"/>
              <w:left w:val="single" w:sz="4" w:space="0" w:color="auto"/>
              <w:bottom w:val="single" w:sz="4" w:space="0" w:color="auto"/>
              <w:right w:val="single" w:sz="4" w:space="0" w:color="auto"/>
            </w:tcBorders>
          </w:tcPr>
          <w:p w:rsidR="00C86379" w:rsidRPr="008220E8" w:rsidRDefault="00C86379" w:rsidP="002E7B88">
            <w:pPr>
              <w:contextualSpacing/>
              <w:rPr>
                <w:sz w:val="24"/>
                <w:szCs w:val="24"/>
              </w:rPr>
            </w:pPr>
            <w:proofErr w:type="gramStart"/>
            <w:r w:rsidRPr="008220E8">
              <w:rPr>
                <w:sz w:val="24"/>
                <w:szCs w:val="24"/>
              </w:rPr>
              <w:t>Осн:[</w:t>
            </w:r>
            <w:proofErr w:type="gramEnd"/>
            <w:r w:rsidRPr="008220E8">
              <w:rPr>
                <w:sz w:val="24"/>
                <w:szCs w:val="24"/>
              </w:rPr>
              <w:t>1, 2, 3, 4].</w:t>
            </w:r>
          </w:p>
          <w:p w:rsidR="00C86379" w:rsidRPr="008220E8" w:rsidRDefault="00C86379" w:rsidP="002E7B88">
            <w:pPr>
              <w:contextualSpacing/>
              <w:rPr>
                <w:sz w:val="22"/>
                <w:szCs w:val="22"/>
                <w:lang w:eastAsia="en-US"/>
              </w:rPr>
            </w:pPr>
            <w:proofErr w:type="gramStart"/>
            <w:r w:rsidRPr="008220E8">
              <w:rPr>
                <w:sz w:val="24"/>
                <w:szCs w:val="24"/>
              </w:rPr>
              <w:t>Дополн:[</w:t>
            </w:r>
            <w:proofErr w:type="gramEnd"/>
            <w:r w:rsidRPr="008220E8">
              <w:rPr>
                <w:sz w:val="24"/>
                <w:szCs w:val="24"/>
              </w:rPr>
              <w:t>1, 2, 4, 5]</w:t>
            </w:r>
          </w:p>
          <w:p w:rsidR="00C86379" w:rsidRPr="008220E8" w:rsidRDefault="00C86379" w:rsidP="002E7B88">
            <w:pPr>
              <w:pStyle w:val="11"/>
              <w:contextualSpacing/>
              <w:rPr>
                <w:rFonts w:ascii="Times New Roman" w:hAnsi="Times New Roman" w:cs="Times New Roman"/>
                <w:sz w:val="24"/>
                <w:szCs w:val="24"/>
              </w:rPr>
            </w:pPr>
          </w:p>
        </w:tc>
        <w:tc>
          <w:tcPr>
            <w:tcW w:w="764" w:type="dxa"/>
            <w:tcBorders>
              <w:top w:val="single" w:sz="4" w:space="0" w:color="auto"/>
              <w:left w:val="single" w:sz="4" w:space="0" w:color="auto"/>
              <w:bottom w:val="single" w:sz="4" w:space="0" w:color="auto"/>
            </w:tcBorders>
          </w:tcPr>
          <w:p w:rsidR="00C86379" w:rsidRPr="008220E8" w:rsidRDefault="001804DC" w:rsidP="002E7B88">
            <w:pPr>
              <w:contextualSpacing/>
              <w:rPr>
                <w:iCs/>
                <w:sz w:val="24"/>
                <w:szCs w:val="24"/>
              </w:rPr>
            </w:pPr>
            <w:proofErr w:type="gramStart"/>
            <w:r w:rsidRPr="008220E8">
              <w:rPr>
                <w:iCs/>
                <w:sz w:val="24"/>
                <w:szCs w:val="24"/>
              </w:rPr>
              <w:t>УО,СЗ</w:t>
            </w:r>
            <w:proofErr w:type="gramEnd"/>
            <w:r w:rsidRPr="008220E8">
              <w:rPr>
                <w:iCs/>
                <w:sz w:val="24"/>
                <w:szCs w:val="24"/>
              </w:rPr>
              <w:t>,Т,РИ,МШ</w:t>
            </w:r>
          </w:p>
        </w:tc>
        <w:tc>
          <w:tcPr>
            <w:tcW w:w="824" w:type="dxa"/>
            <w:gridSpan w:val="2"/>
            <w:tcBorders>
              <w:top w:val="single" w:sz="4" w:space="0" w:color="auto"/>
              <w:bottom w:val="single" w:sz="4" w:space="0" w:color="auto"/>
            </w:tcBorders>
          </w:tcPr>
          <w:p w:rsidR="00C86379" w:rsidRPr="008220E8" w:rsidRDefault="00D81507" w:rsidP="002E7B88">
            <w:pPr>
              <w:contextualSpacing/>
              <w:jc w:val="center"/>
              <w:rPr>
                <w:sz w:val="24"/>
                <w:szCs w:val="24"/>
              </w:rPr>
            </w:pPr>
            <w:r w:rsidRPr="008220E8">
              <w:rPr>
                <w:sz w:val="24"/>
                <w:szCs w:val="24"/>
              </w:rPr>
              <w:t>10-</w:t>
            </w:r>
            <w:r w:rsidR="007A35F0" w:rsidRPr="008220E8">
              <w:rPr>
                <w:sz w:val="24"/>
                <w:szCs w:val="24"/>
              </w:rPr>
              <w:t>нед</w:t>
            </w:r>
          </w:p>
        </w:tc>
      </w:tr>
      <w:tr w:rsidR="00F257B7" w:rsidRPr="008220E8" w:rsidTr="00D33ED4">
        <w:trPr>
          <w:trHeight w:val="1833"/>
        </w:trPr>
        <w:tc>
          <w:tcPr>
            <w:tcW w:w="1589" w:type="dxa"/>
            <w:tcBorders>
              <w:top w:val="single" w:sz="4" w:space="0" w:color="auto"/>
              <w:left w:val="single" w:sz="4" w:space="0" w:color="auto"/>
              <w:bottom w:val="single" w:sz="4" w:space="0" w:color="auto"/>
              <w:right w:val="single" w:sz="4" w:space="0" w:color="auto"/>
            </w:tcBorders>
          </w:tcPr>
          <w:p w:rsidR="00D81507" w:rsidRPr="008220E8" w:rsidRDefault="00D81507" w:rsidP="00D81507">
            <w:pPr>
              <w:pStyle w:val="a3"/>
              <w:contextualSpacing/>
              <w:rPr>
                <w:rFonts w:ascii="Times New Roman" w:hAnsi="Times New Roman"/>
                <w:b/>
                <w:sz w:val="24"/>
                <w:szCs w:val="24"/>
              </w:rPr>
            </w:pPr>
            <w:r w:rsidRPr="008220E8">
              <w:rPr>
                <w:rFonts w:ascii="Times New Roman" w:hAnsi="Times New Roman"/>
                <w:b/>
                <w:sz w:val="24"/>
                <w:szCs w:val="24"/>
              </w:rPr>
              <w:t>Занятие № 3</w:t>
            </w:r>
            <w:r w:rsidR="00404E92" w:rsidRPr="008220E8">
              <w:rPr>
                <w:rFonts w:ascii="Times New Roman" w:hAnsi="Times New Roman"/>
                <w:b/>
                <w:sz w:val="24"/>
                <w:szCs w:val="24"/>
              </w:rPr>
              <w:t>3</w:t>
            </w:r>
            <w:r w:rsidRPr="008220E8">
              <w:rPr>
                <w:rFonts w:ascii="Times New Roman" w:hAnsi="Times New Roman"/>
                <w:b/>
                <w:sz w:val="24"/>
                <w:szCs w:val="24"/>
              </w:rPr>
              <w:t>. Тема занятия:</w:t>
            </w:r>
          </w:p>
          <w:p w:rsidR="00F257B7" w:rsidRPr="008220E8" w:rsidRDefault="00404E92" w:rsidP="002E7B88">
            <w:pPr>
              <w:pStyle w:val="a3"/>
              <w:contextualSpacing/>
              <w:rPr>
                <w:rFonts w:ascii="Times New Roman" w:hAnsi="Times New Roman"/>
                <w:b/>
                <w:sz w:val="24"/>
                <w:szCs w:val="24"/>
              </w:rPr>
            </w:pPr>
            <w:r w:rsidRPr="008220E8">
              <w:rPr>
                <w:rFonts w:ascii="Times New Roman" w:hAnsi="Times New Roman"/>
                <w:sz w:val="24"/>
                <w:szCs w:val="24"/>
              </w:rPr>
              <w:t>«Синдром воспаления внешнесекреторной недостаточности поджелудочной железы. Симптоматология хронического панкреатита».</w:t>
            </w:r>
          </w:p>
        </w:tc>
        <w:tc>
          <w:tcPr>
            <w:tcW w:w="822" w:type="dxa"/>
            <w:tcBorders>
              <w:top w:val="single" w:sz="4" w:space="0" w:color="auto"/>
              <w:left w:val="single" w:sz="4" w:space="0" w:color="auto"/>
              <w:bottom w:val="single" w:sz="4" w:space="0" w:color="auto"/>
            </w:tcBorders>
          </w:tcPr>
          <w:p w:rsidR="00917988" w:rsidRPr="008220E8" w:rsidRDefault="00917988" w:rsidP="00917988">
            <w:pPr>
              <w:pStyle w:val="11"/>
              <w:contextualSpacing/>
              <w:rPr>
                <w:rFonts w:ascii="Times New Roman" w:hAnsi="Times New Roman" w:cs="Times New Roman"/>
              </w:rPr>
            </w:pPr>
            <w:r w:rsidRPr="008220E8">
              <w:rPr>
                <w:rFonts w:ascii="Times New Roman" w:hAnsi="Times New Roman" w:cs="Times New Roman"/>
              </w:rPr>
              <w:t>РО-5</w:t>
            </w:r>
          </w:p>
          <w:p w:rsidR="00917988" w:rsidRPr="008220E8" w:rsidRDefault="00917988" w:rsidP="00917988">
            <w:pPr>
              <w:contextualSpacing/>
              <w:rPr>
                <w:sz w:val="22"/>
                <w:szCs w:val="22"/>
              </w:rPr>
            </w:pPr>
            <w:r w:rsidRPr="008220E8">
              <w:rPr>
                <w:sz w:val="22"/>
                <w:szCs w:val="22"/>
              </w:rPr>
              <w:t>ПК-14</w:t>
            </w:r>
          </w:p>
          <w:p w:rsidR="00917988" w:rsidRPr="008220E8" w:rsidRDefault="00917988" w:rsidP="00917988">
            <w:pPr>
              <w:contextualSpacing/>
              <w:rPr>
                <w:sz w:val="22"/>
                <w:szCs w:val="22"/>
              </w:rPr>
            </w:pPr>
            <w:r w:rsidRPr="008220E8">
              <w:rPr>
                <w:sz w:val="22"/>
                <w:szCs w:val="22"/>
              </w:rPr>
              <w:t>ПК-15</w:t>
            </w:r>
          </w:p>
          <w:p w:rsidR="00917988" w:rsidRPr="008220E8" w:rsidRDefault="00917988" w:rsidP="00917988">
            <w:pPr>
              <w:contextualSpacing/>
              <w:rPr>
                <w:sz w:val="22"/>
                <w:szCs w:val="22"/>
              </w:rPr>
            </w:pPr>
            <w:r w:rsidRPr="008220E8">
              <w:rPr>
                <w:sz w:val="22"/>
                <w:szCs w:val="22"/>
              </w:rPr>
              <w:t>ПК-16</w:t>
            </w:r>
          </w:p>
          <w:p w:rsidR="00917988" w:rsidRPr="008220E8" w:rsidRDefault="00917988" w:rsidP="00917988">
            <w:pPr>
              <w:rPr>
                <w:sz w:val="22"/>
                <w:szCs w:val="22"/>
              </w:rPr>
            </w:pPr>
            <w:r w:rsidRPr="008220E8">
              <w:rPr>
                <w:sz w:val="22"/>
                <w:szCs w:val="22"/>
              </w:rPr>
              <w:t>РО-6</w:t>
            </w:r>
          </w:p>
          <w:p w:rsidR="00917988" w:rsidRPr="008220E8" w:rsidRDefault="00917988" w:rsidP="00917988">
            <w:pPr>
              <w:rPr>
                <w:sz w:val="22"/>
                <w:szCs w:val="22"/>
              </w:rPr>
            </w:pPr>
            <w:r w:rsidRPr="008220E8">
              <w:rPr>
                <w:sz w:val="22"/>
                <w:szCs w:val="22"/>
              </w:rPr>
              <w:t>ПК-19</w:t>
            </w:r>
          </w:p>
          <w:p w:rsidR="00F257B7" w:rsidRPr="008220E8" w:rsidRDefault="00F257B7" w:rsidP="00917988">
            <w:pPr>
              <w:pStyle w:val="11"/>
              <w:contextualSpacing/>
              <w:rPr>
                <w:rFonts w:ascii="Times New Roman" w:hAnsi="Times New Roman" w:cs="Times New Roman"/>
              </w:rPr>
            </w:pPr>
          </w:p>
        </w:tc>
        <w:tc>
          <w:tcPr>
            <w:tcW w:w="4252" w:type="dxa"/>
            <w:gridSpan w:val="3"/>
            <w:tcBorders>
              <w:top w:val="single" w:sz="4" w:space="0" w:color="auto"/>
              <w:bottom w:val="single" w:sz="4" w:space="0" w:color="auto"/>
              <w:right w:val="single" w:sz="4" w:space="0" w:color="auto"/>
            </w:tcBorders>
          </w:tcPr>
          <w:p w:rsidR="00404E92" w:rsidRPr="008220E8" w:rsidRDefault="00404E92" w:rsidP="00404E92">
            <w:pPr>
              <w:contextualSpacing/>
              <w:rPr>
                <w:b/>
                <w:sz w:val="24"/>
                <w:szCs w:val="24"/>
              </w:rPr>
            </w:pPr>
            <w:r w:rsidRPr="008220E8">
              <w:rPr>
                <w:b/>
                <w:sz w:val="24"/>
                <w:szCs w:val="24"/>
              </w:rPr>
              <w:t xml:space="preserve">Цель: </w:t>
            </w:r>
            <w:r w:rsidRPr="008220E8">
              <w:rPr>
                <w:sz w:val="24"/>
                <w:szCs w:val="24"/>
              </w:rPr>
              <w:t xml:space="preserve">изучение синдрома </w:t>
            </w:r>
            <w:r w:rsidR="0036368E" w:rsidRPr="008220E8">
              <w:rPr>
                <w:sz w:val="24"/>
                <w:szCs w:val="24"/>
              </w:rPr>
              <w:t>воспаления и</w:t>
            </w:r>
            <w:r w:rsidRPr="008220E8">
              <w:rPr>
                <w:sz w:val="24"/>
                <w:szCs w:val="24"/>
              </w:rPr>
              <w:t xml:space="preserve"> внешнесекреторной недостаточности поджелудочной железы, изучение этиологии и патогенеза, </w:t>
            </w:r>
            <w:r w:rsidRPr="008220E8">
              <w:rPr>
                <w:iCs/>
                <w:sz w:val="24"/>
                <w:szCs w:val="24"/>
              </w:rPr>
              <w:t>проявления клинической картины, классификации</w:t>
            </w:r>
            <w:r w:rsidRPr="008220E8">
              <w:rPr>
                <w:sz w:val="24"/>
                <w:szCs w:val="24"/>
              </w:rPr>
              <w:t xml:space="preserve"> хронического панкреатита.</w:t>
            </w:r>
          </w:p>
          <w:p w:rsidR="00143C7B" w:rsidRPr="008220E8" w:rsidRDefault="00143C7B" w:rsidP="00404E92">
            <w:pPr>
              <w:contextualSpacing/>
              <w:rPr>
                <w:sz w:val="24"/>
                <w:szCs w:val="24"/>
              </w:rPr>
            </w:pPr>
          </w:p>
          <w:p w:rsidR="00143C7B" w:rsidRPr="008220E8" w:rsidRDefault="00143C7B" w:rsidP="00404E92">
            <w:pPr>
              <w:contextualSpacing/>
              <w:rPr>
                <w:sz w:val="24"/>
                <w:szCs w:val="24"/>
              </w:rPr>
            </w:pPr>
          </w:p>
          <w:p w:rsidR="00404E92" w:rsidRPr="008220E8" w:rsidRDefault="00404E92" w:rsidP="00143C7B">
            <w:pPr>
              <w:ind w:right="-177"/>
              <w:contextualSpacing/>
              <w:jc w:val="center"/>
              <w:rPr>
                <w:b/>
                <w:sz w:val="24"/>
                <w:szCs w:val="24"/>
              </w:rPr>
            </w:pPr>
            <w:r w:rsidRPr="008220E8">
              <w:rPr>
                <w:b/>
                <w:sz w:val="24"/>
                <w:szCs w:val="24"/>
              </w:rPr>
              <w:t>План занятия:</w:t>
            </w:r>
          </w:p>
          <w:p w:rsidR="005B0A2D" w:rsidRPr="008220E8" w:rsidRDefault="005B0A2D" w:rsidP="00404E92">
            <w:pPr>
              <w:ind w:right="-177"/>
              <w:contextualSpacing/>
              <w:rPr>
                <w:b/>
                <w:sz w:val="24"/>
                <w:szCs w:val="24"/>
              </w:rPr>
            </w:pPr>
          </w:p>
          <w:p w:rsidR="00404E92" w:rsidRPr="008220E8" w:rsidRDefault="00404E92" w:rsidP="00404E92">
            <w:pPr>
              <w:ind w:right="-177"/>
              <w:contextualSpacing/>
              <w:rPr>
                <w:sz w:val="24"/>
                <w:szCs w:val="24"/>
              </w:rPr>
            </w:pPr>
            <w:r w:rsidRPr="008220E8">
              <w:rPr>
                <w:sz w:val="24"/>
                <w:szCs w:val="24"/>
              </w:rPr>
              <w:t>1.Расскажите о клинико-лабораторно-инструментальной характеристике синдрома воспаления и внешнесекреторной недостаточности поджелудочной железы.</w:t>
            </w:r>
          </w:p>
          <w:p w:rsidR="00404E92" w:rsidRPr="008220E8" w:rsidRDefault="00404E92" w:rsidP="00404E92">
            <w:pPr>
              <w:tabs>
                <w:tab w:val="left" w:pos="855"/>
              </w:tabs>
              <w:ind w:right="-177"/>
              <w:contextualSpacing/>
              <w:rPr>
                <w:b/>
                <w:sz w:val="24"/>
                <w:szCs w:val="24"/>
              </w:rPr>
            </w:pPr>
            <w:r w:rsidRPr="008220E8">
              <w:rPr>
                <w:sz w:val="24"/>
                <w:szCs w:val="24"/>
              </w:rPr>
              <w:t>2.Дайте определение хронического панкреатита.</w:t>
            </w:r>
          </w:p>
          <w:p w:rsidR="00404E92" w:rsidRPr="008220E8" w:rsidRDefault="00404E92" w:rsidP="00404E92">
            <w:pPr>
              <w:contextualSpacing/>
              <w:rPr>
                <w:sz w:val="24"/>
                <w:szCs w:val="24"/>
              </w:rPr>
            </w:pPr>
            <w:r w:rsidRPr="008220E8">
              <w:rPr>
                <w:sz w:val="24"/>
                <w:szCs w:val="24"/>
              </w:rPr>
              <w:t>3.Расскажите этиопатогенез.</w:t>
            </w:r>
          </w:p>
          <w:p w:rsidR="00404E92" w:rsidRPr="008220E8" w:rsidRDefault="00404E92" w:rsidP="00404E92">
            <w:pPr>
              <w:contextualSpacing/>
              <w:rPr>
                <w:sz w:val="24"/>
                <w:szCs w:val="24"/>
              </w:rPr>
            </w:pPr>
            <w:r w:rsidRPr="008220E8">
              <w:rPr>
                <w:sz w:val="24"/>
                <w:szCs w:val="24"/>
              </w:rPr>
              <w:t>4.Перечислите классификацию.</w:t>
            </w:r>
          </w:p>
          <w:p w:rsidR="00404E92" w:rsidRPr="008220E8" w:rsidRDefault="00404E92" w:rsidP="00404E92">
            <w:pPr>
              <w:ind w:right="-177"/>
              <w:contextualSpacing/>
              <w:rPr>
                <w:sz w:val="24"/>
                <w:szCs w:val="24"/>
              </w:rPr>
            </w:pPr>
            <w:r w:rsidRPr="008220E8">
              <w:rPr>
                <w:sz w:val="24"/>
                <w:szCs w:val="24"/>
              </w:rPr>
              <w:t>5.Расскажите диагностику хронического панкреатита.</w:t>
            </w:r>
          </w:p>
          <w:p w:rsidR="00404E92" w:rsidRPr="008220E8" w:rsidRDefault="00404E92" w:rsidP="00404E92">
            <w:pPr>
              <w:ind w:right="-177"/>
              <w:contextualSpacing/>
              <w:rPr>
                <w:sz w:val="24"/>
                <w:szCs w:val="24"/>
              </w:rPr>
            </w:pPr>
            <w:r w:rsidRPr="008220E8">
              <w:rPr>
                <w:sz w:val="24"/>
                <w:szCs w:val="24"/>
              </w:rPr>
              <w:t>6.Перечислите принципы лечения хронического панкреатита.</w:t>
            </w:r>
          </w:p>
          <w:p w:rsidR="00404E92" w:rsidRPr="008220E8" w:rsidRDefault="00404E92" w:rsidP="00404E92">
            <w:pPr>
              <w:tabs>
                <w:tab w:val="left" w:pos="765"/>
              </w:tabs>
              <w:ind w:right="-177"/>
              <w:contextualSpacing/>
              <w:rPr>
                <w:b/>
                <w:sz w:val="24"/>
                <w:szCs w:val="24"/>
              </w:rPr>
            </w:pPr>
          </w:p>
          <w:p w:rsidR="00143C7B" w:rsidRPr="008220E8" w:rsidRDefault="00143C7B" w:rsidP="00404E92">
            <w:pPr>
              <w:tabs>
                <w:tab w:val="left" w:pos="765"/>
              </w:tabs>
              <w:ind w:right="-177"/>
              <w:contextualSpacing/>
              <w:rPr>
                <w:b/>
                <w:sz w:val="24"/>
                <w:szCs w:val="24"/>
              </w:rPr>
            </w:pPr>
          </w:p>
          <w:p w:rsidR="00404E92" w:rsidRPr="008220E8" w:rsidRDefault="00404E92" w:rsidP="00404E92">
            <w:pPr>
              <w:tabs>
                <w:tab w:val="left" w:pos="765"/>
              </w:tabs>
              <w:ind w:right="-177"/>
              <w:contextualSpacing/>
              <w:rPr>
                <w:sz w:val="24"/>
                <w:szCs w:val="24"/>
              </w:rPr>
            </w:pPr>
            <w:r w:rsidRPr="008220E8">
              <w:rPr>
                <w:b/>
                <w:sz w:val="24"/>
                <w:szCs w:val="24"/>
              </w:rPr>
              <w:t xml:space="preserve">Рот- </w:t>
            </w:r>
            <w:r w:rsidRPr="008220E8">
              <w:rPr>
                <w:sz w:val="24"/>
                <w:szCs w:val="24"/>
              </w:rPr>
              <w:t>знает классификацию и клиническую картину панкреатита. Умеет выявлять основные симптомы панкреатита.</w:t>
            </w:r>
          </w:p>
          <w:p w:rsidR="00404E92" w:rsidRPr="008220E8" w:rsidRDefault="00404E92" w:rsidP="00404E92">
            <w:pPr>
              <w:contextualSpacing/>
              <w:rPr>
                <w:sz w:val="24"/>
                <w:szCs w:val="24"/>
              </w:rPr>
            </w:pPr>
            <w:r w:rsidRPr="008220E8">
              <w:rPr>
                <w:sz w:val="24"/>
                <w:szCs w:val="24"/>
              </w:rPr>
              <w:t xml:space="preserve">Умеет </w:t>
            </w:r>
            <w:r w:rsidRPr="008220E8">
              <w:rPr>
                <w:iCs/>
                <w:sz w:val="24"/>
                <w:szCs w:val="24"/>
              </w:rPr>
              <w:t>диагностировать на основе жалоб и клинических признаков панкреатит.</w:t>
            </w:r>
          </w:p>
          <w:p w:rsidR="00404E92" w:rsidRPr="008220E8" w:rsidRDefault="00404E92" w:rsidP="00404E92">
            <w:pPr>
              <w:ind w:right="-177"/>
              <w:contextualSpacing/>
              <w:rPr>
                <w:i/>
                <w:iCs/>
                <w:sz w:val="24"/>
                <w:szCs w:val="24"/>
              </w:rPr>
            </w:pPr>
          </w:p>
          <w:p w:rsidR="00143C7B" w:rsidRPr="008220E8" w:rsidRDefault="00143C7B" w:rsidP="00404E92">
            <w:pPr>
              <w:contextualSpacing/>
              <w:rPr>
                <w:i/>
                <w:iCs/>
                <w:sz w:val="24"/>
                <w:szCs w:val="24"/>
              </w:rPr>
            </w:pPr>
          </w:p>
          <w:p w:rsidR="00143C7B" w:rsidRPr="008220E8" w:rsidRDefault="00143C7B" w:rsidP="00404E92">
            <w:pPr>
              <w:contextualSpacing/>
              <w:rPr>
                <w:i/>
                <w:iCs/>
                <w:sz w:val="24"/>
                <w:szCs w:val="24"/>
              </w:rPr>
            </w:pPr>
          </w:p>
          <w:p w:rsidR="00F257B7" w:rsidRPr="008220E8" w:rsidRDefault="00404E92" w:rsidP="00404E92">
            <w:pPr>
              <w:contextualSpacing/>
              <w:rPr>
                <w:i/>
                <w:iCs/>
                <w:sz w:val="24"/>
                <w:szCs w:val="24"/>
              </w:rPr>
            </w:pPr>
            <w:r w:rsidRPr="008220E8">
              <w:rPr>
                <w:i/>
                <w:iCs/>
                <w:sz w:val="24"/>
                <w:szCs w:val="24"/>
              </w:rPr>
              <w:t xml:space="preserve">Форма </w:t>
            </w:r>
            <w:proofErr w:type="gramStart"/>
            <w:r w:rsidRPr="008220E8">
              <w:rPr>
                <w:i/>
                <w:iCs/>
                <w:sz w:val="24"/>
                <w:szCs w:val="24"/>
              </w:rPr>
              <w:t>контроля:  През</w:t>
            </w:r>
            <w:proofErr w:type="gramEnd"/>
            <w:r w:rsidRPr="008220E8">
              <w:rPr>
                <w:i/>
                <w:iCs/>
                <w:sz w:val="24"/>
                <w:szCs w:val="24"/>
              </w:rPr>
              <w:t>,Д,МШ</w:t>
            </w:r>
          </w:p>
          <w:p w:rsidR="0036368E" w:rsidRPr="008220E8" w:rsidRDefault="0036368E" w:rsidP="00404E92">
            <w:pPr>
              <w:contextualSpacing/>
              <w:rPr>
                <w:b/>
                <w:sz w:val="24"/>
                <w:szCs w:val="24"/>
              </w:rPr>
            </w:pPr>
          </w:p>
          <w:p w:rsidR="0036368E" w:rsidRPr="008220E8" w:rsidRDefault="0036368E" w:rsidP="00404E92">
            <w:pPr>
              <w:contextualSpacing/>
              <w:rPr>
                <w:b/>
                <w:sz w:val="24"/>
                <w:szCs w:val="24"/>
              </w:rPr>
            </w:pPr>
          </w:p>
          <w:p w:rsidR="0036368E" w:rsidRPr="008220E8" w:rsidRDefault="0036368E" w:rsidP="00404E92">
            <w:pPr>
              <w:contextualSpacing/>
              <w:rPr>
                <w:b/>
                <w:sz w:val="24"/>
                <w:szCs w:val="24"/>
              </w:rPr>
            </w:pPr>
          </w:p>
          <w:p w:rsidR="00143C7B" w:rsidRPr="008220E8" w:rsidRDefault="00143C7B" w:rsidP="00404E92">
            <w:pPr>
              <w:contextualSpacing/>
              <w:rPr>
                <w:b/>
                <w:sz w:val="24"/>
                <w:szCs w:val="24"/>
              </w:rPr>
            </w:pPr>
          </w:p>
          <w:p w:rsidR="00143C7B" w:rsidRPr="008220E8" w:rsidRDefault="00143C7B" w:rsidP="00404E92">
            <w:pPr>
              <w:contextualSpacing/>
              <w:rPr>
                <w:b/>
                <w:sz w:val="24"/>
                <w:szCs w:val="24"/>
              </w:rPr>
            </w:pPr>
          </w:p>
          <w:p w:rsidR="0036368E" w:rsidRPr="008220E8" w:rsidRDefault="0036368E" w:rsidP="00404E92">
            <w:pPr>
              <w:contextualSpacing/>
              <w:rPr>
                <w:b/>
                <w:sz w:val="24"/>
                <w:szCs w:val="24"/>
              </w:rPr>
            </w:pPr>
          </w:p>
        </w:tc>
        <w:tc>
          <w:tcPr>
            <w:tcW w:w="567" w:type="dxa"/>
            <w:tcBorders>
              <w:top w:val="single" w:sz="4" w:space="0" w:color="auto"/>
              <w:bottom w:val="single" w:sz="4" w:space="0" w:color="auto"/>
              <w:right w:val="single" w:sz="4" w:space="0" w:color="auto"/>
            </w:tcBorders>
          </w:tcPr>
          <w:p w:rsidR="00F257B7" w:rsidRPr="008220E8" w:rsidRDefault="00D81507" w:rsidP="002E7B88">
            <w:pPr>
              <w:pStyle w:val="11"/>
              <w:contextualSpacing/>
              <w:rPr>
                <w:rFonts w:ascii="Times New Roman" w:hAnsi="Times New Roman" w:cs="Times New Roman"/>
              </w:rPr>
            </w:pPr>
            <w:r w:rsidRPr="008220E8">
              <w:rPr>
                <w:rFonts w:ascii="Times New Roman" w:hAnsi="Times New Roman" w:cs="Times New Roman"/>
              </w:rPr>
              <w:t>2ч</w:t>
            </w:r>
          </w:p>
        </w:tc>
        <w:tc>
          <w:tcPr>
            <w:tcW w:w="567" w:type="dxa"/>
            <w:gridSpan w:val="3"/>
            <w:tcBorders>
              <w:top w:val="single" w:sz="4" w:space="0" w:color="auto"/>
              <w:left w:val="single" w:sz="4" w:space="0" w:color="auto"/>
              <w:bottom w:val="single" w:sz="4" w:space="0" w:color="auto"/>
              <w:right w:val="single" w:sz="4" w:space="0" w:color="auto"/>
            </w:tcBorders>
          </w:tcPr>
          <w:p w:rsidR="00F257B7" w:rsidRPr="008220E8" w:rsidRDefault="00D81507" w:rsidP="002E7B88">
            <w:pPr>
              <w:pStyle w:val="11"/>
              <w:contextualSpacing/>
              <w:rPr>
                <w:rFonts w:ascii="Times New Roman" w:hAnsi="Times New Roman" w:cs="Times New Roman"/>
              </w:rPr>
            </w:pPr>
            <w:r w:rsidRPr="008220E8">
              <w:rPr>
                <w:rFonts w:ascii="Times New Roman" w:hAnsi="Times New Roman" w:cs="Times New Roman"/>
              </w:rPr>
              <w:t>30</w:t>
            </w:r>
          </w:p>
        </w:tc>
        <w:tc>
          <w:tcPr>
            <w:tcW w:w="993" w:type="dxa"/>
            <w:gridSpan w:val="2"/>
            <w:tcBorders>
              <w:top w:val="single" w:sz="4" w:space="0" w:color="auto"/>
              <w:left w:val="single" w:sz="4" w:space="0" w:color="auto"/>
              <w:bottom w:val="single" w:sz="4" w:space="0" w:color="auto"/>
              <w:right w:val="single" w:sz="4" w:space="0" w:color="auto"/>
            </w:tcBorders>
          </w:tcPr>
          <w:p w:rsidR="00D81507" w:rsidRPr="008220E8" w:rsidRDefault="00D81507" w:rsidP="00D81507">
            <w:pPr>
              <w:contextualSpacing/>
              <w:rPr>
                <w:sz w:val="24"/>
                <w:szCs w:val="24"/>
              </w:rPr>
            </w:pPr>
            <w:proofErr w:type="gramStart"/>
            <w:r w:rsidRPr="008220E8">
              <w:rPr>
                <w:sz w:val="24"/>
                <w:szCs w:val="24"/>
              </w:rPr>
              <w:t>Осн:[</w:t>
            </w:r>
            <w:proofErr w:type="gramEnd"/>
            <w:r w:rsidRPr="008220E8">
              <w:rPr>
                <w:sz w:val="24"/>
                <w:szCs w:val="24"/>
              </w:rPr>
              <w:t>1, 2, 3, 4].</w:t>
            </w:r>
          </w:p>
          <w:p w:rsidR="00D81507" w:rsidRPr="008220E8" w:rsidRDefault="00D81507" w:rsidP="00D81507">
            <w:pPr>
              <w:contextualSpacing/>
              <w:rPr>
                <w:sz w:val="22"/>
                <w:szCs w:val="22"/>
                <w:lang w:eastAsia="en-US"/>
              </w:rPr>
            </w:pPr>
            <w:proofErr w:type="gramStart"/>
            <w:r w:rsidRPr="008220E8">
              <w:rPr>
                <w:sz w:val="24"/>
                <w:szCs w:val="24"/>
              </w:rPr>
              <w:t>Дополн:[</w:t>
            </w:r>
            <w:proofErr w:type="gramEnd"/>
            <w:r w:rsidRPr="008220E8">
              <w:rPr>
                <w:sz w:val="24"/>
                <w:szCs w:val="24"/>
              </w:rPr>
              <w:t>1, 2, 4, 5]</w:t>
            </w:r>
          </w:p>
          <w:p w:rsidR="00F257B7" w:rsidRPr="008220E8" w:rsidRDefault="00F257B7" w:rsidP="002E7B88">
            <w:pPr>
              <w:contextualSpacing/>
              <w:rPr>
                <w:sz w:val="24"/>
                <w:szCs w:val="24"/>
              </w:rPr>
            </w:pPr>
          </w:p>
        </w:tc>
        <w:tc>
          <w:tcPr>
            <w:tcW w:w="764" w:type="dxa"/>
            <w:tcBorders>
              <w:top w:val="single" w:sz="4" w:space="0" w:color="auto"/>
              <w:left w:val="single" w:sz="4" w:space="0" w:color="auto"/>
              <w:bottom w:val="single" w:sz="4" w:space="0" w:color="auto"/>
            </w:tcBorders>
          </w:tcPr>
          <w:p w:rsidR="00F257B7" w:rsidRPr="008220E8" w:rsidRDefault="00D81507" w:rsidP="002E7B88">
            <w:pPr>
              <w:contextualSpacing/>
              <w:rPr>
                <w:iCs/>
                <w:sz w:val="24"/>
                <w:szCs w:val="24"/>
              </w:rPr>
            </w:pPr>
            <w:proofErr w:type="gramStart"/>
            <w:r w:rsidRPr="008220E8">
              <w:rPr>
                <w:iCs/>
                <w:sz w:val="24"/>
                <w:szCs w:val="24"/>
              </w:rPr>
              <w:t>УО,СЗ</w:t>
            </w:r>
            <w:proofErr w:type="gramEnd"/>
            <w:r w:rsidRPr="008220E8">
              <w:rPr>
                <w:iCs/>
                <w:sz w:val="24"/>
                <w:szCs w:val="24"/>
              </w:rPr>
              <w:t>,Т,РИ,МШ</w:t>
            </w:r>
          </w:p>
        </w:tc>
        <w:tc>
          <w:tcPr>
            <w:tcW w:w="824" w:type="dxa"/>
            <w:gridSpan w:val="2"/>
            <w:tcBorders>
              <w:top w:val="single" w:sz="4" w:space="0" w:color="auto"/>
              <w:bottom w:val="single" w:sz="4" w:space="0" w:color="auto"/>
            </w:tcBorders>
          </w:tcPr>
          <w:p w:rsidR="00F257B7" w:rsidRPr="008220E8" w:rsidRDefault="00404E92" w:rsidP="002E7B88">
            <w:pPr>
              <w:contextualSpacing/>
              <w:jc w:val="center"/>
              <w:rPr>
                <w:sz w:val="24"/>
                <w:szCs w:val="24"/>
              </w:rPr>
            </w:pPr>
            <w:r w:rsidRPr="008220E8">
              <w:rPr>
                <w:sz w:val="24"/>
                <w:szCs w:val="24"/>
              </w:rPr>
              <w:t>11-нед</w:t>
            </w:r>
          </w:p>
        </w:tc>
      </w:tr>
      <w:tr w:rsidR="00C00C6C" w:rsidRPr="008220E8" w:rsidTr="00D33ED4">
        <w:tc>
          <w:tcPr>
            <w:tcW w:w="10378" w:type="dxa"/>
            <w:gridSpan w:val="14"/>
          </w:tcPr>
          <w:p w:rsidR="002E3A32" w:rsidRPr="008220E8" w:rsidRDefault="002E3A32" w:rsidP="002E7B88">
            <w:pPr>
              <w:ind w:right="-177"/>
              <w:contextualSpacing/>
              <w:jc w:val="center"/>
              <w:rPr>
                <w:b/>
                <w:sz w:val="24"/>
                <w:szCs w:val="24"/>
              </w:rPr>
            </w:pPr>
          </w:p>
          <w:p w:rsidR="00C86379" w:rsidRPr="008220E8" w:rsidRDefault="002E3A32" w:rsidP="002E3A32">
            <w:pPr>
              <w:ind w:right="-177"/>
              <w:contextualSpacing/>
              <w:rPr>
                <w:b/>
                <w:sz w:val="24"/>
                <w:szCs w:val="24"/>
              </w:rPr>
            </w:pPr>
            <w:r w:rsidRPr="008220E8">
              <w:rPr>
                <w:b/>
                <w:sz w:val="24"/>
                <w:szCs w:val="24"/>
              </w:rPr>
              <w:t xml:space="preserve">                                                        </w:t>
            </w:r>
            <w:r w:rsidR="00C86379" w:rsidRPr="008220E8">
              <w:rPr>
                <w:b/>
                <w:sz w:val="24"/>
                <w:szCs w:val="24"/>
              </w:rPr>
              <w:t>Модуль №3</w:t>
            </w:r>
          </w:p>
        </w:tc>
      </w:tr>
      <w:tr w:rsidR="00C00C6C" w:rsidRPr="008220E8" w:rsidTr="00D33ED4">
        <w:trPr>
          <w:trHeight w:val="5093"/>
        </w:trPr>
        <w:tc>
          <w:tcPr>
            <w:tcW w:w="1589" w:type="dxa"/>
            <w:tcBorders>
              <w:bottom w:val="single" w:sz="4" w:space="0" w:color="auto"/>
              <w:right w:val="single" w:sz="4" w:space="0" w:color="auto"/>
            </w:tcBorders>
          </w:tcPr>
          <w:p w:rsidR="00C86379" w:rsidRPr="008220E8" w:rsidRDefault="00A868B6" w:rsidP="002E3A32">
            <w:pPr>
              <w:ind w:right="-177"/>
              <w:contextualSpacing/>
              <w:rPr>
                <w:sz w:val="24"/>
                <w:szCs w:val="24"/>
              </w:rPr>
            </w:pPr>
            <w:r w:rsidRPr="008220E8">
              <w:rPr>
                <w:b/>
                <w:sz w:val="24"/>
                <w:szCs w:val="24"/>
              </w:rPr>
              <w:t>Занятие</w:t>
            </w:r>
            <w:r w:rsidR="002E3A32" w:rsidRPr="008220E8">
              <w:rPr>
                <w:b/>
                <w:sz w:val="24"/>
                <w:szCs w:val="24"/>
              </w:rPr>
              <w:t xml:space="preserve"> № 3</w:t>
            </w:r>
            <w:r w:rsidR="00404E92" w:rsidRPr="008220E8">
              <w:rPr>
                <w:b/>
                <w:sz w:val="24"/>
                <w:szCs w:val="24"/>
              </w:rPr>
              <w:t>4</w:t>
            </w:r>
            <w:r w:rsidRPr="008220E8">
              <w:rPr>
                <w:b/>
                <w:sz w:val="24"/>
                <w:szCs w:val="24"/>
              </w:rPr>
              <w:t>. Тема занятия</w:t>
            </w:r>
            <w:r w:rsidR="00C86379" w:rsidRPr="008220E8">
              <w:rPr>
                <w:b/>
                <w:sz w:val="24"/>
                <w:szCs w:val="24"/>
              </w:rPr>
              <w:t xml:space="preserve">: </w:t>
            </w:r>
            <w:r w:rsidR="002E3A32" w:rsidRPr="008220E8">
              <w:rPr>
                <w:sz w:val="24"/>
                <w:szCs w:val="24"/>
              </w:rPr>
              <w:t>«Расспрос</w:t>
            </w:r>
            <w:r w:rsidR="00C86379" w:rsidRPr="008220E8">
              <w:rPr>
                <w:sz w:val="24"/>
                <w:szCs w:val="24"/>
              </w:rPr>
              <w:t xml:space="preserve"> </w:t>
            </w:r>
            <w:r w:rsidR="00404E92" w:rsidRPr="008220E8">
              <w:rPr>
                <w:sz w:val="24"/>
                <w:szCs w:val="24"/>
              </w:rPr>
              <w:t xml:space="preserve">и осмотр </w:t>
            </w:r>
            <w:r w:rsidR="00C86379" w:rsidRPr="008220E8">
              <w:rPr>
                <w:sz w:val="24"/>
                <w:szCs w:val="24"/>
              </w:rPr>
              <w:t>больных с заболева</w:t>
            </w:r>
          </w:p>
          <w:p w:rsidR="00C86379" w:rsidRPr="008220E8" w:rsidRDefault="00C86379" w:rsidP="002E3A32">
            <w:pPr>
              <w:ind w:right="-177"/>
              <w:contextualSpacing/>
              <w:rPr>
                <w:sz w:val="24"/>
                <w:szCs w:val="24"/>
              </w:rPr>
            </w:pPr>
            <w:r w:rsidRPr="008220E8">
              <w:rPr>
                <w:sz w:val="24"/>
                <w:szCs w:val="24"/>
              </w:rPr>
              <w:t xml:space="preserve">ниями </w:t>
            </w:r>
          </w:p>
          <w:p w:rsidR="00C86379" w:rsidRPr="008220E8" w:rsidRDefault="00C86379" w:rsidP="002E3A32">
            <w:pPr>
              <w:ind w:right="-177"/>
              <w:contextualSpacing/>
              <w:rPr>
                <w:sz w:val="24"/>
                <w:szCs w:val="24"/>
              </w:rPr>
            </w:pPr>
            <w:r w:rsidRPr="008220E8">
              <w:rPr>
                <w:sz w:val="24"/>
                <w:szCs w:val="24"/>
              </w:rPr>
              <w:t>мочевыде</w:t>
            </w:r>
          </w:p>
          <w:p w:rsidR="00C86379" w:rsidRPr="008220E8" w:rsidRDefault="00C86379" w:rsidP="002E3A32">
            <w:pPr>
              <w:ind w:right="-177"/>
              <w:contextualSpacing/>
              <w:rPr>
                <w:sz w:val="24"/>
                <w:szCs w:val="24"/>
              </w:rPr>
            </w:pPr>
            <w:r w:rsidRPr="008220E8">
              <w:rPr>
                <w:sz w:val="24"/>
                <w:szCs w:val="24"/>
              </w:rPr>
              <w:t>лительной системы».</w:t>
            </w: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b/>
                <w:sz w:val="24"/>
                <w:szCs w:val="24"/>
              </w:rPr>
            </w:pPr>
          </w:p>
        </w:tc>
        <w:tc>
          <w:tcPr>
            <w:tcW w:w="964" w:type="dxa"/>
            <w:gridSpan w:val="2"/>
            <w:tcBorders>
              <w:left w:val="single" w:sz="4" w:space="0" w:color="auto"/>
              <w:bottom w:val="single" w:sz="4" w:space="0" w:color="auto"/>
            </w:tcBorders>
          </w:tcPr>
          <w:p w:rsidR="00917988" w:rsidRPr="008220E8" w:rsidRDefault="00917988" w:rsidP="00917988">
            <w:pPr>
              <w:pStyle w:val="11"/>
              <w:contextualSpacing/>
              <w:rPr>
                <w:rFonts w:ascii="Times New Roman" w:hAnsi="Times New Roman" w:cs="Times New Roman"/>
              </w:rPr>
            </w:pPr>
            <w:r w:rsidRPr="008220E8">
              <w:rPr>
                <w:rFonts w:ascii="Times New Roman" w:hAnsi="Times New Roman" w:cs="Times New Roman"/>
              </w:rPr>
              <w:t>РО-5</w:t>
            </w:r>
          </w:p>
          <w:p w:rsidR="00917988" w:rsidRPr="008220E8" w:rsidRDefault="00917988" w:rsidP="00917988">
            <w:pPr>
              <w:contextualSpacing/>
              <w:rPr>
                <w:sz w:val="22"/>
                <w:szCs w:val="22"/>
              </w:rPr>
            </w:pPr>
            <w:r w:rsidRPr="008220E8">
              <w:rPr>
                <w:sz w:val="22"/>
                <w:szCs w:val="22"/>
              </w:rPr>
              <w:t>ПК-14</w:t>
            </w:r>
          </w:p>
          <w:p w:rsidR="00917988" w:rsidRPr="008220E8" w:rsidRDefault="00917988" w:rsidP="00917988">
            <w:pPr>
              <w:contextualSpacing/>
              <w:rPr>
                <w:sz w:val="22"/>
                <w:szCs w:val="22"/>
              </w:rPr>
            </w:pPr>
            <w:r w:rsidRPr="008220E8">
              <w:rPr>
                <w:sz w:val="22"/>
                <w:szCs w:val="22"/>
              </w:rPr>
              <w:t>ПК-15</w:t>
            </w:r>
          </w:p>
          <w:p w:rsidR="00917988" w:rsidRPr="008220E8" w:rsidRDefault="00917988" w:rsidP="00917988">
            <w:pPr>
              <w:contextualSpacing/>
              <w:rPr>
                <w:sz w:val="22"/>
                <w:szCs w:val="22"/>
              </w:rPr>
            </w:pPr>
            <w:r w:rsidRPr="008220E8">
              <w:rPr>
                <w:sz w:val="22"/>
                <w:szCs w:val="22"/>
              </w:rPr>
              <w:t>ПК-16</w:t>
            </w:r>
          </w:p>
          <w:p w:rsidR="00917988" w:rsidRPr="008220E8" w:rsidRDefault="00917988" w:rsidP="00917988">
            <w:pPr>
              <w:rPr>
                <w:sz w:val="22"/>
                <w:szCs w:val="22"/>
              </w:rPr>
            </w:pPr>
            <w:r w:rsidRPr="008220E8">
              <w:rPr>
                <w:sz w:val="22"/>
                <w:szCs w:val="22"/>
              </w:rPr>
              <w:t>РО-6</w:t>
            </w:r>
          </w:p>
          <w:p w:rsidR="00917988" w:rsidRPr="008220E8" w:rsidRDefault="00917988" w:rsidP="00917988">
            <w:pPr>
              <w:rPr>
                <w:sz w:val="22"/>
                <w:szCs w:val="22"/>
              </w:rPr>
            </w:pPr>
            <w:r w:rsidRPr="008220E8">
              <w:rPr>
                <w:sz w:val="22"/>
                <w:szCs w:val="22"/>
              </w:rPr>
              <w:t>ПК-19</w:t>
            </w:r>
          </w:p>
          <w:p w:rsidR="00CB5C50" w:rsidRPr="008220E8" w:rsidRDefault="00CB5C50" w:rsidP="002E7B88">
            <w:pPr>
              <w:pStyle w:val="11"/>
              <w:contextualSpacing/>
              <w:rPr>
                <w:rFonts w:ascii="Times New Roman" w:hAnsi="Times New Roman" w:cs="Times New Roman"/>
              </w:rPr>
            </w:pPr>
          </w:p>
        </w:tc>
        <w:tc>
          <w:tcPr>
            <w:tcW w:w="4110" w:type="dxa"/>
            <w:gridSpan w:val="2"/>
            <w:tcBorders>
              <w:bottom w:val="single" w:sz="4" w:space="0" w:color="auto"/>
              <w:right w:val="single" w:sz="4" w:space="0" w:color="auto"/>
            </w:tcBorders>
          </w:tcPr>
          <w:p w:rsidR="0042384D" w:rsidRPr="008220E8" w:rsidRDefault="00C86379" w:rsidP="0042384D">
            <w:pPr>
              <w:ind w:right="-177"/>
              <w:contextualSpacing/>
              <w:rPr>
                <w:sz w:val="24"/>
                <w:szCs w:val="24"/>
              </w:rPr>
            </w:pPr>
            <w:r w:rsidRPr="008220E8">
              <w:rPr>
                <w:b/>
                <w:sz w:val="24"/>
                <w:szCs w:val="24"/>
              </w:rPr>
              <w:t>Цель</w:t>
            </w:r>
            <w:r w:rsidRPr="008220E8">
              <w:rPr>
                <w:sz w:val="24"/>
                <w:szCs w:val="24"/>
              </w:rPr>
              <w:t>: изу</w:t>
            </w:r>
            <w:r w:rsidR="002E3A32" w:rsidRPr="008220E8">
              <w:rPr>
                <w:sz w:val="24"/>
                <w:szCs w:val="24"/>
              </w:rPr>
              <w:t xml:space="preserve">чение метода расспроса </w:t>
            </w:r>
            <w:r w:rsidR="00404E92" w:rsidRPr="008220E8">
              <w:rPr>
                <w:sz w:val="24"/>
                <w:szCs w:val="24"/>
              </w:rPr>
              <w:t xml:space="preserve">и осмотра </w:t>
            </w:r>
            <w:r w:rsidRPr="008220E8">
              <w:rPr>
                <w:sz w:val="24"/>
                <w:szCs w:val="24"/>
              </w:rPr>
              <w:t>больных с заболеваниями мочевыделительной системы.</w:t>
            </w:r>
          </w:p>
          <w:p w:rsidR="0036368E" w:rsidRPr="008220E8" w:rsidRDefault="0036368E" w:rsidP="0042384D">
            <w:pPr>
              <w:ind w:right="-177"/>
              <w:contextualSpacing/>
              <w:rPr>
                <w:sz w:val="24"/>
                <w:szCs w:val="24"/>
              </w:rPr>
            </w:pPr>
          </w:p>
          <w:p w:rsidR="00C86379" w:rsidRPr="008220E8" w:rsidRDefault="0042384D" w:rsidP="0042384D">
            <w:pPr>
              <w:ind w:right="-177"/>
              <w:contextualSpacing/>
              <w:rPr>
                <w:b/>
                <w:sz w:val="24"/>
                <w:szCs w:val="24"/>
              </w:rPr>
            </w:pPr>
            <w:r w:rsidRPr="008220E8">
              <w:rPr>
                <w:sz w:val="24"/>
                <w:szCs w:val="24"/>
              </w:rPr>
              <w:t xml:space="preserve">                   </w:t>
            </w:r>
            <w:r w:rsidR="00A868B6" w:rsidRPr="008220E8">
              <w:rPr>
                <w:b/>
                <w:sz w:val="24"/>
                <w:szCs w:val="24"/>
              </w:rPr>
              <w:t>План занятия</w:t>
            </w:r>
            <w:r w:rsidR="00C86379" w:rsidRPr="008220E8">
              <w:rPr>
                <w:b/>
                <w:sz w:val="24"/>
                <w:szCs w:val="24"/>
              </w:rPr>
              <w:t>:</w:t>
            </w:r>
          </w:p>
          <w:p w:rsidR="0036368E" w:rsidRPr="008220E8" w:rsidRDefault="0036368E" w:rsidP="0042384D">
            <w:pPr>
              <w:ind w:right="-177"/>
              <w:contextualSpacing/>
              <w:rPr>
                <w:b/>
                <w:sz w:val="24"/>
                <w:szCs w:val="24"/>
              </w:rPr>
            </w:pPr>
          </w:p>
          <w:p w:rsidR="00C86379" w:rsidRPr="008220E8" w:rsidRDefault="00C86379" w:rsidP="002E7B88">
            <w:pPr>
              <w:ind w:right="-177"/>
              <w:contextualSpacing/>
              <w:rPr>
                <w:sz w:val="24"/>
                <w:szCs w:val="24"/>
              </w:rPr>
            </w:pPr>
            <w:r w:rsidRPr="008220E8">
              <w:rPr>
                <w:sz w:val="24"/>
                <w:szCs w:val="24"/>
              </w:rPr>
              <w:t xml:space="preserve">1. </w:t>
            </w:r>
            <w:r w:rsidR="00A868B6" w:rsidRPr="008220E8">
              <w:rPr>
                <w:sz w:val="24"/>
                <w:szCs w:val="24"/>
              </w:rPr>
              <w:t>Проведите р</w:t>
            </w:r>
            <w:r w:rsidRPr="008220E8">
              <w:rPr>
                <w:sz w:val="24"/>
                <w:szCs w:val="24"/>
              </w:rPr>
              <w:t>асспрос больных с заболеваниями мочевыделительной системы.</w:t>
            </w:r>
          </w:p>
          <w:p w:rsidR="0036368E" w:rsidRPr="008220E8" w:rsidRDefault="00404E92" w:rsidP="002E7B88">
            <w:pPr>
              <w:ind w:right="-177"/>
              <w:contextualSpacing/>
              <w:rPr>
                <w:sz w:val="24"/>
                <w:szCs w:val="24"/>
              </w:rPr>
            </w:pPr>
            <w:r w:rsidRPr="008220E8">
              <w:rPr>
                <w:sz w:val="24"/>
                <w:szCs w:val="24"/>
              </w:rPr>
              <w:t>2. Расскажите про осмотр больных с заболеваниями почек.</w:t>
            </w:r>
          </w:p>
          <w:p w:rsidR="00143C7B" w:rsidRPr="008220E8" w:rsidRDefault="00143C7B" w:rsidP="002E7B88">
            <w:pPr>
              <w:ind w:right="-177"/>
              <w:contextualSpacing/>
              <w:rPr>
                <w:sz w:val="24"/>
                <w:szCs w:val="24"/>
              </w:rPr>
            </w:pPr>
          </w:p>
          <w:p w:rsidR="00C86379" w:rsidRPr="008220E8" w:rsidRDefault="00C86379" w:rsidP="002E7B88">
            <w:pPr>
              <w:ind w:right="-177"/>
              <w:contextualSpacing/>
              <w:rPr>
                <w:sz w:val="24"/>
                <w:szCs w:val="24"/>
              </w:rPr>
            </w:pPr>
            <w:r w:rsidRPr="008220E8">
              <w:rPr>
                <w:b/>
                <w:sz w:val="24"/>
                <w:szCs w:val="24"/>
              </w:rPr>
              <w:t>РОт-</w:t>
            </w:r>
            <w:r w:rsidRPr="008220E8">
              <w:rPr>
                <w:sz w:val="24"/>
                <w:szCs w:val="24"/>
              </w:rPr>
              <w:t xml:space="preserve"> знает и умеет проводить расспрос</w:t>
            </w:r>
          </w:p>
          <w:p w:rsidR="00404E92" w:rsidRPr="008220E8" w:rsidRDefault="00C86379" w:rsidP="00404E92">
            <w:pPr>
              <w:ind w:right="-177"/>
              <w:contextualSpacing/>
              <w:rPr>
                <w:sz w:val="24"/>
                <w:szCs w:val="24"/>
              </w:rPr>
            </w:pPr>
            <w:r w:rsidRPr="008220E8">
              <w:rPr>
                <w:sz w:val="24"/>
                <w:szCs w:val="24"/>
              </w:rPr>
              <w:t>больного с патологией мочевыделительной системы</w:t>
            </w:r>
            <w:r w:rsidR="00404E92" w:rsidRPr="008220E8">
              <w:rPr>
                <w:sz w:val="24"/>
                <w:szCs w:val="24"/>
              </w:rPr>
              <w:t xml:space="preserve">, знает и умеет проводить </w:t>
            </w:r>
          </w:p>
          <w:p w:rsidR="00404E92" w:rsidRPr="008220E8" w:rsidRDefault="00404E92" w:rsidP="00404E92">
            <w:pPr>
              <w:ind w:right="-177"/>
              <w:contextualSpacing/>
              <w:rPr>
                <w:sz w:val="24"/>
                <w:szCs w:val="24"/>
              </w:rPr>
            </w:pPr>
            <w:r w:rsidRPr="008220E8">
              <w:rPr>
                <w:sz w:val="24"/>
                <w:szCs w:val="24"/>
              </w:rPr>
              <w:t xml:space="preserve"> осмотр больного с патологией мочевыделительной системы.</w:t>
            </w:r>
          </w:p>
          <w:p w:rsidR="0036368E" w:rsidRPr="008220E8" w:rsidRDefault="0036368E" w:rsidP="002E7B88">
            <w:pPr>
              <w:ind w:right="-177"/>
              <w:contextualSpacing/>
              <w:rPr>
                <w:sz w:val="24"/>
                <w:szCs w:val="24"/>
              </w:rPr>
            </w:pPr>
          </w:p>
          <w:p w:rsidR="0036368E" w:rsidRPr="008220E8" w:rsidRDefault="0036368E" w:rsidP="0036368E">
            <w:pPr>
              <w:ind w:right="-177"/>
              <w:contextualSpacing/>
              <w:rPr>
                <w:sz w:val="24"/>
                <w:szCs w:val="24"/>
              </w:rPr>
            </w:pPr>
            <w:r w:rsidRPr="008220E8">
              <w:rPr>
                <w:i/>
                <w:iCs/>
                <w:sz w:val="24"/>
                <w:szCs w:val="24"/>
              </w:rPr>
              <w:t xml:space="preserve">Форма контроля: </w:t>
            </w:r>
            <w:proofErr w:type="gramStart"/>
            <w:r w:rsidRPr="008220E8">
              <w:rPr>
                <w:i/>
                <w:iCs/>
                <w:sz w:val="24"/>
                <w:szCs w:val="24"/>
              </w:rPr>
              <w:t>През,Д</w:t>
            </w:r>
            <w:proofErr w:type="gramEnd"/>
            <w:r w:rsidRPr="008220E8">
              <w:rPr>
                <w:i/>
                <w:iCs/>
                <w:sz w:val="24"/>
                <w:szCs w:val="24"/>
              </w:rPr>
              <w:t>,МШ</w:t>
            </w:r>
          </w:p>
          <w:p w:rsidR="00C86379" w:rsidRPr="008220E8" w:rsidRDefault="00C86379" w:rsidP="0036368E">
            <w:pPr>
              <w:tabs>
                <w:tab w:val="left" w:pos="1110"/>
              </w:tabs>
              <w:rPr>
                <w:sz w:val="24"/>
                <w:szCs w:val="24"/>
              </w:rPr>
            </w:pPr>
          </w:p>
        </w:tc>
        <w:tc>
          <w:tcPr>
            <w:tcW w:w="567" w:type="dxa"/>
            <w:tcBorders>
              <w:bottom w:val="single" w:sz="4" w:space="0" w:color="auto"/>
              <w:right w:val="single" w:sz="4" w:space="0" w:color="auto"/>
            </w:tcBorders>
          </w:tcPr>
          <w:p w:rsidR="00C86379" w:rsidRPr="008220E8" w:rsidRDefault="00673988" w:rsidP="002E7B88">
            <w:pPr>
              <w:pStyle w:val="11"/>
              <w:contextualSpacing/>
              <w:rPr>
                <w:rFonts w:ascii="Times New Roman" w:hAnsi="Times New Roman" w:cs="Times New Roman"/>
              </w:rPr>
            </w:pPr>
            <w:r w:rsidRPr="008220E8">
              <w:rPr>
                <w:rFonts w:ascii="Times New Roman" w:hAnsi="Times New Roman" w:cs="Times New Roman"/>
              </w:rPr>
              <w:t>2</w:t>
            </w:r>
            <w:r w:rsidR="00C86379" w:rsidRPr="008220E8">
              <w:rPr>
                <w:rFonts w:ascii="Times New Roman" w:hAnsi="Times New Roman" w:cs="Times New Roman"/>
              </w:rPr>
              <w:t>ч</w:t>
            </w:r>
          </w:p>
        </w:tc>
        <w:tc>
          <w:tcPr>
            <w:tcW w:w="567" w:type="dxa"/>
            <w:gridSpan w:val="3"/>
            <w:tcBorders>
              <w:left w:val="single" w:sz="4" w:space="0" w:color="auto"/>
              <w:bottom w:val="single" w:sz="4" w:space="0" w:color="auto"/>
              <w:right w:val="single" w:sz="4" w:space="0" w:color="auto"/>
            </w:tcBorders>
          </w:tcPr>
          <w:p w:rsidR="00C86379" w:rsidRPr="008220E8" w:rsidRDefault="00826257" w:rsidP="002E7B88">
            <w:pPr>
              <w:pStyle w:val="11"/>
              <w:contextualSpacing/>
              <w:rPr>
                <w:rFonts w:ascii="Times New Roman" w:hAnsi="Times New Roman" w:cs="Times New Roman"/>
              </w:rPr>
            </w:pPr>
            <w:r w:rsidRPr="008220E8">
              <w:rPr>
                <w:rFonts w:ascii="Times New Roman" w:hAnsi="Times New Roman" w:cs="Times New Roman"/>
              </w:rPr>
              <w:t>30</w:t>
            </w:r>
          </w:p>
          <w:p w:rsidR="00C86379" w:rsidRPr="008220E8" w:rsidRDefault="00C86379" w:rsidP="002E7B88">
            <w:pPr>
              <w:pStyle w:val="11"/>
              <w:contextualSpacing/>
              <w:rPr>
                <w:rFonts w:ascii="Times New Roman" w:hAnsi="Times New Roman" w:cs="Times New Roman"/>
                <w:b/>
              </w:rPr>
            </w:pPr>
          </w:p>
        </w:tc>
        <w:tc>
          <w:tcPr>
            <w:tcW w:w="993" w:type="dxa"/>
            <w:gridSpan w:val="2"/>
            <w:tcBorders>
              <w:left w:val="single" w:sz="4" w:space="0" w:color="auto"/>
              <w:bottom w:val="single" w:sz="4" w:space="0" w:color="auto"/>
              <w:right w:val="single" w:sz="4" w:space="0" w:color="auto"/>
            </w:tcBorders>
          </w:tcPr>
          <w:p w:rsidR="00C86379" w:rsidRPr="008220E8" w:rsidRDefault="00C86379" w:rsidP="002E7B88">
            <w:pPr>
              <w:contextualSpacing/>
              <w:rPr>
                <w:sz w:val="24"/>
                <w:szCs w:val="24"/>
              </w:rPr>
            </w:pPr>
            <w:proofErr w:type="gramStart"/>
            <w:r w:rsidRPr="008220E8">
              <w:rPr>
                <w:sz w:val="24"/>
                <w:szCs w:val="24"/>
              </w:rPr>
              <w:t>Осн:[</w:t>
            </w:r>
            <w:proofErr w:type="gramEnd"/>
            <w:r w:rsidRPr="008220E8">
              <w:rPr>
                <w:sz w:val="24"/>
                <w:szCs w:val="24"/>
              </w:rPr>
              <w:t>1, 2, 3, 4].</w:t>
            </w:r>
          </w:p>
          <w:p w:rsidR="00C86379" w:rsidRPr="008220E8" w:rsidRDefault="00C86379" w:rsidP="002E7B88">
            <w:pPr>
              <w:contextualSpacing/>
              <w:rPr>
                <w:sz w:val="22"/>
                <w:szCs w:val="22"/>
                <w:lang w:eastAsia="en-US"/>
              </w:rPr>
            </w:pPr>
            <w:proofErr w:type="gramStart"/>
            <w:r w:rsidRPr="008220E8">
              <w:rPr>
                <w:sz w:val="24"/>
                <w:szCs w:val="24"/>
              </w:rPr>
              <w:t>Дополн:[</w:t>
            </w:r>
            <w:proofErr w:type="gramEnd"/>
            <w:r w:rsidRPr="008220E8">
              <w:rPr>
                <w:sz w:val="24"/>
                <w:szCs w:val="24"/>
              </w:rPr>
              <w:t>1, 2, 4, 5]</w:t>
            </w:r>
          </w:p>
          <w:p w:rsidR="00C86379" w:rsidRPr="008220E8" w:rsidRDefault="00C86379" w:rsidP="002E7B88">
            <w:pPr>
              <w:contextualSpacing/>
              <w:rPr>
                <w:b/>
                <w:sz w:val="22"/>
                <w:szCs w:val="22"/>
                <w:lang w:eastAsia="en-US"/>
              </w:rPr>
            </w:pPr>
          </w:p>
          <w:p w:rsidR="00C86379" w:rsidRPr="008220E8" w:rsidRDefault="00C86379" w:rsidP="002E7B88">
            <w:pPr>
              <w:contextualSpacing/>
              <w:rPr>
                <w:b/>
                <w:sz w:val="22"/>
                <w:szCs w:val="22"/>
                <w:lang w:eastAsia="en-US"/>
              </w:rPr>
            </w:pPr>
          </w:p>
          <w:p w:rsidR="00C86379" w:rsidRPr="008220E8" w:rsidRDefault="00C86379" w:rsidP="002E7B88">
            <w:pPr>
              <w:pStyle w:val="11"/>
              <w:contextualSpacing/>
              <w:rPr>
                <w:rFonts w:ascii="Times New Roman" w:hAnsi="Times New Roman" w:cs="Times New Roman"/>
                <w:b/>
              </w:rPr>
            </w:pPr>
          </w:p>
        </w:tc>
        <w:tc>
          <w:tcPr>
            <w:tcW w:w="764" w:type="dxa"/>
            <w:tcBorders>
              <w:left w:val="single" w:sz="4" w:space="0" w:color="auto"/>
              <w:bottom w:val="single" w:sz="4" w:space="0" w:color="auto"/>
            </w:tcBorders>
          </w:tcPr>
          <w:p w:rsidR="00C86379" w:rsidRPr="008220E8" w:rsidRDefault="001804DC" w:rsidP="002E7B88">
            <w:pPr>
              <w:contextualSpacing/>
              <w:rPr>
                <w:b/>
                <w:sz w:val="22"/>
                <w:szCs w:val="22"/>
                <w:lang w:eastAsia="en-US"/>
              </w:rPr>
            </w:pPr>
            <w:proofErr w:type="gramStart"/>
            <w:r w:rsidRPr="008220E8">
              <w:rPr>
                <w:iCs/>
                <w:sz w:val="24"/>
                <w:szCs w:val="24"/>
              </w:rPr>
              <w:t>УО,СЗ</w:t>
            </w:r>
            <w:proofErr w:type="gramEnd"/>
            <w:r w:rsidRPr="008220E8">
              <w:rPr>
                <w:iCs/>
                <w:sz w:val="24"/>
                <w:szCs w:val="24"/>
              </w:rPr>
              <w:t>,Т,РИ,МШ</w:t>
            </w:r>
          </w:p>
          <w:p w:rsidR="00C86379" w:rsidRPr="008220E8" w:rsidRDefault="00C86379" w:rsidP="002E7B88">
            <w:pPr>
              <w:pStyle w:val="11"/>
              <w:contextualSpacing/>
              <w:rPr>
                <w:rFonts w:ascii="Times New Roman" w:hAnsi="Times New Roman" w:cs="Times New Roman"/>
                <w:b/>
              </w:rPr>
            </w:pPr>
          </w:p>
        </w:tc>
        <w:tc>
          <w:tcPr>
            <w:tcW w:w="824" w:type="dxa"/>
            <w:gridSpan w:val="2"/>
            <w:tcBorders>
              <w:bottom w:val="single" w:sz="4" w:space="0" w:color="auto"/>
            </w:tcBorders>
          </w:tcPr>
          <w:p w:rsidR="00C86379" w:rsidRPr="008220E8" w:rsidRDefault="007A35F0" w:rsidP="002E7B88">
            <w:pPr>
              <w:contextualSpacing/>
              <w:jc w:val="center"/>
              <w:rPr>
                <w:sz w:val="24"/>
                <w:szCs w:val="24"/>
              </w:rPr>
            </w:pPr>
            <w:r w:rsidRPr="008220E8">
              <w:rPr>
                <w:sz w:val="24"/>
                <w:szCs w:val="24"/>
              </w:rPr>
              <w:t>1 нед</w:t>
            </w:r>
          </w:p>
        </w:tc>
      </w:tr>
      <w:tr w:rsidR="00C00C6C" w:rsidRPr="008220E8" w:rsidTr="00D33ED4">
        <w:trPr>
          <w:trHeight w:val="4442"/>
        </w:trPr>
        <w:tc>
          <w:tcPr>
            <w:tcW w:w="1589" w:type="dxa"/>
            <w:tcBorders>
              <w:top w:val="single" w:sz="4" w:space="0" w:color="auto"/>
              <w:bottom w:val="single" w:sz="4" w:space="0" w:color="auto"/>
              <w:right w:val="single" w:sz="4" w:space="0" w:color="auto"/>
            </w:tcBorders>
          </w:tcPr>
          <w:p w:rsidR="00C86379" w:rsidRPr="008220E8" w:rsidRDefault="00A868B6" w:rsidP="002E3A32">
            <w:pPr>
              <w:ind w:right="-177"/>
              <w:contextualSpacing/>
              <w:rPr>
                <w:sz w:val="24"/>
                <w:szCs w:val="24"/>
              </w:rPr>
            </w:pPr>
            <w:r w:rsidRPr="008220E8">
              <w:rPr>
                <w:b/>
                <w:sz w:val="24"/>
                <w:szCs w:val="24"/>
              </w:rPr>
              <w:t>Занятие</w:t>
            </w:r>
            <w:r w:rsidR="002E3A32" w:rsidRPr="008220E8">
              <w:rPr>
                <w:b/>
                <w:sz w:val="24"/>
                <w:szCs w:val="24"/>
              </w:rPr>
              <w:t xml:space="preserve"> № 3</w:t>
            </w:r>
            <w:r w:rsidR="00404E92" w:rsidRPr="008220E8">
              <w:rPr>
                <w:b/>
                <w:sz w:val="24"/>
                <w:szCs w:val="24"/>
              </w:rPr>
              <w:t>5</w:t>
            </w:r>
            <w:r w:rsidRPr="008220E8">
              <w:rPr>
                <w:b/>
                <w:sz w:val="24"/>
                <w:szCs w:val="24"/>
              </w:rPr>
              <w:t>. Тема занятия</w:t>
            </w:r>
            <w:r w:rsidR="00C86379" w:rsidRPr="008220E8">
              <w:rPr>
                <w:b/>
                <w:sz w:val="24"/>
                <w:szCs w:val="24"/>
              </w:rPr>
              <w:t>:</w:t>
            </w:r>
          </w:p>
          <w:p w:rsidR="00C86379" w:rsidRPr="008220E8" w:rsidRDefault="00C86379" w:rsidP="002E3A32">
            <w:pPr>
              <w:ind w:right="-177"/>
              <w:contextualSpacing/>
              <w:rPr>
                <w:sz w:val="24"/>
                <w:szCs w:val="24"/>
              </w:rPr>
            </w:pPr>
            <w:r w:rsidRPr="008220E8">
              <w:rPr>
                <w:sz w:val="24"/>
                <w:szCs w:val="24"/>
              </w:rPr>
              <w:t>«Пальпация, перкуссия и аускульта</w:t>
            </w:r>
          </w:p>
          <w:p w:rsidR="00C86379" w:rsidRPr="008220E8" w:rsidRDefault="00C86379" w:rsidP="002E3A32">
            <w:pPr>
              <w:ind w:right="-177"/>
              <w:contextualSpacing/>
              <w:rPr>
                <w:sz w:val="24"/>
                <w:szCs w:val="24"/>
              </w:rPr>
            </w:pPr>
            <w:proofErr w:type="gramStart"/>
            <w:r w:rsidRPr="008220E8">
              <w:rPr>
                <w:sz w:val="24"/>
                <w:szCs w:val="24"/>
              </w:rPr>
              <w:t>ция  больных</w:t>
            </w:r>
            <w:proofErr w:type="gramEnd"/>
            <w:r w:rsidRPr="008220E8">
              <w:rPr>
                <w:sz w:val="24"/>
                <w:szCs w:val="24"/>
              </w:rPr>
              <w:t xml:space="preserve"> с заболеваниями мочевыделительной системы».</w:t>
            </w: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3A32">
            <w:pPr>
              <w:ind w:right="-177"/>
              <w:contextualSpacing/>
              <w:rPr>
                <w:b/>
                <w:sz w:val="24"/>
                <w:szCs w:val="24"/>
              </w:rPr>
            </w:pPr>
          </w:p>
        </w:tc>
        <w:tc>
          <w:tcPr>
            <w:tcW w:w="964" w:type="dxa"/>
            <w:gridSpan w:val="2"/>
            <w:tcBorders>
              <w:top w:val="single" w:sz="4" w:space="0" w:color="auto"/>
              <w:left w:val="single" w:sz="4" w:space="0" w:color="auto"/>
              <w:bottom w:val="single" w:sz="4" w:space="0" w:color="auto"/>
            </w:tcBorders>
          </w:tcPr>
          <w:p w:rsidR="00917988" w:rsidRPr="008220E8" w:rsidRDefault="00917988" w:rsidP="00917988">
            <w:pPr>
              <w:pStyle w:val="11"/>
              <w:contextualSpacing/>
              <w:rPr>
                <w:rFonts w:ascii="Times New Roman" w:hAnsi="Times New Roman" w:cs="Times New Roman"/>
              </w:rPr>
            </w:pPr>
            <w:r w:rsidRPr="008220E8">
              <w:rPr>
                <w:rFonts w:ascii="Times New Roman" w:hAnsi="Times New Roman" w:cs="Times New Roman"/>
              </w:rPr>
              <w:t>РО-5</w:t>
            </w:r>
          </w:p>
          <w:p w:rsidR="00917988" w:rsidRPr="008220E8" w:rsidRDefault="00917988" w:rsidP="00917988">
            <w:pPr>
              <w:contextualSpacing/>
              <w:rPr>
                <w:sz w:val="22"/>
                <w:szCs w:val="22"/>
              </w:rPr>
            </w:pPr>
            <w:r w:rsidRPr="008220E8">
              <w:rPr>
                <w:sz w:val="22"/>
                <w:szCs w:val="22"/>
              </w:rPr>
              <w:t>ПК-14</w:t>
            </w:r>
          </w:p>
          <w:p w:rsidR="00917988" w:rsidRPr="008220E8" w:rsidRDefault="00917988" w:rsidP="00917988">
            <w:pPr>
              <w:contextualSpacing/>
              <w:rPr>
                <w:sz w:val="22"/>
                <w:szCs w:val="22"/>
              </w:rPr>
            </w:pPr>
            <w:r w:rsidRPr="008220E8">
              <w:rPr>
                <w:sz w:val="22"/>
                <w:szCs w:val="22"/>
              </w:rPr>
              <w:t>ПК-15</w:t>
            </w:r>
          </w:p>
          <w:p w:rsidR="00917988" w:rsidRPr="008220E8" w:rsidRDefault="00917988" w:rsidP="00917988">
            <w:pPr>
              <w:contextualSpacing/>
              <w:rPr>
                <w:sz w:val="22"/>
                <w:szCs w:val="22"/>
              </w:rPr>
            </w:pPr>
            <w:r w:rsidRPr="008220E8">
              <w:rPr>
                <w:sz w:val="22"/>
                <w:szCs w:val="22"/>
              </w:rPr>
              <w:t>ПК-16</w:t>
            </w:r>
          </w:p>
          <w:p w:rsidR="00917988" w:rsidRPr="008220E8" w:rsidRDefault="00917988" w:rsidP="00917988">
            <w:pPr>
              <w:rPr>
                <w:sz w:val="22"/>
                <w:szCs w:val="22"/>
              </w:rPr>
            </w:pPr>
            <w:r w:rsidRPr="008220E8">
              <w:rPr>
                <w:sz w:val="22"/>
                <w:szCs w:val="22"/>
              </w:rPr>
              <w:t>РО-6</w:t>
            </w:r>
          </w:p>
          <w:p w:rsidR="00917988" w:rsidRPr="008220E8" w:rsidRDefault="00917988" w:rsidP="00917988">
            <w:pPr>
              <w:rPr>
                <w:sz w:val="22"/>
                <w:szCs w:val="22"/>
              </w:rPr>
            </w:pPr>
            <w:r w:rsidRPr="008220E8">
              <w:rPr>
                <w:sz w:val="22"/>
                <w:szCs w:val="22"/>
              </w:rPr>
              <w:t>ПК-19</w:t>
            </w:r>
          </w:p>
          <w:p w:rsidR="00DF014C" w:rsidRPr="008220E8" w:rsidRDefault="00DF014C" w:rsidP="002E7B88">
            <w:pPr>
              <w:contextualSpacing/>
              <w:rPr>
                <w:lang w:eastAsia="en-US"/>
              </w:rPr>
            </w:pPr>
          </w:p>
          <w:p w:rsidR="00DF014C" w:rsidRPr="008220E8" w:rsidRDefault="00DF014C" w:rsidP="002E7B88">
            <w:pPr>
              <w:contextualSpacing/>
              <w:rPr>
                <w:lang w:eastAsia="en-US"/>
              </w:rPr>
            </w:pPr>
          </w:p>
          <w:p w:rsidR="00DF014C" w:rsidRPr="008220E8" w:rsidRDefault="00DF014C" w:rsidP="002E7B88">
            <w:pPr>
              <w:contextualSpacing/>
              <w:rPr>
                <w:lang w:eastAsia="en-US"/>
              </w:rPr>
            </w:pPr>
          </w:p>
          <w:p w:rsidR="00DF014C" w:rsidRPr="008220E8" w:rsidRDefault="00DF014C" w:rsidP="002E7B88">
            <w:pPr>
              <w:contextualSpacing/>
              <w:rPr>
                <w:lang w:eastAsia="en-US"/>
              </w:rPr>
            </w:pPr>
          </w:p>
          <w:p w:rsidR="00DF014C" w:rsidRPr="008220E8" w:rsidRDefault="00DF014C" w:rsidP="002E7B88">
            <w:pPr>
              <w:contextualSpacing/>
              <w:rPr>
                <w:lang w:eastAsia="en-US"/>
              </w:rPr>
            </w:pPr>
          </w:p>
          <w:p w:rsidR="00DF014C" w:rsidRPr="008220E8" w:rsidRDefault="00DF014C" w:rsidP="002E7B88">
            <w:pPr>
              <w:contextualSpacing/>
              <w:rPr>
                <w:lang w:eastAsia="en-US"/>
              </w:rPr>
            </w:pPr>
          </w:p>
          <w:p w:rsidR="00DF014C" w:rsidRPr="008220E8" w:rsidRDefault="00DF014C" w:rsidP="002E7B88">
            <w:pPr>
              <w:contextualSpacing/>
              <w:rPr>
                <w:lang w:eastAsia="en-US"/>
              </w:rPr>
            </w:pPr>
          </w:p>
          <w:p w:rsidR="00DF014C" w:rsidRPr="008220E8" w:rsidRDefault="00DF014C" w:rsidP="002E7B88">
            <w:pPr>
              <w:contextualSpacing/>
              <w:rPr>
                <w:lang w:eastAsia="en-US"/>
              </w:rPr>
            </w:pPr>
          </w:p>
          <w:p w:rsidR="00DF014C" w:rsidRPr="008220E8" w:rsidRDefault="00DF014C" w:rsidP="002E7B88">
            <w:pPr>
              <w:contextualSpacing/>
              <w:rPr>
                <w:lang w:eastAsia="en-US"/>
              </w:rPr>
            </w:pPr>
          </w:p>
          <w:p w:rsidR="00DF014C" w:rsidRPr="008220E8" w:rsidRDefault="00DF014C" w:rsidP="002E7B88">
            <w:pPr>
              <w:contextualSpacing/>
              <w:rPr>
                <w:lang w:eastAsia="en-US"/>
              </w:rPr>
            </w:pPr>
          </w:p>
          <w:p w:rsidR="00CB5C50" w:rsidRPr="008220E8" w:rsidRDefault="00CB5C50" w:rsidP="002E7B88">
            <w:pPr>
              <w:contextualSpacing/>
              <w:rPr>
                <w:sz w:val="22"/>
                <w:szCs w:val="22"/>
                <w:lang w:eastAsia="en-US"/>
              </w:rPr>
            </w:pPr>
          </w:p>
        </w:tc>
        <w:tc>
          <w:tcPr>
            <w:tcW w:w="4110" w:type="dxa"/>
            <w:gridSpan w:val="2"/>
            <w:tcBorders>
              <w:top w:val="single" w:sz="4" w:space="0" w:color="auto"/>
              <w:bottom w:val="single" w:sz="4" w:space="0" w:color="auto"/>
              <w:right w:val="single" w:sz="4" w:space="0" w:color="auto"/>
            </w:tcBorders>
          </w:tcPr>
          <w:p w:rsidR="00C86379" w:rsidRPr="008220E8" w:rsidRDefault="00C86379" w:rsidP="002E7B88">
            <w:pPr>
              <w:ind w:right="-177"/>
              <w:contextualSpacing/>
              <w:rPr>
                <w:sz w:val="24"/>
                <w:szCs w:val="24"/>
              </w:rPr>
            </w:pPr>
            <w:r w:rsidRPr="008220E8">
              <w:rPr>
                <w:b/>
                <w:sz w:val="24"/>
                <w:szCs w:val="24"/>
              </w:rPr>
              <w:t xml:space="preserve">Цель: </w:t>
            </w:r>
            <w:r w:rsidRPr="008220E8">
              <w:rPr>
                <w:sz w:val="24"/>
                <w:szCs w:val="24"/>
              </w:rPr>
              <w:t>изучение метода пальпации, перкуссии и аускультации в нефрологии.</w:t>
            </w:r>
          </w:p>
          <w:p w:rsidR="0036368E" w:rsidRPr="008220E8" w:rsidRDefault="0036368E" w:rsidP="0036368E">
            <w:pPr>
              <w:tabs>
                <w:tab w:val="left" w:pos="1260"/>
              </w:tabs>
              <w:ind w:right="-177"/>
              <w:contextualSpacing/>
              <w:rPr>
                <w:sz w:val="24"/>
                <w:szCs w:val="24"/>
              </w:rPr>
            </w:pPr>
          </w:p>
          <w:p w:rsidR="00143C7B" w:rsidRPr="008220E8" w:rsidRDefault="00143C7B" w:rsidP="0036368E">
            <w:pPr>
              <w:tabs>
                <w:tab w:val="left" w:pos="1260"/>
              </w:tabs>
              <w:ind w:right="-177"/>
              <w:contextualSpacing/>
              <w:rPr>
                <w:sz w:val="24"/>
                <w:szCs w:val="24"/>
              </w:rPr>
            </w:pPr>
          </w:p>
          <w:p w:rsidR="00C86379" w:rsidRPr="008220E8" w:rsidRDefault="0042384D" w:rsidP="0042384D">
            <w:pPr>
              <w:ind w:right="-177"/>
              <w:contextualSpacing/>
              <w:rPr>
                <w:b/>
                <w:sz w:val="24"/>
                <w:szCs w:val="24"/>
              </w:rPr>
            </w:pPr>
            <w:r w:rsidRPr="008220E8">
              <w:rPr>
                <w:sz w:val="24"/>
                <w:szCs w:val="24"/>
              </w:rPr>
              <w:t xml:space="preserve">                  </w:t>
            </w:r>
            <w:r w:rsidR="00A868B6" w:rsidRPr="008220E8">
              <w:rPr>
                <w:b/>
                <w:sz w:val="24"/>
                <w:szCs w:val="24"/>
              </w:rPr>
              <w:t>План занятия</w:t>
            </w:r>
            <w:r w:rsidR="00C86379" w:rsidRPr="008220E8">
              <w:rPr>
                <w:b/>
                <w:sz w:val="24"/>
                <w:szCs w:val="24"/>
              </w:rPr>
              <w:t>:</w:t>
            </w:r>
          </w:p>
          <w:p w:rsidR="0036368E" w:rsidRPr="008220E8" w:rsidRDefault="0036368E" w:rsidP="0042384D">
            <w:pPr>
              <w:ind w:right="-177"/>
              <w:contextualSpacing/>
              <w:rPr>
                <w:b/>
                <w:sz w:val="24"/>
                <w:szCs w:val="24"/>
              </w:rPr>
            </w:pPr>
          </w:p>
          <w:p w:rsidR="00C86379" w:rsidRPr="008220E8" w:rsidRDefault="00C86379" w:rsidP="002E7B88">
            <w:pPr>
              <w:ind w:right="-177"/>
              <w:contextualSpacing/>
              <w:rPr>
                <w:sz w:val="24"/>
                <w:szCs w:val="24"/>
              </w:rPr>
            </w:pPr>
            <w:r w:rsidRPr="008220E8">
              <w:rPr>
                <w:sz w:val="24"/>
                <w:szCs w:val="24"/>
              </w:rPr>
              <w:t xml:space="preserve">1. </w:t>
            </w:r>
            <w:r w:rsidR="00A868B6" w:rsidRPr="008220E8">
              <w:rPr>
                <w:sz w:val="24"/>
                <w:szCs w:val="24"/>
              </w:rPr>
              <w:t>Проведите пальпацию, перкуссию и аускультацию</w:t>
            </w:r>
            <w:r w:rsidRPr="008220E8">
              <w:rPr>
                <w:sz w:val="24"/>
                <w:szCs w:val="24"/>
              </w:rPr>
              <w:t xml:space="preserve"> больных с заболеваниями почек.</w:t>
            </w:r>
          </w:p>
          <w:p w:rsidR="00C86379" w:rsidRPr="008220E8" w:rsidRDefault="00C86379" w:rsidP="002E7B88">
            <w:pPr>
              <w:tabs>
                <w:tab w:val="left" w:pos="2925"/>
              </w:tabs>
              <w:ind w:right="-177"/>
              <w:contextualSpacing/>
              <w:rPr>
                <w:sz w:val="24"/>
                <w:szCs w:val="24"/>
              </w:rPr>
            </w:pPr>
            <w:r w:rsidRPr="008220E8">
              <w:rPr>
                <w:sz w:val="24"/>
                <w:szCs w:val="24"/>
              </w:rPr>
              <w:t xml:space="preserve">2. </w:t>
            </w:r>
            <w:r w:rsidR="00A868B6" w:rsidRPr="008220E8">
              <w:rPr>
                <w:sz w:val="24"/>
                <w:szCs w:val="24"/>
              </w:rPr>
              <w:t>Определите симптом</w:t>
            </w:r>
            <w:r w:rsidRPr="008220E8">
              <w:rPr>
                <w:sz w:val="24"/>
                <w:szCs w:val="24"/>
              </w:rPr>
              <w:t xml:space="preserve"> Пастернацкого.</w:t>
            </w:r>
          </w:p>
          <w:p w:rsidR="00C86379" w:rsidRPr="008220E8" w:rsidRDefault="00C86379" w:rsidP="002E7B88">
            <w:pPr>
              <w:ind w:right="-177"/>
              <w:contextualSpacing/>
              <w:rPr>
                <w:sz w:val="24"/>
                <w:szCs w:val="24"/>
              </w:rPr>
            </w:pPr>
            <w:r w:rsidRPr="008220E8">
              <w:rPr>
                <w:sz w:val="24"/>
                <w:szCs w:val="24"/>
              </w:rPr>
              <w:t>3. Аускультация больных.</w:t>
            </w:r>
          </w:p>
          <w:p w:rsidR="0036368E" w:rsidRPr="008220E8" w:rsidRDefault="0036368E" w:rsidP="002E7B88">
            <w:pPr>
              <w:ind w:right="-177"/>
              <w:contextualSpacing/>
              <w:rPr>
                <w:sz w:val="24"/>
                <w:szCs w:val="24"/>
              </w:rPr>
            </w:pPr>
          </w:p>
          <w:p w:rsidR="0036368E" w:rsidRPr="008220E8" w:rsidRDefault="0036368E" w:rsidP="002E7B88">
            <w:pPr>
              <w:ind w:right="-177"/>
              <w:contextualSpacing/>
              <w:rPr>
                <w:sz w:val="24"/>
                <w:szCs w:val="24"/>
              </w:rPr>
            </w:pPr>
          </w:p>
          <w:p w:rsidR="00143C7B" w:rsidRPr="008220E8" w:rsidRDefault="00143C7B" w:rsidP="002E7B88">
            <w:pPr>
              <w:ind w:right="-177"/>
              <w:contextualSpacing/>
              <w:rPr>
                <w:sz w:val="24"/>
                <w:szCs w:val="24"/>
              </w:rPr>
            </w:pPr>
          </w:p>
          <w:p w:rsidR="00143C7B" w:rsidRPr="008220E8" w:rsidRDefault="00143C7B" w:rsidP="00143C7B">
            <w:pPr>
              <w:ind w:right="-177"/>
              <w:contextualSpacing/>
              <w:rPr>
                <w:sz w:val="24"/>
                <w:szCs w:val="24"/>
              </w:rPr>
            </w:pPr>
            <w:r w:rsidRPr="008220E8">
              <w:rPr>
                <w:b/>
                <w:sz w:val="24"/>
                <w:szCs w:val="24"/>
              </w:rPr>
              <w:t>РОт-</w:t>
            </w:r>
            <w:r w:rsidRPr="008220E8">
              <w:rPr>
                <w:sz w:val="24"/>
                <w:szCs w:val="24"/>
              </w:rPr>
              <w:t xml:space="preserve"> знает и умеет проводить физикальное обследование больного с патологией мочевыделительной системы</w:t>
            </w:r>
          </w:p>
          <w:p w:rsidR="00143C7B" w:rsidRPr="008220E8" w:rsidRDefault="00143C7B" w:rsidP="002E7B88">
            <w:pPr>
              <w:ind w:right="-177"/>
              <w:contextualSpacing/>
              <w:rPr>
                <w:sz w:val="24"/>
                <w:szCs w:val="24"/>
              </w:rPr>
            </w:pPr>
          </w:p>
          <w:p w:rsidR="00143C7B" w:rsidRPr="008220E8" w:rsidRDefault="00143C7B" w:rsidP="002E7B88">
            <w:pPr>
              <w:ind w:right="-177"/>
              <w:contextualSpacing/>
              <w:rPr>
                <w:sz w:val="24"/>
                <w:szCs w:val="24"/>
              </w:rPr>
            </w:pPr>
          </w:p>
          <w:p w:rsidR="00143C7B" w:rsidRPr="008220E8" w:rsidRDefault="00143C7B" w:rsidP="002E7B88">
            <w:pPr>
              <w:ind w:right="-177"/>
              <w:contextualSpacing/>
              <w:rPr>
                <w:sz w:val="24"/>
                <w:szCs w:val="24"/>
              </w:rPr>
            </w:pPr>
          </w:p>
          <w:p w:rsidR="00143C7B" w:rsidRPr="008220E8" w:rsidRDefault="00143C7B" w:rsidP="002E7B88">
            <w:pPr>
              <w:ind w:right="-177"/>
              <w:contextualSpacing/>
              <w:rPr>
                <w:sz w:val="24"/>
                <w:szCs w:val="24"/>
              </w:rPr>
            </w:pPr>
          </w:p>
          <w:p w:rsidR="00A868B6" w:rsidRPr="008220E8" w:rsidRDefault="00A868B6" w:rsidP="002E7B88">
            <w:pPr>
              <w:ind w:right="-177"/>
              <w:contextualSpacing/>
              <w:rPr>
                <w:i/>
                <w:iCs/>
                <w:sz w:val="24"/>
                <w:szCs w:val="24"/>
              </w:rPr>
            </w:pPr>
            <w:r w:rsidRPr="008220E8">
              <w:rPr>
                <w:i/>
                <w:iCs/>
                <w:sz w:val="24"/>
                <w:szCs w:val="24"/>
              </w:rPr>
              <w:t xml:space="preserve">Форма </w:t>
            </w:r>
            <w:proofErr w:type="gramStart"/>
            <w:r w:rsidRPr="008220E8">
              <w:rPr>
                <w:i/>
                <w:iCs/>
                <w:sz w:val="24"/>
                <w:szCs w:val="24"/>
              </w:rPr>
              <w:t>контроля:  През</w:t>
            </w:r>
            <w:proofErr w:type="gramEnd"/>
            <w:r w:rsidRPr="008220E8">
              <w:rPr>
                <w:i/>
                <w:iCs/>
                <w:sz w:val="24"/>
                <w:szCs w:val="24"/>
              </w:rPr>
              <w:t>,Д,МШ</w:t>
            </w:r>
          </w:p>
          <w:p w:rsidR="0036368E" w:rsidRPr="008220E8" w:rsidRDefault="0036368E" w:rsidP="002E7B88">
            <w:pPr>
              <w:ind w:right="-177"/>
              <w:contextualSpacing/>
              <w:rPr>
                <w:sz w:val="24"/>
                <w:szCs w:val="24"/>
              </w:rPr>
            </w:pPr>
          </w:p>
          <w:p w:rsidR="0036368E" w:rsidRPr="008220E8" w:rsidRDefault="0036368E" w:rsidP="002E7B88">
            <w:pPr>
              <w:ind w:right="-177"/>
              <w:contextualSpacing/>
              <w:rPr>
                <w:sz w:val="24"/>
                <w:szCs w:val="24"/>
              </w:rPr>
            </w:pPr>
          </w:p>
          <w:p w:rsidR="00DF014C" w:rsidRPr="008220E8" w:rsidRDefault="00DF014C" w:rsidP="0042384D">
            <w:pPr>
              <w:rPr>
                <w:sz w:val="24"/>
                <w:szCs w:val="24"/>
              </w:rPr>
            </w:pPr>
          </w:p>
        </w:tc>
        <w:tc>
          <w:tcPr>
            <w:tcW w:w="567" w:type="dxa"/>
            <w:tcBorders>
              <w:top w:val="single" w:sz="4" w:space="0" w:color="auto"/>
              <w:bottom w:val="single" w:sz="4" w:space="0" w:color="auto"/>
              <w:right w:val="single" w:sz="4" w:space="0" w:color="auto"/>
            </w:tcBorders>
          </w:tcPr>
          <w:p w:rsidR="001D3A37" w:rsidRPr="008220E8" w:rsidRDefault="00673988" w:rsidP="002E7B88">
            <w:pPr>
              <w:pStyle w:val="11"/>
              <w:contextualSpacing/>
              <w:rPr>
                <w:rFonts w:ascii="Times New Roman" w:hAnsi="Times New Roman" w:cs="Times New Roman"/>
              </w:rPr>
            </w:pPr>
            <w:r w:rsidRPr="008220E8">
              <w:rPr>
                <w:rFonts w:ascii="Times New Roman" w:hAnsi="Times New Roman" w:cs="Times New Roman"/>
              </w:rPr>
              <w:t>2</w:t>
            </w:r>
            <w:r w:rsidR="00C86379" w:rsidRPr="008220E8">
              <w:rPr>
                <w:rFonts w:ascii="Times New Roman" w:hAnsi="Times New Roman" w:cs="Times New Roman"/>
              </w:rPr>
              <w:t>ч</w:t>
            </w:r>
          </w:p>
          <w:p w:rsidR="001D3A37" w:rsidRPr="008220E8" w:rsidRDefault="001D3A37" w:rsidP="002E7B88">
            <w:pPr>
              <w:contextualSpacing/>
              <w:rPr>
                <w:lang w:eastAsia="en-US"/>
              </w:rPr>
            </w:pPr>
          </w:p>
          <w:p w:rsidR="001D3A37" w:rsidRPr="008220E8" w:rsidRDefault="001D3A37" w:rsidP="002E7B88">
            <w:pPr>
              <w:contextualSpacing/>
              <w:rPr>
                <w:lang w:eastAsia="en-US"/>
              </w:rPr>
            </w:pPr>
          </w:p>
          <w:p w:rsidR="001D3A37" w:rsidRPr="008220E8" w:rsidRDefault="001D3A37" w:rsidP="002E7B88">
            <w:pPr>
              <w:contextualSpacing/>
              <w:rPr>
                <w:lang w:eastAsia="en-US"/>
              </w:rPr>
            </w:pPr>
          </w:p>
          <w:p w:rsidR="001D3A37" w:rsidRPr="008220E8" w:rsidRDefault="001D3A37" w:rsidP="002E7B88">
            <w:pPr>
              <w:contextualSpacing/>
              <w:rPr>
                <w:lang w:eastAsia="en-US"/>
              </w:rPr>
            </w:pPr>
          </w:p>
          <w:p w:rsidR="001D3A37" w:rsidRPr="008220E8" w:rsidRDefault="001D3A37" w:rsidP="002E7B88">
            <w:pPr>
              <w:contextualSpacing/>
              <w:rPr>
                <w:lang w:eastAsia="en-US"/>
              </w:rPr>
            </w:pPr>
          </w:p>
          <w:p w:rsidR="001D3A37" w:rsidRPr="008220E8" w:rsidRDefault="001D3A37" w:rsidP="002E7B88">
            <w:pPr>
              <w:contextualSpacing/>
              <w:rPr>
                <w:lang w:eastAsia="en-US"/>
              </w:rPr>
            </w:pPr>
          </w:p>
          <w:p w:rsidR="001D3A37" w:rsidRPr="008220E8" w:rsidRDefault="001D3A37" w:rsidP="002E7B88">
            <w:pPr>
              <w:contextualSpacing/>
              <w:rPr>
                <w:lang w:eastAsia="en-US"/>
              </w:rPr>
            </w:pPr>
          </w:p>
          <w:p w:rsidR="001D3A37" w:rsidRPr="008220E8" w:rsidRDefault="001D3A37" w:rsidP="002E7B88">
            <w:pPr>
              <w:contextualSpacing/>
              <w:rPr>
                <w:lang w:eastAsia="en-US"/>
              </w:rPr>
            </w:pPr>
          </w:p>
          <w:p w:rsidR="001D3A37" w:rsidRPr="008220E8" w:rsidRDefault="001D3A37" w:rsidP="002E7B88">
            <w:pPr>
              <w:contextualSpacing/>
              <w:rPr>
                <w:lang w:eastAsia="en-US"/>
              </w:rPr>
            </w:pPr>
          </w:p>
          <w:p w:rsidR="001D3A37" w:rsidRPr="008220E8" w:rsidRDefault="001D3A37" w:rsidP="002E7B88">
            <w:pPr>
              <w:contextualSpacing/>
              <w:rPr>
                <w:lang w:eastAsia="en-US"/>
              </w:rPr>
            </w:pPr>
          </w:p>
          <w:p w:rsidR="001D3A37" w:rsidRPr="008220E8" w:rsidRDefault="001D3A37" w:rsidP="002E7B88">
            <w:pPr>
              <w:contextualSpacing/>
              <w:rPr>
                <w:lang w:eastAsia="en-US"/>
              </w:rPr>
            </w:pPr>
          </w:p>
          <w:p w:rsidR="001D3A37" w:rsidRPr="008220E8" w:rsidRDefault="001D3A37" w:rsidP="002E7B88">
            <w:pPr>
              <w:contextualSpacing/>
              <w:rPr>
                <w:lang w:eastAsia="en-US"/>
              </w:rPr>
            </w:pPr>
          </w:p>
          <w:p w:rsidR="00C86379" w:rsidRPr="008220E8" w:rsidRDefault="00C86379" w:rsidP="002E7B88">
            <w:pPr>
              <w:contextualSpacing/>
              <w:rPr>
                <w:sz w:val="24"/>
                <w:szCs w:val="24"/>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1D3A37" w:rsidRPr="008220E8" w:rsidRDefault="00826257" w:rsidP="002E7B88">
            <w:pPr>
              <w:pStyle w:val="11"/>
              <w:contextualSpacing/>
              <w:rPr>
                <w:rFonts w:ascii="Times New Roman" w:hAnsi="Times New Roman" w:cs="Times New Roman"/>
              </w:rPr>
            </w:pPr>
            <w:r w:rsidRPr="008220E8">
              <w:rPr>
                <w:rFonts w:ascii="Times New Roman" w:hAnsi="Times New Roman" w:cs="Times New Roman"/>
              </w:rPr>
              <w:t>30</w:t>
            </w:r>
          </w:p>
          <w:p w:rsidR="001D3A37" w:rsidRPr="008220E8" w:rsidRDefault="001D3A37" w:rsidP="002E7B88">
            <w:pPr>
              <w:contextualSpacing/>
              <w:rPr>
                <w:lang w:eastAsia="en-US"/>
              </w:rPr>
            </w:pPr>
          </w:p>
          <w:p w:rsidR="001D3A37" w:rsidRPr="008220E8" w:rsidRDefault="001D3A37" w:rsidP="002E7B88">
            <w:pPr>
              <w:contextualSpacing/>
              <w:rPr>
                <w:lang w:eastAsia="en-US"/>
              </w:rPr>
            </w:pPr>
          </w:p>
          <w:p w:rsidR="001D3A37" w:rsidRPr="008220E8" w:rsidRDefault="001D3A37" w:rsidP="002E7B88">
            <w:pPr>
              <w:contextualSpacing/>
              <w:rPr>
                <w:lang w:eastAsia="en-US"/>
              </w:rPr>
            </w:pPr>
          </w:p>
          <w:p w:rsidR="001D3A37" w:rsidRPr="008220E8" w:rsidRDefault="001D3A37" w:rsidP="002E7B88">
            <w:pPr>
              <w:contextualSpacing/>
              <w:rPr>
                <w:lang w:eastAsia="en-US"/>
              </w:rPr>
            </w:pPr>
          </w:p>
          <w:p w:rsidR="001D3A37" w:rsidRPr="008220E8" w:rsidRDefault="001D3A37" w:rsidP="002E7B88">
            <w:pPr>
              <w:contextualSpacing/>
              <w:rPr>
                <w:lang w:eastAsia="en-US"/>
              </w:rPr>
            </w:pPr>
          </w:p>
          <w:p w:rsidR="001D3A37" w:rsidRPr="008220E8" w:rsidRDefault="001D3A37" w:rsidP="002E7B88">
            <w:pPr>
              <w:contextualSpacing/>
              <w:rPr>
                <w:lang w:eastAsia="en-US"/>
              </w:rPr>
            </w:pPr>
          </w:p>
          <w:p w:rsidR="001D3A37" w:rsidRPr="008220E8" w:rsidRDefault="001D3A37" w:rsidP="002E7B88">
            <w:pPr>
              <w:contextualSpacing/>
              <w:rPr>
                <w:lang w:eastAsia="en-US"/>
              </w:rPr>
            </w:pPr>
          </w:p>
          <w:p w:rsidR="001D3A37" w:rsidRPr="008220E8" w:rsidRDefault="001D3A37" w:rsidP="002E7B88">
            <w:pPr>
              <w:contextualSpacing/>
              <w:rPr>
                <w:lang w:eastAsia="en-US"/>
              </w:rPr>
            </w:pPr>
          </w:p>
          <w:p w:rsidR="001D3A37" w:rsidRPr="008220E8" w:rsidRDefault="001D3A37" w:rsidP="002E7B88">
            <w:pPr>
              <w:contextualSpacing/>
              <w:rPr>
                <w:lang w:eastAsia="en-US"/>
              </w:rPr>
            </w:pPr>
          </w:p>
          <w:p w:rsidR="001D3A37" w:rsidRPr="008220E8" w:rsidRDefault="001D3A37" w:rsidP="002E7B88">
            <w:pPr>
              <w:contextualSpacing/>
              <w:rPr>
                <w:lang w:eastAsia="en-US"/>
              </w:rPr>
            </w:pPr>
          </w:p>
          <w:p w:rsidR="001D3A37" w:rsidRPr="008220E8" w:rsidRDefault="001D3A37" w:rsidP="002E7B88">
            <w:pPr>
              <w:contextualSpacing/>
              <w:rPr>
                <w:lang w:eastAsia="en-US"/>
              </w:rPr>
            </w:pPr>
          </w:p>
          <w:p w:rsidR="001D3A37" w:rsidRPr="008220E8" w:rsidRDefault="001D3A37" w:rsidP="002E7B88">
            <w:pPr>
              <w:contextualSpacing/>
              <w:rPr>
                <w:lang w:eastAsia="en-US"/>
              </w:rPr>
            </w:pPr>
          </w:p>
          <w:p w:rsidR="001D3A37" w:rsidRPr="008220E8" w:rsidRDefault="001D3A37" w:rsidP="002E7B88">
            <w:pPr>
              <w:contextualSpacing/>
              <w:rPr>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tcPr>
          <w:p w:rsidR="00C86379" w:rsidRPr="008220E8" w:rsidRDefault="00C86379" w:rsidP="002E7B88">
            <w:pPr>
              <w:contextualSpacing/>
              <w:rPr>
                <w:sz w:val="24"/>
                <w:szCs w:val="24"/>
              </w:rPr>
            </w:pPr>
            <w:proofErr w:type="gramStart"/>
            <w:r w:rsidRPr="008220E8">
              <w:rPr>
                <w:sz w:val="24"/>
                <w:szCs w:val="24"/>
              </w:rPr>
              <w:t>Осн:[</w:t>
            </w:r>
            <w:proofErr w:type="gramEnd"/>
            <w:r w:rsidRPr="008220E8">
              <w:rPr>
                <w:sz w:val="24"/>
                <w:szCs w:val="24"/>
              </w:rPr>
              <w:t>1, 2, 3, 4].</w:t>
            </w:r>
          </w:p>
          <w:p w:rsidR="00C86379" w:rsidRPr="008220E8" w:rsidRDefault="00C86379" w:rsidP="002E7B88">
            <w:pPr>
              <w:contextualSpacing/>
              <w:rPr>
                <w:sz w:val="22"/>
                <w:szCs w:val="22"/>
                <w:lang w:eastAsia="en-US"/>
              </w:rPr>
            </w:pPr>
            <w:proofErr w:type="gramStart"/>
            <w:r w:rsidRPr="008220E8">
              <w:rPr>
                <w:sz w:val="24"/>
                <w:szCs w:val="24"/>
              </w:rPr>
              <w:t>Дополн:[</w:t>
            </w:r>
            <w:proofErr w:type="gramEnd"/>
            <w:r w:rsidRPr="008220E8">
              <w:rPr>
                <w:sz w:val="24"/>
                <w:szCs w:val="24"/>
              </w:rPr>
              <w:t>1, 2, 4, 5]</w:t>
            </w:r>
          </w:p>
          <w:p w:rsidR="001D3A37" w:rsidRPr="008220E8" w:rsidRDefault="001D3A37" w:rsidP="002E7B88">
            <w:pPr>
              <w:pStyle w:val="11"/>
              <w:contextualSpacing/>
              <w:rPr>
                <w:rFonts w:ascii="Times New Roman" w:hAnsi="Times New Roman" w:cs="Times New Roman"/>
                <w:sz w:val="24"/>
                <w:szCs w:val="24"/>
              </w:rPr>
            </w:pPr>
          </w:p>
          <w:p w:rsidR="001D3A37" w:rsidRPr="008220E8" w:rsidRDefault="001D3A37" w:rsidP="002E7B88">
            <w:pPr>
              <w:contextualSpacing/>
              <w:rPr>
                <w:lang w:eastAsia="en-US"/>
              </w:rPr>
            </w:pPr>
          </w:p>
          <w:p w:rsidR="001D3A37" w:rsidRPr="008220E8" w:rsidRDefault="001D3A37" w:rsidP="002E7B88">
            <w:pPr>
              <w:contextualSpacing/>
              <w:rPr>
                <w:lang w:eastAsia="en-US"/>
              </w:rPr>
            </w:pPr>
          </w:p>
          <w:p w:rsidR="001D3A37" w:rsidRPr="008220E8" w:rsidRDefault="001D3A37" w:rsidP="002E7B88">
            <w:pPr>
              <w:contextualSpacing/>
              <w:rPr>
                <w:lang w:eastAsia="en-US"/>
              </w:rPr>
            </w:pPr>
          </w:p>
          <w:p w:rsidR="001D3A37" w:rsidRPr="008220E8" w:rsidRDefault="001D3A37" w:rsidP="002E7B88">
            <w:pPr>
              <w:contextualSpacing/>
              <w:rPr>
                <w:lang w:eastAsia="en-US"/>
              </w:rPr>
            </w:pPr>
          </w:p>
          <w:p w:rsidR="001D3A37" w:rsidRPr="008220E8" w:rsidRDefault="001D3A37" w:rsidP="002E7B88">
            <w:pPr>
              <w:contextualSpacing/>
              <w:rPr>
                <w:lang w:eastAsia="en-US"/>
              </w:rPr>
            </w:pPr>
          </w:p>
          <w:p w:rsidR="001D3A37" w:rsidRPr="008220E8" w:rsidRDefault="001D3A37" w:rsidP="002E7B88">
            <w:pPr>
              <w:contextualSpacing/>
              <w:rPr>
                <w:lang w:eastAsia="en-US"/>
              </w:rPr>
            </w:pPr>
          </w:p>
          <w:p w:rsidR="001D3A37" w:rsidRPr="008220E8" w:rsidRDefault="001D3A37" w:rsidP="002E7B88">
            <w:pPr>
              <w:contextualSpacing/>
              <w:rPr>
                <w:lang w:eastAsia="en-US"/>
              </w:rPr>
            </w:pPr>
          </w:p>
          <w:p w:rsidR="001D3A37" w:rsidRPr="008220E8" w:rsidRDefault="001D3A37" w:rsidP="002E7B88">
            <w:pPr>
              <w:contextualSpacing/>
              <w:rPr>
                <w:lang w:eastAsia="en-US"/>
              </w:rPr>
            </w:pPr>
          </w:p>
          <w:p w:rsidR="00C86379" w:rsidRPr="008220E8" w:rsidRDefault="00C86379" w:rsidP="002E7B88">
            <w:pPr>
              <w:contextualSpacing/>
              <w:rPr>
                <w:lang w:eastAsia="en-US"/>
              </w:rPr>
            </w:pPr>
          </w:p>
        </w:tc>
        <w:tc>
          <w:tcPr>
            <w:tcW w:w="764" w:type="dxa"/>
            <w:tcBorders>
              <w:top w:val="single" w:sz="4" w:space="0" w:color="auto"/>
              <w:left w:val="single" w:sz="4" w:space="0" w:color="auto"/>
              <w:bottom w:val="single" w:sz="4" w:space="0" w:color="auto"/>
            </w:tcBorders>
          </w:tcPr>
          <w:p w:rsidR="001D3A37" w:rsidRPr="008220E8" w:rsidRDefault="001804DC" w:rsidP="002E7B88">
            <w:pPr>
              <w:contextualSpacing/>
              <w:rPr>
                <w:iCs/>
                <w:sz w:val="24"/>
                <w:szCs w:val="24"/>
              </w:rPr>
            </w:pPr>
            <w:proofErr w:type="gramStart"/>
            <w:r w:rsidRPr="008220E8">
              <w:rPr>
                <w:iCs/>
                <w:sz w:val="24"/>
                <w:szCs w:val="24"/>
              </w:rPr>
              <w:t>УО,СЗ</w:t>
            </w:r>
            <w:proofErr w:type="gramEnd"/>
            <w:r w:rsidRPr="008220E8">
              <w:rPr>
                <w:iCs/>
                <w:sz w:val="24"/>
                <w:szCs w:val="24"/>
              </w:rPr>
              <w:t>,Т,РИ,МШ</w:t>
            </w:r>
          </w:p>
          <w:p w:rsidR="001D3A37" w:rsidRPr="008220E8" w:rsidRDefault="001D3A37" w:rsidP="002E7B88">
            <w:pPr>
              <w:contextualSpacing/>
              <w:rPr>
                <w:sz w:val="24"/>
                <w:szCs w:val="24"/>
              </w:rPr>
            </w:pPr>
          </w:p>
          <w:p w:rsidR="001D3A37" w:rsidRPr="008220E8" w:rsidRDefault="001D3A37" w:rsidP="002E7B88">
            <w:pPr>
              <w:contextualSpacing/>
              <w:rPr>
                <w:sz w:val="24"/>
                <w:szCs w:val="24"/>
              </w:rPr>
            </w:pPr>
          </w:p>
          <w:p w:rsidR="001D3A37" w:rsidRPr="008220E8" w:rsidRDefault="001D3A37" w:rsidP="002E7B88">
            <w:pPr>
              <w:contextualSpacing/>
              <w:rPr>
                <w:sz w:val="24"/>
                <w:szCs w:val="24"/>
              </w:rPr>
            </w:pPr>
          </w:p>
          <w:p w:rsidR="001D3A37" w:rsidRPr="008220E8" w:rsidRDefault="001D3A37" w:rsidP="002E7B88">
            <w:pPr>
              <w:contextualSpacing/>
              <w:rPr>
                <w:sz w:val="24"/>
                <w:szCs w:val="24"/>
              </w:rPr>
            </w:pPr>
          </w:p>
          <w:p w:rsidR="001D3A37" w:rsidRPr="008220E8" w:rsidRDefault="001D3A37" w:rsidP="002E7B88">
            <w:pPr>
              <w:contextualSpacing/>
              <w:rPr>
                <w:sz w:val="24"/>
                <w:szCs w:val="24"/>
              </w:rPr>
            </w:pPr>
          </w:p>
          <w:p w:rsidR="001D3A37" w:rsidRPr="008220E8" w:rsidRDefault="001D3A37" w:rsidP="002E7B88">
            <w:pPr>
              <w:contextualSpacing/>
              <w:rPr>
                <w:sz w:val="24"/>
                <w:szCs w:val="24"/>
              </w:rPr>
            </w:pPr>
          </w:p>
          <w:p w:rsidR="001D3A37" w:rsidRPr="008220E8" w:rsidRDefault="001D3A37" w:rsidP="002E7B88">
            <w:pPr>
              <w:contextualSpacing/>
              <w:rPr>
                <w:sz w:val="24"/>
                <w:szCs w:val="24"/>
              </w:rPr>
            </w:pPr>
          </w:p>
          <w:p w:rsidR="001D3A37" w:rsidRPr="008220E8" w:rsidRDefault="001D3A37" w:rsidP="002E7B88">
            <w:pPr>
              <w:contextualSpacing/>
              <w:rPr>
                <w:sz w:val="24"/>
                <w:szCs w:val="24"/>
              </w:rPr>
            </w:pPr>
          </w:p>
          <w:p w:rsidR="001D3A37" w:rsidRPr="008220E8" w:rsidRDefault="001D3A37" w:rsidP="002E7B88">
            <w:pPr>
              <w:contextualSpacing/>
              <w:rPr>
                <w:sz w:val="24"/>
                <w:szCs w:val="24"/>
              </w:rPr>
            </w:pPr>
          </w:p>
          <w:p w:rsidR="001D3A37" w:rsidRPr="008220E8" w:rsidRDefault="001D3A37" w:rsidP="002E7B88">
            <w:pPr>
              <w:contextualSpacing/>
              <w:rPr>
                <w:sz w:val="24"/>
                <w:szCs w:val="24"/>
              </w:rPr>
            </w:pPr>
          </w:p>
          <w:p w:rsidR="001D3A37" w:rsidRPr="008220E8" w:rsidRDefault="001D3A37" w:rsidP="002E7B88">
            <w:pPr>
              <w:contextualSpacing/>
              <w:rPr>
                <w:sz w:val="24"/>
                <w:szCs w:val="24"/>
              </w:rPr>
            </w:pPr>
          </w:p>
          <w:p w:rsidR="00C86379" w:rsidRPr="008220E8" w:rsidRDefault="00C86379" w:rsidP="002E7B88">
            <w:pPr>
              <w:contextualSpacing/>
              <w:rPr>
                <w:sz w:val="24"/>
                <w:szCs w:val="24"/>
              </w:rPr>
            </w:pPr>
          </w:p>
        </w:tc>
        <w:tc>
          <w:tcPr>
            <w:tcW w:w="824" w:type="dxa"/>
            <w:gridSpan w:val="2"/>
            <w:tcBorders>
              <w:top w:val="single" w:sz="4" w:space="0" w:color="auto"/>
              <w:bottom w:val="single" w:sz="4" w:space="0" w:color="auto"/>
            </w:tcBorders>
          </w:tcPr>
          <w:p w:rsidR="007A35F0" w:rsidRPr="008220E8" w:rsidRDefault="0042384D" w:rsidP="002E7B88">
            <w:pPr>
              <w:contextualSpacing/>
              <w:jc w:val="center"/>
              <w:rPr>
                <w:sz w:val="24"/>
                <w:szCs w:val="24"/>
              </w:rPr>
            </w:pPr>
            <w:r w:rsidRPr="008220E8">
              <w:rPr>
                <w:sz w:val="24"/>
                <w:szCs w:val="24"/>
              </w:rPr>
              <w:t>3</w:t>
            </w:r>
            <w:r w:rsidR="007A35F0" w:rsidRPr="008220E8">
              <w:rPr>
                <w:sz w:val="24"/>
                <w:szCs w:val="24"/>
              </w:rPr>
              <w:t>нед</w:t>
            </w: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C86379" w:rsidRPr="008220E8" w:rsidRDefault="00C86379" w:rsidP="002E7B88">
            <w:pPr>
              <w:contextualSpacing/>
              <w:rPr>
                <w:sz w:val="24"/>
                <w:szCs w:val="24"/>
              </w:rPr>
            </w:pPr>
          </w:p>
        </w:tc>
      </w:tr>
      <w:tr w:rsidR="0042384D" w:rsidRPr="008220E8" w:rsidTr="00D33ED4">
        <w:trPr>
          <w:trHeight w:val="7903"/>
        </w:trPr>
        <w:tc>
          <w:tcPr>
            <w:tcW w:w="1589" w:type="dxa"/>
            <w:tcBorders>
              <w:top w:val="single" w:sz="4" w:space="0" w:color="auto"/>
              <w:bottom w:val="single" w:sz="4" w:space="0" w:color="auto"/>
              <w:right w:val="single" w:sz="4" w:space="0" w:color="auto"/>
            </w:tcBorders>
          </w:tcPr>
          <w:p w:rsidR="0042384D" w:rsidRPr="008220E8" w:rsidRDefault="0042384D" w:rsidP="0042384D">
            <w:pPr>
              <w:ind w:right="-177"/>
              <w:contextualSpacing/>
              <w:rPr>
                <w:b/>
                <w:sz w:val="24"/>
                <w:szCs w:val="24"/>
              </w:rPr>
            </w:pPr>
            <w:r w:rsidRPr="008220E8">
              <w:rPr>
                <w:b/>
                <w:sz w:val="24"/>
                <w:szCs w:val="24"/>
              </w:rPr>
              <w:t>Занятие № 3</w:t>
            </w:r>
            <w:r w:rsidR="00404E92" w:rsidRPr="008220E8">
              <w:rPr>
                <w:b/>
                <w:sz w:val="24"/>
                <w:szCs w:val="24"/>
              </w:rPr>
              <w:t>6</w:t>
            </w:r>
            <w:r w:rsidRPr="008220E8">
              <w:rPr>
                <w:b/>
                <w:sz w:val="24"/>
                <w:szCs w:val="24"/>
              </w:rPr>
              <w:t>. Тема занятии:</w:t>
            </w:r>
          </w:p>
          <w:p w:rsidR="0042384D" w:rsidRPr="008220E8" w:rsidRDefault="0042384D" w:rsidP="0042384D">
            <w:pPr>
              <w:ind w:right="-177"/>
              <w:contextualSpacing/>
              <w:rPr>
                <w:sz w:val="24"/>
                <w:szCs w:val="24"/>
              </w:rPr>
            </w:pPr>
            <w:r w:rsidRPr="008220E8">
              <w:rPr>
                <w:sz w:val="24"/>
                <w:szCs w:val="24"/>
              </w:rPr>
              <w:t>«Лаборатор</w:t>
            </w:r>
          </w:p>
          <w:p w:rsidR="0042384D" w:rsidRPr="008220E8" w:rsidRDefault="0042384D" w:rsidP="0042384D">
            <w:pPr>
              <w:ind w:right="-177"/>
              <w:contextualSpacing/>
              <w:rPr>
                <w:sz w:val="24"/>
                <w:szCs w:val="24"/>
              </w:rPr>
            </w:pPr>
            <w:r w:rsidRPr="008220E8">
              <w:rPr>
                <w:sz w:val="24"/>
                <w:szCs w:val="24"/>
              </w:rPr>
              <w:t>ные и инструментальные методы исследова</w:t>
            </w:r>
          </w:p>
          <w:p w:rsidR="0042384D" w:rsidRPr="008220E8" w:rsidRDefault="0042384D" w:rsidP="0042384D">
            <w:pPr>
              <w:ind w:right="-177"/>
              <w:contextualSpacing/>
              <w:rPr>
                <w:sz w:val="24"/>
                <w:szCs w:val="24"/>
              </w:rPr>
            </w:pPr>
            <w:r w:rsidRPr="008220E8">
              <w:rPr>
                <w:sz w:val="24"/>
                <w:szCs w:val="24"/>
              </w:rPr>
              <w:t>ния больных с заболеваниями мочевыделительной системы».</w:t>
            </w:r>
          </w:p>
          <w:p w:rsidR="0042384D" w:rsidRPr="008220E8" w:rsidRDefault="0042384D" w:rsidP="002E3A32">
            <w:pPr>
              <w:ind w:right="-177"/>
              <w:contextualSpacing/>
              <w:rPr>
                <w:b/>
                <w:sz w:val="24"/>
                <w:szCs w:val="24"/>
              </w:rPr>
            </w:pPr>
          </w:p>
        </w:tc>
        <w:tc>
          <w:tcPr>
            <w:tcW w:w="964" w:type="dxa"/>
            <w:gridSpan w:val="2"/>
            <w:tcBorders>
              <w:top w:val="single" w:sz="4" w:space="0" w:color="auto"/>
              <w:left w:val="single" w:sz="4" w:space="0" w:color="auto"/>
              <w:bottom w:val="single" w:sz="4" w:space="0" w:color="auto"/>
            </w:tcBorders>
          </w:tcPr>
          <w:p w:rsidR="00917988" w:rsidRPr="008220E8" w:rsidRDefault="00917988" w:rsidP="00917988">
            <w:pPr>
              <w:pStyle w:val="11"/>
              <w:contextualSpacing/>
              <w:rPr>
                <w:rFonts w:ascii="Times New Roman" w:hAnsi="Times New Roman" w:cs="Times New Roman"/>
              </w:rPr>
            </w:pPr>
            <w:r w:rsidRPr="008220E8">
              <w:rPr>
                <w:rFonts w:ascii="Times New Roman" w:hAnsi="Times New Roman" w:cs="Times New Roman"/>
              </w:rPr>
              <w:t>РО-5</w:t>
            </w:r>
          </w:p>
          <w:p w:rsidR="00917988" w:rsidRPr="008220E8" w:rsidRDefault="00917988" w:rsidP="00917988">
            <w:pPr>
              <w:contextualSpacing/>
              <w:rPr>
                <w:sz w:val="22"/>
                <w:szCs w:val="22"/>
              </w:rPr>
            </w:pPr>
            <w:r w:rsidRPr="008220E8">
              <w:rPr>
                <w:sz w:val="22"/>
                <w:szCs w:val="22"/>
              </w:rPr>
              <w:t>ПК-14</w:t>
            </w:r>
          </w:p>
          <w:p w:rsidR="00917988" w:rsidRPr="008220E8" w:rsidRDefault="00917988" w:rsidP="00917988">
            <w:pPr>
              <w:contextualSpacing/>
              <w:rPr>
                <w:sz w:val="22"/>
                <w:szCs w:val="22"/>
              </w:rPr>
            </w:pPr>
            <w:r w:rsidRPr="008220E8">
              <w:rPr>
                <w:sz w:val="22"/>
                <w:szCs w:val="22"/>
              </w:rPr>
              <w:t>ПК-15</w:t>
            </w:r>
          </w:p>
          <w:p w:rsidR="00917988" w:rsidRPr="008220E8" w:rsidRDefault="00917988" w:rsidP="00917988">
            <w:pPr>
              <w:contextualSpacing/>
              <w:rPr>
                <w:sz w:val="22"/>
                <w:szCs w:val="22"/>
              </w:rPr>
            </w:pPr>
            <w:r w:rsidRPr="008220E8">
              <w:rPr>
                <w:sz w:val="22"/>
                <w:szCs w:val="22"/>
              </w:rPr>
              <w:t>ПК-16</w:t>
            </w:r>
          </w:p>
          <w:p w:rsidR="00917988" w:rsidRPr="008220E8" w:rsidRDefault="00917988" w:rsidP="00917988">
            <w:pPr>
              <w:rPr>
                <w:sz w:val="22"/>
                <w:szCs w:val="22"/>
              </w:rPr>
            </w:pPr>
            <w:r w:rsidRPr="008220E8">
              <w:rPr>
                <w:sz w:val="22"/>
                <w:szCs w:val="22"/>
              </w:rPr>
              <w:t>РО-6</w:t>
            </w:r>
          </w:p>
          <w:p w:rsidR="00917988" w:rsidRPr="008220E8" w:rsidRDefault="00917988" w:rsidP="00917988">
            <w:pPr>
              <w:rPr>
                <w:sz w:val="22"/>
                <w:szCs w:val="22"/>
              </w:rPr>
            </w:pPr>
            <w:r w:rsidRPr="008220E8">
              <w:rPr>
                <w:sz w:val="22"/>
                <w:szCs w:val="22"/>
              </w:rPr>
              <w:t>ПК-19</w:t>
            </w:r>
          </w:p>
          <w:p w:rsidR="0042384D" w:rsidRPr="008220E8" w:rsidRDefault="0042384D" w:rsidP="002E7B88">
            <w:pPr>
              <w:contextualSpacing/>
              <w:rPr>
                <w:lang w:eastAsia="en-US"/>
              </w:rPr>
            </w:pPr>
          </w:p>
          <w:p w:rsidR="0042384D" w:rsidRPr="008220E8" w:rsidRDefault="0042384D" w:rsidP="002E7B88">
            <w:pPr>
              <w:contextualSpacing/>
              <w:rPr>
                <w:lang w:eastAsia="en-US"/>
              </w:rPr>
            </w:pPr>
          </w:p>
          <w:p w:rsidR="0042384D" w:rsidRPr="008220E8" w:rsidRDefault="0042384D" w:rsidP="002E7B88">
            <w:pPr>
              <w:contextualSpacing/>
              <w:rPr>
                <w:lang w:eastAsia="en-US"/>
              </w:rPr>
            </w:pPr>
          </w:p>
          <w:p w:rsidR="0042384D" w:rsidRPr="008220E8" w:rsidRDefault="0042384D" w:rsidP="002E7B88">
            <w:pPr>
              <w:contextualSpacing/>
            </w:pPr>
          </w:p>
        </w:tc>
        <w:tc>
          <w:tcPr>
            <w:tcW w:w="4110" w:type="dxa"/>
            <w:gridSpan w:val="2"/>
            <w:tcBorders>
              <w:top w:val="single" w:sz="4" w:space="0" w:color="auto"/>
              <w:bottom w:val="single" w:sz="4" w:space="0" w:color="auto"/>
              <w:right w:val="single" w:sz="4" w:space="0" w:color="auto"/>
            </w:tcBorders>
          </w:tcPr>
          <w:p w:rsidR="0042384D" w:rsidRPr="008220E8" w:rsidRDefault="0042384D" w:rsidP="0042384D">
            <w:pPr>
              <w:ind w:right="-177"/>
              <w:contextualSpacing/>
              <w:rPr>
                <w:b/>
                <w:sz w:val="24"/>
                <w:szCs w:val="24"/>
              </w:rPr>
            </w:pPr>
            <w:r w:rsidRPr="008220E8">
              <w:rPr>
                <w:b/>
                <w:sz w:val="24"/>
                <w:szCs w:val="24"/>
              </w:rPr>
              <w:t xml:space="preserve">Цель: </w:t>
            </w:r>
            <w:r w:rsidRPr="008220E8">
              <w:rPr>
                <w:sz w:val="24"/>
                <w:szCs w:val="24"/>
              </w:rPr>
              <w:t>ознакомление с лабораторными и инструментальными методами исследования больных в нефрологии</w:t>
            </w:r>
          </w:p>
          <w:p w:rsidR="00337FE8" w:rsidRPr="008220E8" w:rsidRDefault="0042384D" w:rsidP="0042384D">
            <w:pPr>
              <w:ind w:right="-177"/>
              <w:contextualSpacing/>
              <w:rPr>
                <w:b/>
                <w:sz w:val="24"/>
                <w:szCs w:val="24"/>
              </w:rPr>
            </w:pPr>
            <w:r w:rsidRPr="008220E8">
              <w:rPr>
                <w:b/>
                <w:sz w:val="24"/>
                <w:szCs w:val="24"/>
              </w:rPr>
              <w:t xml:space="preserve">             </w:t>
            </w:r>
          </w:p>
          <w:p w:rsidR="00337FE8" w:rsidRPr="008220E8" w:rsidRDefault="00337FE8" w:rsidP="0042384D">
            <w:pPr>
              <w:ind w:right="-177"/>
              <w:contextualSpacing/>
              <w:rPr>
                <w:b/>
                <w:sz w:val="24"/>
                <w:szCs w:val="24"/>
              </w:rPr>
            </w:pPr>
          </w:p>
          <w:p w:rsidR="0042384D" w:rsidRPr="008220E8" w:rsidRDefault="0042384D" w:rsidP="00337FE8">
            <w:pPr>
              <w:ind w:right="-177"/>
              <w:contextualSpacing/>
              <w:jc w:val="center"/>
              <w:rPr>
                <w:b/>
                <w:sz w:val="24"/>
                <w:szCs w:val="24"/>
              </w:rPr>
            </w:pPr>
            <w:r w:rsidRPr="008220E8">
              <w:rPr>
                <w:b/>
                <w:sz w:val="24"/>
                <w:szCs w:val="24"/>
              </w:rPr>
              <w:t>План занятии:</w:t>
            </w:r>
          </w:p>
          <w:p w:rsidR="00A94081" w:rsidRPr="008220E8" w:rsidRDefault="00A94081" w:rsidP="00A94081">
            <w:pPr>
              <w:ind w:right="-177"/>
              <w:contextualSpacing/>
              <w:rPr>
                <w:b/>
                <w:sz w:val="24"/>
                <w:szCs w:val="24"/>
              </w:rPr>
            </w:pPr>
          </w:p>
          <w:p w:rsidR="00337FE8" w:rsidRPr="008220E8" w:rsidRDefault="00337FE8" w:rsidP="00337FE8">
            <w:pPr>
              <w:ind w:right="-177"/>
              <w:contextualSpacing/>
              <w:jc w:val="center"/>
              <w:rPr>
                <w:sz w:val="24"/>
                <w:szCs w:val="24"/>
              </w:rPr>
            </w:pPr>
          </w:p>
          <w:p w:rsidR="0042384D" w:rsidRPr="008220E8" w:rsidRDefault="0042384D" w:rsidP="0042384D">
            <w:pPr>
              <w:ind w:right="-177"/>
              <w:contextualSpacing/>
              <w:rPr>
                <w:sz w:val="24"/>
                <w:szCs w:val="24"/>
              </w:rPr>
            </w:pPr>
            <w:r w:rsidRPr="008220E8">
              <w:rPr>
                <w:sz w:val="24"/>
                <w:szCs w:val="24"/>
              </w:rPr>
              <w:t>1.Охарактеризуйте лабораторные методы исследования больных с заболеваниями мочевыделительной системы.</w:t>
            </w:r>
          </w:p>
          <w:p w:rsidR="0042384D" w:rsidRPr="008220E8" w:rsidRDefault="0042384D" w:rsidP="0042384D">
            <w:pPr>
              <w:tabs>
                <w:tab w:val="left" w:pos="240"/>
              </w:tabs>
              <w:ind w:right="-177"/>
              <w:contextualSpacing/>
              <w:rPr>
                <w:sz w:val="24"/>
                <w:szCs w:val="24"/>
              </w:rPr>
            </w:pPr>
            <w:r w:rsidRPr="008220E8">
              <w:rPr>
                <w:sz w:val="24"/>
                <w:szCs w:val="24"/>
              </w:rPr>
              <w:t>2. Охарактеризуйте инструментальные методы исследования больных с заболеваниями мочевыделительной системы.</w:t>
            </w:r>
          </w:p>
          <w:p w:rsidR="00337FE8" w:rsidRPr="008220E8" w:rsidRDefault="00337FE8" w:rsidP="00D33ED4">
            <w:pPr>
              <w:tabs>
                <w:tab w:val="left" w:pos="2925"/>
              </w:tabs>
              <w:ind w:right="-177"/>
              <w:contextualSpacing/>
              <w:rPr>
                <w:b/>
                <w:sz w:val="24"/>
                <w:szCs w:val="24"/>
              </w:rPr>
            </w:pPr>
          </w:p>
          <w:p w:rsidR="00A94081" w:rsidRPr="008220E8" w:rsidRDefault="00A94081" w:rsidP="00D33ED4">
            <w:pPr>
              <w:tabs>
                <w:tab w:val="left" w:pos="2925"/>
              </w:tabs>
              <w:ind w:right="-177"/>
              <w:contextualSpacing/>
              <w:rPr>
                <w:b/>
                <w:sz w:val="24"/>
                <w:szCs w:val="24"/>
              </w:rPr>
            </w:pPr>
          </w:p>
          <w:p w:rsidR="00337FE8" w:rsidRPr="008220E8" w:rsidRDefault="00337FE8" w:rsidP="00D33ED4">
            <w:pPr>
              <w:tabs>
                <w:tab w:val="left" w:pos="2925"/>
              </w:tabs>
              <w:ind w:right="-177"/>
              <w:contextualSpacing/>
              <w:rPr>
                <w:b/>
                <w:sz w:val="24"/>
                <w:szCs w:val="24"/>
              </w:rPr>
            </w:pPr>
          </w:p>
          <w:p w:rsidR="00337FE8" w:rsidRPr="008220E8" w:rsidRDefault="00337FE8" w:rsidP="00D33ED4">
            <w:pPr>
              <w:tabs>
                <w:tab w:val="left" w:pos="2925"/>
              </w:tabs>
              <w:ind w:right="-177"/>
              <w:contextualSpacing/>
              <w:rPr>
                <w:b/>
                <w:sz w:val="24"/>
                <w:szCs w:val="24"/>
              </w:rPr>
            </w:pPr>
          </w:p>
          <w:p w:rsidR="0036368E" w:rsidRPr="008220E8" w:rsidRDefault="0042384D" w:rsidP="00D33ED4">
            <w:pPr>
              <w:tabs>
                <w:tab w:val="left" w:pos="2925"/>
              </w:tabs>
              <w:ind w:right="-177"/>
              <w:contextualSpacing/>
              <w:rPr>
                <w:sz w:val="24"/>
                <w:szCs w:val="24"/>
              </w:rPr>
            </w:pPr>
            <w:r w:rsidRPr="008220E8">
              <w:rPr>
                <w:b/>
                <w:sz w:val="24"/>
                <w:szCs w:val="24"/>
              </w:rPr>
              <w:t>РОт-</w:t>
            </w:r>
            <w:r w:rsidRPr="008220E8">
              <w:rPr>
                <w:sz w:val="24"/>
                <w:szCs w:val="24"/>
              </w:rPr>
              <w:t xml:space="preserve"> умеет интерпретировать данные лабораторных и инструментальных методов исследования больных с заболеваниями мочевыделительной системы.</w:t>
            </w:r>
          </w:p>
          <w:p w:rsidR="00337FE8" w:rsidRPr="008220E8" w:rsidRDefault="00337FE8" w:rsidP="00914D90">
            <w:pPr>
              <w:ind w:right="-177"/>
              <w:contextualSpacing/>
              <w:rPr>
                <w:i/>
                <w:iCs/>
                <w:sz w:val="24"/>
                <w:szCs w:val="24"/>
              </w:rPr>
            </w:pPr>
          </w:p>
          <w:p w:rsidR="00337FE8" w:rsidRPr="008220E8" w:rsidRDefault="00337FE8" w:rsidP="00914D90">
            <w:pPr>
              <w:ind w:right="-177"/>
              <w:contextualSpacing/>
              <w:rPr>
                <w:i/>
                <w:iCs/>
                <w:sz w:val="24"/>
                <w:szCs w:val="24"/>
              </w:rPr>
            </w:pPr>
          </w:p>
          <w:p w:rsidR="00337FE8" w:rsidRPr="008220E8" w:rsidRDefault="00337FE8" w:rsidP="00914D90">
            <w:pPr>
              <w:ind w:right="-177"/>
              <w:contextualSpacing/>
              <w:rPr>
                <w:i/>
                <w:iCs/>
                <w:sz w:val="24"/>
                <w:szCs w:val="24"/>
              </w:rPr>
            </w:pPr>
          </w:p>
          <w:p w:rsidR="00A94081" w:rsidRPr="008220E8" w:rsidRDefault="00A94081" w:rsidP="00914D90">
            <w:pPr>
              <w:ind w:right="-177"/>
              <w:contextualSpacing/>
              <w:rPr>
                <w:i/>
                <w:iCs/>
                <w:sz w:val="24"/>
                <w:szCs w:val="24"/>
              </w:rPr>
            </w:pPr>
          </w:p>
          <w:p w:rsidR="00A94081" w:rsidRPr="008220E8" w:rsidRDefault="00A94081" w:rsidP="00914D90">
            <w:pPr>
              <w:ind w:right="-177"/>
              <w:contextualSpacing/>
              <w:rPr>
                <w:i/>
                <w:iCs/>
                <w:sz w:val="24"/>
                <w:szCs w:val="24"/>
              </w:rPr>
            </w:pPr>
          </w:p>
          <w:p w:rsidR="00A94081" w:rsidRPr="008220E8" w:rsidRDefault="00A94081" w:rsidP="00914D90">
            <w:pPr>
              <w:ind w:right="-177"/>
              <w:contextualSpacing/>
              <w:rPr>
                <w:i/>
                <w:iCs/>
                <w:sz w:val="24"/>
                <w:szCs w:val="24"/>
              </w:rPr>
            </w:pPr>
          </w:p>
          <w:p w:rsidR="00A94081" w:rsidRPr="008220E8" w:rsidRDefault="00A94081" w:rsidP="00914D90">
            <w:pPr>
              <w:ind w:right="-177"/>
              <w:contextualSpacing/>
              <w:rPr>
                <w:i/>
                <w:iCs/>
                <w:sz w:val="24"/>
                <w:szCs w:val="24"/>
              </w:rPr>
            </w:pPr>
          </w:p>
          <w:p w:rsidR="00D33ED4" w:rsidRPr="008220E8" w:rsidRDefault="0042384D" w:rsidP="00914D90">
            <w:pPr>
              <w:ind w:right="-177"/>
              <w:contextualSpacing/>
              <w:rPr>
                <w:i/>
                <w:iCs/>
                <w:sz w:val="24"/>
                <w:szCs w:val="24"/>
              </w:rPr>
            </w:pPr>
            <w:r w:rsidRPr="008220E8">
              <w:rPr>
                <w:i/>
                <w:iCs/>
                <w:sz w:val="24"/>
                <w:szCs w:val="24"/>
              </w:rPr>
              <w:t xml:space="preserve">Форма </w:t>
            </w:r>
            <w:proofErr w:type="gramStart"/>
            <w:r w:rsidRPr="008220E8">
              <w:rPr>
                <w:i/>
                <w:iCs/>
                <w:sz w:val="24"/>
                <w:szCs w:val="24"/>
              </w:rPr>
              <w:t>контроля:  През</w:t>
            </w:r>
            <w:proofErr w:type="gramEnd"/>
            <w:r w:rsidRPr="008220E8">
              <w:rPr>
                <w:i/>
                <w:iCs/>
                <w:sz w:val="24"/>
                <w:szCs w:val="24"/>
              </w:rPr>
              <w:t>,Д,МШ</w:t>
            </w:r>
          </w:p>
          <w:p w:rsidR="00D33ED4" w:rsidRPr="008220E8" w:rsidRDefault="00D33ED4" w:rsidP="00D33ED4">
            <w:pPr>
              <w:rPr>
                <w:sz w:val="24"/>
                <w:szCs w:val="24"/>
              </w:rPr>
            </w:pPr>
          </w:p>
          <w:p w:rsidR="00D33ED4" w:rsidRPr="008220E8" w:rsidRDefault="00D33ED4" w:rsidP="00D33ED4">
            <w:pPr>
              <w:rPr>
                <w:sz w:val="24"/>
                <w:szCs w:val="24"/>
              </w:rPr>
            </w:pPr>
          </w:p>
          <w:p w:rsidR="00D33ED4" w:rsidRPr="008220E8" w:rsidRDefault="00D33ED4" w:rsidP="00D33ED4">
            <w:pPr>
              <w:rPr>
                <w:sz w:val="24"/>
                <w:szCs w:val="24"/>
              </w:rPr>
            </w:pPr>
          </w:p>
          <w:p w:rsidR="00D33ED4" w:rsidRPr="008220E8" w:rsidRDefault="00D33ED4" w:rsidP="00D33ED4">
            <w:pPr>
              <w:rPr>
                <w:sz w:val="24"/>
                <w:szCs w:val="24"/>
              </w:rPr>
            </w:pPr>
          </w:p>
          <w:p w:rsidR="00D33ED4" w:rsidRPr="008220E8" w:rsidRDefault="00D33ED4" w:rsidP="00D33ED4">
            <w:pPr>
              <w:rPr>
                <w:sz w:val="24"/>
                <w:szCs w:val="24"/>
              </w:rPr>
            </w:pPr>
          </w:p>
          <w:p w:rsidR="00337FE8" w:rsidRPr="008220E8" w:rsidRDefault="00337FE8" w:rsidP="00D33ED4">
            <w:pPr>
              <w:rPr>
                <w:sz w:val="24"/>
                <w:szCs w:val="24"/>
              </w:rPr>
            </w:pPr>
          </w:p>
          <w:p w:rsidR="00914D90" w:rsidRPr="008220E8" w:rsidRDefault="00914D90" w:rsidP="00337FE8">
            <w:pPr>
              <w:rPr>
                <w:sz w:val="24"/>
                <w:szCs w:val="24"/>
              </w:rPr>
            </w:pPr>
          </w:p>
        </w:tc>
        <w:tc>
          <w:tcPr>
            <w:tcW w:w="567" w:type="dxa"/>
            <w:tcBorders>
              <w:top w:val="single" w:sz="4" w:space="0" w:color="auto"/>
              <w:bottom w:val="single" w:sz="4" w:space="0" w:color="auto"/>
              <w:right w:val="single" w:sz="4" w:space="0" w:color="auto"/>
            </w:tcBorders>
          </w:tcPr>
          <w:p w:rsidR="0042384D" w:rsidRPr="008220E8" w:rsidRDefault="0042384D" w:rsidP="002E7B88">
            <w:pPr>
              <w:contextualSpacing/>
              <w:rPr>
                <w:lang w:eastAsia="en-US"/>
              </w:rPr>
            </w:pPr>
            <w:r w:rsidRPr="008220E8">
              <w:rPr>
                <w:sz w:val="24"/>
                <w:szCs w:val="24"/>
                <w:lang w:eastAsia="en-US"/>
              </w:rPr>
              <w:t>2ч</w:t>
            </w:r>
          </w:p>
          <w:p w:rsidR="0042384D" w:rsidRPr="008220E8" w:rsidRDefault="0042384D" w:rsidP="002E7B88">
            <w:pPr>
              <w:contextualSpacing/>
              <w:rPr>
                <w:lang w:eastAsia="en-US"/>
              </w:rPr>
            </w:pPr>
          </w:p>
          <w:p w:rsidR="0042384D" w:rsidRPr="008220E8" w:rsidRDefault="0042384D" w:rsidP="002E7B88">
            <w:pPr>
              <w:contextualSpacing/>
              <w:rPr>
                <w:lang w:eastAsia="en-US"/>
              </w:rPr>
            </w:pPr>
          </w:p>
          <w:p w:rsidR="0042384D" w:rsidRPr="008220E8" w:rsidRDefault="0042384D" w:rsidP="002E7B88">
            <w:pPr>
              <w:contextualSpacing/>
              <w:rPr>
                <w:lang w:eastAsia="en-US"/>
              </w:rPr>
            </w:pPr>
          </w:p>
          <w:p w:rsidR="0042384D" w:rsidRPr="008220E8" w:rsidRDefault="0042384D" w:rsidP="002E7B88">
            <w:pPr>
              <w:contextualSpacing/>
            </w:pPr>
          </w:p>
        </w:tc>
        <w:tc>
          <w:tcPr>
            <w:tcW w:w="567" w:type="dxa"/>
            <w:gridSpan w:val="3"/>
            <w:tcBorders>
              <w:top w:val="single" w:sz="4" w:space="0" w:color="auto"/>
              <w:left w:val="single" w:sz="4" w:space="0" w:color="auto"/>
              <w:bottom w:val="single" w:sz="4" w:space="0" w:color="auto"/>
              <w:right w:val="single" w:sz="4" w:space="0" w:color="auto"/>
            </w:tcBorders>
          </w:tcPr>
          <w:p w:rsidR="0042384D" w:rsidRPr="008220E8" w:rsidRDefault="0042384D" w:rsidP="002E7B88">
            <w:pPr>
              <w:contextualSpacing/>
              <w:rPr>
                <w:sz w:val="24"/>
                <w:szCs w:val="24"/>
                <w:lang w:eastAsia="en-US"/>
              </w:rPr>
            </w:pPr>
            <w:r w:rsidRPr="008220E8">
              <w:rPr>
                <w:sz w:val="24"/>
                <w:szCs w:val="24"/>
                <w:lang w:eastAsia="en-US"/>
              </w:rPr>
              <w:t>30</w:t>
            </w:r>
          </w:p>
          <w:p w:rsidR="0042384D" w:rsidRPr="008220E8" w:rsidRDefault="0042384D" w:rsidP="002E7B88">
            <w:pPr>
              <w:contextualSpacing/>
              <w:rPr>
                <w:lang w:eastAsia="en-US"/>
              </w:rPr>
            </w:pPr>
          </w:p>
          <w:p w:rsidR="0042384D" w:rsidRPr="008220E8" w:rsidRDefault="0042384D" w:rsidP="002E7B88">
            <w:pPr>
              <w:contextualSpacing/>
              <w:rPr>
                <w:lang w:eastAsia="en-US"/>
              </w:rPr>
            </w:pPr>
          </w:p>
          <w:p w:rsidR="0042384D" w:rsidRPr="008220E8" w:rsidRDefault="0042384D" w:rsidP="002E7B88">
            <w:pPr>
              <w:contextualSpacing/>
              <w:rPr>
                <w:lang w:eastAsia="en-US"/>
              </w:rPr>
            </w:pPr>
          </w:p>
          <w:p w:rsidR="0042384D" w:rsidRPr="008220E8" w:rsidRDefault="0042384D" w:rsidP="002E7B88">
            <w:pPr>
              <w:contextualSpacing/>
            </w:pPr>
          </w:p>
        </w:tc>
        <w:tc>
          <w:tcPr>
            <w:tcW w:w="993" w:type="dxa"/>
            <w:gridSpan w:val="2"/>
            <w:tcBorders>
              <w:top w:val="single" w:sz="4" w:space="0" w:color="auto"/>
              <w:left w:val="single" w:sz="4" w:space="0" w:color="auto"/>
              <w:bottom w:val="single" w:sz="4" w:space="0" w:color="auto"/>
              <w:right w:val="single" w:sz="4" w:space="0" w:color="auto"/>
            </w:tcBorders>
          </w:tcPr>
          <w:p w:rsidR="0042384D" w:rsidRPr="008220E8" w:rsidRDefault="0042384D" w:rsidP="0042384D">
            <w:pPr>
              <w:contextualSpacing/>
              <w:rPr>
                <w:sz w:val="24"/>
                <w:szCs w:val="24"/>
              </w:rPr>
            </w:pPr>
            <w:proofErr w:type="gramStart"/>
            <w:r w:rsidRPr="008220E8">
              <w:rPr>
                <w:sz w:val="24"/>
                <w:szCs w:val="24"/>
              </w:rPr>
              <w:t>Осн:[</w:t>
            </w:r>
            <w:proofErr w:type="gramEnd"/>
            <w:r w:rsidRPr="008220E8">
              <w:rPr>
                <w:sz w:val="24"/>
                <w:szCs w:val="24"/>
              </w:rPr>
              <w:t>1, 2, 3, 4].</w:t>
            </w:r>
          </w:p>
          <w:p w:rsidR="0042384D" w:rsidRPr="008220E8" w:rsidRDefault="0042384D" w:rsidP="0042384D">
            <w:pPr>
              <w:contextualSpacing/>
              <w:rPr>
                <w:sz w:val="24"/>
                <w:szCs w:val="24"/>
                <w:lang w:eastAsia="en-US"/>
              </w:rPr>
            </w:pPr>
            <w:proofErr w:type="gramStart"/>
            <w:r w:rsidRPr="008220E8">
              <w:rPr>
                <w:sz w:val="24"/>
                <w:szCs w:val="24"/>
              </w:rPr>
              <w:t>Дополн:[</w:t>
            </w:r>
            <w:proofErr w:type="gramEnd"/>
            <w:r w:rsidRPr="008220E8">
              <w:rPr>
                <w:sz w:val="24"/>
                <w:szCs w:val="24"/>
              </w:rPr>
              <w:t>1, 2, 4, 5]</w:t>
            </w:r>
          </w:p>
          <w:p w:rsidR="0042384D" w:rsidRPr="008220E8" w:rsidRDefault="0042384D" w:rsidP="002E7B88">
            <w:pPr>
              <w:contextualSpacing/>
              <w:rPr>
                <w:sz w:val="24"/>
                <w:szCs w:val="24"/>
                <w:lang w:eastAsia="en-US"/>
              </w:rPr>
            </w:pPr>
          </w:p>
          <w:p w:rsidR="0042384D" w:rsidRPr="008220E8" w:rsidRDefault="0042384D" w:rsidP="002E7B88">
            <w:pPr>
              <w:contextualSpacing/>
              <w:rPr>
                <w:lang w:eastAsia="en-US"/>
              </w:rPr>
            </w:pPr>
          </w:p>
          <w:p w:rsidR="0042384D" w:rsidRPr="008220E8" w:rsidRDefault="0042384D" w:rsidP="002E7B88">
            <w:pPr>
              <w:contextualSpacing/>
              <w:rPr>
                <w:lang w:eastAsia="en-US"/>
              </w:rPr>
            </w:pPr>
          </w:p>
          <w:p w:rsidR="0042384D" w:rsidRPr="008220E8" w:rsidRDefault="0042384D" w:rsidP="002E7B88">
            <w:pPr>
              <w:contextualSpacing/>
              <w:rPr>
                <w:sz w:val="24"/>
                <w:szCs w:val="24"/>
              </w:rPr>
            </w:pPr>
          </w:p>
        </w:tc>
        <w:tc>
          <w:tcPr>
            <w:tcW w:w="764" w:type="dxa"/>
            <w:tcBorders>
              <w:top w:val="single" w:sz="4" w:space="0" w:color="auto"/>
              <w:left w:val="single" w:sz="4" w:space="0" w:color="auto"/>
              <w:bottom w:val="single" w:sz="4" w:space="0" w:color="auto"/>
            </w:tcBorders>
          </w:tcPr>
          <w:p w:rsidR="0042384D" w:rsidRPr="008220E8" w:rsidRDefault="0042384D" w:rsidP="002E7B88">
            <w:pPr>
              <w:contextualSpacing/>
              <w:rPr>
                <w:sz w:val="24"/>
                <w:szCs w:val="24"/>
              </w:rPr>
            </w:pPr>
            <w:proofErr w:type="gramStart"/>
            <w:r w:rsidRPr="008220E8">
              <w:rPr>
                <w:iCs/>
                <w:sz w:val="24"/>
                <w:szCs w:val="24"/>
              </w:rPr>
              <w:t>УО,СЗ</w:t>
            </w:r>
            <w:proofErr w:type="gramEnd"/>
            <w:r w:rsidRPr="008220E8">
              <w:rPr>
                <w:iCs/>
                <w:sz w:val="24"/>
                <w:szCs w:val="24"/>
              </w:rPr>
              <w:t>,Т,РИ,МШ</w:t>
            </w:r>
          </w:p>
          <w:p w:rsidR="0042384D" w:rsidRPr="008220E8" w:rsidRDefault="0042384D" w:rsidP="002E7B88">
            <w:pPr>
              <w:contextualSpacing/>
              <w:rPr>
                <w:sz w:val="24"/>
                <w:szCs w:val="24"/>
              </w:rPr>
            </w:pPr>
          </w:p>
          <w:p w:rsidR="0042384D" w:rsidRPr="008220E8" w:rsidRDefault="0042384D" w:rsidP="002E7B88">
            <w:pPr>
              <w:contextualSpacing/>
              <w:rPr>
                <w:sz w:val="24"/>
                <w:szCs w:val="24"/>
              </w:rPr>
            </w:pPr>
          </w:p>
          <w:p w:rsidR="0042384D" w:rsidRPr="008220E8" w:rsidRDefault="0042384D" w:rsidP="002E7B88">
            <w:pPr>
              <w:contextualSpacing/>
              <w:rPr>
                <w:sz w:val="24"/>
                <w:szCs w:val="24"/>
              </w:rPr>
            </w:pPr>
          </w:p>
          <w:p w:rsidR="0042384D" w:rsidRPr="008220E8" w:rsidRDefault="0042384D" w:rsidP="002E7B88">
            <w:pPr>
              <w:contextualSpacing/>
              <w:rPr>
                <w:sz w:val="24"/>
                <w:szCs w:val="24"/>
              </w:rPr>
            </w:pPr>
          </w:p>
          <w:p w:rsidR="0042384D" w:rsidRPr="008220E8" w:rsidRDefault="0042384D" w:rsidP="002E7B88">
            <w:pPr>
              <w:contextualSpacing/>
              <w:rPr>
                <w:iCs/>
                <w:sz w:val="24"/>
                <w:szCs w:val="24"/>
              </w:rPr>
            </w:pPr>
          </w:p>
        </w:tc>
        <w:tc>
          <w:tcPr>
            <w:tcW w:w="824" w:type="dxa"/>
            <w:gridSpan w:val="2"/>
            <w:tcBorders>
              <w:top w:val="single" w:sz="4" w:space="0" w:color="auto"/>
              <w:bottom w:val="single" w:sz="4" w:space="0" w:color="auto"/>
            </w:tcBorders>
          </w:tcPr>
          <w:p w:rsidR="0042384D" w:rsidRPr="008220E8" w:rsidRDefault="0042384D" w:rsidP="002E7B88">
            <w:pPr>
              <w:contextualSpacing/>
              <w:rPr>
                <w:sz w:val="24"/>
                <w:szCs w:val="24"/>
              </w:rPr>
            </w:pPr>
            <w:r w:rsidRPr="008220E8">
              <w:rPr>
                <w:sz w:val="24"/>
                <w:szCs w:val="24"/>
              </w:rPr>
              <w:t>4 нед</w:t>
            </w:r>
          </w:p>
          <w:p w:rsidR="0042384D" w:rsidRPr="008220E8" w:rsidRDefault="0042384D" w:rsidP="002E7B88">
            <w:pPr>
              <w:contextualSpacing/>
              <w:rPr>
                <w:sz w:val="24"/>
                <w:szCs w:val="24"/>
              </w:rPr>
            </w:pPr>
          </w:p>
          <w:p w:rsidR="0042384D" w:rsidRPr="008220E8" w:rsidRDefault="0042384D" w:rsidP="002E7B88">
            <w:pPr>
              <w:contextualSpacing/>
              <w:rPr>
                <w:sz w:val="24"/>
                <w:szCs w:val="24"/>
              </w:rPr>
            </w:pPr>
          </w:p>
          <w:p w:rsidR="0042384D" w:rsidRPr="008220E8" w:rsidRDefault="0042384D" w:rsidP="002E7B88">
            <w:pPr>
              <w:contextualSpacing/>
              <w:rPr>
                <w:sz w:val="24"/>
                <w:szCs w:val="24"/>
              </w:rPr>
            </w:pPr>
          </w:p>
          <w:p w:rsidR="0042384D" w:rsidRPr="008220E8" w:rsidRDefault="0042384D" w:rsidP="002E7B88">
            <w:pPr>
              <w:contextualSpacing/>
              <w:rPr>
                <w:sz w:val="24"/>
                <w:szCs w:val="24"/>
              </w:rPr>
            </w:pPr>
          </w:p>
          <w:p w:rsidR="0042384D" w:rsidRPr="008220E8" w:rsidRDefault="0042384D" w:rsidP="002E7B88">
            <w:pPr>
              <w:contextualSpacing/>
              <w:rPr>
                <w:sz w:val="24"/>
                <w:szCs w:val="24"/>
              </w:rPr>
            </w:pPr>
          </w:p>
        </w:tc>
      </w:tr>
      <w:tr w:rsidR="00C00C6C" w:rsidRPr="008220E8" w:rsidTr="00D33ED4">
        <w:trPr>
          <w:trHeight w:val="12322"/>
        </w:trPr>
        <w:tc>
          <w:tcPr>
            <w:tcW w:w="1589" w:type="dxa"/>
            <w:tcBorders>
              <w:top w:val="single" w:sz="4" w:space="0" w:color="auto"/>
              <w:bottom w:val="single" w:sz="4" w:space="0" w:color="auto"/>
              <w:right w:val="single" w:sz="4" w:space="0" w:color="auto"/>
            </w:tcBorders>
          </w:tcPr>
          <w:p w:rsidR="00C86379" w:rsidRPr="008220E8" w:rsidRDefault="007B0F83" w:rsidP="002E3A32">
            <w:pPr>
              <w:ind w:right="-177"/>
              <w:contextualSpacing/>
              <w:rPr>
                <w:sz w:val="24"/>
                <w:szCs w:val="24"/>
              </w:rPr>
            </w:pPr>
            <w:r w:rsidRPr="008220E8">
              <w:rPr>
                <w:b/>
                <w:sz w:val="24"/>
                <w:szCs w:val="24"/>
              </w:rPr>
              <w:t>Занятие</w:t>
            </w:r>
            <w:r w:rsidR="002E3A32" w:rsidRPr="008220E8">
              <w:rPr>
                <w:b/>
                <w:sz w:val="24"/>
                <w:szCs w:val="24"/>
              </w:rPr>
              <w:t xml:space="preserve"> №3</w:t>
            </w:r>
            <w:r w:rsidR="00404E92" w:rsidRPr="008220E8">
              <w:rPr>
                <w:b/>
                <w:sz w:val="24"/>
                <w:szCs w:val="24"/>
              </w:rPr>
              <w:t>7</w:t>
            </w:r>
            <w:r w:rsidRPr="008220E8">
              <w:rPr>
                <w:b/>
                <w:sz w:val="24"/>
                <w:szCs w:val="24"/>
              </w:rPr>
              <w:t xml:space="preserve"> Тема занятии</w:t>
            </w:r>
            <w:r w:rsidR="00C86379" w:rsidRPr="008220E8">
              <w:rPr>
                <w:b/>
                <w:sz w:val="24"/>
                <w:szCs w:val="24"/>
              </w:rPr>
              <w:t>:</w:t>
            </w:r>
          </w:p>
          <w:p w:rsidR="00C86379" w:rsidRPr="008220E8" w:rsidRDefault="00C86379" w:rsidP="002E3A32">
            <w:pPr>
              <w:ind w:right="-177"/>
              <w:contextualSpacing/>
              <w:rPr>
                <w:sz w:val="24"/>
                <w:szCs w:val="24"/>
              </w:rPr>
            </w:pPr>
            <w:r w:rsidRPr="008220E8">
              <w:rPr>
                <w:sz w:val="24"/>
                <w:szCs w:val="24"/>
              </w:rPr>
              <w:t>«Основные синдромы</w:t>
            </w:r>
          </w:p>
          <w:p w:rsidR="002E3A32" w:rsidRPr="008220E8" w:rsidRDefault="002E3A32" w:rsidP="002E3A32">
            <w:pPr>
              <w:ind w:right="-177"/>
              <w:contextualSpacing/>
              <w:rPr>
                <w:sz w:val="24"/>
                <w:szCs w:val="24"/>
              </w:rPr>
            </w:pPr>
            <w:r w:rsidRPr="008220E8">
              <w:rPr>
                <w:sz w:val="24"/>
                <w:szCs w:val="24"/>
              </w:rPr>
              <w:t>в нефрологии</w:t>
            </w:r>
          </w:p>
          <w:p w:rsidR="00C86379" w:rsidRPr="008220E8" w:rsidRDefault="002E3A32" w:rsidP="002E3A32">
            <w:pPr>
              <w:ind w:right="-177"/>
              <w:contextualSpacing/>
              <w:rPr>
                <w:sz w:val="24"/>
                <w:szCs w:val="24"/>
              </w:rPr>
            </w:pPr>
            <w:r w:rsidRPr="008220E8">
              <w:rPr>
                <w:sz w:val="24"/>
                <w:szCs w:val="24"/>
              </w:rPr>
              <w:t>«Симптоматология хронического пиелонефрита».</w:t>
            </w: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tc>
        <w:tc>
          <w:tcPr>
            <w:tcW w:w="964" w:type="dxa"/>
            <w:gridSpan w:val="2"/>
            <w:tcBorders>
              <w:top w:val="single" w:sz="4" w:space="0" w:color="auto"/>
              <w:left w:val="single" w:sz="4" w:space="0" w:color="auto"/>
              <w:bottom w:val="single" w:sz="4" w:space="0" w:color="auto"/>
            </w:tcBorders>
          </w:tcPr>
          <w:p w:rsidR="00917988" w:rsidRPr="008220E8" w:rsidRDefault="00917988" w:rsidP="00917988">
            <w:pPr>
              <w:pStyle w:val="11"/>
              <w:contextualSpacing/>
              <w:rPr>
                <w:rFonts w:ascii="Times New Roman" w:hAnsi="Times New Roman" w:cs="Times New Roman"/>
              </w:rPr>
            </w:pPr>
            <w:r w:rsidRPr="008220E8">
              <w:rPr>
                <w:rFonts w:ascii="Times New Roman" w:hAnsi="Times New Roman" w:cs="Times New Roman"/>
              </w:rPr>
              <w:t>РО-5</w:t>
            </w:r>
          </w:p>
          <w:p w:rsidR="00917988" w:rsidRPr="008220E8" w:rsidRDefault="00917988" w:rsidP="00917988">
            <w:pPr>
              <w:contextualSpacing/>
              <w:rPr>
                <w:sz w:val="22"/>
                <w:szCs w:val="22"/>
              </w:rPr>
            </w:pPr>
            <w:r w:rsidRPr="008220E8">
              <w:rPr>
                <w:sz w:val="22"/>
                <w:szCs w:val="22"/>
              </w:rPr>
              <w:t>ПК-14</w:t>
            </w:r>
          </w:p>
          <w:p w:rsidR="00917988" w:rsidRPr="008220E8" w:rsidRDefault="00917988" w:rsidP="00917988">
            <w:pPr>
              <w:contextualSpacing/>
              <w:rPr>
                <w:sz w:val="22"/>
                <w:szCs w:val="22"/>
              </w:rPr>
            </w:pPr>
            <w:r w:rsidRPr="008220E8">
              <w:rPr>
                <w:sz w:val="22"/>
                <w:szCs w:val="22"/>
              </w:rPr>
              <w:t>ПК-15</w:t>
            </w:r>
          </w:p>
          <w:p w:rsidR="00917988" w:rsidRPr="008220E8" w:rsidRDefault="00917988" w:rsidP="00917988">
            <w:pPr>
              <w:contextualSpacing/>
              <w:rPr>
                <w:sz w:val="22"/>
                <w:szCs w:val="22"/>
              </w:rPr>
            </w:pPr>
            <w:r w:rsidRPr="008220E8">
              <w:rPr>
                <w:sz w:val="22"/>
                <w:szCs w:val="22"/>
              </w:rPr>
              <w:t>ПК-16</w:t>
            </w:r>
          </w:p>
          <w:p w:rsidR="00917988" w:rsidRPr="008220E8" w:rsidRDefault="00917988" w:rsidP="00917988">
            <w:pPr>
              <w:rPr>
                <w:sz w:val="22"/>
                <w:szCs w:val="22"/>
              </w:rPr>
            </w:pPr>
            <w:r w:rsidRPr="008220E8">
              <w:rPr>
                <w:sz w:val="22"/>
                <w:szCs w:val="22"/>
              </w:rPr>
              <w:t>РО-6</w:t>
            </w:r>
          </w:p>
          <w:p w:rsidR="00917988" w:rsidRPr="008220E8" w:rsidRDefault="00917988" w:rsidP="00917988">
            <w:pPr>
              <w:rPr>
                <w:sz w:val="22"/>
                <w:szCs w:val="22"/>
              </w:rPr>
            </w:pPr>
            <w:r w:rsidRPr="008220E8">
              <w:rPr>
                <w:sz w:val="22"/>
                <w:szCs w:val="22"/>
              </w:rPr>
              <w:t>ПК-19</w:t>
            </w:r>
          </w:p>
          <w:p w:rsidR="00CB5C50" w:rsidRPr="008220E8" w:rsidRDefault="00CB5C50" w:rsidP="002E7B88">
            <w:pPr>
              <w:contextualSpacing/>
              <w:rPr>
                <w:sz w:val="22"/>
                <w:szCs w:val="22"/>
                <w:lang w:eastAsia="en-US"/>
              </w:rPr>
            </w:pPr>
          </w:p>
          <w:p w:rsidR="00CB5C50" w:rsidRPr="008220E8" w:rsidRDefault="00CB5C50" w:rsidP="002E7B88">
            <w:pPr>
              <w:contextualSpacing/>
              <w:rPr>
                <w:sz w:val="22"/>
                <w:szCs w:val="22"/>
                <w:lang w:eastAsia="en-US"/>
              </w:rPr>
            </w:pPr>
          </w:p>
          <w:p w:rsidR="00CB5C50" w:rsidRPr="008220E8" w:rsidRDefault="00CB5C50" w:rsidP="002E7B88">
            <w:pPr>
              <w:contextualSpacing/>
              <w:rPr>
                <w:sz w:val="22"/>
                <w:szCs w:val="22"/>
                <w:lang w:eastAsia="en-US"/>
              </w:rPr>
            </w:pPr>
          </w:p>
          <w:p w:rsidR="00CB5C50" w:rsidRPr="008220E8" w:rsidRDefault="00CB5C50" w:rsidP="002E7B88">
            <w:pPr>
              <w:contextualSpacing/>
              <w:rPr>
                <w:sz w:val="22"/>
                <w:szCs w:val="22"/>
                <w:lang w:eastAsia="en-US"/>
              </w:rPr>
            </w:pPr>
          </w:p>
          <w:p w:rsidR="00CB5C50" w:rsidRPr="008220E8" w:rsidRDefault="00CB5C50" w:rsidP="002E7B88">
            <w:pPr>
              <w:contextualSpacing/>
              <w:rPr>
                <w:sz w:val="22"/>
                <w:szCs w:val="22"/>
                <w:lang w:eastAsia="en-US"/>
              </w:rPr>
            </w:pPr>
          </w:p>
          <w:p w:rsidR="00CB5C50" w:rsidRPr="008220E8" w:rsidRDefault="00CB5C50" w:rsidP="002E7B88">
            <w:pPr>
              <w:contextualSpacing/>
              <w:rPr>
                <w:sz w:val="22"/>
                <w:szCs w:val="22"/>
                <w:lang w:eastAsia="en-US"/>
              </w:rPr>
            </w:pPr>
          </w:p>
          <w:p w:rsidR="00CB5C50" w:rsidRPr="008220E8" w:rsidRDefault="00CB5C50" w:rsidP="002E7B88">
            <w:pPr>
              <w:contextualSpacing/>
              <w:rPr>
                <w:sz w:val="22"/>
                <w:szCs w:val="22"/>
                <w:lang w:eastAsia="en-US"/>
              </w:rPr>
            </w:pPr>
          </w:p>
          <w:p w:rsidR="00CB5C50" w:rsidRPr="008220E8" w:rsidRDefault="00CB5C50" w:rsidP="002E7B88">
            <w:pPr>
              <w:contextualSpacing/>
              <w:rPr>
                <w:sz w:val="22"/>
                <w:szCs w:val="22"/>
                <w:lang w:eastAsia="en-US"/>
              </w:rPr>
            </w:pPr>
          </w:p>
          <w:p w:rsidR="00CB5C50" w:rsidRPr="008220E8" w:rsidRDefault="00CB5C50" w:rsidP="002E7B88">
            <w:pPr>
              <w:contextualSpacing/>
              <w:rPr>
                <w:sz w:val="22"/>
                <w:szCs w:val="22"/>
                <w:lang w:eastAsia="en-US"/>
              </w:rPr>
            </w:pPr>
          </w:p>
          <w:p w:rsidR="00CB5C50" w:rsidRPr="008220E8" w:rsidRDefault="00CB5C50" w:rsidP="002E7B88">
            <w:pPr>
              <w:contextualSpacing/>
              <w:rPr>
                <w:sz w:val="22"/>
                <w:szCs w:val="22"/>
                <w:lang w:eastAsia="en-US"/>
              </w:rPr>
            </w:pPr>
          </w:p>
          <w:p w:rsidR="00CB5C50" w:rsidRPr="008220E8" w:rsidRDefault="00CB5C50" w:rsidP="002E7B88">
            <w:pPr>
              <w:contextualSpacing/>
              <w:rPr>
                <w:sz w:val="22"/>
                <w:szCs w:val="22"/>
                <w:lang w:eastAsia="en-US"/>
              </w:rPr>
            </w:pPr>
          </w:p>
          <w:p w:rsidR="00CB5C50" w:rsidRPr="008220E8" w:rsidRDefault="00CB5C50" w:rsidP="002E7B88">
            <w:pPr>
              <w:contextualSpacing/>
              <w:rPr>
                <w:sz w:val="22"/>
                <w:szCs w:val="22"/>
                <w:lang w:eastAsia="en-US"/>
              </w:rPr>
            </w:pPr>
          </w:p>
          <w:p w:rsidR="00CB5C50" w:rsidRPr="008220E8" w:rsidRDefault="00CB5C50" w:rsidP="002E7B88">
            <w:pPr>
              <w:contextualSpacing/>
              <w:rPr>
                <w:sz w:val="22"/>
                <w:szCs w:val="22"/>
                <w:lang w:eastAsia="en-US"/>
              </w:rPr>
            </w:pPr>
          </w:p>
          <w:p w:rsidR="00CB5C50" w:rsidRPr="008220E8" w:rsidRDefault="00CB5C50" w:rsidP="002E7B88">
            <w:pPr>
              <w:contextualSpacing/>
              <w:rPr>
                <w:sz w:val="22"/>
                <w:szCs w:val="22"/>
                <w:lang w:eastAsia="en-US"/>
              </w:rPr>
            </w:pPr>
          </w:p>
          <w:p w:rsidR="00CB5C50" w:rsidRPr="008220E8" w:rsidRDefault="00CB5C50" w:rsidP="002E7B88">
            <w:pPr>
              <w:contextualSpacing/>
              <w:rPr>
                <w:sz w:val="22"/>
                <w:szCs w:val="22"/>
                <w:lang w:eastAsia="en-US"/>
              </w:rPr>
            </w:pPr>
          </w:p>
          <w:p w:rsidR="00CB5C50" w:rsidRPr="008220E8" w:rsidRDefault="00CB5C50" w:rsidP="002E7B88">
            <w:pPr>
              <w:contextualSpacing/>
              <w:rPr>
                <w:sz w:val="22"/>
                <w:szCs w:val="22"/>
                <w:lang w:eastAsia="en-US"/>
              </w:rPr>
            </w:pPr>
          </w:p>
          <w:p w:rsidR="00CB5C50" w:rsidRPr="008220E8" w:rsidRDefault="00CB5C50" w:rsidP="002E7B88">
            <w:pPr>
              <w:contextualSpacing/>
              <w:rPr>
                <w:sz w:val="22"/>
                <w:szCs w:val="22"/>
                <w:lang w:eastAsia="en-US"/>
              </w:rPr>
            </w:pPr>
          </w:p>
          <w:p w:rsidR="00CB5C50" w:rsidRPr="008220E8" w:rsidRDefault="00CB5C50" w:rsidP="00800713">
            <w:pPr>
              <w:pStyle w:val="11"/>
              <w:contextualSpacing/>
              <w:rPr>
                <w:rFonts w:ascii="Times New Roman" w:hAnsi="Times New Roman" w:cs="Times New Roman"/>
              </w:rPr>
            </w:pPr>
          </w:p>
        </w:tc>
        <w:tc>
          <w:tcPr>
            <w:tcW w:w="4110" w:type="dxa"/>
            <w:gridSpan w:val="2"/>
            <w:tcBorders>
              <w:top w:val="single" w:sz="4" w:space="0" w:color="auto"/>
              <w:bottom w:val="single" w:sz="4" w:space="0" w:color="auto"/>
              <w:right w:val="single" w:sz="4" w:space="0" w:color="auto"/>
            </w:tcBorders>
          </w:tcPr>
          <w:p w:rsidR="00800713" w:rsidRPr="008220E8" w:rsidRDefault="00C86379" w:rsidP="00800713">
            <w:pPr>
              <w:ind w:right="-177"/>
              <w:contextualSpacing/>
              <w:rPr>
                <w:iCs/>
                <w:sz w:val="24"/>
                <w:szCs w:val="24"/>
              </w:rPr>
            </w:pPr>
            <w:r w:rsidRPr="008220E8">
              <w:rPr>
                <w:b/>
                <w:sz w:val="24"/>
                <w:szCs w:val="24"/>
              </w:rPr>
              <w:t xml:space="preserve">Цель: </w:t>
            </w:r>
            <w:r w:rsidRPr="008220E8">
              <w:rPr>
                <w:sz w:val="24"/>
                <w:szCs w:val="24"/>
              </w:rPr>
              <w:t>изучение основных синдромов в</w:t>
            </w:r>
            <w:r w:rsidR="00800713" w:rsidRPr="008220E8">
              <w:rPr>
                <w:sz w:val="24"/>
                <w:szCs w:val="24"/>
              </w:rPr>
              <w:t xml:space="preserve"> нефрологии, симптомов синдрома, изучение этиологии и патогенеза,</w:t>
            </w:r>
          </w:p>
          <w:p w:rsidR="0042384D" w:rsidRPr="008220E8" w:rsidRDefault="00800713" w:rsidP="002E7B88">
            <w:pPr>
              <w:ind w:right="-177"/>
              <w:contextualSpacing/>
              <w:rPr>
                <w:sz w:val="24"/>
                <w:szCs w:val="24"/>
              </w:rPr>
            </w:pPr>
            <w:r w:rsidRPr="008220E8">
              <w:rPr>
                <w:iCs/>
                <w:sz w:val="24"/>
                <w:szCs w:val="24"/>
              </w:rPr>
              <w:t>проявления клинической картины, классификации, диагностики и лечения</w:t>
            </w:r>
            <w:r w:rsidRPr="008220E8">
              <w:rPr>
                <w:sz w:val="24"/>
                <w:szCs w:val="24"/>
              </w:rPr>
              <w:t xml:space="preserve"> хронического пиелонефрита</w:t>
            </w:r>
            <w:r w:rsidR="0042384D" w:rsidRPr="008220E8">
              <w:rPr>
                <w:sz w:val="24"/>
                <w:szCs w:val="24"/>
              </w:rPr>
              <w:t>.</w:t>
            </w:r>
          </w:p>
          <w:p w:rsidR="00F11E2E" w:rsidRPr="008220E8" w:rsidRDefault="00F11E2E" w:rsidP="002E7B88">
            <w:pPr>
              <w:ind w:right="-177"/>
              <w:contextualSpacing/>
              <w:rPr>
                <w:sz w:val="24"/>
                <w:szCs w:val="24"/>
              </w:rPr>
            </w:pPr>
            <w:r w:rsidRPr="008220E8">
              <w:rPr>
                <w:sz w:val="24"/>
                <w:szCs w:val="24"/>
              </w:rPr>
              <w:t xml:space="preserve">                  </w:t>
            </w:r>
          </w:p>
          <w:p w:rsidR="00C86379" w:rsidRPr="008220E8" w:rsidRDefault="00F11E2E" w:rsidP="002E7B88">
            <w:pPr>
              <w:ind w:right="-177"/>
              <w:contextualSpacing/>
              <w:rPr>
                <w:b/>
                <w:sz w:val="24"/>
                <w:szCs w:val="24"/>
              </w:rPr>
            </w:pPr>
            <w:r w:rsidRPr="008220E8">
              <w:rPr>
                <w:sz w:val="24"/>
                <w:szCs w:val="24"/>
              </w:rPr>
              <w:t xml:space="preserve">                  </w:t>
            </w:r>
            <w:r w:rsidR="007B0F83" w:rsidRPr="008220E8">
              <w:rPr>
                <w:b/>
                <w:sz w:val="24"/>
                <w:szCs w:val="24"/>
              </w:rPr>
              <w:t>План занятии</w:t>
            </w:r>
            <w:r w:rsidR="00C86379" w:rsidRPr="008220E8">
              <w:rPr>
                <w:b/>
                <w:sz w:val="24"/>
                <w:szCs w:val="24"/>
              </w:rPr>
              <w:t>:</w:t>
            </w:r>
          </w:p>
          <w:p w:rsidR="00AC2D40" w:rsidRPr="008220E8" w:rsidRDefault="00AC2D40" w:rsidP="002E7B88">
            <w:pPr>
              <w:ind w:right="-177"/>
              <w:contextualSpacing/>
              <w:rPr>
                <w:b/>
                <w:sz w:val="24"/>
                <w:szCs w:val="24"/>
              </w:rPr>
            </w:pPr>
          </w:p>
          <w:p w:rsidR="00C86379" w:rsidRPr="008220E8" w:rsidRDefault="00C86379" w:rsidP="002E7B88">
            <w:pPr>
              <w:ind w:right="-177"/>
              <w:contextualSpacing/>
              <w:rPr>
                <w:sz w:val="24"/>
                <w:szCs w:val="24"/>
              </w:rPr>
            </w:pPr>
            <w:r w:rsidRPr="008220E8">
              <w:rPr>
                <w:sz w:val="24"/>
                <w:szCs w:val="24"/>
              </w:rPr>
              <w:t xml:space="preserve">1. </w:t>
            </w:r>
            <w:r w:rsidR="00886B0C" w:rsidRPr="008220E8">
              <w:rPr>
                <w:sz w:val="24"/>
                <w:szCs w:val="24"/>
              </w:rPr>
              <w:t>Перечислите о</w:t>
            </w:r>
            <w:r w:rsidRPr="008220E8">
              <w:rPr>
                <w:sz w:val="24"/>
                <w:szCs w:val="24"/>
              </w:rPr>
              <w:t>сно</w:t>
            </w:r>
            <w:r w:rsidR="00886B0C" w:rsidRPr="008220E8">
              <w:rPr>
                <w:sz w:val="24"/>
                <w:szCs w:val="24"/>
              </w:rPr>
              <w:t>вные лабораторные синдромы в неф</w:t>
            </w:r>
            <w:r w:rsidRPr="008220E8">
              <w:rPr>
                <w:sz w:val="24"/>
                <w:szCs w:val="24"/>
              </w:rPr>
              <w:t>рологии.</w:t>
            </w:r>
          </w:p>
          <w:p w:rsidR="00C86379" w:rsidRPr="008220E8" w:rsidRDefault="00C86379" w:rsidP="002E7B88">
            <w:pPr>
              <w:ind w:right="-177"/>
              <w:contextualSpacing/>
              <w:rPr>
                <w:sz w:val="24"/>
                <w:szCs w:val="24"/>
              </w:rPr>
            </w:pPr>
            <w:r w:rsidRPr="008220E8">
              <w:rPr>
                <w:sz w:val="24"/>
                <w:szCs w:val="24"/>
              </w:rPr>
              <w:t xml:space="preserve">2. </w:t>
            </w:r>
            <w:r w:rsidR="00886B0C" w:rsidRPr="008220E8">
              <w:rPr>
                <w:sz w:val="24"/>
                <w:szCs w:val="24"/>
              </w:rPr>
              <w:t>Перечислите о</w:t>
            </w:r>
            <w:r w:rsidRPr="008220E8">
              <w:rPr>
                <w:sz w:val="24"/>
                <w:szCs w:val="24"/>
              </w:rPr>
              <w:t>сновные клинические синдромы в нефрологии.</w:t>
            </w:r>
          </w:p>
          <w:p w:rsidR="00800713" w:rsidRPr="008220E8" w:rsidRDefault="00800713" w:rsidP="00800713">
            <w:pPr>
              <w:tabs>
                <w:tab w:val="left" w:pos="855"/>
              </w:tabs>
              <w:ind w:right="-177"/>
              <w:contextualSpacing/>
              <w:rPr>
                <w:b/>
                <w:sz w:val="24"/>
                <w:szCs w:val="24"/>
              </w:rPr>
            </w:pPr>
            <w:r w:rsidRPr="008220E8">
              <w:rPr>
                <w:sz w:val="24"/>
                <w:szCs w:val="24"/>
              </w:rPr>
              <w:t>3.Дайте определение хронического пиелонефрита.</w:t>
            </w:r>
          </w:p>
          <w:p w:rsidR="00800713" w:rsidRPr="008220E8" w:rsidRDefault="00800713" w:rsidP="00800713">
            <w:pPr>
              <w:contextualSpacing/>
              <w:rPr>
                <w:sz w:val="24"/>
                <w:szCs w:val="24"/>
              </w:rPr>
            </w:pPr>
            <w:r w:rsidRPr="008220E8">
              <w:rPr>
                <w:sz w:val="24"/>
                <w:szCs w:val="24"/>
              </w:rPr>
              <w:t>4.Расскажите этиопатогенез.</w:t>
            </w:r>
          </w:p>
          <w:p w:rsidR="00800713" w:rsidRPr="008220E8" w:rsidRDefault="00800713" w:rsidP="00800713">
            <w:pPr>
              <w:contextualSpacing/>
              <w:rPr>
                <w:sz w:val="24"/>
                <w:szCs w:val="24"/>
              </w:rPr>
            </w:pPr>
            <w:r w:rsidRPr="008220E8">
              <w:rPr>
                <w:sz w:val="24"/>
                <w:szCs w:val="24"/>
              </w:rPr>
              <w:t>5.Перечислите классификацию.</w:t>
            </w:r>
          </w:p>
          <w:p w:rsidR="00800713" w:rsidRPr="008220E8" w:rsidRDefault="00800713" w:rsidP="00800713">
            <w:pPr>
              <w:contextualSpacing/>
              <w:rPr>
                <w:sz w:val="24"/>
                <w:szCs w:val="24"/>
              </w:rPr>
            </w:pPr>
            <w:r w:rsidRPr="008220E8">
              <w:rPr>
                <w:sz w:val="24"/>
                <w:szCs w:val="24"/>
              </w:rPr>
              <w:t>6.Расскажите клиническую картину хронического пиелонефрита.</w:t>
            </w:r>
          </w:p>
          <w:p w:rsidR="00800713" w:rsidRPr="008220E8" w:rsidRDefault="00800713" w:rsidP="00800713">
            <w:pPr>
              <w:ind w:right="-177"/>
              <w:contextualSpacing/>
              <w:rPr>
                <w:sz w:val="24"/>
                <w:szCs w:val="24"/>
              </w:rPr>
            </w:pPr>
            <w:r w:rsidRPr="008220E8">
              <w:rPr>
                <w:sz w:val="24"/>
                <w:szCs w:val="24"/>
              </w:rPr>
              <w:t>7.Расскажите диагностику хронического пиелонефрита.</w:t>
            </w:r>
          </w:p>
          <w:p w:rsidR="00800713" w:rsidRPr="008220E8" w:rsidRDefault="00800713" w:rsidP="00800713">
            <w:pPr>
              <w:ind w:right="-177"/>
              <w:contextualSpacing/>
              <w:rPr>
                <w:sz w:val="24"/>
                <w:szCs w:val="24"/>
              </w:rPr>
            </w:pPr>
            <w:r w:rsidRPr="008220E8">
              <w:rPr>
                <w:sz w:val="24"/>
                <w:szCs w:val="24"/>
              </w:rPr>
              <w:t>8.Перечислите принципы лечения хронического пиелонефрита.</w:t>
            </w:r>
          </w:p>
          <w:p w:rsidR="00AC2D40" w:rsidRPr="008220E8" w:rsidRDefault="00AC2D40" w:rsidP="002E7B88">
            <w:pPr>
              <w:ind w:right="-177"/>
              <w:contextualSpacing/>
              <w:rPr>
                <w:b/>
                <w:sz w:val="24"/>
                <w:szCs w:val="24"/>
              </w:rPr>
            </w:pPr>
          </w:p>
          <w:p w:rsidR="00AC2D40" w:rsidRPr="008220E8" w:rsidRDefault="00AC2D40" w:rsidP="002E7B88">
            <w:pPr>
              <w:ind w:right="-177"/>
              <w:contextualSpacing/>
              <w:rPr>
                <w:b/>
                <w:sz w:val="24"/>
                <w:szCs w:val="24"/>
              </w:rPr>
            </w:pPr>
          </w:p>
          <w:p w:rsidR="00C86379" w:rsidRPr="008220E8" w:rsidRDefault="00C86379" w:rsidP="002E7B88">
            <w:pPr>
              <w:ind w:right="-177"/>
              <w:contextualSpacing/>
              <w:rPr>
                <w:iCs/>
                <w:sz w:val="24"/>
                <w:szCs w:val="24"/>
              </w:rPr>
            </w:pPr>
            <w:r w:rsidRPr="008220E8">
              <w:rPr>
                <w:b/>
                <w:sz w:val="24"/>
                <w:szCs w:val="24"/>
              </w:rPr>
              <w:t>РОт-</w:t>
            </w:r>
            <w:r w:rsidRPr="008220E8">
              <w:rPr>
                <w:sz w:val="24"/>
                <w:szCs w:val="24"/>
              </w:rPr>
              <w:t xml:space="preserve"> знает об основных синдромах </w:t>
            </w:r>
            <w:r w:rsidR="00800713" w:rsidRPr="008220E8">
              <w:rPr>
                <w:sz w:val="24"/>
                <w:szCs w:val="24"/>
              </w:rPr>
              <w:t xml:space="preserve">в нефрологии, симптомы синдрома, знает классификацию и клиническую картину хронического пиелонефрита. Умеет выявлять основные симптомы хронического пиелонефрита. Умеет </w:t>
            </w:r>
            <w:r w:rsidR="00800713" w:rsidRPr="008220E8">
              <w:rPr>
                <w:iCs/>
                <w:sz w:val="24"/>
                <w:szCs w:val="24"/>
              </w:rPr>
              <w:t>диагностировать на основе жалоб и клинических признаков хронический пиелонефрит.</w:t>
            </w:r>
          </w:p>
          <w:p w:rsidR="00F11E2E" w:rsidRPr="008220E8" w:rsidRDefault="00F11E2E" w:rsidP="002E7B88">
            <w:pPr>
              <w:ind w:right="-177"/>
              <w:contextualSpacing/>
              <w:rPr>
                <w:iCs/>
                <w:sz w:val="24"/>
                <w:szCs w:val="24"/>
              </w:rPr>
            </w:pPr>
          </w:p>
          <w:p w:rsidR="00F11E2E" w:rsidRPr="008220E8" w:rsidRDefault="00F11E2E" w:rsidP="002E7B88">
            <w:pPr>
              <w:ind w:right="-177"/>
              <w:contextualSpacing/>
              <w:rPr>
                <w:iCs/>
                <w:sz w:val="24"/>
                <w:szCs w:val="24"/>
              </w:rPr>
            </w:pPr>
          </w:p>
          <w:p w:rsidR="00F11E2E" w:rsidRPr="008220E8" w:rsidRDefault="00F11E2E" w:rsidP="002E7B88">
            <w:pPr>
              <w:ind w:right="-177"/>
              <w:contextualSpacing/>
              <w:rPr>
                <w:iCs/>
                <w:sz w:val="24"/>
                <w:szCs w:val="24"/>
              </w:rPr>
            </w:pPr>
          </w:p>
          <w:p w:rsidR="00F11E2E" w:rsidRPr="008220E8" w:rsidRDefault="00F11E2E" w:rsidP="002E7B88">
            <w:pPr>
              <w:ind w:right="-177"/>
              <w:contextualSpacing/>
              <w:rPr>
                <w:iCs/>
                <w:sz w:val="24"/>
                <w:szCs w:val="24"/>
              </w:rPr>
            </w:pPr>
          </w:p>
          <w:p w:rsidR="00C86379" w:rsidRPr="008220E8" w:rsidRDefault="00886B0C" w:rsidP="00935FEC">
            <w:pPr>
              <w:ind w:right="-177"/>
              <w:contextualSpacing/>
              <w:rPr>
                <w:b/>
                <w:sz w:val="24"/>
                <w:szCs w:val="24"/>
              </w:rPr>
            </w:pPr>
            <w:r w:rsidRPr="008220E8">
              <w:rPr>
                <w:iCs/>
                <w:sz w:val="24"/>
                <w:szCs w:val="24"/>
              </w:rPr>
              <w:t xml:space="preserve">Форма </w:t>
            </w:r>
            <w:proofErr w:type="gramStart"/>
            <w:r w:rsidRPr="008220E8">
              <w:rPr>
                <w:iCs/>
                <w:sz w:val="24"/>
                <w:szCs w:val="24"/>
              </w:rPr>
              <w:t>контроля:  През</w:t>
            </w:r>
            <w:proofErr w:type="gramEnd"/>
            <w:r w:rsidRPr="008220E8">
              <w:rPr>
                <w:iCs/>
                <w:sz w:val="24"/>
                <w:szCs w:val="24"/>
              </w:rPr>
              <w:t>,Д,МШ</w:t>
            </w:r>
          </w:p>
        </w:tc>
        <w:tc>
          <w:tcPr>
            <w:tcW w:w="567" w:type="dxa"/>
            <w:tcBorders>
              <w:top w:val="single" w:sz="4" w:space="0" w:color="auto"/>
              <w:bottom w:val="single" w:sz="4" w:space="0" w:color="auto"/>
              <w:right w:val="single" w:sz="4" w:space="0" w:color="auto"/>
            </w:tcBorders>
          </w:tcPr>
          <w:p w:rsidR="00C86379" w:rsidRPr="008220E8" w:rsidRDefault="00673988" w:rsidP="002E7B88">
            <w:pPr>
              <w:pStyle w:val="11"/>
              <w:contextualSpacing/>
              <w:rPr>
                <w:rFonts w:ascii="Times New Roman" w:hAnsi="Times New Roman" w:cs="Times New Roman"/>
              </w:rPr>
            </w:pPr>
            <w:r w:rsidRPr="008220E8">
              <w:rPr>
                <w:rFonts w:ascii="Times New Roman" w:hAnsi="Times New Roman" w:cs="Times New Roman"/>
              </w:rPr>
              <w:t>2</w:t>
            </w:r>
            <w:r w:rsidR="00C86379" w:rsidRPr="008220E8">
              <w:rPr>
                <w:rFonts w:ascii="Times New Roman" w:hAnsi="Times New Roman" w:cs="Times New Roman"/>
              </w:rPr>
              <w:t>ч</w:t>
            </w: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tcPr>
          <w:p w:rsidR="00C86379" w:rsidRPr="008220E8" w:rsidRDefault="00826257" w:rsidP="002E7B88">
            <w:pPr>
              <w:pStyle w:val="11"/>
              <w:contextualSpacing/>
              <w:rPr>
                <w:rFonts w:ascii="Times New Roman" w:hAnsi="Times New Roman" w:cs="Times New Roman"/>
              </w:rPr>
            </w:pPr>
            <w:r w:rsidRPr="008220E8">
              <w:rPr>
                <w:rFonts w:ascii="Times New Roman" w:hAnsi="Times New Roman" w:cs="Times New Roman"/>
              </w:rPr>
              <w:t>30</w:t>
            </w: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C86379" w:rsidRPr="008220E8" w:rsidRDefault="00C86379" w:rsidP="002E7B88">
            <w:pPr>
              <w:pStyle w:val="11"/>
              <w:contextualSpacing/>
              <w:rPr>
                <w:rFonts w:ascii="Times New Roman" w:hAnsi="Times New Roman" w:cs="Times New Roman"/>
              </w:rPr>
            </w:pPr>
          </w:p>
          <w:p w:rsidR="007B0F83" w:rsidRPr="008220E8" w:rsidRDefault="007B0F83" w:rsidP="002E7B88">
            <w:pPr>
              <w:pStyle w:val="11"/>
              <w:contextualSpacing/>
              <w:rPr>
                <w:rFonts w:ascii="Times New Roman" w:hAnsi="Times New Roman" w:cs="Times New Roman"/>
              </w:rPr>
            </w:pPr>
          </w:p>
        </w:tc>
        <w:tc>
          <w:tcPr>
            <w:tcW w:w="993" w:type="dxa"/>
            <w:gridSpan w:val="2"/>
            <w:tcBorders>
              <w:top w:val="single" w:sz="4" w:space="0" w:color="auto"/>
              <w:left w:val="single" w:sz="4" w:space="0" w:color="auto"/>
              <w:bottom w:val="single" w:sz="4" w:space="0" w:color="auto"/>
              <w:right w:val="single" w:sz="4" w:space="0" w:color="auto"/>
            </w:tcBorders>
          </w:tcPr>
          <w:p w:rsidR="00C86379" w:rsidRPr="008220E8" w:rsidRDefault="00C86379" w:rsidP="002E7B88">
            <w:pPr>
              <w:contextualSpacing/>
              <w:rPr>
                <w:sz w:val="24"/>
                <w:szCs w:val="24"/>
              </w:rPr>
            </w:pPr>
            <w:proofErr w:type="gramStart"/>
            <w:r w:rsidRPr="008220E8">
              <w:rPr>
                <w:sz w:val="24"/>
                <w:szCs w:val="24"/>
              </w:rPr>
              <w:t>Осн:[</w:t>
            </w:r>
            <w:proofErr w:type="gramEnd"/>
            <w:r w:rsidRPr="008220E8">
              <w:rPr>
                <w:sz w:val="24"/>
                <w:szCs w:val="24"/>
              </w:rPr>
              <w:t>1, 2, 3, 4].</w:t>
            </w:r>
          </w:p>
          <w:p w:rsidR="00C86379" w:rsidRPr="008220E8" w:rsidRDefault="00C86379" w:rsidP="002E7B88">
            <w:pPr>
              <w:contextualSpacing/>
              <w:rPr>
                <w:sz w:val="22"/>
                <w:szCs w:val="22"/>
                <w:lang w:eastAsia="en-US"/>
              </w:rPr>
            </w:pPr>
            <w:proofErr w:type="gramStart"/>
            <w:r w:rsidRPr="008220E8">
              <w:rPr>
                <w:sz w:val="24"/>
                <w:szCs w:val="24"/>
              </w:rPr>
              <w:t>Дополн:[</w:t>
            </w:r>
            <w:proofErr w:type="gramEnd"/>
            <w:r w:rsidRPr="008220E8">
              <w:rPr>
                <w:sz w:val="24"/>
                <w:szCs w:val="24"/>
              </w:rPr>
              <w:t>1, 2, 4, 5]</w:t>
            </w:r>
          </w:p>
          <w:p w:rsidR="00C86379" w:rsidRPr="008220E8" w:rsidRDefault="00C86379" w:rsidP="002E7B88">
            <w:pPr>
              <w:contextualSpacing/>
              <w:rPr>
                <w:sz w:val="24"/>
                <w:szCs w:val="24"/>
              </w:rPr>
            </w:pPr>
          </w:p>
          <w:p w:rsidR="00C86379" w:rsidRPr="008220E8" w:rsidRDefault="00C86379" w:rsidP="002E7B88">
            <w:pPr>
              <w:contextualSpacing/>
              <w:rPr>
                <w:sz w:val="24"/>
                <w:szCs w:val="24"/>
              </w:rPr>
            </w:pPr>
          </w:p>
          <w:p w:rsidR="00C86379" w:rsidRPr="008220E8" w:rsidRDefault="00C86379" w:rsidP="002E7B88">
            <w:pPr>
              <w:contextualSpacing/>
              <w:rPr>
                <w:sz w:val="24"/>
                <w:szCs w:val="24"/>
              </w:rPr>
            </w:pPr>
          </w:p>
          <w:p w:rsidR="00C86379" w:rsidRPr="008220E8" w:rsidRDefault="00C86379" w:rsidP="002E7B88">
            <w:pPr>
              <w:contextualSpacing/>
              <w:rPr>
                <w:sz w:val="24"/>
                <w:szCs w:val="24"/>
              </w:rPr>
            </w:pPr>
          </w:p>
          <w:p w:rsidR="00C86379" w:rsidRPr="008220E8" w:rsidRDefault="00C86379" w:rsidP="002E7B88">
            <w:pPr>
              <w:contextualSpacing/>
              <w:rPr>
                <w:sz w:val="24"/>
                <w:szCs w:val="24"/>
              </w:rPr>
            </w:pPr>
          </w:p>
          <w:p w:rsidR="00C86379" w:rsidRPr="008220E8" w:rsidRDefault="00C86379" w:rsidP="002E7B88">
            <w:pPr>
              <w:contextualSpacing/>
              <w:rPr>
                <w:sz w:val="24"/>
                <w:szCs w:val="24"/>
              </w:rPr>
            </w:pPr>
          </w:p>
          <w:p w:rsidR="00C86379" w:rsidRPr="008220E8" w:rsidRDefault="00C86379" w:rsidP="002E7B88">
            <w:pPr>
              <w:contextualSpacing/>
              <w:rPr>
                <w:sz w:val="24"/>
                <w:szCs w:val="24"/>
              </w:rPr>
            </w:pPr>
          </w:p>
          <w:p w:rsidR="00C86379" w:rsidRPr="008220E8" w:rsidRDefault="00C86379" w:rsidP="002E7B88">
            <w:pPr>
              <w:contextualSpacing/>
              <w:rPr>
                <w:sz w:val="24"/>
                <w:szCs w:val="24"/>
              </w:rPr>
            </w:pPr>
          </w:p>
          <w:p w:rsidR="00C86379" w:rsidRPr="008220E8" w:rsidRDefault="00C86379" w:rsidP="002E7B88">
            <w:pPr>
              <w:contextualSpacing/>
              <w:rPr>
                <w:sz w:val="24"/>
                <w:szCs w:val="24"/>
              </w:rPr>
            </w:pPr>
          </w:p>
          <w:p w:rsidR="00C86379" w:rsidRPr="008220E8" w:rsidRDefault="00C86379" w:rsidP="002E7B88">
            <w:pPr>
              <w:contextualSpacing/>
              <w:rPr>
                <w:sz w:val="24"/>
                <w:szCs w:val="24"/>
              </w:rPr>
            </w:pPr>
          </w:p>
          <w:p w:rsidR="00C86379" w:rsidRPr="008220E8" w:rsidRDefault="00C86379" w:rsidP="002E7B88">
            <w:pPr>
              <w:contextualSpacing/>
              <w:rPr>
                <w:sz w:val="24"/>
                <w:szCs w:val="24"/>
              </w:rPr>
            </w:pPr>
          </w:p>
          <w:p w:rsidR="00C86379" w:rsidRPr="008220E8" w:rsidRDefault="00C86379" w:rsidP="002E7B88">
            <w:pPr>
              <w:contextualSpacing/>
              <w:rPr>
                <w:sz w:val="24"/>
                <w:szCs w:val="24"/>
              </w:rPr>
            </w:pPr>
          </w:p>
          <w:p w:rsidR="00C86379" w:rsidRPr="008220E8" w:rsidRDefault="00C86379" w:rsidP="002E7B88">
            <w:pPr>
              <w:contextualSpacing/>
              <w:rPr>
                <w:sz w:val="24"/>
                <w:szCs w:val="24"/>
              </w:rPr>
            </w:pPr>
          </w:p>
          <w:p w:rsidR="00C86379" w:rsidRPr="008220E8" w:rsidRDefault="00C86379" w:rsidP="002E7B88">
            <w:pPr>
              <w:contextualSpacing/>
              <w:rPr>
                <w:sz w:val="24"/>
                <w:szCs w:val="24"/>
              </w:rPr>
            </w:pPr>
          </w:p>
          <w:p w:rsidR="00C86379" w:rsidRPr="008220E8" w:rsidRDefault="00C86379" w:rsidP="002E7B88">
            <w:pPr>
              <w:contextualSpacing/>
              <w:rPr>
                <w:sz w:val="24"/>
                <w:szCs w:val="24"/>
              </w:rPr>
            </w:pPr>
          </w:p>
          <w:p w:rsidR="00C86379" w:rsidRPr="008220E8" w:rsidRDefault="00C86379" w:rsidP="00800713">
            <w:pPr>
              <w:contextualSpacing/>
              <w:rPr>
                <w:sz w:val="24"/>
                <w:szCs w:val="24"/>
              </w:rPr>
            </w:pPr>
          </w:p>
        </w:tc>
        <w:tc>
          <w:tcPr>
            <w:tcW w:w="764" w:type="dxa"/>
            <w:tcBorders>
              <w:top w:val="single" w:sz="4" w:space="0" w:color="auto"/>
              <w:left w:val="single" w:sz="4" w:space="0" w:color="auto"/>
              <w:bottom w:val="single" w:sz="4" w:space="0" w:color="auto"/>
            </w:tcBorders>
          </w:tcPr>
          <w:p w:rsidR="00C86379" w:rsidRPr="008220E8" w:rsidRDefault="001804DC" w:rsidP="002E7B88">
            <w:pPr>
              <w:contextualSpacing/>
              <w:rPr>
                <w:iCs/>
                <w:sz w:val="24"/>
                <w:szCs w:val="24"/>
              </w:rPr>
            </w:pPr>
            <w:proofErr w:type="gramStart"/>
            <w:r w:rsidRPr="008220E8">
              <w:rPr>
                <w:iCs/>
                <w:sz w:val="24"/>
                <w:szCs w:val="24"/>
              </w:rPr>
              <w:t>УО,СЗ</w:t>
            </w:r>
            <w:proofErr w:type="gramEnd"/>
            <w:r w:rsidRPr="008220E8">
              <w:rPr>
                <w:iCs/>
                <w:sz w:val="24"/>
                <w:szCs w:val="24"/>
              </w:rPr>
              <w:t>,Т,РИ,МШ</w:t>
            </w:r>
          </w:p>
          <w:p w:rsidR="00C86379" w:rsidRPr="008220E8" w:rsidRDefault="00C86379" w:rsidP="002E7B88">
            <w:pPr>
              <w:contextualSpacing/>
              <w:rPr>
                <w:iCs/>
                <w:sz w:val="24"/>
                <w:szCs w:val="24"/>
              </w:rPr>
            </w:pPr>
          </w:p>
          <w:p w:rsidR="00C86379" w:rsidRPr="008220E8" w:rsidRDefault="00C86379" w:rsidP="002E7B88">
            <w:pPr>
              <w:contextualSpacing/>
              <w:rPr>
                <w:iCs/>
                <w:sz w:val="24"/>
                <w:szCs w:val="24"/>
              </w:rPr>
            </w:pPr>
          </w:p>
          <w:p w:rsidR="00C86379" w:rsidRPr="008220E8" w:rsidRDefault="00C86379" w:rsidP="002E7B88">
            <w:pPr>
              <w:contextualSpacing/>
              <w:rPr>
                <w:iCs/>
                <w:sz w:val="24"/>
                <w:szCs w:val="24"/>
              </w:rPr>
            </w:pPr>
          </w:p>
          <w:p w:rsidR="00C86379" w:rsidRPr="008220E8" w:rsidRDefault="00C86379" w:rsidP="002E7B88">
            <w:pPr>
              <w:contextualSpacing/>
              <w:rPr>
                <w:iCs/>
                <w:sz w:val="24"/>
                <w:szCs w:val="24"/>
              </w:rPr>
            </w:pPr>
          </w:p>
          <w:p w:rsidR="00C86379" w:rsidRPr="008220E8" w:rsidRDefault="00C86379" w:rsidP="002E7B88">
            <w:pPr>
              <w:contextualSpacing/>
              <w:rPr>
                <w:iCs/>
                <w:sz w:val="24"/>
                <w:szCs w:val="24"/>
              </w:rPr>
            </w:pPr>
          </w:p>
          <w:p w:rsidR="00C86379" w:rsidRPr="008220E8" w:rsidRDefault="00C86379" w:rsidP="002E7B88">
            <w:pPr>
              <w:contextualSpacing/>
              <w:rPr>
                <w:iCs/>
                <w:sz w:val="24"/>
                <w:szCs w:val="24"/>
              </w:rPr>
            </w:pPr>
          </w:p>
          <w:p w:rsidR="00C86379" w:rsidRPr="008220E8" w:rsidRDefault="00C86379" w:rsidP="002E7B88">
            <w:pPr>
              <w:contextualSpacing/>
              <w:rPr>
                <w:iCs/>
                <w:sz w:val="24"/>
                <w:szCs w:val="24"/>
              </w:rPr>
            </w:pPr>
          </w:p>
          <w:p w:rsidR="00C86379" w:rsidRPr="008220E8" w:rsidRDefault="00C86379" w:rsidP="002E7B88">
            <w:pPr>
              <w:contextualSpacing/>
              <w:rPr>
                <w:iCs/>
                <w:sz w:val="24"/>
                <w:szCs w:val="24"/>
              </w:rPr>
            </w:pPr>
          </w:p>
          <w:p w:rsidR="00C86379" w:rsidRPr="008220E8" w:rsidRDefault="00C86379" w:rsidP="002E7B88">
            <w:pPr>
              <w:contextualSpacing/>
              <w:rPr>
                <w:iCs/>
                <w:sz w:val="24"/>
                <w:szCs w:val="24"/>
              </w:rPr>
            </w:pPr>
          </w:p>
          <w:p w:rsidR="00C86379" w:rsidRPr="008220E8" w:rsidRDefault="00C86379" w:rsidP="002E7B88">
            <w:pPr>
              <w:contextualSpacing/>
              <w:rPr>
                <w:iCs/>
                <w:sz w:val="24"/>
                <w:szCs w:val="24"/>
              </w:rPr>
            </w:pPr>
          </w:p>
          <w:p w:rsidR="00C86379" w:rsidRPr="008220E8" w:rsidRDefault="00C86379" w:rsidP="002E7B88">
            <w:pPr>
              <w:contextualSpacing/>
              <w:rPr>
                <w:iCs/>
                <w:sz w:val="24"/>
                <w:szCs w:val="24"/>
              </w:rPr>
            </w:pPr>
          </w:p>
          <w:p w:rsidR="00C86379" w:rsidRPr="008220E8" w:rsidRDefault="00C86379" w:rsidP="002E7B88">
            <w:pPr>
              <w:contextualSpacing/>
              <w:rPr>
                <w:iCs/>
                <w:sz w:val="24"/>
                <w:szCs w:val="24"/>
              </w:rPr>
            </w:pPr>
          </w:p>
          <w:p w:rsidR="00C86379" w:rsidRPr="008220E8" w:rsidRDefault="00C86379" w:rsidP="002E7B88">
            <w:pPr>
              <w:contextualSpacing/>
              <w:rPr>
                <w:iCs/>
                <w:sz w:val="24"/>
                <w:szCs w:val="24"/>
              </w:rPr>
            </w:pPr>
          </w:p>
          <w:p w:rsidR="00C86379" w:rsidRPr="008220E8" w:rsidRDefault="00C86379" w:rsidP="002E7B88">
            <w:pPr>
              <w:contextualSpacing/>
              <w:rPr>
                <w:iCs/>
                <w:sz w:val="24"/>
                <w:szCs w:val="24"/>
              </w:rPr>
            </w:pPr>
          </w:p>
          <w:p w:rsidR="001804DC" w:rsidRPr="008220E8" w:rsidRDefault="001804DC" w:rsidP="002E7B88">
            <w:pPr>
              <w:contextualSpacing/>
              <w:rPr>
                <w:iCs/>
              </w:rPr>
            </w:pPr>
          </w:p>
          <w:p w:rsidR="00C86379" w:rsidRPr="008220E8" w:rsidRDefault="00C86379" w:rsidP="002E7B88">
            <w:pPr>
              <w:contextualSpacing/>
              <w:rPr>
                <w:iCs/>
                <w:sz w:val="24"/>
                <w:szCs w:val="24"/>
              </w:rPr>
            </w:pPr>
          </w:p>
        </w:tc>
        <w:tc>
          <w:tcPr>
            <w:tcW w:w="824" w:type="dxa"/>
            <w:gridSpan w:val="2"/>
            <w:tcBorders>
              <w:top w:val="single" w:sz="4" w:space="0" w:color="auto"/>
              <w:bottom w:val="single" w:sz="4" w:space="0" w:color="auto"/>
            </w:tcBorders>
          </w:tcPr>
          <w:p w:rsidR="007A35F0" w:rsidRPr="008220E8" w:rsidRDefault="0042384D" w:rsidP="002E7B88">
            <w:pPr>
              <w:contextualSpacing/>
              <w:jc w:val="center"/>
              <w:rPr>
                <w:sz w:val="24"/>
                <w:szCs w:val="24"/>
              </w:rPr>
            </w:pPr>
            <w:r w:rsidRPr="008220E8">
              <w:rPr>
                <w:sz w:val="24"/>
                <w:szCs w:val="24"/>
              </w:rPr>
              <w:t>5</w:t>
            </w:r>
            <w:r w:rsidR="007A35F0" w:rsidRPr="008220E8">
              <w:rPr>
                <w:sz w:val="24"/>
                <w:szCs w:val="24"/>
              </w:rPr>
              <w:t>нед</w:t>
            </w: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C86379" w:rsidRPr="008220E8" w:rsidRDefault="00C86379"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tc>
      </w:tr>
      <w:tr w:rsidR="0042384D" w:rsidRPr="008220E8" w:rsidTr="00D33ED4">
        <w:trPr>
          <w:trHeight w:val="7551"/>
        </w:trPr>
        <w:tc>
          <w:tcPr>
            <w:tcW w:w="1589" w:type="dxa"/>
            <w:tcBorders>
              <w:top w:val="single" w:sz="4" w:space="0" w:color="auto"/>
              <w:bottom w:val="single" w:sz="4" w:space="0" w:color="auto"/>
              <w:right w:val="single" w:sz="4" w:space="0" w:color="auto"/>
            </w:tcBorders>
          </w:tcPr>
          <w:p w:rsidR="0042384D" w:rsidRPr="008220E8" w:rsidRDefault="0042384D" w:rsidP="0042384D">
            <w:pPr>
              <w:ind w:right="-177"/>
              <w:contextualSpacing/>
              <w:rPr>
                <w:b/>
                <w:sz w:val="24"/>
                <w:szCs w:val="24"/>
              </w:rPr>
            </w:pPr>
            <w:r w:rsidRPr="008220E8">
              <w:rPr>
                <w:b/>
                <w:sz w:val="24"/>
                <w:szCs w:val="24"/>
              </w:rPr>
              <w:t>Занятие№3</w:t>
            </w:r>
            <w:r w:rsidR="00404E92" w:rsidRPr="008220E8">
              <w:rPr>
                <w:b/>
                <w:sz w:val="24"/>
                <w:szCs w:val="24"/>
              </w:rPr>
              <w:t>8</w:t>
            </w:r>
            <w:r w:rsidRPr="008220E8">
              <w:rPr>
                <w:b/>
                <w:sz w:val="24"/>
                <w:szCs w:val="24"/>
              </w:rPr>
              <w:t>.Тема занятии:</w:t>
            </w:r>
          </w:p>
          <w:p w:rsidR="0042384D" w:rsidRPr="008220E8" w:rsidRDefault="0042384D" w:rsidP="0042384D">
            <w:pPr>
              <w:ind w:right="-177"/>
              <w:contextualSpacing/>
              <w:rPr>
                <w:sz w:val="24"/>
                <w:szCs w:val="24"/>
              </w:rPr>
            </w:pPr>
            <w:r w:rsidRPr="008220E8">
              <w:rPr>
                <w:sz w:val="24"/>
                <w:szCs w:val="24"/>
              </w:rPr>
              <w:t>«Симптоматология хронического гломерулонефрита».</w:t>
            </w:r>
          </w:p>
          <w:p w:rsidR="0042384D" w:rsidRPr="008220E8" w:rsidRDefault="0042384D" w:rsidP="002E7B88">
            <w:pPr>
              <w:ind w:right="-177"/>
              <w:contextualSpacing/>
              <w:jc w:val="center"/>
              <w:rPr>
                <w:b/>
                <w:sz w:val="24"/>
                <w:szCs w:val="24"/>
              </w:rPr>
            </w:pPr>
          </w:p>
        </w:tc>
        <w:tc>
          <w:tcPr>
            <w:tcW w:w="964" w:type="dxa"/>
            <w:gridSpan w:val="2"/>
            <w:tcBorders>
              <w:top w:val="single" w:sz="4" w:space="0" w:color="auto"/>
              <w:left w:val="single" w:sz="4" w:space="0" w:color="auto"/>
              <w:bottom w:val="single" w:sz="4" w:space="0" w:color="auto"/>
            </w:tcBorders>
          </w:tcPr>
          <w:p w:rsidR="00917988" w:rsidRPr="008220E8" w:rsidRDefault="00917988" w:rsidP="00917988">
            <w:pPr>
              <w:pStyle w:val="11"/>
              <w:contextualSpacing/>
              <w:rPr>
                <w:rFonts w:ascii="Times New Roman" w:hAnsi="Times New Roman" w:cs="Times New Roman"/>
              </w:rPr>
            </w:pPr>
            <w:r w:rsidRPr="008220E8">
              <w:rPr>
                <w:rFonts w:ascii="Times New Roman" w:hAnsi="Times New Roman" w:cs="Times New Roman"/>
              </w:rPr>
              <w:t>РО-5</w:t>
            </w:r>
          </w:p>
          <w:p w:rsidR="00917988" w:rsidRPr="008220E8" w:rsidRDefault="00917988" w:rsidP="00917988">
            <w:pPr>
              <w:contextualSpacing/>
              <w:rPr>
                <w:sz w:val="22"/>
                <w:szCs w:val="22"/>
              </w:rPr>
            </w:pPr>
            <w:r w:rsidRPr="008220E8">
              <w:rPr>
                <w:sz w:val="22"/>
                <w:szCs w:val="22"/>
              </w:rPr>
              <w:t>ПК-14</w:t>
            </w:r>
          </w:p>
          <w:p w:rsidR="00917988" w:rsidRPr="008220E8" w:rsidRDefault="00917988" w:rsidP="00917988">
            <w:pPr>
              <w:contextualSpacing/>
              <w:rPr>
                <w:sz w:val="22"/>
                <w:szCs w:val="22"/>
              </w:rPr>
            </w:pPr>
            <w:r w:rsidRPr="008220E8">
              <w:rPr>
                <w:sz w:val="22"/>
                <w:szCs w:val="22"/>
              </w:rPr>
              <w:t>ПК-15</w:t>
            </w:r>
          </w:p>
          <w:p w:rsidR="00917988" w:rsidRPr="008220E8" w:rsidRDefault="00917988" w:rsidP="00917988">
            <w:pPr>
              <w:contextualSpacing/>
              <w:rPr>
                <w:sz w:val="22"/>
                <w:szCs w:val="22"/>
              </w:rPr>
            </w:pPr>
            <w:r w:rsidRPr="008220E8">
              <w:rPr>
                <w:sz w:val="22"/>
                <w:szCs w:val="22"/>
              </w:rPr>
              <w:t>ПК-16</w:t>
            </w:r>
          </w:p>
          <w:p w:rsidR="00917988" w:rsidRPr="008220E8" w:rsidRDefault="00917988" w:rsidP="00917988">
            <w:pPr>
              <w:rPr>
                <w:sz w:val="22"/>
                <w:szCs w:val="22"/>
              </w:rPr>
            </w:pPr>
            <w:r w:rsidRPr="008220E8">
              <w:rPr>
                <w:sz w:val="22"/>
                <w:szCs w:val="22"/>
              </w:rPr>
              <w:t>РО-6</w:t>
            </w:r>
          </w:p>
          <w:p w:rsidR="00917988" w:rsidRPr="008220E8" w:rsidRDefault="00917988" w:rsidP="00917988">
            <w:pPr>
              <w:rPr>
                <w:sz w:val="22"/>
                <w:szCs w:val="22"/>
              </w:rPr>
            </w:pPr>
            <w:r w:rsidRPr="008220E8">
              <w:rPr>
                <w:sz w:val="22"/>
                <w:szCs w:val="22"/>
              </w:rPr>
              <w:t>ПК-19</w:t>
            </w:r>
          </w:p>
          <w:p w:rsidR="0042384D" w:rsidRPr="008220E8" w:rsidRDefault="0042384D" w:rsidP="0042384D">
            <w:pPr>
              <w:pStyle w:val="11"/>
              <w:contextualSpacing/>
              <w:rPr>
                <w:rFonts w:ascii="Times New Roman" w:hAnsi="Times New Roman" w:cs="Times New Roman"/>
              </w:rPr>
            </w:pPr>
          </w:p>
        </w:tc>
        <w:tc>
          <w:tcPr>
            <w:tcW w:w="4110" w:type="dxa"/>
            <w:gridSpan w:val="2"/>
            <w:tcBorders>
              <w:top w:val="single" w:sz="4" w:space="0" w:color="auto"/>
              <w:bottom w:val="single" w:sz="4" w:space="0" w:color="auto"/>
              <w:right w:val="single" w:sz="4" w:space="0" w:color="auto"/>
            </w:tcBorders>
          </w:tcPr>
          <w:p w:rsidR="0042384D" w:rsidRPr="008220E8" w:rsidRDefault="0042384D" w:rsidP="0042384D">
            <w:pPr>
              <w:ind w:right="-177"/>
              <w:contextualSpacing/>
              <w:rPr>
                <w:iCs/>
                <w:sz w:val="24"/>
                <w:szCs w:val="24"/>
              </w:rPr>
            </w:pPr>
            <w:r w:rsidRPr="008220E8">
              <w:rPr>
                <w:b/>
                <w:sz w:val="24"/>
                <w:szCs w:val="24"/>
              </w:rPr>
              <w:t xml:space="preserve">Цель: </w:t>
            </w:r>
            <w:r w:rsidRPr="008220E8">
              <w:rPr>
                <w:sz w:val="24"/>
                <w:szCs w:val="24"/>
              </w:rPr>
              <w:t>изучение этиологии и патогенеза,</w:t>
            </w:r>
          </w:p>
          <w:p w:rsidR="0042384D" w:rsidRPr="008220E8" w:rsidRDefault="0042384D" w:rsidP="0042384D">
            <w:pPr>
              <w:ind w:right="-177"/>
              <w:contextualSpacing/>
              <w:rPr>
                <w:sz w:val="24"/>
                <w:szCs w:val="24"/>
              </w:rPr>
            </w:pPr>
            <w:r w:rsidRPr="008220E8">
              <w:rPr>
                <w:iCs/>
                <w:sz w:val="24"/>
                <w:szCs w:val="24"/>
              </w:rPr>
              <w:t>проявления клинической картины, классификации, диагностики и лечения</w:t>
            </w:r>
            <w:r w:rsidRPr="008220E8">
              <w:rPr>
                <w:sz w:val="24"/>
                <w:szCs w:val="24"/>
              </w:rPr>
              <w:t xml:space="preserve"> хронического гломерулонефрита.</w:t>
            </w:r>
          </w:p>
          <w:p w:rsidR="00F11E2E" w:rsidRPr="008220E8" w:rsidRDefault="00F11E2E" w:rsidP="0042384D">
            <w:pPr>
              <w:ind w:right="-177"/>
              <w:contextualSpacing/>
              <w:rPr>
                <w:sz w:val="24"/>
                <w:szCs w:val="24"/>
              </w:rPr>
            </w:pPr>
          </w:p>
          <w:p w:rsidR="0042384D" w:rsidRPr="008220E8" w:rsidRDefault="0042384D" w:rsidP="0042384D">
            <w:pPr>
              <w:ind w:right="-177"/>
              <w:contextualSpacing/>
              <w:rPr>
                <w:b/>
                <w:sz w:val="24"/>
                <w:szCs w:val="24"/>
              </w:rPr>
            </w:pPr>
            <w:r w:rsidRPr="008220E8">
              <w:rPr>
                <w:sz w:val="24"/>
                <w:szCs w:val="24"/>
              </w:rPr>
              <w:t xml:space="preserve">                  </w:t>
            </w:r>
            <w:r w:rsidRPr="008220E8">
              <w:rPr>
                <w:b/>
                <w:sz w:val="24"/>
                <w:szCs w:val="24"/>
              </w:rPr>
              <w:t>План занятия:</w:t>
            </w:r>
          </w:p>
          <w:p w:rsidR="00F11E2E" w:rsidRPr="008220E8" w:rsidRDefault="00F11E2E" w:rsidP="0042384D">
            <w:pPr>
              <w:ind w:right="-177"/>
              <w:contextualSpacing/>
              <w:rPr>
                <w:sz w:val="24"/>
                <w:szCs w:val="24"/>
              </w:rPr>
            </w:pPr>
          </w:p>
          <w:p w:rsidR="0042384D" w:rsidRPr="008220E8" w:rsidRDefault="0042384D" w:rsidP="0042384D">
            <w:pPr>
              <w:tabs>
                <w:tab w:val="left" w:pos="855"/>
              </w:tabs>
              <w:ind w:right="-177"/>
              <w:contextualSpacing/>
              <w:rPr>
                <w:b/>
                <w:sz w:val="24"/>
                <w:szCs w:val="24"/>
              </w:rPr>
            </w:pPr>
            <w:r w:rsidRPr="008220E8">
              <w:rPr>
                <w:sz w:val="24"/>
                <w:szCs w:val="24"/>
              </w:rPr>
              <w:t>1.Дайте определение хронического гломерулонефрита.</w:t>
            </w:r>
          </w:p>
          <w:p w:rsidR="0042384D" w:rsidRPr="008220E8" w:rsidRDefault="0042384D" w:rsidP="0042384D">
            <w:pPr>
              <w:contextualSpacing/>
              <w:rPr>
                <w:sz w:val="24"/>
                <w:szCs w:val="24"/>
              </w:rPr>
            </w:pPr>
            <w:r w:rsidRPr="008220E8">
              <w:rPr>
                <w:sz w:val="24"/>
                <w:szCs w:val="24"/>
              </w:rPr>
              <w:t>2.Расскажите этиопатогенез.</w:t>
            </w:r>
          </w:p>
          <w:p w:rsidR="0042384D" w:rsidRPr="008220E8" w:rsidRDefault="0042384D" w:rsidP="0042384D">
            <w:pPr>
              <w:contextualSpacing/>
              <w:rPr>
                <w:sz w:val="24"/>
                <w:szCs w:val="24"/>
              </w:rPr>
            </w:pPr>
            <w:r w:rsidRPr="008220E8">
              <w:rPr>
                <w:sz w:val="24"/>
                <w:szCs w:val="24"/>
              </w:rPr>
              <w:t>3.Перечислите классификацию.</w:t>
            </w:r>
          </w:p>
          <w:p w:rsidR="0042384D" w:rsidRPr="008220E8" w:rsidRDefault="0042384D" w:rsidP="0042384D">
            <w:pPr>
              <w:contextualSpacing/>
              <w:rPr>
                <w:sz w:val="24"/>
                <w:szCs w:val="24"/>
              </w:rPr>
            </w:pPr>
            <w:r w:rsidRPr="008220E8">
              <w:rPr>
                <w:sz w:val="24"/>
                <w:szCs w:val="24"/>
              </w:rPr>
              <w:t>4.Расскажите клиническую картину хронического гломерулонефрита.</w:t>
            </w:r>
          </w:p>
          <w:p w:rsidR="0042384D" w:rsidRPr="008220E8" w:rsidRDefault="0042384D" w:rsidP="0042384D">
            <w:pPr>
              <w:ind w:right="-177"/>
              <w:contextualSpacing/>
              <w:rPr>
                <w:sz w:val="24"/>
                <w:szCs w:val="24"/>
              </w:rPr>
            </w:pPr>
            <w:r w:rsidRPr="008220E8">
              <w:rPr>
                <w:sz w:val="24"/>
                <w:szCs w:val="24"/>
              </w:rPr>
              <w:t>5.Расскажите диагностику хронического гломерулонефрита.</w:t>
            </w:r>
          </w:p>
          <w:p w:rsidR="0042384D" w:rsidRPr="008220E8" w:rsidRDefault="0042384D" w:rsidP="0042384D">
            <w:pPr>
              <w:ind w:right="-177"/>
              <w:contextualSpacing/>
              <w:rPr>
                <w:sz w:val="24"/>
                <w:szCs w:val="24"/>
              </w:rPr>
            </w:pPr>
            <w:r w:rsidRPr="008220E8">
              <w:rPr>
                <w:sz w:val="24"/>
                <w:szCs w:val="24"/>
              </w:rPr>
              <w:t>6.Перечислите принципы лечения хронического гломерулонефрита.</w:t>
            </w:r>
          </w:p>
          <w:p w:rsidR="00337FE8" w:rsidRPr="008220E8" w:rsidRDefault="00337FE8" w:rsidP="0042384D">
            <w:pPr>
              <w:tabs>
                <w:tab w:val="left" w:pos="765"/>
              </w:tabs>
              <w:ind w:right="-177"/>
              <w:contextualSpacing/>
              <w:rPr>
                <w:b/>
                <w:sz w:val="24"/>
                <w:szCs w:val="24"/>
              </w:rPr>
            </w:pPr>
          </w:p>
          <w:p w:rsidR="00337FE8" w:rsidRPr="008220E8" w:rsidRDefault="00337FE8" w:rsidP="0042384D">
            <w:pPr>
              <w:tabs>
                <w:tab w:val="left" w:pos="765"/>
              </w:tabs>
              <w:ind w:right="-177"/>
              <w:contextualSpacing/>
              <w:rPr>
                <w:b/>
                <w:sz w:val="24"/>
                <w:szCs w:val="24"/>
              </w:rPr>
            </w:pPr>
          </w:p>
          <w:p w:rsidR="00337FE8" w:rsidRPr="008220E8" w:rsidRDefault="00337FE8" w:rsidP="0042384D">
            <w:pPr>
              <w:tabs>
                <w:tab w:val="left" w:pos="765"/>
              </w:tabs>
              <w:ind w:right="-177"/>
              <w:contextualSpacing/>
              <w:rPr>
                <w:b/>
                <w:sz w:val="24"/>
                <w:szCs w:val="24"/>
              </w:rPr>
            </w:pPr>
          </w:p>
          <w:p w:rsidR="0042384D" w:rsidRPr="008220E8" w:rsidRDefault="0042384D" w:rsidP="0042384D">
            <w:pPr>
              <w:tabs>
                <w:tab w:val="left" w:pos="765"/>
              </w:tabs>
              <w:ind w:right="-177"/>
              <w:contextualSpacing/>
              <w:rPr>
                <w:iCs/>
                <w:sz w:val="24"/>
                <w:szCs w:val="24"/>
              </w:rPr>
            </w:pPr>
            <w:r w:rsidRPr="008220E8">
              <w:rPr>
                <w:b/>
                <w:sz w:val="24"/>
                <w:szCs w:val="24"/>
              </w:rPr>
              <w:t xml:space="preserve">Рот- </w:t>
            </w:r>
            <w:r w:rsidRPr="008220E8">
              <w:rPr>
                <w:sz w:val="24"/>
                <w:szCs w:val="24"/>
              </w:rPr>
              <w:t xml:space="preserve">знает классификацию и клиническую картину хронического гломерулонефрита. Умеет выявлять основные симптомы хронического гломерулонефрита. Умеет </w:t>
            </w:r>
            <w:r w:rsidRPr="008220E8">
              <w:rPr>
                <w:iCs/>
                <w:sz w:val="24"/>
                <w:szCs w:val="24"/>
              </w:rPr>
              <w:t>диагностировать на основе жалоб и клинических признаков хронический гломерулонефрит.</w:t>
            </w:r>
          </w:p>
          <w:p w:rsidR="00337FE8" w:rsidRPr="008220E8" w:rsidRDefault="00337FE8" w:rsidP="0042384D">
            <w:pPr>
              <w:tabs>
                <w:tab w:val="left" w:pos="765"/>
              </w:tabs>
              <w:ind w:right="-177"/>
              <w:contextualSpacing/>
              <w:rPr>
                <w:iCs/>
                <w:sz w:val="24"/>
                <w:szCs w:val="24"/>
              </w:rPr>
            </w:pPr>
          </w:p>
          <w:p w:rsidR="00337FE8" w:rsidRPr="008220E8" w:rsidRDefault="00337FE8" w:rsidP="0042384D">
            <w:pPr>
              <w:tabs>
                <w:tab w:val="left" w:pos="765"/>
              </w:tabs>
              <w:ind w:right="-177"/>
              <w:contextualSpacing/>
              <w:rPr>
                <w:iCs/>
                <w:sz w:val="24"/>
                <w:szCs w:val="24"/>
              </w:rPr>
            </w:pPr>
          </w:p>
          <w:p w:rsidR="00F11E2E" w:rsidRPr="008220E8" w:rsidRDefault="00F11E2E" w:rsidP="0042384D">
            <w:pPr>
              <w:tabs>
                <w:tab w:val="left" w:pos="765"/>
              </w:tabs>
              <w:ind w:right="-177"/>
              <w:contextualSpacing/>
              <w:rPr>
                <w:b/>
                <w:sz w:val="24"/>
                <w:szCs w:val="24"/>
              </w:rPr>
            </w:pPr>
          </w:p>
          <w:p w:rsidR="0042384D" w:rsidRPr="008220E8" w:rsidRDefault="0042384D" w:rsidP="00800713">
            <w:pPr>
              <w:contextualSpacing/>
              <w:rPr>
                <w:i/>
                <w:iCs/>
                <w:sz w:val="24"/>
                <w:szCs w:val="24"/>
              </w:rPr>
            </w:pPr>
            <w:r w:rsidRPr="008220E8">
              <w:rPr>
                <w:i/>
                <w:iCs/>
                <w:sz w:val="24"/>
                <w:szCs w:val="24"/>
              </w:rPr>
              <w:t xml:space="preserve">Форма </w:t>
            </w:r>
            <w:proofErr w:type="gramStart"/>
            <w:r w:rsidRPr="008220E8">
              <w:rPr>
                <w:i/>
                <w:iCs/>
                <w:sz w:val="24"/>
                <w:szCs w:val="24"/>
              </w:rPr>
              <w:t>контроля:  През</w:t>
            </w:r>
            <w:proofErr w:type="gramEnd"/>
            <w:r w:rsidRPr="008220E8">
              <w:rPr>
                <w:i/>
                <w:iCs/>
                <w:sz w:val="24"/>
                <w:szCs w:val="24"/>
              </w:rPr>
              <w:t>,Д,МШ</w:t>
            </w:r>
          </w:p>
          <w:p w:rsidR="00A94081" w:rsidRPr="008220E8" w:rsidRDefault="00A94081" w:rsidP="00800713">
            <w:pPr>
              <w:contextualSpacing/>
              <w:rPr>
                <w:sz w:val="24"/>
                <w:szCs w:val="24"/>
              </w:rPr>
            </w:pPr>
          </w:p>
          <w:p w:rsidR="00A94081" w:rsidRPr="008220E8" w:rsidRDefault="00A94081" w:rsidP="00800713">
            <w:pPr>
              <w:contextualSpacing/>
              <w:rPr>
                <w:sz w:val="24"/>
                <w:szCs w:val="24"/>
              </w:rPr>
            </w:pPr>
          </w:p>
          <w:p w:rsidR="00A94081" w:rsidRPr="008220E8" w:rsidRDefault="00A94081" w:rsidP="00800713">
            <w:pPr>
              <w:contextualSpacing/>
              <w:rPr>
                <w:sz w:val="24"/>
                <w:szCs w:val="24"/>
              </w:rPr>
            </w:pPr>
          </w:p>
        </w:tc>
        <w:tc>
          <w:tcPr>
            <w:tcW w:w="567" w:type="dxa"/>
            <w:tcBorders>
              <w:top w:val="single" w:sz="4" w:space="0" w:color="auto"/>
              <w:bottom w:val="single" w:sz="4" w:space="0" w:color="auto"/>
              <w:right w:val="single" w:sz="4" w:space="0" w:color="auto"/>
            </w:tcBorders>
          </w:tcPr>
          <w:p w:rsidR="0042384D" w:rsidRPr="008220E8" w:rsidRDefault="0042384D" w:rsidP="002E7B88">
            <w:pPr>
              <w:pStyle w:val="11"/>
              <w:contextualSpacing/>
              <w:rPr>
                <w:rFonts w:ascii="Times New Roman" w:hAnsi="Times New Roman" w:cs="Times New Roman"/>
              </w:rPr>
            </w:pPr>
            <w:r w:rsidRPr="008220E8">
              <w:rPr>
                <w:rFonts w:ascii="Times New Roman" w:hAnsi="Times New Roman" w:cs="Times New Roman"/>
              </w:rPr>
              <w:t>2ч</w:t>
            </w:r>
          </w:p>
        </w:tc>
        <w:tc>
          <w:tcPr>
            <w:tcW w:w="567" w:type="dxa"/>
            <w:gridSpan w:val="3"/>
            <w:tcBorders>
              <w:top w:val="single" w:sz="4" w:space="0" w:color="auto"/>
              <w:left w:val="single" w:sz="4" w:space="0" w:color="auto"/>
              <w:bottom w:val="single" w:sz="4" w:space="0" w:color="auto"/>
              <w:right w:val="single" w:sz="4" w:space="0" w:color="auto"/>
            </w:tcBorders>
          </w:tcPr>
          <w:p w:rsidR="0042384D" w:rsidRPr="008220E8" w:rsidRDefault="0042384D" w:rsidP="002E7B88">
            <w:pPr>
              <w:pStyle w:val="11"/>
              <w:contextualSpacing/>
              <w:rPr>
                <w:rFonts w:ascii="Times New Roman" w:hAnsi="Times New Roman" w:cs="Times New Roman"/>
              </w:rPr>
            </w:pPr>
            <w:r w:rsidRPr="008220E8">
              <w:rPr>
                <w:rFonts w:ascii="Times New Roman" w:hAnsi="Times New Roman" w:cs="Times New Roman"/>
              </w:rPr>
              <w:t>30</w:t>
            </w:r>
          </w:p>
        </w:tc>
        <w:tc>
          <w:tcPr>
            <w:tcW w:w="993" w:type="dxa"/>
            <w:gridSpan w:val="2"/>
            <w:tcBorders>
              <w:top w:val="single" w:sz="4" w:space="0" w:color="auto"/>
              <w:left w:val="single" w:sz="4" w:space="0" w:color="auto"/>
              <w:bottom w:val="single" w:sz="4" w:space="0" w:color="auto"/>
              <w:right w:val="single" w:sz="4" w:space="0" w:color="auto"/>
            </w:tcBorders>
          </w:tcPr>
          <w:p w:rsidR="0042384D" w:rsidRPr="008220E8" w:rsidRDefault="0042384D" w:rsidP="0042384D">
            <w:pPr>
              <w:contextualSpacing/>
              <w:rPr>
                <w:sz w:val="24"/>
                <w:szCs w:val="24"/>
              </w:rPr>
            </w:pPr>
            <w:proofErr w:type="gramStart"/>
            <w:r w:rsidRPr="008220E8">
              <w:rPr>
                <w:sz w:val="24"/>
                <w:szCs w:val="24"/>
              </w:rPr>
              <w:t>Осн:[</w:t>
            </w:r>
            <w:proofErr w:type="gramEnd"/>
            <w:r w:rsidRPr="008220E8">
              <w:rPr>
                <w:sz w:val="24"/>
                <w:szCs w:val="24"/>
              </w:rPr>
              <w:t>1, 2, 3, 4].</w:t>
            </w:r>
          </w:p>
          <w:p w:rsidR="0042384D" w:rsidRPr="008220E8" w:rsidRDefault="0042384D" w:rsidP="0042384D">
            <w:pPr>
              <w:contextualSpacing/>
              <w:rPr>
                <w:sz w:val="22"/>
                <w:szCs w:val="22"/>
                <w:lang w:eastAsia="en-US"/>
              </w:rPr>
            </w:pPr>
            <w:proofErr w:type="gramStart"/>
            <w:r w:rsidRPr="008220E8">
              <w:rPr>
                <w:sz w:val="24"/>
                <w:szCs w:val="24"/>
              </w:rPr>
              <w:t>Дополн:[</w:t>
            </w:r>
            <w:proofErr w:type="gramEnd"/>
            <w:r w:rsidRPr="008220E8">
              <w:rPr>
                <w:sz w:val="24"/>
                <w:szCs w:val="24"/>
              </w:rPr>
              <w:t>1, 2, 4, 5]</w:t>
            </w:r>
          </w:p>
          <w:p w:rsidR="0042384D" w:rsidRPr="008220E8" w:rsidRDefault="0042384D" w:rsidP="00800713">
            <w:pPr>
              <w:contextualSpacing/>
              <w:rPr>
                <w:sz w:val="24"/>
                <w:szCs w:val="24"/>
              </w:rPr>
            </w:pPr>
          </w:p>
        </w:tc>
        <w:tc>
          <w:tcPr>
            <w:tcW w:w="764" w:type="dxa"/>
            <w:tcBorders>
              <w:top w:val="single" w:sz="4" w:space="0" w:color="auto"/>
              <w:left w:val="single" w:sz="4" w:space="0" w:color="auto"/>
              <w:bottom w:val="single" w:sz="4" w:space="0" w:color="auto"/>
            </w:tcBorders>
          </w:tcPr>
          <w:p w:rsidR="0042384D" w:rsidRPr="008220E8" w:rsidRDefault="0042384D" w:rsidP="0042384D">
            <w:pPr>
              <w:contextualSpacing/>
              <w:rPr>
                <w:iCs/>
                <w:sz w:val="24"/>
                <w:szCs w:val="24"/>
              </w:rPr>
            </w:pPr>
            <w:proofErr w:type="gramStart"/>
            <w:r w:rsidRPr="008220E8">
              <w:rPr>
                <w:iCs/>
                <w:sz w:val="24"/>
                <w:szCs w:val="24"/>
              </w:rPr>
              <w:t>УО,СЗ</w:t>
            </w:r>
            <w:proofErr w:type="gramEnd"/>
            <w:r w:rsidRPr="008220E8">
              <w:rPr>
                <w:iCs/>
                <w:sz w:val="24"/>
                <w:szCs w:val="24"/>
              </w:rPr>
              <w:t>,Т,РИ,МШ</w:t>
            </w:r>
          </w:p>
          <w:p w:rsidR="0042384D" w:rsidRPr="008220E8" w:rsidRDefault="0042384D" w:rsidP="002E7B88">
            <w:pPr>
              <w:contextualSpacing/>
              <w:rPr>
                <w:iCs/>
                <w:sz w:val="24"/>
                <w:szCs w:val="24"/>
              </w:rPr>
            </w:pPr>
          </w:p>
        </w:tc>
        <w:tc>
          <w:tcPr>
            <w:tcW w:w="824" w:type="dxa"/>
            <w:gridSpan w:val="2"/>
            <w:tcBorders>
              <w:top w:val="single" w:sz="4" w:space="0" w:color="auto"/>
              <w:bottom w:val="single" w:sz="4" w:space="0" w:color="auto"/>
            </w:tcBorders>
          </w:tcPr>
          <w:p w:rsidR="0042384D" w:rsidRPr="008220E8" w:rsidRDefault="0042384D" w:rsidP="002E7B88">
            <w:pPr>
              <w:contextualSpacing/>
              <w:rPr>
                <w:sz w:val="24"/>
                <w:szCs w:val="24"/>
              </w:rPr>
            </w:pPr>
            <w:r w:rsidRPr="008220E8">
              <w:rPr>
                <w:sz w:val="24"/>
                <w:szCs w:val="24"/>
              </w:rPr>
              <w:t>6 нед</w:t>
            </w:r>
          </w:p>
        </w:tc>
      </w:tr>
      <w:tr w:rsidR="00AC2D40" w:rsidRPr="008220E8" w:rsidTr="00D33ED4">
        <w:trPr>
          <w:trHeight w:val="6882"/>
        </w:trPr>
        <w:tc>
          <w:tcPr>
            <w:tcW w:w="1589" w:type="dxa"/>
            <w:tcBorders>
              <w:top w:val="single" w:sz="4" w:space="0" w:color="auto"/>
              <w:bottom w:val="single" w:sz="4" w:space="0" w:color="auto"/>
              <w:right w:val="single" w:sz="4" w:space="0" w:color="auto"/>
            </w:tcBorders>
          </w:tcPr>
          <w:p w:rsidR="00AC2D40" w:rsidRPr="008220E8" w:rsidRDefault="00AC2D40" w:rsidP="00AC2D40">
            <w:pPr>
              <w:ind w:right="-177"/>
              <w:contextualSpacing/>
              <w:rPr>
                <w:sz w:val="24"/>
                <w:szCs w:val="24"/>
              </w:rPr>
            </w:pPr>
            <w:r w:rsidRPr="008220E8">
              <w:rPr>
                <w:b/>
                <w:sz w:val="24"/>
                <w:szCs w:val="24"/>
              </w:rPr>
              <w:t>Занятие № 3</w:t>
            </w:r>
            <w:r w:rsidR="00404E92" w:rsidRPr="008220E8">
              <w:rPr>
                <w:b/>
                <w:sz w:val="24"/>
                <w:szCs w:val="24"/>
              </w:rPr>
              <w:t>9</w:t>
            </w:r>
            <w:r w:rsidRPr="008220E8">
              <w:rPr>
                <w:b/>
                <w:sz w:val="24"/>
                <w:szCs w:val="24"/>
              </w:rPr>
              <w:t xml:space="preserve">. Тема занятия: </w:t>
            </w:r>
            <w:r w:rsidRPr="008220E8">
              <w:rPr>
                <w:sz w:val="24"/>
                <w:szCs w:val="24"/>
              </w:rPr>
              <w:t xml:space="preserve">«Основные и дополнительные </w:t>
            </w:r>
          </w:p>
          <w:p w:rsidR="00AC2D40" w:rsidRPr="008220E8" w:rsidRDefault="00AC2D40" w:rsidP="00AC2D40">
            <w:pPr>
              <w:ind w:right="-177"/>
              <w:contextualSpacing/>
              <w:rPr>
                <w:sz w:val="24"/>
                <w:szCs w:val="24"/>
              </w:rPr>
            </w:pPr>
            <w:r w:rsidRPr="008220E8">
              <w:rPr>
                <w:sz w:val="24"/>
                <w:szCs w:val="24"/>
              </w:rPr>
              <w:t>методы исследова</w:t>
            </w:r>
          </w:p>
          <w:p w:rsidR="00AC2D40" w:rsidRPr="008220E8" w:rsidRDefault="00AC2D40" w:rsidP="00AC2D40">
            <w:pPr>
              <w:ind w:right="-177"/>
              <w:contextualSpacing/>
              <w:rPr>
                <w:sz w:val="24"/>
                <w:szCs w:val="24"/>
              </w:rPr>
            </w:pPr>
            <w:r w:rsidRPr="008220E8">
              <w:rPr>
                <w:sz w:val="24"/>
                <w:szCs w:val="24"/>
              </w:rPr>
              <w:t>ние больных с заболева</w:t>
            </w:r>
          </w:p>
          <w:p w:rsidR="00AC2D40" w:rsidRPr="008220E8" w:rsidRDefault="00AC2D40" w:rsidP="00AC2D40">
            <w:pPr>
              <w:ind w:right="-177"/>
              <w:contextualSpacing/>
              <w:rPr>
                <w:sz w:val="24"/>
                <w:szCs w:val="24"/>
              </w:rPr>
            </w:pPr>
            <w:r w:rsidRPr="008220E8">
              <w:rPr>
                <w:sz w:val="24"/>
                <w:szCs w:val="24"/>
              </w:rPr>
              <w:t>ниями системы крови».</w:t>
            </w:r>
          </w:p>
          <w:p w:rsidR="00AC2D40" w:rsidRPr="008220E8" w:rsidRDefault="00AC2D40" w:rsidP="0042384D">
            <w:pPr>
              <w:ind w:right="-177"/>
              <w:contextualSpacing/>
              <w:rPr>
                <w:b/>
                <w:sz w:val="24"/>
                <w:szCs w:val="24"/>
              </w:rPr>
            </w:pPr>
          </w:p>
        </w:tc>
        <w:tc>
          <w:tcPr>
            <w:tcW w:w="964" w:type="dxa"/>
            <w:gridSpan w:val="2"/>
            <w:tcBorders>
              <w:top w:val="single" w:sz="4" w:space="0" w:color="auto"/>
              <w:left w:val="single" w:sz="4" w:space="0" w:color="auto"/>
              <w:bottom w:val="single" w:sz="4" w:space="0" w:color="auto"/>
            </w:tcBorders>
          </w:tcPr>
          <w:p w:rsidR="00917988" w:rsidRPr="008220E8" w:rsidRDefault="00917988" w:rsidP="00917988">
            <w:pPr>
              <w:pStyle w:val="11"/>
              <w:contextualSpacing/>
              <w:rPr>
                <w:rFonts w:ascii="Times New Roman" w:hAnsi="Times New Roman" w:cs="Times New Roman"/>
              </w:rPr>
            </w:pPr>
            <w:r w:rsidRPr="008220E8">
              <w:rPr>
                <w:rFonts w:ascii="Times New Roman" w:hAnsi="Times New Roman" w:cs="Times New Roman"/>
              </w:rPr>
              <w:t>РО-5</w:t>
            </w:r>
          </w:p>
          <w:p w:rsidR="00917988" w:rsidRPr="008220E8" w:rsidRDefault="00917988" w:rsidP="00917988">
            <w:pPr>
              <w:contextualSpacing/>
              <w:rPr>
                <w:sz w:val="22"/>
                <w:szCs w:val="22"/>
              </w:rPr>
            </w:pPr>
            <w:r w:rsidRPr="008220E8">
              <w:rPr>
                <w:sz w:val="22"/>
                <w:szCs w:val="22"/>
              </w:rPr>
              <w:t>ПК-14</w:t>
            </w:r>
          </w:p>
          <w:p w:rsidR="00917988" w:rsidRPr="008220E8" w:rsidRDefault="00917988" w:rsidP="00917988">
            <w:pPr>
              <w:contextualSpacing/>
              <w:rPr>
                <w:sz w:val="22"/>
                <w:szCs w:val="22"/>
              </w:rPr>
            </w:pPr>
            <w:r w:rsidRPr="008220E8">
              <w:rPr>
                <w:sz w:val="22"/>
                <w:szCs w:val="22"/>
              </w:rPr>
              <w:t>ПК-15</w:t>
            </w:r>
          </w:p>
          <w:p w:rsidR="00917988" w:rsidRPr="008220E8" w:rsidRDefault="00917988" w:rsidP="00917988">
            <w:pPr>
              <w:contextualSpacing/>
              <w:rPr>
                <w:sz w:val="22"/>
                <w:szCs w:val="22"/>
              </w:rPr>
            </w:pPr>
            <w:r w:rsidRPr="008220E8">
              <w:rPr>
                <w:sz w:val="22"/>
                <w:szCs w:val="22"/>
              </w:rPr>
              <w:t>ПК-16</w:t>
            </w:r>
          </w:p>
          <w:p w:rsidR="00917988" w:rsidRPr="008220E8" w:rsidRDefault="00917988" w:rsidP="00917988">
            <w:pPr>
              <w:rPr>
                <w:sz w:val="22"/>
                <w:szCs w:val="22"/>
              </w:rPr>
            </w:pPr>
            <w:r w:rsidRPr="008220E8">
              <w:rPr>
                <w:sz w:val="22"/>
                <w:szCs w:val="22"/>
              </w:rPr>
              <w:t>РО-6</w:t>
            </w:r>
          </w:p>
          <w:p w:rsidR="00917988" w:rsidRPr="008220E8" w:rsidRDefault="00917988" w:rsidP="00917988">
            <w:pPr>
              <w:rPr>
                <w:sz w:val="22"/>
                <w:szCs w:val="22"/>
              </w:rPr>
            </w:pPr>
            <w:r w:rsidRPr="008220E8">
              <w:rPr>
                <w:sz w:val="22"/>
                <w:szCs w:val="22"/>
              </w:rPr>
              <w:t>ПК-19</w:t>
            </w:r>
          </w:p>
          <w:p w:rsidR="00AC2D40" w:rsidRPr="008220E8" w:rsidRDefault="00AC2D40" w:rsidP="00AC2D40">
            <w:pPr>
              <w:pStyle w:val="11"/>
              <w:contextualSpacing/>
              <w:rPr>
                <w:rFonts w:ascii="Times New Roman" w:hAnsi="Times New Roman" w:cs="Times New Roman"/>
              </w:rPr>
            </w:pPr>
          </w:p>
        </w:tc>
        <w:tc>
          <w:tcPr>
            <w:tcW w:w="4110" w:type="dxa"/>
            <w:gridSpan w:val="2"/>
            <w:tcBorders>
              <w:top w:val="single" w:sz="4" w:space="0" w:color="auto"/>
              <w:bottom w:val="single" w:sz="4" w:space="0" w:color="auto"/>
              <w:right w:val="single" w:sz="4" w:space="0" w:color="auto"/>
            </w:tcBorders>
          </w:tcPr>
          <w:p w:rsidR="00AC2D40" w:rsidRPr="008220E8" w:rsidRDefault="00AC2D40" w:rsidP="00AC2D40">
            <w:pPr>
              <w:ind w:right="-177"/>
              <w:contextualSpacing/>
              <w:rPr>
                <w:sz w:val="24"/>
                <w:szCs w:val="24"/>
              </w:rPr>
            </w:pPr>
            <w:r w:rsidRPr="008220E8">
              <w:rPr>
                <w:b/>
                <w:sz w:val="24"/>
                <w:szCs w:val="24"/>
              </w:rPr>
              <w:t xml:space="preserve">Цель: </w:t>
            </w:r>
            <w:r w:rsidRPr="008220E8">
              <w:rPr>
                <w:sz w:val="24"/>
                <w:szCs w:val="24"/>
              </w:rPr>
              <w:t xml:space="preserve">изучение метода проведения расспроса, осмотра, </w:t>
            </w:r>
            <w:proofErr w:type="gramStart"/>
            <w:r w:rsidRPr="008220E8">
              <w:rPr>
                <w:sz w:val="24"/>
                <w:szCs w:val="24"/>
              </w:rPr>
              <w:t>физикального  обследования</w:t>
            </w:r>
            <w:proofErr w:type="gramEnd"/>
            <w:r w:rsidRPr="008220E8">
              <w:rPr>
                <w:sz w:val="24"/>
                <w:szCs w:val="24"/>
              </w:rPr>
              <w:t>,  умение интерпретировать данных лабораторно- инструментальных методов исследования больных с патологией крови.</w:t>
            </w:r>
          </w:p>
          <w:p w:rsidR="00337FE8" w:rsidRPr="008220E8" w:rsidRDefault="00337FE8" w:rsidP="00AC2D40">
            <w:pPr>
              <w:ind w:right="-177"/>
              <w:contextualSpacing/>
              <w:rPr>
                <w:b/>
                <w:sz w:val="24"/>
                <w:szCs w:val="24"/>
              </w:rPr>
            </w:pPr>
          </w:p>
          <w:p w:rsidR="00AC2D40" w:rsidRPr="008220E8" w:rsidRDefault="00AC2D40" w:rsidP="00AC2D40">
            <w:pPr>
              <w:ind w:right="-177"/>
              <w:contextualSpacing/>
              <w:rPr>
                <w:b/>
                <w:sz w:val="24"/>
                <w:szCs w:val="24"/>
              </w:rPr>
            </w:pPr>
            <w:r w:rsidRPr="008220E8">
              <w:rPr>
                <w:b/>
                <w:sz w:val="24"/>
                <w:szCs w:val="24"/>
              </w:rPr>
              <w:t xml:space="preserve">                  План занятия:</w:t>
            </w:r>
          </w:p>
          <w:p w:rsidR="00AC2D40" w:rsidRPr="008220E8" w:rsidRDefault="00AC2D40" w:rsidP="00AC2D40">
            <w:pPr>
              <w:ind w:right="-177"/>
              <w:contextualSpacing/>
              <w:rPr>
                <w:sz w:val="24"/>
                <w:szCs w:val="24"/>
              </w:rPr>
            </w:pPr>
            <w:r w:rsidRPr="008220E8">
              <w:rPr>
                <w:sz w:val="24"/>
                <w:szCs w:val="24"/>
              </w:rPr>
              <w:t>1. Проведите расспрос больных с заболеваниями системы крови.</w:t>
            </w:r>
          </w:p>
          <w:p w:rsidR="00AC2D40" w:rsidRPr="008220E8" w:rsidRDefault="00AC2D40" w:rsidP="00AC2D40">
            <w:pPr>
              <w:ind w:right="-177"/>
              <w:contextualSpacing/>
              <w:rPr>
                <w:sz w:val="24"/>
                <w:szCs w:val="24"/>
              </w:rPr>
            </w:pPr>
            <w:r w:rsidRPr="008220E8">
              <w:rPr>
                <w:sz w:val="24"/>
                <w:szCs w:val="24"/>
              </w:rPr>
              <w:t>2. Расскажите про осмотр больных с заболеваниями системы крови.</w:t>
            </w:r>
          </w:p>
          <w:p w:rsidR="00AC2D40" w:rsidRPr="008220E8" w:rsidRDefault="00AC2D40" w:rsidP="00AC2D40">
            <w:pPr>
              <w:ind w:right="-177"/>
              <w:contextualSpacing/>
              <w:rPr>
                <w:sz w:val="24"/>
                <w:szCs w:val="24"/>
              </w:rPr>
            </w:pPr>
            <w:r w:rsidRPr="008220E8">
              <w:rPr>
                <w:sz w:val="24"/>
                <w:szCs w:val="24"/>
              </w:rPr>
              <w:t>3. Проведите пальпацию.</w:t>
            </w:r>
          </w:p>
          <w:p w:rsidR="00AC2D40" w:rsidRPr="008220E8" w:rsidRDefault="00AC2D40" w:rsidP="00AC2D40">
            <w:pPr>
              <w:ind w:right="-177"/>
              <w:contextualSpacing/>
              <w:rPr>
                <w:sz w:val="24"/>
                <w:szCs w:val="24"/>
              </w:rPr>
            </w:pPr>
            <w:r w:rsidRPr="008220E8">
              <w:rPr>
                <w:sz w:val="24"/>
                <w:szCs w:val="24"/>
              </w:rPr>
              <w:t>4. Перкуссию.</w:t>
            </w:r>
          </w:p>
          <w:p w:rsidR="00AC2D40" w:rsidRPr="008220E8" w:rsidRDefault="00AC2D40" w:rsidP="00AC2D40">
            <w:pPr>
              <w:ind w:right="-177"/>
              <w:contextualSpacing/>
              <w:rPr>
                <w:sz w:val="24"/>
                <w:szCs w:val="24"/>
              </w:rPr>
            </w:pPr>
            <w:r w:rsidRPr="008220E8">
              <w:rPr>
                <w:sz w:val="24"/>
                <w:szCs w:val="24"/>
              </w:rPr>
              <w:t>5. Аускультацию.</w:t>
            </w:r>
          </w:p>
          <w:p w:rsidR="00AC2D40" w:rsidRPr="008220E8" w:rsidRDefault="00AC2D40" w:rsidP="00AC2D40">
            <w:pPr>
              <w:pStyle w:val="aa"/>
              <w:ind w:left="0" w:right="-177"/>
              <w:rPr>
                <w:sz w:val="24"/>
                <w:szCs w:val="24"/>
              </w:rPr>
            </w:pPr>
            <w:r w:rsidRPr="008220E8">
              <w:rPr>
                <w:sz w:val="24"/>
                <w:szCs w:val="24"/>
              </w:rPr>
              <w:t>6.Расскажите о дополнительных методах исследований больных с заболеваниями системы крови.</w:t>
            </w:r>
          </w:p>
          <w:p w:rsidR="00337FE8" w:rsidRPr="008220E8" w:rsidRDefault="00337FE8" w:rsidP="00AC2D40">
            <w:pPr>
              <w:pStyle w:val="aa"/>
              <w:ind w:left="0" w:right="-177"/>
              <w:rPr>
                <w:rStyle w:val="42"/>
                <w:i w:val="0"/>
              </w:rPr>
            </w:pPr>
          </w:p>
          <w:p w:rsidR="00AC2D40" w:rsidRPr="008220E8" w:rsidRDefault="00AC2D40" w:rsidP="00AC2D40">
            <w:pPr>
              <w:ind w:right="-177"/>
              <w:contextualSpacing/>
              <w:rPr>
                <w:sz w:val="24"/>
                <w:szCs w:val="24"/>
              </w:rPr>
            </w:pPr>
            <w:r w:rsidRPr="008220E8">
              <w:rPr>
                <w:b/>
                <w:sz w:val="24"/>
                <w:szCs w:val="24"/>
              </w:rPr>
              <w:t>РОт-</w:t>
            </w:r>
            <w:r w:rsidRPr="008220E8">
              <w:rPr>
                <w:sz w:val="24"/>
                <w:szCs w:val="24"/>
              </w:rPr>
              <w:t xml:space="preserve"> знает и умеет проводить расспрос</w:t>
            </w:r>
          </w:p>
          <w:p w:rsidR="00AC2D40" w:rsidRPr="008220E8" w:rsidRDefault="00AC2D40" w:rsidP="00AC2D40">
            <w:pPr>
              <w:ind w:right="-177"/>
              <w:contextualSpacing/>
              <w:rPr>
                <w:sz w:val="24"/>
                <w:szCs w:val="24"/>
              </w:rPr>
            </w:pPr>
            <w:r w:rsidRPr="008220E8">
              <w:rPr>
                <w:sz w:val="24"/>
                <w:szCs w:val="24"/>
              </w:rPr>
              <w:t>и осмотр</w:t>
            </w:r>
            <w:r w:rsidRPr="008220E8">
              <w:rPr>
                <w:rStyle w:val="42"/>
                <w:b w:val="0"/>
                <w:i w:val="0"/>
              </w:rPr>
              <w:t xml:space="preserve">, пальпацию, перкуссию и аускультацию </w:t>
            </w:r>
            <w:r w:rsidRPr="008220E8">
              <w:rPr>
                <w:sz w:val="24"/>
                <w:szCs w:val="24"/>
              </w:rPr>
              <w:t>больного с патологией системы крови. Умеет интерпретировать данные лабораторных методов исследования больных с заболеваниями системы крови</w:t>
            </w:r>
          </w:p>
          <w:p w:rsidR="00337FE8" w:rsidRPr="008220E8" w:rsidRDefault="00337FE8" w:rsidP="00AC2D40">
            <w:pPr>
              <w:ind w:right="-177"/>
              <w:contextualSpacing/>
              <w:rPr>
                <w:sz w:val="24"/>
                <w:szCs w:val="24"/>
              </w:rPr>
            </w:pPr>
          </w:p>
          <w:p w:rsidR="00AC2D40" w:rsidRPr="008220E8" w:rsidRDefault="00AC2D40" w:rsidP="00AC2D40">
            <w:pPr>
              <w:ind w:right="-177"/>
              <w:contextualSpacing/>
              <w:rPr>
                <w:b/>
                <w:sz w:val="24"/>
                <w:szCs w:val="24"/>
              </w:rPr>
            </w:pPr>
            <w:r w:rsidRPr="008220E8">
              <w:rPr>
                <w:i/>
                <w:iCs/>
                <w:sz w:val="24"/>
                <w:szCs w:val="24"/>
              </w:rPr>
              <w:t xml:space="preserve">Форма </w:t>
            </w:r>
            <w:proofErr w:type="gramStart"/>
            <w:r w:rsidRPr="008220E8">
              <w:rPr>
                <w:i/>
                <w:iCs/>
                <w:sz w:val="24"/>
                <w:szCs w:val="24"/>
              </w:rPr>
              <w:t>контроля:  През</w:t>
            </w:r>
            <w:proofErr w:type="gramEnd"/>
            <w:r w:rsidRPr="008220E8">
              <w:rPr>
                <w:i/>
                <w:iCs/>
                <w:sz w:val="24"/>
                <w:szCs w:val="24"/>
              </w:rPr>
              <w:t>,Д,МШ</w:t>
            </w:r>
          </w:p>
        </w:tc>
        <w:tc>
          <w:tcPr>
            <w:tcW w:w="567" w:type="dxa"/>
            <w:tcBorders>
              <w:top w:val="single" w:sz="4" w:space="0" w:color="auto"/>
              <w:bottom w:val="single" w:sz="4" w:space="0" w:color="auto"/>
              <w:right w:val="single" w:sz="4" w:space="0" w:color="auto"/>
            </w:tcBorders>
          </w:tcPr>
          <w:p w:rsidR="00AC2D40" w:rsidRPr="008220E8" w:rsidRDefault="00AC2D40" w:rsidP="002E7B88">
            <w:pPr>
              <w:pStyle w:val="11"/>
              <w:contextualSpacing/>
              <w:rPr>
                <w:rFonts w:ascii="Times New Roman" w:hAnsi="Times New Roman" w:cs="Times New Roman"/>
              </w:rPr>
            </w:pPr>
            <w:r w:rsidRPr="008220E8">
              <w:rPr>
                <w:rFonts w:ascii="Times New Roman" w:hAnsi="Times New Roman" w:cs="Times New Roman"/>
              </w:rPr>
              <w:t>2ч</w:t>
            </w:r>
          </w:p>
        </w:tc>
        <w:tc>
          <w:tcPr>
            <w:tcW w:w="567" w:type="dxa"/>
            <w:gridSpan w:val="3"/>
            <w:tcBorders>
              <w:top w:val="single" w:sz="4" w:space="0" w:color="auto"/>
              <w:left w:val="single" w:sz="4" w:space="0" w:color="auto"/>
              <w:bottom w:val="single" w:sz="4" w:space="0" w:color="auto"/>
              <w:right w:val="single" w:sz="4" w:space="0" w:color="auto"/>
            </w:tcBorders>
          </w:tcPr>
          <w:p w:rsidR="00AC2D40" w:rsidRPr="008220E8" w:rsidRDefault="00AC2D40" w:rsidP="002E7B88">
            <w:pPr>
              <w:pStyle w:val="11"/>
              <w:contextualSpacing/>
              <w:rPr>
                <w:rFonts w:ascii="Times New Roman" w:hAnsi="Times New Roman" w:cs="Times New Roman"/>
              </w:rPr>
            </w:pPr>
            <w:r w:rsidRPr="008220E8">
              <w:rPr>
                <w:rFonts w:ascii="Times New Roman" w:hAnsi="Times New Roman" w:cs="Times New Roman"/>
              </w:rPr>
              <w:t>30</w:t>
            </w:r>
          </w:p>
        </w:tc>
        <w:tc>
          <w:tcPr>
            <w:tcW w:w="993" w:type="dxa"/>
            <w:gridSpan w:val="2"/>
            <w:tcBorders>
              <w:top w:val="single" w:sz="4" w:space="0" w:color="auto"/>
              <w:left w:val="single" w:sz="4" w:space="0" w:color="auto"/>
              <w:bottom w:val="single" w:sz="4" w:space="0" w:color="auto"/>
              <w:right w:val="single" w:sz="4" w:space="0" w:color="auto"/>
            </w:tcBorders>
          </w:tcPr>
          <w:p w:rsidR="00AC2D40" w:rsidRPr="008220E8" w:rsidRDefault="00AC2D40" w:rsidP="00AC2D40">
            <w:pPr>
              <w:contextualSpacing/>
              <w:rPr>
                <w:sz w:val="24"/>
                <w:szCs w:val="24"/>
              </w:rPr>
            </w:pPr>
            <w:proofErr w:type="gramStart"/>
            <w:r w:rsidRPr="008220E8">
              <w:rPr>
                <w:sz w:val="24"/>
                <w:szCs w:val="24"/>
              </w:rPr>
              <w:t>Осн:[</w:t>
            </w:r>
            <w:proofErr w:type="gramEnd"/>
            <w:r w:rsidRPr="008220E8">
              <w:rPr>
                <w:sz w:val="24"/>
                <w:szCs w:val="24"/>
              </w:rPr>
              <w:t>1, 2, 3, 4].</w:t>
            </w:r>
          </w:p>
          <w:p w:rsidR="00AC2D40" w:rsidRPr="008220E8" w:rsidRDefault="00AC2D40" w:rsidP="00AC2D40">
            <w:pPr>
              <w:contextualSpacing/>
              <w:rPr>
                <w:sz w:val="22"/>
                <w:szCs w:val="22"/>
                <w:lang w:eastAsia="en-US"/>
              </w:rPr>
            </w:pPr>
            <w:proofErr w:type="gramStart"/>
            <w:r w:rsidRPr="008220E8">
              <w:rPr>
                <w:sz w:val="24"/>
                <w:szCs w:val="24"/>
              </w:rPr>
              <w:t>Дополн:[</w:t>
            </w:r>
            <w:proofErr w:type="gramEnd"/>
            <w:r w:rsidRPr="008220E8">
              <w:rPr>
                <w:sz w:val="24"/>
                <w:szCs w:val="24"/>
              </w:rPr>
              <w:t>1, 2, 4, 5]</w:t>
            </w:r>
          </w:p>
          <w:p w:rsidR="00AC2D40" w:rsidRPr="008220E8" w:rsidRDefault="00AC2D40" w:rsidP="0042384D">
            <w:pPr>
              <w:contextualSpacing/>
              <w:rPr>
                <w:sz w:val="24"/>
                <w:szCs w:val="24"/>
              </w:rPr>
            </w:pPr>
          </w:p>
        </w:tc>
        <w:tc>
          <w:tcPr>
            <w:tcW w:w="764" w:type="dxa"/>
            <w:tcBorders>
              <w:top w:val="single" w:sz="4" w:space="0" w:color="auto"/>
              <w:left w:val="single" w:sz="4" w:space="0" w:color="auto"/>
              <w:bottom w:val="single" w:sz="4" w:space="0" w:color="auto"/>
            </w:tcBorders>
          </w:tcPr>
          <w:p w:rsidR="00AC2D40" w:rsidRPr="008220E8" w:rsidRDefault="00AC2D40" w:rsidP="00AC2D40">
            <w:pPr>
              <w:contextualSpacing/>
              <w:rPr>
                <w:b/>
                <w:sz w:val="22"/>
                <w:szCs w:val="22"/>
                <w:lang w:eastAsia="en-US"/>
              </w:rPr>
            </w:pPr>
            <w:proofErr w:type="gramStart"/>
            <w:r w:rsidRPr="008220E8">
              <w:rPr>
                <w:iCs/>
                <w:sz w:val="24"/>
                <w:szCs w:val="24"/>
              </w:rPr>
              <w:t>УО,СЗ</w:t>
            </w:r>
            <w:proofErr w:type="gramEnd"/>
            <w:r w:rsidRPr="008220E8">
              <w:rPr>
                <w:iCs/>
                <w:sz w:val="24"/>
                <w:szCs w:val="24"/>
              </w:rPr>
              <w:t>,Т,РИ,МШ</w:t>
            </w:r>
          </w:p>
          <w:p w:rsidR="00AC2D40" w:rsidRPr="008220E8" w:rsidRDefault="00AC2D40" w:rsidP="0042384D">
            <w:pPr>
              <w:contextualSpacing/>
              <w:rPr>
                <w:iCs/>
                <w:sz w:val="24"/>
                <w:szCs w:val="24"/>
              </w:rPr>
            </w:pPr>
          </w:p>
        </w:tc>
        <w:tc>
          <w:tcPr>
            <w:tcW w:w="824" w:type="dxa"/>
            <w:gridSpan w:val="2"/>
            <w:tcBorders>
              <w:top w:val="single" w:sz="4" w:space="0" w:color="auto"/>
              <w:bottom w:val="single" w:sz="4" w:space="0" w:color="auto"/>
            </w:tcBorders>
          </w:tcPr>
          <w:p w:rsidR="00AC2D40" w:rsidRPr="008220E8" w:rsidRDefault="00AC2D40" w:rsidP="002E7B88">
            <w:pPr>
              <w:contextualSpacing/>
              <w:rPr>
                <w:sz w:val="24"/>
                <w:szCs w:val="24"/>
              </w:rPr>
            </w:pPr>
            <w:r w:rsidRPr="008220E8">
              <w:rPr>
                <w:sz w:val="24"/>
                <w:szCs w:val="24"/>
              </w:rPr>
              <w:t>7 нед</w:t>
            </w:r>
          </w:p>
        </w:tc>
      </w:tr>
      <w:tr w:rsidR="00F11E2E" w:rsidRPr="008220E8" w:rsidTr="00D33ED4">
        <w:trPr>
          <w:trHeight w:val="6346"/>
        </w:trPr>
        <w:tc>
          <w:tcPr>
            <w:tcW w:w="1589" w:type="dxa"/>
            <w:tcBorders>
              <w:top w:val="single" w:sz="4" w:space="0" w:color="auto"/>
              <w:bottom w:val="single" w:sz="4" w:space="0" w:color="auto"/>
              <w:right w:val="single" w:sz="4" w:space="0" w:color="auto"/>
            </w:tcBorders>
          </w:tcPr>
          <w:p w:rsidR="00F11E2E" w:rsidRPr="008220E8" w:rsidRDefault="00F11E2E" w:rsidP="00F11E2E">
            <w:pPr>
              <w:ind w:right="-177"/>
              <w:contextualSpacing/>
              <w:rPr>
                <w:sz w:val="24"/>
                <w:szCs w:val="24"/>
              </w:rPr>
            </w:pPr>
            <w:r w:rsidRPr="008220E8">
              <w:rPr>
                <w:b/>
                <w:sz w:val="24"/>
                <w:szCs w:val="24"/>
              </w:rPr>
              <w:t>Занятие №</w:t>
            </w:r>
            <w:r w:rsidR="00404E92" w:rsidRPr="008220E8">
              <w:rPr>
                <w:b/>
                <w:sz w:val="24"/>
                <w:szCs w:val="24"/>
              </w:rPr>
              <w:t>40</w:t>
            </w:r>
            <w:r w:rsidRPr="008220E8">
              <w:rPr>
                <w:b/>
                <w:sz w:val="24"/>
                <w:szCs w:val="24"/>
              </w:rPr>
              <w:t xml:space="preserve">. Тема занятии: </w:t>
            </w:r>
            <w:r w:rsidRPr="008220E8">
              <w:rPr>
                <w:sz w:val="24"/>
                <w:szCs w:val="24"/>
              </w:rPr>
              <w:t>«Основные синдромы в гематологии.</w:t>
            </w:r>
          </w:p>
          <w:p w:rsidR="00F11E2E" w:rsidRPr="008220E8" w:rsidRDefault="00F11E2E" w:rsidP="00F11E2E">
            <w:pPr>
              <w:ind w:right="-177"/>
              <w:contextualSpacing/>
              <w:rPr>
                <w:sz w:val="24"/>
                <w:szCs w:val="24"/>
              </w:rPr>
            </w:pPr>
            <w:r w:rsidRPr="008220E8">
              <w:rPr>
                <w:sz w:val="24"/>
                <w:szCs w:val="24"/>
              </w:rPr>
              <w:t>«Симптоматология ЖДА»</w:t>
            </w:r>
          </w:p>
          <w:p w:rsidR="00F11E2E" w:rsidRPr="008220E8" w:rsidRDefault="00F11E2E" w:rsidP="00800713">
            <w:pPr>
              <w:pStyle w:val="a3"/>
              <w:contextualSpacing/>
              <w:rPr>
                <w:rFonts w:ascii="Times New Roman" w:hAnsi="Times New Roman"/>
                <w:b/>
                <w:sz w:val="24"/>
                <w:szCs w:val="24"/>
              </w:rPr>
            </w:pPr>
          </w:p>
        </w:tc>
        <w:tc>
          <w:tcPr>
            <w:tcW w:w="964" w:type="dxa"/>
            <w:gridSpan w:val="2"/>
            <w:tcBorders>
              <w:top w:val="single" w:sz="4" w:space="0" w:color="auto"/>
              <w:left w:val="single" w:sz="4" w:space="0" w:color="auto"/>
              <w:bottom w:val="single" w:sz="4" w:space="0" w:color="auto"/>
            </w:tcBorders>
          </w:tcPr>
          <w:p w:rsidR="00917988" w:rsidRPr="008220E8" w:rsidRDefault="00917988" w:rsidP="00917988">
            <w:pPr>
              <w:pStyle w:val="11"/>
              <w:contextualSpacing/>
              <w:rPr>
                <w:rFonts w:ascii="Times New Roman" w:hAnsi="Times New Roman" w:cs="Times New Roman"/>
              </w:rPr>
            </w:pPr>
            <w:r w:rsidRPr="008220E8">
              <w:rPr>
                <w:rFonts w:ascii="Times New Roman" w:hAnsi="Times New Roman" w:cs="Times New Roman"/>
              </w:rPr>
              <w:t>РО-5</w:t>
            </w:r>
          </w:p>
          <w:p w:rsidR="00917988" w:rsidRPr="008220E8" w:rsidRDefault="00917988" w:rsidP="00917988">
            <w:pPr>
              <w:contextualSpacing/>
              <w:rPr>
                <w:sz w:val="22"/>
                <w:szCs w:val="22"/>
              </w:rPr>
            </w:pPr>
            <w:r w:rsidRPr="008220E8">
              <w:rPr>
                <w:sz w:val="22"/>
                <w:szCs w:val="22"/>
              </w:rPr>
              <w:t>ПК-14</w:t>
            </w:r>
          </w:p>
          <w:p w:rsidR="00917988" w:rsidRPr="008220E8" w:rsidRDefault="00917988" w:rsidP="00917988">
            <w:pPr>
              <w:contextualSpacing/>
              <w:rPr>
                <w:sz w:val="22"/>
                <w:szCs w:val="22"/>
              </w:rPr>
            </w:pPr>
            <w:r w:rsidRPr="008220E8">
              <w:rPr>
                <w:sz w:val="22"/>
                <w:szCs w:val="22"/>
              </w:rPr>
              <w:t>ПК-15</w:t>
            </w:r>
          </w:p>
          <w:p w:rsidR="00917988" w:rsidRPr="008220E8" w:rsidRDefault="00917988" w:rsidP="00917988">
            <w:pPr>
              <w:contextualSpacing/>
              <w:rPr>
                <w:sz w:val="22"/>
                <w:szCs w:val="22"/>
              </w:rPr>
            </w:pPr>
            <w:r w:rsidRPr="008220E8">
              <w:rPr>
                <w:sz w:val="22"/>
                <w:szCs w:val="22"/>
              </w:rPr>
              <w:t>ПК-16</w:t>
            </w:r>
          </w:p>
          <w:p w:rsidR="00917988" w:rsidRPr="008220E8" w:rsidRDefault="00917988" w:rsidP="00917988">
            <w:pPr>
              <w:rPr>
                <w:sz w:val="22"/>
                <w:szCs w:val="22"/>
              </w:rPr>
            </w:pPr>
            <w:r w:rsidRPr="008220E8">
              <w:rPr>
                <w:sz w:val="22"/>
                <w:szCs w:val="22"/>
              </w:rPr>
              <w:t>РО-6</w:t>
            </w:r>
          </w:p>
          <w:p w:rsidR="00917988" w:rsidRPr="008220E8" w:rsidRDefault="00917988" w:rsidP="00917988">
            <w:pPr>
              <w:rPr>
                <w:sz w:val="22"/>
                <w:szCs w:val="22"/>
              </w:rPr>
            </w:pPr>
            <w:r w:rsidRPr="008220E8">
              <w:rPr>
                <w:sz w:val="22"/>
                <w:szCs w:val="22"/>
              </w:rPr>
              <w:t>ПК-19</w:t>
            </w:r>
          </w:p>
          <w:p w:rsidR="00F11E2E" w:rsidRPr="008220E8" w:rsidRDefault="00F11E2E" w:rsidP="00F11E2E">
            <w:pPr>
              <w:pStyle w:val="11"/>
              <w:contextualSpacing/>
              <w:rPr>
                <w:rFonts w:ascii="Times New Roman" w:hAnsi="Times New Roman" w:cs="Times New Roman"/>
              </w:rPr>
            </w:pPr>
          </w:p>
        </w:tc>
        <w:tc>
          <w:tcPr>
            <w:tcW w:w="4110" w:type="dxa"/>
            <w:gridSpan w:val="2"/>
            <w:tcBorders>
              <w:top w:val="single" w:sz="4" w:space="0" w:color="auto"/>
              <w:bottom w:val="single" w:sz="4" w:space="0" w:color="auto"/>
              <w:right w:val="single" w:sz="4" w:space="0" w:color="auto"/>
            </w:tcBorders>
          </w:tcPr>
          <w:p w:rsidR="00F11E2E" w:rsidRPr="008220E8" w:rsidRDefault="00F11E2E" w:rsidP="00F11E2E">
            <w:pPr>
              <w:ind w:right="-177"/>
              <w:contextualSpacing/>
              <w:rPr>
                <w:iCs/>
                <w:sz w:val="24"/>
                <w:szCs w:val="24"/>
              </w:rPr>
            </w:pPr>
            <w:r w:rsidRPr="008220E8">
              <w:rPr>
                <w:b/>
                <w:sz w:val="24"/>
                <w:szCs w:val="24"/>
              </w:rPr>
              <w:t>Цель:</w:t>
            </w:r>
            <w:r w:rsidRPr="008220E8">
              <w:rPr>
                <w:sz w:val="24"/>
                <w:szCs w:val="24"/>
              </w:rPr>
              <w:t xml:space="preserve"> изучение</w:t>
            </w:r>
            <w:r w:rsidRPr="008220E8">
              <w:rPr>
                <w:iCs/>
                <w:sz w:val="24"/>
                <w:szCs w:val="24"/>
              </w:rPr>
              <w:t xml:space="preserve"> этиологии и патогенеза основных синдромов</w:t>
            </w:r>
            <w:r w:rsidRPr="008220E8">
              <w:rPr>
                <w:sz w:val="24"/>
                <w:szCs w:val="24"/>
              </w:rPr>
              <w:t xml:space="preserve"> в гематологии,</w:t>
            </w:r>
          </w:p>
          <w:p w:rsidR="00F11E2E" w:rsidRPr="008220E8" w:rsidRDefault="00F11E2E" w:rsidP="00F11E2E">
            <w:pPr>
              <w:ind w:right="-177"/>
              <w:contextualSpacing/>
              <w:rPr>
                <w:b/>
                <w:sz w:val="24"/>
                <w:szCs w:val="24"/>
              </w:rPr>
            </w:pPr>
            <w:r w:rsidRPr="008220E8">
              <w:rPr>
                <w:sz w:val="24"/>
                <w:szCs w:val="24"/>
              </w:rPr>
              <w:t>изучение</w:t>
            </w:r>
            <w:r w:rsidRPr="008220E8">
              <w:rPr>
                <w:iCs/>
                <w:sz w:val="24"/>
                <w:szCs w:val="24"/>
              </w:rPr>
              <w:t xml:space="preserve"> этиологии и патогенеза,</w:t>
            </w:r>
          </w:p>
          <w:p w:rsidR="00F11E2E" w:rsidRPr="008220E8" w:rsidRDefault="00F11E2E" w:rsidP="00F11E2E">
            <w:pPr>
              <w:contextualSpacing/>
              <w:rPr>
                <w:sz w:val="24"/>
                <w:szCs w:val="24"/>
              </w:rPr>
            </w:pPr>
            <w:r w:rsidRPr="008220E8">
              <w:rPr>
                <w:iCs/>
                <w:sz w:val="24"/>
                <w:szCs w:val="24"/>
              </w:rPr>
              <w:t>проявления клинической картины, классификации, диагностики и лечения</w:t>
            </w:r>
            <w:r w:rsidRPr="008220E8">
              <w:rPr>
                <w:sz w:val="24"/>
                <w:szCs w:val="24"/>
              </w:rPr>
              <w:t xml:space="preserve"> ЖДА.</w:t>
            </w:r>
          </w:p>
          <w:p w:rsidR="00337FE8" w:rsidRPr="008220E8" w:rsidRDefault="00337FE8" w:rsidP="00F11E2E">
            <w:pPr>
              <w:contextualSpacing/>
              <w:rPr>
                <w:sz w:val="24"/>
                <w:szCs w:val="24"/>
              </w:rPr>
            </w:pPr>
          </w:p>
          <w:p w:rsidR="00F11E2E" w:rsidRPr="008220E8" w:rsidRDefault="00F11E2E" w:rsidP="00F11E2E">
            <w:pPr>
              <w:ind w:right="-177"/>
              <w:contextualSpacing/>
              <w:rPr>
                <w:b/>
                <w:sz w:val="24"/>
                <w:szCs w:val="24"/>
              </w:rPr>
            </w:pPr>
            <w:r w:rsidRPr="008220E8">
              <w:rPr>
                <w:iCs/>
                <w:sz w:val="24"/>
                <w:szCs w:val="24"/>
              </w:rPr>
              <w:t xml:space="preserve">                </w:t>
            </w:r>
            <w:r w:rsidRPr="008220E8">
              <w:rPr>
                <w:b/>
                <w:sz w:val="24"/>
                <w:szCs w:val="24"/>
              </w:rPr>
              <w:t>План занятия:</w:t>
            </w:r>
          </w:p>
          <w:p w:rsidR="00337FE8" w:rsidRPr="008220E8" w:rsidRDefault="00337FE8" w:rsidP="00F11E2E">
            <w:pPr>
              <w:ind w:right="-177"/>
              <w:contextualSpacing/>
              <w:rPr>
                <w:b/>
                <w:sz w:val="24"/>
                <w:szCs w:val="24"/>
              </w:rPr>
            </w:pPr>
          </w:p>
          <w:p w:rsidR="00F11E2E" w:rsidRPr="008220E8" w:rsidRDefault="00F11E2E" w:rsidP="00F11E2E">
            <w:pPr>
              <w:ind w:right="-177"/>
              <w:contextualSpacing/>
              <w:rPr>
                <w:sz w:val="24"/>
                <w:szCs w:val="24"/>
              </w:rPr>
            </w:pPr>
            <w:r w:rsidRPr="008220E8">
              <w:rPr>
                <w:sz w:val="24"/>
                <w:szCs w:val="24"/>
              </w:rPr>
              <w:t>1.Обьясните сущность основных синдромов в гематологии.</w:t>
            </w:r>
          </w:p>
          <w:p w:rsidR="00F11E2E" w:rsidRPr="008220E8" w:rsidRDefault="00F11E2E" w:rsidP="00F11E2E">
            <w:pPr>
              <w:ind w:right="-177"/>
              <w:contextualSpacing/>
              <w:rPr>
                <w:sz w:val="24"/>
                <w:szCs w:val="24"/>
              </w:rPr>
            </w:pPr>
            <w:r w:rsidRPr="008220E8">
              <w:rPr>
                <w:sz w:val="24"/>
                <w:szCs w:val="24"/>
              </w:rPr>
              <w:t>2.Расскажите клинико-лабораторно-инструментальную характеристику</w:t>
            </w:r>
          </w:p>
          <w:p w:rsidR="00F11E2E" w:rsidRPr="008220E8" w:rsidRDefault="00F11E2E" w:rsidP="00F11E2E">
            <w:pPr>
              <w:ind w:right="-177"/>
              <w:contextualSpacing/>
              <w:rPr>
                <w:sz w:val="24"/>
                <w:szCs w:val="24"/>
              </w:rPr>
            </w:pPr>
            <w:r w:rsidRPr="008220E8">
              <w:rPr>
                <w:sz w:val="24"/>
                <w:szCs w:val="24"/>
              </w:rPr>
              <w:t>синдромов в гематологии.</w:t>
            </w:r>
          </w:p>
          <w:p w:rsidR="00F11E2E" w:rsidRPr="008220E8" w:rsidRDefault="00F11E2E" w:rsidP="00F11E2E">
            <w:pPr>
              <w:tabs>
                <w:tab w:val="left" w:pos="855"/>
              </w:tabs>
              <w:ind w:right="-177"/>
              <w:contextualSpacing/>
              <w:rPr>
                <w:b/>
                <w:sz w:val="24"/>
                <w:szCs w:val="24"/>
              </w:rPr>
            </w:pPr>
            <w:r w:rsidRPr="008220E8">
              <w:rPr>
                <w:sz w:val="24"/>
                <w:szCs w:val="24"/>
              </w:rPr>
              <w:t>3.Дайте определение ЖДА.</w:t>
            </w:r>
          </w:p>
          <w:p w:rsidR="00F11E2E" w:rsidRPr="008220E8" w:rsidRDefault="00F11E2E" w:rsidP="00F11E2E">
            <w:pPr>
              <w:contextualSpacing/>
              <w:rPr>
                <w:sz w:val="24"/>
                <w:szCs w:val="24"/>
              </w:rPr>
            </w:pPr>
            <w:r w:rsidRPr="008220E8">
              <w:rPr>
                <w:sz w:val="24"/>
                <w:szCs w:val="24"/>
              </w:rPr>
              <w:t>4.Расскажите этиопатогенез.</w:t>
            </w:r>
          </w:p>
          <w:p w:rsidR="00F11E2E" w:rsidRPr="008220E8" w:rsidRDefault="00F11E2E" w:rsidP="00F11E2E">
            <w:pPr>
              <w:contextualSpacing/>
              <w:rPr>
                <w:sz w:val="24"/>
                <w:szCs w:val="24"/>
              </w:rPr>
            </w:pPr>
            <w:r w:rsidRPr="008220E8">
              <w:rPr>
                <w:sz w:val="24"/>
                <w:szCs w:val="24"/>
              </w:rPr>
              <w:t>5.Перечислите классификацию.</w:t>
            </w:r>
          </w:p>
          <w:p w:rsidR="00F11E2E" w:rsidRPr="008220E8" w:rsidRDefault="00F11E2E" w:rsidP="00F11E2E">
            <w:pPr>
              <w:contextualSpacing/>
              <w:rPr>
                <w:sz w:val="24"/>
                <w:szCs w:val="24"/>
              </w:rPr>
            </w:pPr>
            <w:r w:rsidRPr="008220E8">
              <w:rPr>
                <w:sz w:val="24"/>
                <w:szCs w:val="24"/>
              </w:rPr>
              <w:t>6.Расскажите клиническую картину ЖДА.</w:t>
            </w:r>
          </w:p>
          <w:p w:rsidR="00F11E2E" w:rsidRPr="008220E8" w:rsidRDefault="00F11E2E" w:rsidP="00F11E2E">
            <w:pPr>
              <w:ind w:right="-177"/>
              <w:contextualSpacing/>
              <w:rPr>
                <w:sz w:val="24"/>
                <w:szCs w:val="24"/>
              </w:rPr>
            </w:pPr>
            <w:r w:rsidRPr="008220E8">
              <w:rPr>
                <w:sz w:val="24"/>
                <w:szCs w:val="24"/>
              </w:rPr>
              <w:t>7.Расскажите диагностику ЖДА.</w:t>
            </w:r>
          </w:p>
          <w:p w:rsidR="00F11E2E" w:rsidRPr="008220E8" w:rsidRDefault="00F11E2E" w:rsidP="00F11E2E">
            <w:pPr>
              <w:contextualSpacing/>
              <w:rPr>
                <w:b/>
                <w:sz w:val="24"/>
                <w:szCs w:val="24"/>
              </w:rPr>
            </w:pPr>
            <w:r w:rsidRPr="008220E8">
              <w:rPr>
                <w:sz w:val="24"/>
                <w:szCs w:val="24"/>
              </w:rPr>
              <w:t>8.Перечислите принципы лечения ЖДА</w:t>
            </w:r>
          </w:p>
          <w:p w:rsidR="00F11E2E" w:rsidRPr="008220E8" w:rsidRDefault="00F11E2E" w:rsidP="00F11E2E">
            <w:pPr>
              <w:ind w:right="-177"/>
              <w:contextualSpacing/>
              <w:rPr>
                <w:sz w:val="24"/>
                <w:szCs w:val="24"/>
              </w:rPr>
            </w:pPr>
            <w:r w:rsidRPr="008220E8">
              <w:rPr>
                <w:b/>
                <w:sz w:val="24"/>
                <w:szCs w:val="24"/>
              </w:rPr>
              <w:t>РОт-</w:t>
            </w:r>
            <w:r w:rsidRPr="008220E8">
              <w:rPr>
                <w:sz w:val="24"/>
                <w:szCs w:val="24"/>
              </w:rPr>
              <w:t xml:space="preserve"> знает об основных синдромах в гематологии, симптомы синдрома, знает классификацию и клиническую картину ЖДА. Умеет выявлять основные симптомы ЖДА. Умеет </w:t>
            </w:r>
            <w:r w:rsidRPr="008220E8">
              <w:rPr>
                <w:iCs/>
                <w:sz w:val="24"/>
                <w:szCs w:val="24"/>
              </w:rPr>
              <w:t>диагностировать на основе жалоб и клинических признаков ЖДА.</w:t>
            </w:r>
          </w:p>
          <w:p w:rsidR="00F11E2E" w:rsidRPr="008220E8" w:rsidRDefault="00F11E2E" w:rsidP="00F11E2E">
            <w:pPr>
              <w:ind w:right="-177"/>
              <w:contextualSpacing/>
              <w:rPr>
                <w:sz w:val="24"/>
                <w:szCs w:val="24"/>
              </w:rPr>
            </w:pPr>
          </w:p>
          <w:p w:rsidR="00F11E2E" w:rsidRPr="008220E8" w:rsidRDefault="00F11E2E" w:rsidP="00F11E2E">
            <w:pPr>
              <w:contextualSpacing/>
              <w:rPr>
                <w:sz w:val="24"/>
                <w:szCs w:val="24"/>
              </w:rPr>
            </w:pPr>
            <w:r w:rsidRPr="008220E8">
              <w:rPr>
                <w:i/>
                <w:iCs/>
                <w:sz w:val="24"/>
                <w:szCs w:val="24"/>
              </w:rPr>
              <w:t xml:space="preserve">Форма </w:t>
            </w:r>
            <w:proofErr w:type="gramStart"/>
            <w:r w:rsidRPr="008220E8">
              <w:rPr>
                <w:i/>
                <w:iCs/>
                <w:sz w:val="24"/>
                <w:szCs w:val="24"/>
              </w:rPr>
              <w:t>контроля:  През</w:t>
            </w:r>
            <w:proofErr w:type="gramEnd"/>
            <w:r w:rsidRPr="008220E8">
              <w:rPr>
                <w:i/>
                <w:iCs/>
                <w:sz w:val="24"/>
                <w:szCs w:val="24"/>
              </w:rPr>
              <w:t>,Д,МШ</w:t>
            </w:r>
          </w:p>
          <w:p w:rsidR="00F11E2E" w:rsidRPr="008220E8" w:rsidRDefault="00F11E2E" w:rsidP="00337FE8">
            <w:pPr>
              <w:tabs>
                <w:tab w:val="left" w:pos="2565"/>
              </w:tabs>
              <w:rPr>
                <w:sz w:val="24"/>
                <w:szCs w:val="24"/>
              </w:rPr>
            </w:pPr>
          </w:p>
        </w:tc>
        <w:tc>
          <w:tcPr>
            <w:tcW w:w="567" w:type="dxa"/>
            <w:tcBorders>
              <w:top w:val="single" w:sz="4" w:space="0" w:color="auto"/>
              <w:bottom w:val="single" w:sz="4" w:space="0" w:color="auto"/>
              <w:right w:val="single" w:sz="4" w:space="0" w:color="auto"/>
            </w:tcBorders>
          </w:tcPr>
          <w:p w:rsidR="00F11E2E" w:rsidRPr="008220E8" w:rsidRDefault="00F11E2E" w:rsidP="002E7B88">
            <w:pPr>
              <w:pStyle w:val="11"/>
              <w:contextualSpacing/>
              <w:rPr>
                <w:rFonts w:ascii="Times New Roman" w:hAnsi="Times New Roman" w:cs="Times New Roman"/>
              </w:rPr>
            </w:pPr>
            <w:r w:rsidRPr="008220E8">
              <w:rPr>
                <w:rFonts w:ascii="Times New Roman" w:hAnsi="Times New Roman" w:cs="Times New Roman"/>
              </w:rPr>
              <w:t>2ч</w:t>
            </w:r>
          </w:p>
        </w:tc>
        <w:tc>
          <w:tcPr>
            <w:tcW w:w="567" w:type="dxa"/>
            <w:gridSpan w:val="3"/>
            <w:tcBorders>
              <w:top w:val="single" w:sz="4" w:space="0" w:color="auto"/>
              <w:left w:val="single" w:sz="4" w:space="0" w:color="auto"/>
              <w:bottom w:val="single" w:sz="4" w:space="0" w:color="auto"/>
              <w:right w:val="single" w:sz="4" w:space="0" w:color="auto"/>
            </w:tcBorders>
          </w:tcPr>
          <w:p w:rsidR="00F11E2E" w:rsidRPr="008220E8" w:rsidRDefault="00F11E2E" w:rsidP="002E7B88">
            <w:pPr>
              <w:pStyle w:val="11"/>
              <w:contextualSpacing/>
              <w:rPr>
                <w:rFonts w:ascii="Times New Roman" w:hAnsi="Times New Roman" w:cs="Times New Roman"/>
              </w:rPr>
            </w:pPr>
            <w:r w:rsidRPr="008220E8">
              <w:rPr>
                <w:rFonts w:ascii="Times New Roman" w:hAnsi="Times New Roman" w:cs="Times New Roman"/>
              </w:rPr>
              <w:t>30</w:t>
            </w:r>
          </w:p>
        </w:tc>
        <w:tc>
          <w:tcPr>
            <w:tcW w:w="993" w:type="dxa"/>
            <w:gridSpan w:val="2"/>
            <w:tcBorders>
              <w:top w:val="single" w:sz="4" w:space="0" w:color="auto"/>
              <w:left w:val="single" w:sz="4" w:space="0" w:color="auto"/>
              <w:bottom w:val="single" w:sz="4" w:space="0" w:color="auto"/>
              <w:right w:val="single" w:sz="4" w:space="0" w:color="auto"/>
            </w:tcBorders>
          </w:tcPr>
          <w:p w:rsidR="00F11E2E" w:rsidRPr="008220E8" w:rsidRDefault="00F11E2E" w:rsidP="00F11E2E">
            <w:pPr>
              <w:contextualSpacing/>
              <w:rPr>
                <w:sz w:val="24"/>
                <w:szCs w:val="24"/>
              </w:rPr>
            </w:pPr>
            <w:proofErr w:type="gramStart"/>
            <w:r w:rsidRPr="008220E8">
              <w:rPr>
                <w:sz w:val="24"/>
                <w:szCs w:val="24"/>
              </w:rPr>
              <w:t>Осн:[</w:t>
            </w:r>
            <w:proofErr w:type="gramEnd"/>
            <w:r w:rsidRPr="008220E8">
              <w:rPr>
                <w:sz w:val="24"/>
                <w:szCs w:val="24"/>
              </w:rPr>
              <w:t>1, 2, 3, 4].</w:t>
            </w:r>
          </w:p>
          <w:p w:rsidR="00F11E2E" w:rsidRPr="008220E8" w:rsidRDefault="00F11E2E" w:rsidP="00F11E2E">
            <w:pPr>
              <w:contextualSpacing/>
              <w:rPr>
                <w:sz w:val="22"/>
                <w:szCs w:val="22"/>
                <w:lang w:eastAsia="en-US"/>
              </w:rPr>
            </w:pPr>
            <w:proofErr w:type="gramStart"/>
            <w:r w:rsidRPr="008220E8">
              <w:rPr>
                <w:sz w:val="24"/>
                <w:szCs w:val="24"/>
              </w:rPr>
              <w:t>Дополн:[</w:t>
            </w:r>
            <w:proofErr w:type="gramEnd"/>
            <w:r w:rsidRPr="008220E8">
              <w:rPr>
                <w:sz w:val="24"/>
                <w:szCs w:val="24"/>
              </w:rPr>
              <w:t>1, 2, 4, 5]</w:t>
            </w:r>
          </w:p>
          <w:p w:rsidR="00F11E2E" w:rsidRPr="008220E8" w:rsidRDefault="00F11E2E" w:rsidP="002E7B88">
            <w:pPr>
              <w:pStyle w:val="11"/>
              <w:contextualSpacing/>
              <w:rPr>
                <w:rFonts w:ascii="Times New Roman" w:hAnsi="Times New Roman" w:cs="Times New Roman"/>
                <w:sz w:val="24"/>
                <w:szCs w:val="24"/>
              </w:rPr>
            </w:pPr>
          </w:p>
        </w:tc>
        <w:tc>
          <w:tcPr>
            <w:tcW w:w="764" w:type="dxa"/>
            <w:tcBorders>
              <w:top w:val="single" w:sz="4" w:space="0" w:color="auto"/>
              <w:left w:val="single" w:sz="4" w:space="0" w:color="auto"/>
              <w:bottom w:val="single" w:sz="4" w:space="0" w:color="auto"/>
            </w:tcBorders>
          </w:tcPr>
          <w:p w:rsidR="00F11E2E" w:rsidRPr="008220E8" w:rsidRDefault="00F11E2E" w:rsidP="00F11E2E">
            <w:pPr>
              <w:contextualSpacing/>
              <w:rPr>
                <w:b/>
                <w:sz w:val="22"/>
                <w:szCs w:val="22"/>
                <w:lang w:eastAsia="en-US"/>
              </w:rPr>
            </w:pPr>
            <w:proofErr w:type="gramStart"/>
            <w:r w:rsidRPr="008220E8">
              <w:rPr>
                <w:iCs/>
                <w:sz w:val="24"/>
                <w:szCs w:val="24"/>
              </w:rPr>
              <w:t>УО,СЗ</w:t>
            </w:r>
            <w:proofErr w:type="gramEnd"/>
            <w:r w:rsidRPr="008220E8">
              <w:rPr>
                <w:iCs/>
                <w:sz w:val="24"/>
                <w:szCs w:val="24"/>
              </w:rPr>
              <w:t>,Т,РИ,МШ</w:t>
            </w:r>
          </w:p>
          <w:p w:rsidR="00F11E2E" w:rsidRPr="008220E8" w:rsidRDefault="00F11E2E" w:rsidP="002E7B88">
            <w:pPr>
              <w:pStyle w:val="11"/>
              <w:contextualSpacing/>
              <w:rPr>
                <w:rFonts w:ascii="Times New Roman" w:hAnsi="Times New Roman" w:cs="Times New Roman"/>
                <w:iCs/>
                <w:sz w:val="24"/>
                <w:szCs w:val="24"/>
              </w:rPr>
            </w:pPr>
          </w:p>
        </w:tc>
        <w:tc>
          <w:tcPr>
            <w:tcW w:w="824" w:type="dxa"/>
            <w:gridSpan w:val="2"/>
            <w:tcBorders>
              <w:top w:val="single" w:sz="4" w:space="0" w:color="auto"/>
              <w:bottom w:val="single" w:sz="4" w:space="0" w:color="auto"/>
            </w:tcBorders>
          </w:tcPr>
          <w:p w:rsidR="00F11E2E" w:rsidRPr="008220E8" w:rsidRDefault="00AC2D40" w:rsidP="002E7B88">
            <w:pPr>
              <w:contextualSpacing/>
              <w:rPr>
                <w:sz w:val="24"/>
                <w:szCs w:val="24"/>
              </w:rPr>
            </w:pPr>
            <w:r w:rsidRPr="008220E8">
              <w:rPr>
                <w:sz w:val="24"/>
                <w:szCs w:val="24"/>
              </w:rPr>
              <w:t>8 нед</w:t>
            </w:r>
          </w:p>
        </w:tc>
      </w:tr>
      <w:tr w:rsidR="00C00C6C" w:rsidRPr="008220E8" w:rsidTr="00D33ED4">
        <w:tc>
          <w:tcPr>
            <w:tcW w:w="1589" w:type="dxa"/>
            <w:tcBorders>
              <w:right w:val="single" w:sz="4" w:space="0" w:color="auto"/>
            </w:tcBorders>
          </w:tcPr>
          <w:p w:rsidR="00C86379" w:rsidRPr="008220E8" w:rsidRDefault="00434618" w:rsidP="002E7B88">
            <w:pPr>
              <w:ind w:right="-177"/>
              <w:contextualSpacing/>
              <w:jc w:val="center"/>
              <w:rPr>
                <w:sz w:val="24"/>
                <w:szCs w:val="24"/>
              </w:rPr>
            </w:pPr>
            <w:r w:rsidRPr="008220E8">
              <w:rPr>
                <w:b/>
                <w:sz w:val="24"/>
                <w:szCs w:val="24"/>
              </w:rPr>
              <w:t>Занятие</w:t>
            </w:r>
            <w:r w:rsidR="00B42450" w:rsidRPr="008220E8">
              <w:rPr>
                <w:b/>
                <w:sz w:val="24"/>
                <w:szCs w:val="24"/>
              </w:rPr>
              <w:t xml:space="preserve"> № 4</w:t>
            </w:r>
            <w:r w:rsidR="00404E92" w:rsidRPr="008220E8">
              <w:rPr>
                <w:b/>
                <w:sz w:val="24"/>
                <w:szCs w:val="24"/>
              </w:rPr>
              <w:t>1</w:t>
            </w:r>
            <w:r w:rsidRPr="008220E8">
              <w:rPr>
                <w:b/>
                <w:sz w:val="24"/>
                <w:szCs w:val="24"/>
              </w:rPr>
              <w:t>. Тема занятии</w:t>
            </w:r>
            <w:r w:rsidR="00C86379" w:rsidRPr="008220E8">
              <w:rPr>
                <w:b/>
                <w:sz w:val="24"/>
                <w:szCs w:val="24"/>
              </w:rPr>
              <w:t xml:space="preserve">: </w:t>
            </w:r>
            <w:r w:rsidR="00C86379" w:rsidRPr="008220E8">
              <w:rPr>
                <w:sz w:val="24"/>
                <w:szCs w:val="24"/>
              </w:rPr>
              <w:t xml:space="preserve">«Основные </w:t>
            </w:r>
          </w:p>
          <w:p w:rsidR="00C86379" w:rsidRPr="008220E8" w:rsidRDefault="00C86379" w:rsidP="002E7B88">
            <w:pPr>
              <w:ind w:right="-177"/>
              <w:contextualSpacing/>
              <w:jc w:val="center"/>
              <w:rPr>
                <w:sz w:val="24"/>
                <w:szCs w:val="24"/>
              </w:rPr>
            </w:pPr>
            <w:r w:rsidRPr="008220E8">
              <w:rPr>
                <w:sz w:val="24"/>
                <w:szCs w:val="24"/>
              </w:rPr>
              <w:t xml:space="preserve">и дополнительные </w:t>
            </w:r>
          </w:p>
          <w:p w:rsidR="00C86379" w:rsidRPr="008220E8" w:rsidRDefault="00C86379" w:rsidP="002E7B88">
            <w:pPr>
              <w:ind w:right="-177"/>
              <w:contextualSpacing/>
              <w:jc w:val="center"/>
              <w:rPr>
                <w:sz w:val="24"/>
                <w:szCs w:val="24"/>
              </w:rPr>
            </w:pPr>
            <w:r w:rsidRPr="008220E8">
              <w:rPr>
                <w:sz w:val="24"/>
                <w:szCs w:val="24"/>
              </w:rPr>
              <w:t>методы исследова</w:t>
            </w:r>
          </w:p>
          <w:p w:rsidR="00C86379" w:rsidRPr="008220E8" w:rsidRDefault="00C86379" w:rsidP="002E7B88">
            <w:pPr>
              <w:ind w:right="-177"/>
              <w:contextualSpacing/>
              <w:jc w:val="center"/>
              <w:rPr>
                <w:sz w:val="24"/>
                <w:szCs w:val="24"/>
              </w:rPr>
            </w:pPr>
            <w:r w:rsidRPr="008220E8">
              <w:rPr>
                <w:sz w:val="24"/>
                <w:szCs w:val="24"/>
              </w:rPr>
              <w:t>ния больных с заболева</w:t>
            </w:r>
          </w:p>
          <w:p w:rsidR="00C86379" w:rsidRPr="008220E8" w:rsidRDefault="00C86379" w:rsidP="002E7B88">
            <w:pPr>
              <w:ind w:right="-177"/>
              <w:contextualSpacing/>
              <w:jc w:val="center"/>
              <w:rPr>
                <w:sz w:val="24"/>
                <w:szCs w:val="24"/>
              </w:rPr>
            </w:pPr>
            <w:r w:rsidRPr="008220E8">
              <w:rPr>
                <w:sz w:val="24"/>
                <w:szCs w:val="24"/>
              </w:rPr>
              <w:t xml:space="preserve">ниями </w:t>
            </w:r>
          </w:p>
          <w:p w:rsidR="00C86379" w:rsidRPr="008220E8" w:rsidRDefault="00C86379" w:rsidP="002E7B88">
            <w:pPr>
              <w:ind w:right="-177"/>
              <w:contextualSpacing/>
              <w:jc w:val="center"/>
              <w:rPr>
                <w:sz w:val="24"/>
                <w:szCs w:val="24"/>
              </w:rPr>
            </w:pPr>
            <w:r w:rsidRPr="008220E8">
              <w:rPr>
                <w:sz w:val="24"/>
                <w:szCs w:val="24"/>
              </w:rPr>
              <w:t>эндокринной системы».</w:t>
            </w:r>
          </w:p>
          <w:p w:rsidR="00C86379" w:rsidRPr="008220E8" w:rsidRDefault="00C86379" w:rsidP="002E7B88">
            <w:pPr>
              <w:pStyle w:val="a3"/>
              <w:contextualSpacing/>
              <w:jc w:val="center"/>
              <w:rPr>
                <w:rFonts w:ascii="Times New Roman" w:hAnsi="Times New Roman"/>
                <w:b/>
                <w:sz w:val="24"/>
                <w:szCs w:val="24"/>
              </w:rPr>
            </w:pPr>
          </w:p>
        </w:tc>
        <w:tc>
          <w:tcPr>
            <w:tcW w:w="964" w:type="dxa"/>
            <w:gridSpan w:val="2"/>
            <w:tcBorders>
              <w:left w:val="single" w:sz="4" w:space="0" w:color="auto"/>
            </w:tcBorders>
          </w:tcPr>
          <w:p w:rsidR="00917988" w:rsidRPr="008220E8" w:rsidRDefault="00917988" w:rsidP="00917988">
            <w:pPr>
              <w:pStyle w:val="11"/>
              <w:contextualSpacing/>
              <w:rPr>
                <w:rFonts w:ascii="Times New Roman" w:hAnsi="Times New Roman" w:cs="Times New Roman"/>
              </w:rPr>
            </w:pPr>
            <w:r w:rsidRPr="008220E8">
              <w:rPr>
                <w:rFonts w:ascii="Times New Roman" w:hAnsi="Times New Roman" w:cs="Times New Roman"/>
              </w:rPr>
              <w:t>РО-5</w:t>
            </w:r>
          </w:p>
          <w:p w:rsidR="00917988" w:rsidRPr="008220E8" w:rsidRDefault="00917988" w:rsidP="00917988">
            <w:pPr>
              <w:contextualSpacing/>
              <w:rPr>
                <w:sz w:val="22"/>
                <w:szCs w:val="22"/>
              </w:rPr>
            </w:pPr>
            <w:r w:rsidRPr="008220E8">
              <w:rPr>
                <w:sz w:val="22"/>
                <w:szCs w:val="22"/>
              </w:rPr>
              <w:t>ПК-14</w:t>
            </w:r>
          </w:p>
          <w:p w:rsidR="00917988" w:rsidRPr="008220E8" w:rsidRDefault="00917988" w:rsidP="00917988">
            <w:pPr>
              <w:contextualSpacing/>
              <w:rPr>
                <w:sz w:val="22"/>
                <w:szCs w:val="22"/>
              </w:rPr>
            </w:pPr>
            <w:r w:rsidRPr="008220E8">
              <w:rPr>
                <w:sz w:val="22"/>
                <w:szCs w:val="22"/>
              </w:rPr>
              <w:t>ПК-15</w:t>
            </w:r>
          </w:p>
          <w:p w:rsidR="00917988" w:rsidRPr="008220E8" w:rsidRDefault="00917988" w:rsidP="00917988">
            <w:pPr>
              <w:contextualSpacing/>
              <w:rPr>
                <w:sz w:val="22"/>
                <w:szCs w:val="22"/>
              </w:rPr>
            </w:pPr>
            <w:r w:rsidRPr="008220E8">
              <w:rPr>
                <w:sz w:val="22"/>
                <w:szCs w:val="22"/>
              </w:rPr>
              <w:t>ПК-16</w:t>
            </w:r>
          </w:p>
          <w:p w:rsidR="00917988" w:rsidRPr="008220E8" w:rsidRDefault="00917988" w:rsidP="00917988">
            <w:pPr>
              <w:rPr>
                <w:sz w:val="22"/>
                <w:szCs w:val="22"/>
              </w:rPr>
            </w:pPr>
            <w:r w:rsidRPr="008220E8">
              <w:rPr>
                <w:sz w:val="22"/>
                <w:szCs w:val="22"/>
              </w:rPr>
              <w:t>РО-6</w:t>
            </w:r>
          </w:p>
          <w:p w:rsidR="00917988" w:rsidRPr="008220E8" w:rsidRDefault="00917988" w:rsidP="00917988">
            <w:pPr>
              <w:rPr>
                <w:sz w:val="22"/>
                <w:szCs w:val="22"/>
              </w:rPr>
            </w:pPr>
            <w:r w:rsidRPr="008220E8">
              <w:rPr>
                <w:sz w:val="22"/>
                <w:szCs w:val="22"/>
              </w:rPr>
              <w:t>ПК-19</w:t>
            </w:r>
          </w:p>
          <w:p w:rsidR="00CB5C50" w:rsidRPr="008220E8" w:rsidRDefault="00CB5C50" w:rsidP="002E7B88">
            <w:pPr>
              <w:pStyle w:val="11"/>
              <w:contextualSpacing/>
              <w:rPr>
                <w:rFonts w:ascii="Times New Roman" w:hAnsi="Times New Roman" w:cs="Times New Roman"/>
              </w:rPr>
            </w:pPr>
          </w:p>
        </w:tc>
        <w:tc>
          <w:tcPr>
            <w:tcW w:w="4110" w:type="dxa"/>
            <w:gridSpan w:val="2"/>
            <w:tcBorders>
              <w:right w:val="single" w:sz="4" w:space="0" w:color="auto"/>
            </w:tcBorders>
          </w:tcPr>
          <w:p w:rsidR="00C86379" w:rsidRPr="008220E8" w:rsidRDefault="00C86379" w:rsidP="002E7B88">
            <w:pPr>
              <w:ind w:right="-177"/>
              <w:contextualSpacing/>
              <w:jc w:val="center"/>
              <w:rPr>
                <w:sz w:val="24"/>
                <w:szCs w:val="24"/>
              </w:rPr>
            </w:pPr>
            <w:r w:rsidRPr="008220E8">
              <w:rPr>
                <w:b/>
                <w:sz w:val="24"/>
                <w:szCs w:val="24"/>
              </w:rPr>
              <w:t xml:space="preserve">Цель: </w:t>
            </w:r>
            <w:r w:rsidRPr="008220E8">
              <w:rPr>
                <w:sz w:val="24"/>
                <w:szCs w:val="24"/>
              </w:rPr>
              <w:t xml:space="preserve">изучение метода проведения расспроса, осмотра, </w:t>
            </w:r>
            <w:proofErr w:type="gramStart"/>
            <w:r w:rsidRPr="008220E8">
              <w:rPr>
                <w:sz w:val="24"/>
                <w:szCs w:val="24"/>
              </w:rPr>
              <w:t>физикального  обследования</w:t>
            </w:r>
            <w:proofErr w:type="gramEnd"/>
            <w:r w:rsidRPr="008220E8">
              <w:rPr>
                <w:sz w:val="24"/>
                <w:szCs w:val="24"/>
              </w:rPr>
              <w:t>. Умение интерпретировать данных лабораторно- инструментальных методов исследования больных с патологией эндокринной системы.</w:t>
            </w:r>
          </w:p>
          <w:p w:rsidR="00434618" w:rsidRPr="008220E8" w:rsidRDefault="00434618" w:rsidP="002E7B88">
            <w:pPr>
              <w:ind w:right="-177"/>
              <w:contextualSpacing/>
              <w:jc w:val="center"/>
              <w:rPr>
                <w:b/>
                <w:sz w:val="24"/>
                <w:szCs w:val="24"/>
              </w:rPr>
            </w:pPr>
          </w:p>
          <w:p w:rsidR="00C86379" w:rsidRPr="008220E8" w:rsidRDefault="00673988" w:rsidP="002E7B88">
            <w:pPr>
              <w:ind w:right="-177"/>
              <w:contextualSpacing/>
              <w:jc w:val="center"/>
              <w:rPr>
                <w:b/>
                <w:sz w:val="24"/>
                <w:szCs w:val="24"/>
              </w:rPr>
            </w:pPr>
            <w:r w:rsidRPr="008220E8">
              <w:rPr>
                <w:b/>
                <w:sz w:val="24"/>
                <w:szCs w:val="24"/>
              </w:rPr>
              <w:t>План занятия</w:t>
            </w:r>
            <w:r w:rsidR="00C86379" w:rsidRPr="008220E8">
              <w:rPr>
                <w:b/>
                <w:sz w:val="24"/>
                <w:szCs w:val="24"/>
              </w:rPr>
              <w:t>:</w:t>
            </w:r>
          </w:p>
          <w:p w:rsidR="00434618" w:rsidRPr="008220E8" w:rsidRDefault="00434618" w:rsidP="002E7B88">
            <w:pPr>
              <w:ind w:right="-177"/>
              <w:contextualSpacing/>
              <w:jc w:val="center"/>
              <w:rPr>
                <w:b/>
                <w:sz w:val="24"/>
                <w:szCs w:val="24"/>
              </w:rPr>
            </w:pPr>
          </w:p>
          <w:p w:rsidR="00C86379" w:rsidRPr="008220E8" w:rsidRDefault="00C86379" w:rsidP="002E7B88">
            <w:pPr>
              <w:ind w:right="-177"/>
              <w:contextualSpacing/>
              <w:rPr>
                <w:sz w:val="24"/>
                <w:szCs w:val="24"/>
              </w:rPr>
            </w:pPr>
            <w:r w:rsidRPr="008220E8">
              <w:rPr>
                <w:sz w:val="24"/>
                <w:szCs w:val="24"/>
              </w:rPr>
              <w:t>1.</w:t>
            </w:r>
            <w:r w:rsidR="00C201F1" w:rsidRPr="008220E8">
              <w:rPr>
                <w:sz w:val="24"/>
                <w:szCs w:val="24"/>
              </w:rPr>
              <w:t>Проведите р</w:t>
            </w:r>
            <w:r w:rsidRPr="008220E8">
              <w:rPr>
                <w:sz w:val="24"/>
                <w:szCs w:val="24"/>
              </w:rPr>
              <w:t>асспрос и осмотр больных с заболеваниями эндокринной системы.</w:t>
            </w:r>
          </w:p>
          <w:p w:rsidR="00C86379" w:rsidRPr="008220E8" w:rsidRDefault="00C86379" w:rsidP="002E7B88">
            <w:pPr>
              <w:ind w:right="-177"/>
              <w:contextualSpacing/>
              <w:rPr>
                <w:sz w:val="24"/>
                <w:szCs w:val="24"/>
              </w:rPr>
            </w:pPr>
            <w:r w:rsidRPr="008220E8">
              <w:rPr>
                <w:sz w:val="24"/>
                <w:szCs w:val="24"/>
              </w:rPr>
              <w:t xml:space="preserve">2. </w:t>
            </w:r>
            <w:r w:rsidR="00C201F1" w:rsidRPr="008220E8">
              <w:rPr>
                <w:sz w:val="24"/>
                <w:szCs w:val="24"/>
              </w:rPr>
              <w:t>Расскажите о</w:t>
            </w:r>
            <w:r w:rsidRPr="008220E8">
              <w:rPr>
                <w:sz w:val="24"/>
                <w:szCs w:val="24"/>
              </w:rPr>
              <w:t>прос больных.</w:t>
            </w:r>
          </w:p>
          <w:p w:rsidR="00C86379" w:rsidRPr="008220E8" w:rsidRDefault="00C86379" w:rsidP="002E7B88">
            <w:pPr>
              <w:ind w:right="-177"/>
              <w:contextualSpacing/>
              <w:rPr>
                <w:sz w:val="24"/>
                <w:szCs w:val="24"/>
              </w:rPr>
            </w:pPr>
            <w:r w:rsidRPr="008220E8">
              <w:rPr>
                <w:sz w:val="24"/>
                <w:szCs w:val="24"/>
              </w:rPr>
              <w:t xml:space="preserve">3. </w:t>
            </w:r>
            <w:r w:rsidR="00C201F1" w:rsidRPr="008220E8">
              <w:rPr>
                <w:sz w:val="24"/>
                <w:szCs w:val="24"/>
              </w:rPr>
              <w:t>Перечислите о</w:t>
            </w:r>
            <w:r w:rsidRPr="008220E8">
              <w:rPr>
                <w:sz w:val="24"/>
                <w:szCs w:val="24"/>
              </w:rPr>
              <w:t xml:space="preserve">сновные </w:t>
            </w:r>
            <w:r w:rsidR="00C201F1" w:rsidRPr="008220E8">
              <w:rPr>
                <w:sz w:val="24"/>
                <w:szCs w:val="24"/>
              </w:rPr>
              <w:t>жалобы больных</w:t>
            </w:r>
            <w:r w:rsidRPr="008220E8">
              <w:rPr>
                <w:sz w:val="24"/>
                <w:szCs w:val="24"/>
              </w:rPr>
              <w:t xml:space="preserve"> с заболеваниями эндокринной системы.</w:t>
            </w:r>
          </w:p>
          <w:p w:rsidR="00C86379" w:rsidRPr="008220E8" w:rsidRDefault="00C86379" w:rsidP="002E7B88">
            <w:pPr>
              <w:ind w:right="-177"/>
              <w:contextualSpacing/>
              <w:rPr>
                <w:sz w:val="24"/>
                <w:szCs w:val="24"/>
              </w:rPr>
            </w:pPr>
            <w:r w:rsidRPr="008220E8">
              <w:rPr>
                <w:sz w:val="24"/>
                <w:szCs w:val="24"/>
              </w:rPr>
              <w:t xml:space="preserve">4. </w:t>
            </w:r>
            <w:r w:rsidR="00C201F1" w:rsidRPr="008220E8">
              <w:rPr>
                <w:sz w:val="24"/>
                <w:szCs w:val="24"/>
              </w:rPr>
              <w:t>Перечислите в</w:t>
            </w:r>
            <w:r w:rsidRPr="008220E8">
              <w:rPr>
                <w:sz w:val="24"/>
                <w:szCs w:val="24"/>
              </w:rPr>
              <w:t>ыражение лица</w:t>
            </w:r>
          </w:p>
          <w:p w:rsidR="00C86379" w:rsidRPr="008220E8" w:rsidRDefault="00C86379" w:rsidP="002E7B88">
            <w:pPr>
              <w:ind w:right="-177"/>
              <w:contextualSpacing/>
              <w:rPr>
                <w:sz w:val="24"/>
                <w:szCs w:val="24"/>
              </w:rPr>
            </w:pPr>
            <w:r w:rsidRPr="008220E8">
              <w:rPr>
                <w:sz w:val="24"/>
                <w:szCs w:val="24"/>
              </w:rPr>
              <w:t xml:space="preserve">5. </w:t>
            </w:r>
            <w:r w:rsidR="00C201F1" w:rsidRPr="008220E8">
              <w:rPr>
                <w:sz w:val="24"/>
                <w:szCs w:val="24"/>
              </w:rPr>
              <w:t>Расскажите пальпацию.</w:t>
            </w:r>
          </w:p>
          <w:p w:rsidR="00C86379" w:rsidRPr="008220E8" w:rsidRDefault="00C86379" w:rsidP="002E7B88">
            <w:pPr>
              <w:ind w:right="-177"/>
              <w:contextualSpacing/>
              <w:rPr>
                <w:sz w:val="24"/>
                <w:szCs w:val="24"/>
              </w:rPr>
            </w:pPr>
            <w:r w:rsidRPr="008220E8">
              <w:rPr>
                <w:sz w:val="24"/>
                <w:szCs w:val="24"/>
              </w:rPr>
              <w:t xml:space="preserve">6. </w:t>
            </w:r>
            <w:r w:rsidR="00C201F1" w:rsidRPr="008220E8">
              <w:rPr>
                <w:sz w:val="24"/>
                <w:szCs w:val="24"/>
              </w:rPr>
              <w:t>Перечислите л</w:t>
            </w:r>
            <w:r w:rsidRPr="008220E8">
              <w:rPr>
                <w:sz w:val="24"/>
                <w:szCs w:val="24"/>
              </w:rPr>
              <w:t>абораторные методы диагностики</w:t>
            </w:r>
          </w:p>
          <w:p w:rsidR="00C86379" w:rsidRPr="008220E8" w:rsidRDefault="00C86379" w:rsidP="002E7B88">
            <w:pPr>
              <w:ind w:right="-177"/>
              <w:contextualSpacing/>
              <w:rPr>
                <w:sz w:val="24"/>
                <w:szCs w:val="24"/>
              </w:rPr>
            </w:pPr>
            <w:r w:rsidRPr="008220E8">
              <w:rPr>
                <w:sz w:val="24"/>
                <w:szCs w:val="24"/>
              </w:rPr>
              <w:t xml:space="preserve">7. </w:t>
            </w:r>
            <w:r w:rsidR="00C201F1" w:rsidRPr="008220E8">
              <w:rPr>
                <w:sz w:val="24"/>
                <w:szCs w:val="24"/>
              </w:rPr>
              <w:t>Перечислите инструментальные</w:t>
            </w:r>
            <w:r w:rsidRPr="008220E8">
              <w:rPr>
                <w:sz w:val="24"/>
                <w:szCs w:val="24"/>
              </w:rPr>
              <w:t xml:space="preserve"> метод</w:t>
            </w:r>
            <w:r w:rsidR="00C201F1" w:rsidRPr="008220E8">
              <w:rPr>
                <w:sz w:val="24"/>
                <w:szCs w:val="24"/>
              </w:rPr>
              <w:t>ы</w:t>
            </w:r>
            <w:r w:rsidRPr="008220E8">
              <w:rPr>
                <w:sz w:val="24"/>
                <w:szCs w:val="24"/>
              </w:rPr>
              <w:t xml:space="preserve"> исследования</w:t>
            </w:r>
            <w:r w:rsidR="00434618" w:rsidRPr="008220E8">
              <w:rPr>
                <w:sz w:val="24"/>
                <w:szCs w:val="24"/>
              </w:rPr>
              <w:t>.</w:t>
            </w:r>
          </w:p>
          <w:p w:rsidR="00434618" w:rsidRPr="008220E8" w:rsidRDefault="00434618" w:rsidP="002E7B88">
            <w:pPr>
              <w:ind w:right="-177"/>
              <w:contextualSpacing/>
              <w:rPr>
                <w:sz w:val="24"/>
                <w:szCs w:val="24"/>
              </w:rPr>
            </w:pPr>
          </w:p>
          <w:p w:rsidR="00C86379" w:rsidRPr="008220E8" w:rsidRDefault="00C86379" w:rsidP="002E7B88">
            <w:pPr>
              <w:ind w:right="-177"/>
              <w:contextualSpacing/>
              <w:rPr>
                <w:sz w:val="24"/>
                <w:szCs w:val="24"/>
              </w:rPr>
            </w:pPr>
            <w:r w:rsidRPr="008220E8">
              <w:rPr>
                <w:rStyle w:val="42"/>
                <w:i w:val="0"/>
              </w:rPr>
              <w:t>РОт-</w:t>
            </w:r>
            <w:r w:rsidRPr="008220E8">
              <w:rPr>
                <w:rStyle w:val="42"/>
                <w:b w:val="0"/>
                <w:i w:val="0"/>
              </w:rPr>
              <w:t xml:space="preserve"> знает и умеет проводить самостоятельно расспрос, осмотр пальпацию, перкуссии и аускультацию больных</w:t>
            </w:r>
            <w:r w:rsidRPr="008220E8">
              <w:rPr>
                <w:sz w:val="24"/>
                <w:szCs w:val="24"/>
              </w:rPr>
              <w:t xml:space="preserve"> с заболеваниями </w:t>
            </w:r>
          </w:p>
          <w:p w:rsidR="00C86379" w:rsidRPr="008220E8" w:rsidRDefault="00C86379" w:rsidP="002E7B88">
            <w:pPr>
              <w:ind w:right="-177"/>
              <w:contextualSpacing/>
              <w:rPr>
                <w:rStyle w:val="42"/>
                <w:b w:val="0"/>
                <w:i w:val="0"/>
              </w:rPr>
            </w:pPr>
            <w:r w:rsidRPr="008220E8">
              <w:rPr>
                <w:sz w:val="24"/>
                <w:szCs w:val="24"/>
              </w:rPr>
              <w:t>эндокринной системы</w:t>
            </w:r>
            <w:r w:rsidRPr="008220E8">
              <w:rPr>
                <w:rStyle w:val="42"/>
                <w:b w:val="0"/>
                <w:i w:val="0"/>
              </w:rPr>
              <w:t>. Умеет интерпретировать данных дополнительных методов исследования.</w:t>
            </w:r>
          </w:p>
          <w:p w:rsidR="00434618" w:rsidRPr="008220E8" w:rsidRDefault="00434618" w:rsidP="002E7B88">
            <w:pPr>
              <w:ind w:right="-177"/>
              <w:contextualSpacing/>
              <w:rPr>
                <w:rStyle w:val="42"/>
                <w:b w:val="0"/>
                <w:i w:val="0"/>
              </w:rPr>
            </w:pPr>
          </w:p>
          <w:p w:rsidR="00434618" w:rsidRPr="008220E8" w:rsidRDefault="00434618" w:rsidP="002E7B88">
            <w:pPr>
              <w:ind w:right="-177"/>
              <w:contextualSpacing/>
              <w:rPr>
                <w:rStyle w:val="42"/>
                <w:b w:val="0"/>
                <w:i w:val="0"/>
              </w:rPr>
            </w:pPr>
          </w:p>
          <w:p w:rsidR="00434618" w:rsidRPr="008220E8" w:rsidRDefault="00434618" w:rsidP="002E7B88">
            <w:pPr>
              <w:contextualSpacing/>
              <w:rPr>
                <w:sz w:val="24"/>
                <w:szCs w:val="24"/>
              </w:rPr>
            </w:pPr>
            <w:r w:rsidRPr="008220E8">
              <w:rPr>
                <w:i/>
                <w:iCs/>
                <w:sz w:val="24"/>
                <w:szCs w:val="24"/>
              </w:rPr>
              <w:t xml:space="preserve">Форма </w:t>
            </w:r>
            <w:proofErr w:type="gramStart"/>
            <w:r w:rsidRPr="008220E8">
              <w:rPr>
                <w:i/>
                <w:iCs/>
                <w:sz w:val="24"/>
                <w:szCs w:val="24"/>
              </w:rPr>
              <w:t>контроля:  През</w:t>
            </w:r>
            <w:proofErr w:type="gramEnd"/>
            <w:r w:rsidRPr="008220E8">
              <w:rPr>
                <w:i/>
                <w:iCs/>
                <w:sz w:val="24"/>
                <w:szCs w:val="24"/>
              </w:rPr>
              <w:t>,Д,МШ</w:t>
            </w:r>
          </w:p>
          <w:p w:rsidR="00434618" w:rsidRPr="008220E8" w:rsidRDefault="00434618" w:rsidP="002E7B88">
            <w:pPr>
              <w:ind w:right="-177"/>
              <w:contextualSpacing/>
              <w:rPr>
                <w:rStyle w:val="42"/>
                <w:b w:val="0"/>
                <w:i w:val="0"/>
              </w:rPr>
            </w:pPr>
          </w:p>
          <w:p w:rsidR="00434618" w:rsidRPr="008220E8" w:rsidRDefault="00434618" w:rsidP="002E7B88">
            <w:pPr>
              <w:ind w:right="-177"/>
              <w:contextualSpacing/>
              <w:rPr>
                <w:sz w:val="24"/>
                <w:szCs w:val="24"/>
              </w:rPr>
            </w:pPr>
          </w:p>
        </w:tc>
        <w:tc>
          <w:tcPr>
            <w:tcW w:w="567" w:type="dxa"/>
            <w:tcBorders>
              <w:right w:val="single" w:sz="4" w:space="0" w:color="auto"/>
            </w:tcBorders>
          </w:tcPr>
          <w:p w:rsidR="00C86379" w:rsidRPr="008220E8" w:rsidRDefault="00673988" w:rsidP="002E7B88">
            <w:pPr>
              <w:pStyle w:val="11"/>
              <w:contextualSpacing/>
              <w:rPr>
                <w:rFonts w:ascii="Times New Roman" w:hAnsi="Times New Roman" w:cs="Times New Roman"/>
              </w:rPr>
            </w:pPr>
            <w:r w:rsidRPr="008220E8">
              <w:rPr>
                <w:rFonts w:ascii="Times New Roman" w:hAnsi="Times New Roman" w:cs="Times New Roman"/>
              </w:rPr>
              <w:t>2</w:t>
            </w:r>
            <w:r w:rsidR="00C86379" w:rsidRPr="008220E8">
              <w:rPr>
                <w:rFonts w:ascii="Times New Roman" w:hAnsi="Times New Roman" w:cs="Times New Roman"/>
              </w:rPr>
              <w:t>ч</w:t>
            </w:r>
          </w:p>
        </w:tc>
        <w:tc>
          <w:tcPr>
            <w:tcW w:w="567" w:type="dxa"/>
            <w:gridSpan w:val="3"/>
            <w:tcBorders>
              <w:left w:val="single" w:sz="4" w:space="0" w:color="auto"/>
              <w:right w:val="single" w:sz="4" w:space="0" w:color="auto"/>
            </w:tcBorders>
          </w:tcPr>
          <w:p w:rsidR="00C86379" w:rsidRPr="008220E8" w:rsidRDefault="00826257" w:rsidP="002E7B88">
            <w:pPr>
              <w:contextualSpacing/>
              <w:rPr>
                <w:sz w:val="22"/>
                <w:szCs w:val="22"/>
                <w:lang w:eastAsia="en-US"/>
              </w:rPr>
            </w:pPr>
            <w:r w:rsidRPr="008220E8">
              <w:rPr>
                <w:sz w:val="22"/>
                <w:szCs w:val="22"/>
                <w:lang w:eastAsia="en-US"/>
              </w:rPr>
              <w:t>30</w:t>
            </w: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pStyle w:val="11"/>
              <w:contextualSpacing/>
              <w:rPr>
                <w:rFonts w:ascii="Times New Roman" w:hAnsi="Times New Roman" w:cs="Times New Roman"/>
              </w:rPr>
            </w:pPr>
          </w:p>
        </w:tc>
        <w:tc>
          <w:tcPr>
            <w:tcW w:w="993" w:type="dxa"/>
            <w:gridSpan w:val="2"/>
            <w:tcBorders>
              <w:left w:val="single" w:sz="4" w:space="0" w:color="auto"/>
              <w:right w:val="single" w:sz="4" w:space="0" w:color="auto"/>
            </w:tcBorders>
          </w:tcPr>
          <w:p w:rsidR="00C86379" w:rsidRPr="008220E8" w:rsidRDefault="00C86379" w:rsidP="002E7B88">
            <w:pPr>
              <w:contextualSpacing/>
              <w:rPr>
                <w:sz w:val="24"/>
                <w:szCs w:val="24"/>
              </w:rPr>
            </w:pPr>
            <w:proofErr w:type="gramStart"/>
            <w:r w:rsidRPr="008220E8">
              <w:rPr>
                <w:sz w:val="24"/>
                <w:szCs w:val="24"/>
              </w:rPr>
              <w:t>Осн:[</w:t>
            </w:r>
            <w:proofErr w:type="gramEnd"/>
            <w:r w:rsidRPr="008220E8">
              <w:rPr>
                <w:sz w:val="24"/>
                <w:szCs w:val="24"/>
              </w:rPr>
              <w:t>1, 2, 3, 4].</w:t>
            </w:r>
          </w:p>
          <w:p w:rsidR="00C86379" w:rsidRPr="008220E8" w:rsidRDefault="00C86379" w:rsidP="002E7B88">
            <w:pPr>
              <w:contextualSpacing/>
              <w:rPr>
                <w:sz w:val="22"/>
                <w:szCs w:val="22"/>
                <w:lang w:eastAsia="en-US"/>
              </w:rPr>
            </w:pPr>
            <w:proofErr w:type="gramStart"/>
            <w:r w:rsidRPr="008220E8">
              <w:rPr>
                <w:sz w:val="24"/>
                <w:szCs w:val="24"/>
              </w:rPr>
              <w:t>Дополн:[</w:t>
            </w:r>
            <w:proofErr w:type="gramEnd"/>
            <w:r w:rsidRPr="008220E8">
              <w:rPr>
                <w:sz w:val="24"/>
                <w:szCs w:val="24"/>
              </w:rPr>
              <w:t>1, 2, 4, 5]</w:t>
            </w: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pStyle w:val="11"/>
              <w:contextualSpacing/>
              <w:rPr>
                <w:rFonts w:ascii="Times New Roman" w:hAnsi="Times New Roman" w:cs="Times New Roman"/>
              </w:rPr>
            </w:pPr>
          </w:p>
        </w:tc>
        <w:tc>
          <w:tcPr>
            <w:tcW w:w="764" w:type="dxa"/>
            <w:tcBorders>
              <w:left w:val="single" w:sz="4" w:space="0" w:color="auto"/>
            </w:tcBorders>
          </w:tcPr>
          <w:p w:rsidR="00C86379" w:rsidRPr="008220E8" w:rsidRDefault="001804DC" w:rsidP="002E7B88">
            <w:pPr>
              <w:contextualSpacing/>
              <w:rPr>
                <w:sz w:val="22"/>
                <w:szCs w:val="22"/>
                <w:lang w:eastAsia="en-US"/>
              </w:rPr>
            </w:pPr>
            <w:proofErr w:type="gramStart"/>
            <w:r w:rsidRPr="008220E8">
              <w:rPr>
                <w:iCs/>
                <w:sz w:val="24"/>
                <w:szCs w:val="24"/>
              </w:rPr>
              <w:t>УО,СЗ</w:t>
            </w:r>
            <w:proofErr w:type="gramEnd"/>
            <w:r w:rsidRPr="008220E8">
              <w:rPr>
                <w:iCs/>
                <w:sz w:val="24"/>
                <w:szCs w:val="24"/>
              </w:rPr>
              <w:t>,Т,РИ,МШ</w:t>
            </w: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pStyle w:val="11"/>
              <w:contextualSpacing/>
              <w:rPr>
                <w:rFonts w:ascii="Times New Roman" w:hAnsi="Times New Roman" w:cs="Times New Roman"/>
              </w:rPr>
            </w:pPr>
          </w:p>
        </w:tc>
        <w:tc>
          <w:tcPr>
            <w:tcW w:w="824" w:type="dxa"/>
            <w:gridSpan w:val="2"/>
          </w:tcPr>
          <w:p w:rsidR="00C86379" w:rsidRPr="008220E8" w:rsidRDefault="0042384D" w:rsidP="002E7B88">
            <w:pPr>
              <w:contextualSpacing/>
              <w:rPr>
                <w:sz w:val="24"/>
                <w:szCs w:val="24"/>
              </w:rPr>
            </w:pPr>
            <w:r w:rsidRPr="008220E8">
              <w:rPr>
                <w:sz w:val="24"/>
                <w:szCs w:val="24"/>
              </w:rPr>
              <w:t>9</w:t>
            </w:r>
            <w:r w:rsidR="007A35F0" w:rsidRPr="008220E8">
              <w:rPr>
                <w:sz w:val="24"/>
                <w:szCs w:val="24"/>
              </w:rPr>
              <w:t>нед</w:t>
            </w:r>
          </w:p>
        </w:tc>
      </w:tr>
      <w:tr w:rsidR="00C00C6C" w:rsidRPr="008220E8" w:rsidTr="00D33ED4">
        <w:trPr>
          <w:trHeight w:val="6720"/>
        </w:trPr>
        <w:tc>
          <w:tcPr>
            <w:tcW w:w="1589" w:type="dxa"/>
            <w:tcBorders>
              <w:bottom w:val="single" w:sz="4" w:space="0" w:color="auto"/>
              <w:right w:val="single" w:sz="4" w:space="0" w:color="auto"/>
            </w:tcBorders>
          </w:tcPr>
          <w:p w:rsidR="00C86379" w:rsidRPr="008220E8" w:rsidRDefault="00C201F1" w:rsidP="00B42450">
            <w:pPr>
              <w:ind w:right="-177"/>
              <w:contextualSpacing/>
              <w:rPr>
                <w:sz w:val="24"/>
                <w:szCs w:val="24"/>
              </w:rPr>
            </w:pPr>
            <w:r w:rsidRPr="008220E8">
              <w:rPr>
                <w:b/>
                <w:sz w:val="24"/>
                <w:szCs w:val="24"/>
              </w:rPr>
              <w:t>Занятие</w:t>
            </w:r>
            <w:r w:rsidR="00B42450" w:rsidRPr="008220E8">
              <w:rPr>
                <w:b/>
                <w:sz w:val="24"/>
                <w:szCs w:val="24"/>
              </w:rPr>
              <w:t xml:space="preserve"> № 4</w:t>
            </w:r>
            <w:r w:rsidR="0003178E" w:rsidRPr="008220E8">
              <w:rPr>
                <w:b/>
                <w:sz w:val="24"/>
                <w:szCs w:val="24"/>
              </w:rPr>
              <w:t>2</w:t>
            </w:r>
            <w:r w:rsidRPr="008220E8">
              <w:rPr>
                <w:b/>
                <w:sz w:val="24"/>
                <w:szCs w:val="24"/>
              </w:rPr>
              <w:t>. Тема занятии</w:t>
            </w:r>
            <w:r w:rsidR="00C86379" w:rsidRPr="008220E8">
              <w:rPr>
                <w:b/>
                <w:sz w:val="24"/>
                <w:szCs w:val="24"/>
              </w:rPr>
              <w:t xml:space="preserve">: </w:t>
            </w:r>
            <w:r w:rsidR="00C86379" w:rsidRPr="008220E8">
              <w:rPr>
                <w:sz w:val="24"/>
                <w:szCs w:val="24"/>
              </w:rPr>
              <w:t>«Основные синдромы</w:t>
            </w:r>
          </w:p>
          <w:p w:rsidR="00C86379" w:rsidRPr="008220E8" w:rsidRDefault="00C86379" w:rsidP="00B42450">
            <w:pPr>
              <w:ind w:right="-177"/>
              <w:contextualSpacing/>
              <w:rPr>
                <w:sz w:val="24"/>
                <w:szCs w:val="24"/>
              </w:rPr>
            </w:pPr>
            <w:r w:rsidRPr="008220E8">
              <w:rPr>
                <w:sz w:val="24"/>
                <w:szCs w:val="24"/>
              </w:rPr>
              <w:t xml:space="preserve"> в эндокрино</w:t>
            </w:r>
          </w:p>
          <w:p w:rsidR="00C86379" w:rsidRPr="008220E8" w:rsidRDefault="00C86379" w:rsidP="00B42450">
            <w:pPr>
              <w:ind w:right="-177"/>
              <w:contextualSpacing/>
              <w:rPr>
                <w:sz w:val="24"/>
                <w:szCs w:val="24"/>
              </w:rPr>
            </w:pPr>
            <w:r w:rsidRPr="008220E8">
              <w:rPr>
                <w:sz w:val="24"/>
                <w:szCs w:val="24"/>
              </w:rPr>
              <w:t>логии».</w:t>
            </w:r>
          </w:p>
          <w:p w:rsidR="00C86379" w:rsidRPr="008220E8" w:rsidRDefault="00B42450" w:rsidP="00B42450">
            <w:pPr>
              <w:ind w:right="-177"/>
              <w:contextualSpacing/>
              <w:rPr>
                <w:sz w:val="24"/>
                <w:szCs w:val="24"/>
              </w:rPr>
            </w:pPr>
            <w:r w:rsidRPr="008220E8">
              <w:rPr>
                <w:sz w:val="24"/>
                <w:szCs w:val="24"/>
              </w:rPr>
              <w:t>«Симптоматология сахарного диабета»</w:t>
            </w: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pStyle w:val="a3"/>
              <w:contextualSpacing/>
              <w:jc w:val="center"/>
              <w:rPr>
                <w:rFonts w:ascii="Times New Roman" w:hAnsi="Times New Roman"/>
                <w:b/>
                <w:sz w:val="24"/>
                <w:szCs w:val="24"/>
              </w:rPr>
            </w:pPr>
          </w:p>
          <w:p w:rsidR="00673988" w:rsidRPr="008220E8" w:rsidRDefault="00673988" w:rsidP="002E7B88">
            <w:pPr>
              <w:pStyle w:val="a3"/>
              <w:contextualSpacing/>
              <w:jc w:val="center"/>
              <w:rPr>
                <w:rFonts w:ascii="Times New Roman" w:hAnsi="Times New Roman"/>
                <w:b/>
                <w:sz w:val="24"/>
                <w:szCs w:val="24"/>
              </w:rPr>
            </w:pPr>
          </w:p>
          <w:p w:rsidR="00673988" w:rsidRPr="008220E8" w:rsidRDefault="00673988" w:rsidP="002E7B88">
            <w:pPr>
              <w:pStyle w:val="a3"/>
              <w:contextualSpacing/>
              <w:jc w:val="center"/>
              <w:rPr>
                <w:rFonts w:ascii="Times New Roman" w:hAnsi="Times New Roman"/>
                <w:b/>
                <w:sz w:val="24"/>
                <w:szCs w:val="24"/>
              </w:rPr>
            </w:pPr>
          </w:p>
          <w:p w:rsidR="00673988" w:rsidRPr="008220E8" w:rsidRDefault="00673988" w:rsidP="002E7B88">
            <w:pPr>
              <w:pStyle w:val="a3"/>
              <w:contextualSpacing/>
              <w:jc w:val="center"/>
              <w:rPr>
                <w:rFonts w:ascii="Times New Roman" w:hAnsi="Times New Roman"/>
                <w:b/>
                <w:sz w:val="24"/>
                <w:szCs w:val="24"/>
              </w:rPr>
            </w:pPr>
          </w:p>
          <w:p w:rsidR="00673988" w:rsidRPr="008220E8" w:rsidRDefault="00673988" w:rsidP="002E7B88">
            <w:pPr>
              <w:pStyle w:val="a3"/>
              <w:contextualSpacing/>
              <w:jc w:val="center"/>
              <w:rPr>
                <w:rFonts w:ascii="Times New Roman" w:hAnsi="Times New Roman"/>
                <w:b/>
                <w:sz w:val="24"/>
                <w:szCs w:val="24"/>
              </w:rPr>
            </w:pPr>
          </w:p>
          <w:p w:rsidR="00673988" w:rsidRPr="008220E8" w:rsidRDefault="00673988" w:rsidP="002E7B88">
            <w:pPr>
              <w:pStyle w:val="a3"/>
              <w:contextualSpacing/>
              <w:jc w:val="center"/>
              <w:rPr>
                <w:rFonts w:ascii="Times New Roman" w:hAnsi="Times New Roman"/>
                <w:b/>
                <w:sz w:val="24"/>
                <w:szCs w:val="24"/>
              </w:rPr>
            </w:pPr>
          </w:p>
          <w:p w:rsidR="00673988" w:rsidRPr="008220E8" w:rsidRDefault="00673988" w:rsidP="002E7B88">
            <w:pPr>
              <w:pStyle w:val="a3"/>
              <w:contextualSpacing/>
              <w:jc w:val="center"/>
              <w:rPr>
                <w:rFonts w:ascii="Times New Roman" w:hAnsi="Times New Roman"/>
                <w:b/>
                <w:sz w:val="24"/>
                <w:szCs w:val="24"/>
              </w:rPr>
            </w:pPr>
          </w:p>
          <w:p w:rsidR="00673988" w:rsidRPr="008220E8" w:rsidRDefault="00673988" w:rsidP="002E7B88">
            <w:pPr>
              <w:pStyle w:val="a3"/>
              <w:contextualSpacing/>
              <w:jc w:val="center"/>
              <w:rPr>
                <w:rFonts w:ascii="Times New Roman" w:hAnsi="Times New Roman"/>
                <w:b/>
                <w:sz w:val="24"/>
                <w:szCs w:val="24"/>
              </w:rPr>
            </w:pPr>
          </w:p>
          <w:p w:rsidR="00673988" w:rsidRPr="008220E8" w:rsidRDefault="00673988" w:rsidP="002E7B88">
            <w:pPr>
              <w:pStyle w:val="a3"/>
              <w:contextualSpacing/>
              <w:jc w:val="center"/>
              <w:rPr>
                <w:rFonts w:ascii="Times New Roman" w:hAnsi="Times New Roman"/>
                <w:b/>
                <w:sz w:val="24"/>
                <w:szCs w:val="24"/>
              </w:rPr>
            </w:pPr>
          </w:p>
          <w:p w:rsidR="00673988" w:rsidRPr="008220E8" w:rsidRDefault="00673988" w:rsidP="002E7B88">
            <w:pPr>
              <w:pStyle w:val="a3"/>
              <w:contextualSpacing/>
              <w:jc w:val="center"/>
              <w:rPr>
                <w:rFonts w:ascii="Times New Roman" w:hAnsi="Times New Roman"/>
                <w:b/>
                <w:sz w:val="24"/>
                <w:szCs w:val="24"/>
              </w:rPr>
            </w:pPr>
          </w:p>
          <w:p w:rsidR="00673988" w:rsidRPr="008220E8" w:rsidRDefault="00673988" w:rsidP="00673988">
            <w:pPr>
              <w:ind w:right="-177"/>
              <w:contextualSpacing/>
              <w:rPr>
                <w:sz w:val="24"/>
                <w:szCs w:val="24"/>
              </w:rPr>
            </w:pPr>
            <w:r w:rsidRPr="008220E8">
              <w:rPr>
                <w:b/>
                <w:sz w:val="24"/>
                <w:szCs w:val="24"/>
              </w:rPr>
              <w:t>Занятие № 4</w:t>
            </w:r>
            <w:r w:rsidR="0003178E" w:rsidRPr="008220E8">
              <w:rPr>
                <w:b/>
                <w:sz w:val="24"/>
                <w:szCs w:val="24"/>
              </w:rPr>
              <w:t>3</w:t>
            </w:r>
            <w:r w:rsidRPr="008220E8">
              <w:rPr>
                <w:b/>
                <w:sz w:val="24"/>
                <w:szCs w:val="24"/>
              </w:rPr>
              <w:t>. Тема занятии:</w:t>
            </w:r>
          </w:p>
          <w:p w:rsidR="00673988" w:rsidRPr="008220E8" w:rsidRDefault="00673988" w:rsidP="00673988">
            <w:pPr>
              <w:ind w:right="-177"/>
              <w:contextualSpacing/>
              <w:rPr>
                <w:sz w:val="24"/>
                <w:szCs w:val="24"/>
              </w:rPr>
            </w:pPr>
            <w:r w:rsidRPr="008220E8">
              <w:rPr>
                <w:sz w:val="24"/>
                <w:szCs w:val="24"/>
              </w:rPr>
              <w:t>«Симптоматология эндемического зоба».</w:t>
            </w:r>
          </w:p>
          <w:p w:rsidR="00673988" w:rsidRPr="008220E8" w:rsidRDefault="00673988" w:rsidP="00673988">
            <w:pPr>
              <w:pStyle w:val="a3"/>
              <w:contextualSpacing/>
              <w:rPr>
                <w:rFonts w:ascii="Times New Roman" w:hAnsi="Times New Roman"/>
                <w:b/>
                <w:sz w:val="24"/>
                <w:szCs w:val="24"/>
              </w:rPr>
            </w:pPr>
          </w:p>
        </w:tc>
        <w:tc>
          <w:tcPr>
            <w:tcW w:w="964" w:type="dxa"/>
            <w:gridSpan w:val="2"/>
            <w:tcBorders>
              <w:left w:val="single" w:sz="4" w:space="0" w:color="auto"/>
              <w:bottom w:val="single" w:sz="4" w:space="0" w:color="auto"/>
            </w:tcBorders>
          </w:tcPr>
          <w:p w:rsidR="00917988" w:rsidRPr="008220E8" w:rsidRDefault="00917988" w:rsidP="00917988">
            <w:pPr>
              <w:pStyle w:val="11"/>
              <w:contextualSpacing/>
              <w:rPr>
                <w:rFonts w:ascii="Times New Roman" w:hAnsi="Times New Roman" w:cs="Times New Roman"/>
              </w:rPr>
            </w:pPr>
            <w:r w:rsidRPr="008220E8">
              <w:rPr>
                <w:rFonts w:ascii="Times New Roman" w:hAnsi="Times New Roman" w:cs="Times New Roman"/>
              </w:rPr>
              <w:t>РО-5</w:t>
            </w:r>
          </w:p>
          <w:p w:rsidR="00917988" w:rsidRPr="008220E8" w:rsidRDefault="00917988" w:rsidP="00917988">
            <w:pPr>
              <w:contextualSpacing/>
              <w:rPr>
                <w:sz w:val="22"/>
                <w:szCs w:val="22"/>
              </w:rPr>
            </w:pPr>
            <w:r w:rsidRPr="008220E8">
              <w:rPr>
                <w:sz w:val="22"/>
                <w:szCs w:val="22"/>
              </w:rPr>
              <w:t>ПК-14</w:t>
            </w:r>
          </w:p>
          <w:p w:rsidR="00917988" w:rsidRPr="008220E8" w:rsidRDefault="00917988" w:rsidP="00917988">
            <w:pPr>
              <w:contextualSpacing/>
              <w:rPr>
                <w:sz w:val="22"/>
                <w:szCs w:val="22"/>
              </w:rPr>
            </w:pPr>
            <w:r w:rsidRPr="008220E8">
              <w:rPr>
                <w:sz w:val="22"/>
                <w:szCs w:val="22"/>
              </w:rPr>
              <w:t>ПК-15</w:t>
            </w:r>
          </w:p>
          <w:p w:rsidR="00917988" w:rsidRPr="008220E8" w:rsidRDefault="00917988" w:rsidP="00917988">
            <w:pPr>
              <w:contextualSpacing/>
              <w:rPr>
                <w:sz w:val="22"/>
                <w:szCs w:val="22"/>
              </w:rPr>
            </w:pPr>
            <w:r w:rsidRPr="008220E8">
              <w:rPr>
                <w:sz w:val="22"/>
                <w:szCs w:val="22"/>
              </w:rPr>
              <w:t>ПК-16</w:t>
            </w:r>
          </w:p>
          <w:p w:rsidR="00917988" w:rsidRPr="008220E8" w:rsidRDefault="00917988" w:rsidP="00917988">
            <w:pPr>
              <w:rPr>
                <w:sz w:val="22"/>
                <w:szCs w:val="22"/>
              </w:rPr>
            </w:pPr>
            <w:r w:rsidRPr="008220E8">
              <w:rPr>
                <w:sz w:val="22"/>
                <w:szCs w:val="22"/>
              </w:rPr>
              <w:t>РО-6</w:t>
            </w:r>
          </w:p>
          <w:p w:rsidR="00917988" w:rsidRPr="008220E8" w:rsidRDefault="00917988" w:rsidP="00917988">
            <w:pPr>
              <w:rPr>
                <w:sz w:val="22"/>
                <w:szCs w:val="22"/>
              </w:rPr>
            </w:pPr>
            <w:r w:rsidRPr="008220E8">
              <w:rPr>
                <w:sz w:val="22"/>
                <w:szCs w:val="22"/>
              </w:rPr>
              <w:t>ПК-19</w:t>
            </w:r>
          </w:p>
          <w:p w:rsidR="00673988" w:rsidRPr="008220E8" w:rsidRDefault="00673988" w:rsidP="00673988">
            <w:pPr>
              <w:rPr>
                <w:lang w:eastAsia="en-US"/>
              </w:rPr>
            </w:pPr>
          </w:p>
          <w:p w:rsidR="00673988" w:rsidRPr="008220E8" w:rsidRDefault="00673988" w:rsidP="00673988">
            <w:pPr>
              <w:rPr>
                <w:lang w:eastAsia="en-US"/>
              </w:rPr>
            </w:pPr>
          </w:p>
          <w:p w:rsidR="00673988" w:rsidRPr="008220E8" w:rsidRDefault="00673988" w:rsidP="00673988">
            <w:pPr>
              <w:rPr>
                <w:lang w:eastAsia="en-US"/>
              </w:rPr>
            </w:pPr>
          </w:p>
          <w:p w:rsidR="00673988" w:rsidRPr="008220E8" w:rsidRDefault="00673988" w:rsidP="00673988">
            <w:pPr>
              <w:rPr>
                <w:lang w:eastAsia="en-US"/>
              </w:rPr>
            </w:pPr>
          </w:p>
          <w:p w:rsidR="00673988" w:rsidRPr="008220E8" w:rsidRDefault="00673988" w:rsidP="00673988">
            <w:pPr>
              <w:rPr>
                <w:lang w:eastAsia="en-US"/>
              </w:rPr>
            </w:pPr>
          </w:p>
          <w:p w:rsidR="00673988" w:rsidRPr="008220E8" w:rsidRDefault="00673988" w:rsidP="00673988">
            <w:pPr>
              <w:rPr>
                <w:lang w:eastAsia="en-US"/>
              </w:rPr>
            </w:pPr>
          </w:p>
          <w:p w:rsidR="00673988" w:rsidRPr="008220E8" w:rsidRDefault="00673988" w:rsidP="00673988">
            <w:pPr>
              <w:rPr>
                <w:lang w:eastAsia="en-US"/>
              </w:rPr>
            </w:pPr>
          </w:p>
          <w:p w:rsidR="00673988" w:rsidRPr="008220E8" w:rsidRDefault="00673988" w:rsidP="00673988">
            <w:pPr>
              <w:rPr>
                <w:lang w:eastAsia="en-US"/>
              </w:rPr>
            </w:pPr>
          </w:p>
          <w:p w:rsidR="00673988" w:rsidRPr="008220E8" w:rsidRDefault="00673988" w:rsidP="00673988">
            <w:pPr>
              <w:rPr>
                <w:lang w:eastAsia="en-US"/>
              </w:rPr>
            </w:pPr>
          </w:p>
          <w:p w:rsidR="00673988" w:rsidRPr="008220E8" w:rsidRDefault="00673988" w:rsidP="00673988">
            <w:pPr>
              <w:rPr>
                <w:lang w:eastAsia="en-US"/>
              </w:rPr>
            </w:pPr>
          </w:p>
          <w:p w:rsidR="00CB5C50" w:rsidRPr="008220E8" w:rsidRDefault="00CB5C50" w:rsidP="00673988">
            <w:pPr>
              <w:rPr>
                <w:lang w:eastAsia="en-US"/>
              </w:rPr>
            </w:pPr>
          </w:p>
          <w:p w:rsidR="00673988" w:rsidRPr="008220E8" w:rsidRDefault="00673988" w:rsidP="00673988">
            <w:pPr>
              <w:rPr>
                <w:lang w:eastAsia="en-US"/>
              </w:rPr>
            </w:pPr>
          </w:p>
          <w:p w:rsidR="00673988" w:rsidRPr="008220E8" w:rsidRDefault="00673988" w:rsidP="00673988">
            <w:pPr>
              <w:rPr>
                <w:lang w:eastAsia="en-US"/>
              </w:rPr>
            </w:pPr>
          </w:p>
          <w:p w:rsidR="00673988" w:rsidRPr="008220E8" w:rsidRDefault="00673988" w:rsidP="00673988">
            <w:pPr>
              <w:rPr>
                <w:lang w:eastAsia="en-US"/>
              </w:rPr>
            </w:pPr>
          </w:p>
          <w:p w:rsidR="00673988" w:rsidRPr="008220E8" w:rsidRDefault="00673988" w:rsidP="00673988">
            <w:pPr>
              <w:rPr>
                <w:lang w:eastAsia="en-US"/>
              </w:rPr>
            </w:pPr>
          </w:p>
          <w:p w:rsidR="00673988" w:rsidRPr="008220E8" w:rsidRDefault="00673988" w:rsidP="00673988">
            <w:pPr>
              <w:rPr>
                <w:lang w:eastAsia="en-US"/>
              </w:rPr>
            </w:pPr>
          </w:p>
          <w:p w:rsidR="00673988" w:rsidRPr="008220E8" w:rsidRDefault="00673988" w:rsidP="00673988">
            <w:pPr>
              <w:rPr>
                <w:lang w:eastAsia="en-US"/>
              </w:rPr>
            </w:pPr>
          </w:p>
          <w:p w:rsidR="00673988" w:rsidRPr="008220E8" w:rsidRDefault="00673988" w:rsidP="00673988">
            <w:pPr>
              <w:rPr>
                <w:lang w:eastAsia="en-US"/>
              </w:rPr>
            </w:pPr>
          </w:p>
          <w:p w:rsidR="00673988" w:rsidRPr="008220E8" w:rsidRDefault="00673988" w:rsidP="00673988">
            <w:pPr>
              <w:rPr>
                <w:lang w:eastAsia="en-US"/>
              </w:rPr>
            </w:pPr>
          </w:p>
          <w:p w:rsidR="00673988" w:rsidRPr="008220E8" w:rsidRDefault="00673988" w:rsidP="00673988">
            <w:pPr>
              <w:rPr>
                <w:lang w:eastAsia="en-US"/>
              </w:rPr>
            </w:pPr>
          </w:p>
          <w:p w:rsidR="00673988" w:rsidRPr="008220E8" w:rsidRDefault="00673988" w:rsidP="00673988">
            <w:pPr>
              <w:rPr>
                <w:lang w:eastAsia="en-US"/>
              </w:rPr>
            </w:pPr>
          </w:p>
          <w:p w:rsidR="00673988" w:rsidRPr="008220E8" w:rsidRDefault="00673988" w:rsidP="00673988">
            <w:pPr>
              <w:rPr>
                <w:lang w:eastAsia="en-US"/>
              </w:rPr>
            </w:pPr>
          </w:p>
          <w:p w:rsidR="00673988" w:rsidRPr="008220E8" w:rsidRDefault="00673988" w:rsidP="00673988">
            <w:pPr>
              <w:rPr>
                <w:lang w:eastAsia="en-US"/>
              </w:rPr>
            </w:pPr>
          </w:p>
          <w:p w:rsidR="00673988" w:rsidRPr="008220E8" w:rsidRDefault="00673988" w:rsidP="00673988">
            <w:pPr>
              <w:rPr>
                <w:lang w:eastAsia="en-US"/>
              </w:rPr>
            </w:pPr>
          </w:p>
          <w:p w:rsidR="00673988" w:rsidRPr="008220E8" w:rsidRDefault="00673988" w:rsidP="00673988">
            <w:pPr>
              <w:rPr>
                <w:lang w:eastAsia="en-US"/>
              </w:rPr>
            </w:pPr>
          </w:p>
          <w:p w:rsidR="00673988" w:rsidRPr="008220E8" w:rsidRDefault="00673988" w:rsidP="00673988">
            <w:pPr>
              <w:rPr>
                <w:lang w:eastAsia="en-US"/>
              </w:rPr>
            </w:pPr>
          </w:p>
          <w:p w:rsidR="00917988" w:rsidRPr="008220E8" w:rsidRDefault="00917988" w:rsidP="00917988">
            <w:pPr>
              <w:pStyle w:val="11"/>
              <w:contextualSpacing/>
              <w:rPr>
                <w:rFonts w:ascii="Times New Roman" w:hAnsi="Times New Roman" w:cs="Times New Roman"/>
              </w:rPr>
            </w:pPr>
            <w:r w:rsidRPr="008220E8">
              <w:rPr>
                <w:rFonts w:ascii="Times New Roman" w:hAnsi="Times New Roman" w:cs="Times New Roman"/>
              </w:rPr>
              <w:t>РО-5</w:t>
            </w:r>
          </w:p>
          <w:p w:rsidR="00917988" w:rsidRPr="008220E8" w:rsidRDefault="00917988" w:rsidP="00917988">
            <w:pPr>
              <w:contextualSpacing/>
              <w:rPr>
                <w:sz w:val="22"/>
                <w:szCs w:val="22"/>
              </w:rPr>
            </w:pPr>
            <w:r w:rsidRPr="008220E8">
              <w:rPr>
                <w:sz w:val="22"/>
                <w:szCs w:val="22"/>
              </w:rPr>
              <w:t>ПК-14</w:t>
            </w:r>
          </w:p>
          <w:p w:rsidR="00917988" w:rsidRPr="008220E8" w:rsidRDefault="00917988" w:rsidP="00917988">
            <w:pPr>
              <w:contextualSpacing/>
              <w:rPr>
                <w:sz w:val="22"/>
                <w:szCs w:val="22"/>
              </w:rPr>
            </w:pPr>
            <w:r w:rsidRPr="008220E8">
              <w:rPr>
                <w:sz w:val="22"/>
                <w:szCs w:val="22"/>
              </w:rPr>
              <w:t>ПК-15</w:t>
            </w:r>
          </w:p>
          <w:p w:rsidR="00917988" w:rsidRPr="008220E8" w:rsidRDefault="00917988" w:rsidP="00917988">
            <w:pPr>
              <w:contextualSpacing/>
              <w:rPr>
                <w:sz w:val="22"/>
                <w:szCs w:val="22"/>
              </w:rPr>
            </w:pPr>
            <w:r w:rsidRPr="008220E8">
              <w:rPr>
                <w:sz w:val="22"/>
                <w:szCs w:val="22"/>
              </w:rPr>
              <w:t>ПК-16</w:t>
            </w:r>
          </w:p>
          <w:p w:rsidR="00917988" w:rsidRPr="008220E8" w:rsidRDefault="00917988" w:rsidP="00917988">
            <w:pPr>
              <w:rPr>
                <w:sz w:val="22"/>
                <w:szCs w:val="22"/>
              </w:rPr>
            </w:pPr>
            <w:r w:rsidRPr="008220E8">
              <w:rPr>
                <w:sz w:val="22"/>
                <w:szCs w:val="22"/>
              </w:rPr>
              <w:t>РО-6</w:t>
            </w:r>
          </w:p>
          <w:p w:rsidR="00917988" w:rsidRPr="008220E8" w:rsidRDefault="00917988" w:rsidP="00917988">
            <w:pPr>
              <w:rPr>
                <w:sz w:val="22"/>
                <w:szCs w:val="22"/>
              </w:rPr>
            </w:pPr>
            <w:r w:rsidRPr="008220E8">
              <w:rPr>
                <w:sz w:val="22"/>
                <w:szCs w:val="22"/>
              </w:rPr>
              <w:t>ПК-19</w:t>
            </w:r>
          </w:p>
          <w:p w:rsidR="00673988" w:rsidRPr="008220E8" w:rsidRDefault="00673988" w:rsidP="00917988">
            <w:pPr>
              <w:pStyle w:val="11"/>
              <w:contextualSpacing/>
              <w:rPr>
                <w:rFonts w:ascii="Times New Roman" w:hAnsi="Times New Roman" w:cs="Times New Roman"/>
              </w:rPr>
            </w:pPr>
          </w:p>
        </w:tc>
        <w:tc>
          <w:tcPr>
            <w:tcW w:w="4110" w:type="dxa"/>
            <w:gridSpan w:val="2"/>
            <w:tcBorders>
              <w:bottom w:val="single" w:sz="4" w:space="0" w:color="auto"/>
              <w:right w:val="single" w:sz="4" w:space="0" w:color="auto"/>
            </w:tcBorders>
          </w:tcPr>
          <w:p w:rsidR="00C86379" w:rsidRPr="008220E8" w:rsidRDefault="00C86379" w:rsidP="002E7B88">
            <w:pPr>
              <w:ind w:right="-177"/>
              <w:contextualSpacing/>
              <w:jc w:val="center"/>
              <w:rPr>
                <w:sz w:val="24"/>
                <w:szCs w:val="24"/>
              </w:rPr>
            </w:pPr>
            <w:r w:rsidRPr="008220E8">
              <w:rPr>
                <w:b/>
                <w:sz w:val="24"/>
                <w:szCs w:val="24"/>
              </w:rPr>
              <w:t>Цель:</w:t>
            </w:r>
            <w:r w:rsidRPr="008220E8">
              <w:rPr>
                <w:sz w:val="24"/>
                <w:szCs w:val="24"/>
              </w:rPr>
              <w:t xml:space="preserve"> изучение</w:t>
            </w:r>
            <w:r w:rsidRPr="008220E8">
              <w:rPr>
                <w:iCs/>
                <w:sz w:val="24"/>
                <w:szCs w:val="24"/>
              </w:rPr>
              <w:t xml:space="preserve"> этиологии и патогенеза основных синдромов</w:t>
            </w:r>
            <w:r w:rsidRPr="008220E8">
              <w:rPr>
                <w:sz w:val="24"/>
                <w:szCs w:val="24"/>
              </w:rPr>
              <w:t xml:space="preserve"> в </w:t>
            </w:r>
            <w:proofErr w:type="gramStart"/>
            <w:r w:rsidRPr="008220E8">
              <w:rPr>
                <w:sz w:val="24"/>
                <w:szCs w:val="24"/>
              </w:rPr>
              <w:t>эндокринологии</w:t>
            </w:r>
            <w:r w:rsidR="00B42450" w:rsidRPr="008220E8">
              <w:rPr>
                <w:sz w:val="24"/>
                <w:szCs w:val="24"/>
              </w:rPr>
              <w:t>,</w:t>
            </w:r>
            <w:r w:rsidRPr="008220E8">
              <w:rPr>
                <w:sz w:val="24"/>
                <w:szCs w:val="24"/>
              </w:rPr>
              <w:t>.</w:t>
            </w:r>
            <w:proofErr w:type="gramEnd"/>
          </w:p>
          <w:p w:rsidR="00B42450" w:rsidRPr="008220E8" w:rsidRDefault="00B42450" w:rsidP="00B42450">
            <w:pPr>
              <w:ind w:right="-177"/>
              <w:contextualSpacing/>
              <w:rPr>
                <w:b/>
                <w:sz w:val="24"/>
                <w:szCs w:val="24"/>
              </w:rPr>
            </w:pPr>
            <w:r w:rsidRPr="008220E8">
              <w:rPr>
                <w:sz w:val="24"/>
                <w:szCs w:val="24"/>
              </w:rPr>
              <w:t>изучение</w:t>
            </w:r>
            <w:r w:rsidRPr="008220E8">
              <w:rPr>
                <w:iCs/>
                <w:sz w:val="24"/>
                <w:szCs w:val="24"/>
              </w:rPr>
              <w:t xml:space="preserve"> этиологии и патогенеза,</w:t>
            </w:r>
          </w:p>
          <w:p w:rsidR="00C86379" w:rsidRPr="008220E8" w:rsidRDefault="00B42450" w:rsidP="00B42450">
            <w:pPr>
              <w:ind w:right="-177"/>
              <w:contextualSpacing/>
              <w:rPr>
                <w:sz w:val="24"/>
                <w:szCs w:val="24"/>
              </w:rPr>
            </w:pPr>
            <w:r w:rsidRPr="008220E8">
              <w:rPr>
                <w:iCs/>
                <w:sz w:val="24"/>
                <w:szCs w:val="24"/>
              </w:rPr>
              <w:t>проявления клинической картины, классификации, диагностики и лечения</w:t>
            </w:r>
            <w:r w:rsidRPr="008220E8">
              <w:rPr>
                <w:sz w:val="24"/>
                <w:szCs w:val="24"/>
              </w:rPr>
              <w:t xml:space="preserve"> сахарного диабета</w:t>
            </w:r>
          </w:p>
          <w:p w:rsidR="00C86379" w:rsidRPr="008220E8" w:rsidRDefault="00673988" w:rsidP="002E7B88">
            <w:pPr>
              <w:ind w:right="-177"/>
              <w:contextualSpacing/>
              <w:jc w:val="center"/>
              <w:rPr>
                <w:b/>
                <w:sz w:val="24"/>
                <w:szCs w:val="24"/>
              </w:rPr>
            </w:pPr>
            <w:r w:rsidRPr="008220E8">
              <w:rPr>
                <w:b/>
                <w:sz w:val="24"/>
                <w:szCs w:val="24"/>
              </w:rPr>
              <w:t xml:space="preserve"> План занятия</w:t>
            </w:r>
            <w:r w:rsidR="00C86379" w:rsidRPr="008220E8">
              <w:rPr>
                <w:b/>
                <w:sz w:val="24"/>
                <w:szCs w:val="24"/>
              </w:rPr>
              <w:t>:</w:t>
            </w:r>
          </w:p>
          <w:p w:rsidR="00C201F1" w:rsidRPr="008220E8" w:rsidRDefault="00C201F1" w:rsidP="002E7B88">
            <w:pPr>
              <w:ind w:right="-177"/>
              <w:contextualSpacing/>
              <w:jc w:val="center"/>
              <w:rPr>
                <w:sz w:val="24"/>
                <w:szCs w:val="24"/>
              </w:rPr>
            </w:pPr>
          </w:p>
          <w:p w:rsidR="00C86379" w:rsidRPr="008220E8" w:rsidRDefault="00C86379" w:rsidP="002E7B88">
            <w:pPr>
              <w:ind w:right="-177"/>
              <w:contextualSpacing/>
              <w:rPr>
                <w:sz w:val="24"/>
                <w:szCs w:val="24"/>
              </w:rPr>
            </w:pPr>
            <w:r w:rsidRPr="008220E8">
              <w:rPr>
                <w:sz w:val="24"/>
                <w:szCs w:val="24"/>
              </w:rPr>
              <w:t xml:space="preserve">1. </w:t>
            </w:r>
            <w:r w:rsidR="00C201F1" w:rsidRPr="008220E8">
              <w:rPr>
                <w:sz w:val="24"/>
                <w:szCs w:val="24"/>
              </w:rPr>
              <w:t>Расскажите с</w:t>
            </w:r>
            <w:r w:rsidRPr="008220E8">
              <w:rPr>
                <w:sz w:val="24"/>
                <w:szCs w:val="24"/>
              </w:rPr>
              <w:t>индромы поражения поджелудочной железы.</w:t>
            </w:r>
          </w:p>
          <w:p w:rsidR="00C86379" w:rsidRPr="008220E8" w:rsidRDefault="00C201F1" w:rsidP="002E7B88">
            <w:pPr>
              <w:ind w:right="-177"/>
              <w:contextualSpacing/>
              <w:rPr>
                <w:sz w:val="24"/>
                <w:szCs w:val="24"/>
              </w:rPr>
            </w:pPr>
            <w:r w:rsidRPr="008220E8">
              <w:rPr>
                <w:sz w:val="24"/>
                <w:szCs w:val="24"/>
              </w:rPr>
              <w:t>2. Охарактеризуйте синдромы п</w:t>
            </w:r>
            <w:r w:rsidR="00C86379" w:rsidRPr="008220E8">
              <w:rPr>
                <w:sz w:val="24"/>
                <w:szCs w:val="24"/>
              </w:rPr>
              <w:t>оражения щитовидной железы.</w:t>
            </w:r>
          </w:p>
          <w:p w:rsidR="00C86379" w:rsidRPr="008220E8" w:rsidRDefault="00C86379" w:rsidP="002E7B88">
            <w:pPr>
              <w:ind w:right="-177"/>
              <w:contextualSpacing/>
              <w:rPr>
                <w:sz w:val="24"/>
                <w:szCs w:val="24"/>
              </w:rPr>
            </w:pPr>
            <w:r w:rsidRPr="008220E8">
              <w:rPr>
                <w:sz w:val="24"/>
                <w:szCs w:val="24"/>
              </w:rPr>
              <w:t xml:space="preserve">3. </w:t>
            </w:r>
            <w:r w:rsidR="00C201F1" w:rsidRPr="008220E8">
              <w:rPr>
                <w:sz w:val="24"/>
                <w:szCs w:val="24"/>
              </w:rPr>
              <w:t>Расскажите с</w:t>
            </w:r>
            <w:r w:rsidRPr="008220E8">
              <w:rPr>
                <w:sz w:val="24"/>
                <w:szCs w:val="24"/>
              </w:rPr>
              <w:t>индромы поражения надпочечников.</w:t>
            </w:r>
          </w:p>
          <w:p w:rsidR="00B42450" w:rsidRPr="008220E8" w:rsidRDefault="00B42450" w:rsidP="00B42450">
            <w:pPr>
              <w:tabs>
                <w:tab w:val="left" w:pos="855"/>
              </w:tabs>
              <w:ind w:right="-177"/>
              <w:contextualSpacing/>
              <w:rPr>
                <w:b/>
                <w:sz w:val="24"/>
                <w:szCs w:val="24"/>
              </w:rPr>
            </w:pPr>
            <w:r w:rsidRPr="008220E8">
              <w:rPr>
                <w:sz w:val="24"/>
                <w:szCs w:val="24"/>
              </w:rPr>
              <w:t>4.Дайте определение сахарного диабета.</w:t>
            </w:r>
          </w:p>
          <w:p w:rsidR="00B42450" w:rsidRPr="008220E8" w:rsidRDefault="00B42450" w:rsidP="00B42450">
            <w:pPr>
              <w:contextualSpacing/>
              <w:rPr>
                <w:sz w:val="24"/>
                <w:szCs w:val="24"/>
              </w:rPr>
            </w:pPr>
            <w:r w:rsidRPr="008220E8">
              <w:rPr>
                <w:sz w:val="24"/>
                <w:szCs w:val="24"/>
              </w:rPr>
              <w:t>5.Расскажите этиопатогенез.</w:t>
            </w:r>
          </w:p>
          <w:p w:rsidR="00B42450" w:rsidRPr="008220E8" w:rsidRDefault="00B42450" w:rsidP="00B42450">
            <w:pPr>
              <w:contextualSpacing/>
              <w:rPr>
                <w:sz w:val="24"/>
                <w:szCs w:val="24"/>
              </w:rPr>
            </w:pPr>
            <w:r w:rsidRPr="008220E8">
              <w:rPr>
                <w:sz w:val="24"/>
                <w:szCs w:val="24"/>
              </w:rPr>
              <w:t>6.Перечислите классификацию.</w:t>
            </w:r>
          </w:p>
          <w:p w:rsidR="00B42450" w:rsidRPr="008220E8" w:rsidRDefault="00B42450" w:rsidP="00B42450">
            <w:pPr>
              <w:contextualSpacing/>
              <w:rPr>
                <w:sz w:val="24"/>
                <w:szCs w:val="24"/>
              </w:rPr>
            </w:pPr>
            <w:r w:rsidRPr="008220E8">
              <w:rPr>
                <w:sz w:val="24"/>
                <w:szCs w:val="24"/>
              </w:rPr>
              <w:t>7.Расскажите клиническую картину сахарного диабета.</w:t>
            </w:r>
          </w:p>
          <w:p w:rsidR="00B42450" w:rsidRPr="008220E8" w:rsidRDefault="00B42450" w:rsidP="00B42450">
            <w:pPr>
              <w:ind w:right="-177"/>
              <w:contextualSpacing/>
              <w:rPr>
                <w:sz w:val="24"/>
                <w:szCs w:val="24"/>
              </w:rPr>
            </w:pPr>
            <w:r w:rsidRPr="008220E8">
              <w:rPr>
                <w:sz w:val="24"/>
                <w:szCs w:val="24"/>
              </w:rPr>
              <w:t>8.Расскажите диагностику сахарного диабета.</w:t>
            </w:r>
          </w:p>
          <w:p w:rsidR="00B42450" w:rsidRPr="008220E8" w:rsidRDefault="00B42450" w:rsidP="00B42450">
            <w:pPr>
              <w:ind w:right="-177"/>
              <w:contextualSpacing/>
              <w:rPr>
                <w:sz w:val="24"/>
                <w:szCs w:val="24"/>
              </w:rPr>
            </w:pPr>
            <w:r w:rsidRPr="008220E8">
              <w:rPr>
                <w:sz w:val="24"/>
                <w:szCs w:val="24"/>
              </w:rPr>
              <w:t>9.Перечислите принципы лечения сахарного диабета.</w:t>
            </w:r>
          </w:p>
          <w:p w:rsidR="00C201F1" w:rsidRPr="008220E8" w:rsidRDefault="00C86379" w:rsidP="002E7B88">
            <w:pPr>
              <w:ind w:right="-177"/>
              <w:contextualSpacing/>
              <w:rPr>
                <w:sz w:val="24"/>
                <w:szCs w:val="24"/>
              </w:rPr>
            </w:pPr>
            <w:r w:rsidRPr="008220E8">
              <w:rPr>
                <w:b/>
                <w:sz w:val="24"/>
                <w:szCs w:val="24"/>
              </w:rPr>
              <w:t xml:space="preserve">Рот- </w:t>
            </w:r>
            <w:r w:rsidRPr="008220E8">
              <w:rPr>
                <w:sz w:val="24"/>
                <w:szCs w:val="24"/>
              </w:rPr>
              <w:t>знает об основных синдромах в эн</w:t>
            </w:r>
            <w:r w:rsidR="00B42450" w:rsidRPr="008220E8">
              <w:rPr>
                <w:sz w:val="24"/>
                <w:szCs w:val="24"/>
              </w:rPr>
              <w:t>докринологии, симптомы синдрома,</w:t>
            </w:r>
          </w:p>
          <w:p w:rsidR="00C201F1" w:rsidRPr="008220E8" w:rsidRDefault="00B42450" w:rsidP="002E7B88">
            <w:pPr>
              <w:contextualSpacing/>
              <w:rPr>
                <w:sz w:val="24"/>
                <w:szCs w:val="24"/>
              </w:rPr>
            </w:pPr>
            <w:r w:rsidRPr="008220E8">
              <w:rPr>
                <w:sz w:val="24"/>
                <w:szCs w:val="24"/>
              </w:rPr>
              <w:t xml:space="preserve">знает классификацию и клиническую картину сахарного </w:t>
            </w:r>
            <w:proofErr w:type="gramStart"/>
            <w:r w:rsidRPr="008220E8">
              <w:rPr>
                <w:sz w:val="24"/>
                <w:szCs w:val="24"/>
              </w:rPr>
              <w:t>диабета.Умеет</w:t>
            </w:r>
            <w:proofErr w:type="gramEnd"/>
            <w:r w:rsidRPr="008220E8">
              <w:rPr>
                <w:sz w:val="24"/>
                <w:szCs w:val="24"/>
              </w:rPr>
              <w:t xml:space="preserve"> выявлять основные симптомы сахарного диабета. Умеет </w:t>
            </w:r>
            <w:r w:rsidRPr="008220E8">
              <w:rPr>
                <w:iCs/>
                <w:sz w:val="24"/>
                <w:szCs w:val="24"/>
              </w:rPr>
              <w:t>диагностировать на основе жалоб и клинических признаков сахарный диабет.</w:t>
            </w:r>
          </w:p>
          <w:p w:rsidR="00C201F1" w:rsidRPr="008220E8" w:rsidRDefault="00C201F1" w:rsidP="002E7B88">
            <w:pPr>
              <w:contextualSpacing/>
              <w:rPr>
                <w:sz w:val="24"/>
                <w:szCs w:val="24"/>
              </w:rPr>
            </w:pPr>
          </w:p>
          <w:p w:rsidR="00B42450" w:rsidRPr="008220E8" w:rsidRDefault="00B42450" w:rsidP="00B42450">
            <w:pPr>
              <w:contextualSpacing/>
              <w:rPr>
                <w:sz w:val="24"/>
                <w:szCs w:val="24"/>
              </w:rPr>
            </w:pPr>
            <w:r w:rsidRPr="008220E8">
              <w:rPr>
                <w:i/>
                <w:iCs/>
                <w:sz w:val="24"/>
                <w:szCs w:val="24"/>
              </w:rPr>
              <w:t xml:space="preserve">Форма </w:t>
            </w:r>
            <w:proofErr w:type="gramStart"/>
            <w:r w:rsidRPr="008220E8">
              <w:rPr>
                <w:i/>
                <w:iCs/>
                <w:sz w:val="24"/>
                <w:szCs w:val="24"/>
              </w:rPr>
              <w:t>контроля:  През</w:t>
            </w:r>
            <w:proofErr w:type="gramEnd"/>
            <w:r w:rsidRPr="008220E8">
              <w:rPr>
                <w:i/>
                <w:iCs/>
                <w:sz w:val="24"/>
                <w:szCs w:val="24"/>
              </w:rPr>
              <w:t>,Д,МШ</w:t>
            </w:r>
          </w:p>
          <w:p w:rsidR="00673988" w:rsidRPr="008220E8" w:rsidRDefault="00673988" w:rsidP="00673988">
            <w:pPr>
              <w:ind w:right="-177"/>
              <w:contextualSpacing/>
              <w:rPr>
                <w:b/>
                <w:sz w:val="24"/>
                <w:szCs w:val="24"/>
              </w:rPr>
            </w:pPr>
            <w:r w:rsidRPr="008220E8">
              <w:rPr>
                <w:b/>
                <w:sz w:val="24"/>
                <w:szCs w:val="24"/>
              </w:rPr>
              <w:t xml:space="preserve">Цель: </w:t>
            </w:r>
            <w:r w:rsidRPr="008220E8">
              <w:rPr>
                <w:sz w:val="24"/>
                <w:szCs w:val="24"/>
              </w:rPr>
              <w:t>изучение</w:t>
            </w:r>
            <w:r w:rsidRPr="008220E8">
              <w:rPr>
                <w:iCs/>
                <w:sz w:val="24"/>
                <w:szCs w:val="24"/>
              </w:rPr>
              <w:t xml:space="preserve"> этиологии и патогенеза,</w:t>
            </w:r>
          </w:p>
          <w:p w:rsidR="00673988" w:rsidRPr="008220E8" w:rsidRDefault="00673988" w:rsidP="00673988">
            <w:pPr>
              <w:contextualSpacing/>
              <w:rPr>
                <w:sz w:val="24"/>
                <w:szCs w:val="24"/>
              </w:rPr>
            </w:pPr>
            <w:r w:rsidRPr="008220E8">
              <w:rPr>
                <w:iCs/>
                <w:sz w:val="24"/>
                <w:szCs w:val="24"/>
              </w:rPr>
              <w:t>проявления клинической картины, классификации, диагностики и лечения</w:t>
            </w:r>
            <w:r w:rsidRPr="008220E8">
              <w:rPr>
                <w:sz w:val="24"/>
                <w:szCs w:val="24"/>
              </w:rPr>
              <w:t xml:space="preserve"> эндемического зоба.</w:t>
            </w:r>
          </w:p>
          <w:p w:rsidR="00673988" w:rsidRPr="008220E8" w:rsidRDefault="00673988" w:rsidP="00673988">
            <w:pPr>
              <w:ind w:right="-177"/>
              <w:contextualSpacing/>
              <w:rPr>
                <w:b/>
                <w:sz w:val="24"/>
                <w:szCs w:val="24"/>
              </w:rPr>
            </w:pPr>
          </w:p>
          <w:p w:rsidR="00673988" w:rsidRPr="008220E8" w:rsidRDefault="00673988" w:rsidP="00673988">
            <w:pPr>
              <w:tabs>
                <w:tab w:val="left" w:pos="1080"/>
              </w:tabs>
              <w:contextualSpacing/>
              <w:rPr>
                <w:sz w:val="24"/>
                <w:szCs w:val="24"/>
              </w:rPr>
            </w:pPr>
            <w:r w:rsidRPr="008220E8">
              <w:rPr>
                <w:b/>
                <w:sz w:val="24"/>
                <w:szCs w:val="24"/>
              </w:rPr>
              <w:t xml:space="preserve">                 План занятия:</w:t>
            </w:r>
          </w:p>
          <w:p w:rsidR="00673988" w:rsidRPr="008220E8" w:rsidRDefault="00673988" w:rsidP="00673988">
            <w:pPr>
              <w:contextualSpacing/>
              <w:rPr>
                <w:sz w:val="24"/>
                <w:szCs w:val="24"/>
              </w:rPr>
            </w:pPr>
          </w:p>
          <w:p w:rsidR="00673988" w:rsidRPr="008220E8" w:rsidRDefault="00673988" w:rsidP="00673988">
            <w:pPr>
              <w:tabs>
                <w:tab w:val="left" w:pos="855"/>
              </w:tabs>
              <w:ind w:right="-177"/>
              <w:contextualSpacing/>
              <w:rPr>
                <w:b/>
                <w:sz w:val="24"/>
                <w:szCs w:val="24"/>
              </w:rPr>
            </w:pPr>
            <w:r w:rsidRPr="008220E8">
              <w:rPr>
                <w:sz w:val="24"/>
                <w:szCs w:val="24"/>
              </w:rPr>
              <w:t>1.Дайте определение эндемического зоба.</w:t>
            </w:r>
          </w:p>
          <w:p w:rsidR="00673988" w:rsidRPr="008220E8" w:rsidRDefault="00673988" w:rsidP="00673988">
            <w:pPr>
              <w:contextualSpacing/>
              <w:rPr>
                <w:sz w:val="24"/>
                <w:szCs w:val="24"/>
              </w:rPr>
            </w:pPr>
            <w:r w:rsidRPr="008220E8">
              <w:rPr>
                <w:sz w:val="24"/>
                <w:szCs w:val="24"/>
              </w:rPr>
              <w:t>2.Расскажите этиопатогенез.</w:t>
            </w:r>
          </w:p>
          <w:p w:rsidR="00673988" w:rsidRPr="008220E8" w:rsidRDefault="00673988" w:rsidP="00673988">
            <w:pPr>
              <w:contextualSpacing/>
              <w:rPr>
                <w:sz w:val="24"/>
                <w:szCs w:val="24"/>
              </w:rPr>
            </w:pPr>
            <w:r w:rsidRPr="008220E8">
              <w:rPr>
                <w:sz w:val="24"/>
                <w:szCs w:val="24"/>
              </w:rPr>
              <w:t>3.Перечислите классификацию.</w:t>
            </w:r>
          </w:p>
          <w:p w:rsidR="00673988" w:rsidRPr="008220E8" w:rsidRDefault="00673988" w:rsidP="00673988">
            <w:pPr>
              <w:contextualSpacing/>
              <w:rPr>
                <w:sz w:val="24"/>
                <w:szCs w:val="24"/>
              </w:rPr>
            </w:pPr>
            <w:r w:rsidRPr="008220E8">
              <w:rPr>
                <w:sz w:val="24"/>
                <w:szCs w:val="24"/>
              </w:rPr>
              <w:t xml:space="preserve">4.Расскажите клиническую картину эндемического </w:t>
            </w:r>
            <w:proofErr w:type="gramStart"/>
            <w:r w:rsidRPr="008220E8">
              <w:rPr>
                <w:sz w:val="24"/>
                <w:szCs w:val="24"/>
              </w:rPr>
              <w:t>зоба..</w:t>
            </w:r>
            <w:proofErr w:type="gramEnd"/>
          </w:p>
          <w:p w:rsidR="00673988" w:rsidRPr="008220E8" w:rsidRDefault="00673988" w:rsidP="00673988">
            <w:pPr>
              <w:ind w:right="-177"/>
              <w:contextualSpacing/>
              <w:rPr>
                <w:sz w:val="24"/>
                <w:szCs w:val="24"/>
              </w:rPr>
            </w:pPr>
            <w:r w:rsidRPr="008220E8">
              <w:rPr>
                <w:sz w:val="24"/>
                <w:szCs w:val="24"/>
              </w:rPr>
              <w:t>5.Расскажите диагностику эндемического зоба.</w:t>
            </w:r>
          </w:p>
          <w:p w:rsidR="00673988" w:rsidRPr="008220E8" w:rsidRDefault="00673988" w:rsidP="00673988">
            <w:pPr>
              <w:ind w:right="-177"/>
              <w:contextualSpacing/>
              <w:rPr>
                <w:sz w:val="24"/>
                <w:szCs w:val="24"/>
              </w:rPr>
            </w:pPr>
            <w:r w:rsidRPr="008220E8">
              <w:rPr>
                <w:sz w:val="24"/>
                <w:szCs w:val="24"/>
              </w:rPr>
              <w:t>2.Перечислите принципы лечения эндемического зоба.</w:t>
            </w:r>
          </w:p>
          <w:p w:rsidR="00673988" w:rsidRPr="008220E8" w:rsidRDefault="00673988" w:rsidP="00673988">
            <w:pPr>
              <w:ind w:right="-177"/>
              <w:contextualSpacing/>
              <w:rPr>
                <w:sz w:val="24"/>
                <w:szCs w:val="24"/>
              </w:rPr>
            </w:pPr>
          </w:p>
          <w:p w:rsidR="00673988" w:rsidRPr="008220E8" w:rsidRDefault="00673988" w:rsidP="00673988">
            <w:pPr>
              <w:tabs>
                <w:tab w:val="left" w:pos="1275"/>
              </w:tabs>
              <w:contextualSpacing/>
              <w:rPr>
                <w:sz w:val="24"/>
                <w:szCs w:val="24"/>
              </w:rPr>
            </w:pPr>
            <w:r w:rsidRPr="008220E8">
              <w:rPr>
                <w:b/>
                <w:sz w:val="24"/>
                <w:szCs w:val="24"/>
              </w:rPr>
              <w:t xml:space="preserve">Рот- </w:t>
            </w:r>
            <w:r w:rsidRPr="008220E8">
              <w:rPr>
                <w:sz w:val="24"/>
                <w:szCs w:val="24"/>
              </w:rPr>
              <w:t xml:space="preserve">знает классификацию иклиническую картину эндемического зоба. Умеет выявлять основные симптомы эндемического зоба. Умеет </w:t>
            </w:r>
            <w:r w:rsidRPr="008220E8">
              <w:rPr>
                <w:iCs/>
                <w:sz w:val="24"/>
                <w:szCs w:val="24"/>
              </w:rPr>
              <w:t>диагностировать на основе жалоб и клинических признаков эндемический зоб.</w:t>
            </w:r>
          </w:p>
          <w:p w:rsidR="00673988" w:rsidRPr="008220E8" w:rsidRDefault="00673988" w:rsidP="00673988">
            <w:pPr>
              <w:contextualSpacing/>
              <w:rPr>
                <w:sz w:val="24"/>
                <w:szCs w:val="24"/>
              </w:rPr>
            </w:pPr>
            <w:r w:rsidRPr="008220E8">
              <w:rPr>
                <w:i/>
                <w:iCs/>
                <w:sz w:val="24"/>
                <w:szCs w:val="24"/>
              </w:rPr>
              <w:t xml:space="preserve">Форма </w:t>
            </w:r>
            <w:proofErr w:type="gramStart"/>
            <w:r w:rsidRPr="008220E8">
              <w:rPr>
                <w:i/>
                <w:iCs/>
                <w:sz w:val="24"/>
                <w:szCs w:val="24"/>
              </w:rPr>
              <w:t>контроля:  През</w:t>
            </w:r>
            <w:proofErr w:type="gramEnd"/>
            <w:r w:rsidRPr="008220E8">
              <w:rPr>
                <w:i/>
                <w:iCs/>
                <w:sz w:val="24"/>
                <w:szCs w:val="24"/>
              </w:rPr>
              <w:t>,Д,МШ</w:t>
            </w:r>
          </w:p>
          <w:p w:rsidR="00C86379" w:rsidRPr="008220E8" w:rsidRDefault="00C86379" w:rsidP="00B42450">
            <w:pPr>
              <w:contextualSpacing/>
              <w:rPr>
                <w:sz w:val="24"/>
                <w:szCs w:val="24"/>
              </w:rPr>
            </w:pPr>
          </w:p>
        </w:tc>
        <w:tc>
          <w:tcPr>
            <w:tcW w:w="567" w:type="dxa"/>
            <w:tcBorders>
              <w:bottom w:val="single" w:sz="4" w:space="0" w:color="auto"/>
              <w:right w:val="single" w:sz="4" w:space="0" w:color="auto"/>
            </w:tcBorders>
          </w:tcPr>
          <w:p w:rsidR="00C86379" w:rsidRPr="008220E8" w:rsidRDefault="00673988" w:rsidP="002E7B88">
            <w:pPr>
              <w:pStyle w:val="11"/>
              <w:contextualSpacing/>
              <w:rPr>
                <w:rFonts w:ascii="Times New Roman" w:hAnsi="Times New Roman" w:cs="Times New Roman"/>
              </w:rPr>
            </w:pPr>
            <w:r w:rsidRPr="008220E8">
              <w:rPr>
                <w:rFonts w:ascii="Times New Roman" w:hAnsi="Times New Roman" w:cs="Times New Roman"/>
              </w:rPr>
              <w:t>2</w:t>
            </w:r>
            <w:r w:rsidR="00C86379" w:rsidRPr="008220E8">
              <w:rPr>
                <w:rFonts w:ascii="Times New Roman" w:hAnsi="Times New Roman" w:cs="Times New Roman"/>
              </w:rPr>
              <w:t>ч</w:t>
            </w: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r w:rsidRPr="008220E8">
              <w:rPr>
                <w:rFonts w:ascii="Times New Roman" w:hAnsi="Times New Roman" w:cs="Times New Roman"/>
              </w:rPr>
              <w:t>2ч</w:t>
            </w:r>
          </w:p>
        </w:tc>
        <w:tc>
          <w:tcPr>
            <w:tcW w:w="567" w:type="dxa"/>
            <w:gridSpan w:val="3"/>
            <w:tcBorders>
              <w:left w:val="single" w:sz="4" w:space="0" w:color="auto"/>
              <w:bottom w:val="single" w:sz="4" w:space="0" w:color="auto"/>
              <w:right w:val="single" w:sz="4" w:space="0" w:color="auto"/>
            </w:tcBorders>
          </w:tcPr>
          <w:p w:rsidR="00C86379" w:rsidRPr="008220E8" w:rsidRDefault="00826257" w:rsidP="002E7B88">
            <w:pPr>
              <w:contextualSpacing/>
              <w:rPr>
                <w:sz w:val="22"/>
                <w:szCs w:val="22"/>
                <w:lang w:eastAsia="en-US"/>
              </w:rPr>
            </w:pPr>
            <w:r w:rsidRPr="008220E8">
              <w:rPr>
                <w:sz w:val="22"/>
                <w:szCs w:val="22"/>
                <w:lang w:eastAsia="en-US"/>
              </w:rPr>
              <w:t>30</w:t>
            </w: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826257" w:rsidP="002E7B88">
            <w:pPr>
              <w:pStyle w:val="11"/>
              <w:contextualSpacing/>
              <w:rPr>
                <w:rFonts w:ascii="Times New Roman" w:hAnsi="Times New Roman" w:cs="Times New Roman"/>
              </w:rPr>
            </w:pPr>
            <w:r w:rsidRPr="008220E8">
              <w:rPr>
                <w:rFonts w:ascii="Times New Roman" w:hAnsi="Times New Roman" w:cs="Times New Roman"/>
              </w:rPr>
              <w:t>30</w:t>
            </w:r>
          </w:p>
        </w:tc>
        <w:tc>
          <w:tcPr>
            <w:tcW w:w="993" w:type="dxa"/>
            <w:gridSpan w:val="2"/>
            <w:tcBorders>
              <w:left w:val="single" w:sz="4" w:space="0" w:color="auto"/>
              <w:bottom w:val="single" w:sz="4" w:space="0" w:color="auto"/>
              <w:right w:val="single" w:sz="4" w:space="0" w:color="auto"/>
            </w:tcBorders>
          </w:tcPr>
          <w:p w:rsidR="00C86379" w:rsidRPr="008220E8" w:rsidRDefault="00C86379" w:rsidP="002E7B88">
            <w:pPr>
              <w:contextualSpacing/>
              <w:rPr>
                <w:sz w:val="24"/>
                <w:szCs w:val="24"/>
              </w:rPr>
            </w:pPr>
            <w:proofErr w:type="gramStart"/>
            <w:r w:rsidRPr="008220E8">
              <w:rPr>
                <w:sz w:val="24"/>
                <w:szCs w:val="24"/>
              </w:rPr>
              <w:t>Осн:[</w:t>
            </w:r>
            <w:proofErr w:type="gramEnd"/>
            <w:r w:rsidRPr="008220E8">
              <w:rPr>
                <w:sz w:val="24"/>
                <w:szCs w:val="24"/>
              </w:rPr>
              <w:t>1, 2, 3, 4].</w:t>
            </w:r>
          </w:p>
          <w:p w:rsidR="00C86379" w:rsidRPr="008220E8" w:rsidRDefault="00C86379" w:rsidP="002E7B88">
            <w:pPr>
              <w:contextualSpacing/>
              <w:rPr>
                <w:sz w:val="22"/>
                <w:szCs w:val="22"/>
                <w:lang w:eastAsia="en-US"/>
              </w:rPr>
            </w:pPr>
            <w:proofErr w:type="gramStart"/>
            <w:r w:rsidRPr="008220E8">
              <w:rPr>
                <w:sz w:val="24"/>
                <w:szCs w:val="24"/>
              </w:rPr>
              <w:t>Дополн:[</w:t>
            </w:r>
            <w:proofErr w:type="gramEnd"/>
            <w:r w:rsidRPr="008220E8">
              <w:rPr>
                <w:sz w:val="24"/>
                <w:szCs w:val="24"/>
              </w:rPr>
              <w:t>1, 2, 4, 5]</w:t>
            </w: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673988">
            <w:pPr>
              <w:contextualSpacing/>
              <w:rPr>
                <w:sz w:val="24"/>
                <w:szCs w:val="24"/>
              </w:rPr>
            </w:pPr>
            <w:proofErr w:type="gramStart"/>
            <w:r w:rsidRPr="008220E8">
              <w:rPr>
                <w:sz w:val="24"/>
                <w:szCs w:val="24"/>
              </w:rPr>
              <w:t>Осн:[</w:t>
            </w:r>
            <w:proofErr w:type="gramEnd"/>
            <w:r w:rsidRPr="008220E8">
              <w:rPr>
                <w:sz w:val="24"/>
                <w:szCs w:val="24"/>
              </w:rPr>
              <w:t>1, 2, 3, 4].</w:t>
            </w:r>
          </w:p>
          <w:p w:rsidR="00673988" w:rsidRPr="008220E8" w:rsidRDefault="00673988" w:rsidP="00673988">
            <w:pPr>
              <w:contextualSpacing/>
              <w:rPr>
                <w:sz w:val="22"/>
                <w:szCs w:val="22"/>
                <w:lang w:eastAsia="en-US"/>
              </w:rPr>
            </w:pPr>
            <w:proofErr w:type="gramStart"/>
            <w:r w:rsidRPr="008220E8">
              <w:rPr>
                <w:sz w:val="24"/>
                <w:szCs w:val="24"/>
              </w:rPr>
              <w:t>Дополн:[</w:t>
            </w:r>
            <w:proofErr w:type="gramEnd"/>
            <w:r w:rsidRPr="008220E8">
              <w:rPr>
                <w:sz w:val="24"/>
                <w:szCs w:val="24"/>
              </w:rPr>
              <w:t>1, 2, 4, 5]</w:t>
            </w: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tc>
        <w:tc>
          <w:tcPr>
            <w:tcW w:w="764" w:type="dxa"/>
            <w:tcBorders>
              <w:left w:val="single" w:sz="4" w:space="0" w:color="auto"/>
              <w:bottom w:val="single" w:sz="4" w:space="0" w:color="auto"/>
            </w:tcBorders>
          </w:tcPr>
          <w:p w:rsidR="00C86379" w:rsidRPr="008220E8" w:rsidRDefault="001804DC" w:rsidP="002E7B88">
            <w:pPr>
              <w:contextualSpacing/>
              <w:rPr>
                <w:sz w:val="22"/>
                <w:szCs w:val="22"/>
                <w:lang w:eastAsia="en-US"/>
              </w:rPr>
            </w:pPr>
            <w:proofErr w:type="gramStart"/>
            <w:r w:rsidRPr="008220E8">
              <w:rPr>
                <w:iCs/>
                <w:sz w:val="24"/>
                <w:szCs w:val="24"/>
              </w:rPr>
              <w:t>УО,СЗ</w:t>
            </w:r>
            <w:proofErr w:type="gramEnd"/>
            <w:r w:rsidRPr="008220E8">
              <w:rPr>
                <w:iCs/>
                <w:sz w:val="24"/>
                <w:szCs w:val="24"/>
              </w:rPr>
              <w:t>,Т,РИ,МШ</w:t>
            </w: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contextualSpacing/>
              <w:rPr>
                <w:sz w:val="22"/>
                <w:szCs w:val="22"/>
                <w:lang w:eastAsia="en-US"/>
              </w:rPr>
            </w:pPr>
          </w:p>
          <w:p w:rsidR="00C86379" w:rsidRPr="008220E8" w:rsidRDefault="00C86379"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2E7B88">
            <w:pPr>
              <w:pStyle w:val="11"/>
              <w:contextualSpacing/>
              <w:rPr>
                <w:rFonts w:ascii="Times New Roman" w:hAnsi="Times New Roman" w:cs="Times New Roman"/>
              </w:rPr>
            </w:pPr>
          </w:p>
          <w:p w:rsidR="00673988" w:rsidRPr="008220E8" w:rsidRDefault="00673988" w:rsidP="00673988">
            <w:pPr>
              <w:contextualSpacing/>
              <w:rPr>
                <w:sz w:val="22"/>
                <w:szCs w:val="22"/>
                <w:lang w:eastAsia="en-US"/>
              </w:rPr>
            </w:pPr>
            <w:proofErr w:type="gramStart"/>
            <w:r w:rsidRPr="008220E8">
              <w:rPr>
                <w:iCs/>
                <w:sz w:val="24"/>
                <w:szCs w:val="24"/>
              </w:rPr>
              <w:t>УО,СЗ</w:t>
            </w:r>
            <w:proofErr w:type="gramEnd"/>
            <w:r w:rsidRPr="008220E8">
              <w:rPr>
                <w:iCs/>
                <w:sz w:val="24"/>
                <w:szCs w:val="24"/>
              </w:rPr>
              <w:t>,Т,РИ,МШ</w:t>
            </w:r>
          </w:p>
          <w:p w:rsidR="00673988" w:rsidRPr="008220E8" w:rsidRDefault="00673988" w:rsidP="002E7B88">
            <w:pPr>
              <w:pStyle w:val="11"/>
              <w:contextualSpacing/>
              <w:rPr>
                <w:rFonts w:ascii="Times New Roman" w:hAnsi="Times New Roman" w:cs="Times New Roman"/>
              </w:rPr>
            </w:pPr>
          </w:p>
        </w:tc>
        <w:tc>
          <w:tcPr>
            <w:tcW w:w="824" w:type="dxa"/>
            <w:gridSpan w:val="2"/>
            <w:tcBorders>
              <w:bottom w:val="single" w:sz="4" w:space="0" w:color="auto"/>
            </w:tcBorders>
          </w:tcPr>
          <w:p w:rsidR="00C86379" w:rsidRPr="008220E8" w:rsidRDefault="0042384D" w:rsidP="002E7B88">
            <w:pPr>
              <w:contextualSpacing/>
              <w:rPr>
                <w:sz w:val="24"/>
                <w:szCs w:val="24"/>
              </w:rPr>
            </w:pPr>
            <w:r w:rsidRPr="008220E8">
              <w:rPr>
                <w:sz w:val="24"/>
                <w:szCs w:val="24"/>
              </w:rPr>
              <w:t>10</w:t>
            </w:r>
            <w:r w:rsidR="007A35F0" w:rsidRPr="008220E8">
              <w:rPr>
                <w:sz w:val="24"/>
                <w:szCs w:val="24"/>
              </w:rPr>
              <w:t>нед</w:t>
            </w:r>
          </w:p>
          <w:p w:rsidR="00673988" w:rsidRPr="008220E8" w:rsidRDefault="00673988" w:rsidP="002E7B88">
            <w:pPr>
              <w:contextualSpacing/>
              <w:rPr>
                <w:sz w:val="24"/>
                <w:szCs w:val="24"/>
              </w:rPr>
            </w:pPr>
          </w:p>
          <w:p w:rsidR="00673988" w:rsidRPr="008220E8" w:rsidRDefault="00673988" w:rsidP="002E7B88">
            <w:pPr>
              <w:contextualSpacing/>
              <w:rPr>
                <w:sz w:val="24"/>
                <w:szCs w:val="24"/>
              </w:rPr>
            </w:pPr>
          </w:p>
          <w:p w:rsidR="00673988" w:rsidRPr="008220E8" w:rsidRDefault="00673988" w:rsidP="002E7B88">
            <w:pPr>
              <w:contextualSpacing/>
              <w:rPr>
                <w:sz w:val="24"/>
                <w:szCs w:val="24"/>
              </w:rPr>
            </w:pPr>
          </w:p>
          <w:p w:rsidR="00673988" w:rsidRPr="008220E8" w:rsidRDefault="00673988" w:rsidP="002E7B88">
            <w:pPr>
              <w:contextualSpacing/>
              <w:rPr>
                <w:sz w:val="24"/>
                <w:szCs w:val="24"/>
              </w:rPr>
            </w:pPr>
          </w:p>
          <w:p w:rsidR="00673988" w:rsidRPr="008220E8" w:rsidRDefault="00673988" w:rsidP="002E7B88">
            <w:pPr>
              <w:contextualSpacing/>
              <w:rPr>
                <w:sz w:val="24"/>
                <w:szCs w:val="24"/>
              </w:rPr>
            </w:pPr>
          </w:p>
          <w:p w:rsidR="00673988" w:rsidRPr="008220E8" w:rsidRDefault="00673988" w:rsidP="002E7B88">
            <w:pPr>
              <w:contextualSpacing/>
              <w:rPr>
                <w:sz w:val="24"/>
                <w:szCs w:val="24"/>
              </w:rPr>
            </w:pPr>
          </w:p>
          <w:p w:rsidR="00673988" w:rsidRPr="008220E8" w:rsidRDefault="00673988" w:rsidP="002E7B88">
            <w:pPr>
              <w:contextualSpacing/>
              <w:rPr>
                <w:sz w:val="24"/>
                <w:szCs w:val="24"/>
              </w:rPr>
            </w:pPr>
          </w:p>
          <w:p w:rsidR="00673988" w:rsidRPr="008220E8" w:rsidRDefault="00673988" w:rsidP="002E7B88">
            <w:pPr>
              <w:contextualSpacing/>
              <w:rPr>
                <w:sz w:val="24"/>
                <w:szCs w:val="24"/>
              </w:rPr>
            </w:pPr>
          </w:p>
          <w:p w:rsidR="00673988" w:rsidRPr="008220E8" w:rsidRDefault="00673988" w:rsidP="002E7B88">
            <w:pPr>
              <w:contextualSpacing/>
              <w:rPr>
                <w:sz w:val="24"/>
                <w:szCs w:val="24"/>
              </w:rPr>
            </w:pPr>
          </w:p>
          <w:p w:rsidR="00673988" w:rsidRPr="008220E8" w:rsidRDefault="00673988" w:rsidP="002E7B88">
            <w:pPr>
              <w:contextualSpacing/>
              <w:rPr>
                <w:sz w:val="24"/>
                <w:szCs w:val="24"/>
              </w:rPr>
            </w:pPr>
          </w:p>
          <w:p w:rsidR="00673988" w:rsidRPr="008220E8" w:rsidRDefault="00673988" w:rsidP="002E7B88">
            <w:pPr>
              <w:contextualSpacing/>
              <w:rPr>
                <w:sz w:val="24"/>
                <w:szCs w:val="24"/>
              </w:rPr>
            </w:pPr>
          </w:p>
          <w:p w:rsidR="00673988" w:rsidRPr="008220E8" w:rsidRDefault="00673988" w:rsidP="002E7B88">
            <w:pPr>
              <w:contextualSpacing/>
              <w:rPr>
                <w:sz w:val="24"/>
                <w:szCs w:val="24"/>
              </w:rPr>
            </w:pPr>
          </w:p>
          <w:p w:rsidR="00673988" w:rsidRPr="008220E8" w:rsidRDefault="00673988" w:rsidP="002E7B88">
            <w:pPr>
              <w:contextualSpacing/>
              <w:rPr>
                <w:sz w:val="24"/>
                <w:szCs w:val="24"/>
              </w:rPr>
            </w:pPr>
          </w:p>
          <w:p w:rsidR="00673988" w:rsidRPr="008220E8" w:rsidRDefault="00673988" w:rsidP="002E7B88">
            <w:pPr>
              <w:contextualSpacing/>
              <w:rPr>
                <w:sz w:val="24"/>
                <w:szCs w:val="24"/>
              </w:rPr>
            </w:pPr>
          </w:p>
          <w:p w:rsidR="00673988" w:rsidRPr="008220E8" w:rsidRDefault="00673988" w:rsidP="002E7B88">
            <w:pPr>
              <w:contextualSpacing/>
              <w:rPr>
                <w:sz w:val="24"/>
                <w:szCs w:val="24"/>
              </w:rPr>
            </w:pPr>
          </w:p>
          <w:p w:rsidR="00673988" w:rsidRPr="008220E8" w:rsidRDefault="00673988" w:rsidP="002E7B88">
            <w:pPr>
              <w:contextualSpacing/>
              <w:rPr>
                <w:sz w:val="24"/>
                <w:szCs w:val="24"/>
              </w:rPr>
            </w:pPr>
          </w:p>
          <w:p w:rsidR="00673988" w:rsidRPr="008220E8" w:rsidRDefault="00673988" w:rsidP="002E7B88">
            <w:pPr>
              <w:contextualSpacing/>
              <w:rPr>
                <w:sz w:val="24"/>
                <w:szCs w:val="24"/>
              </w:rPr>
            </w:pPr>
          </w:p>
          <w:p w:rsidR="00673988" w:rsidRPr="008220E8" w:rsidRDefault="00673988" w:rsidP="002E7B88">
            <w:pPr>
              <w:contextualSpacing/>
              <w:rPr>
                <w:sz w:val="24"/>
                <w:szCs w:val="24"/>
              </w:rPr>
            </w:pPr>
          </w:p>
          <w:p w:rsidR="00673988" w:rsidRPr="008220E8" w:rsidRDefault="00673988" w:rsidP="002E7B88">
            <w:pPr>
              <w:contextualSpacing/>
              <w:rPr>
                <w:sz w:val="24"/>
                <w:szCs w:val="24"/>
              </w:rPr>
            </w:pPr>
          </w:p>
          <w:p w:rsidR="00673988" w:rsidRPr="008220E8" w:rsidRDefault="00673988" w:rsidP="002E7B88">
            <w:pPr>
              <w:contextualSpacing/>
              <w:rPr>
                <w:sz w:val="24"/>
                <w:szCs w:val="24"/>
              </w:rPr>
            </w:pPr>
          </w:p>
          <w:p w:rsidR="00673988" w:rsidRPr="008220E8" w:rsidRDefault="00673988" w:rsidP="002E7B88">
            <w:pPr>
              <w:contextualSpacing/>
              <w:rPr>
                <w:sz w:val="24"/>
                <w:szCs w:val="24"/>
              </w:rPr>
            </w:pPr>
          </w:p>
          <w:p w:rsidR="00673988" w:rsidRPr="008220E8" w:rsidRDefault="00673988" w:rsidP="002E7B88">
            <w:pPr>
              <w:contextualSpacing/>
              <w:rPr>
                <w:sz w:val="24"/>
                <w:szCs w:val="24"/>
              </w:rPr>
            </w:pPr>
          </w:p>
          <w:p w:rsidR="00673988" w:rsidRPr="008220E8" w:rsidRDefault="00673988" w:rsidP="002E7B88">
            <w:pPr>
              <w:contextualSpacing/>
              <w:rPr>
                <w:sz w:val="24"/>
                <w:szCs w:val="24"/>
              </w:rPr>
            </w:pPr>
          </w:p>
          <w:p w:rsidR="00673988" w:rsidRPr="008220E8" w:rsidRDefault="00673988" w:rsidP="002E7B88">
            <w:pPr>
              <w:contextualSpacing/>
              <w:rPr>
                <w:sz w:val="24"/>
                <w:szCs w:val="24"/>
              </w:rPr>
            </w:pPr>
          </w:p>
          <w:p w:rsidR="00673988" w:rsidRPr="008220E8" w:rsidRDefault="00673988" w:rsidP="002E7B88">
            <w:pPr>
              <w:contextualSpacing/>
              <w:rPr>
                <w:sz w:val="24"/>
                <w:szCs w:val="24"/>
              </w:rPr>
            </w:pPr>
          </w:p>
          <w:p w:rsidR="00673988" w:rsidRPr="008220E8" w:rsidRDefault="00673988" w:rsidP="002E7B88">
            <w:pPr>
              <w:contextualSpacing/>
              <w:rPr>
                <w:sz w:val="24"/>
                <w:szCs w:val="24"/>
              </w:rPr>
            </w:pPr>
          </w:p>
          <w:p w:rsidR="00673988" w:rsidRPr="008220E8" w:rsidRDefault="00673988" w:rsidP="002E7B88">
            <w:pPr>
              <w:contextualSpacing/>
              <w:rPr>
                <w:sz w:val="24"/>
                <w:szCs w:val="24"/>
              </w:rPr>
            </w:pPr>
          </w:p>
          <w:p w:rsidR="00673988" w:rsidRPr="008220E8" w:rsidRDefault="00673988" w:rsidP="002E7B88">
            <w:pPr>
              <w:contextualSpacing/>
              <w:rPr>
                <w:sz w:val="24"/>
                <w:szCs w:val="24"/>
              </w:rPr>
            </w:pPr>
          </w:p>
          <w:p w:rsidR="00673988" w:rsidRPr="008220E8" w:rsidRDefault="00673988" w:rsidP="002E7B88">
            <w:pPr>
              <w:contextualSpacing/>
              <w:rPr>
                <w:sz w:val="24"/>
                <w:szCs w:val="24"/>
              </w:rPr>
            </w:pPr>
          </w:p>
          <w:p w:rsidR="00673988" w:rsidRPr="008220E8" w:rsidRDefault="00673988" w:rsidP="002E7B88">
            <w:pPr>
              <w:contextualSpacing/>
              <w:rPr>
                <w:sz w:val="24"/>
                <w:szCs w:val="24"/>
              </w:rPr>
            </w:pPr>
          </w:p>
          <w:p w:rsidR="00673988" w:rsidRPr="008220E8" w:rsidRDefault="00673988" w:rsidP="002E7B88">
            <w:pPr>
              <w:contextualSpacing/>
              <w:rPr>
                <w:sz w:val="24"/>
                <w:szCs w:val="24"/>
              </w:rPr>
            </w:pPr>
          </w:p>
          <w:p w:rsidR="00673988" w:rsidRPr="008220E8" w:rsidRDefault="00673988" w:rsidP="002E7B88">
            <w:pPr>
              <w:contextualSpacing/>
              <w:rPr>
                <w:sz w:val="24"/>
                <w:szCs w:val="24"/>
              </w:rPr>
            </w:pPr>
          </w:p>
          <w:p w:rsidR="00673988" w:rsidRPr="008220E8" w:rsidRDefault="00673988" w:rsidP="002E7B88">
            <w:pPr>
              <w:contextualSpacing/>
              <w:rPr>
                <w:sz w:val="24"/>
                <w:szCs w:val="24"/>
              </w:rPr>
            </w:pPr>
          </w:p>
          <w:p w:rsidR="00673988" w:rsidRPr="008220E8" w:rsidRDefault="00673988" w:rsidP="002E7B88">
            <w:pPr>
              <w:contextualSpacing/>
              <w:rPr>
                <w:sz w:val="24"/>
                <w:szCs w:val="24"/>
              </w:rPr>
            </w:pPr>
          </w:p>
          <w:p w:rsidR="00673988" w:rsidRPr="008220E8" w:rsidRDefault="00673988" w:rsidP="002E7B88">
            <w:pPr>
              <w:contextualSpacing/>
              <w:rPr>
                <w:sz w:val="24"/>
                <w:szCs w:val="24"/>
              </w:rPr>
            </w:pPr>
          </w:p>
          <w:p w:rsidR="00673988" w:rsidRPr="008220E8" w:rsidRDefault="0042384D" w:rsidP="002E7B88">
            <w:pPr>
              <w:contextualSpacing/>
              <w:rPr>
                <w:sz w:val="24"/>
                <w:szCs w:val="24"/>
              </w:rPr>
            </w:pPr>
            <w:r w:rsidRPr="008220E8">
              <w:rPr>
                <w:sz w:val="24"/>
                <w:szCs w:val="24"/>
              </w:rPr>
              <w:t>11</w:t>
            </w:r>
            <w:r w:rsidR="00673988" w:rsidRPr="008220E8">
              <w:rPr>
                <w:sz w:val="24"/>
                <w:szCs w:val="24"/>
              </w:rPr>
              <w:t>нед</w:t>
            </w:r>
          </w:p>
        </w:tc>
      </w:tr>
      <w:tr w:rsidR="00C00C6C" w:rsidRPr="008220E8" w:rsidTr="00D33ED4">
        <w:trPr>
          <w:trHeight w:val="2201"/>
        </w:trPr>
        <w:tc>
          <w:tcPr>
            <w:tcW w:w="1589" w:type="dxa"/>
            <w:tcBorders>
              <w:bottom w:val="single" w:sz="4" w:space="0" w:color="auto"/>
              <w:right w:val="single" w:sz="4" w:space="0" w:color="auto"/>
            </w:tcBorders>
          </w:tcPr>
          <w:p w:rsidR="00C86379" w:rsidRPr="008220E8" w:rsidRDefault="003A7389" w:rsidP="00BF5D5B">
            <w:pPr>
              <w:ind w:right="-177"/>
              <w:contextualSpacing/>
              <w:rPr>
                <w:sz w:val="24"/>
                <w:szCs w:val="24"/>
              </w:rPr>
            </w:pPr>
            <w:r w:rsidRPr="008220E8">
              <w:rPr>
                <w:b/>
                <w:sz w:val="24"/>
                <w:szCs w:val="24"/>
              </w:rPr>
              <w:t>Занятие</w:t>
            </w:r>
            <w:r w:rsidR="00BF5D5B" w:rsidRPr="008220E8">
              <w:rPr>
                <w:b/>
                <w:sz w:val="24"/>
                <w:szCs w:val="24"/>
              </w:rPr>
              <w:t xml:space="preserve"> № 4</w:t>
            </w:r>
            <w:r w:rsidR="0003178E" w:rsidRPr="008220E8">
              <w:rPr>
                <w:b/>
                <w:sz w:val="24"/>
                <w:szCs w:val="24"/>
              </w:rPr>
              <w:t>4</w:t>
            </w:r>
            <w:r w:rsidRPr="008220E8">
              <w:rPr>
                <w:b/>
                <w:sz w:val="24"/>
                <w:szCs w:val="24"/>
              </w:rPr>
              <w:t>. Тема занятии</w:t>
            </w:r>
            <w:r w:rsidR="00C86379" w:rsidRPr="008220E8">
              <w:rPr>
                <w:b/>
                <w:sz w:val="24"/>
                <w:szCs w:val="24"/>
              </w:rPr>
              <w:t xml:space="preserve">: </w:t>
            </w:r>
            <w:r w:rsidR="00C86379" w:rsidRPr="008220E8">
              <w:rPr>
                <w:sz w:val="24"/>
                <w:szCs w:val="24"/>
              </w:rPr>
              <w:t xml:space="preserve">«Основные и дополнительные </w:t>
            </w:r>
          </w:p>
          <w:p w:rsidR="00C86379" w:rsidRPr="008220E8" w:rsidRDefault="00C86379" w:rsidP="00BF5D5B">
            <w:pPr>
              <w:ind w:right="-177"/>
              <w:contextualSpacing/>
              <w:rPr>
                <w:sz w:val="24"/>
                <w:szCs w:val="24"/>
              </w:rPr>
            </w:pPr>
            <w:r w:rsidRPr="008220E8">
              <w:rPr>
                <w:sz w:val="24"/>
                <w:szCs w:val="24"/>
              </w:rPr>
              <w:t>методы исследова</w:t>
            </w:r>
          </w:p>
          <w:p w:rsidR="00C86379" w:rsidRPr="008220E8" w:rsidRDefault="00C86379" w:rsidP="00BF5D5B">
            <w:pPr>
              <w:ind w:right="-177"/>
              <w:contextualSpacing/>
              <w:rPr>
                <w:sz w:val="24"/>
                <w:szCs w:val="24"/>
              </w:rPr>
            </w:pPr>
            <w:r w:rsidRPr="008220E8">
              <w:rPr>
                <w:sz w:val="24"/>
                <w:szCs w:val="24"/>
              </w:rPr>
              <w:t xml:space="preserve">ния в ревматоло гии». </w:t>
            </w: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1F0A01" w:rsidP="002E7B88">
            <w:pPr>
              <w:ind w:right="-177"/>
              <w:contextualSpacing/>
              <w:rPr>
                <w:sz w:val="24"/>
                <w:szCs w:val="24"/>
              </w:rPr>
            </w:pPr>
            <w:r w:rsidRPr="008220E8">
              <w:rPr>
                <w:b/>
                <w:sz w:val="24"/>
                <w:szCs w:val="24"/>
              </w:rPr>
              <w:t>Занятие</w:t>
            </w:r>
            <w:r w:rsidR="00BF5D5B" w:rsidRPr="008220E8">
              <w:rPr>
                <w:b/>
                <w:sz w:val="24"/>
                <w:szCs w:val="24"/>
              </w:rPr>
              <w:t xml:space="preserve"> № 4</w:t>
            </w:r>
            <w:r w:rsidR="0003178E" w:rsidRPr="008220E8">
              <w:rPr>
                <w:b/>
                <w:sz w:val="24"/>
                <w:szCs w:val="24"/>
              </w:rPr>
              <w:t>5</w:t>
            </w:r>
            <w:r w:rsidR="00A61003" w:rsidRPr="008220E8">
              <w:rPr>
                <w:b/>
                <w:sz w:val="24"/>
                <w:szCs w:val="24"/>
              </w:rPr>
              <w:t>. Тема занятия</w:t>
            </w:r>
            <w:r w:rsidR="00C86379" w:rsidRPr="008220E8">
              <w:rPr>
                <w:b/>
                <w:sz w:val="24"/>
                <w:szCs w:val="24"/>
              </w:rPr>
              <w:t>:</w:t>
            </w:r>
          </w:p>
          <w:p w:rsidR="00C86379" w:rsidRPr="008220E8" w:rsidRDefault="00C86379" w:rsidP="002E7B88">
            <w:pPr>
              <w:ind w:right="-177"/>
              <w:contextualSpacing/>
              <w:rPr>
                <w:sz w:val="24"/>
                <w:szCs w:val="24"/>
              </w:rPr>
            </w:pPr>
            <w:r w:rsidRPr="008220E8">
              <w:rPr>
                <w:sz w:val="24"/>
                <w:szCs w:val="24"/>
              </w:rPr>
              <w:t>«Осн</w:t>
            </w:r>
            <w:r w:rsidR="00BF5D5B" w:rsidRPr="008220E8">
              <w:rPr>
                <w:sz w:val="24"/>
                <w:szCs w:val="24"/>
              </w:rPr>
              <w:t>овные синдромы в ревматоло гии»</w:t>
            </w:r>
          </w:p>
          <w:p w:rsidR="00BF5D5B" w:rsidRPr="008220E8" w:rsidRDefault="00BF5D5B" w:rsidP="002E7B88">
            <w:pPr>
              <w:ind w:right="-177"/>
              <w:contextualSpacing/>
              <w:rPr>
                <w:sz w:val="24"/>
                <w:szCs w:val="24"/>
              </w:rPr>
            </w:pPr>
            <w:r w:rsidRPr="008220E8">
              <w:rPr>
                <w:sz w:val="24"/>
                <w:szCs w:val="24"/>
              </w:rPr>
              <w:t>«Симптоматология ревматоидного артрита».</w:t>
            </w: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C86379" w:rsidRPr="008220E8" w:rsidRDefault="00C86379" w:rsidP="002E7B88">
            <w:pPr>
              <w:ind w:right="-177"/>
              <w:contextualSpacing/>
              <w:jc w:val="center"/>
              <w:rPr>
                <w:sz w:val="24"/>
                <w:szCs w:val="24"/>
              </w:rPr>
            </w:pPr>
          </w:p>
          <w:p w:rsidR="003B0038" w:rsidRPr="008220E8" w:rsidRDefault="003B0038" w:rsidP="002E7B88">
            <w:pPr>
              <w:pStyle w:val="a3"/>
              <w:contextualSpacing/>
              <w:jc w:val="center"/>
              <w:rPr>
                <w:rFonts w:ascii="Times New Roman" w:hAnsi="Times New Roman"/>
                <w:b/>
                <w:sz w:val="24"/>
                <w:szCs w:val="24"/>
              </w:rPr>
            </w:pPr>
          </w:p>
          <w:p w:rsidR="003B0038" w:rsidRPr="008220E8" w:rsidRDefault="003B0038" w:rsidP="003B0038">
            <w:pPr>
              <w:rPr>
                <w:lang w:eastAsia="en-US"/>
              </w:rPr>
            </w:pPr>
          </w:p>
          <w:p w:rsidR="003B0038" w:rsidRPr="008220E8" w:rsidRDefault="003B0038" w:rsidP="003B0038">
            <w:pPr>
              <w:rPr>
                <w:lang w:eastAsia="en-US"/>
              </w:rPr>
            </w:pPr>
          </w:p>
          <w:p w:rsidR="003B0038" w:rsidRPr="008220E8" w:rsidRDefault="003B0038" w:rsidP="003B0038">
            <w:pPr>
              <w:rPr>
                <w:lang w:eastAsia="en-US"/>
              </w:rPr>
            </w:pPr>
          </w:p>
          <w:p w:rsidR="003B0038" w:rsidRPr="008220E8" w:rsidRDefault="003B0038" w:rsidP="003B0038">
            <w:pPr>
              <w:rPr>
                <w:lang w:eastAsia="en-US"/>
              </w:rPr>
            </w:pPr>
          </w:p>
          <w:p w:rsidR="003B0038" w:rsidRPr="008220E8" w:rsidRDefault="003B0038" w:rsidP="003B0038">
            <w:pPr>
              <w:rPr>
                <w:lang w:eastAsia="en-US"/>
              </w:rPr>
            </w:pPr>
          </w:p>
          <w:p w:rsidR="003B0038" w:rsidRPr="008220E8" w:rsidRDefault="003B0038" w:rsidP="003B0038">
            <w:pPr>
              <w:rPr>
                <w:lang w:eastAsia="en-US"/>
              </w:rPr>
            </w:pPr>
          </w:p>
          <w:p w:rsidR="003B0038" w:rsidRPr="008220E8" w:rsidRDefault="003B0038" w:rsidP="003B0038">
            <w:pPr>
              <w:rPr>
                <w:lang w:eastAsia="en-US"/>
              </w:rPr>
            </w:pPr>
          </w:p>
          <w:p w:rsidR="003B0038" w:rsidRPr="008220E8" w:rsidRDefault="003B0038" w:rsidP="003B0038">
            <w:pPr>
              <w:rPr>
                <w:lang w:eastAsia="en-US"/>
              </w:rPr>
            </w:pPr>
          </w:p>
          <w:p w:rsidR="003B0038" w:rsidRPr="008220E8" w:rsidRDefault="003B0038" w:rsidP="003B0038">
            <w:pPr>
              <w:rPr>
                <w:lang w:eastAsia="en-US"/>
              </w:rPr>
            </w:pPr>
          </w:p>
          <w:p w:rsidR="003B0038" w:rsidRPr="008220E8" w:rsidRDefault="003B0038" w:rsidP="003B0038">
            <w:pPr>
              <w:rPr>
                <w:lang w:eastAsia="en-US"/>
              </w:rPr>
            </w:pPr>
          </w:p>
          <w:p w:rsidR="003B0038" w:rsidRPr="008220E8" w:rsidRDefault="003B0038" w:rsidP="003B0038">
            <w:pPr>
              <w:rPr>
                <w:lang w:eastAsia="en-US"/>
              </w:rPr>
            </w:pPr>
          </w:p>
          <w:p w:rsidR="003B0038" w:rsidRPr="008220E8" w:rsidRDefault="003B0038" w:rsidP="003B0038">
            <w:pPr>
              <w:rPr>
                <w:lang w:eastAsia="en-US"/>
              </w:rPr>
            </w:pPr>
          </w:p>
          <w:p w:rsidR="003B0038" w:rsidRPr="008220E8" w:rsidRDefault="003B0038" w:rsidP="003B0038">
            <w:pPr>
              <w:rPr>
                <w:lang w:eastAsia="en-US"/>
              </w:rPr>
            </w:pPr>
          </w:p>
          <w:p w:rsidR="003B0038" w:rsidRPr="008220E8" w:rsidRDefault="003B0038" w:rsidP="003B0038">
            <w:pPr>
              <w:rPr>
                <w:lang w:eastAsia="en-US"/>
              </w:rPr>
            </w:pPr>
          </w:p>
          <w:p w:rsidR="003B0038" w:rsidRPr="008220E8" w:rsidRDefault="003B0038" w:rsidP="003B0038">
            <w:pPr>
              <w:rPr>
                <w:lang w:eastAsia="en-US"/>
              </w:rPr>
            </w:pPr>
          </w:p>
          <w:p w:rsidR="003B0038" w:rsidRPr="008220E8" w:rsidRDefault="003B0038" w:rsidP="003B0038">
            <w:pPr>
              <w:rPr>
                <w:lang w:eastAsia="en-US"/>
              </w:rPr>
            </w:pPr>
          </w:p>
          <w:p w:rsidR="003B0038" w:rsidRPr="008220E8" w:rsidRDefault="003B0038" w:rsidP="003B0038">
            <w:pPr>
              <w:rPr>
                <w:lang w:eastAsia="en-US"/>
              </w:rPr>
            </w:pPr>
          </w:p>
          <w:p w:rsidR="003B0038" w:rsidRPr="008220E8" w:rsidRDefault="003B0038" w:rsidP="003B0038">
            <w:pPr>
              <w:rPr>
                <w:lang w:eastAsia="en-US"/>
              </w:rPr>
            </w:pPr>
          </w:p>
          <w:p w:rsidR="003B0038" w:rsidRPr="008220E8" w:rsidRDefault="003B0038" w:rsidP="003B0038">
            <w:pPr>
              <w:rPr>
                <w:lang w:eastAsia="en-US"/>
              </w:rPr>
            </w:pPr>
          </w:p>
          <w:p w:rsidR="003B0038" w:rsidRPr="008220E8" w:rsidRDefault="003B0038" w:rsidP="003B0038">
            <w:pPr>
              <w:rPr>
                <w:lang w:eastAsia="en-US"/>
              </w:rPr>
            </w:pPr>
          </w:p>
          <w:p w:rsidR="003B0038" w:rsidRPr="008220E8" w:rsidRDefault="003B0038" w:rsidP="003B0038">
            <w:pPr>
              <w:rPr>
                <w:lang w:eastAsia="en-US"/>
              </w:rPr>
            </w:pPr>
          </w:p>
          <w:p w:rsidR="00C86379" w:rsidRPr="008220E8" w:rsidRDefault="00C86379" w:rsidP="003B0038">
            <w:pPr>
              <w:tabs>
                <w:tab w:val="left" w:pos="1055"/>
              </w:tabs>
              <w:rPr>
                <w:lang w:eastAsia="en-US"/>
              </w:rPr>
            </w:pPr>
          </w:p>
        </w:tc>
        <w:tc>
          <w:tcPr>
            <w:tcW w:w="964" w:type="dxa"/>
            <w:gridSpan w:val="2"/>
            <w:tcBorders>
              <w:left w:val="single" w:sz="4" w:space="0" w:color="auto"/>
              <w:bottom w:val="single" w:sz="4" w:space="0" w:color="auto"/>
            </w:tcBorders>
          </w:tcPr>
          <w:p w:rsidR="00917988" w:rsidRPr="008220E8" w:rsidRDefault="00917988" w:rsidP="00917988">
            <w:pPr>
              <w:pStyle w:val="11"/>
              <w:contextualSpacing/>
              <w:rPr>
                <w:rFonts w:ascii="Times New Roman" w:hAnsi="Times New Roman" w:cs="Times New Roman"/>
              </w:rPr>
            </w:pPr>
            <w:r w:rsidRPr="008220E8">
              <w:rPr>
                <w:rFonts w:ascii="Times New Roman" w:hAnsi="Times New Roman" w:cs="Times New Roman"/>
              </w:rPr>
              <w:t>РО-5</w:t>
            </w:r>
          </w:p>
          <w:p w:rsidR="00917988" w:rsidRPr="008220E8" w:rsidRDefault="00917988" w:rsidP="00917988">
            <w:pPr>
              <w:contextualSpacing/>
              <w:rPr>
                <w:sz w:val="22"/>
                <w:szCs w:val="22"/>
              </w:rPr>
            </w:pPr>
            <w:r w:rsidRPr="008220E8">
              <w:rPr>
                <w:sz w:val="22"/>
                <w:szCs w:val="22"/>
              </w:rPr>
              <w:t>ПК-14</w:t>
            </w:r>
          </w:p>
          <w:p w:rsidR="00917988" w:rsidRPr="008220E8" w:rsidRDefault="00917988" w:rsidP="00917988">
            <w:pPr>
              <w:contextualSpacing/>
              <w:rPr>
                <w:sz w:val="22"/>
                <w:szCs w:val="22"/>
              </w:rPr>
            </w:pPr>
            <w:r w:rsidRPr="008220E8">
              <w:rPr>
                <w:sz w:val="22"/>
                <w:szCs w:val="22"/>
              </w:rPr>
              <w:t>ПК-15</w:t>
            </w:r>
          </w:p>
          <w:p w:rsidR="00917988" w:rsidRPr="008220E8" w:rsidRDefault="00917988" w:rsidP="00917988">
            <w:pPr>
              <w:contextualSpacing/>
              <w:rPr>
                <w:sz w:val="22"/>
                <w:szCs w:val="22"/>
              </w:rPr>
            </w:pPr>
            <w:r w:rsidRPr="008220E8">
              <w:rPr>
                <w:sz w:val="22"/>
                <w:szCs w:val="22"/>
              </w:rPr>
              <w:t>ПК-16</w:t>
            </w:r>
          </w:p>
          <w:p w:rsidR="00917988" w:rsidRPr="008220E8" w:rsidRDefault="00917988" w:rsidP="00917988">
            <w:pPr>
              <w:rPr>
                <w:sz w:val="22"/>
                <w:szCs w:val="22"/>
              </w:rPr>
            </w:pPr>
            <w:r w:rsidRPr="008220E8">
              <w:rPr>
                <w:sz w:val="22"/>
                <w:szCs w:val="22"/>
              </w:rPr>
              <w:t>РО-6</w:t>
            </w:r>
          </w:p>
          <w:p w:rsidR="00917988" w:rsidRPr="008220E8" w:rsidRDefault="00917988" w:rsidP="00917988">
            <w:pPr>
              <w:rPr>
                <w:sz w:val="22"/>
                <w:szCs w:val="22"/>
              </w:rPr>
            </w:pPr>
            <w:r w:rsidRPr="008220E8">
              <w:rPr>
                <w:sz w:val="22"/>
                <w:szCs w:val="22"/>
              </w:rPr>
              <w:t>ПК-19</w:t>
            </w:r>
          </w:p>
          <w:p w:rsidR="003A7389" w:rsidRPr="008220E8" w:rsidRDefault="003A7389" w:rsidP="002E7B88">
            <w:pPr>
              <w:contextualSpacing/>
              <w:rPr>
                <w:lang w:eastAsia="en-US"/>
              </w:rPr>
            </w:pPr>
          </w:p>
          <w:p w:rsidR="003A7389" w:rsidRPr="008220E8" w:rsidRDefault="003A7389" w:rsidP="002E7B88">
            <w:pPr>
              <w:contextualSpacing/>
              <w:rPr>
                <w:lang w:eastAsia="en-US"/>
              </w:rPr>
            </w:pPr>
          </w:p>
          <w:p w:rsidR="003A7389" w:rsidRPr="008220E8" w:rsidRDefault="003A7389" w:rsidP="002E7B88">
            <w:pPr>
              <w:contextualSpacing/>
              <w:rPr>
                <w:lang w:eastAsia="en-US"/>
              </w:rPr>
            </w:pPr>
          </w:p>
          <w:p w:rsidR="003A7389" w:rsidRPr="008220E8" w:rsidRDefault="003A7389" w:rsidP="002E7B88">
            <w:pPr>
              <w:contextualSpacing/>
              <w:rPr>
                <w:lang w:eastAsia="en-US"/>
              </w:rPr>
            </w:pPr>
          </w:p>
          <w:p w:rsidR="003A7389" w:rsidRPr="008220E8" w:rsidRDefault="003A7389" w:rsidP="002E7B88">
            <w:pPr>
              <w:contextualSpacing/>
              <w:rPr>
                <w:lang w:eastAsia="en-US"/>
              </w:rPr>
            </w:pPr>
          </w:p>
          <w:p w:rsidR="003A7389" w:rsidRPr="008220E8" w:rsidRDefault="003A7389" w:rsidP="002E7B88">
            <w:pPr>
              <w:contextualSpacing/>
              <w:rPr>
                <w:lang w:eastAsia="en-US"/>
              </w:rPr>
            </w:pPr>
          </w:p>
          <w:p w:rsidR="003A7389" w:rsidRPr="008220E8" w:rsidRDefault="003A7389" w:rsidP="002E7B88">
            <w:pPr>
              <w:contextualSpacing/>
              <w:rPr>
                <w:lang w:eastAsia="en-US"/>
              </w:rPr>
            </w:pPr>
          </w:p>
          <w:p w:rsidR="003A7389" w:rsidRPr="008220E8" w:rsidRDefault="003A7389" w:rsidP="002E7B88">
            <w:pPr>
              <w:contextualSpacing/>
              <w:rPr>
                <w:lang w:eastAsia="en-US"/>
              </w:rPr>
            </w:pPr>
          </w:p>
          <w:p w:rsidR="003A7389" w:rsidRPr="008220E8" w:rsidRDefault="003A7389" w:rsidP="002E7B88">
            <w:pPr>
              <w:contextualSpacing/>
              <w:rPr>
                <w:lang w:eastAsia="en-US"/>
              </w:rPr>
            </w:pPr>
          </w:p>
          <w:p w:rsidR="003A7389" w:rsidRPr="008220E8" w:rsidRDefault="003A7389" w:rsidP="002E7B88">
            <w:pPr>
              <w:contextualSpacing/>
              <w:rPr>
                <w:lang w:eastAsia="en-US"/>
              </w:rPr>
            </w:pPr>
          </w:p>
          <w:p w:rsidR="003A7389" w:rsidRPr="008220E8" w:rsidRDefault="003A7389" w:rsidP="002E7B88">
            <w:pPr>
              <w:contextualSpacing/>
              <w:rPr>
                <w:lang w:eastAsia="en-US"/>
              </w:rPr>
            </w:pPr>
          </w:p>
          <w:p w:rsidR="003A7389" w:rsidRPr="008220E8" w:rsidRDefault="003A7389" w:rsidP="002E7B88">
            <w:pPr>
              <w:contextualSpacing/>
              <w:rPr>
                <w:lang w:eastAsia="en-US"/>
              </w:rPr>
            </w:pPr>
          </w:p>
          <w:p w:rsidR="003A7389" w:rsidRPr="008220E8" w:rsidRDefault="003A7389" w:rsidP="002E7B88">
            <w:pPr>
              <w:contextualSpacing/>
              <w:rPr>
                <w:lang w:eastAsia="en-US"/>
              </w:rPr>
            </w:pPr>
          </w:p>
          <w:p w:rsidR="003A7389" w:rsidRPr="008220E8" w:rsidRDefault="003A7389" w:rsidP="002E7B88">
            <w:pPr>
              <w:contextualSpacing/>
              <w:rPr>
                <w:lang w:eastAsia="en-US"/>
              </w:rPr>
            </w:pPr>
          </w:p>
          <w:p w:rsidR="003A7389" w:rsidRPr="008220E8" w:rsidRDefault="003A7389" w:rsidP="002E7B88">
            <w:pPr>
              <w:contextualSpacing/>
              <w:rPr>
                <w:lang w:eastAsia="en-US"/>
              </w:rPr>
            </w:pPr>
          </w:p>
          <w:p w:rsidR="003A7389" w:rsidRPr="008220E8" w:rsidRDefault="003A7389" w:rsidP="002E7B88">
            <w:pPr>
              <w:contextualSpacing/>
              <w:rPr>
                <w:lang w:eastAsia="en-US"/>
              </w:rPr>
            </w:pPr>
          </w:p>
          <w:p w:rsidR="00917988" w:rsidRPr="008220E8" w:rsidRDefault="00917988" w:rsidP="00917988">
            <w:pPr>
              <w:pStyle w:val="11"/>
              <w:contextualSpacing/>
              <w:rPr>
                <w:rFonts w:ascii="Times New Roman" w:hAnsi="Times New Roman" w:cs="Times New Roman"/>
              </w:rPr>
            </w:pPr>
            <w:r w:rsidRPr="008220E8">
              <w:rPr>
                <w:rFonts w:ascii="Times New Roman" w:hAnsi="Times New Roman" w:cs="Times New Roman"/>
              </w:rPr>
              <w:t>РО-5</w:t>
            </w:r>
          </w:p>
          <w:p w:rsidR="00917988" w:rsidRPr="008220E8" w:rsidRDefault="00917988" w:rsidP="00917988">
            <w:pPr>
              <w:contextualSpacing/>
              <w:rPr>
                <w:sz w:val="22"/>
                <w:szCs w:val="22"/>
              </w:rPr>
            </w:pPr>
            <w:r w:rsidRPr="008220E8">
              <w:rPr>
                <w:sz w:val="22"/>
                <w:szCs w:val="22"/>
              </w:rPr>
              <w:t>ПК-14</w:t>
            </w:r>
          </w:p>
          <w:p w:rsidR="00917988" w:rsidRPr="008220E8" w:rsidRDefault="00917988" w:rsidP="00917988">
            <w:pPr>
              <w:contextualSpacing/>
              <w:rPr>
                <w:sz w:val="22"/>
                <w:szCs w:val="22"/>
              </w:rPr>
            </w:pPr>
            <w:r w:rsidRPr="008220E8">
              <w:rPr>
                <w:sz w:val="22"/>
                <w:szCs w:val="22"/>
              </w:rPr>
              <w:t>ПК-15</w:t>
            </w:r>
          </w:p>
          <w:p w:rsidR="00917988" w:rsidRPr="008220E8" w:rsidRDefault="00917988" w:rsidP="00917988">
            <w:pPr>
              <w:contextualSpacing/>
              <w:rPr>
                <w:sz w:val="22"/>
                <w:szCs w:val="22"/>
              </w:rPr>
            </w:pPr>
            <w:r w:rsidRPr="008220E8">
              <w:rPr>
                <w:sz w:val="22"/>
                <w:szCs w:val="22"/>
              </w:rPr>
              <w:t>ПК-16</w:t>
            </w:r>
          </w:p>
          <w:p w:rsidR="00917988" w:rsidRPr="008220E8" w:rsidRDefault="00917988" w:rsidP="00917988">
            <w:pPr>
              <w:rPr>
                <w:sz w:val="22"/>
                <w:szCs w:val="22"/>
              </w:rPr>
            </w:pPr>
            <w:r w:rsidRPr="008220E8">
              <w:rPr>
                <w:sz w:val="22"/>
                <w:szCs w:val="22"/>
              </w:rPr>
              <w:t>РО-6</w:t>
            </w:r>
          </w:p>
          <w:p w:rsidR="00917988" w:rsidRPr="008220E8" w:rsidRDefault="00917988" w:rsidP="00917988">
            <w:pPr>
              <w:rPr>
                <w:sz w:val="22"/>
                <w:szCs w:val="22"/>
              </w:rPr>
            </w:pPr>
            <w:r w:rsidRPr="008220E8">
              <w:rPr>
                <w:sz w:val="22"/>
                <w:szCs w:val="22"/>
              </w:rPr>
              <w:t>ПК-19</w:t>
            </w:r>
          </w:p>
          <w:p w:rsidR="003A7389" w:rsidRPr="008220E8" w:rsidRDefault="003A7389" w:rsidP="002E7B88">
            <w:pPr>
              <w:contextualSpacing/>
              <w:rPr>
                <w:lang w:eastAsia="en-US"/>
              </w:rPr>
            </w:pPr>
          </w:p>
          <w:p w:rsidR="003A7389" w:rsidRPr="008220E8" w:rsidRDefault="003A7389" w:rsidP="002E7B88">
            <w:pPr>
              <w:contextualSpacing/>
              <w:rPr>
                <w:lang w:eastAsia="en-US"/>
              </w:rPr>
            </w:pPr>
          </w:p>
          <w:p w:rsidR="003A7389" w:rsidRPr="008220E8" w:rsidRDefault="003A7389" w:rsidP="002E7B88">
            <w:pPr>
              <w:contextualSpacing/>
              <w:rPr>
                <w:lang w:eastAsia="en-US"/>
              </w:rPr>
            </w:pPr>
          </w:p>
          <w:p w:rsidR="003A7389" w:rsidRPr="008220E8" w:rsidRDefault="003A7389" w:rsidP="002E7B88">
            <w:pPr>
              <w:contextualSpacing/>
              <w:rPr>
                <w:lang w:eastAsia="en-US"/>
              </w:rPr>
            </w:pPr>
          </w:p>
          <w:p w:rsidR="003A7389" w:rsidRPr="008220E8" w:rsidRDefault="003A7389" w:rsidP="002E7B88">
            <w:pPr>
              <w:contextualSpacing/>
              <w:rPr>
                <w:lang w:eastAsia="en-US"/>
              </w:rPr>
            </w:pPr>
          </w:p>
          <w:p w:rsidR="003A7389" w:rsidRPr="008220E8" w:rsidRDefault="003A7389" w:rsidP="002E7B88">
            <w:pPr>
              <w:contextualSpacing/>
              <w:rPr>
                <w:lang w:eastAsia="en-US"/>
              </w:rPr>
            </w:pPr>
          </w:p>
          <w:p w:rsidR="003A7389" w:rsidRPr="008220E8" w:rsidRDefault="003A7389" w:rsidP="002E7B88">
            <w:pPr>
              <w:contextualSpacing/>
              <w:rPr>
                <w:lang w:eastAsia="en-US"/>
              </w:rPr>
            </w:pPr>
          </w:p>
          <w:p w:rsidR="003A7389" w:rsidRPr="008220E8" w:rsidRDefault="003A7389" w:rsidP="002E7B88">
            <w:pPr>
              <w:contextualSpacing/>
              <w:rPr>
                <w:lang w:eastAsia="en-US"/>
              </w:rPr>
            </w:pPr>
          </w:p>
          <w:p w:rsidR="003A7389" w:rsidRPr="008220E8" w:rsidRDefault="003A7389" w:rsidP="002E7B88">
            <w:pPr>
              <w:contextualSpacing/>
              <w:rPr>
                <w:lang w:eastAsia="en-US"/>
              </w:rPr>
            </w:pPr>
          </w:p>
          <w:p w:rsidR="003A7389" w:rsidRPr="008220E8" w:rsidRDefault="003A7389" w:rsidP="002E7B88">
            <w:pPr>
              <w:contextualSpacing/>
              <w:rPr>
                <w:lang w:eastAsia="en-US"/>
              </w:rPr>
            </w:pPr>
          </w:p>
          <w:p w:rsidR="003A7389" w:rsidRPr="008220E8" w:rsidRDefault="003A7389" w:rsidP="002E7B88">
            <w:pPr>
              <w:contextualSpacing/>
              <w:rPr>
                <w:lang w:eastAsia="en-US"/>
              </w:rPr>
            </w:pPr>
          </w:p>
          <w:p w:rsidR="003A7389" w:rsidRPr="008220E8" w:rsidRDefault="003A7389" w:rsidP="002E7B88">
            <w:pPr>
              <w:contextualSpacing/>
              <w:rPr>
                <w:lang w:eastAsia="en-US"/>
              </w:rPr>
            </w:pPr>
          </w:p>
          <w:p w:rsidR="003A7389" w:rsidRPr="008220E8" w:rsidRDefault="003A7389" w:rsidP="002E7B88">
            <w:pPr>
              <w:contextualSpacing/>
              <w:rPr>
                <w:lang w:eastAsia="en-US"/>
              </w:rPr>
            </w:pPr>
          </w:p>
          <w:p w:rsidR="003A7389" w:rsidRPr="008220E8" w:rsidRDefault="003A7389" w:rsidP="002E7B88">
            <w:pPr>
              <w:contextualSpacing/>
              <w:rPr>
                <w:lang w:eastAsia="en-US"/>
              </w:rPr>
            </w:pPr>
          </w:p>
          <w:p w:rsidR="003A7389" w:rsidRPr="008220E8" w:rsidRDefault="003A7389" w:rsidP="002E7B88">
            <w:pPr>
              <w:contextualSpacing/>
              <w:rPr>
                <w:lang w:eastAsia="en-US"/>
              </w:rPr>
            </w:pPr>
          </w:p>
          <w:p w:rsidR="003A7389" w:rsidRPr="008220E8" w:rsidRDefault="003A7389" w:rsidP="002E7B88">
            <w:pPr>
              <w:contextualSpacing/>
              <w:rPr>
                <w:lang w:eastAsia="en-US"/>
              </w:rPr>
            </w:pPr>
          </w:p>
          <w:p w:rsidR="003A7389" w:rsidRPr="008220E8" w:rsidRDefault="003A7389" w:rsidP="002E7B88">
            <w:pPr>
              <w:contextualSpacing/>
              <w:rPr>
                <w:lang w:eastAsia="en-US"/>
              </w:rPr>
            </w:pPr>
          </w:p>
          <w:p w:rsidR="003A7389" w:rsidRPr="008220E8" w:rsidRDefault="003A7389" w:rsidP="002E7B88">
            <w:pPr>
              <w:contextualSpacing/>
              <w:rPr>
                <w:lang w:eastAsia="en-US"/>
              </w:rPr>
            </w:pPr>
          </w:p>
          <w:p w:rsidR="003A7389" w:rsidRPr="008220E8" w:rsidRDefault="003A7389" w:rsidP="002E7B88">
            <w:pPr>
              <w:contextualSpacing/>
              <w:rPr>
                <w:lang w:eastAsia="en-US"/>
              </w:rPr>
            </w:pPr>
          </w:p>
          <w:p w:rsidR="003A7389" w:rsidRPr="008220E8" w:rsidRDefault="003A7389" w:rsidP="002E7B88">
            <w:pPr>
              <w:contextualSpacing/>
              <w:rPr>
                <w:lang w:eastAsia="en-US"/>
              </w:rPr>
            </w:pPr>
          </w:p>
          <w:p w:rsidR="00CB5C50" w:rsidRPr="008220E8" w:rsidRDefault="00CB5C50" w:rsidP="002E7B88">
            <w:pPr>
              <w:pStyle w:val="11"/>
              <w:contextualSpacing/>
              <w:rPr>
                <w:rFonts w:ascii="Times New Roman" w:hAnsi="Times New Roman" w:cs="Times New Roman"/>
                <w:sz w:val="28"/>
                <w:szCs w:val="28"/>
              </w:rPr>
            </w:pPr>
          </w:p>
          <w:p w:rsidR="002E7B88" w:rsidRPr="008220E8" w:rsidRDefault="002E7B88" w:rsidP="002E7B88">
            <w:pPr>
              <w:pStyle w:val="11"/>
              <w:contextualSpacing/>
              <w:rPr>
                <w:rFonts w:ascii="Times New Roman" w:hAnsi="Times New Roman" w:cs="Times New Roman"/>
              </w:rPr>
            </w:pPr>
          </w:p>
          <w:p w:rsidR="003A7389" w:rsidRPr="008220E8" w:rsidRDefault="003A7389" w:rsidP="002E7B88">
            <w:pPr>
              <w:contextualSpacing/>
              <w:rPr>
                <w:lang w:eastAsia="en-US"/>
              </w:rPr>
            </w:pPr>
          </w:p>
          <w:p w:rsidR="003A7389" w:rsidRPr="008220E8" w:rsidRDefault="003A7389" w:rsidP="002E7B88">
            <w:pPr>
              <w:contextualSpacing/>
              <w:rPr>
                <w:lang w:eastAsia="en-US"/>
              </w:rPr>
            </w:pPr>
          </w:p>
          <w:p w:rsidR="003A7389" w:rsidRPr="008220E8" w:rsidRDefault="003A7389" w:rsidP="002E7B88">
            <w:pPr>
              <w:contextualSpacing/>
              <w:rPr>
                <w:lang w:eastAsia="en-US"/>
              </w:rPr>
            </w:pPr>
          </w:p>
          <w:p w:rsidR="003A7389" w:rsidRPr="008220E8" w:rsidRDefault="003A7389" w:rsidP="002E7B88">
            <w:pPr>
              <w:contextualSpacing/>
              <w:rPr>
                <w:lang w:eastAsia="en-US"/>
              </w:rPr>
            </w:pPr>
          </w:p>
          <w:p w:rsidR="003A7389" w:rsidRPr="008220E8" w:rsidRDefault="003A7389" w:rsidP="002E7B88">
            <w:pPr>
              <w:contextualSpacing/>
              <w:rPr>
                <w:lang w:eastAsia="en-US"/>
              </w:rPr>
            </w:pPr>
          </w:p>
          <w:p w:rsidR="003A7389" w:rsidRPr="008220E8" w:rsidRDefault="003A7389" w:rsidP="002E7B88">
            <w:pPr>
              <w:contextualSpacing/>
              <w:rPr>
                <w:lang w:eastAsia="en-US"/>
              </w:rPr>
            </w:pPr>
          </w:p>
          <w:p w:rsidR="003A7389" w:rsidRPr="008220E8" w:rsidRDefault="003A7389" w:rsidP="002E7B88">
            <w:pPr>
              <w:contextualSpacing/>
              <w:rPr>
                <w:lang w:eastAsia="en-US"/>
              </w:rPr>
            </w:pPr>
          </w:p>
        </w:tc>
        <w:tc>
          <w:tcPr>
            <w:tcW w:w="4110" w:type="dxa"/>
            <w:gridSpan w:val="2"/>
            <w:tcBorders>
              <w:bottom w:val="single" w:sz="4" w:space="0" w:color="auto"/>
              <w:right w:val="single" w:sz="4" w:space="0" w:color="auto"/>
            </w:tcBorders>
          </w:tcPr>
          <w:p w:rsidR="00C86379" w:rsidRPr="008220E8" w:rsidRDefault="00C86379" w:rsidP="002E7B88">
            <w:pPr>
              <w:ind w:right="-177"/>
              <w:contextualSpacing/>
              <w:rPr>
                <w:sz w:val="24"/>
                <w:szCs w:val="24"/>
              </w:rPr>
            </w:pPr>
            <w:r w:rsidRPr="008220E8">
              <w:rPr>
                <w:b/>
                <w:sz w:val="24"/>
                <w:szCs w:val="24"/>
              </w:rPr>
              <w:t xml:space="preserve">Цель: </w:t>
            </w:r>
            <w:r w:rsidRPr="008220E8">
              <w:rPr>
                <w:sz w:val="24"/>
                <w:szCs w:val="24"/>
              </w:rPr>
              <w:t>изучение метода проведения расспроса, осмотра, физикального обследования. Умение интерпретировать данных лабораторно- инструментальных методов исследования больных в ревматологии.</w:t>
            </w:r>
          </w:p>
          <w:p w:rsidR="00C86379" w:rsidRPr="008220E8" w:rsidRDefault="00BF5D5B" w:rsidP="00337FE8">
            <w:pPr>
              <w:ind w:right="-177"/>
              <w:contextualSpacing/>
              <w:jc w:val="center"/>
              <w:rPr>
                <w:b/>
                <w:sz w:val="24"/>
                <w:szCs w:val="24"/>
              </w:rPr>
            </w:pPr>
            <w:r w:rsidRPr="008220E8">
              <w:rPr>
                <w:b/>
                <w:sz w:val="24"/>
                <w:szCs w:val="24"/>
              </w:rPr>
              <w:t>План занятия</w:t>
            </w:r>
            <w:r w:rsidR="00C86379" w:rsidRPr="008220E8">
              <w:rPr>
                <w:b/>
                <w:sz w:val="24"/>
                <w:szCs w:val="24"/>
              </w:rPr>
              <w:t>:</w:t>
            </w:r>
          </w:p>
          <w:p w:rsidR="00C86379" w:rsidRPr="008220E8" w:rsidRDefault="00C86379" w:rsidP="002E7B88">
            <w:pPr>
              <w:ind w:right="-177"/>
              <w:contextualSpacing/>
              <w:rPr>
                <w:sz w:val="24"/>
                <w:szCs w:val="24"/>
              </w:rPr>
            </w:pPr>
            <w:r w:rsidRPr="008220E8">
              <w:rPr>
                <w:sz w:val="24"/>
                <w:szCs w:val="24"/>
              </w:rPr>
              <w:t xml:space="preserve">1. </w:t>
            </w:r>
            <w:r w:rsidR="003A7389" w:rsidRPr="008220E8">
              <w:rPr>
                <w:sz w:val="24"/>
                <w:szCs w:val="24"/>
              </w:rPr>
              <w:t>Провед</w:t>
            </w:r>
            <w:r w:rsidR="00337FE8" w:rsidRPr="008220E8">
              <w:rPr>
                <w:sz w:val="24"/>
                <w:szCs w:val="24"/>
              </w:rPr>
              <w:t>и</w:t>
            </w:r>
            <w:r w:rsidR="003A7389" w:rsidRPr="008220E8">
              <w:rPr>
                <w:sz w:val="24"/>
                <w:szCs w:val="24"/>
              </w:rPr>
              <w:t>те р</w:t>
            </w:r>
            <w:r w:rsidRPr="008220E8">
              <w:rPr>
                <w:sz w:val="24"/>
                <w:szCs w:val="24"/>
              </w:rPr>
              <w:t>асспрос и осмотр больных с заболеваниями суставов и соединительной ткани.</w:t>
            </w:r>
          </w:p>
          <w:p w:rsidR="00C86379" w:rsidRPr="008220E8" w:rsidRDefault="00C86379" w:rsidP="002E7B88">
            <w:pPr>
              <w:ind w:right="-177"/>
              <w:contextualSpacing/>
              <w:rPr>
                <w:sz w:val="24"/>
                <w:szCs w:val="24"/>
              </w:rPr>
            </w:pPr>
            <w:r w:rsidRPr="008220E8">
              <w:rPr>
                <w:sz w:val="24"/>
                <w:szCs w:val="24"/>
              </w:rPr>
              <w:t xml:space="preserve">2. </w:t>
            </w:r>
            <w:r w:rsidR="001F0A01" w:rsidRPr="008220E8">
              <w:rPr>
                <w:sz w:val="24"/>
                <w:szCs w:val="24"/>
              </w:rPr>
              <w:t>Расскажите пальпацию, перкуссию и аускультацию</w:t>
            </w:r>
            <w:r w:rsidRPr="008220E8">
              <w:rPr>
                <w:sz w:val="24"/>
                <w:szCs w:val="24"/>
              </w:rPr>
              <w:t xml:space="preserve"> больных.</w:t>
            </w:r>
          </w:p>
          <w:p w:rsidR="00C86379" w:rsidRPr="008220E8" w:rsidRDefault="00C86379" w:rsidP="002E7B88">
            <w:pPr>
              <w:ind w:right="-177"/>
              <w:contextualSpacing/>
              <w:rPr>
                <w:sz w:val="24"/>
                <w:szCs w:val="24"/>
              </w:rPr>
            </w:pPr>
            <w:r w:rsidRPr="008220E8">
              <w:rPr>
                <w:sz w:val="24"/>
                <w:szCs w:val="24"/>
              </w:rPr>
              <w:t xml:space="preserve">3. </w:t>
            </w:r>
            <w:r w:rsidR="001F0A01" w:rsidRPr="008220E8">
              <w:rPr>
                <w:sz w:val="24"/>
                <w:szCs w:val="24"/>
              </w:rPr>
              <w:t>Перечислите л</w:t>
            </w:r>
            <w:r w:rsidRPr="008220E8">
              <w:rPr>
                <w:sz w:val="24"/>
                <w:szCs w:val="24"/>
              </w:rPr>
              <w:t>абораторные методы исследования в ревматологии.</w:t>
            </w:r>
          </w:p>
          <w:p w:rsidR="00C86379" w:rsidRPr="008220E8" w:rsidRDefault="00C86379" w:rsidP="002E7B88">
            <w:pPr>
              <w:ind w:right="-177"/>
              <w:contextualSpacing/>
              <w:rPr>
                <w:sz w:val="24"/>
                <w:szCs w:val="24"/>
              </w:rPr>
            </w:pPr>
            <w:r w:rsidRPr="008220E8">
              <w:rPr>
                <w:sz w:val="24"/>
                <w:szCs w:val="24"/>
              </w:rPr>
              <w:t>4.</w:t>
            </w:r>
            <w:r w:rsidR="001F0A01" w:rsidRPr="008220E8">
              <w:rPr>
                <w:sz w:val="24"/>
                <w:szCs w:val="24"/>
              </w:rPr>
              <w:t>Перечислите и</w:t>
            </w:r>
            <w:r w:rsidRPr="008220E8">
              <w:rPr>
                <w:sz w:val="24"/>
                <w:szCs w:val="24"/>
              </w:rPr>
              <w:t>нструментальные методы исследования в ревматологии.</w:t>
            </w:r>
          </w:p>
          <w:p w:rsidR="00C86379" w:rsidRPr="008220E8" w:rsidRDefault="00C86379" w:rsidP="002E7B88">
            <w:pPr>
              <w:ind w:right="-177"/>
              <w:contextualSpacing/>
              <w:rPr>
                <w:rStyle w:val="42"/>
                <w:b w:val="0"/>
                <w:i w:val="0"/>
              </w:rPr>
            </w:pPr>
            <w:r w:rsidRPr="008220E8">
              <w:rPr>
                <w:rStyle w:val="42"/>
                <w:i w:val="0"/>
              </w:rPr>
              <w:t>РОт-</w:t>
            </w:r>
            <w:r w:rsidRPr="008220E8">
              <w:rPr>
                <w:rStyle w:val="42"/>
                <w:b w:val="0"/>
                <w:i w:val="0"/>
              </w:rPr>
              <w:t xml:space="preserve"> знает и умеет проводить самостоятельно расспрос, осмотр пальпацию, перкуссии и аускультацию в </w:t>
            </w:r>
            <w:proofErr w:type="gramStart"/>
            <w:r w:rsidRPr="008220E8">
              <w:rPr>
                <w:rStyle w:val="42"/>
                <w:b w:val="0"/>
                <w:i w:val="0"/>
              </w:rPr>
              <w:t>ревматологии .</w:t>
            </w:r>
            <w:proofErr w:type="gramEnd"/>
            <w:r w:rsidRPr="008220E8">
              <w:rPr>
                <w:rStyle w:val="42"/>
                <w:b w:val="0"/>
                <w:i w:val="0"/>
              </w:rPr>
              <w:t xml:space="preserve"> Умеет интерпретировать данных дополнительных методов исследования.</w:t>
            </w:r>
          </w:p>
          <w:p w:rsidR="00BF5D5B" w:rsidRPr="008220E8" w:rsidRDefault="00337FE8" w:rsidP="002E7B88">
            <w:pPr>
              <w:contextualSpacing/>
              <w:rPr>
                <w:sz w:val="24"/>
                <w:szCs w:val="24"/>
              </w:rPr>
            </w:pPr>
            <w:r w:rsidRPr="008220E8">
              <w:rPr>
                <w:i/>
                <w:iCs/>
                <w:sz w:val="24"/>
                <w:szCs w:val="24"/>
              </w:rPr>
              <w:t xml:space="preserve">Форма </w:t>
            </w:r>
            <w:proofErr w:type="gramStart"/>
            <w:r w:rsidRPr="008220E8">
              <w:rPr>
                <w:i/>
                <w:iCs/>
                <w:sz w:val="24"/>
                <w:szCs w:val="24"/>
              </w:rPr>
              <w:t>контроля:  През</w:t>
            </w:r>
            <w:proofErr w:type="gramEnd"/>
            <w:r w:rsidRPr="008220E8">
              <w:rPr>
                <w:i/>
                <w:iCs/>
                <w:sz w:val="24"/>
                <w:szCs w:val="24"/>
              </w:rPr>
              <w:t>,Д,МШ</w:t>
            </w:r>
          </w:p>
          <w:p w:rsidR="00BF5D5B" w:rsidRPr="008220E8" w:rsidRDefault="00C86379" w:rsidP="00BF5D5B">
            <w:pPr>
              <w:ind w:right="-177"/>
              <w:contextualSpacing/>
              <w:rPr>
                <w:sz w:val="24"/>
                <w:szCs w:val="24"/>
              </w:rPr>
            </w:pPr>
            <w:r w:rsidRPr="008220E8">
              <w:rPr>
                <w:b/>
                <w:sz w:val="24"/>
                <w:szCs w:val="24"/>
              </w:rPr>
              <w:t xml:space="preserve">Цель: </w:t>
            </w:r>
            <w:r w:rsidRPr="008220E8">
              <w:rPr>
                <w:sz w:val="24"/>
                <w:szCs w:val="24"/>
              </w:rPr>
              <w:t xml:space="preserve">изучение </w:t>
            </w:r>
            <w:r w:rsidRPr="008220E8">
              <w:rPr>
                <w:iCs/>
                <w:sz w:val="24"/>
                <w:szCs w:val="24"/>
              </w:rPr>
              <w:t>этиологии и патогенеза, основных синдромов</w:t>
            </w:r>
            <w:r w:rsidR="00BF5D5B" w:rsidRPr="008220E8">
              <w:rPr>
                <w:sz w:val="24"/>
                <w:szCs w:val="24"/>
              </w:rPr>
              <w:t xml:space="preserve"> в ревматологии, изучение</w:t>
            </w:r>
            <w:r w:rsidR="00BF5D5B" w:rsidRPr="008220E8">
              <w:rPr>
                <w:iCs/>
                <w:sz w:val="24"/>
                <w:szCs w:val="24"/>
              </w:rPr>
              <w:t xml:space="preserve"> этиологии и патогенеза</w:t>
            </w:r>
            <w:r w:rsidR="00BF5D5B" w:rsidRPr="008220E8">
              <w:rPr>
                <w:sz w:val="24"/>
                <w:szCs w:val="24"/>
              </w:rPr>
              <w:t>,</w:t>
            </w:r>
          </w:p>
          <w:p w:rsidR="00C86379" w:rsidRPr="008220E8" w:rsidRDefault="00BF5D5B" w:rsidP="00BF5D5B">
            <w:pPr>
              <w:contextualSpacing/>
              <w:rPr>
                <w:sz w:val="24"/>
                <w:szCs w:val="24"/>
              </w:rPr>
            </w:pPr>
            <w:r w:rsidRPr="008220E8">
              <w:rPr>
                <w:iCs/>
                <w:sz w:val="24"/>
                <w:szCs w:val="24"/>
              </w:rPr>
              <w:t>проявления клинической картины, классификации, диагностики и лечения</w:t>
            </w:r>
            <w:r w:rsidRPr="008220E8">
              <w:rPr>
                <w:sz w:val="24"/>
                <w:szCs w:val="24"/>
              </w:rPr>
              <w:t xml:space="preserve"> ревматоидного артрита</w:t>
            </w:r>
          </w:p>
          <w:p w:rsidR="003B0038" w:rsidRPr="008220E8" w:rsidRDefault="003B0038" w:rsidP="00BF5D5B">
            <w:pPr>
              <w:contextualSpacing/>
              <w:rPr>
                <w:sz w:val="24"/>
                <w:szCs w:val="24"/>
              </w:rPr>
            </w:pPr>
          </w:p>
          <w:p w:rsidR="00C86379" w:rsidRPr="008220E8" w:rsidRDefault="003B0038" w:rsidP="002E7B88">
            <w:pPr>
              <w:ind w:right="-177"/>
              <w:contextualSpacing/>
              <w:rPr>
                <w:b/>
                <w:sz w:val="24"/>
                <w:szCs w:val="24"/>
              </w:rPr>
            </w:pPr>
            <w:r w:rsidRPr="008220E8">
              <w:rPr>
                <w:sz w:val="24"/>
                <w:szCs w:val="24"/>
              </w:rPr>
              <w:t xml:space="preserve">                     </w:t>
            </w:r>
            <w:r w:rsidR="00AC2D40" w:rsidRPr="008220E8">
              <w:rPr>
                <w:sz w:val="24"/>
                <w:szCs w:val="24"/>
              </w:rPr>
              <w:t xml:space="preserve">  </w:t>
            </w:r>
            <w:r w:rsidR="00BF5D5B" w:rsidRPr="008220E8">
              <w:rPr>
                <w:b/>
                <w:sz w:val="24"/>
                <w:szCs w:val="24"/>
              </w:rPr>
              <w:t>План занятия</w:t>
            </w:r>
            <w:r w:rsidR="00C86379" w:rsidRPr="008220E8">
              <w:rPr>
                <w:b/>
                <w:sz w:val="24"/>
                <w:szCs w:val="24"/>
              </w:rPr>
              <w:t>:</w:t>
            </w:r>
          </w:p>
          <w:p w:rsidR="003B0038" w:rsidRPr="008220E8" w:rsidRDefault="003B0038" w:rsidP="002E7B88">
            <w:pPr>
              <w:ind w:right="-177"/>
              <w:contextualSpacing/>
              <w:rPr>
                <w:b/>
                <w:sz w:val="24"/>
                <w:szCs w:val="24"/>
              </w:rPr>
            </w:pPr>
          </w:p>
          <w:p w:rsidR="00C86379" w:rsidRPr="008220E8" w:rsidRDefault="00C86379" w:rsidP="002E7B88">
            <w:pPr>
              <w:ind w:right="-177"/>
              <w:contextualSpacing/>
              <w:rPr>
                <w:sz w:val="24"/>
                <w:szCs w:val="24"/>
              </w:rPr>
            </w:pPr>
            <w:r w:rsidRPr="008220E8">
              <w:rPr>
                <w:sz w:val="24"/>
                <w:szCs w:val="24"/>
              </w:rPr>
              <w:t xml:space="preserve">1. </w:t>
            </w:r>
            <w:r w:rsidR="001F0A01" w:rsidRPr="008220E8">
              <w:rPr>
                <w:sz w:val="24"/>
                <w:szCs w:val="24"/>
              </w:rPr>
              <w:t>Объясните с</w:t>
            </w:r>
            <w:r w:rsidRPr="008220E8">
              <w:rPr>
                <w:sz w:val="24"/>
                <w:szCs w:val="24"/>
              </w:rPr>
              <w:t xml:space="preserve">ущность основных синдромов в ревматологии. </w:t>
            </w:r>
          </w:p>
          <w:p w:rsidR="00C86379" w:rsidRPr="008220E8" w:rsidRDefault="00C86379" w:rsidP="002E7B88">
            <w:pPr>
              <w:ind w:right="-177"/>
              <w:contextualSpacing/>
              <w:rPr>
                <w:sz w:val="24"/>
                <w:szCs w:val="24"/>
              </w:rPr>
            </w:pPr>
            <w:r w:rsidRPr="008220E8">
              <w:rPr>
                <w:sz w:val="24"/>
                <w:szCs w:val="24"/>
              </w:rPr>
              <w:t xml:space="preserve">2. </w:t>
            </w:r>
            <w:r w:rsidR="001F0A01" w:rsidRPr="008220E8">
              <w:rPr>
                <w:sz w:val="24"/>
                <w:szCs w:val="24"/>
              </w:rPr>
              <w:t>Перечислите о</w:t>
            </w:r>
            <w:r w:rsidRPr="008220E8">
              <w:rPr>
                <w:sz w:val="24"/>
                <w:szCs w:val="24"/>
              </w:rPr>
              <w:t>сновные суставные синдромы в ревматологии.</w:t>
            </w:r>
          </w:p>
          <w:p w:rsidR="00BF5D5B" w:rsidRPr="008220E8" w:rsidRDefault="00BF5D5B" w:rsidP="00BF5D5B">
            <w:pPr>
              <w:tabs>
                <w:tab w:val="left" w:pos="855"/>
              </w:tabs>
              <w:ind w:right="-177"/>
              <w:contextualSpacing/>
              <w:rPr>
                <w:sz w:val="24"/>
                <w:szCs w:val="24"/>
              </w:rPr>
            </w:pPr>
            <w:r w:rsidRPr="008220E8">
              <w:rPr>
                <w:sz w:val="24"/>
                <w:szCs w:val="24"/>
              </w:rPr>
              <w:t>3.Дайте определение ревматоидного артрита.</w:t>
            </w:r>
          </w:p>
          <w:p w:rsidR="00BF5D5B" w:rsidRPr="008220E8" w:rsidRDefault="00BF5D5B" w:rsidP="00BF5D5B">
            <w:pPr>
              <w:tabs>
                <w:tab w:val="left" w:pos="855"/>
              </w:tabs>
              <w:ind w:right="-177"/>
              <w:contextualSpacing/>
              <w:rPr>
                <w:b/>
                <w:sz w:val="24"/>
                <w:szCs w:val="24"/>
              </w:rPr>
            </w:pPr>
            <w:r w:rsidRPr="008220E8">
              <w:rPr>
                <w:sz w:val="24"/>
                <w:szCs w:val="24"/>
              </w:rPr>
              <w:t>4.Расскажите этиопатогенез.</w:t>
            </w:r>
          </w:p>
          <w:p w:rsidR="00BF5D5B" w:rsidRPr="008220E8" w:rsidRDefault="00BF5D5B" w:rsidP="00BF5D5B">
            <w:pPr>
              <w:contextualSpacing/>
              <w:rPr>
                <w:sz w:val="24"/>
                <w:szCs w:val="24"/>
              </w:rPr>
            </w:pPr>
            <w:r w:rsidRPr="008220E8">
              <w:rPr>
                <w:sz w:val="24"/>
                <w:szCs w:val="24"/>
              </w:rPr>
              <w:t>5.Перечислите классификацию.</w:t>
            </w:r>
          </w:p>
          <w:p w:rsidR="00BF5D5B" w:rsidRPr="008220E8" w:rsidRDefault="00BF5D5B" w:rsidP="00BF5D5B">
            <w:pPr>
              <w:contextualSpacing/>
              <w:rPr>
                <w:sz w:val="24"/>
                <w:szCs w:val="24"/>
              </w:rPr>
            </w:pPr>
            <w:r w:rsidRPr="008220E8">
              <w:rPr>
                <w:sz w:val="24"/>
                <w:szCs w:val="24"/>
              </w:rPr>
              <w:t>6.Охарактеризуйте клиническую картину ревматоидного артрита.</w:t>
            </w:r>
          </w:p>
          <w:p w:rsidR="00BF5D5B" w:rsidRPr="008220E8" w:rsidRDefault="00BF5D5B" w:rsidP="00BF5D5B">
            <w:pPr>
              <w:ind w:right="-177"/>
              <w:contextualSpacing/>
              <w:rPr>
                <w:sz w:val="24"/>
                <w:szCs w:val="24"/>
              </w:rPr>
            </w:pPr>
            <w:r w:rsidRPr="008220E8">
              <w:rPr>
                <w:sz w:val="24"/>
                <w:szCs w:val="24"/>
              </w:rPr>
              <w:t>7.Расскажите диагностику ревматоидного артрита.</w:t>
            </w:r>
          </w:p>
          <w:p w:rsidR="00BF5D5B" w:rsidRPr="008220E8" w:rsidRDefault="00BF5D5B" w:rsidP="00BF5D5B">
            <w:pPr>
              <w:ind w:right="-177"/>
              <w:contextualSpacing/>
              <w:rPr>
                <w:sz w:val="24"/>
                <w:szCs w:val="24"/>
              </w:rPr>
            </w:pPr>
            <w:r w:rsidRPr="008220E8">
              <w:rPr>
                <w:sz w:val="24"/>
                <w:szCs w:val="24"/>
              </w:rPr>
              <w:t>8.Перечислите принципы лечения ревматоидного артрита.</w:t>
            </w:r>
          </w:p>
          <w:p w:rsidR="003B0038" w:rsidRPr="008220E8" w:rsidRDefault="003B0038" w:rsidP="002E7B88">
            <w:pPr>
              <w:contextualSpacing/>
              <w:rPr>
                <w:rStyle w:val="42"/>
                <w:i w:val="0"/>
              </w:rPr>
            </w:pPr>
          </w:p>
          <w:p w:rsidR="001F0A01" w:rsidRPr="008220E8" w:rsidRDefault="00C86379" w:rsidP="002E7B88">
            <w:pPr>
              <w:contextualSpacing/>
              <w:rPr>
                <w:iCs/>
                <w:sz w:val="24"/>
                <w:szCs w:val="24"/>
              </w:rPr>
            </w:pPr>
            <w:r w:rsidRPr="008220E8">
              <w:rPr>
                <w:rStyle w:val="42"/>
                <w:i w:val="0"/>
              </w:rPr>
              <w:t xml:space="preserve">РОт- </w:t>
            </w:r>
            <w:r w:rsidRPr="008220E8">
              <w:rPr>
                <w:sz w:val="24"/>
                <w:szCs w:val="24"/>
              </w:rPr>
              <w:t xml:space="preserve">знает об основных синдромах в </w:t>
            </w:r>
            <w:r w:rsidR="00BF5D5B" w:rsidRPr="008220E8">
              <w:rPr>
                <w:sz w:val="24"/>
                <w:szCs w:val="24"/>
              </w:rPr>
              <w:t xml:space="preserve">ревматологии, симптомы синдрома, знает об основных симптомах ревматоидного артрита, классификацию и клиническую картину. Умеет выявлять основные симптомы ревматоидного артрита. Умеет </w:t>
            </w:r>
            <w:r w:rsidR="00BF5D5B" w:rsidRPr="008220E8">
              <w:rPr>
                <w:iCs/>
                <w:sz w:val="24"/>
                <w:szCs w:val="24"/>
              </w:rPr>
              <w:t>диагностировать на основе жалоб и клинических признаков ревматоидный артрит.</w:t>
            </w:r>
          </w:p>
          <w:p w:rsidR="00A94081" w:rsidRPr="008220E8" w:rsidRDefault="00A94081" w:rsidP="002E7B88">
            <w:pPr>
              <w:contextualSpacing/>
              <w:rPr>
                <w:sz w:val="24"/>
                <w:szCs w:val="24"/>
              </w:rPr>
            </w:pPr>
          </w:p>
          <w:p w:rsidR="001F0A01" w:rsidRPr="008220E8" w:rsidRDefault="001F0A01" w:rsidP="002E7B88">
            <w:pPr>
              <w:contextualSpacing/>
              <w:rPr>
                <w:sz w:val="24"/>
                <w:szCs w:val="24"/>
              </w:rPr>
            </w:pPr>
          </w:p>
          <w:p w:rsidR="001F0A01" w:rsidRPr="008220E8" w:rsidRDefault="001F0A01" w:rsidP="002E7B88">
            <w:pPr>
              <w:contextualSpacing/>
              <w:rPr>
                <w:sz w:val="24"/>
                <w:szCs w:val="24"/>
              </w:rPr>
            </w:pPr>
            <w:r w:rsidRPr="008220E8">
              <w:rPr>
                <w:i/>
                <w:iCs/>
                <w:sz w:val="24"/>
                <w:szCs w:val="24"/>
              </w:rPr>
              <w:t xml:space="preserve">Форма </w:t>
            </w:r>
            <w:proofErr w:type="gramStart"/>
            <w:r w:rsidRPr="008220E8">
              <w:rPr>
                <w:i/>
                <w:iCs/>
                <w:sz w:val="24"/>
                <w:szCs w:val="24"/>
              </w:rPr>
              <w:t>контроля:  През</w:t>
            </w:r>
            <w:proofErr w:type="gramEnd"/>
            <w:r w:rsidRPr="008220E8">
              <w:rPr>
                <w:i/>
                <w:iCs/>
                <w:sz w:val="24"/>
                <w:szCs w:val="24"/>
              </w:rPr>
              <w:t>,Д,МШ</w:t>
            </w:r>
          </w:p>
          <w:p w:rsidR="00376182" w:rsidRPr="008220E8" w:rsidRDefault="00376182" w:rsidP="002E7B88">
            <w:pPr>
              <w:pStyle w:val="11"/>
              <w:contextualSpacing/>
              <w:rPr>
                <w:rFonts w:ascii="Times New Roman" w:hAnsi="Times New Roman" w:cs="Times New Roman"/>
              </w:rPr>
            </w:pPr>
          </w:p>
          <w:p w:rsidR="00337FE8" w:rsidRPr="008220E8" w:rsidRDefault="00337FE8" w:rsidP="00376182">
            <w:pPr>
              <w:tabs>
                <w:tab w:val="left" w:pos="1425"/>
              </w:tabs>
              <w:rPr>
                <w:lang w:eastAsia="en-US"/>
              </w:rPr>
            </w:pPr>
          </w:p>
          <w:p w:rsidR="00337FE8" w:rsidRPr="008220E8" w:rsidRDefault="00337FE8" w:rsidP="00337FE8">
            <w:pPr>
              <w:rPr>
                <w:lang w:eastAsia="en-US"/>
              </w:rPr>
            </w:pPr>
          </w:p>
          <w:p w:rsidR="00337FE8" w:rsidRPr="008220E8" w:rsidRDefault="00337FE8" w:rsidP="00337FE8">
            <w:pPr>
              <w:rPr>
                <w:lang w:eastAsia="en-US"/>
              </w:rPr>
            </w:pPr>
          </w:p>
          <w:p w:rsidR="00337FE8" w:rsidRPr="008220E8" w:rsidRDefault="00337FE8" w:rsidP="00337FE8">
            <w:pPr>
              <w:rPr>
                <w:lang w:eastAsia="en-US"/>
              </w:rPr>
            </w:pPr>
          </w:p>
          <w:p w:rsidR="00337FE8" w:rsidRPr="008220E8" w:rsidRDefault="00337FE8" w:rsidP="00337FE8">
            <w:pPr>
              <w:rPr>
                <w:lang w:eastAsia="en-US"/>
              </w:rPr>
            </w:pPr>
          </w:p>
          <w:p w:rsidR="00337FE8" w:rsidRPr="008220E8" w:rsidRDefault="00337FE8" w:rsidP="00337FE8">
            <w:pPr>
              <w:rPr>
                <w:lang w:eastAsia="en-US"/>
              </w:rPr>
            </w:pPr>
          </w:p>
          <w:p w:rsidR="00337FE8" w:rsidRPr="008220E8" w:rsidRDefault="00337FE8" w:rsidP="00337FE8">
            <w:pPr>
              <w:rPr>
                <w:lang w:eastAsia="en-US"/>
              </w:rPr>
            </w:pPr>
          </w:p>
          <w:p w:rsidR="00337FE8" w:rsidRPr="008220E8" w:rsidRDefault="00337FE8" w:rsidP="00337FE8">
            <w:pPr>
              <w:tabs>
                <w:tab w:val="left" w:pos="2910"/>
              </w:tabs>
              <w:rPr>
                <w:lang w:eastAsia="en-US"/>
              </w:rPr>
            </w:pPr>
          </w:p>
          <w:p w:rsidR="00337FE8" w:rsidRPr="008220E8" w:rsidRDefault="00337FE8" w:rsidP="00337FE8">
            <w:pPr>
              <w:rPr>
                <w:lang w:eastAsia="en-US"/>
              </w:rPr>
            </w:pPr>
          </w:p>
          <w:p w:rsidR="00C86379" w:rsidRPr="008220E8" w:rsidRDefault="00C86379" w:rsidP="00337FE8">
            <w:pPr>
              <w:tabs>
                <w:tab w:val="left" w:pos="2520"/>
              </w:tabs>
              <w:rPr>
                <w:lang w:eastAsia="en-US"/>
              </w:rPr>
            </w:pPr>
          </w:p>
        </w:tc>
        <w:tc>
          <w:tcPr>
            <w:tcW w:w="567" w:type="dxa"/>
            <w:tcBorders>
              <w:bottom w:val="single" w:sz="4" w:space="0" w:color="auto"/>
              <w:right w:val="single" w:sz="4" w:space="0" w:color="auto"/>
            </w:tcBorders>
          </w:tcPr>
          <w:p w:rsidR="00434618" w:rsidRPr="008220E8" w:rsidRDefault="00BF5D5B" w:rsidP="002E7B88">
            <w:pPr>
              <w:pStyle w:val="11"/>
              <w:contextualSpacing/>
              <w:rPr>
                <w:rFonts w:ascii="Times New Roman" w:hAnsi="Times New Roman" w:cs="Times New Roman"/>
              </w:rPr>
            </w:pPr>
            <w:r w:rsidRPr="008220E8">
              <w:rPr>
                <w:rFonts w:ascii="Times New Roman" w:hAnsi="Times New Roman" w:cs="Times New Roman"/>
              </w:rPr>
              <w:t>2</w:t>
            </w:r>
            <w:r w:rsidR="00434618" w:rsidRPr="008220E8">
              <w:rPr>
                <w:rFonts w:ascii="Times New Roman" w:hAnsi="Times New Roman" w:cs="Times New Roman"/>
              </w:rPr>
              <w:t>ч</w:t>
            </w: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BF5D5B" w:rsidP="002E7B88">
            <w:pPr>
              <w:pStyle w:val="11"/>
              <w:contextualSpacing/>
              <w:rPr>
                <w:rFonts w:ascii="Times New Roman" w:hAnsi="Times New Roman" w:cs="Times New Roman"/>
              </w:rPr>
            </w:pPr>
            <w:r w:rsidRPr="008220E8">
              <w:rPr>
                <w:rFonts w:ascii="Times New Roman" w:hAnsi="Times New Roman" w:cs="Times New Roman"/>
              </w:rPr>
              <w:t>2</w:t>
            </w:r>
            <w:r w:rsidR="00C86379" w:rsidRPr="008220E8">
              <w:rPr>
                <w:rFonts w:ascii="Times New Roman" w:hAnsi="Times New Roman" w:cs="Times New Roman"/>
              </w:rPr>
              <w:t>ч</w:t>
            </w: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2E7B88" w:rsidRPr="008220E8" w:rsidRDefault="002E7B88" w:rsidP="002E7B88">
            <w:pPr>
              <w:contextualSpacing/>
              <w:rPr>
                <w:lang w:val="en-US" w:eastAsia="en-US"/>
              </w:rPr>
            </w:pPr>
          </w:p>
          <w:p w:rsidR="00434618" w:rsidRPr="008220E8" w:rsidRDefault="00434618" w:rsidP="002E7B88">
            <w:pPr>
              <w:contextualSpacing/>
              <w:rPr>
                <w:sz w:val="24"/>
                <w:szCs w:val="24"/>
                <w:lang w:eastAsia="en-US"/>
              </w:rPr>
            </w:pPr>
          </w:p>
          <w:p w:rsidR="00434618" w:rsidRPr="008220E8" w:rsidRDefault="00434618" w:rsidP="002E7B88">
            <w:pPr>
              <w:contextualSpacing/>
              <w:rPr>
                <w:sz w:val="24"/>
                <w:szCs w:val="24"/>
                <w:lang w:eastAsia="en-US"/>
              </w:rPr>
            </w:pPr>
          </w:p>
          <w:p w:rsidR="00434618" w:rsidRPr="008220E8" w:rsidRDefault="00434618" w:rsidP="002E7B88">
            <w:pPr>
              <w:contextualSpacing/>
              <w:rPr>
                <w:sz w:val="24"/>
                <w:szCs w:val="24"/>
                <w:lang w:eastAsia="en-US"/>
              </w:rPr>
            </w:pPr>
          </w:p>
          <w:p w:rsidR="00434618" w:rsidRPr="008220E8" w:rsidRDefault="00434618" w:rsidP="002E7B88">
            <w:pPr>
              <w:contextualSpacing/>
              <w:rPr>
                <w:sz w:val="24"/>
                <w:szCs w:val="24"/>
                <w:lang w:eastAsia="en-US"/>
              </w:rPr>
            </w:pPr>
          </w:p>
          <w:p w:rsidR="00434618" w:rsidRPr="008220E8" w:rsidRDefault="00434618" w:rsidP="002E7B88">
            <w:pPr>
              <w:contextualSpacing/>
              <w:rPr>
                <w:sz w:val="24"/>
                <w:szCs w:val="24"/>
                <w:lang w:eastAsia="en-US"/>
              </w:rPr>
            </w:pPr>
          </w:p>
          <w:p w:rsidR="00434618" w:rsidRPr="008220E8" w:rsidRDefault="00434618" w:rsidP="002E7B88">
            <w:pPr>
              <w:contextualSpacing/>
              <w:rPr>
                <w:sz w:val="24"/>
                <w:szCs w:val="24"/>
                <w:lang w:eastAsia="en-US"/>
              </w:rPr>
            </w:pPr>
          </w:p>
          <w:p w:rsidR="00434618" w:rsidRPr="008220E8" w:rsidRDefault="00434618" w:rsidP="002E7B88">
            <w:pPr>
              <w:contextualSpacing/>
              <w:rPr>
                <w:sz w:val="24"/>
                <w:szCs w:val="24"/>
                <w:lang w:eastAsia="en-US"/>
              </w:rPr>
            </w:pPr>
          </w:p>
          <w:p w:rsidR="00434618" w:rsidRPr="008220E8" w:rsidRDefault="00434618" w:rsidP="002E7B88">
            <w:pPr>
              <w:contextualSpacing/>
              <w:rPr>
                <w:sz w:val="24"/>
                <w:szCs w:val="24"/>
                <w:lang w:eastAsia="en-US"/>
              </w:rPr>
            </w:pPr>
          </w:p>
          <w:p w:rsidR="00434618" w:rsidRPr="008220E8" w:rsidRDefault="00434618" w:rsidP="002E7B88">
            <w:pPr>
              <w:contextualSpacing/>
              <w:rPr>
                <w:sz w:val="24"/>
                <w:szCs w:val="24"/>
                <w:lang w:eastAsia="en-US"/>
              </w:rPr>
            </w:pPr>
          </w:p>
          <w:p w:rsidR="00434618" w:rsidRPr="008220E8" w:rsidRDefault="00434618" w:rsidP="002E7B88">
            <w:pPr>
              <w:contextualSpacing/>
              <w:rPr>
                <w:sz w:val="24"/>
                <w:szCs w:val="24"/>
                <w:lang w:eastAsia="en-US"/>
              </w:rPr>
            </w:pPr>
          </w:p>
          <w:p w:rsidR="00434618" w:rsidRPr="008220E8" w:rsidRDefault="00434618" w:rsidP="002E7B88">
            <w:pPr>
              <w:contextualSpacing/>
              <w:rPr>
                <w:sz w:val="24"/>
                <w:szCs w:val="24"/>
                <w:lang w:eastAsia="en-US"/>
              </w:rPr>
            </w:pPr>
          </w:p>
          <w:p w:rsidR="00434618" w:rsidRPr="008220E8" w:rsidRDefault="00434618" w:rsidP="002E7B88">
            <w:pPr>
              <w:contextualSpacing/>
              <w:rPr>
                <w:sz w:val="24"/>
                <w:szCs w:val="24"/>
                <w:lang w:eastAsia="en-US"/>
              </w:rPr>
            </w:pPr>
          </w:p>
          <w:p w:rsidR="00434618" w:rsidRPr="008220E8" w:rsidRDefault="00434618" w:rsidP="002E7B88">
            <w:pPr>
              <w:contextualSpacing/>
              <w:rPr>
                <w:sz w:val="24"/>
                <w:szCs w:val="24"/>
                <w:lang w:eastAsia="en-US"/>
              </w:rPr>
            </w:pPr>
          </w:p>
          <w:p w:rsidR="00434618" w:rsidRPr="008220E8" w:rsidRDefault="00434618" w:rsidP="002E7B88">
            <w:pPr>
              <w:contextualSpacing/>
              <w:rPr>
                <w:sz w:val="24"/>
                <w:szCs w:val="24"/>
                <w:lang w:eastAsia="en-US"/>
              </w:rPr>
            </w:pPr>
          </w:p>
          <w:p w:rsidR="00434618" w:rsidRPr="008220E8" w:rsidRDefault="00434618" w:rsidP="002E7B88">
            <w:pPr>
              <w:contextualSpacing/>
              <w:rPr>
                <w:sz w:val="24"/>
                <w:szCs w:val="24"/>
                <w:lang w:eastAsia="en-US"/>
              </w:rPr>
            </w:pPr>
          </w:p>
          <w:p w:rsidR="00434618" w:rsidRPr="008220E8" w:rsidRDefault="00434618" w:rsidP="002E7B88">
            <w:pPr>
              <w:contextualSpacing/>
              <w:rPr>
                <w:sz w:val="24"/>
                <w:szCs w:val="24"/>
                <w:lang w:eastAsia="en-US"/>
              </w:rPr>
            </w:pPr>
          </w:p>
          <w:p w:rsidR="00434618" w:rsidRPr="008220E8" w:rsidRDefault="00434618" w:rsidP="002E7B88">
            <w:pPr>
              <w:contextualSpacing/>
              <w:rPr>
                <w:sz w:val="24"/>
                <w:szCs w:val="24"/>
                <w:lang w:eastAsia="en-US"/>
              </w:rPr>
            </w:pPr>
          </w:p>
          <w:p w:rsidR="00434618" w:rsidRPr="008220E8" w:rsidRDefault="00434618" w:rsidP="002E7B88">
            <w:pPr>
              <w:contextualSpacing/>
              <w:rPr>
                <w:sz w:val="24"/>
                <w:szCs w:val="24"/>
                <w:lang w:eastAsia="en-US"/>
              </w:rPr>
            </w:pPr>
          </w:p>
          <w:p w:rsidR="00434618" w:rsidRPr="008220E8" w:rsidRDefault="00434618" w:rsidP="002E7B88">
            <w:pPr>
              <w:contextualSpacing/>
              <w:rPr>
                <w:sz w:val="24"/>
                <w:szCs w:val="24"/>
                <w:lang w:eastAsia="en-US"/>
              </w:rPr>
            </w:pPr>
          </w:p>
          <w:p w:rsidR="00434618" w:rsidRPr="008220E8" w:rsidRDefault="00434618" w:rsidP="002E7B88">
            <w:pPr>
              <w:contextualSpacing/>
              <w:rPr>
                <w:sz w:val="24"/>
                <w:szCs w:val="24"/>
                <w:lang w:eastAsia="en-US"/>
              </w:rPr>
            </w:pPr>
          </w:p>
          <w:p w:rsidR="00434618" w:rsidRPr="008220E8" w:rsidRDefault="00434618" w:rsidP="002E7B88">
            <w:pPr>
              <w:contextualSpacing/>
              <w:rPr>
                <w:sz w:val="24"/>
                <w:szCs w:val="24"/>
                <w:lang w:eastAsia="en-US"/>
              </w:rPr>
            </w:pPr>
          </w:p>
          <w:p w:rsidR="00434618" w:rsidRPr="008220E8" w:rsidRDefault="00434618" w:rsidP="002E7B88">
            <w:pPr>
              <w:contextualSpacing/>
              <w:rPr>
                <w:sz w:val="24"/>
                <w:szCs w:val="24"/>
                <w:lang w:eastAsia="en-US"/>
              </w:rPr>
            </w:pPr>
          </w:p>
          <w:p w:rsidR="00434618" w:rsidRPr="008220E8" w:rsidRDefault="00434618" w:rsidP="002E7B88">
            <w:pPr>
              <w:contextualSpacing/>
              <w:rPr>
                <w:sz w:val="24"/>
                <w:szCs w:val="24"/>
                <w:lang w:eastAsia="en-US"/>
              </w:rPr>
            </w:pPr>
          </w:p>
          <w:p w:rsidR="00434618" w:rsidRPr="008220E8" w:rsidRDefault="00434618" w:rsidP="002E7B88">
            <w:pPr>
              <w:contextualSpacing/>
              <w:rPr>
                <w:sz w:val="24"/>
                <w:szCs w:val="24"/>
                <w:lang w:eastAsia="en-US"/>
              </w:rPr>
            </w:pPr>
          </w:p>
          <w:p w:rsidR="00434618" w:rsidRPr="008220E8" w:rsidRDefault="00434618" w:rsidP="002E7B88">
            <w:pPr>
              <w:contextualSpacing/>
              <w:rPr>
                <w:sz w:val="24"/>
                <w:szCs w:val="24"/>
                <w:lang w:eastAsia="en-US"/>
              </w:rPr>
            </w:pPr>
          </w:p>
          <w:p w:rsidR="00434618" w:rsidRPr="008220E8" w:rsidRDefault="00434618" w:rsidP="002E7B88">
            <w:pPr>
              <w:contextualSpacing/>
              <w:rPr>
                <w:sz w:val="24"/>
                <w:szCs w:val="24"/>
                <w:lang w:eastAsia="en-US"/>
              </w:rPr>
            </w:pPr>
          </w:p>
          <w:p w:rsidR="00434618" w:rsidRPr="008220E8" w:rsidRDefault="00434618" w:rsidP="002E7B88">
            <w:pPr>
              <w:contextualSpacing/>
              <w:rPr>
                <w:sz w:val="24"/>
                <w:szCs w:val="24"/>
                <w:lang w:eastAsia="en-US"/>
              </w:rPr>
            </w:pPr>
          </w:p>
          <w:p w:rsidR="00434618" w:rsidRPr="008220E8" w:rsidRDefault="00434618" w:rsidP="002E7B88">
            <w:pPr>
              <w:contextualSpacing/>
              <w:rPr>
                <w:sz w:val="24"/>
                <w:szCs w:val="24"/>
                <w:lang w:eastAsia="en-US"/>
              </w:rPr>
            </w:pPr>
          </w:p>
        </w:tc>
        <w:tc>
          <w:tcPr>
            <w:tcW w:w="567" w:type="dxa"/>
            <w:gridSpan w:val="3"/>
            <w:tcBorders>
              <w:left w:val="single" w:sz="4" w:space="0" w:color="auto"/>
              <w:bottom w:val="single" w:sz="4" w:space="0" w:color="auto"/>
              <w:right w:val="single" w:sz="4" w:space="0" w:color="auto"/>
            </w:tcBorders>
          </w:tcPr>
          <w:p w:rsidR="00434618" w:rsidRPr="008220E8" w:rsidRDefault="00826257" w:rsidP="002E7B88">
            <w:pPr>
              <w:pStyle w:val="11"/>
              <w:contextualSpacing/>
              <w:rPr>
                <w:rFonts w:ascii="Times New Roman" w:hAnsi="Times New Roman" w:cs="Times New Roman"/>
              </w:rPr>
            </w:pPr>
            <w:r w:rsidRPr="008220E8">
              <w:rPr>
                <w:rFonts w:ascii="Times New Roman" w:hAnsi="Times New Roman" w:cs="Times New Roman"/>
              </w:rPr>
              <w:t>30</w:t>
            </w: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826257" w:rsidP="002E7B88">
            <w:pPr>
              <w:pStyle w:val="11"/>
              <w:contextualSpacing/>
              <w:rPr>
                <w:rFonts w:ascii="Times New Roman" w:hAnsi="Times New Roman" w:cs="Times New Roman"/>
              </w:rPr>
            </w:pPr>
            <w:r w:rsidRPr="008220E8">
              <w:rPr>
                <w:rFonts w:ascii="Times New Roman" w:hAnsi="Times New Roman" w:cs="Times New Roman"/>
              </w:rPr>
              <w:t>30</w:t>
            </w: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rPr>
            </w:pPr>
          </w:p>
          <w:p w:rsidR="00434618" w:rsidRPr="008220E8" w:rsidRDefault="00434618" w:rsidP="002E7B88">
            <w:pPr>
              <w:pStyle w:val="11"/>
              <w:contextualSpacing/>
              <w:rPr>
                <w:rFonts w:ascii="Times New Roman" w:hAnsi="Times New Roman" w:cs="Times New Roman"/>
                <w:b/>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sz w:val="24"/>
                <w:szCs w:val="24"/>
                <w:lang w:eastAsia="en-US"/>
              </w:rPr>
            </w:pPr>
          </w:p>
          <w:p w:rsidR="003A7389" w:rsidRPr="008220E8" w:rsidRDefault="003A7389" w:rsidP="002E7B88">
            <w:pPr>
              <w:contextualSpacing/>
              <w:rPr>
                <w:sz w:val="24"/>
                <w:szCs w:val="24"/>
                <w:lang w:eastAsia="en-US"/>
              </w:rPr>
            </w:pPr>
          </w:p>
          <w:p w:rsidR="00C86379" w:rsidRPr="008220E8" w:rsidRDefault="00C86379" w:rsidP="002E7B88">
            <w:pPr>
              <w:contextualSpacing/>
              <w:rPr>
                <w:sz w:val="24"/>
                <w:szCs w:val="24"/>
                <w:lang w:eastAsia="en-US"/>
              </w:rPr>
            </w:pPr>
          </w:p>
        </w:tc>
        <w:tc>
          <w:tcPr>
            <w:tcW w:w="993" w:type="dxa"/>
            <w:gridSpan w:val="2"/>
            <w:tcBorders>
              <w:left w:val="single" w:sz="4" w:space="0" w:color="auto"/>
              <w:bottom w:val="single" w:sz="4" w:space="0" w:color="auto"/>
              <w:right w:val="single" w:sz="4" w:space="0" w:color="auto"/>
            </w:tcBorders>
          </w:tcPr>
          <w:p w:rsidR="00434618" w:rsidRPr="008220E8" w:rsidRDefault="00434618" w:rsidP="002E7B88">
            <w:pPr>
              <w:contextualSpacing/>
              <w:rPr>
                <w:sz w:val="24"/>
                <w:szCs w:val="24"/>
              </w:rPr>
            </w:pPr>
            <w:proofErr w:type="gramStart"/>
            <w:r w:rsidRPr="008220E8">
              <w:rPr>
                <w:sz w:val="24"/>
                <w:szCs w:val="24"/>
              </w:rPr>
              <w:t>Осн:[</w:t>
            </w:r>
            <w:proofErr w:type="gramEnd"/>
            <w:r w:rsidRPr="008220E8">
              <w:rPr>
                <w:sz w:val="24"/>
                <w:szCs w:val="24"/>
              </w:rPr>
              <w:t>1, 2, 3, 4].</w:t>
            </w:r>
          </w:p>
          <w:p w:rsidR="00434618" w:rsidRPr="008220E8" w:rsidRDefault="00434618" w:rsidP="002E7B88">
            <w:pPr>
              <w:contextualSpacing/>
              <w:rPr>
                <w:sz w:val="22"/>
                <w:szCs w:val="22"/>
                <w:lang w:eastAsia="en-US"/>
              </w:rPr>
            </w:pPr>
            <w:proofErr w:type="gramStart"/>
            <w:r w:rsidRPr="008220E8">
              <w:rPr>
                <w:sz w:val="24"/>
                <w:szCs w:val="24"/>
              </w:rPr>
              <w:t>Дополн:[</w:t>
            </w:r>
            <w:proofErr w:type="gramEnd"/>
            <w:r w:rsidRPr="008220E8">
              <w:rPr>
                <w:sz w:val="24"/>
                <w:szCs w:val="24"/>
              </w:rPr>
              <w:t>1, 2, 4, 5]</w:t>
            </w:r>
          </w:p>
          <w:p w:rsidR="00434618" w:rsidRPr="008220E8" w:rsidRDefault="00434618" w:rsidP="002E7B88">
            <w:pPr>
              <w:contextualSpacing/>
              <w:rPr>
                <w:sz w:val="24"/>
                <w:szCs w:val="24"/>
              </w:rPr>
            </w:pPr>
          </w:p>
          <w:p w:rsidR="00434618" w:rsidRPr="008220E8" w:rsidRDefault="00434618" w:rsidP="002E7B88">
            <w:pPr>
              <w:contextualSpacing/>
              <w:rPr>
                <w:sz w:val="24"/>
                <w:szCs w:val="24"/>
              </w:rPr>
            </w:pPr>
          </w:p>
          <w:p w:rsidR="00434618" w:rsidRPr="008220E8" w:rsidRDefault="00434618" w:rsidP="002E7B88">
            <w:pPr>
              <w:contextualSpacing/>
              <w:rPr>
                <w:sz w:val="24"/>
                <w:szCs w:val="24"/>
              </w:rPr>
            </w:pPr>
          </w:p>
          <w:p w:rsidR="00434618" w:rsidRPr="008220E8" w:rsidRDefault="00434618" w:rsidP="002E7B88">
            <w:pPr>
              <w:contextualSpacing/>
              <w:rPr>
                <w:sz w:val="24"/>
                <w:szCs w:val="24"/>
              </w:rPr>
            </w:pPr>
          </w:p>
          <w:p w:rsidR="00434618" w:rsidRPr="008220E8" w:rsidRDefault="00434618" w:rsidP="002E7B88">
            <w:pPr>
              <w:contextualSpacing/>
              <w:rPr>
                <w:sz w:val="24"/>
                <w:szCs w:val="24"/>
              </w:rPr>
            </w:pPr>
          </w:p>
          <w:p w:rsidR="00434618" w:rsidRPr="008220E8" w:rsidRDefault="00434618" w:rsidP="002E7B88">
            <w:pPr>
              <w:contextualSpacing/>
              <w:rPr>
                <w:sz w:val="24"/>
                <w:szCs w:val="24"/>
              </w:rPr>
            </w:pPr>
          </w:p>
          <w:p w:rsidR="00434618" w:rsidRPr="008220E8" w:rsidRDefault="00434618" w:rsidP="002E7B88">
            <w:pPr>
              <w:contextualSpacing/>
              <w:rPr>
                <w:sz w:val="24"/>
                <w:szCs w:val="24"/>
              </w:rPr>
            </w:pPr>
          </w:p>
          <w:p w:rsidR="00434618" w:rsidRPr="008220E8" w:rsidRDefault="00434618" w:rsidP="002E7B88">
            <w:pPr>
              <w:contextualSpacing/>
              <w:rPr>
                <w:sz w:val="24"/>
                <w:szCs w:val="24"/>
              </w:rPr>
            </w:pPr>
          </w:p>
          <w:p w:rsidR="00434618" w:rsidRPr="008220E8" w:rsidRDefault="00434618" w:rsidP="002E7B88">
            <w:pPr>
              <w:contextualSpacing/>
              <w:rPr>
                <w:sz w:val="24"/>
                <w:szCs w:val="24"/>
              </w:rPr>
            </w:pPr>
          </w:p>
          <w:p w:rsidR="00434618" w:rsidRPr="008220E8" w:rsidRDefault="00434618" w:rsidP="002E7B88">
            <w:pPr>
              <w:contextualSpacing/>
              <w:rPr>
                <w:sz w:val="24"/>
                <w:szCs w:val="24"/>
              </w:rPr>
            </w:pPr>
          </w:p>
          <w:p w:rsidR="00434618" w:rsidRPr="008220E8" w:rsidRDefault="00434618" w:rsidP="002E7B88">
            <w:pPr>
              <w:contextualSpacing/>
              <w:rPr>
                <w:sz w:val="24"/>
                <w:szCs w:val="24"/>
              </w:rPr>
            </w:pPr>
          </w:p>
          <w:p w:rsidR="00434618" w:rsidRPr="008220E8" w:rsidRDefault="00434618" w:rsidP="002E7B88">
            <w:pPr>
              <w:contextualSpacing/>
              <w:rPr>
                <w:sz w:val="24"/>
                <w:szCs w:val="24"/>
              </w:rPr>
            </w:pPr>
          </w:p>
          <w:p w:rsidR="00434618" w:rsidRPr="008220E8" w:rsidRDefault="00434618" w:rsidP="002E7B88">
            <w:pPr>
              <w:contextualSpacing/>
              <w:rPr>
                <w:sz w:val="24"/>
                <w:szCs w:val="24"/>
              </w:rPr>
            </w:pPr>
          </w:p>
          <w:p w:rsidR="00434618" w:rsidRPr="008220E8" w:rsidRDefault="00434618" w:rsidP="002E7B88">
            <w:pPr>
              <w:contextualSpacing/>
              <w:rPr>
                <w:sz w:val="24"/>
                <w:szCs w:val="24"/>
              </w:rPr>
            </w:pPr>
          </w:p>
          <w:p w:rsidR="00434618" w:rsidRPr="008220E8" w:rsidRDefault="00434618" w:rsidP="002E7B88">
            <w:pPr>
              <w:contextualSpacing/>
              <w:rPr>
                <w:sz w:val="24"/>
                <w:szCs w:val="24"/>
              </w:rPr>
            </w:pPr>
          </w:p>
          <w:p w:rsidR="00434618" w:rsidRPr="008220E8" w:rsidRDefault="00434618" w:rsidP="002E7B88">
            <w:pPr>
              <w:contextualSpacing/>
              <w:rPr>
                <w:sz w:val="24"/>
                <w:szCs w:val="24"/>
              </w:rPr>
            </w:pPr>
          </w:p>
          <w:p w:rsidR="00434618" w:rsidRPr="008220E8" w:rsidRDefault="00434618" w:rsidP="002E7B88">
            <w:pPr>
              <w:contextualSpacing/>
              <w:rPr>
                <w:sz w:val="24"/>
                <w:szCs w:val="24"/>
              </w:rPr>
            </w:pPr>
          </w:p>
          <w:p w:rsidR="00434618" w:rsidRPr="008220E8" w:rsidRDefault="00434618" w:rsidP="002E7B88">
            <w:pPr>
              <w:contextualSpacing/>
              <w:rPr>
                <w:sz w:val="24"/>
                <w:szCs w:val="24"/>
              </w:rPr>
            </w:pPr>
          </w:p>
          <w:p w:rsidR="00434618" w:rsidRPr="008220E8" w:rsidRDefault="00434618" w:rsidP="002E7B88">
            <w:pPr>
              <w:contextualSpacing/>
              <w:rPr>
                <w:sz w:val="24"/>
                <w:szCs w:val="24"/>
              </w:rPr>
            </w:pPr>
          </w:p>
          <w:p w:rsidR="00C86379" w:rsidRPr="008220E8" w:rsidRDefault="00C86379" w:rsidP="002E7B88">
            <w:pPr>
              <w:contextualSpacing/>
              <w:rPr>
                <w:sz w:val="24"/>
                <w:szCs w:val="24"/>
              </w:rPr>
            </w:pPr>
            <w:proofErr w:type="gramStart"/>
            <w:r w:rsidRPr="008220E8">
              <w:rPr>
                <w:sz w:val="24"/>
                <w:szCs w:val="24"/>
              </w:rPr>
              <w:t>Осн:[</w:t>
            </w:r>
            <w:proofErr w:type="gramEnd"/>
            <w:r w:rsidRPr="008220E8">
              <w:rPr>
                <w:sz w:val="24"/>
                <w:szCs w:val="24"/>
              </w:rPr>
              <w:t>1, 2, 3, 4].</w:t>
            </w:r>
          </w:p>
          <w:p w:rsidR="00C86379" w:rsidRPr="008220E8" w:rsidRDefault="00C86379" w:rsidP="002E7B88">
            <w:pPr>
              <w:contextualSpacing/>
              <w:rPr>
                <w:sz w:val="22"/>
                <w:szCs w:val="22"/>
                <w:lang w:eastAsia="en-US"/>
              </w:rPr>
            </w:pPr>
            <w:proofErr w:type="gramStart"/>
            <w:r w:rsidRPr="008220E8">
              <w:rPr>
                <w:sz w:val="24"/>
                <w:szCs w:val="24"/>
              </w:rPr>
              <w:t>Дополн:[</w:t>
            </w:r>
            <w:proofErr w:type="gramEnd"/>
            <w:r w:rsidRPr="008220E8">
              <w:rPr>
                <w:sz w:val="24"/>
                <w:szCs w:val="24"/>
              </w:rPr>
              <w:t>1, 2, 4, 5]</w:t>
            </w:r>
          </w:p>
          <w:p w:rsidR="00C86379" w:rsidRPr="008220E8" w:rsidRDefault="00C86379" w:rsidP="002E7B88">
            <w:pPr>
              <w:contextualSpacing/>
              <w:rPr>
                <w:b/>
                <w:sz w:val="22"/>
                <w:szCs w:val="22"/>
                <w:lang w:eastAsia="en-US"/>
              </w:rPr>
            </w:pPr>
          </w:p>
          <w:p w:rsidR="00C86379" w:rsidRPr="008220E8" w:rsidRDefault="00C86379" w:rsidP="002E7B88">
            <w:pPr>
              <w:contextualSpacing/>
              <w:rPr>
                <w:b/>
                <w:sz w:val="22"/>
                <w:szCs w:val="22"/>
                <w:lang w:eastAsia="en-US"/>
              </w:rPr>
            </w:pPr>
          </w:p>
          <w:p w:rsidR="00434618" w:rsidRPr="008220E8" w:rsidRDefault="00434618" w:rsidP="002E7B88">
            <w:pPr>
              <w:pStyle w:val="11"/>
              <w:contextualSpacing/>
              <w:rPr>
                <w:rFonts w:ascii="Times New Roman" w:hAnsi="Times New Roman" w:cs="Times New Roman"/>
                <w:b/>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sz w:val="24"/>
                <w:szCs w:val="24"/>
              </w:rPr>
            </w:pPr>
          </w:p>
          <w:p w:rsidR="00434618" w:rsidRPr="008220E8" w:rsidRDefault="00434618" w:rsidP="002E7B88">
            <w:pPr>
              <w:contextualSpacing/>
              <w:rPr>
                <w:sz w:val="24"/>
                <w:szCs w:val="24"/>
              </w:rPr>
            </w:pPr>
          </w:p>
          <w:p w:rsidR="00434618" w:rsidRPr="008220E8" w:rsidRDefault="00434618" w:rsidP="002E7B88">
            <w:pPr>
              <w:contextualSpacing/>
              <w:rPr>
                <w:sz w:val="24"/>
                <w:szCs w:val="24"/>
              </w:rPr>
            </w:pPr>
          </w:p>
          <w:p w:rsidR="00434618" w:rsidRPr="008220E8" w:rsidRDefault="00434618" w:rsidP="002E7B88">
            <w:pPr>
              <w:contextualSpacing/>
              <w:rPr>
                <w:sz w:val="24"/>
                <w:szCs w:val="24"/>
              </w:rPr>
            </w:pPr>
          </w:p>
          <w:p w:rsidR="00434618" w:rsidRPr="008220E8" w:rsidRDefault="00434618" w:rsidP="002E7B88">
            <w:pPr>
              <w:contextualSpacing/>
              <w:rPr>
                <w:sz w:val="24"/>
                <w:szCs w:val="24"/>
              </w:rPr>
            </w:pPr>
          </w:p>
          <w:p w:rsidR="00434618" w:rsidRPr="008220E8" w:rsidRDefault="00434618" w:rsidP="002E7B88">
            <w:pPr>
              <w:contextualSpacing/>
              <w:rPr>
                <w:sz w:val="24"/>
                <w:szCs w:val="24"/>
              </w:rPr>
            </w:pPr>
          </w:p>
          <w:p w:rsidR="00434618" w:rsidRPr="008220E8" w:rsidRDefault="00434618" w:rsidP="002E7B88">
            <w:pPr>
              <w:contextualSpacing/>
              <w:rPr>
                <w:sz w:val="24"/>
                <w:szCs w:val="24"/>
              </w:rPr>
            </w:pPr>
          </w:p>
          <w:p w:rsidR="00434618" w:rsidRPr="008220E8" w:rsidRDefault="00434618" w:rsidP="002E7B88">
            <w:pPr>
              <w:contextualSpacing/>
              <w:rPr>
                <w:sz w:val="24"/>
                <w:szCs w:val="24"/>
              </w:rPr>
            </w:pPr>
          </w:p>
          <w:p w:rsidR="00434618" w:rsidRPr="008220E8" w:rsidRDefault="00434618" w:rsidP="002E7B88">
            <w:pPr>
              <w:contextualSpacing/>
              <w:rPr>
                <w:sz w:val="24"/>
                <w:szCs w:val="24"/>
              </w:rPr>
            </w:pPr>
          </w:p>
          <w:p w:rsidR="00434618" w:rsidRPr="008220E8" w:rsidRDefault="00434618" w:rsidP="002E7B88">
            <w:pPr>
              <w:contextualSpacing/>
              <w:rPr>
                <w:sz w:val="24"/>
                <w:szCs w:val="24"/>
              </w:rPr>
            </w:pPr>
          </w:p>
          <w:p w:rsidR="00434618" w:rsidRPr="008220E8" w:rsidRDefault="00434618" w:rsidP="002E7B88">
            <w:pPr>
              <w:contextualSpacing/>
              <w:rPr>
                <w:sz w:val="24"/>
                <w:szCs w:val="24"/>
              </w:rPr>
            </w:pPr>
          </w:p>
          <w:p w:rsidR="00434618" w:rsidRPr="008220E8" w:rsidRDefault="00434618" w:rsidP="002E7B88">
            <w:pPr>
              <w:contextualSpacing/>
              <w:rPr>
                <w:sz w:val="24"/>
                <w:szCs w:val="24"/>
              </w:rPr>
            </w:pPr>
          </w:p>
          <w:p w:rsidR="00434618" w:rsidRPr="008220E8" w:rsidRDefault="00434618" w:rsidP="002E7B88">
            <w:pPr>
              <w:contextualSpacing/>
              <w:rPr>
                <w:sz w:val="24"/>
                <w:szCs w:val="24"/>
              </w:rPr>
            </w:pPr>
          </w:p>
          <w:p w:rsidR="00434618" w:rsidRPr="008220E8" w:rsidRDefault="00434618" w:rsidP="002E7B88">
            <w:pPr>
              <w:contextualSpacing/>
              <w:rPr>
                <w:sz w:val="24"/>
                <w:szCs w:val="24"/>
              </w:rPr>
            </w:pPr>
          </w:p>
          <w:p w:rsidR="00434618" w:rsidRPr="008220E8" w:rsidRDefault="00434618" w:rsidP="002E7B88">
            <w:pPr>
              <w:contextualSpacing/>
              <w:rPr>
                <w:sz w:val="24"/>
                <w:szCs w:val="24"/>
              </w:rPr>
            </w:pPr>
          </w:p>
          <w:p w:rsidR="00434618" w:rsidRPr="008220E8" w:rsidRDefault="00434618" w:rsidP="002E7B88">
            <w:pPr>
              <w:contextualSpacing/>
              <w:rPr>
                <w:sz w:val="24"/>
                <w:szCs w:val="24"/>
              </w:rPr>
            </w:pPr>
          </w:p>
          <w:p w:rsidR="00434618" w:rsidRPr="008220E8" w:rsidRDefault="00434618" w:rsidP="002E7B88">
            <w:pPr>
              <w:contextualSpacing/>
              <w:rPr>
                <w:sz w:val="24"/>
                <w:szCs w:val="24"/>
              </w:rPr>
            </w:pPr>
          </w:p>
          <w:p w:rsidR="00434618" w:rsidRPr="008220E8" w:rsidRDefault="00434618" w:rsidP="002E7B88">
            <w:pPr>
              <w:contextualSpacing/>
              <w:rPr>
                <w:sz w:val="24"/>
                <w:szCs w:val="24"/>
              </w:rPr>
            </w:pPr>
          </w:p>
          <w:p w:rsidR="00434618" w:rsidRPr="008220E8" w:rsidRDefault="00434618" w:rsidP="002E7B88">
            <w:pPr>
              <w:contextualSpacing/>
              <w:rPr>
                <w:sz w:val="24"/>
                <w:szCs w:val="24"/>
              </w:rPr>
            </w:pPr>
          </w:p>
          <w:p w:rsidR="00434618" w:rsidRPr="008220E8" w:rsidRDefault="00434618" w:rsidP="002E7B88">
            <w:pPr>
              <w:contextualSpacing/>
              <w:rPr>
                <w:sz w:val="24"/>
                <w:szCs w:val="24"/>
              </w:rPr>
            </w:pPr>
          </w:p>
          <w:p w:rsidR="00434618" w:rsidRPr="008220E8" w:rsidRDefault="00434618" w:rsidP="002E7B88">
            <w:pPr>
              <w:contextualSpacing/>
              <w:rPr>
                <w:sz w:val="24"/>
                <w:szCs w:val="24"/>
              </w:rPr>
            </w:pPr>
          </w:p>
          <w:p w:rsidR="00434618" w:rsidRPr="008220E8" w:rsidRDefault="00434618" w:rsidP="002E7B88">
            <w:pPr>
              <w:contextualSpacing/>
              <w:rPr>
                <w:sz w:val="24"/>
                <w:szCs w:val="24"/>
              </w:rPr>
            </w:pPr>
          </w:p>
          <w:p w:rsidR="00434618" w:rsidRPr="008220E8" w:rsidRDefault="00434618" w:rsidP="002E7B88">
            <w:pPr>
              <w:contextualSpacing/>
              <w:rPr>
                <w:sz w:val="24"/>
                <w:szCs w:val="24"/>
              </w:rPr>
            </w:pPr>
          </w:p>
          <w:p w:rsidR="00C86379" w:rsidRPr="008220E8" w:rsidRDefault="00C86379" w:rsidP="00BF5D5B">
            <w:pPr>
              <w:contextualSpacing/>
              <w:rPr>
                <w:lang w:eastAsia="en-US"/>
              </w:rPr>
            </w:pPr>
          </w:p>
        </w:tc>
        <w:tc>
          <w:tcPr>
            <w:tcW w:w="764" w:type="dxa"/>
            <w:tcBorders>
              <w:left w:val="single" w:sz="4" w:space="0" w:color="auto"/>
              <w:bottom w:val="single" w:sz="4" w:space="0" w:color="auto"/>
            </w:tcBorders>
          </w:tcPr>
          <w:p w:rsidR="00434618" w:rsidRPr="008220E8" w:rsidRDefault="001804DC" w:rsidP="002E7B88">
            <w:pPr>
              <w:contextualSpacing/>
              <w:rPr>
                <w:iCs/>
              </w:rPr>
            </w:pPr>
            <w:proofErr w:type="gramStart"/>
            <w:r w:rsidRPr="008220E8">
              <w:rPr>
                <w:iCs/>
                <w:sz w:val="24"/>
                <w:szCs w:val="24"/>
              </w:rPr>
              <w:t>УО,СЗ</w:t>
            </w:r>
            <w:proofErr w:type="gramEnd"/>
            <w:r w:rsidRPr="008220E8">
              <w:rPr>
                <w:iCs/>
                <w:sz w:val="24"/>
                <w:szCs w:val="24"/>
              </w:rPr>
              <w:t>,Т,РИ,МШ</w:t>
            </w:r>
          </w:p>
          <w:p w:rsidR="00434618" w:rsidRPr="008220E8" w:rsidRDefault="00434618" w:rsidP="002E7B88">
            <w:pPr>
              <w:contextualSpacing/>
              <w:rPr>
                <w:iCs/>
              </w:rPr>
            </w:pPr>
          </w:p>
          <w:p w:rsidR="00434618" w:rsidRPr="008220E8" w:rsidRDefault="00434618" w:rsidP="002E7B88">
            <w:pPr>
              <w:contextualSpacing/>
              <w:rPr>
                <w:iCs/>
              </w:rPr>
            </w:pPr>
          </w:p>
          <w:p w:rsidR="00434618" w:rsidRPr="008220E8" w:rsidRDefault="00434618" w:rsidP="002E7B88">
            <w:pPr>
              <w:contextualSpacing/>
              <w:rPr>
                <w:iCs/>
              </w:rPr>
            </w:pPr>
          </w:p>
          <w:p w:rsidR="00434618" w:rsidRPr="008220E8" w:rsidRDefault="00434618" w:rsidP="002E7B88">
            <w:pPr>
              <w:contextualSpacing/>
              <w:rPr>
                <w:iCs/>
              </w:rPr>
            </w:pPr>
          </w:p>
          <w:p w:rsidR="00434618" w:rsidRPr="008220E8" w:rsidRDefault="00434618" w:rsidP="002E7B88">
            <w:pPr>
              <w:contextualSpacing/>
              <w:rPr>
                <w:iCs/>
              </w:rPr>
            </w:pPr>
          </w:p>
          <w:p w:rsidR="00434618" w:rsidRPr="008220E8" w:rsidRDefault="00434618" w:rsidP="002E7B88">
            <w:pPr>
              <w:contextualSpacing/>
              <w:rPr>
                <w:iCs/>
              </w:rPr>
            </w:pPr>
          </w:p>
          <w:p w:rsidR="00434618" w:rsidRPr="008220E8" w:rsidRDefault="00434618" w:rsidP="002E7B88">
            <w:pPr>
              <w:contextualSpacing/>
              <w:rPr>
                <w:iCs/>
              </w:rPr>
            </w:pPr>
          </w:p>
          <w:p w:rsidR="00434618" w:rsidRPr="008220E8" w:rsidRDefault="00434618" w:rsidP="002E7B88">
            <w:pPr>
              <w:contextualSpacing/>
              <w:rPr>
                <w:iCs/>
              </w:rPr>
            </w:pPr>
          </w:p>
          <w:p w:rsidR="00434618" w:rsidRPr="008220E8" w:rsidRDefault="00434618" w:rsidP="002E7B88">
            <w:pPr>
              <w:contextualSpacing/>
              <w:rPr>
                <w:iCs/>
              </w:rPr>
            </w:pPr>
          </w:p>
          <w:p w:rsidR="00434618" w:rsidRPr="008220E8" w:rsidRDefault="00434618" w:rsidP="002E7B88">
            <w:pPr>
              <w:contextualSpacing/>
              <w:rPr>
                <w:iCs/>
              </w:rPr>
            </w:pPr>
          </w:p>
          <w:p w:rsidR="00434618" w:rsidRPr="008220E8" w:rsidRDefault="00434618" w:rsidP="002E7B88">
            <w:pPr>
              <w:contextualSpacing/>
              <w:rPr>
                <w:iCs/>
              </w:rPr>
            </w:pPr>
          </w:p>
          <w:p w:rsidR="00434618" w:rsidRPr="008220E8" w:rsidRDefault="00434618" w:rsidP="002E7B88">
            <w:pPr>
              <w:contextualSpacing/>
              <w:rPr>
                <w:iCs/>
              </w:rPr>
            </w:pPr>
          </w:p>
          <w:p w:rsidR="00434618" w:rsidRPr="008220E8" w:rsidRDefault="00434618" w:rsidP="002E7B88">
            <w:pPr>
              <w:contextualSpacing/>
              <w:rPr>
                <w:iCs/>
              </w:rPr>
            </w:pPr>
          </w:p>
          <w:p w:rsidR="00434618" w:rsidRPr="008220E8" w:rsidRDefault="00434618" w:rsidP="002E7B88">
            <w:pPr>
              <w:contextualSpacing/>
              <w:rPr>
                <w:iCs/>
              </w:rPr>
            </w:pPr>
          </w:p>
          <w:p w:rsidR="00434618" w:rsidRPr="008220E8" w:rsidRDefault="00434618" w:rsidP="002E7B88">
            <w:pPr>
              <w:contextualSpacing/>
              <w:rPr>
                <w:iCs/>
              </w:rPr>
            </w:pPr>
          </w:p>
          <w:p w:rsidR="00434618" w:rsidRPr="008220E8" w:rsidRDefault="00434618" w:rsidP="002E7B88">
            <w:pPr>
              <w:contextualSpacing/>
              <w:rPr>
                <w:iCs/>
              </w:rPr>
            </w:pPr>
          </w:p>
          <w:p w:rsidR="00434618" w:rsidRPr="008220E8" w:rsidRDefault="00434618" w:rsidP="002E7B88">
            <w:pPr>
              <w:contextualSpacing/>
              <w:rPr>
                <w:iCs/>
              </w:rPr>
            </w:pPr>
          </w:p>
          <w:p w:rsidR="00C86379" w:rsidRPr="008220E8" w:rsidRDefault="001804DC" w:rsidP="002E7B88">
            <w:pPr>
              <w:contextualSpacing/>
              <w:rPr>
                <w:b/>
                <w:sz w:val="22"/>
                <w:szCs w:val="22"/>
                <w:lang w:eastAsia="en-US"/>
              </w:rPr>
            </w:pPr>
            <w:proofErr w:type="gramStart"/>
            <w:r w:rsidRPr="008220E8">
              <w:rPr>
                <w:iCs/>
                <w:sz w:val="24"/>
                <w:szCs w:val="24"/>
              </w:rPr>
              <w:t>УО,СЗ</w:t>
            </w:r>
            <w:proofErr w:type="gramEnd"/>
            <w:r w:rsidRPr="008220E8">
              <w:rPr>
                <w:iCs/>
                <w:sz w:val="24"/>
                <w:szCs w:val="24"/>
              </w:rPr>
              <w:t>,Т,РИ,МШ</w:t>
            </w:r>
          </w:p>
          <w:p w:rsidR="00C86379" w:rsidRPr="008220E8" w:rsidRDefault="00C86379" w:rsidP="002E7B88">
            <w:pPr>
              <w:contextualSpacing/>
              <w:rPr>
                <w:b/>
                <w:sz w:val="22"/>
                <w:szCs w:val="22"/>
                <w:lang w:eastAsia="en-US"/>
              </w:rPr>
            </w:pPr>
          </w:p>
          <w:p w:rsidR="00434618" w:rsidRPr="008220E8" w:rsidRDefault="00434618" w:rsidP="002E7B88">
            <w:pPr>
              <w:pStyle w:val="11"/>
              <w:contextualSpacing/>
              <w:rPr>
                <w:rFonts w:ascii="Times New Roman" w:hAnsi="Times New Roman" w:cs="Times New Roman"/>
                <w:b/>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434618" w:rsidP="002E7B88">
            <w:pPr>
              <w:contextualSpacing/>
              <w:rPr>
                <w:lang w:eastAsia="en-US"/>
              </w:rPr>
            </w:pPr>
          </w:p>
          <w:p w:rsidR="00434618" w:rsidRPr="008220E8" w:rsidRDefault="001804DC" w:rsidP="002E7B88">
            <w:pPr>
              <w:contextualSpacing/>
              <w:rPr>
                <w:b/>
                <w:sz w:val="24"/>
                <w:szCs w:val="24"/>
                <w:lang w:eastAsia="en-US"/>
              </w:rPr>
            </w:pPr>
            <w:r w:rsidRPr="008220E8">
              <w:rPr>
                <w:iCs/>
              </w:rPr>
              <w:t xml:space="preserve"> </w:t>
            </w:r>
          </w:p>
          <w:p w:rsidR="00434618" w:rsidRPr="008220E8" w:rsidRDefault="00434618" w:rsidP="002E7B88">
            <w:pPr>
              <w:contextualSpacing/>
              <w:rPr>
                <w:iCs/>
              </w:rPr>
            </w:pPr>
          </w:p>
          <w:p w:rsidR="00434618" w:rsidRPr="008220E8" w:rsidRDefault="00434618" w:rsidP="002E7B88">
            <w:pPr>
              <w:contextualSpacing/>
              <w:rPr>
                <w:iCs/>
              </w:rPr>
            </w:pPr>
          </w:p>
          <w:p w:rsidR="00434618" w:rsidRPr="008220E8" w:rsidRDefault="00434618" w:rsidP="002E7B88">
            <w:pPr>
              <w:contextualSpacing/>
              <w:rPr>
                <w:iCs/>
              </w:rPr>
            </w:pPr>
          </w:p>
          <w:p w:rsidR="00434618" w:rsidRPr="008220E8" w:rsidRDefault="00434618" w:rsidP="002E7B88">
            <w:pPr>
              <w:contextualSpacing/>
              <w:rPr>
                <w:iCs/>
              </w:rPr>
            </w:pPr>
          </w:p>
          <w:p w:rsidR="00434618" w:rsidRPr="008220E8" w:rsidRDefault="00434618" w:rsidP="002E7B88">
            <w:pPr>
              <w:contextualSpacing/>
              <w:rPr>
                <w:iCs/>
              </w:rPr>
            </w:pPr>
          </w:p>
          <w:p w:rsidR="00434618" w:rsidRPr="008220E8" w:rsidRDefault="00434618" w:rsidP="002E7B88">
            <w:pPr>
              <w:contextualSpacing/>
              <w:rPr>
                <w:iCs/>
              </w:rPr>
            </w:pPr>
          </w:p>
          <w:p w:rsidR="00434618" w:rsidRPr="008220E8" w:rsidRDefault="00434618" w:rsidP="002E7B88">
            <w:pPr>
              <w:contextualSpacing/>
              <w:rPr>
                <w:iCs/>
              </w:rPr>
            </w:pPr>
          </w:p>
          <w:p w:rsidR="00434618" w:rsidRPr="008220E8" w:rsidRDefault="00434618" w:rsidP="002E7B88">
            <w:pPr>
              <w:contextualSpacing/>
              <w:rPr>
                <w:iCs/>
              </w:rPr>
            </w:pPr>
          </w:p>
          <w:p w:rsidR="00434618" w:rsidRPr="008220E8" w:rsidRDefault="00434618" w:rsidP="002E7B88">
            <w:pPr>
              <w:contextualSpacing/>
              <w:rPr>
                <w:iCs/>
              </w:rPr>
            </w:pPr>
          </w:p>
          <w:p w:rsidR="00434618" w:rsidRPr="008220E8" w:rsidRDefault="00434618" w:rsidP="002E7B88">
            <w:pPr>
              <w:contextualSpacing/>
              <w:rPr>
                <w:iCs/>
              </w:rPr>
            </w:pPr>
          </w:p>
          <w:p w:rsidR="00434618" w:rsidRPr="008220E8" w:rsidRDefault="00434618" w:rsidP="002E7B88">
            <w:pPr>
              <w:contextualSpacing/>
              <w:rPr>
                <w:iCs/>
              </w:rPr>
            </w:pPr>
          </w:p>
          <w:p w:rsidR="00434618" w:rsidRPr="008220E8" w:rsidRDefault="00434618" w:rsidP="002E7B88">
            <w:pPr>
              <w:contextualSpacing/>
              <w:rPr>
                <w:iCs/>
              </w:rPr>
            </w:pPr>
          </w:p>
          <w:p w:rsidR="00434618" w:rsidRPr="008220E8" w:rsidRDefault="00434618" w:rsidP="002E7B88">
            <w:pPr>
              <w:contextualSpacing/>
              <w:rPr>
                <w:iCs/>
              </w:rPr>
            </w:pPr>
          </w:p>
          <w:p w:rsidR="00434618" w:rsidRPr="008220E8" w:rsidRDefault="00434618" w:rsidP="002E7B88">
            <w:pPr>
              <w:contextualSpacing/>
              <w:rPr>
                <w:iCs/>
              </w:rPr>
            </w:pPr>
          </w:p>
          <w:p w:rsidR="00434618" w:rsidRPr="008220E8" w:rsidRDefault="00434618" w:rsidP="002E7B88">
            <w:pPr>
              <w:contextualSpacing/>
              <w:rPr>
                <w:iCs/>
              </w:rPr>
            </w:pPr>
          </w:p>
          <w:p w:rsidR="00434618" w:rsidRPr="008220E8" w:rsidRDefault="00434618" w:rsidP="002E7B88">
            <w:pPr>
              <w:contextualSpacing/>
              <w:rPr>
                <w:iCs/>
              </w:rPr>
            </w:pPr>
          </w:p>
          <w:p w:rsidR="00434618" w:rsidRPr="008220E8" w:rsidRDefault="00434618" w:rsidP="002E7B88">
            <w:pPr>
              <w:contextualSpacing/>
              <w:rPr>
                <w:iCs/>
              </w:rPr>
            </w:pPr>
          </w:p>
          <w:p w:rsidR="00434618" w:rsidRPr="008220E8" w:rsidRDefault="00434618" w:rsidP="002E7B88">
            <w:pPr>
              <w:contextualSpacing/>
              <w:rPr>
                <w:iCs/>
              </w:rPr>
            </w:pPr>
          </w:p>
          <w:p w:rsidR="00434618" w:rsidRPr="008220E8" w:rsidRDefault="00434618" w:rsidP="002E7B88">
            <w:pPr>
              <w:contextualSpacing/>
              <w:rPr>
                <w:iCs/>
              </w:rPr>
            </w:pPr>
          </w:p>
          <w:p w:rsidR="00C86379" w:rsidRPr="008220E8" w:rsidRDefault="00C86379" w:rsidP="002E7B88">
            <w:pPr>
              <w:contextualSpacing/>
              <w:rPr>
                <w:lang w:eastAsia="en-US"/>
              </w:rPr>
            </w:pPr>
          </w:p>
          <w:p w:rsidR="001804DC" w:rsidRPr="008220E8" w:rsidRDefault="001804DC" w:rsidP="002E7B88">
            <w:pPr>
              <w:contextualSpacing/>
              <w:rPr>
                <w:lang w:eastAsia="en-US"/>
              </w:rPr>
            </w:pPr>
          </w:p>
          <w:p w:rsidR="001804DC" w:rsidRPr="008220E8" w:rsidRDefault="001804DC" w:rsidP="002E7B88">
            <w:pPr>
              <w:contextualSpacing/>
              <w:rPr>
                <w:iCs/>
                <w:sz w:val="24"/>
                <w:szCs w:val="24"/>
              </w:rPr>
            </w:pPr>
          </w:p>
          <w:p w:rsidR="001804DC" w:rsidRPr="008220E8" w:rsidRDefault="001804DC" w:rsidP="002E7B88">
            <w:pPr>
              <w:contextualSpacing/>
              <w:rPr>
                <w:lang w:eastAsia="en-US"/>
              </w:rPr>
            </w:pPr>
          </w:p>
        </w:tc>
        <w:tc>
          <w:tcPr>
            <w:tcW w:w="824" w:type="dxa"/>
            <w:gridSpan w:val="2"/>
            <w:tcBorders>
              <w:bottom w:val="single" w:sz="4" w:space="0" w:color="auto"/>
            </w:tcBorders>
          </w:tcPr>
          <w:p w:rsidR="007A35F0" w:rsidRPr="008220E8" w:rsidRDefault="0042384D" w:rsidP="002E7B88">
            <w:pPr>
              <w:contextualSpacing/>
              <w:rPr>
                <w:sz w:val="24"/>
                <w:szCs w:val="24"/>
              </w:rPr>
            </w:pPr>
            <w:r w:rsidRPr="008220E8">
              <w:rPr>
                <w:sz w:val="24"/>
                <w:szCs w:val="24"/>
              </w:rPr>
              <w:t>12</w:t>
            </w:r>
            <w:r w:rsidR="007A35F0" w:rsidRPr="008220E8">
              <w:rPr>
                <w:sz w:val="24"/>
                <w:szCs w:val="24"/>
              </w:rPr>
              <w:t>нед</w:t>
            </w: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C86379" w:rsidRPr="008220E8" w:rsidRDefault="00C86379"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42384D" w:rsidP="002E7B88">
            <w:pPr>
              <w:contextualSpacing/>
              <w:rPr>
                <w:sz w:val="24"/>
                <w:szCs w:val="24"/>
              </w:rPr>
            </w:pPr>
            <w:r w:rsidRPr="008220E8">
              <w:rPr>
                <w:sz w:val="24"/>
                <w:szCs w:val="24"/>
              </w:rPr>
              <w:t>13</w:t>
            </w:r>
            <w:r w:rsidR="007A35F0" w:rsidRPr="008220E8">
              <w:rPr>
                <w:sz w:val="24"/>
                <w:szCs w:val="24"/>
              </w:rPr>
              <w:t>нед</w:t>
            </w: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p w:rsidR="007A35F0" w:rsidRPr="008220E8" w:rsidRDefault="007A35F0" w:rsidP="002E7B88">
            <w:pPr>
              <w:contextualSpacing/>
              <w:rPr>
                <w:sz w:val="24"/>
                <w:szCs w:val="24"/>
              </w:rPr>
            </w:pPr>
          </w:p>
        </w:tc>
      </w:tr>
      <w:tr w:rsidR="00C00C6C" w:rsidRPr="008220E8" w:rsidTr="00D33ED4">
        <w:tc>
          <w:tcPr>
            <w:tcW w:w="10378" w:type="dxa"/>
            <w:gridSpan w:val="14"/>
          </w:tcPr>
          <w:p w:rsidR="00AB50EF" w:rsidRPr="008220E8" w:rsidRDefault="00AB50EF" w:rsidP="002E7B88">
            <w:pPr>
              <w:contextualSpacing/>
              <w:jc w:val="center"/>
              <w:rPr>
                <w:b/>
                <w:sz w:val="24"/>
                <w:szCs w:val="24"/>
              </w:rPr>
            </w:pPr>
            <w:r w:rsidRPr="008220E8">
              <w:rPr>
                <w:b/>
                <w:sz w:val="24"/>
                <w:szCs w:val="24"/>
              </w:rPr>
              <w:t>Модуль №</w:t>
            </w:r>
            <w:r w:rsidR="004E096C" w:rsidRPr="008220E8">
              <w:rPr>
                <w:b/>
                <w:sz w:val="24"/>
                <w:szCs w:val="24"/>
              </w:rPr>
              <w:t>4. Нефрология</w:t>
            </w:r>
            <w:r w:rsidRPr="008220E8">
              <w:rPr>
                <w:b/>
                <w:sz w:val="24"/>
                <w:szCs w:val="24"/>
              </w:rPr>
              <w:t>. Гематология. Эндокринология. Ревматология.</w:t>
            </w:r>
          </w:p>
        </w:tc>
      </w:tr>
      <w:tr w:rsidR="00C00C6C" w:rsidRPr="008220E8" w:rsidTr="00D33ED4">
        <w:tc>
          <w:tcPr>
            <w:tcW w:w="2694" w:type="dxa"/>
            <w:gridSpan w:val="4"/>
          </w:tcPr>
          <w:p w:rsidR="00AB50EF" w:rsidRPr="008220E8" w:rsidRDefault="00AB50EF" w:rsidP="002E7B88">
            <w:pPr>
              <w:contextualSpacing/>
              <w:rPr>
                <w:b/>
                <w:sz w:val="24"/>
                <w:szCs w:val="24"/>
              </w:rPr>
            </w:pPr>
          </w:p>
        </w:tc>
        <w:tc>
          <w:tcPr>
            <w:tcW w:w="3969" w:type="dxa"/>
            <w:tcBorders>
              <w:right w:val="single" w:sz="4" w:space="0" w:color="auto"/>
            </w:tcBorders>
          </w:tcPr>
          <w:p w:rsidR="00AB50EF" w:rsidRPr="008220E8" w:rsidRDefault="00AB50EF" w:rsidP="002E7B88">
            <w:pPr>
              <w:ind w:left="405"/>
              <w:contextualSpacing/>
              <w:jc w:val="center"/>
              <w:rPr>
                <w:b/>
                <w:sz w:val="24"/>
                <w:szCs w:val="24"/>
              </w:rPr>
            </w:pPr>
            <w:r w:rsidRPr="008220E8">
              <w:rPr>
                <w:b/>
              </w:rPr>
              <w:t>Итого:</w:t>
            </w:r>
          </w:p>
        </w:tc>
        <w:tc>
          <w:tcPr>
            <w:tcW w:w="699" w:type="dxa"/>
            <w:gridSpan w:val="2"/>
            <w:tcBorders>
              <w:right w:val="single" w:sz="4" w:space="0" w:color="auto"/>
            </w:tcBorders>
          </w:tcPr>
          <w:p w:rsidR="00AB50EF" w:rsidRPr="008220E8" w:rsidRDefault="00AB50EF" w:rsidP="002E7B88">
            <w:pPr>
              <w:contextualSpacing/>
              <w:jc w:val="center"/>
              <w:rPr>
                <w:b/>
                <w:sz w:val="24"/>
                <w:szCs w:val="24"/>
              </w:rPr>
            </w:pPr>
            <w:r w:rsidRPr="008220E8">
              <w:rPr>
                <w:b/>
                <w:sz w:val="24"/>
                <w:szCs w:val="24"/>
              </w:rPr>
              <w:t>90ч</w:t>
            </w:r>
          </w:p>
        </w:tc>
        <w:tc>
          <w:tcPr>
            <w:tcW w:w="719" w:type="dxa"/>
            <w:gridSpan w:val="3"/>
            <w:tcBorders>
              <w:right w:val="single" w:sz="4" w:space="0" w:color="auto"/>
            </w:tcBorders>
          </w:tcPr>
          <w:p w:rsidR="00AB50EF" w:rsidRPr="008220E8" w:rsidRDefault="00AB50EF" w:rsidP="002E7B88">
            <w:pPr>
              <w:contextualSpacing/>
              <w:jc w:val="center"/>
              <w:rPr>
                <w:b/>
                <w:sz w:val="24"/>
                <w:szCs w:val="24"/>
              </w:rPr>
            </w:pPr>
            <w:r w:rsidRPr="008220E8">
              <w:rPr>
                <w:b/>
                <w:sz w:val="24"/>
                <w:szCs w:val="24"/>
              </w:rPr>
              <w:t>40б</w:t>
            </w:r>
          </w:p>
        </w:tc>
        <w:tc>
          <w:tcPr>
            <w:tcW w:w="709" w:type="dxa"/>
            <w:tcBorders>
              <w:right w:val="single" w:sz="4" w:space="0" w:color="auto"/>
            </w:tcBorders>
          </w:tcPr>
          <w:p w:rsidR="00AB50EF" w:rsidRPr="008220E8" w:rsidRDefault="00AB50EF" w:rsidP="002E7B88">
            <w:pPr>
              <w:contextualSpacing/>
              <w:jc w:val="center"/>
              <w:rPr>
                <w:b/>
                <w:sz w:val="24"/>
                <w:szCs w:val="24"/>
              </w:rPr>
            </w:pPr>
          </w:p>
        </w:tc>
        <w:tc>
          <w:tcPr>
            <w:tcW w:w="850" w:type="dxa"/>
            <w:gridSpan w:val="2"/>
            <w:tcBorders>
              <w:left w:val="single" w:sz="4" w:space="0" w:color="auto"/>
            </w:tcBorders>
          </w:tcPr>
          <w:p w:rsidR="00AB50EF" w:rsidRPr="008220E8" w:rsidRDefault="00AB50EF" w:rsidP="002E7B88">
            <w:pPr>
              <w:contextualSpacing/>
              <w:jc w:val="center"/>
              <w:rPr>
                <w:b/>
                <w:sz w:val="24"/>
                <w:szCs w:val="24"/>
              </w:rPr>
            </w:pPr>
          </w:p>
        </w:tc>
        <w:tc>
          <w:tcPr>
            <w:tcW w:w="738" w:type="dxa"/>
          </w:tcPr>
          <w:p w:rsidR="00AB50EF" w:rsidRPr="008220E8" w:rsidRDefault="00AB50EF" w:rsidP="002E7B88">
            <w:pPr>
              <w:contextualSpacing/>
              <w:jc w:val="center"/>
              <w:rPr>
                <w:b/>
                <w:sz w:val="24"/>
                <w:szCs w:val="24"/>
              </w:rPr>
            </w:pPr>
          </w:p>
        </w:tc>
      </w:tr>
    </w:tbl>
    <w:p w:rsidR="00C86379" w:rsidRPr="008220E8" w:rsidRDefault="00C86379" w:rsidP="00E85C53">
      <w:pPr>
        <w:contextualSpacing/>
        <w:rPr>
          <w:b/>
          <w:sz w:val="24"/>
          <w:szCs w:val="24"/>
        </w:rPr>
      </w:pPr>
    </w:p>
    <w:p w:rsidR="00C86379" w:rsidRPr="008220E8" w:rsidRDefault="00C86379" w:rsidP="00F67DA3">
      <w:pPr>
        <w:rPr>
          <w:b/>
          <w:sz w:val="24"/>
          <w:szCs w:val="24"/>
        </w:rPr>
      </w:pPr>
    </w:p>
    <w:p w:rsidR="00C936B6" w:rsidRPr="008220E8" w:rsidRDefault="00C936B6" w:rsidP="004E096C">
      <w:pPr>
        <w:jc w:val="center"/>
        <w:rPr>
          <w:b/>
          <w:sz w:val="24"/>
          <w:szCs w:val="24"/>
        </w:rPr>
      </w:pPr>
      <w:r w:rsidRPr="008220E8">
        <w:rPr>
          <w:b/>
          <w:sz w:val="24"/>
          <w:szCs w:val="24"/>
        </w:rPr>
        <w:t xml:space="preserve">ЗАДАНИЯ ДЛЯ САМОСТОЯТЕЛЬНОЙ </w:t>
      </w:r>
      <w:r w:rsidR="00CE07FA" w:rsidRPr="008220E8">
        <w:rPr>
          <w:b/>
          <w:sz w:val="24"/>
          <w:szCs w:val="24"/>
        </w:rPr>
        <w:t>РАБОТЫ СТУДЕНТОВ</w:t>
      </w:r>
      <w:r w:rsidR="00025FC2" w:rsidRPr="008220E8">
        <w:rPr>
          <w:b/>
          <w:sz w:val="24"/>
          <w:szCs w:val="24"/>
        </w:rPr>
        <w:t xml:space="preserve"> (СРС)</w:t>
      </w:r>
    </w:p>
    <w:p w:rsidR="00617F7E" w:rsidRPr="008220E8" w:rsidRDefault="00617F7E" w:rsidP="00617F7E">
      <w:pPr>
        <w:jc w:val="center"/>
        <w:rPr>
          <w:b/>
          <w:sz w:val="24"/>
          <w:szCs w:val="24"/>
        </w:rPr>
      </w:pPr>
    </w:p>
    <w:p w:rsidR="00AD6CC6" w:rsidRPr="008220E8" w:rsidRDefault="00617F7E" w:rsidP="00617F7E">
      <w:pPr>
        <w:jc w:val="center"/>
        <w:rPr>
          <w:b/>
        </w:rPr>
      </w:pPr>
      <w:r w:rsidRPr="008220E8">
        <w:rPr>
          <w:b/>
          <w:lang w:val="en-US"/>
        </w:rPr>
        <w:t xml:space="preserve">5 </w:t>
      </w:r>
      <w:r w:rsidRPr="008220E8">
        <w:rPr>
          <w:b/>
        </w:rPr>
        <w:t>семестр</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51"/>
        <w:gridCol w:w="5103"/>
        <w:gridCol w:w="708"/>
        <w:gridCol w:w="567"/>
        <w:gridCol w:w="709"/>
        <w:gridCol w:w="567"/>
      </w:tblGrid>
      <w:tr w:rsidR="004D0B7F" w:rsidRPr="008220E8" w:rsidTr="004D0B7F">
        <w:trPr>
          <w:cantSplit/>
          <w:trHeight w:val="1150"/>
        </w:trPr>
        <w:tc>
          <w:tcPr>
            <w:tcW w:w="1702" w:type="dxa"/>
            <w:shd w:val="clear" w:color="auto" w:fill="auto"/>
          </w:tcPr>
          <w:p w:rsidR="004D0B7F" w:rsidRPr="008220E8" w:rsidRDefault="004D0B7F" w:rsidP="00AD6CC6">
            <w:pPr>
              <w:rPr>
                <w:iCs/>
                <w:sz w:val="24"/>
                <w:szCs w:val="24"/>
              </w:rPr>
            </w:pPr>
            <w:bookmarkStart w:id="7" w:name="_Toc296251099"/>
          </w:p>
          <w:p w:rsidR="004D0B7F" w:rsidRPr="008220E8" w:rsidRDefault="004D0B7F" w:rsidP="00AD6CC6">
            <w:pPr>
              <w:rPr>
                <w:iCs/>
                <w:sz w:val="24"/>
                <w:szCs w:val="24"/>
              </w:rPr>
            </w:pPr>
            <w:r w:rsidRPr="008220E8">
              <w:rPr>
                <w:iCs/>
                <w:sz w:val="24"/>
                <w:szCs w:val="24"/>
              </w:rPr>
              <w:t>№ и темы</w:t>
            </w:r>
          </w:p>
          <w:p w:rsidR="004D0B7F" w:rsidRPr="008220E8" w:rsidRDefault="004D0B7F" w:rsidP="00AD6CC6">
            <w:pPr>
              <w:rPr>
                <w:iCs/>
                <w:sz w:val="24"/>
                <w:szCs w:val="24"/>
              </w:rPr>
            </w:pPr>
            <w:r w:rsidRPr="008220E8">
              <w:rPr>
                <w:iCs/>
                <w:sz w:val="24"/>
                <w:szCs w:val="24"/>
              </w:rPr>
              <w:t xml:space="preserve">  </w:t>
            </w:r>
            <w:r w:rsidR="00DE098C" w:rsidRPr="008220E8">
              <w:rPr>
                <w:iCs/>
                <w:sz w:val="24"/>
                <w:szCs w:val="24"/>
              </w:rPr>
              <w:t>З</w:t>
            </w:r>
            <w:r w:rsidRPr="008220E8">
              <w:rPr>
                <w:iCs/>
                <w:sz w:val="24"/>
                <w:szCs w:val="24"/>
              </w:rPr>
              <w:t>аданий</w:t>
            </w:r>
          </w:p>
        </w:tc>
        <w:tc>
          <w:tcPr>
            <w:tcW w:w="851" w:type="dxa"/>
            <w:shd w:val="clear" w:color="auto" w:fill="auto"/>
          </w:tcPr>
          <w:p w:rsidR="004D0B7F" w:rsidRPr="008220E8" w:rsidRDefault="004D0B7F" w:rsidP="00AD6CC6">
            <w:pPr>
              <w:rPr>
                <w:iCs/>
                <w:sz w:val="24"/>
                <w:szCs w:val="24"/>
              </w:rPr>
            </w:pPr>
            <w:r w:rsidRPr="008220E8">
              <w:rPr>
                <w:iCs/>
                <w:sz w:val="24"/>
                <w:szCs w:val="24"/>
              </w:rPr>
              <w:t xml:space="preserve">    </w:t>
            </w:r>
          </w:p>
          <w:p w:rsidR="004D0B7F" w:rsidRPr="008220E8" w:rsidRDefault="004D0B7F" w:rsidP="00AD6CC6">
            <w:pPr>
              <w:rPr>
                <w:iCs/>
                <w:sz w:val="24"/>
                <w:szCs w:val="24"/>
              </w:rPr>
            </w:pPr>
            <w:r w:rsidRPr="008220E8">
              <w:rPr>
                <w:iCs/>
                <w:sz w:val="24"/>
                <w:szCs w:val="24"/>
              </w:rPr>
              <w:t>Ком-пет.</w:t>
            </w:r>
          </w:p>
          <w:p w:rsidR="004D0B7F" w:rsidRPr="008220E8" w:rsidRDefault="004D0B7F" w:rsidP="00AD6CC6">
            <w:pPr>
              <w:rPr>
                <w:iCs/>
                <w:sz w:val="24"/>
                <w:szCs w:val="24"/>
              </w:rPr>
            </w:pPr>
          </w:p>
        </w:tc>
        <w:tc>
          <w:tcPr>
            <w:tcW w:w="5103" w:type="dxa"/>
            <w:shd w:val="clear" w:color="auto" w:fill="auto"/>
          </w:tcPr>
          <w:p w:rsidR="004D0B7F" w:rsidRPr="008220E8" w:rsidRDefault="004D0B7F" w:rsidP="00AD6CC6">
            <w:pPr>
              <w:rPr>
                <w:iCs/>
                <w:sz w:val="24"/>
                <w:szCs w:val="24"/>
              </w:rPr>
            </w:pPr>
          </w:p>
          <w:p w:rsidR="004D0B7F" w:rsidRPr="008220E8" w:rsidRDefault="004D0B7F" w:rsidP="00AD6CC6">
            <w:pPr>
              <w:ind w:left="382"/>
              <w:rPr>
                <w:iCs/>
                <w:sz w:val="24"/>
                <w:szCs w:val="24"/>
              </w:rPr>
            </w:pPr>
            <w:r w:rsidRPr="008220E8">
              <w:rPr>
                <w:iCs/>
                <w:sz w:val="24"/>
                <w:szCs w:val="24"/>
              </w:rPr>
              <w:t>Задания на СРС</w:t>
            </w:r>
          </w:p>
          <w:p w:rsidR="004D0B7F" w:rsidRPr="008220E8" w:rsidRDefault="004D0B7F" w:rsidP="00AD6CC6">
            <w:pPr>
              <w:rPr>
                <w:iCs/>
                <w:sz w:val="24"/>
                <w:szCs w:val="24"/>
              </w:rPr>
            </w:pPr>
          </w:p>
          <w:p w:rsidR="004D0B7F" w:rsidRPr="008220E8" w:rsidRDefault="004D0B7F" w:rsidP="00AD6CC6">
            <w:pPr>
              <w:rPr>
                <w:iCs/>
                <w:sz w:val="24"/>
                <w:szCs w:val="24"/>
              </w:rPr>
            </w:pPr>
          </w:p>
        </w:tc>
        <w:tc>
          <w:tcPr>
            <w:tcW w:w="708" w:type="dxa"/>
            <w:shd w:val="clear" w:color="auto" w:fill="auto"/>
            <w:textDirection w:val="btLr"/>
            <w:vAlign w:val="center"/>
          </w:tcPr>
          <w:p w:rsidR="004D0B7F" w:rsidRPr="008220E8" w:rsidRDefault="004D0B7F" w:rsidP="00AD6CC6">
            <w:pPr>
              <w:ind w:left="113" w:right="113"/>
              <w:jc w:val="center"/>
              <w:rPr>
                <w:iCs/>
                <w:sz w:val="24"/>
                <w:szCs w:val="24"/>
              </w:rPr>
            </w:pPr>
            <w:r w:rsidRPr="008220E8">
              <w:rPr>
                <w:iCs/>
                <w:sz w:val="24"/>
                <w:szCs w:val="24"/>
              </w:rPr>
              <w:t>Форма контрол</w:t>
            </w:r>
          </w:p>
        </w:tc>
        <w:tc>
          <w:tcPr>
            <w:tcW w:w="567" w:type="dxa"/>
            <w:shd w:val="clear" w:color="auto" w:fill="auto"/>
            <w:textDirection w:val="btLr"/>
            <w:vAlign w:val="center"/>
          </w:tcPr>
          <w:p w:rsidR="004D0B7F" w:rsidRPr="008220E8" w:rsidRDefault="004D0B7F" w:rsidP="00AD6CC6">
            <w:pPr>
              <w:ind w:left="113" w:right="113"/>
              <w:jc w:val="center"/>
              <w:rPr>
                <w:iCs/>
                <w:sz w:val="24"/>
                <w:szCs w:val="24"/>
              </w:rPr>
            </w:pPr>
            <w:r w:rsidRPr="008220E8">
              <w:rPr>
                <w:iCs/>
                <w:sz w:val="24"/>
                <w:szCs w:val="24"/>
              </w:rPr>
              <w:t>Кол-во часов</w:t>
            </w:r>
          </w:p>
        </w:tc>
        <w:tc>
          <w:tcPr>
            <w:tcW w:w="709" w:type="dxa"/>
            <w:shd w:val="clear" w:color="auto" w:fill="auto"/>
            <w:textDirection w:val="btLr"/>
            <w:vAlign w:val="center"/>
          </w:tcPr>
          <w:p w:rsidR="004D0B7F" w:rsidRPr="008220E8" w:rsidRDefault="004D0B7F" w:rsidP="00AD6CC6">
            <w:pPr>
              <w:ind w:left="113" w:right="113"/>
              <w:jc w:val="center"/>
              <w:rPr>
                <w:iCs/>
                <w:sz w:val="24"/>
                <w:szCs w:val="24"/>
              </w:rPr>
            </w:pPr>
            <w:r w:rsidRPr="008220E8">
              <w:rPr>
                <w:iCs/>
                <w:sz w:val="24"/>
                <w:szCs w:val="24"/>
              </w:rPr>
              <w:t>Баллы</w:t>
            </w:r>
          </w:p>
          <w:p w:rsidR="004D0B7F" w:rsidRPr="008220E8" w:rsidRDefault="004D0B7F" w:rsidP="00AD6CC6">
            <w:pPr>
              <w:ind w:left="113" w:right="113"/>
              <w:jc w:val="center"/>
              <w:rPr>
                <w:iCs/>
                <w:sz w:val="24"/>
                <w:szCs w:val="24"/>
              </w:rPr>
            </w:pPr>
          </w:p>
        </w:tc>
        <w:tc>
          <w:tcPr>
            <w:tcW w:w="567" w:type="dxa"/>
            <w:shd w:val="clear" w:color="auto" w:fill="auto"/>
            <w:textDirection w:val="btLr"/>
            <w:vAlign w:val="center"/>
          </w:tcPr>
          <w:p w:rsidR="004D0B7F" w:rsidRPr="008220E8" w:rsidRDefault="004D0B7F" w:rsidP="00AD6CC6">
            <w:pPr>
              <w:ind w:left="113" w:right="113"/>
              <w:rPr>
                <w:iCs/>
                <w:sz w:val="24"/>
                <w:szCs w:val="24"/>
              </w:rPr>
            </w:pPr>
            <w:r w:rsidRPr="008220E8">
              <w:rPr>
                <w:iCs/>
                <w:sz w:val="24"/>
                <w:szCs w:val="24"/>
              </w:rPr>
              <w:t>Нед</w:t>
            </w:r>
          </w:p>
        </w:tc>
      </w:tr>
      <w:tr w:rsidR="004D0B7F" w:rsidRPr="008220E8" w:rsidTr="004D0B7F">
        <w:trPr>
          <w:trHeight w:val="255"/>
        </w:trPr>
        <w:tc>
          <w:tcPr>
            <w:tcW w:w="2553" w:type="dxa"/>
            <w:gridSpan w:val="2"/>
            <w:shd w:val="clear" w:color="auto" w:fill="auto"/>
          </w:tcPr>
          <w:p w:rsidR="004D0B7F" w:rsidRPr="008220E8" w:rsidRDefault="004D0B7F" w:rsidP="00AD6CC6">
            <w:pPr>
              <w:rPr>
                <w:b/>
                <w:iCs/>
                <w:sz w:val="24"/>
                <w:szCs w:val="24"/>
              </w:rPr>
            </w:pPr>
          </w:p>
        </w:tc>
        <w:tc>
          <w:tcPr>
            <w:tcW w:w="7087" w:type="dxa"/>
            <w:gridSpan w:val="4"/>
            <w:shd w:val="clear" w:color="auto" w:fill="auto"/>
          </w:tcPr>
          <w:p w:rsidR="004D0B7F" w:rsidRPr="008220E8" w:rsidRDefault="004D0B7F" w:rsidP="00AD6CC6">
            <w:pPr>
              <w:ind w:left="857"/>
              <w:rPr>
                <w:b/>
                <w:iCs/>
                <w:sz w:val="24"/>
                <w:szCs w:val="24"/>
              </w:rPr>
            </w:pPr>
            <w:r w:rsidRPr="008220E8">
              <w:rPr>
                <w:b/>
                <w:iCs/>
                <w:sz w:val="24"/>
                <w:szCs w:val="24"/>
              </w:rPr>
              <w:t>Модуль 1</w:t>
            </w:r>
          </w:p>
        </w:tc>
        <w:tc>
          <w:tcPr>
            <w:tcW w:w="567" w:type="dxa"/>
            <w:tcBorders>
              <w:left w:val="single" w:sz="4" w:space="0" w:color="auto"/>
            </w:tcBorders>
            <w:shd w:val="clear" w:color="auto" w:fill="auto"/>
          </w:tcPr>
          <w:p w:rsidR="004D0B7F" w:rsidRPr="008220E8" w:rsidRDefault="004D0B7F" w:rsidP="00AD6CC6">
            <w:pPr>
              <w:rPr>
                <w:iCs/>
                <w:sz w:val="24"/>
                <w:szCs w:val="24"/>
              </w:rPr>
            </w:pPr>
          </w:p>
        </w:tc>
      </w:tr>
      <w:tr w:rsidR="004D0B7F" w:rsidRPr="008220E8" w:rsidTr="004D0B7F">
        <w:trPr>
          <w:trHeight w:val="508"/>
        </w:trPr>
        <w:tc>
          <w:tcPr>
            <w:tcW w:w="1702" w:type="dxa"/>
            <w:vMerge w:val="restart"/>
            <w:shd w:val="clear" w:color="auto" w:fill="auto"/>
          </w:tcPr>
          <w:p w:rsidR="004D0B7F" w:rsidRPr="008220E8" w:rsidRDefault="004D0B7F" w:rsidP="00AD6CC6">
            <w:pPr>
              <w:rPr>
                <w:b/>
                <w:iCs/>
                <w:sz w:val="24"/>
                <w:szCs w:val="24"/>
              </w:rPr>
            </w:pPr>
            <w:r w:rsidRPr="008220E8">
              <w:rPr>
                <w:b/>
                <w:iCs/>
                <w:sz w:val="24"/>
                <w:szCs w:val="24"/>
              </w:rPr>
              <w:t>Тема</w:t>
            </w:r>
            <w:r w:rsidR="00617F7E" w:rsidRPr="008220E8">
              <w:rPr>
                <w:b/>
                <w:iCs/>
                <w:sz w:val="24"/>
                <w:szCs w:val="24"/>
              </w:rPr>
              <w:t xml:space="preserve"> </w:t>
            </w:r>
            <w:r w:rsidRPr="008220E8">
              <w:rPr>
                <w:b/>
                <w:iCs/>
                <w:sz w:val="24"/>
                <w:szCs w:val="24"/>
              </w:rPr>
              <w:t xml:space="preserve">1: </w:t>
            </w:r>
            <w:r w:rsidR="00617F7E" w:rsidRPr="008220E8">
              <w:rPr>
                <w:sz w:val="24"/>
                <w:szCs w:val="24"/>
              </w:rPr>
              <w:t>Ознакомление с историей болезни и амбулаторной картой больного.</w:t>
            </w:r>
          </w:p>
        </w:tc>
        <w:tc>
          <w:tcPr>
            <w:tcW w:w="851" w:type="dxa"/>
            <w:vMerge w:val="restart"/>
            <w:shd w:val="clear" w:color="auto" w:fill="auto"/>
          </w:tcPr>
          <w:p w:rsidR="009A51FE" w:rsidRPr="008220E8" w:rsidRDefault="009A51FE" w:rsidP="009A51FE">
            <w:pPr>
              <w:pStyle w:val="11"/>
              <w:contextualSpacing/>
              <w:rPr>
                <w:rFonts w:ascii="Times New Roman" w:hAnsi="Times New Roman" w:cs="Times New Roman"/>
              </w:rPr>
            </w:pPr>
            <w:r w:rsidRPr="008220E8">
              <w:rPr>
                <w:rFonts w:ascii="Times New Roman" w:hAnsi="Times New Roman" w:cs="Times New Roman"/>
              </w:rPr>
              <w:t>РО-5</w:t>
            </w:r>
          </w:p>
          <w:p w:rsidR="009A51FE" w:rsidRPr="008220E8" w:rsidRDefault="009A51FE" w:rsidP="009A51FE">
            <w:pPr>
              <w:contextualSpacing/>
              <w:rPr>
                <w:sz w:val="22"/>
                <w:szCs w:val="22"/>
              </w:rPr>
            </w:pPr>
            <w:r w:rsidRPr="008220E8">
              <w:rPr>
                <w:sz w:val="22"/>
                <w:szCs w:val="22"/>
              </w:rPr>
              <w:t>ПК-14</w:t>
            </w:r>
          </w:p>
          <w:p w:rsidR="009A51FE" w:rsidRPr="008220E8" w:rsidRDefault="009A51FE" w:rsidP="009A51FE">
            <w:pPr>
              <w:contextualSpacing/>
              <w:rPr>
                <w:sz w:val="22"/>
                <w:szCs w:val="22"/>
              </w:rPr>
            </w:pPr>
            <w:r w:rsidRPr="008220E8">
              <w:rPr>
                <w:sz w:val="22"/>
                <w:szCs w:val="22"/>
              </w:rPr>
              <w:t>ПК-15</w:t>
            </w:r>
          </w:p>
          <w:p w:rsidR="009A51FE" w:rsidRPr="008220E8" w:rsidRDefault="009A51FE" w:rsidP="009A51FE">
            <w:pPr>
              <w:contextualSpacing/>
              <w:rPr>
                <w:sz w:val="22"/>
                <w:szCs w:val="22"/>
              </w:rPr>
            </w:pPr>
            <w:r w:rsidRPr="008220E8">
              <w:rPr>
                <w:sz w:val="22"/>
                <w:szCs w:val="22"/>
              </w:rPr>
              <w:t>ПК-16</w:t>
            </w:r>
          </w:p>
          <w:p w:rsidR="009A51FE" w:rsidRPr="008220E8" w:rsidRDefault="009A51FE" w:rsidP="009A51FE">
            <w:pPr>
              <w:rPr>
                <w:sz w:val="22"/>
                <w:szCs w:val="22"/>
              </w:rPr>
            </w:pPr>
            <w:r w:rsidRPr="008220E8">
              <w:rPr>
                <w:sz w:val="22"/>
                <w:szCs w:val="22"/>
              </w:rPr>
              <w:t>РО-6</w:t>
            </w:r>
          </w:p>
          <w:p w:rsidR="009A51FE" w:rsidRPr="008220E8" w:rsidRDefault="009A51FE" w:rsidP="009A51FE">
            <w:pPr>
              <w:rPr>
                <w:sz w:val="22"/>
                <w:szCs w:val="22"/>
              </w:rPr>
            </w:pPr>
            <w:r w:rsidRPr="008220E8">
              <w:rPr>
                <w:sz w:val="22"/>
                <w:szCs w:val="22"/>
              </w:rPr>
              <w:t>ПК-19</w:t>
            </w:r>
          </w:p>
          <w:p w:rsidR="004D0B7F" w:rsidRPr="008220E8" w:rsidRDefault="004D0B7F" w:rsidP="009A51FE">
            <w:pPr>
              <w:rPr>
                <w:iCs/>
                <w:sz w:val="24"/>
                <w:szCs w:val="24"/>
              </w:rPr>
            </w:pPr>
          </w:p>
        </w:tc>
        <w:tc>
          <w:tcPr>
            <w:tcW w:w="5103" w:type="dxa"/>
            <w:shd w:val="clear" w:color="auto" w:fill="auto"/>
          </w:tcPr>
          <w:p w:rsidR="004D0B7F" w:rsidRPr="008220E8" w:rsidRDefault="004D0B7F" w:rsidP="00AD6CC6">
            <w:pPr>
              <w:rPr>
                <w:iCs/>
                <w:sz w:val="24"/>
                <w:szCs w:val="24"/>
              </w:rPr>
            </w:pPr>
            <w:r w:rsidRPr="008220E8">
              <w:rPr>
                <w:iCs/>
                <w:sz w:val="24"/>
                <w:szCs w:val="24"/>
              </w:rPr>
              <w:t>Выберите один вид работы по данной теме на ваше усмотрение.</w:t>
            </w:r>
          </w:p>
          <w:p w:rsidR="004D0B7F" w:rsidRPr="008220E8" w:rsidRDefault="004D0B7F" w:rsidP="00AD6CC6">
            <w:pPr>
              <w:rPr>
                <w:iCs/>
                <w:sz w:val="24"/>
                <w:szCs w:val="24"/>
              </w:rPr>
            </w:pPr>
            <w:r w:rsidRPr="008220E8">
              <w:rPr>
                <w:iCs/>
                <w:sz w:val="24"/>
                <w:szCs w:val="24"/>
              </w:rPr>
              <w:t>1.Напишите реферат по теме согласно требованиям СРС (См. Приложение №1).</w:t>
            </w:r>
          </w:p>
        </w:tc>
        <w:tc>
          <w:tcPr>
            <w:tcW w:w="708" w:type="dxa"/>
            <w:shd w:val="clear" w:color="auto" w:fill="auto"/>
          </w:tcPr>
          <w:p w:rsidR="004D0B7F" w:rsidRPr="008220E8" w:rsidRDefault="004D0B7F" w:rsidP="00AD6CC6">
            <w:pPr>
              <w:rPr>
                <w:iCs/>
                <w:sz w:val="24"/>
                <w:szCs w:val="24"/>
              </w:rPr>
            </w:pPr>
            <w:r w:rsidRPr="008220E8">
              <w:rPr>
                <w:iCs/>
                <w:sz w:val="24"/>
                <w:szCs w:val="24"/>
              </w:rPr>
              <w:t>Р</w:t>
            </w:r>
          </w:p>
          <w:p w:rsidR="004D0B7F" w:rsidRPr="008220E8" w:rsidRDefault="004D0B7F" w:rsidP="00AD6CC6">
            <w:pPr>
              <w:rPr>
                <w:iCs/>
                <w:sz w:val="24"/>
                <w:szCs w:val="24"/>
              </w:rPr>
            </w:pPr>
          </w:p>
        </w:tc>
        <w:tc>
          <w:tcPr>
            <w:tcW w:w="567" w:type="dxa"/>
            <w:vMerge w:val="restart"/>
            <w:shd w:val="clear" w:color="auto" w:fill="auto"/>
          </w:tcPr>
          <w:p w:rsidR="004D0B7F" w:rsidRPr="008220E8" w:rsidRDefault="002010D7" w:rsidP="00AD6CC6">
            <w:pPr>
              <w:rPr>
                <w:iCs/>
                <w:sz w:val="24"/>
                <w:szCs w:val="24"/>
              </w:rPr>
            </w:pPr>
            <w:r w:rsidRPr="008220E8">
              <w:rPr>
                <w:iCs/>
                <w:sz w:val="24"/>
                <w:szCs w:val="24"/>
              </w:rPr>
              <w:t>5</w:t>
            </w:r>
          </w:p>
        </w:tc>
        <w:tc>
          <w:tcPr>
            <w:tcW w:w="709" w:type="dxa"/>
            <w:vMerge w:val="restart"/>
            <w:shd w:val="clear" w:color="auto" w:fill="auto"/>
          </w:tcPr>
          <w:p w:rsidR="004D0B7F" w:rsidRPr="008220E8" w:rsidRDefault="00826257" w:rsidP="00AD6CC6">
            <w:pPr>
              <w:rPr>
                <w:iCs/>
                <w:sz w:val="24"/>
                <w:szCs w:val="24"/>
              </w:rPr>
            </w:pPr>
            <w:r w:rsidRPr="008220E8">
              <w:rPr>
                <w:iCs/>
                <w:sz w:val="24"/>
                <w:szCs w:val="24"/>
              </w:rPr>
              <w:t>30</w:t>
            </w:r>
          </w:p>
        </w:tc>
        <w:tc>
          <w:tcPr>
            <w:tcW w:w="567" w:type="dxa"/>
            <w:vMerge w:val="restart"/>
            <w:tcBorders>
              <w:left w:val="single" w:sz="4" w:space="0" w:color="auto"/>
            </w:tcBorders>
            <w:shd w:val="clear" w:color="auto" w:fill="auto"/>
          </w:tcPr>
          <w:p w:rsidR="004D0B7F" w:rsidRPr="008220E8" w:rsidRDefault="004D0B7F" w:rsidP="00AD6CC6">
            <w:pPr>
              <w:rPr>
                <w:iCs/>
                <w:sz w:val="24"/>
                <w:szCs w:val="24"/>
              </w:rPr>
            </w:pPr>
          </w:p>
          <w:p w:rsidR="004D0B7F" w:rsidRPr="008220E8" w:rsidRDefault="00313243" w:rsidP="00AD6CC6">
            <w:pPr>
              <w:rPr>
                <w:iCs/>
                <w:sz w:val="24"/>
                <w:szCs w:val="24"/>
              </w:rPr>
            </w:pPr>
            <w:r w:rsidRPr="008220E8">
              <w:rPr>
                <w:iCs/>
                <w:sz w:val="24"/>
                <w:szCs w:val="24"/>
              </w:rPr>
              <w:t>1</w:t>
            </w:r>
            <w:r w:rsidR="004D0B7F" w:rsidRPr="008220E8">
              <w:rPr>
                <w:iCs/>
                <w:sz w:val="24"/>
                <w:szCs w:val="24"/>
              </w:rPr>
              <w:t>-я нед</w:t>
            </w:r>
          </w:p>
        </w:tc>
      </w:tr>
      <w:tr w:rsidR="004D0B7F" w:rsidRPr="008220E8" w:rsidTr="004D0B7F">
        <w:trPr>
          <w:trHeight w:val="485"/>
        </w:trPr>
        <w:tc>
          <w:tcPr>
            <w:tcW w:w="1702" w:type="dxa"/>
            <w:vMerge/>
            <w:shd w:val="clear" w:color="auto" w:fill="auto"/>
          </w:tcPr>
          <w:p w:rsidR="004D0B7F" w:rsidRPr="008220E8" w:rsidRDefault="004D0B7F" w:rsidP="00AD6CC6">
            <w:pPr>
              <w:rPr>
                <w:b/>
                <w:iCs/>
                <w:sz w:val="24"/>
                <w:szCs w:val="24"/>
              </w:rPr>
            </w:pPr>
          </w:p>
        </w:tc>
        <w:tc>
          <w:tcPr>
            <w:tcW w:w="851" w:type="dxa"/>
            <w:vMerge/>
            <w:shd w:val="clear" w:color="auto" w:fill="auto"/>
          </w:tcPr>
          <w:p w:rsidR="004D0B7F" w:rsidRPr="008220E8" w:rsidRDefault="004D0B7F" w:rsidP="00AD6CC6">
            <w:pPr>
              <w:rPr>
                <w:iCs/>
                <w:sz w:val="24"/>
                <w:szCs w:val="24"/>
              </w:rPr>
            </w:pPr>
          </w:p>
        </w:tc>
        <w:tc>
          <w:tcPr>
            <w:tcW w:w="5103" w:type="dxa"/>
            <w:shd w:val="clear" w:color="auto" w:fill="auto"/>
          </w:tcPr>
          <w:p w:rsidR="004D0B7F" w:rsidRPr="008220E8" w:rsidRDefault="004D0B7F" w:rsidP="00AD6CC6">
            <w:pPr>
              <w:rPr>
                <w:iCs/>
                <w:sz w:val="24"/>
                <w:szCs w:val="24"/>
              </w:rPr>
            </w:pPr>
            <w:r w:rsidRPr="008220E8">
              <w:rPr>
                <w:iCs/>
                <w:sz w:val="24"/>
                <w:szCs w:val="24"/>
              </w:rPr>
              <w:t>2.</w:t>
            </w:r>
            <w:proofErr w:type="gramStart"/>
            <w:r w:rsidRPr="008220E8">
              <w:rPr>
                <w:iCs/>
                <w:sz w:val="24"/>
                <w:szCs w:val="24"/>
              </w:rPr>
              <w:t>Разработайте  мультимедийную</w:t>
            </w:r>
            <w:proofErr w:type="gramEnd"/>
            <w:r w:rsidRPr="008220E8">
              <w:rPr>
                <w:iCs/>
                <w:sz w:val="24"/>
                <w:szCs w:val="24"/>
              </w:rPr>
              <w:t xml:space="preserve"> презентацию по данной теме.</w:t>
            </w:r>
          </w:p>
        </w:tc>
        <w:tc>
          <w:tcPr>
            <w:tcW w:w="708" w:type="dxa"/>
            <w:shd w:val="clear" w:color="auto" w:fill="auto"/>
          </w:tcPr>
          <w:p w:rsidR="004D0B7F" w:rsidRPr="008220E8" w:rsidRDefault="004D0B7F" w:rsidP="00AD6CC6">
            <w:pPr>
              <w:rPr>
                <w:iCs/>
                <w:sz w:val="24"/>
                <w:szCs w:val="24"/>
              </w:rPr>
            </w:pPr>
            <w:r w:rsidRPr="008220E8">
              <w:rPr>
                <w:iCs/>
                <w:sz w:val="24"/>
                <w:szCs w:val="24"/>
              </w:rPr>
              <w:t>МП</w:t>
            </w:r>
          </w:p>
        </w:tc>
        <w:tc>
          <w:tcPr>
            <w:tcW w:w="567" w:type="dxa"/>
            <w:vMerge/>
            <w:shd w:val="clear" w:color="auto" w:fill="auto"/>
          </w:tcPr>
          <w:p w:rsidR="004D0B7F" w:rsidRPr="008220E8" w:rsidRDefault="004D0B7F" w:rsidP="00AD6CC6">
            <w:pPr>
              <w:rPr>
                <w:iCs/>
                <w:sz w:val="24"/>
                <w:szCs w:val="24"/>
              </w:rPr>
            </w:pPr>
          </w:p>
        </w:tc>
        <w:tc>
          <w:tcPr>
            <w:tcW w:w="709" w:type="dxa"/>
            <w:vMerge/>
            <w:shd w:val="clear" w:color="auto" w:fill="auto"/>
          </w:tcPr>
          <w:p w:rsidR="004D0B7F" w:rsidRPr="008220E8" w:rsidRDefault="004D0B7F" w:rsidP="00AD6CC6">
            <w:pPr>
              <w:rPr>
                <w:iCs/>
                <w:sz w:val="24"/>
                <w:szCs w:val="24"/>
              </w:rPr>
            </w:pPr>
          </w:p>
        </w:tc>
        <w:tc>
          <w:tcPr>
            <w:tcW w:w="567" w:type="dxa"/>
            <w:vMerge/>
            <w:tcBorders>
              <w:left w:val="single" w:sz="4" w:space="0" w:color="auto"/>
            </w:tcBorders>
            <w:shd w:val="clear" w:color="auto" w:fill="auto"/>
          </w:tcPr>
          <w:p w:rsidR="004D0B7F" w:rsidRPr="008220E8" w:rsidRDefault="004D0B7F" w:rsidP="00AD6CC6">
            <w:pPr>
              <w:rPr>
                <w:iCs/>
                <w:sz w:val="24"/>
                <w:szCs w:val="24"/>
              </w:rPr>
            </w:pPr>
          </w:p>
        </w:tc>
      </w:tr>
      <w:tr w:rsidR="004D0B7F" w:rsidRPr="008220E8" w:rsidTr="004D0B7F">
        <w:trPr>
          <w:trHeight w:val="1190"/>
        </w:trPr>
        <w:tc>
          <w:tcPr>
            <w:tcW w:w="1702" w:type="dxa"/>
            <w:vMerge/>
            <w:shd w:val="clear" w:color="auto" w:fill="auto"/>
          </w:tcPr>
          <w:p w:rsidR="004D0B7F" w:rsidRPr="008220E8" w:rsidRDefault="004D0B7F" w:rsidP="00AD6CC6">
            <w:pPr>
              <w:rPr>
                <w:b/>
                <w:iCs/>
                <w:sz w:val="24"/>
                <w:szCs w:val="24"/>
              </w:rPr>
            </w:pPr>
          </w:p>
        </w:tc>
        <w:tc>
          <w:tcPr>
            <w:tcW w:w="851" w:type="dxa"/>
            <w:vMerge/>
            <w:shd w:val="clear" w:color="auto" w:fill="auto"/>
          </w:tcPr>
          <w:p w:rsidR="004D0B7F" w:rsidRPr="008220E8" w:rsidRDefault="004D0B7F" w:rsidP="00AD6CC6">
            <w:pPr>
              <w:rPr>
                <w:iCs/>
                <w:sz w:val="24"/>
                <w:szCs w:val="24"/>
              </w:rPr>
            </w:pPr>
          </w:p>
        </w:tc>
        <w:tc>
          <w:tcPr>
            <w:tcW w:w="5103" w:type="dxa"/>
            <w:shd w:val="clear" w:color="auto" w:fill="auto"/>
          </w:tcPr>
          <w:p w:rsidR="004D0B7F" w:rsidRPr="008220E8" w:rsidRDefault="004D0B7F" w:rsidP="00AD6CC6">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tc>
        <w:tc>
          <w:tcPr>
            <w:tcW w:w="708" w:type="dxa"/>
            <w:shd w:val="clear" w:color="auto" w:fill="auto"/>
          </w:tcPr>
          <w:p w:rsidR="004D0B7F" w:rsidRPr="008220E8" w:rsidRDefault="004D0B7F" w:rsidP="00AD6CC6">
            <w:pPr>
              <w:rPr>
                <w:iCs/>
                <w:sz w:val="24"/>
                <w:szCs w:val="24"/>
              </w:rPr>
            </w:pPr>
            <w:r w:rsidRPr="008220E8">
              <w:rPr>
                <w:iCs/>
                <w:sz w:val="24"/>
                <w:szCs w:val="24"/>
              </w:rPr>
              <w:t>ТР</w:t>
            </w:r>
          </w:p>
        </w:tc>
        <w:tc>
          <w:tcPr>
            <w:tcW w:w="567" w:type="dxa"/>
            <w:vMerge/>
            <w:shd w:val="clear" w:color="auto" w:fill="auto"/>
          </w:tcPr>
          <w:p w:rsidR="004D0B7F" w:rsidRPr="008220E8" w:rsidRDefault="004D0B7F" w:rsidP="00AD6CC6">
            <w:pPr>
              <w:rPr>
                <w:iCs/>
                <w:sz w:val="24"/>
                <w:szCs w:val="24"/>
              </w:rPr>
            </w:pPr>
          </w:p>
        </w:tc>
        <w:tc>
          <w:tcPr>
            <w:tcW w:w="709" w:type="dxa"/>
            <w:vMerge/>
            <w:shd w:val="clear" w:color="auto" w:fill="auto"/>
          </w:tcPr>
          <w:p w:rsidR="004D0B7F" w:rsidRPr="008220E8" w:rsidRDefault="004D0B7F" w:rsidP="00AD6CC6">
            <w:pPr>
              <w:rPr>
                <w:iCs/>
                <w:sz w:val="24"/>
                <w:szCs w:val="24"/>
              </w:rPr>
            </w:pPr>
          </w:p>
        </w:tc>
        <w:tc>
          <w:tcPr>
            <w:tcW w:w="567" w:type="dxa"/>
            <w:vMerge/>
            <w:tcBorders>
              <w:left w:val="single" w:sz="4" w:space="0" w:color="auto"/>
            </w:tcBorders>
            <w:shd w:val="clear" w:color="auto" w:fill="auto"/>
          </w:tcPr>
          <w:p w:rsidR="004D0B7F" w:rsidRPr="008220E8" w:rsidRDefault="004D0B7F" w:rsidP="00AD6CC6">
            <w:pPr>
              <w:rPr>
                <w:iCs/>
                <w:sz w:val="24"/>
                <w:szCs w:val="24"/>
              </w:rPr>
            </w:pPr>
          </w:p>
        </w:tc>
      </w:tr>
      <w:tr w:rsidR="004D0B7F" w:rsidRPr="008220E8" w:rsidTr="004D0B7F">
        <w:trPr>
          <w:trHeight w:val="435"/>
        </w:trPr>
        <w:tc>
          <w:tcPr>
            <w:tcW w:w="1702" w:type="dxa"/>
            <w:vMerge/>
            <w:shd w:val="clear" w:color="auto" w:fill="auto"/>
          </w:tcPr>
          <w:p w:rsidR="004D0B7F" w:rsidRPr="008220E8" w:rsidRDefault="004D0B7F" w:rsidP="00AD6CC6">
            <w:pPr>
              <w:rPr>
                <w:b/>
                <w:iCs/>
                <w:sz w:val="24"/>
                <w:szCs w:val="24"/>
              </w:rPr>
            </w:pPr>
          </w:p>
        </w:tc>
        <w:tc>
          <w:tcPr>
            <w:tcW w:w="851" w:type="dxa"/>
            <w:vMerge/>
            <w:shd w:val="clear" w:color="auto" w:fill="auto"/>
          </w:tcPr>
          <w:p w:rsidR="004D0B7F" w:rsidRPr="008220E8" w:rsidRDefault="004D0B7F" w:rsidP="00AD6CC6">
            <w:pPr>
              <w:rPr>
                <w:iCs/>
                <w:sz w:val="24"/>
                <w:szCs w:val="24"/>
              </w:rPr>
            </w:pPr>
          </w:p>
        </w:tc>
        <w:tc>
          <w:tcPr>
            <w:tcW w:w="5103" w:type="dxa"/>
            <w:shd w:val="clear" w:color="auto" w:fill="auto"/>
          </w:tcPr>
          <w:p w:rsidR="004D0B7F" w:rsidRPr="008220E8" w:rsidRDefault="004D0B7F" w:rsidP="00AD6CC6">
            <w:pPr>
              <w:rPr>
                <w:iCs/>
                <w:sz w:val="24"/>
                <w:szCs w:val="24"/>
              </w:rPr>
            </w:pPr>
            <w:r w:rsidRPr="008220E8">
              <w:rPr>
                <w:iCs/>
                <w:sz w:val="24"/>
                <w:szCs w:val="24"/>
              </w:rPr>
              <w:t>4. Создайте видеоролик по теме.</w:t>
            </w:r>
          </w:p>
        </w:tc>
        <w:tc>
          <w:tcPr>
            <w:tcW w:w="708" w:type="dxa"/>
            <w:shd w:val="clear" w:color="auto" w:fill="auto"/>
          </w:tcPr>
          <w:p w:rsidR="004D0B7F" w:rsidRPr="008220E8" w:rsidRDefault="004D0B7F" w:rsidP="00AD6CC6">
            <w:pPr>
              <w:rPr>
                <w:iCs/>
                <w:sz w:val="24"/>
                <w:szCs w:val="24"/>
              </w:rPr>
            </w:pPr>
            <w:r w:rsidRPr="008220E8">
              <w:rPr>
                <w:iCs/>
                <w:sz w:val="24"/>
                <w:szCs w:val="24"/>
              </w:rPr>
              <w:t>В</w:t>
            </w:r>
          </w:p>
        </w:tc>
        <w:tc>
          <w:tcPr>
            <w:tcW w:w="567" w:type="dxa"/>
            <w:vMerge/>
            <w:shd w:val="clear" w:color="auto" w:fill="auto"/>
          </w:tcPr>
          <w:p w:rsidR="004D0B7F" w:rsidRPr="008220E8" w:rsidRDefault="004D0B7F" w:rsidP="00AD6CC6">
            <w:pPr>
              <w:rPr>
                <w:iCs/>
                <w:sz w:val="24"/>
                <w:szCs w:val="24"/>
              </w:rPr>
            </w:pPr>
          </w:p>
        </w:tc>
        <w:tc>
          <w:tcPr>
            <w:tcW w:w="709" w:type="dxa"/>
            <w:vMerge/>
            <w:shd w:val="clear" w:color="auto" w:fill="auto"/>
          </w:tcPr>
          <w:p w:rsidR="004D0B7F" w:rsidRPr="008220E8" w:rsidRDefault="004D0B7F" w:rsidP="00AD6CC6">
            <w:pPr>
              <w:rPr>
                <w:iCs/>
                <w:sz w:val="24"/>
                <w:szCs w:val="24"/>
              </w:rPr>
            </w:pPr>
          </w:p>
        </w:tc>
        <w:tc>
          <w:tcPr>
            <w:tcW w:w="567" w:type="dxa"/>
            <w:vMerge/>
            <w:tcBorders>
              <w:left w:val="single" w:sz="4" w:space="0" w:color="auto"/>
            </w:tcBorders>
            <w:shd w:val="clear" w:color="auto" w:fill="auto"/>
          </w:tcPr>
          <w:p w:rsidR="004D0B7F" w:rsidRPr="008220E8" w:rsidRDefault="004D0B7F" w:rsidP="00AD6CC6">
            <w:pPr>
              <w:rPr>
                <w:iCs/>
                <w:sz w:val="24"/>
                <w:szCs w:val="24"/>
              </w:rPr>
            </w:pPr>
          </w:p>
        </w:tc>
      </w:tr>
      <w:tr w:rsidR="004D0B7F" w:rsidRPr="008220E8" w:rsidTr="004D0B7F">
        <w:trPr>
          <w:trHeight w:val="402"/>
        </w:trPr>
        <w:tc>
          <w:tcPr>
            <w:tcW w:w="1702" w:type="dxa"/>
            <w:vMerge/>
            <w:shd w:val="clear" w:color="auto" w:fill="auto"/>
          </w:tcPr>
          <w:p w:rsidR="004D0B7F" w:rsidRPr="008220E8" w:rsidRDefault="004D0B7F" w:rsidP="00AD6CC6">
            <w:pPr>
              <w:rPr>
                <w:b/>
                <w:iCs/>
                <w:sz w:val="24"/>
                <w:szCs w:val="24"/>
              </w:rPr>
            </w:pPr>
          </w:p>
        </w:tc>
        <w:tc>
          <w:tcPr>
            <w:tcW w:w="851" w:type="dxa"/>
            <w:vMerge/>
            <w:shd w:val="clear" w:color="auto" w:fill="auto"/>
          </w:tcPr>
          <w:p w:rsidR="004D0B7F" w:rsidRPr="008220E8" w:rsidRDefault="004D0B7F" w:rsidP="00AD6CC6">
            <w:pPr>
              <w:rPr>
                <w:iCs/>
                <w:sz w:val="24"/>
                <w:szCs w:val="24"/>
              </w:rPr>
            </w:pPr>
          </w:p>
        </w:tc>
        <w:tc>
          <w:tcPr>
            <w:tcW w:w="5103" w:type="dxa"/>
            <w:shd w:val="clear" w:color="auto" w:fill="auto"/>
          </w:tcPr>
          <w:p w:rsidR="004D0B7F" w:rsidRPr="008220E8" w:rsidRDefault="004D0B7F" w:rsidP="00AD6CC6">
            <w:pPr>
              <w:rPr>
                <w:iCs/>
                <w:sz w:val="24"/>
                <w:szCs w:val="24"/>
              </w:rPr>
            </w:pPr>
            <w:r w:rsidRPr="008220E8">
              <w:rPr>
                <w:iCs/>
                <w:sz w:val="24"/>
                <w:szCs w:val="24"/>
              </w:rPr>
              <w:t xml:space="preserve">5. Напишите историю болезни по теме. </w:t>
            </w:r>
          </w:p>
        </w:tc>
        <w:tc>
          <w:tcPr>
            <w:tcW w:w="708" w:type="dxa"/>
            <w:shd w:val="clear" w:color="auto" w:fill="auto"/>
          </w:tcPr>
          <w:p w:rsidR="004D0B7F" w:rsidRPr="008220E8" w:rsidRDefault="004D0B7F" w:rsidP="00AD6CC6">
            <w:pPr>
              <w:rPr>
                <w:iCs/>
                <w:sz w:val="24"/>
                <w:szCs w:val="24"/>
              </w:rPr>
            </w:pPr>
            <w:r w:rsidRPr="008220E8">
              <w:rPr>
                <w:iCs/>
                <w:sz w:val="24"/>
                <w:szCs w:val="24"/>
              </w:rPr>
              <w:t>ИБ</w:t>
            </w:r>
          </w:p>
        </w:tc>
        <w:tc>
          <w:tcPr>
            <w:tcW w:w="567" w:type="dxa"/>
            <w:vMerge/>
            <w:shd w:val="clear" w:color="auto" w:fill="auto"/>
          </w:tcPr>
          <w:p w:rsidR="004D0B7F" w:rsidRPr="008220E8" w:rsidRDefault="004D0B7F" w:rsidP="00AD6CC6">
            <w:pPr>
              <w:rPr>
                <w:iCs/>
                <w:sz w:val="24"/>
                <w:szCs w:val="24"/>
              </w:rPr>
            </w:pPr>
          </w:p>
        </w:tc>
        <w:tc>
          <w:tcPr>
            <w:tcW w:w="709" w:type="dxa"/>
            <w:vMerge/>
            <w:shd w:val="clear" w:color="auto" w:fill="auto"/>
          </w:tcPr>
          <w:p w:rsidR="004D0B7F" w:rsidRPr="008220E8" w:rsidRDefault="004D0B7F" w:rsidP="00AD6CC6">
            <w:pPr>
              <w:rPr>
                <w:iCs/>
                <w:sz w:val="24"/>
                <w:szCs w:val="24"/>
              </w:rPr>
            </w:pPr>
          </w:p>
        </w:tc>
        <w:tc>
          <w:tcPr>
            <w:tcW w:w="567" w:type="dxa"/>
            <w:vMerge/>
            <w:tcBorders>
              <w:left w:val="single" w:sz="4" w:space="0" w:color="auto"/>
            </w:tcBorders>
            <w:shd w:val="clear" w:color="auto" w:fill="auto"/>
          </w:tcPr>
          <w:p w:rsidR="004D0B7F" w:rsidRPr="008220E8" w:rsidRDefault="004D0B7F" w:rsidP="00AD6CC6">
            <w:pPr>
              <w:rPr>
                <w:iCs/>
                <w:sz w:val="24"/>
                <w:szCs w:val="24"/>
              </w:rPr>
            </w:pPr>
          </w:p>
        </w:tc>
      </w:tr>
      <w:tr w:rsidR="004D0B7F" w:rsidRPr="008220E8" w:rsidTr="004D0B7F">
        <w:trPr>
          <w:trHeight w:val="759"/>
        </w:trPr>
        <w:tc>
          <w:tcPr>
            <w:tcW w:w="1702" w:type="dxa"/>
            <w:vMerge/>
            <w:shd w:val="clear" w:color="auto" w:fill="auto"/>
          </w:tcPr>
          <w:p w:rsidR="004D0B7F" w:rsidRPr="008220E8" w:rsidRDefault="004D0B7F" w:rsidP="00AD6CC6">
            <w:pPr>
              <w:rPr>
                <w:b/>
                <w:iCs/>
                <w:sz w:val="24"/>
                <w:szCs w:val="24"/>
              </w:rPr>
            </w:pPr>
          </w:p>
        </w:tc>
        <w:tc>
          <w:tcPr>
            <w:tcW w:w="851" w:type="dxa"/>
            <w:vMerge/>
            <w:shd w:val="clear" w:color="auto" w:fill="auto"/>
          </w:tcPr>
          <w:p w:rsidR="004D0B7F" w:rsidRPr="008220E8" w:rsidRDefault="004D0B7F" w:rsidP="00AD6CC6">
            <w:pPr>
              <w:rPr>
                <w:iCs/>
                <w:sz w:val="24"/>
                <w:szCs w:val="24"/>
              </w:rPr>
            </w:pPr>
          </w:p>
        </w:tc>
        <w:tc>
          <w:tcPr>
            <w:tcW w:w="5103" w:type="dxa"/>
            <w:shd w:val="clear" w:color="auto" w:fill="auto"/>
          </w:tcPr>
          <w:p w:rsidR="004D0B7F" w:rsidRPr="008220E8" w:rsidRDefault="004D0B7F" w:rsidP="00AD6CC6">
            <w:pPr>
              <w:rPr>
                <w:iCs/>
                <w:sz w:val="24"/>
                <w:szCs w:val="24"/>
              </w:rPr>
            </w:pPr>
            <w:r w:rsidRPr="008220E8">
              <w:rPr>
                <w:sz w:val="24"/>
                <w:szCs w:val="24"/>
              </w:rPr>
              <w:t xml:space="preserve">РОт: умеет работать с информацией из различных источников, реферировать </w:t>
            </w:r>
            <w:proofErr w:type="gramStart"/>
            <w:r w:rsidRPr="008220E8">
              <w:rPr>
                <w:sz w:val="24"/>
                <w:szCs w:val="24"/>
              </w:rPr>
              <w:t>сообщения,обследовать</w:t>
            </w:r>
            <w:proofErr w:type="gramEnd"/>
            <w:r w:rsidRPr="008220E8">
              <w:rPr>
                <w:sz w:val="24"/>
                <w:szCs w:val="24"/>
              </w:rPr>
              <w:t xml:space="preserve"> пациента и составлять схему лечения</w:t>
            </w:r>
            <w:r w:rsidR="000B7A4D" w:rsidRPr="008220E8">
              <w:rPr>
                <w:sz w:val="24"/>
                <w:szCs w:val="24"/>
              </w:rPr>
              <w:t>.</w:t>
            </w:r>
          </w:p>
        </w:tc>
        <w:tc>
          <w:tcPr>
            <w:tcW w:w="708" w:type="dxa"/>
            <w:shd w:val="clear" w:color="auto" w:fill="auto"/>
          </w:tcPr>
          <w:p w:rsidR="004D0B7F" w:rsidRPr="008220E8" w:rsidRDefault="004D0B7F" w:rsidP="00AD6CC6">
            <w:pPr>
              <w:rPr>
                <w:iCs/>
                <w:sz w:val="24"/>
                <w:szCs w:val="24"/>
              </w:rPr>
            </w:pPr>
          </w:p>
        </w:tc>
        <w:tc>
          <w:tcPr>
            <w:tcW w:w="567" w:type="dxa"/>
            <w:vMerge/>
            <w:shd w:val="clear" w:color="auto" w:fill="auto"/>
          </w:tcPr>
          <w:p w:rsidR="004D0B7F" w:rsidRPr="008220E8" w:rsidRDefault="004D0B7F" w:rsidP="00AD6CC6">
            <w:pPr>
              <w:rPr>
                <w:iCs/>
                <w:sz w:val="24"/>
                <w:szCs w:val="24"/>
              </w:rPr>
            </w:pPr>
          </w:p>
        </w:tc>
        <w:tc>
          <w:tcPr>
            <w:tcW w:w="709" w:type="dxa"/>
            <w:vMerge/>
            <w:shd w:val="clear" w:color="auto" w:fill="auto"/>
          </w:tcPr>
          <w:p w:rsidR="004D0B7F" w:rsidRPr="008220E8" w:rsidRDefault="004D0B7F" w:rsidP="00AD6CC6">
            <w:pPr>
              <w:rPr>
                <w:iCs/>
                <w:sz w:val="24"/>
                <w:szCs w:val="24"/>
              </w:rPr>
            </w:pPr>
          </w:p>
        </w:tc>
        <w:tc>
          <w:tcPr>
            <w:tcW w:w="567" w:type="dxa"/>
            <w:vMerge/>
            <w:tcBorders>
              <w:left w:val="single" w:sz="4" w:space="0" w:color="auto"/>
            </w:tcBorders>
            <w:shd w:val="clear" w:color="auto" w:fill="auto"/>
          </w:tcPr>
          <w:p w:rsidR="004D0B7F" w:rsidRPr="008220E8" w:rsidRDefault="004D0B7F" w:rsidP="00AD6CC6">
            <w:pPr>
              <w:rPr>
                <w:iCs/>
                <w:sz w:val="24"/>
                <w:szCs w:val="24"/>
              </w:rPr>
            </w:pPr>
          </w:p>
        </w:tc>
      </w:tr>
      <w:tr w:rsidR="004D0B7F" w:rsidRPr="008220E8" w:rsidTr="004D0B7F">
        <w:trPr>
          <w:trHeight w:val="506"/>
        </w:trPr>
        <w:tc>
          <w:tcPr>
            <w:tcW w:w="1702" w:type="dxa"/>
            <w:vMerge w:val="restart"/>
            <w:shd w:val="clear" w:color="auto" w:fill="auto"/>
          </w:tcPr>
          <w:p w:rsidR="004D0B7F" w:rsidRPr="008220E8" w:rsidRDefault="00617F7E" w:rsidP="00AD6CC6">
            <w:pPr>
              <w:rPr>
                <w:iCs/>
                <w:sz w:val="24"/>
                <w:szCs w:val="24"/>
              </w:rPr>
            </w:pPr>
            <w:r w:rsidRPr="008220E8">
              <w:rPr>
                <w:b/>
                <w:iCs/>
                <w:sz w:val="24"/>
                <w:szCs w:val="24"/>
              </w:rPr>
              <w:t>Тема 2:</w:t>
            </w:r>
            <w:r w:rsidR="004D0B7F" w:rsidRPr="008220E8">
              <w:rPr>
                <w:b/>
                <w:iCs/>
                <w:sz w:val="24"/>
                <w:szCs w:val="24"/>
              </w:rPr>
              <w:t xml:space="preserve"> </w:t>
            </w:r>
            <w:r w:rsidRPr="008220E8">
              <w:rPr>
                <w:iCs/>
                <w:sz w:val="24"/>
                <w:szCs w:val="24"/>
              </w:rPr>
              <w:t>Симптоматология ангины.</w:t>
            </w:r>
          </w:p>
        </w:tc>
        <w:tc>
          <w:tcPr>
            <w:tcW w:w="851" w:type="dxa"/>
            <w:vMerge w:val="restart"/>
            <w:shd w:val="clear" w:color="auto" w:fill="auto"/>
          </w:tcPr>
          <w:p w:rsidR="009A51FE" w:rsidRPr="008220E8" w:rsidRDefault="009A51FE" w:rsidP="009A51FE">
            <w:pPr>
              <w:pStyle w:val="11"/>
              <w:contextualSpacing/>
              <w:rPr>
                <w:rFonts w:ascii="Times New Roman" w:hAnsi="Times New Roman" w:cs="Times New Roman"/>
              </w:rPr>
            </w:pPr>
            <w:r w:rsidRPr="008220E8">
              <w:rPr>
                <w:rFonts w:ascii="Times New Roman" w:hAnsi="Times New Roman" w:cs="Times New Roman"/>
              </w:rPr>
              <w:t>РО-5</w:t>
            </w:r>
          </w:p>
          <w:p w:rsidR="009A51FE" w:rsidRPr="008220E8" w:rsidRDefault="009A51FE" w:rsidP="009A51FE">
            <w:pPr>
              <w:contextualSpacing/>
              <w:rPr>
                <w:sz w:val="22"/>
                <w:szCs w:val="22"/>
              </w:rPr>
            </w:pPr>
            <w:r w:rsidRPr="008220E8">
              <w:rPr>
                <w:sz w:val="22"/>
                <w:szCs w:val="22"/>
              </w:rPr>
              <w:t>ПК-14</w:t>
            </w:r>
          </w:p>
          <w:p w:rsidR="009A51FE" w:rsidRPr="008220E8" w:rsidRDefault="009A51FE" w:rsidP="009A51FE">
            <w:pPr>
              <w:contextualSpacing/>
              <w:rPr>
                <w:sz w:val="22"/>
                <w:szCs w:val="22"/>
              </w:rPr>
            </w:pPr>
            <w:r w:rsidRPr="008220E8">
              <w:rPr>
                <w:sz w:val="22"/>
                <w:szCs w:val="22"/>
              </w:rPr>
              <w:t>ПК-15</w:t>
            </w:r>
          </w:p>
          <w:p w:rsidR="009A51FE" w:rsidRPr="008220E8" w:rsidRDefault="009A51FE" w:rsidP="009A51FE">
            <w:pPr>
              <w:contextualSpacing/>
              <w:rPr>
                <w:sz w:val="22"/>
                <w:szCs w:val="22"/>
              </w:rPr>
            </w:pPr>
            <w:r w:rsidRPr="008220E8">
              <w:rPr>
                <w:sz w:val="22"/>
                <w:szCs w:val="22"/>
              </w:rPr>
              <w:t>ПК-16</w:t>
            </w:r>
          </w:p>
          <w:p w:rsidR="009A51FE" w:rsidRPr="008220E8" w:rsidRDefault="009A51FE" w:rsidP="009A51FE">
            <w:pPr>
              <w:rPr>
                <w:sz w:val="22"/>
                <w:szCs w:val="22"/>
              </w:rPr>
            </w:pPr>
            <w:r w:rsidRPr="008220E8">
              <w:rPr>
                <w:sz w:val="22"/>
                <w:szCs w:val="22"/>
              </w:rPr>
              <w:t>РО-6</w:t>
            </w:r>
          </w:p>
          <w:p w:rsidR="009A51FE" w:rsidRPr="008220E8" w:rsidRDefault="009A51FE" w:rsidP="009A51FE">
            <w:pPr>
              <w:rPr>
                <w:sz w:val="22"/>
                <w:szCs w:val="22"/>
              </w:rPr>
            </w:pPr>
            <w:r w:rsidRPr="008220E8">
              <w:rPr>
                <w:sz w:val="22"/>
                <w:szCs w:val="22"/>
              </w:rPr>
              <w:t>ПК-19</w:t>
            </w:r>
          </w:p>
          <w:p w:rsidR="004D0B7F" w:rsidRPr="008220E8" w:rsidRDefault="004D0B7F" w:rsidP="009A51FE">
            <w:pPr>
              <w:rPr>
                <w:iCs/>
                <w:sz w:val="24"/>
                <w:szCs w:val="24"/>
              </w:rPr>
            </w:pPr>
          </w:p>
        </w:tc>
        <w:tc>
          <w:tcPr>
            <w:tcW w:w="5103" w:type="dxa"/>
            <w:shd w:val="clear" w:color="auto" w:fill="auto"/>
          </w:tcPr>
          <w:p w:rsidR="004D0B7F" w:rsidRPr="008220E8" w:rsidRDefault="004D0B7F" w:rsidP="00AD6CC6">
            <w:pPr>
              <w:rPr>
                <w:iCs/>
                <w:sz w:val="24"/>
                <w:szCs w:val="24"/>
              </w:rPr>
            </w:pPr>
            <w:r w:rsidRPr="008220E8">
              <w:rPr>
                <w:iCs/>
                <w:sz w:val="24"/>
                <w:szCs w:val="24"/>
              </w:rPr>
              <w:t>Выберите один вид работы по данной теме на ваше усмотрение.</w:t>
            </w:r>
          </w:p>
          <w:p w:rsidR="004D0B7F" w:rsidRPr="008220E8" w:rsidRDefault="004D0B7F" w:rsidP="00AD6CC6">
            <w:pPr>
              <w:rPr>
                <w:iCs/>
                <w:sz w:val="24"/>
                <w:szCs w:val="24"/>
              </w:rPr>
            </w:pPr>
            <w:r w:rsidRPr="008220E8">
              <w:rPr>
                <w:iCs/>
                <w:sz w:val="24"/>
                <w:szCs w:val="24"/>
              </w:rPr>
              <w:t>1.Напишите реферат по теме согласно требованиям СРС.</w:t>
            </w:r>
          </w:p>
        </w:tc>
        <w:tc>
          <w:tcPr>
            <w:tcW w:w="708" w:type="dxa"/>
            <w:shd w:val="clear" w:color="auto" w:fill="auto"/>
          </w:tcPr>
          <w:p w:rsidR="004D0B7F" w:rsidRPr="008220E8" w:rsidRDefault="004D0B7F" w:rsidP="00AD6CC6">
            <w:pPr>
              <w:rPr>
                <w:iCs/>
                <w:sz w:val="24"/>
                <w:szCs w:val="24"/>
              </w:rPr>
            </w:pPr>
            <w:r w:rsidRPr="008220E8">
              <w:rPr>
                <w:iCs/>
                <w:sz w:val="24"/>
                <w:szCs w:val="24"/>
              </w:rPr>
              <w:t>Р</w:t>
            </w:r>
          </w:p>
          <w:p w:rsidR="004D0B7F" w:rsidRPr="008220E8" w:rsidRDefault="004D0B7F" w:rsidP="00AD6CC6">
            <w:pPr>
              <w:rPr>
                <w:iCs/>
                <w:sz w:val="24"/>
                <w:szCs w:val="24"/>
              </w:rPr>
            </w:pPr>
          </w:p>
        </w:tc>
        <w:tc>
          <w:tcPr>
            <w:tcW w:w="567" w:type="dxa"/>
            <w:vMerge w:val="restart"/>
            <w:shd w:val="clear" w:color="auto" w:fill="auto"/>
          </w:tcPr>
          <w:p w:rsidR="004D0B7F" w:rsidRPr="008220E8" w:rsidRDefault="002010D7" w:rsidP="00AD6CC6">
            <w:pPr>
              <w:rPr>
                <w:iCs/>
                <w:sz w:val="24"/>
                <w:szCs w:val="24"/>
              </w:rPr>
            </w:pPr>
            <w:r w:rsidRPr="008220E8">
              <w:rPr>
                <w:iCs/>
                <w:sz w:val="24"/>
                <w:szCs w:val="24"/>
              </w:rPr>
              <w:t>5</w:t>
            </w:r>
          </w:p>
        </w:tc>
        <w:tc>
          <w:tcPr>
            <w:tcW w:w="709" w:type="dxa"/>
            <w:vMerge w:val="restart"/>
            <w:shd w:val="clear" w:color="auto" w:fill="auto"/>
          </w:tcPr>
          <w:p w:rsidR="004D0B7F" w:rsidRPr="008220E8" w:rsidRDefault="004D0B7F" w:rsidP="00AD6CC6">
            <w:pPr>
              <w:rPr>
                <w:iCs/>
                <w:sz w:val="24"/>
                <w:szCs w:val="24"/>
              </w:rPr>
            </w:pPr>
            <w:r w:rsidRPr="008220E8">
              <w:rPr>
                <w:iCs/>
                <w:sz w:val="24"/>
                <w:szCs w:val="24"/>
              </w:rPr>
              <w:t xml:space="preserve">  </w:t>
            </w:r>
            <w:r w:rsidR="00826257" w:rsidRPr="008220E8">
              <w:rPr>
                <w:iCs/>
                <w:sz w:val="24"/>
                <w:szCs w:val="24"/>
              </w:rPr>
              <w:t>30</w:t>
            </w:r>
          </w:p>
        </w:tc>
        <w:tc>
          <w:tcPr>
            <w:tcW w:w="567" w:type="dxa"/>
            <w:vMerge w:val="restart"/>
            <w:tcBorders>
              <w:left w:val="single" w:sz="4" w:space="0" w:color="auto"/>
            </w:tcBorders>
            <w:shd w:val="clear" w:color="auto" w:fill="auto"/>
          </w:tcPr>
          <w:p w:rsidR="004D0B7F" w:rsidRPr="008220E8" w:rsidRDefault="00313243" w:rsidP="00AD6CC6">
            <w:pPr>
              <w:rPr>
                <w:iCs/>
                <w:sz w:val="24"/>
                <w:szCs w:val="24"/>
              </w:rPr>
            </w:pPr>
            <w:r w:rsidRPr="008220E8">
              <w:rPr>
                <w:iCs/>
                <w:sz w:val="24"/>
                <w:szCs w:val="24"/>
              </w:rPr>
              <w:t>2</w:t>
            </w:r>
            <w:r w:rsidR="004D0B7F" w:rsidRPr="008220E8">
              <w:rPr>
                <w:iCs/>
                <w:sz w:val="24"/>
                <w:szCs w:val="24"/>
              </w:rPr>
              <w:t>-я нед</w:t>
            </w:r>
          </w:p>
        </w:tc>
      </w:tr>
      <w:tr w:rsidR="004D0B7F" w:rsidRPr="008220E8" w:rsidTr="004D0B7F">
        <w:trPr>
          <w:trHeight w:val="536"/>
        </w:trPr>
        <w:tc>
          <w:tcPr>
            <w:tcW w:w="1702" w:type="dxa"/>
            <w:vMerge/>
            <w:shd w:val="clear" w:color="auto" w:fill="auto"/>
          </w:tcPr>
          <w:p w:rsidR="004D0B7F" w:rsidRPr="008220E8" w:rsidRDefault="004D0B7F" w:rsidP="00AD6CC6">
            <w:pPr>
              <w:rPr>
                <w:b/>
                <w:iCs/>
                <w:sz w:val="24"/>
                <w:szCs w:val="24"/>
              </w:rPr>
            </w:pPr>
          </w:p>
        </w:tc>
        <w:tc>
          <w:tcPr>
            <w:tcW w:w="851" w:type="dxa"/>
            <w:vMerge/>
            <w:shd w:val="clear" w:color="auto" w:fill="auto"/>
          </w:tcPr>
          <w:p w:rsidR="004D0B7F" w:rsidRPr="008220E8" w:rsidRDefault="004D0B7F" w:rsidP="00AD6CC6">
            <w:pPr>
              <w:rPr>
                <w:iCs/>
                <w:sz w:val="24"/>
                <w:szCs w:val="24"/>
              </w:rPr>
            </w:pPr>
          </w:p>
        </w:tc>
        <w:tc>
          <w:tcPr>
            <w:tcW w:w="5103" w:type="dxa"/>
            <w:shd w:val="clear" w:color="auto" w:fill="auto"/>
          </w:tcPr>
          <w:p w:rsidR="004D0B7F" w:rsidRPr="008220E8" w:rsidRDefault="004D0B7F" w:rsidP="00AD6CC6">
            <w:pPr>
              <w:rPr>
                <w:iCs/>
                <w:sz w:val="24"/>
                <w:szCs w:val="24"/>
              </w:rPr>
            </w:pPr>
            <w:r w:rsidRPr="008220E8">
              <w:rPr>
                <w:iCs/>
                <w:sz w:val="24"/>
                <w:szCs w:val="24"/>
              </w:rPr>
              <w:t>2.</w:t>
            </w:r>
            <w:proofErr w:type="gramStart"/>
            <w:r w:rsidRPr="008220E8">
              <w:rPr>
                <w:iCs/>
                <w:sz w:val="24"/>
                <w:szCs w:val="24"/>
              </w:rPr>
              <w:t>Разработайте  мультимедийную</w:t>
            </w:r>
            <w:proofErr w:type="gramEnd"/>
            <w:r w:rsidRPr="008220E8">
              <w:rPr>
                <w:iCs/>
                <w:sz w:val="24"/>
                <w:szCs w:val="24"/>
              </w:rPr>
              <w:t xml:space="preserve"> презентацию по данной теме.</w:t>
            </w:r>
          </w:p>
        </w:tc>
        <w:tc>
          <w:tcPr>
            <w:tcW w:w="708" w:type="dxa"/>
            <w:shd w:val="clear" w:color="auto" w:fill="auto"/>
          </w:tcPr>
          <w:p w:rsidR="004D0B7F" w:rsidRPr="008220E8" w:rsidRDefault="004D0B7F" w:rsidP="00AD6CC6">
            <w:pPr>
              <w:rPr>
                <w:iCs/>
                <w:sz w:val="24"/>
                <w:szCs w:val="24"/>
              </w:rPr>
            </w:pPr>
            <w:r w:rsidRPr="008220E8">
              <w:rPr>
                <w:iCs/>
                <w:sz w:val="24"/>
                <w:szCs w:val="24"/>
              </w:rPr>
              <w:t>МП</w:t>
            </w:r>
          </w:p>
          <w:p w:rsidR="004D0B7F" w:rsidRPr="008220E8" w:rsidRDefault="004D0B7F" w:rsidP="00AD6CC6">
            <w:pPr>
              <w:rPr>
                <w:iCs/>
                <w:sz w:val="24"/>
                <w:szCs w:val="24"/>
              </w:rPr>
            </w:pPr>
          </w:p>
        </w:tc>
        <w:tc>
          <w:tcPr>
            <w:tcW w:w="567" w:type="dxa"/>
            <w:vMerge/>
            <w:shd w:val="clear" w:color="auto" w:fill="auto"/>
          </w:tcPr>
          <w:p w:rsidR="004D0B7F" w:rsidRPr="008220E8" w:rsidRDefault="004D0B7F" w:rsidP="00AD6CC6">
            <w:pPr>
              <w:rPr>
                <w:iCs/>
                <w:sz w:val="24"/>
                <w:szCs w:val="24"/>
              </w:rPr>
            </w:pPr>
          </w:p>
        </w:tc>
        <w:tc>
          <w:tcPr>
            <w:tcW w:w="709" w:type="dxa"/>
            <w:vMerge/>
            <w:shd w:val="clear" w:color="auto" w:fill="auto"/>
          </w:tcPr>
          <w:p w:rsidR="004D0B7F" w:rsidRPr="008220E8" w:rsidRDefault="004D0B7F" w:rsidP="00AD6CC6">
            <w:pPr>
              <w:rPr>
                <w:iCs/>
                <w:sz w:val="24"/>
                <w:szCs w:val="24"/>
              </w:rPr>
            </w:pPr>
          </w:p>
        </w:tc>
        <w:tc>
          <w:tcPr>
            <w:tcW w:w="567" w:type="dxa"/>
            <w:vMerge/>
            <w:tcBorders>
              <w:left w:val="single" w:sz="4" w:space="0" w:color="auto"/>
            </w:tcBorders>
            <w:shd w:val="clear" w:color="auto" w:fill="auto"/>
          </w:tcPr>
          <w:p w:rsidR="004D0B7F" w:rsidRPr="008220E8" w:rsidRDefault="004D0B7F" w:rsidP="00AD6CC6">
            <w:pPr>
              <w:rPr>
                <w:iCs/>
                <w:sz w:val="24"/>
                <w:szCs w:val="24"/>
              </w:rPr>
            </w:pPr>
          </w:p>
        </w:tc>
      </w:tr>
      <w:tr w:rsidR="004D0B7F" w:rsidRPr="008220E8" w:rsidTr="004D0B7F">
        <w:trPr>
          <w:trHeight w:val="1055"/>
        </w:trPr>
        <w:tc>
          <w:tcPr>
            <w:tcW w:w="1702" w:type="dxa"/>
            <w:vMerge/>
            <w:shd w:val="clear" w:color="auto" w:fill="auto"/>
          </w:tcPr>
          <w:p w:rsidR="004D0B7F" w:rsidRPr="008220E8" w:rsidRDefault="004D0B7F" w:rsidP="00AD6CC6">
            <w:pPr>
              <w:rPr>
                <w:b/>
                <w:iCs/>
                <w:sz w:val="24"/>
                <w:szCs w:val="24"/>
              </w:rPr>
            </w:pPr>
          </w:p>
        </w:tc>
        <w:tc>
          <w:tcPr>
            <w:tcW w:w="851" w:type="dxa"/>
            <w:vMerge/>
            <w:shd w:val="clear" w:color="auto" w:fill="auto"/>
          </w:tcPr>
          <w:p w:rsidR="004D0B7F" w:rsidRPr="008220E8" w:rsidRDefault="004D0B7F" w:rsidP="00AD6CC6">
            <w:pPr>
              <w:rPr>
                <w:iCs/>
                <w:sz w:val="24"/>
                <w:szCs w:val="24"/>
              </w:rPr>
            </w:pPr>
          </w:p>
        </w:tc>
        <w:tc>
          <w:tcPr>
            <w:tcW w:w="5103" w:type="dxa"/>
            <w:shd w:val="clear" w:color="auto" w:fill="auto"/>
          </w:tcPr>
          <w:p w:rsidR="004D0B7F" w:rsidRPr="008220E8" w:rsidRDefault="004D0B7F" w:rsidP="00AD6CC6">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tc>
        <w:tc>
          <w:tcPr>
            <w:tcW w:w="708" w:type="dxa"/>
            <w:shd w:val="clear" w:color="auto" w:fill="auto"/>
          </w:tcPr>
          <w:p w:rsidR="004D0B7F" w:rsidRPr="008220E8" w:rsidRDefault="004D0B7F" w:rsidP="00AD6CC6">
            <w:pPr>
              <w:rPr>
                <w:iCs/>
                <w:sz w:val="24"/>
                <w:szCs w:val="24"/>
              </w:rPr>
            </w:pPr>
            <w:r w:rsidRPr="008220E8">
              <w:rPr>
                <w:iCs/>
                <w:sz w:val="24"/>
                <w:szCs w:val="24"/>
              </w:rPr>
              <w:t>ТР</w:t>
            </w:r>
          </w:p>
          <w:p w:rsidR="004D0B7F" w:rsidRPr="008220E8" w:rsidRDefault="004D0B7F" w:rsidP="00AD6CC6">
            <w:pPr>
              <w:rPr>
                <w:iCs/>
                <w:sz w:val="24"/>
                <w:szCs w:val="24"/>
              </w:rPr>
            </w:pPr>
          </w:p>
          <w:p w:rsidR="004D0B7F" w:rsidRPr="008220E8" w:rsidRDefault="004D0B7F" w:rsidP="00AD6CC6">
            <w:pPr>
              <w:rPr>
                <w:iCs/>
                <w:sz w:val="24"/>
                <w:szCs w:val="24"/>
              </w:rPr>
            </w:pPr>
          </w:p>
          <w:p w:rsidR="004D0B7F" w:rsidRPr="008220E8" w:rsidRDefault="004D0B7F" w:rsidP="00AD6CC6">
            <w:pPr>
              <w:rPr>
                <w:iCs/>
                <w:sz w:val="24"/>
                <w:szCs w:val="24"/>
              </w:rPr>
            </w:pPr>
          </w:p>
        </w:tc>
        <w:tc>
          <w:tcPr>
            <w:tcW w:w="567" w:type="dxa"/>
            <w:vMerge/>
            <w:shd w:val="clear" w:color="auto" w:fill="auto"/>
          </w:tcPr>
          <w:p w:rsidR="004D0B7F" w:rsidRPr="008220E8" w:rsidRDefault="004D0B7F" w:rsidP="00AD6CC6">
            <w:pPr>
              <w:rPr>
                <w:iCs/>
                <w:sz w:val="24"/>
                <w:szCs w:val="24"/>
              </w:rPr>
            </w:pPr>
          </w:p>
        </w:tc>
        <w:tc>
          <w:tcPr>
            <w:tcW w:w="709" w:type="dxa"/>
            <w:vMerge/>
            <w:shd w:val="clear" w:color="auto" w:fill="auto"/>
          </w:tcPr>
          <w:p w:rsidR="004D0B7F" w:rsidRPr="008220E8" w:rsidRDefault="004D0B7F" w:rsidP="00AD6CC6">
            <w:pPr>
              <w:rPr>
                <w:iCs/>
                <w:sz w:val="24"/>
                <w:szCs w:val="24"/>
              </w:rPr>
            </w:pPr>
          </w:p>
        </w:tc>
        <w:tc>
          <w:tcPr>
            <w:tcW w:w="567" w:type="dxa"/>
            <w:vMerge/>
            <w:tcBorders>
              <w:left w:val="single" w:sz="4" w:space="0" w:color="auto"/>
            </w:tcBorders>
            <w:shd w:val="clear" w:color="auto" w:fill="auto"/>
          </w:tcPr>
          <w:p w:rsidR="004D0B7F" w:rsidRPr="008220E8" w:rsidRDefault="004D0B7F" w:rsidP="00AD6CC6">
            <w:pPr>
              <w:rPr>
                <w:iCs/>
                <w:sz w:val="24"/>
                <w:szCs w:val="24"/>
              </w:rPr>
            </w:pPr>
          </w:p>
        </w:tc>
      </w:tr>
      <w:tr w:rsidR="004D0B7F" w:rsidRPr="008220E8" w:rsidTr="004D0B7F">
        <w:trPr>
          <w:trHeight w:val="217"/>
        </w:trPr>
        <w:tc>
          <w:tcPr>
            <w:tcW w:w="1702" w:type="dxa"/>
            <w:vMerge/>
            <w:shd w:val="clear" w:color="auto" w:fill="auto"/>
          </w:tcPr>
          <w:p w:rsidR="004D0B7F" w:rsidRPr="008220E8" w:rsidRDefault="004D0B7F" w:rsidP="00AD6CC6">
            <w:pPr>
              <w:rPr>
                <w:b/>
                <w:iCs/>
                <w:sz w:val="24"/>
                <w:szCs w:val="24"/>
              </w:rPr>
            </w:pPr>
          </w:p>
        </w:tc>
        <w:tc>
          <w:tcPr>
            <w:tcW w:w="851" w:type="dxa"/>
            <w:vMerge/>
            <w:shd w:val="clear" w:color="auto" w:fill="auto"/>
          </w:tcPr>
          <w:p w:rsidR="004D0B7F" w:rsidRPr="008220E8" w:rsidRDefault="004D0B7F" w:rsidP="00AD6CC6">
            <w:pPr>
              <w:rPr>
                <w:iCs/>
                <w:sz w:val="24"/>
                <w:szCs w:val="24"/>
              </w:rPr>
            </w:pPr>
          </w:p>
        </w:tc>
        <w:tc>
          <w:tcPr>
            <w:tcW w:w="5103" w:type="dxa"/>
            <w:shd w:val="clear" w:color="auto" w:fill="auto"/>
          </w:tcPr>
          <w:p w:rsidR="004D0B7F" w:rsidRPr="008220E8" w:rsidRDefault="004D0B7F" w:rsidP="00AD6CC6">
            <w:pPr>
              <w:rPr>
                <w:iCs/>
                <w:sz w:val="24"/>
                <w:szCs w:val="24"/>
              </w:rPr>
            </w:pPr>
            <w:r w:rsidRPr="008220E8">
              <w:rPr>
                <w:iCs/>
                <w:sz w:val="24"/>
                <w:szCs w:val="24"/>
              </w:rPr>
              <w:t>4. Создайте видеоролик по теме.</w:t>
            </w:r>
          </w:p>
        </w:tc>
        <w:tc>
          <w:tcPr>
            <w:tcW w:w="708" w:type="dxa"/>
            <w:shd w:val="clear" w:color="auto" w:fill="auto"/>
          </w:tcPr>
          <w:p w:rsidR="004D0B7F" w:rsidRPr="008220E8" w:rsidRDefault="004D0B7F" w:rsidP="00AD6CC6">
            <w:pPr>
              <w:rPr>
                <w:iCs/>
                <w:sz w:val="24"/>
                <w:szCs w:val="24"/>
              </w:rPr>
            </w:pPr>
            <w:r w:rsidRPr="008220E8">
              <w:rPr>
                <w:iCs/>
                <w:sz w:val="24"/>
                <w:szCs w:val="24"/>
              </w:rPr>
              <w:t>В</w:t>
            </w:r>
          </w:p>
        </w:tc>
        <w:tc>
          <w:tcPr>
            <w:tcW w:w="567" w:type="dxa"/>
            <w:vMerge/>
            <w:shd w:val="clear" w:color="auto" w:fill="auto"/>
          </w:tcPr>
          <w:p w:rsidR="004D0B7F" w:rsidRPr="008220E8" w:rsidRDefault="004D0B7F" w:rsidP="00AD6CC6">
            <w:pPr>
              <w:rPr>
                <w:iCs/>
                <w:sz w:val="24"/>
                <w:szCs w:val="24"/>
              </w:rPr>
            </w:pPr>
          </w:p>
        </w:tc>
        <w:tc>
          <w:tcPr>
            <w:tcW w:w="709" w:type="dxa"/>
            <w:vMerge/>
            <w:shd w:val="clear" w:color="auto" w:fill="auto"/>
          </w:tcPr>
          <w:p w:rsidR="004D0B7F" w:rsidRPr="008220E8" w:rsidRDefault="004D0B7F" w:rsidP="00AD6CC6">
            <w:pPr>
              <w:rPr>
                <w:iCs/>
                <w:sz w:val="24"/>
                <w:szCs w:val="24"/>
              </w:rPr>
            </w:pPr>
          </w:p>
        </w:tc>
        <w:tc>
          <w:tcPr>
            <w:tcW w:w="567" w:type="dxa"/>
            <w:vMerge/>
            <w:tcBorders>
              <w:left w:val="single" w:sz="4" w:space="0" w:color="auto"/>
            </w:tcBorders>
            <w:shd w:val="clear" w:color="auto" w:fill="auto"/>
          </w:tcPr>
          <w:p w:rsidR="004D0B7F" w:rsidRPr="008220E8" w:rsidRDefault="004D0B7F" w:rsidP="00AD6CC6">
            <w:pPr>
              <w:rPr>
                <w:iCs/>
                <w:sz w:val="24"/>
                <w:szCs w:val="24"/>
              </w:rPr>
            </w:pPr>
          </w:p>
        </w:tc>
      </w:tr>
      <w:tr w:rsidR="004D0B7F" w:rsidRPr="008220E8" w:rsidTr="004D0B7F">
        <w:trPr>
          <w:trHeight w:val="318"/>
        </w:trPr>
        <w:tc>
          <w:tcPr>
            <w:tcW w:w="1702" w:type="dxa"/>
            <w:vMerge/>
            <w:shd w:val="clear" w:color="auto" w:fill="auto"/>
          </w:tcPr>
          <w:p w:rsidR="004D0B7F" w:rsidRPr="008220E8" w:rsidRDefault="004D0B7F" w:rsidP="00AD6CC6">
            <w:pPr>
              <w:rPr>
                <w:b/>
                <w:iCs/>
                <w:sz w:val="24"/>
                <w:szCs w:val="24"/>
              </w:rPr>
            </w:pPr>
          </w:p>
        </w:tc>
        <w:tc>
          <w:tcPr>
            <w:tcW w:w="851" w:type="dxa"/>
            <w:vMerge/>
            <w:shd w:val="clear" w:color="auto" w:fill="auto"/>
          </w:tcPr>
          <w:p w:rsidR="004D0B7F" w:rsidRPr="008220E8" w:rsidRDefault="004D0B7F" w:rsidP="00AD6CC6">
            <w:pPr>
              <w:rPr>
                <w:iCs/>
                <w:sz w:val="24"/>
                <w:szCs w:val="24"/>
              </w:rPr>
            </w:pPr>
          </w:p>
        </w:tc>
        <w:tc>
          <w:tcPr>
            <w:tcW w:w="5103" w:type="dxa"/>
            <w:shd w:val="clear" w:color="auto" w:fill="auto"/>
          </w:tcPr>
          <w:p w:rsidR="004D0B7F" w:rsidRPr="008220E8" w:rsidRDefault="004D0B7F" w:rsidP="00AD6CC6">
            <w:pPr>
              <w:rPr>
                <w:iCs/>
                <w:sz w:val="24"/>
                <w:szCs w:val="24"/>
              </w:rPr>
            </w:pPr>
            <w:r w:rsidRPr="008220E8">
              <w:rPr>
                <w:iCs/>
                <w:sz w:val="24"/>
                <w:szCs w:val="24"/>
              </w:rPr>
              <w:t xml:space="preserve">5. Напишите историю болезни по теме. </w:t>
            </w:r>
          </w:p>
        </w:tc>
        <w:tc>
          <w:tcPr>
            <w:tcW w:w="708" w:type="dxa"/>
            <w:shd w:val="clear" w:color="auto" w:fill="auto"/>
          </w:tcPr>
          <w:p w:rsidR="004D0B7F" w:rsidRPr="008220E8" w:rsidRDefault="004D0B7F" w:rsidP="00AD6CC6">
            <w:pPr>
              <w:rPr>
                <w:iCs/>
                <w:sz w:val="24"/>
                <w:szCs w:val="24"/>
              </w:rPr>
            </w:pPr>
            <w:r w:rsidRPr="008220E8">
              <w:rPr>
                <w:iCs/>
                <w:sz w:val="24"/>
                <w:szCs w:val="24"/>
              </w:rPr>
              <w:t>ИБ</w:t>
            </w:r>
          </w:p>
        </w:tc>
        <w:tc>
          <w:tcPr>
            <w:tcW w:w="567" w:type="dxa"/>
            <w:vMerge/>
            <w:shd w:val="clear" w:color="auto" w:fill="auto"/>
          </w:tcPr>
          <w:p w:rsidR="004D0B7F" w:rsidRPr="008220E8" w:rsidRDefault="004D0B7F" w:rsidP="00AD6CC6">
            <w:pPr>
              <w:rPr>
                <w:iCs/>
                <w:sz w:val="24"/>
                <w:szCs w:val="24"/>
              </w:rPr>
            </w:pPr>
          </w:p>
        </w:tc>
        <w:tc>
          <w:tcPr>
            <w:tcW w:w="709" w:type="dxa"/>
            <w:vMerge/>
            <w:shd w:val="clear" w:color="auto" w:fill="auto"/>
          </w:tcPr>
          <w:p w:rsidR="004D0B7F" w:rsidRPr="008220E8" w:rsidRDefault="004D0B7F" w:rsidP="00AD6CC6">
            <w:pPr>
              <w:rPr>
                <w:iCs/>
                <w:sz w:val="24"/>
                <w:szCs w:val="24"/>
              </w:rPr>
            </w:pPr>
          </w:p>
        </w:tc>
        <w:tc>
          <w:tcPr>
            <w:tcW w:w="567" w:type="dxa"/>
            <w:vMerge/>
            <w:tcBorders>
              <w:left w:val="single" w:sz="4" w:space="0" w:color="auto"/>
            </w:tcBorders>
            <w:shd w:val="clear" w:color="auto" w:fill="auto"/>
          </w:tcPr>
          <w:p w:rsidR="004D0B7F" w:rsidRPr="008220E8" w:rsidRDefault="004D0B7F" w:rsidP="00AD6CC6">
            <w:pPr>
              <w:rPr>
                <w:iCs/>
                <w:sz w:val="24"/>
                <w:szCs w:val="24"/>
              </w:rPr>
            </w:pPr>
          </w:p>
        </w:tc>
      </w:tr>
      <w:tr w:rsidR="004D0B7F" w:rsidRPr="008220E8" w:rsidTr="004D0B7F">
        <w:trPr>
          <w:trHeight w:val="1164"/>
        </w:trPr>
        <w:tc>
          <w:tcPr>
            <w:tcW w:w="1702" w:type="dxa"/>
            <w:vMerge/>
            <w:shd w:val="clear" w:color="auto" w:fill="auto"/>
          </w:tcPr>
          <w:p w:rsidR="004D0B7F" w:rsidRPr="008220E8" w:rsidRDefault="004D0B7F" w:rsidP="00AD6CC6">
            <w:pPr>
              <w:rPr>
                <w:b/>
                <w:iCs/>
                <w:sz w:val="24"/>
                <w:szCs w:val="24"/>
              </w:rPr>
            </w:pPr>
          </w:p>
        </w:tc>
        <w:tc>
          <w:tcPr>
            <w:tcW w:w="851" w:type="dxa"/>
            <w:vMerge/>
            <w:shd w:val="clear" w:color="auto" w:fill="auto"/>
          </w:tcPr>
          <w:p w:rsidR="004D0B7F" w:rsidRPr="008220E8" w:rsidRDefault="004D0B7F" w:rsidP="00AD6CC6">
            <w:pPr>
              <w:rPr>
                <w:iCs/>
                <w:sz w:val="24"/>
                <w:szCs w:val="24"/>
              </w:rPr>
            </w:pPr>
          </w:p>
        </w:tc>
        <w:tc>
          <w:tcPr>
            <w:tcW w:w="5103" w:type="dxa"/>
            <w:shd w:val="clear" w:color="auto" w:fill="auto"/>
          </w:tcPr>
          <w:p w:rsidR="004D0B7F" w:rsidRPr="008220E8" w:rsidRDefault="004D0B7F" w:rsidP="00AD6CC6">
            <w:pPr>
              <w:rPr>
                <w:iCs/>
                <w:sz w:val="24"/>
                <w:szCs w:val="24"/>
              </w:rPr>
            </w:pPr>
            <w:r w:rsidRPr="008220E8">
              <w:rPr>
                <w:iCs/>
                <w:sz w:val="24"/>
                <w:szCs w:val="24"/>
              </w:rPr>
              <w:t>РОт: умеет работать с информацией из различных источников, реферировать сообщения, обследовать пациента и состав</w:t>
            </w:r>
            <w:r w:rsidR="000B7A4D" w:rsidRPr="008220E8">
              <w:rPr>
                <w:iCs/>
                <w:sz w:val="24"/>
                <w:szCs w:val="24"/>
              </w:rPr>
              <w:t>лять схему лечения при ангине</w:t>
            </w:r>
            <w:r w:rsidRPr="008220E8">
              <w:rPr>
                <w:iCs/>
                <w:sz w:val="24"/>
                <w:szCs w:val="24"/>
              </w:rPr>
              <w:t xml:space="preserve"> и обосновать лечение.</w:t>
            </w:r>
          </w:p>
        </w:tc>
        <w:tc>
          <w:tcPr>
            <w:tcW w:w="708" w:type="dxa"/>
            <w:shd w:val="clear" w:color="auto" w:fill="auto"/>
          </w:tcPr>
          <w:p w:rsidR="004D0B7F" w:rsidRPr="008220E8" w:rsidRDefault="004D0B7F" w:rsidP="00AD6CC6">
            <w:pPr>
              <w:rPr>
                <w:iCs/>
                <w:sz w:val="24"/>
                <w:szCs w:val="24"/>
              </w:rPr>
            </w:pPr>
          </w:p>
        </w:tc>
        <w:tc>
          <w:tcPr>
            <w:tcW w:w="567" w:type="dxa"/>
            <w:vMerge/>
            <w:shd w:val="clear" w:color="auto" w:fill="auto"/>
          </w:tcPr>
          <w:p w:rsidR="004D0B7F" w:rsidRPr="008220E8" w:rsidRDefault="004D0B7F" w:rsidP="00AD6CC6">
            <w:pPr>
              <w:rPr>
                <w:iCs/>
                <w:sz w:val="24"/>
                <w:szCs w:val="24"/>
              </w:rPr>
            </w:pPr>
          </w:p>
        </w:tc>
        <w:tc>
          <w:tcPr>
            <w:tcW w:w="709" w:type="dxa"/>
            <w:vMerge/>
            <w:shd w:val="clear" w:color="auto" w:fill="auto"/>
          </w:tcPr>
          <w:p w:rsidR="004D0B7F" w:rsidRPr="008220E8" w:rsidRDefault="004D0B7F" w:rsidP="00AD6CC6">
            <w:pPr>
              <w:rPr>
                <w:iCs/>
                <w:sz w:val="24"/>
                <w:szCs w:val="24"/>
              </w:rPr>
            </w:pPr>
          </w:p>
        </w:tc>
        <w:tc>
          <w:tcPr>
            <w:tcW w:w="567" w:type="dxa"/>
            <w:vMerge/>
            <w:tcBorders>
              <w:left w:val="single" w:sz="4" w:space="0" w:color="auto"/>
            </w:tcBorders>
            <w:shd w:val="clear" w:color="auto" w:fill="auto"/>
          </w:tcPr>
          <w:p w:rsidR="004D0B7F" w:rsidRPr="008220E8" w:rsidRDefault="004D0B7F" w:rsidP="00AD6CC6">
            <w:pPr>
              <w:rPr>
                <w:iCs/>
                <w:sz w:val="24"/>
                <w:szCs w:val="24"/>
              </w:rPr>
            </w:pPr>
          </w:p>
        </w:tc>
      </w:tr>
      <w:tr w:rsidR="00AC7E83" w:rsidRPr="008220E8" w:rsidTr="00AC7E83">
        <w:trPr>
          <w:trHeight w:val="615"/>
        </w:trPr>
        <w:tc>
          <w:tcPr>
            <w:tcW w:w="1702" w:type="dxa"/>
            <w:vMerge w:val="restart"/>
            <w:shd w:val="clear" w:color="auto" w:fill="auto"/>
          </w:tcPr>
          <w:p w:rsidR="00AC7E83" w:rsidRPr="008220E8" w:rsidRDefault="00AC7E83" w:rsidP="00AD6CC6">
            <w:pPr>
              <w:rPr>
                <w:b/>
                <w:iCs/>
                <w:sz w:val="24"/>
                <w:szCs w:val="24"/>
              </w:rPr>
            </w:pPr>
            <w:r w:rsidRPr="008220E8">
              <w:rPr>
                <w:b/>
                <w:iCs/>
                <w:sz w:val="24"/>
                <w:szCs w:val="24"/>
              </w:rPr>
              <w:t xml:space="preserve">Тема </w:t>
            </w:r>
            <w:r w:rsidR="0084335C" w:rsidRPr="008220E8">
              <w:rPr>
                <w:b/>
                <w:iCs/>
                <w:sz w:val="24"/>
                <w:szCs w:val="24"/>
              </w:rPr>
              <w:t>3</w:t>
            </w:r>
            <w:r w:rsidRPr="008220E8">
              <w:rPr>
                <w:b/>
                <w:iCs/>
                <w:sz w:val="24"/>
                <w:szCs w:val="24"/>
              </w:rPr>
              <w:t>:</w:t>
            </w:r>
          </w:p>
          <w:p w:rsidR="00AC7E83" w:rsidRPr="008220E8" w:rsidRDefault="00AC7E83" w:rsidP="00AD6CC6">
            <w:pPr>
              <w:rPr>
                <w:iCs/>
                <w:sz w:val="24"/>
                <w:szCs w:val="24"/>
              </w:rPr>
            </w:pPr>
            <w:r w:rsidRPr="008220E8">
              <w:rPr>
                <w:iCs/>
                <w:sz w:val="24"/>
                <w:szCs w:val="24"/>
              </w:rPr>
              <w:t>Симптоматология абсцесса легких.</w:t>
            </w:r>
          </w:p>
        </w:tc>
        <w:tc>
          <w:tcPr>
            <w:tcW w:w="851" w:type="dxa"/>
            <w:vMerge w:val="restart"/>
            <w:shd w:val="clear" w:color="auto" w:fill="auto"/>
          </w:tcPr>
          <w:p w:rsidR="00AC7E83" w:rsidRPr="008220E8" w:rsidRDefault="00AC7E83" w:rsidP="00AC7E83">
            <w:pPr>
              <w:pStyle w:val="11"/>
              <w:contextualSpacing/>
              <w:rPr>
                <w:rFonts w:ascii="Times New Roman" w:hAnsi="Times New Roman" w:cs="Times New Roman"/>
              </w:rPr>
            </w:pPr>
            <w:r w:rsidRPr="008220E8">
              <w:rPr>
                <w:rFonts w:ascii="Times New Roman" w:hAnsi="Times New Roman" w:cs="Times New Roman"/>
              </w:rPr>
              <w:t>РО-5</w:t>
            </w:r>
          </w:p>
          <w:p w:rsidR="00AC7E83" w:rsidRPr="008220E8" w:rsidRDefault="00AC7E83" w:rsidP="00AC7E83">
            <w:pPr>
              <w:contextualSpacing/>
              <w:rPr>
                <w:sz w:val="22"/>
                <w:szCs w:val="22"/>
              </w:rPr>
            </w:pPr>
            <w:r w:rsidRPr="008220E8">
              <w:rPr>
                <w:sz w:val="22"/>
                <w:szCs w:val="22"/>
              </w:rPr>
              <w:t>ПК-14</w:t>
            </w:r>
          </w:p>
          <w:p w:rsidR="00AC7E83" w:rsidRPr="008220E8" w:rsidRDefault="00AC7E83" w:rsidP="00AC7E83">
            <w:pPr>
              <w:contextualSpacing/>
              <w:rPr>
                <w:sz w:val="22"/>
                <w:szCs w:val="22"/>
              </w:rPr>
            </w:pPr>
            <w:r w:rsidRPr="008220E8">
              <w:rPr>
                <w:sz w:val="22"/>
                <w:szCs w:val="22"/>
              </w:rPr>
              <w:t>ПК-15</w:t>
            </w:r>
          </w:p>
          <w:p w:rsidR="00AC7E83" w:rsidRPr="008220E8" w:rsidRDefault="00AC7E83" w:rsidP="00AC7E83">
            <w:pPr>
              <w:contextualSpacing/>
              <w:rPr>
                <w:sz w:val="22"/>
                <w:szCs w:val="22"/>
              </w:rPr>
            </w:pPr>
            <w:r w:rsidRPr="008220E8">
              <w:rPr>
                <w:sz w:val="22"/>
                <w:szCs w:val="22"/>
              </w:rPr>
              <w:t>ПК-16</w:t>
            </w:r>
          </w:p>
          <w:p w:rsidR="00AC7E83" w:rsidRPr="008220E8" w:rsidRDefault="00AC7E83" w:rsidP="00AC7E83">
            <w:pPr>
              <w:rPr>
                <w:sz w:val="22"/>
                <w:szCs w:val="22"/>
              </w:rPr>
            </w:pPr>
            <w:r w:rsidRPr="008220E8">
              <w:rPr>
                <w:sz w:val="22"/>
                <w:szCs w:val="22"/>
              </w:rPr>
              <w:t>РО-6</w:t>
            </w:r>
          </w:p>
          <w:p w:rsidR="00AC7E83" w:rsidRPr="008220E8" w:rsidRDefault="00AC7E83" w:rsidP="00AC7E83">
            <w:pPr>
              <w:rPr>
                <w:sz w:val="22"/>
                <w:szCs w:val="22"/>
              </w:rPr>
            </w:pPr>
            <w:r w:rsidRPr="008220E8">
              <w:rPr>
                <w:sz w:val="22"/>
                <w:szCs w:val="22"/>
              </w:rPr>
              <w:t>ПК-19</w:t>
            </w:r>
          </w:p>
          <w:p w:rsidR="00AC7E83" w:rsidRPr="008220E8" w:rsidRDefault="00AC7E83" w:rsidP="00AD6CC6">
            <w:pPr>
              <w:rPr>
                <w:iCs/>
                <w:sz w:val="24"/>
                <w:szCs w:val="24"/>
              </w:rPr>
            </w:pPr>
          </w:p>
        </w:tc>
        <w:tc>
          <w:tcPr>
            <w:tcW w:w="5103" w:type="dxa"/>
            <w:shd w:val="clear" w:color="auto" w:fill="auto"/>
          </w:tcPr>
          <w:p w:rsidR="00AC7E83" w:rsidRPr="008220E8" w:rsidRDefault="00AC7E83" w:rsidP="00AC7E83">
            <w:pPr>
              <w:rPr>
                <w:iCs/>
                <w:sz w:val="24"/>
                <w:szCs w:val="24"/>
              </w:rPr>
            </w:pPr>
            <w:r w:rsidRPr="008220E8">
              <w:rPr>
                <w:iCs/>
                <w:sz w:val="24"/>
                <w:szCs w:val="24"/>
              </w:rPr>
              <w:t>Выберите один вид работы по данной теме на ваше усмотрение.</w:t>
            </w:r>
          </w:p>
          <w:p w:rsidR="00AC7E83" w:rsidRPr="008220E8" w:rsidRDefault="00AC7E83" w:rsidP="00AC7E83">
            <w:pPr>
              <w:rPr>
                <w:iCs/>
                <w:sz w:val="24"/>
                <w:szCs w:val="24"/>
              </w:rPr>
            </w:pPr>
            <w:r w:rsidRPr="008220E8">
              <w:rPr>
                <w:iCs/>
                <w:sz w:val="24"/>
                <w:szCs w:val="24"/>
              </w:rPr>
              <w:t>1.Напишите реферат по теме согласно требованиям СРС.</w:t>
            </w:r>
          </w:p>
          <w:p w:rsidR="00AC7E83" w:rsidRPr="008220E8" w:rsidRDefault="00AC7E83" w:rsidP="00AC7E83">
            <w:pPr>
              <w:rPr>
                <w:iCs/>
                <w:sz w:val="24"/>
                <w:szCs w:val="24"/>
              </w:rPr>
            </w:pPr>
          </w:p>
          <w:p w:rsidR="00AC7E83" w:rsidRPr="008220E8" w:rsidRDefault="00AC7E83" w:rsidP="00AC7E83">
            <w:pPr>
              <w:rPr>
                <w:iCs/>
                <w:sz w:val="24"/>
                <w:szCs w:val="24"/>
              </w:rPr>
            </w:pPr>
            <w:r w:rsidRPr="008220E8">
              <w:rPr>
                <w:iCs/>
                <w:sz w:val="24"/>
                <w:szCs w:val="24"/>
              </w:rPr>
              <w:t>2.</w:t>
            </w:r>
            <w:proofErr w:type="gramStart"/>
            <w:r w:rsidRPr="008220E8">
              <w:rPr>
                <w:iCs/>
                <w:sz w:val="24"/>
                <w:szCs w:val="24"/>
              </w:rPr>
              <w:t>Разработайте  мультимедийную</w:t>
            </w:r>
            <w:proofErr w:type="gramEnd"/>
            <w:r w:rsidRPr="008220E8">
              <w:rPr>
                <w:iCs/>
                <w:sz w:val="24"/>
                <w:szCs w:val="24"/>
              </w:rPr>
              <w:t xml:space="preserve"> презентацию по данной теме.</w:t>
            </w:r>
          </w:p>
        </w:tc>
        <w:tc>
          <w:tcPr>
            <w:tcW w:w="708" w:type="dxa"/>
            <w:shd w:val="clear" w:color="auto" w:fill="auto"/>
          </w:tcPr>
          <w:p w:rsidR="00AC7E83" w:rsidRPr="008220E8" w:rsidRDefault="00AC7E83" w:rsidP="00AD6CC6">
            <w:pPr>
              <w:rPr>
                <w:iCs/>
                <w:sz w:val="24"/>
                <w:szCs w:val="24"/>
              </w:rPr>
            </w:pPr>
            <w:r w:rsidRPr="008220E8">
              <w:rPr>
                <w:iCs/>
                <w:sz w:val="24"/>
                <w:szCs w:val="24"/>
              </w:rPr>
              <w:t>Р</w:t>
            </w:r>
          </w:p>
          <w:p w:rsidR="00AC7E83" w:rsidRPr="008220E8" w:rsidRDefault="00AC7E83" w:rsidP="00AD6CC6">
            <w:pPr>
              <w:rPr>
                <w:iCs/>
                <w:sz w:val="24"/>
                <w:szCs w:val="24"/>
              </w:rPr>
            </w:pPr>
          </w:p>
          <w:p w:rsidR="00AC7E83" w:rsidRPr="008220E8" w:rsidRDefault="00AC7E83" w:rsidP="00AD6CC6">
            <w:pPr>
              <w:rPr>
                <w:iCs/>
                <w:sz w:val="24"/>
                <w:szCs w:val="24"/>
              </w:rPr>
            </w:pPr>
          </w:p>
          <w:p w:rsidR="00AC7E83" w:rsidRPr="008220E8" w:rsidRDefault="00AC7E83" w:rsidP="00AD6CC6">
            <w:pPr>
              <w:rPr>
                <w:iCs/>
                <w:sz w:val="24"/>
                <w:szCs w:val="24"/>
              </w:rPr>
            </w:pPr>
          </w:p>
          <w:p w:rsidR="00AC7E83" w:rsidRPr="008220E8" w:rsidRDefault="00AC7E83" w:rsidP="00AD6CC6">
            <w:pPr>
              <w:rPr>
                <w:iCs/>
                <w:sz w:val="24"/>
                <w:szCs w:val="24"/>
              </w:rPr>
            </w:pPr>
          </w:p>
          <w:p w:rsidR="00AC7E83" w:rsidRPr="008220E8" w:rsidRDefault="00AC7E83" w:rsidP="00AD6CC6">
            <w:pPr>
              <w:rPr>
                <w:iCs/>
                <w:sz w:val="24"/>
                <w:szCs w:val="24"/>
              </w:rPr>
            </w:pPr>
            <w:r w:rsidRPr="008220E8">
              <w:rPr>
                <w:iCs/>
                <w:sz w:val="24"/>
                <w:szCs w:val="24"/>
              </w:rPr>
              <w:t>МП</w:t>
            </w:r>
          </w:p>
        </w:tc>
        <w:tc>
          <w:tcPr>
            <w:tcW w:w="567" w:type="dxa"/>
            <w:shd w:val="clear" w:color="auto" w:fill="auto"/>
          </w:tcPr>
          <w:p w:rsidR="00AC7E83" w:rsidRPr="008220E8" w:rsidRDefault="00AC7E83" w:rsidP="00AD6CC6">
            <w:pPr>
              <w:rPr>
                <w:iCs/>
                <w:sz w:val="24"/>
                <w:szCs w:val="24"/>
              </w:rPr>
            </w:pPr>
            <w:r w:rsidRPr="008220E8">
              <w:rPr>
                <w:iCs/>
                <w:sz w:val="24"/>
                <w:szCs w:val="24"/>
              </w:rPr>
              <w:t>5</w:t>
            </w:r>
          </w:p>
        </w:tc>
        <w:tc>
          <w:tcPr>
            <w:tcW w:w="709" w:type="dxa"/>
            <w:shd w:val="clear" w:color="auto" w:fill="auto"/>
          </w:tcPr>
          <w:p w:rsidR="00AC7E83" w:rsidRPr="008220E8" w:rsidRDefault="00AC7E83" w:rsidP="00AD6CC6">
            <w:pPr>
              <w:rPr>
                <w:iCs/>
                <w:sz w:val="24"/>
                <w:szCs w:val="24"/>
              </w:rPr>
            </w:pPr>
            <w:r w:rsidRPr="008220E8">
              <w:rPr>
                <w:iCs/>
                <w:sz w:val="24"/>
                <w:szCs w:val="24"/>
              </w:rPr>
              <w:t>30</w:t>
            </w:r>
          </w:p>
        </w:tc>
        <w:tc>
          <w:tcPr>
            <w:tcW w:w="567" w:type="dxa"/>
            <w:tcBorders>
              <w:left w:val="single" w:sz="4" w:space="0" w:color="auto"/>
            </w:tcBorders>
            <w:shd w:val="clear" w:color="auto" w:fill="auto"/>
          </w:tcPr>
          <w:p w:rsidR="00AC7E83" w:rsidRPr="008220E8" w:rsidRDefault="00AC7E83" w:rsidP="00AD6CC6">
            <w:pPr>
              <w:rPr>
                <w:iCs/>
                <w:sz w:val="24"/>
                <w:szCs w:val="24"/>
              </w:rPr>
            </w:pPr>
            <w:r w:rsidRPr="008220E8">
              <w:rPr>
                <w:iCs/>
                <w:sz w:val="24"/>
                <w:szCs w:val="24"/>
              </w:rPr>
              <w:t>3-я нед</w:t>
            </w:r>
          </w:p>
        </w:tc>
      </w:tr>
      <w:tr w:rsidR="00AC7E83" w:rsidRPr="008220E8" w:rsidTr="00AC7E83">
        <w:trPr>
          <w:trHeight w:val="1215"/>
        </w:trPr>
        <w:tc>
          <w:tcPr>
            <w:tcW w:w="1702" w:type="dxa"/>
            <w:vMerge/>
            <w:shd w:val="clear" w:color="auto" w:fill="auto"/>
          </w:tcPr>
          <w:p w:rsidR="00AC7E83" w:rsidRPr="008220E8" w:rsidRDefault="00AC7E83" w:rsidP="00AD6CC6">
            <w:pPr>
              <w:rPr>
                <w:b/>
                <w:iCs/>
                <w:sz w:val="24"/>
                <w:szCs w:val="24"/>
              </w:rPr>
            </w:pPr>
          </w:p>
        </w:tc>
        <w:tc>
          <w:tcPr>
            <w:tcW w:w="851" w:type="dxa"/>
            <w:vMerge/>
            <w:shd w:val="clear" w:color="auto" w:fill="auto"/>
          </w:tcPr>
          <w:p w:rsidR="00AC7E83" w:rsidRPr="008220E8" w:rsidRDefault="00AC7E83" w:rsidP="00AC7E83">
            <w:pPr>
              <w:pStyle w:val="11"/>
              <w:contextualSpacing/>
              <w:rPr>
                <w:rFonts w:ascii="Times New Roman" w:hAnsi="Times New Roman" w:cs="Times New Roman"/>
              </w:rPr>
            </w:pPr>
          </w:p>
        </w:tc>
        <w:tc>
          <w:tcPr>
            <w:tcW w:w="5103" w:type="dxa"/>
            <w:shd w:val="clear" w:color="auto" w:fill="auto"/>
          </w:tcPr>
          <w:p w:rsidR="00AC7E83" w:rsidRPr="008220E8" w:rsidRDefault="00AC7E83" w:rsidP="00AC7E83">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AC7E83" w:rsidRPr="008220E8" w:rsidRDefault="00AC7E83" w:rsidP="00AC7E83">
            <w:pPr>
              <w:rPr>
                <w:iCs/>
                <w:sz w:val="24"/>
                <w:szCs w:val="24"/>
              </w:rPr>
            </w:pPr>
          </w:p>
        </w:tc>
        <w:tc>
          <w:tcPr>
            <w:tcW w:w="708" w:type="dxa"/>
            <w:shd w:val="clear" w:color="auto" w:fill="auto"/>
          </w:tcPr>
          <w:p w:rsidR="00AC7E83" w:rsidRPr="008220E8" w:rsidRDefault="00AC7E83" w:rsidP="00AD6CC6">
            <w:pPr>
              <w:rPr>
                <w:iCs/>
                <w:sz w:val="24"/>
                <w:szCs w:val="24"/>
              </w:rPr>
            </w:pPr>
            <w:r w:rsidRPr="008220E8">
              <w:rPr>
                <w:iCs/>
                <w:sz w:val="24"/>
                <w:szCs w:val="24"/>
              </w:rPr>
              <w:t>ТР</w:t>
            </w:r>
          </w:p>
        </w:tc>
        <w:tc>
          <w:tcPr>
            <w:tcW w:w="567" w:type="dxa"/>
            <w:vMerge w:val="restart"/>
            <w:shd w:val="clear" w:color="auto" w:fill="auto"/>
          </w:tcPr>
          <w:p w:rsidR="00AC7E83" w:rsidRPr="008220E8" w:rsidRDefault="00AC7E83" w:rsidP="00AD6CC6">
            <w:pPr>
              <w:rPr>
                <w:iCs/>
                <w:sz w:val="24"/>
                <w:szCs w:val="24"/>
              </w:rPr>
            </w:pPr>
          </w:p>
        </w:tc>
        <w:tc>
          <w:tcPr>
            <w:tcW w:w="709" w:type="dxa"/>
            <w:vMerge w:val="restart"/>
            <w:shd w:val="clear" w:color="auto" w:fill="auto"/>
          </w:tcPr>
          <w:p w:rsidR="00AC7E83" w:rsidRPr="008220E8" w:rsidRDefault="00AC7E83" w:rsidP="00AD6CC6">
            <w:pPr>
              <w:rPr>
                <w:iCs/>
                <w:sz w:val="24"/>
                <w:szCs w:val="24"/>
              </w:rPr>
            </w:pPr>
          </w:p>
        </w:tc>
        <w:tc>
          <w:tcPr>
            <w:tcW w:w="567" w:type="dxa"/>
            <w:vMerge w:val="restart"/>
            <w:tcBorders>
              <w:left w:val="single" w:sz="4" w:space="0" w:color="auto"/>
            </w:tcBorders>
            <w:shd w:val="clear" w:color="auto" w:fill="auto"/>
          </w:tcPr>
          <w:p w:rsidR="00AC7E83" w:rsidRPr="008220E8" w:rsidRDefault="00AC7E83" w:rsidP="00AD6CC6">
            <w:pPr>
              <w:rPr>
                <w:iCs/>
                <w:sz w:val="24"/>
                <w:szCs w:val="24"/>
              </w:rPr>
            </w:pPr>
          </w:p>
        </w:tc>
      </w:tr>
      <w:tr w:rsidR="00AC7E83" w:rsidRPr="008220E8" w:rsidTr="00AC7E83">
        <w:trPr>
          <w:trHeight w:val="420"/>
        </w:trPr>
        <w:tc>
          <w:tcPr>
            <w:tcW w:w="1702" w:type="dxa"/>
            <w:vMerge/>
            <w:shd w:val="clear" w:color="auto" w:fill="auto"/>
          </w:tcPr>
          <w:p w:rsidR="00AC7E83" w:rsidRPr="008220E8" w:rsidRDefault="00AC7E83" w:rsidP="00AD6CC6">
            <w:pPr>
              <w:rPr>
                <w:b/>
                <w:iCs/>
                <w:sz w:val="24"/>
                <w:szCs w:val="24"/>
              </w:rPr>
            </w:pPr>
          </w:p>
        </w:tc>
        <w:tc>
          <w:tcPr>
            <w:tcW w:w="851" w:type="dxa"/>
            <w:vMerge/>
            <w:shd w:val="clear" w:color="auto" w:fill="auto"/>
          </w:tcPr>
          <w:p w:rsidR="00AC7E83" w:rsidRPr="008220E8" w:rsidRDefault="00AC7E83" w:rsidP="00AC7E83">
            <w:pPr>
              <w:pStyle w:val="11"/>
              <w:contextualSpacing/>
              <w:rPr>
                <w:rFonts w:ascii="Times New Roman" w:hAnsi="Times New Roman" w:cs="Times New Roman"/>
              </w:rPr>
            </w:pPr>
          </w:p>
        </w:tc>
        <w:tc>
          <w:tcPr>
            <w:tcW w:w="5103" w:type="dxa"/>
            <w:shd w:val="clear" w:color="auto" w:fill="auto"/>
          </w:tcPr>
          <w:p w:rsidR="00AC7E83" w:rsidRPr="008220E8" w:rsidRDefault="00AC7E83" w:rsidP="00AC7E83">
            <w:pPr>
              <w:rPr>
                <w:iCs/>
                <w:sz w:val="24"/>
                <w:szCs w:val="24"/>
              </w:rPr>
            </w:pPr>
            <w:r w:rsidRPr="008220E8">
              <w:rPr>
                <w:iCs/>
                <w:sz w:val="24"/>
                <w:szCs w:val="24"/>
              </w:rPr>
              <w:t>4. Создайте видеоролик по теме.</w:t>
            </w:r>
          </w:p>
          <w:p w:rsidR="00AC7E83" w:rsidRPr="008220E8" w:rsidRDefault="00AC7E83" w:rsidP="00AC7E83">
            <w:pPr>
              <w:rPr>
                <w:iCs/>
                <w:sz w:val="24"/>
                <w:szCs w:val="24"/>
              </w:rPr>
            </w:pPr>
          </w:p>
        </w:tc>
        <w:tc>
          <w:tcPr>
            <w:tcW w:w="708" w:type="dxa"/>
            <w:shd w:val="clear" w:color="auto" w:fill="auto"/>
          </w:tcPr>
          <w:p w:rsidR="00AC7E83" w:rsidRPr="008220E8" w:rsidRDefault="00AC7E83" w:rsidP="00AD6CC6">
            <w:pPr>
              <w:rPr>
                <w:iCs/>
                <w:sz w:val="24"/>
                <w:szCs w:val="24"/>
              </w:rPr>
            </w:pPr>
            <w:r w:rsidRPr="008220E8">
              <w:rPr>
                <w:iCs/>
                <w:sz w:val="24"/>
                <w:szCs w:val="24"/>
              </w:rPr>
              <w:t>В</w:t>
            </w:r>
          </w:p>
        </w:tc>
        <w:tc>
          <w:tcPr>
            <w:tcW w:w="567" w:type="dxa"/>
            <w:vMerge/>
            <w:shd w:val="clear" w:color="auto" w:fill="auto"/>
          </w:tcPr>
          <w:p w:rsidR="00AC7E83" w:rsidRPr="008220E8" w:rsidRDefault="00AC7E83" w:rsidP="00AD6CC6">
            <w:pPr>
              <w:rPr>
                <w:iCs/>
                <w:sz w:val="24"/>
                <w:szCs w:val="24"/>
              </w:rPr>
            </w:pPr>
          </w:p>
        </w:tc>
        <w:tc>
          <w:tcPr>
            <w:tcW w:w="709" w:type="dxa"/>
            <w:vMerge/>
            <w:shd w:val="clear" w:color="auto" w:fill="auto"/>
          </w:tcPr>
          <w:p w:rsidR="00AC7E83" w:rsidRPr="008220E8" w:rsidRDefault="00AC7E83" w:rsidP="00AD6CC6">
            <w:pPr>
              <w:rPr>
                <w:iCs/>
                <w:sz w:val="24"/>
                <w:szCs w:val="24"/>
              </w:rPr>
            </w:pPr>
          </w:p>
        </w:tc>
        <w:tc>
          <w:tcPr>
            <w:tcW w:w="567" w:type="dxa"/>
            <w:vMerge/>
            <w:tcBorders>
              <w:left w:val="single" w:sz="4" w:space="0" w:color="auto"/>
            </w:tcBorders>
            <w:shd w:val="clear" w:color="auto" w:fill="auto"/>
          </w:tcPr>
          <w:p w:rsidR="00AC7E83" w:rsidRPr="008220E8" w:rsidRDefault="00AC7E83" w:rsidP="00AD6CC6">
            <w:pPr>
              <w:rPr>
                <w:iCs/>
                <w:sz w:val="24"/>
                <w:szCs w:val="24"/>
              </w:rPr>
            </w:pPr>
          </w:p>
        </w:tc>
      </w:tr>
      <w:tr w:rsidR="00AC7E83" w:rsidRPr="008220E8" w:rsidTr="00AC7E83">
        <w:trPr>
          <w:trHeight w:val="420"/>
        </w:trPr>
        <w:tc>
          <w:tcPr>
            <w:tcW w:w="1702" w:type="dxa"/>
            <w:vMerge/>
            <w:shd w:val="clear" w:color="auto" w:fill="auto"/>
          </w:tcPr>
          <w:p w:rsidR="00AC7E83" w:rsidRPr="008220E8" w:rsidRDefault="00AC7E83" w:rsidP="00AD6CC6">
            <w:pPr>
              <w:rPr>
                <w:b/>
                <w:iCs/>
                <w:sz w:val="24"/>
                <w:szCs w:val="24"/>
              </w:rPr>
            </w:pPr>
          </w:p>
        </w:tc>
        <w:tc>
          <w:tcPr>
            <w:tcW w:w="851" w:type="dxa"/>
            <w:vMerge/>
            <w:shd w:val="clear" w:color="auto" w:fill="auto"/>
          </w:tcPr>
          <w:p w:rsidR="00AC7E83" w:rsidRPr="008220E8" w:rsidRDefault="00AC7E83" w:rsidP="00AC7E83">
            <w:pPr>
              <w:pStyle w:val="11"/>
              <w:contextualSpacing/>
              <w:rPr>
                <w:rFonts w:ascii="Times New Roman" w:hAnsi="Times New Roman" w:cs="Times New Roman"/>
              </w:rPr>
            </w:pPr>
          </w:p>
        </w:tc>
        <w:tc>
          <w:tcPr>
            <w:tcW w:w="5103" w:type="dxa"/>
            <w:shd w:val="clear" w:color="auto" w:fill="auto"/>
          </w:tcPr>
          <w:p w:rsidR="00AC7E83" w:rsidRPr="008220E8" w:rsidRDefault="00AC7E83" w:rsidP="00AC7E83">
            <w:pPr>
              <w:rPr>
                <w:iCs/>
                <w:sz w:val="24"/>
                <w:szCs w:val="24"/>
              </w:rPr>
            </w:pPr>
            <w:r w:rsidRPr="008220E8">
              <w:rPr>
                <w:iCs/>
                <w:sz w:val="24"/>
                <w:szCs w:val="24"/>
              </w:rPr>
              <w:t xml:space="preserve">5. Напишите историю болезни по теме. </w:t>
            </w:r>
            <w:r w:rsidRPr="008220E8">
              <w:rPr>
                <w:iCs/>
                <w:sz w:val="24"/>
                <w:szCs w:val="24"/>
              </w:rPr>
              <w:tab/>
            </w:r>
          </w:p>
          <w:p w:rsidR="00AC7E83" w:rsidRPr="008220E8" w:rsidRDefault="00AC7E83" w:rsidP="00AC7E83">
            <w:pPr>
              <w:rPr>
                <w:iCs/>
                <w:sz w:val="24"/>
                <w:szCs w:val="24"/>
              </w:rPr>
            </w:pPr>
          </w:p>
        </w:tc>
        <w:tc>
          <w:tcPr>
            <w:tcW w:w="708" w:type="dxa"/>
            <w:shd w:val="clear" w:color="auto" w:fill="auto"/>
          </w:tcPr>
          <w:p w:rsidR="00AC7E83" w:rsidRPr="008220E8" w:rsidRDefault="00AC7E83" w:rsidP="00AD6CC6">
            <w:pPr>
              <w:rPr>
                <w:iCs/>
                <w:sz w:val="24"/>
                <w:szCs w:val="24"/>
              </w:rPr>
            </w:pPr>
            <w:r w:rsidRPr="008220E8">
              <w:rPr>
                <w:iCs/>
                <w:sz w:val="24"/>
                <w:szCs w:val="24"/>
              </w:rPr>
              <w:t>ИБ</w:t>
            </w:r>
          </w:p>
        </w:tc>
        <w:tc>
          <w:tcPr>
            <w:tcW w:w="567" w:type="dxa"/>
            <w:vMerge/>
            <w:shd w:val="clear" w:color="auto" w:fill="auto"/>
          </w:tcPr>
          <w:p w:rsidR="00AC7E83" w:rsidRPr="008220E8" w:rsidRDefault="00AC7E83" w:rsidP="00AD6CC6">
            <w:pPr>
              <w:rPr>
                <w:iCs/>
                <w:sz w:val="24"/>
                <w:szCs w:val="24"/>
              </w:rPr>
            </w:pPr>
          </w:p>
        </w:tc>
        <w:tc>
          <w:tcPr>
            <w:tcW w:w="709" w:type="dxa"/>
            <w:vMerge/>
            <w:shd w:val="clear" w:color="auto" w:fill="auto"/>
          </w:tcPr>
          <w:p w:rsidR="00AC7E83" w:rsidRPr="008220E8" w:rsidRDefault="00AC7E83" w:rsidP="00AD6CC6">
            <w:pPr>
              <w:rPr>
                <w:iCs/>
                <w:sz w:val="24"/>
                <w:szCs w:val="24"/>
              </w:rPr>
            </w:pPr>
          </w:p>
        </w:tc>
        <w:tc>
          <w:tcPr>
            <w:tcW w:w="567" w:type="dxa"/>
            <w:vMerge/>
            <w:tcBorders>
              <w:left w:val="single" w:sz="4" w:space="0" w:color="auto"/>
            </w:tcBorders>
            <w:shd w:val="clear" w:color="auto" w:fill="auto"/>
          </w:tcPr>
          <w:p w:rsidR="00AC7E83" w:rsidRPr="008220E8" w:rsidRDefault="00AC7E83" w:rsidP="00AD6CC6">
            <w:pPr>
              <w:rPr>
                <w:iCs/>
                <w:sz w:val="24"/>
                <w:szCs w:val="24"/>
              </w:rPr>
            </w:pPr>
          </w:p>
        </w:tc>
      </w:tr>
      <w:tr w:rsidR="00AC7E83" w:rsidRPr="008220E8" w:rsidTr="004D0B7F">
        <w:trPr>
          <w:trHeight w:val="660"/>
        </w:trPr>
        <w:tc>
          <w:tcPr>
            <w:tcW w:w="1702" w:type="dxa"/>
            <w:vMerge/>
            <w:shd w:val="clear" w:color="auto" w:fill="auto"/>
          </w:tcPr>
          <w:p w:rsidR="00AC7E83" w:rsidRPr="008220E8" w:rsidRDefault="00AC7E83" w:rsidP="00AD6CC6">
            <w:pPr>
              <w:rPr>
                <w:b/>
                <w:iCs/>
                <w:sz w:val="24"/>
                <w:szCs w:val="24"/>
              </w:rPr>
            </w:pPr>
          </w:p>
        </w:tc>
        <w:tc>
          <w:tcPr>
            <w:tcW w:w="851" w:type="dxa"/>
            <w:vMerge/>
            <w:shd w:val="clear" w:color="auto" w:fill="auto"/>
          </w:tcPr>
          <w:p w:rsidR="00AC7E83" w:rsidRPr="008220E8" w:rsidRDefault="00AC7E83" w:rsidP="00AC7E83">
            <w:pPr>
              <w:pStyle w:val="11"/>
              <w:contextualSpacing/>
              <w:rPr>
                <w:rFonts w:ascii="Times New Roman" w:hAnsi="Times New Roman" w:cs="Times New Roman"/>
              </w:rPr>
            </w:pPr>
          </w:p>
        </w:tc>
        <w:tc>
          <w:tcPr>
            <w:tcW w:w="5103" w:type="dxa"/>
            <w:shd w:val="clear" w:color="auto" w:fill="auto"/>
          </w:tcPr>
          <w:p w:rsidR="00AC7E83" w:rsidRPr="008220E8" w:rsidRDefault="0084335C" w:rsidP="00AC7E83">
            <w:pPr>
              <w:rPr>
                <w:iCs/>
                <w:sz w:val="24"/>
                <w:szCs w:val="24"/>
              </w:rPr>
            </w:pPr>
            <w:r w:rsidRPr="008220E8">
              <w:rPr>
                <w:iCs/>
                <w:sz w:val="24"/>
                <w:szCs w:val="24"/>
              </w:rPr>
              <w:t>РОт: умеет работать с информацией из различных источников, реферировать сообщения, обследовать пациента и составлять схему лечения при абсцессе легких и обосновать лечение.</w:t>
            </w:r>
          </w:p>
        </w:tc>
        <w:tc>
          <w:tcPr>
            <w:tcW w:w="708" w:type="dxa"/>
            <w:shd w:val="clear" w:color="auto" w:fill="auto"/>
          </w:tcPr>
          <w:p w:rsidR="00AC7E83" w:rsidRPr="008220E8" w:rsidRDefault="00AC7E83" w:rsidP="00AD6CC6">
            <w:pPr>
              <w:rPr>
                <w:iCs/>
                <w:sz w:val="24"/>
                <w:szCs w:val="24"/>
              </w:rPr>
            </w:pPr>
          </w:p>
        </w:tc>
        <w:tc>
          <w:tcPr>
            <w:tcW w:w="567" w:type="dxa"/>
            <w:vMerge/>
            <w:shd w:val="clear" w:color="auto" w:fill="auto"/>
          </w:tcPr>
          <w:p w:rsidR="00AC7E83" w:rsidRPr="008220E8" w:rsidRDefault="00AC7E83" w:rsidP="00AD6CC6">
            <w:pPr>
              <w:rPr>
                <w:iCs/>
                <w:sz w:val="24"/>
                <w:szCs w:val="24"/>
              </w:rPr>
            </w:pPr>
          </w:p>
        </w:tc>
        <w:tc>
          <w:tcPr>
            <w:tcW w:w="709" w:type="dxa"/>
            <w:vMerge/>
            <w:shd w:val="clear" w:color="auto" w:fill="auto"/>
          </w:tcPr>
          <w:p w:rsidR="00AC7E83" w:rsidRPr="008220E8" w:rsidRDefault="00AC7E83" w:rsidP="00AD6CC6">
            <w:pPr>
              <w:rPr>
                <w:iCs/>
                <w:sz w:val="24"/>
                <w:szCs w:val="24"/>
              </w:rPr>
            </w:pPr>
          </w:p>
        </w:tc>
        <w:tc>
          <w:tcPr>
            <w:tcW w:w="567" w:type="dxa"/>
            <w:vMerge/>
            <w:tcBorders>
              <w:left w:val="single" w:sz="4" w:space="0" w:color="auto"/>
            </w:tcBorders>
            <w:shd w:val="clear" w:color="auto" w:fill="auto"/>
          </w:tcPr>
          <w:p w:rsidR="00AC7E83" w:rsidRPr="008220E8" w:rsidRDefault="00AC7E83" w:rsidP="00AD6CC6">
            <w:pPr>
              <w:rPr>
                <w:iCs/>
                <w:sz w:val="24"/>
                <w:szCs w:val="24"/>
              </w:rPr>
            </w:pPr>
          </w:p>
        </w:tc>
      </w:tr>
      <w:tr w:rsidR="004D0B7F" w:rsidRPr="008220E8" w:rsidTr="004D0B7F">
        <w:trPr>
          <w:trHeight w:val="519"/>
        </w:trPr>
        <w:tc>
          <w:tcPr>
            <w:tcW w:w="1702" w:type="dxa"/>
            <w:vMerge w:val="restart"/>
            <w:shd w:val="clear" w:color="auto" w:fill="auto"/>
          </w:tcPr>
          <w:p w:rsidR="0084335C" w:rsidRPr="008220E8" w:rsidRDefault="00617F7E" w:rsidP="00AD6CC6">
            <w:pPr>
              <w:rPr>
                <w:b/>
                <w:iCs/>
                <w:sz w:val="24"/>
                <w:szCs w:val="24"/>
              </w:rPr>
            </w:pPr>
            <w:r w:rsidRPr="008220E8">
              <w:rPr>
                <w:b/>
                <w:iCs/>
                <w:sz w:val="24"/>
                <w:szCs w:val="24"/>
              </w:rPr>
              <w:t>Тема</w:t>
            </w:r>
            <w:r w:rsidR="0084335C" w:rsidRPr="008220E8">
              <w:rPr>
                <w:b/>
                <w:iCs/>
                <w:sz w:val="24"/>
                <w:szCs w:val="24"/>
              </w:rPr>
              <w:t xml:space="preserve"> 4</w:t>
            </w:r>
            <w:r w:rsidRPr="008220E8">
              <w:rPr>
                <w:b/>
                <w:iCs/>
                <w:sz w:val="24"/>
                <w:szCs w:val="24"/>
              </w:rPr>
              <w:t>:</w:t>
            </w:r>
          </w:p>
          <w:p w:rsidR="004D0B7F" w:rsidRPr="008220E8" w:rsidRDefault="00617F7E" w:rsidP="00AD6CC6">
            <w:pPr>
              <w:rPr>
                <w:b/>
                <w:iCs/>
                <w:sz w:val="24"/>
                <w:szCs w:val="24"/>
              </w:rPr>
            </w:pPr>
            <w:r w:rsidRPr="008220E8">
              <w:rPr>
                <w:sz w:val="24"/>
                <w:szCs w:val="24"/>
              </w:rPr>
              <w:t>Симптоматология рака, ателектаза легких.</w:t>
            </w:r>
          </w:p>
        </w:tc>
        <w:tc>
          <w:tcPr>
            <w:tcW w:w="851" w:type="dxa"/>
            <w:vMerge w:val="restart"/>
            <w:shd w:val="clear" w:color="auto" w:fill="auto"/>
          </w:tcPr>
          <w:p w:rsidR="009A51FE" w:rsidRPr="008220E8" w:rsidRDefault="009A51FE" w:rsidP="009A51FE">
            <w:pPr>
              <w:pStyle w:val="11"/>
              <w:contextualSpacing/>
              <w:rPr>
                <w:rFonts w:ascii="Times New Roman" w:hAnsi="Times New Roman" w:cs="Times New Roman"/>
              </w:rPr>
            </w:pPr>
            <w:r w:rsidRPr="008220E8">
              <w:rPr>
                <w:rFonts w:ascii="Times New Roman" w:hAnsi="Times New Roman" w:cs="Times New Roman"/>
              </w:rPr>
              <w:t>РО-5</w:t>
            </w:r>
          </w:p>
          <w:p w:rsidR="009A51FE" w:rsidRPr="008220E8" w:rsidRDefault="009A51FE" w:rsidP="009A51FE">
            <w:pPr>
              <w:contextualSpacing/>
              <w:rPr>
                <w:sz w:val="22"/>
                <w:szCs w:val="22"/>
              </w:rPr>
            </w:pPr>
            <w:r w:rsidRPr="008220E8">
              <w:rPr>
                <w:sz w:val="22"/>
                <w:szCs w:val="22"/>
              </w:rPr>
              <w:t>ПК-14</w:t>
            </w:r>
          </w:p>
          <w:p w:rsidR="009A51FE" w:rsidRPr="008220E8" w:rsidRDefault="009A51FE" w:rsidP="009A51FE">
            <w:pPr>
              <w:contextualSpacing/>
              <w:rPr>
                <w:sz w:val="22"/>
                <w:szCs w:val="22"/>
              </w:rPr>
            </w:pPr>
            <w:r w:rsidRPr="008220E8">
              <w:rPr>
                <w:sz w:val="22"/>
                <w:szCs w:val="22"/>
              </w:rPr>
              <w:t>ПК-15</w:t>
            </w:r>
          </w:p>
          <w:p w:rsidR="009A51FE" w:rsidRPr="008220E8" w:rsidRDefault="009A51FE" w:rsidP="009A51FE">
            <w:pPr>
              <w:contextualSpacing/>
              <w:rPr>
                <w:sz w:val="22"/>
                <w:szCs w:val="22"/>
              </w:rPr>
            </w:pPr>
            <w:r w:rsidRPr="008220E8">
              <w:rPr>
                <w:sz w:val="22"/>
                <w:szCs w:val="22"/>
              </w:rPr>
              <w:t>ПК-16</w:t>
            </w:r>
          </w:p>
          <w:p w:rsidR="009A51FE" w:rsidRPr="008220E8" w:rsidRDefault="009A51FE" w:rsidP="009A51FE">
            <w:pPr>
              <w:rPr>
                <w:sz w:val="22"/>
                <w:szCs w:val="22"/>
              </w:rPr>
            </w:pPr>
            <w:r w:rsidRPr="008220E8">
              <w:rPr>
                <w:sz w:val="22"/>
                <w:szCs w:val="22"/>
              </w:rPr>
              <w:t>РО-6</w:t>
            </w:r>
          </w:p>
          <w:p w:rsidR="009A51FE" w:rsidRPr="008220E8" w:rsidRDefault="009A51FE" w:rsidP="009A51FE">
            <w:pPr>
              <w:rPr>
                <w:sz w:val="22"/>
                <w:szCs w:val="22"/>
              </w:rPr>
            </w:pPr>
            <w:r w:rsidRPr="008220E8">
              <w:rPr>
                <w:sz w:val="22"/>
                <w:szCs w:val="22"/>
              </w:rPr>
              <w:t>ПК-19</w:t>
            </w:r>
          </w:p>
          <w:p w:rsidR="004D0B7F" w:rsidRPr="008220E8" w:rsidRDefault="004D0B7F" w:rsidP="009A51FE"/>
        </w:tc>
        <w:tc>
          <w:tcPr>
            <w:tcW w:w="5103" w:type="dxa"/>
            <w:shd w:val="clear" w:color="auto" w:fill="auto"/>
          </w:tcPr>
          <w:p w:rsidR="004D0B7F" w:rsidRPr="008220E8" w:rsidRDefault="004D0B7F" w:rsidP="00AD6CC6">
            <w:pPr>
              <w:rPr>
                <w:iCs/>
                <w:sz w:val="24"/>
                <w:szCs w:val="24"/>
              </w:rPr>
            </w:pPr>
            <w:r w:rsidRPr="008220E8">
              <w:rPr>
                <w:iCs/>
                <w:sz w:val="24"/>
                <w:szCs w:val="24"/>
              </w:rPr>
              <w:t>Выберите один вид работы по данной теме на ваше усмотрение.</w:t>
            </w:r>
          </w:p>
          <w:p w:rsidR="004D0B7F" w:rsidRPr="008220E8" w:rsidRDefault="004D0B7F" w:rsidP="00AD6CC6">
            <w:pPr>
              <w:rPr>
                <w:iCs/>
                <w:sz w:val="24"/>
                <w:szCs w:val="24"/>
              </w:rPr>
            </w:pPr>
            <w:r w:rsidRPr="008220E8">
              <w:rPr>
                <w:iCs/>
                <w:sz w:val="24"/>
                <w:szCs w:val="24"/>
              </w:rPr>
              <w:t xml:space="preserve">1.Напишите реферат по теме согласно </w:t>
            </w:r>
            <w:proofErr w:type="gramStart"/>
            <w:r w:rsidRPr="008220E8">
              <w:rPr>
                <w:iCs/>
                <w:sz w:val="24"/>
                <w:szCs w:val="24"/>
              </w:rPr>
              <w:t>требования  СРС</w:t>
            </w:r>
            <w:proofErr w:type="gramEnd"/>
            <w:r w:rsidRPr="008220E8">
              <w:rPr>
                <w:iCs/>
                <w:sz w:val="24"/>
                <w:szCs w:val="24"/>
              </w:rPr>
              <w:t>.</w:t>
            </w:r>
          </w:p>
        </w:tc>
        <w:tc>
          <w:tcPr>
            <w:tcW w:w="708" w:type="dxa"/>
            <w:shd w:val="clear" w:color="auto" w:fill="auto"/>
          </w:tcPr>
          <w:p w:rsidR="004D0B7F" w:rsidRPr="008220E8" w:rsidRDefault="004D0B7F" w:rsidP="00AD6CC6">
            <w:pPr>
              <w:rPr>
                <w:iCs/>
                <w:sz w:val="24"/>
                <w:szCs w:val="24"/>
              </w:rPr>
            </w:pPr>
            <w:r w:rsidRPr="008220E8">
              <w:rPr>
                <w:iCs/>
                <w:sz w:val="24"/>
                <w:szCs w:val="24"/>
              </w:rPr>
              <w:t>Р</w:t>
            </w:r>
          </w:p>
        </w:tc>
        <w:tc>
          <w:tcPr>
            <w:tcW w:w="567" w:type="dxa"/>
            <w:vMerge w:val="restart"/>
            <w:shd w:val="clear" w:color="auto" w:fill="auto"/>
          </w:tcPr>
          <w:p w:rsidR="004D0B7F" w:rsidRPr="008220E8" w:rsidRDefault="002010D7" w:rsidP="00AD6CC6">
            <w:pPr>
              <w:rPr>
                <w:iCs/>
                <w:sz w:val="24"/>
                <w:szCs w:val="24"/>
              </w:rPr>
            </w:pPr>
            <w:r w:rsidRPr="008220E8">
              <w:rPr>
                <w:iCs/>
                <w:sz w:val="24"/>
                <w:szCs w:val="24"/>
              </w:rPr>
              <w:t>5</w:t>
            </w:r>
          </w:p>
        </w:tc>
        <w:tc>
          <w:tcPr>
            <w:tcW w:w="709" w:type="dxa"/>
            <w:vMerge w:val="restart"/>
            <w:shd w:val="clear" w:color="auto" w:fill="auto"/>
          </w:tcPr>
          <w:p w:rsidR="004D0B7F" w:rsidRPr="008220E8" w:rsidRDefault="00826257" w:rsidP="00AD6CC6">
            <w:pPr>
              <w:rPr>
                <w:iCs/>
                <w:sz w:val="24"/>
                <w:szCs w:val="24"/>
              </w:rPr>
            </w:pPr>
            <w:r w:rsidRPr="008220E8">
              <w:rPr>
                <w:iCs/>
                <w:sz w:val="24"/>
                <w:szCs w:val="24"/>
              </w:rPr>
              <w:t>30</w:t>
            </w:r>
          </w:p>
        </w:tc>
        <w:tc>
          <w:tcPr>
            <w:tcW w:w="567" w:type="dxa"/>
            <w:vMerge w:val="restart"/>
            <w:tcBorders>
              <w:left w:val="single" w:sz="4" w:space="0" w:color="auto"/>
            </w:tcBorders>
            <w:shd w:val="clear" w:color="auto" w:fill="auto"/>
          </w:tcPr>
          <w:p w:rsidR="004D0B7F" w:rsidRPr="008220E8" w:rsidRDefault="0084335C" w:rsidP="00AD6CC6">
            <w:pPr>
              <w:rPr>
                <w:iCs/>
                <w:sz w:val="24"/>
                <w:szCs w:val="24"/>
              </w:rPr>
            </w:pPr>
            <w:r w:rsidRPr="008220E8">
              <w:rPr>
                <w:iCs/>
                <w:sz w:val="24"/>
                <w:szCs w:val="24"/>
              </w:rPr>
              <w:t>4</w:t>
            </w:r>
            <w:r w:rsidR="004D0B7F" w:rsidRPr="008220E8">
              <w:rPr>
                <w:iCs/>
                <w:sz w:val="24"/>
                <w:szCs w:val="24"/>
              </w:rPr>
              <w:t>-я нед</w:t>
            </w:r>
          </w:p>
        </w:tc>
      </w:tr>
      <w:tr w:rsidR="004D0B7F" w:rsidRPr="008220E8" w:rsidTr="004D0B7F">
        <w:trPr>
          <w:trHeight w:val="579"/>
        </w:trPr>
        <w:tc>
          <w:tcPr>
            <w:tcW w:w="1702" w:type="dxa"/>
            <w:vMerge/>
            <w:shd w:val="clear" w:color="auto" w:fill="auto"/>
          </w:tcPr>
          <w:p w:rsidR="004D0B7F" w:rsidRPr="008220E8" w:rsidRDefault="004D0B7F" w:rsidP="00AD6CC6">
            <w:pPr>
              <w:rPr>
                <w:b/>
                <w:iCs/>
                <w:sz w:val="24"/>
                <w:szCs w:val="24"/>
              </w:rPr>
            </w:pPr>
          </w:p>
        </w:tc>
        <w:tc>
          <w:tcPr>
            <w:tcW w:w="851" w:type="dxa"/>
            <w:vMerge/>
            <w:shd w:val="clear" w:color="auto" w:fill="auto"/>
          </w:tcPr>
          <w:p w:rsidR="004D0B7F" w:rsidRPr="008220E8" w:rsidRDefault="004D0B7F" w:rsidP="00AD6CC6">
            <w:pPr>
              <w:rPr>
                <w:iCs/>
                <w:sz w:val="24"/>
                <w:szCs w:val="24"/>
              </w:rPr>
            </w:pPr>
          </w:p>
        </w:tc>
        <w:tc>
          <w:tcPr>
            <w:tcW w:w="5103" w:type="dxa"/>
            <w:shd w:val="clear" w:color="auto" w:fill="auto"/>
          </w:tcPr>
          <w:p w:rsidR="004D0B7F" w:rsidRPr="008220E8" w:rsidRDefault="004D0B7F" w:rsidP="00AD6CC6">
            <w:pPr>
              <w:rPr>
                <w:iCs/>
                <w:sz w:val="24"/>
                <w:szCs w:val="24"/>
              </w:rPr>
            </w:pPr>
            <w:r w:rsidRPr="008220E8">
              <w:rPr>
                <w:iCs/>
                <w:sz w:val="24"/>
                <w:szCs w:val="24"/>
              </w:rPr>
              <w:t>2.</w:t>
            </w:r>
            <w:proofErr w:type="gramStart"/>
            <w:r w:rsidRPr="008220E8">
              <w:rPr>
                <w:iCs/>
                <w:sz w:val="24"/>
                <w:szCs w:val="24"/>
              </w:rPr>
              <w:t>Разработайте  мультимедийную</w:t>
            </w:r>
            <w:proofErr w:type="gramEnd"/>
            <w:r w:rsidRPr="008220E8">
              <w:rPr>
                <w:iCs/>
                <w:sz w:val="24"/>
                <w:szCs w:val="24"/>
              </w:rPr>
              <w:t xml:space="preserve"> презентацию по данной теме.</w:t>
            </w:r>
          </w:p>
        </w:tc>
        <w:tc>
          <w:tcPr>
            <w:tcW w:w="708" w:type="dxa"/>
            <w:shd w:val="clear" w:color="auto" w:fill="auto"/>
          </w:tcPr>
          <w:p w:rsidR="004D0B7F" w:rsidRPr="008220E8" w:rsidRDefault="004D0B7F" w:rsidP="00AD6CC6">
            <w:pPr>
              <w:rPr>
                <w:iCs/>
                <w:sz w:val="24"/>
                <w:szCs w:val="24"/>
              </w:rPr>
            </w:pPr>
            <w:r w:rsidRPr="008220E8">
              <w:rPr>
                <w:iCs/>
                <w:sz w:val="24"/>
                <w:szCs w:val="24"/>
              </w:rPr>
              <w:t>МП</w:t>
            </w:r>
          </w:p>
        </w:tc>
        <w:tc>
          <w:tcPr>
            <w:tcW w:w="567" w:type="dxa"/>
            <w:vMerge/>
            <w:shd w:val="clear" w:color="auto" w:fill="auto"/>
          </w:tcPr>
          <w:p w:rsidR="004D0B7F" w:rsidRPr="008220E8" w:rsidRDefault="004D0B7F" w:rsidP="00AD6CC6">
            <w:pPr>
              <w:rPr>
                <w:iCs/>
                <w:sz w:val="24"/>
                <w:szCs w:val="24"/>
              </w:rPr>
            </w:pPr>
          </w:p>
        </w:tc>
        <w:tc>
          <w:tcPr>
            <w:tcW w:w="709" w:type="dxa"/>
            <w:vMerge/>
            <w:shd w:val="clear" w:color="auto" w:fill="auto"/>
          </w:tcPr>
          <w:p w:rsidR="004D0B7F" w:rsidRPr="008220E8" w:rsidRDefault="004D0B7F" w:rsidP="00AD6CC6">
            <w:pPr>
              <w:rPr>
                <w:iCs/>
                <w:sz w:val="24"/>
                <w:szCs w:val="24"/>
              </w:rPr>
            </w:pPr>
          </w:p>
        </w:tc>
        <w:tc>
          <w:tcPr>
            <w:tcW w:w="567" w:type="dxa"/>
            <w:vMerge/>
            <w:tcBorders>
              <w:left w:val="single" w:sz="4" w:space="0" w:color="auto"/>
            </w:tcBorders>
            <w:shd w:val="clear" w:color="auto" w:fill="auto"/>
          </w:tcPr>
          <w:p w:rsidR="004D0B7F" w:rsidRPr="008220E8" w:rsidRDefault="004D0B7F" w:rsidP="00AD6CC6">
            <w:pPr>
              <w:rPr>
                <w:iCs/>
                <w:sz w:val="24"/>
                <w:szCs w:val="24"/>
              </w:rPr>
            </w:pPr>
          </w:p>
        </w:tc>
      </w:tr>
      <w:tr w:rsidR="004D0B7F" w:rsidRPr="008220E8" w:rsidTr="004D0B7F">
        <w:trPr>
          <w:trHeight w:val="1126"/>
        </w:trPr>
        <w:tc>
          <w:tcPr>
            <w:tcW w:w="1702" w:type="dxa"/>
            <w:vMerge/>
            <w:shd w:val="clear" w:color="auto" w:fill="auto"/>
          </w:tcPr>
          <w:p w:rsidR="004D0B7F" w:rsidRPr="008220E8" w:rsidRDefault="004D0B7F" w:rsidP="00AD6CC6">
            <w:pPr>
              <w:rPr>
                <w:b/>
                <w:iCs/>
                <w:sz w:val="24"/>
                <w:szCs w:val="24"/>
              </w:rPr>
            </w:pPr>
          </w:p>
        </w:tc>
        <w:tc>
          <w:tcPr>
            <w:tcW w:w="851" w:type="dxa"/>
            <w:vMerge/>
            <w:shd w:val="clear" w:color="auto" w:fill="auto"/>
          </w:tcPr>
          <w:p w:rsidR="004D0B7F" w:rsidRPr="008220E8" w:rsidRDefault="004D0B7F" w:rsidP="00AD6CC6">
            <w:pPr>
              <w:rPr>
                <w:iCs/>
                <w:sz w:val="24"/>
                <w:szCs w:val="24"/>
              </w:rPr>
            </w:pPr>
          </w:p>
        </w:tc>
        <w:tc>
          <w:tcPr>
            <w:tcW w:w="5103" w:type="dxa"/>
            <w:shd w:val="clear" w:color="auto" w:fill="auto"/>
          </w:tcPr>
          <w:p w:rsidR="004D0B7F" w:rsidRPr="008220E8" w:rsidRDefault="004D0B7F" w:rsidP="00AD6CC6">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tc>
        <w:tc>
          <w:tcPr>
            <w:tcW w:w="708" w:type="dxa"/>
            <w:shd w:val="clear" w:color="auto" w:fill="auto"/>
          </w:tcPr>
          <w:p w:rsidR="004D0B7F" w:rsidRPr="008220E8" w:rsidRDefault="004D0B7F" w:rsidP="00AD6CC6">
            <w:pPr>
              <w:rPr>
                <w:iCs/>
                <w:sz w:val="24"/>
                <w:szCs w:val="24"/>
              </w:rPr>
            </w:pPr>
            <w:r w:rsidRPr="008220E8">
              <w:rPr>
                <w:iCs/>
                <w:sz w:val="24"/>
                <w:szCs w:val="24"/>
              </w:rPr>
              <w:t>ТР</w:t>
            </w:r>
          </w:p>
        </w:tc>
        <w:tc>
          <w:tcPr>
            <w:tcW w:w="567" w:type="dxa"/>
            <w:vMerge/>
            <w:shd w:val="clear" w:color="auto" w:fill="auto"/>
          </w:tcPr>
          <w:p w:rsidR="004D0B7F" w:rsidRPr="008220E8" w:rsidRDefault="004D0B7F" w:rsidP="00AD6CC6">
            <w:pPr>
              <w:rPr>
                <w:iCs/>
                <w:sz w:val="24"/>
                <w:szCs w:val="24"/>
              </w:rPr>
            </w:pPr>
          </w:p>
        </w:tc>
        <w:tc>
          <w:tcPr>
            <w:tcW w:w="709" w:type="dxa"/>
            <w:vMerge/>
            <w:shd w:val="clear" w:color="auto" w:fill="auto"/>
          </w:tcPr>
          <w:p w:rsidR="004D0B7F" w:rsidRPr="008220E8" w:rsidRDefault="004D0B7F" w:rsidP="00AD6CC6">
            <w:pPr>
              <w:rPr>
                <w:iCs/>
                <w:sz w:val="24"/>
                <w:szCs w:val="24"/>
              </w:rPr>
            </w:pPr>
          </w:p>
        </w:tc>
        <w:tc>
          <w:tcPr>
            <w:tcW w:w="567" w:type="dxa"/>
            <w:vMerge/>
            <w:tcBorders>
              <w:left w:val="single" w:sz="4" w:space="0" w:color="auto"/>
            </w:tcBorders>
            <w:shd w:val="clear" w:color="auto" w:fill="auto"/>
          </w:tcPr>
          <w:p w:rsidR="004D0B7F" w:rsidRPr="008220E8" w:rsidRDefault="004D0B7F" w:rsidP="00AD6CC6">
            <w:pPr>
              <w:rPr>
                <w:iCs/>
                <w:sz w:val="24"/>
                <w:szCs w:val="24"/>
              </w:rPr>
            </w:pPr>
          </w:p>
        </w:tc>
      </w:tr>
      <w:tr w:rsidR="004D0B7F" w:rsidRPr="008220E8" w:rsidTr="004D0B7F">
        <w:trPr>
          <w:trHeight w:val="201"/>
        </w:trPr>
        <w:tc>
          <w:tcPr>
            <w:tcW w:w="1702" w:type="dxa"/>
            <w:vMerge/>
            <w:shd w:val="clear" w:color="auto" w:fill="auto"/>
          </w:tcPr>
          <w:p w:rsidR="004D0B7F" w:rsidRPr="008220E8" w:rsidRDefault="004D0B7F" w:rsidP="00AD6CC6">
            <w:pPr>
              <w:rPr>
                <w:b/>
                <w:iCs/>
                <w:sz w:val="24"/>
                <w:szCs w:val="24"/>
              </w:rPr>
            </w:pPr>
          </w:p>
        </w:tc>
        <w:tc>
          <w:tcPr>
            <w:tcW w:w="851" w:type="dxa"/>
            <w:vMerge/>
            <w:shd w:val="clear" w:color="auto" w:fill="auto"/>
          </w:tcPr>
          <w:p w:rsidR="004D0B7F" w:rsidRPr="008220E8" w:rsidRDefault="004D0B7F" w:rsidP="00AD6CC6">
            <w:pPr>
              <w:rPr>
                <w:iCs/>
                <w:sz w:val="24"/>
                <w:szCs w:val="24"/>
              </w:rPr>
            </w:pPr>
          </w:p>
        </w:tc>
        <w:tc>
          <w:tcPr>
            <w:tcW w:w="5103" w:type="dxa"/>
            <w:shd w:val="clear" w:color="auto" w:fill="auto"/>
          </w:tcPr>
          <w:p w:rsidR="004D0B7F" w:rsidRPr="008220E8" w:rsidRDefault="004D0B7F" w:rsidP="00AD6CC6">
            <w:pPr>
              <w:rPr>
                <w:iCs/>
                <w:sz w:val="24"/>
                <w:szCs w:val="24"/>
              </w:rPr>
            </w:pPr>
            <w:r w:rsidRPr="008220E8">
              <w:rPr>
                <w:iCs/>
                <w:sz w:val="24"/>
                <w:szCs w:val="24"/>
              </w:rPr>
              <w:t>4. Создайте видеоролик по теме.</w:t>
            </w:r>
          </w:p>
        </w:tc>
        <w:tc>
          <w:tcPr>
            <w:tcW w:w="708" w:type="dxa"/>
            <w:shd w:val="clear" w:color="auto" w:fill="auto"/>
          </w:tcPr>
          <w:p w:rsidR="004D0B7F" w:rsidRPr="008220E8" w:rsidRDefault="004D0B7F" w:rsidP="00AD6CC6">
            <w:pPr>
              <w:rPr>
                <w:iCs/>
                <w:sz w:val="24"/>
                <w:szCs w:val="24"/>
              </w:rPr>
            </w:pPr>
            <w:r w:rsidRPr="008220E8">
              <w:rPr>
                <w:iCs/>
                <w:sz w:val="24"/>
                <w:szCs w:val="24"/>
              </w:rPr>
              <w:t>В</w:t>
            </w:r>
          </w:p>
        </w:tc>
        <w:tc>
          <w:tcPr>
            <w:tcW w:w="567" w:type="dxa"/>
            <w:vMerge/>
            <w:shd w:val="clear" w:color="auto" w:fill="auto"/>
          </w:tcPr>
          <w:p w:rsidR="004D0B7F" w:rsidRPr="008220E8" w:rsidRDefault="004D0B7F" w:rsidP="00AD6CC6">
            <w:pPr>
              <w:rPr>
                <w:iCs/>
                <w:sz w:val="24"/>
                <w:szCs w:val="24"/>
              </w:rPr>
            </w:pPr>
          </w:p>
        </w:tc>
        <w:tc>
          <w:tcPr>
            <w:tcW w:w="709" w:type="dxa"/>
            <w:vMerge/>
            <w:shd w:val="clear" w:color="auto" w:fill="auto"/>
          </w:tcPr>
          <w:p w:rsidR="004D0B7F" w:rsidRPr="008220E8" w:rsidRDefault="004D0B7F" w:rsidP="00AD6CC6">
            <w:pPr>
              <w:rPr>
                <w:iCs/>
                <w:sz w:val="24"/>
                <w:szCs w:val="24"/>
              </w:rPr>
            </w:pPr>
          </w:p>
        </w:tc>
        <w:tc>
          <w:tcPr>
            <w:tcW w:w="567" w:type="dxa"/>
            <w:vMerge/>
            <w:tcBorders>
              <w:left w:val="single" w:sz="4" w:space="0" w:color="auto"/>
            </w:tcBorders>
            <w:shd w:val="clear" w:color="auto" w:fill="auto"/>
          </w:tcPr>
          <w:p w:rsidR="004D0B7F" w:rsidRPr="008220E8" w:rsidRDefault="004D0B7F" w:rsidP="00AD6CC6">
            <w:pPr>
              <w:rPr>
                <w:iCs/>
                <w:sz w:val="24"/>
                <w:szCs w:val="24"/>
              </w:rPr>
            </w:pPr>
          </w:p>
        </w:tc>
      </w:tr>
      <w:tr w:rsidR="004D0B7F" w:rsidRPr="008220E8" w:rsidTr="004D0B7F">
        <w:trPr>
          <w:trHeight w:val="335"/>
        </w:trPr>
        <w:tc>
          <w:tcPr>
            <w:tcW w:w="1702" w:type="dxa"/>
            <w:vMerge/>
            <w:shd w:val="clear" w:color="auto" w:fill="auto"/>
          </w:tcPr>
          <w:p w:rsidR="004D0B7F" w:rsidRPr="008220E8" w:rsidRDefault="004D0B7F" w:rsidP="00AD6CC6">
            <w:pPr>
              <w:rPr>
                <w:b/>
                <w:iCs/>
                <w:sz w:val="24"/>
                <w:szCs w:val="24"/>
              </w:rPr>
            </w:pPr>
          </w:p>
        </w:tc>
        <w:tc>
          <w:tcPr>
            <w:tcW w:w="851" w:type="dxa"/>
            <w:vMerge/>
            <w:shd w:val="clear" w:color="auto" w:fill="auto"/>
          </w:tcPr>
          <w:p w:rsidR="004D0B7F" w:rsidRPr="008220E8" w:rsidRDefault="004D0B7F" w:rsidP="00AD6CC6">
            <w:pPr>
              <w:rPr>
                <w:iCs/>
                <w:sz w:val="24"/>
                <w:szCs w:val="24"/>
              </w:rPr>
            </w:pPr>
          </w:p>
        </w:tc>
        <w:tc>
          <w:tcPr>
            <w:tcW w:w="5103" w:type="dxa"/>
            <w:shd w:val="clear" w:color="auto" w:fill="auto"/>
          </w:tcPr>
          <w:p w:rsidR="004D0B7F" w:rsidRPr="008220E8" w:rsidRDefault="004D0B7F" w:rsidP="00AD6CC6">
            <w:pPr>
              <w:rPr>
                <w:iCs/>
                <w:sz w:val="24"/>
                <w:szCs w:val="24"/>
              </w:rPr>
            </w:pPr>
            <w:r w:rsidRPr="008220E8">
              <w:rPr>
                <w:iCs/>
                <w:sz w:val="24"/>
                <w:szCs w:val="24"/>
              </w:rPr>
              <w:t xml:space="preserve">5. Напишите историю болезни по теме. </w:t>
            </w:r>
            <w:r w:rsidRPr="008220E8">
              <w:rPr>
                <w:iCs/>
                <w:sz w:val="24"/>
                <w:szCs w:val="24"/>
              </w:rPr>
              <w:tab/>
            </w:r>
          </w:p>
        </w:tc>
        <w:tc>
          <w:tcPr>
            <w:tcW w:w="708" w:type="dxa"/>
            <w:shd w:val="clear" w:color="auto" w:fill="auto"/>
          </w:tcPr>
          <w:p w:rsidR="004D0B7F" w:rsidRPr="008220E8" w:rsidRDefault="004D0B7F" w:rsidP="00AD6CC6">
            <w:pPr>
              <w:rPr>
                <w:iCs/>
                <w:sz w:val="24"/>
                <w:szCs w:val="24"/>
              </w:rPr>
            </w:pPr>
            <w:r w:rsidRPr="008220E8">
              <w:rPr>
                <w:iCs/>
                <w:sz w:val="24"/>
                <w:szCs w:val="24"/>
              </w:rPr>
              <w:t>ИБ</w:t>
            </w:r>
          </w:p>
        </w:tc>
        <w:tc>
          <w:tcPr>
            <w:tcW w:w="567" w:type="dxa"/>
            <w:vMerge/>
            <w:shd w:val="clear" w:color="auto" w:fill="auto"/>
          </w:tcPr>
          <w:p w:rsidR="004D0B7F" w:rsidRPr="008220E8" w:rsidRDefault="004D0B7F" w:rsidP="00AD6CC6">
            <w:pPr>
              <w:rPr>
                <w:iCs/>
                <w:sz w:val="24"/>
                <w:szCs w:val="24"/>
              </w:rPr>
            </w:pPr>
          </w:p>
        </w:tc>
        <w:tc>
          <w:tcPr>
            <w:tcW w:w="709" w:type="dxa"/>
            <w:vMerge/>
            <w:shd w:val="clear" w:color="auto" w:fill="auto"/>
          </w:tcPr>
          <w:p w:rsidR="004D0B7F" w:rsidRPr="008220E8" w:rsidRDefault="004D0B7F" w:rsidP="00AD6CC6">
            <w:pPr>
              <w:rPr>
                <w:iCs/>
                <w:sz w:val="24"/>
                <w:szCs w:val="24"/>
              </w:rPr>
            </w:pPr>
          </w:p>
        </w:tc>
        <w:tc>
          <w:tcPr>
            <w:tcW w:w="567" w:type="dxa"/>
            <w:vMerge/>
            <w:tcBorders>
              <w:left w:val="single" w:sz="4" w:space="0" w:color="auto"/>
            </w:tcBorders>
            <w:shd w:val="clear" w:color="auto" w:fill="auto"/>
          </w:tcPr>
          <w:p w:rsidR="004D0B7F" w:rsidRPr="008220E8" w:rsidRDefault="004D0B7F" w:rsidP="00AD6CC6">
            <w:pPr>
              <w:rPr>
                <w:iCs/>
                <w:sz w:val="24"/>
                <w:szCs w:val="24"/>
              </w:rPr>
            </w:pPr>
          </w:p>
        </w:tc>
      </w:tr>
      <w:tr w:rsidR="004D0B7F" w:rsidRPr="008220E8" w:rsidTr="004D0B7F">
        <w:trPr>
          <w:trHeight w:val="1658"/>
        </w:trPr>
        <w:tc>
          <w:tcPr>
            <w:tcW w:w="1702" w:type="dxa"/>
            <w:vMerge/>
            <w:shd w:val="clear" w:color="auto" w:fill="auto"/>
          </w:tcPr>
          <w:p w:rsidR="004D0B7F" w:rsidRPr="008220E8" w:rsidRDefault="004D0B7F" w:rsidP="00AD6CC6">
            <w:pPr>
              <w:rPr>
                <w:b/>
                <w:iCs/>
                <w:sz w:val="24"/>
                <w:szCs w:val="24"/>
              </w:rPr>
            </w:pPr>
          </w:p>
        </w:tc>
        <w:tc>
          <w:tcPr>
            <w:tcW w:w="851" w:type="dxa"/>
            <w:vMerge/>
            <w:shd w:val="clear" w:color="auto" w:fill="auto"/>
          </w:tcPr>
          <w:p w:rsidR="004D0B7F" w:rsidRPr="008220E8" w:rsidRDefault="004D0B7F" w:rsidP="00AD6CC6">
            <w:pPr>
              <w:rPr>
                <w:iCs/>
                <w:sz w:val="24"/>
                <w:szCs w:val="24"/>
              </w:rPr>
            </w:pPr>
          </w:p>
        </w:tc>
        <w:tc>
          <w:tcPr>
            <w:tcW w:w="5103" w:type="dxa"/>
            <w:shd w:val="clear" w:color="auto" w:fill="auto"/>
          </w:tcPr>
          <w:p w:rsidR="004D0B7F" w:rsidRPr="008220E8" w:rsidRDefault="004D0B7F" w:rsidP="00AD6CC6">
            <w:pPr>
              <w:rPr>
                <w:iCs/>
                <w:sz w:val="24"/>
                <w:szCs w:val="24"/>
              </w:rPr>
            </w:pPr>
            <w:r w:rsidRPr="008220E8">
              <w:rPr>
                <w:iCs/>
                <w:sz w:val="24"/>
                <w:szCs w:val="24"/>
              </w:rPr>
              <w:t xml:space="preserve">РОт: умеет работать с информацией из различных источников, реферировать сообщения, обследовать пациента </w:t>
            </w:r>
            <w:r w:rsidR="000B7A4D" w:rsidRPr="008220E8">
              <w:rPr>
                <w:iCs/>
                <w:sz w:val="24"/>
                <w:szCs w:val="24"/>
              </w:rPr>
              <w:t>и составлять схему лечения при раке и ателектазе легких</w:t>
            </w:r>
            <w:r w:rsidRPr="008220E8">
              <w:rPr>
                <w:iCs/>
                <w:sz w:val="24"/>
                <w:szCs w:val="24"/>
              </w:rPr>
              <w:t xml:space="preserve"> и обосновать лечение.</w:t>
            </w:r>
          </w:p>
        </w:tc>
        <w:tc>
          <w:tcPr>
            <w:tcW w:w="708" w:type="dxa"/>
            <w:shd w:val="clear" w:color="auto" w:fill="auto"/>
          </w:tcPr>
          <w:p w:rsidR="004D0B7F" w:rsidRPr="008220E8" w:rsidRDefault="004D0B7F" w:rsidP="00AD6CC6">
            <w:pPr>
              <w:rPr>
                <w:iCs/>
                <w:sz w:val="24"/>
                <w:szCs w:val="24"/>
              </w:rPr>
            </w:pPr>
          </w:p>
        </w:tc>
        <w:tc>
          <w:tcPr>
            <w:tcW w:w="567" w:type="dxa"/>
            <w:vMerge/>
            <w:shd w:val="clear" w:color="auto" w:fill="auto"/>
          </w:tcPr>
          <w:p w:rsidR="004D0B7F" w:rsidRPr="008220E8" w:rsidRDefault="004D0B7F" w:rsidP="00AD6CC6">
            <w:pPr>
              <w:rPr>
                <w:iCs/>
                <w:sz w:val="24"/>
                <w:szCs w:val="24"/>
              </w:rPr>
            </w:pPr>
          </w:p>
        </w:tc>
        <w:tc>
          <w:tcPr>
            <w:tcW w:w="709" w:type="dxa"/>
            <w:vMerge/>
            <w:shd w:val="clear" w:color="auto" w:fill="auto"/>
          </w:tcPr>
          <w:p w:rsidR="004D0B7F" w:rsidRPr="008220E8" w:rsidRDefault="004D0B7F" w:rsidP="00AD6CC6">
            <w:pPr>
              <w:rPr>
                <w:iCs/>
                <w:sz w:val="24"/>
                <w:szCs w:val="24"/>
              </w:rPr>
            </w:pPr>
          </w:p>
        </w:tc>
        <w:tc>
          <w:tcPr>
            <w:tcW w:w="567" w:type="dxa"/>
            <w:vMerge/>
            <w:tcBorders>
              <w:left w:val="single" w:sz="4" w:space="0" w:color="auto"/>
            </w:tcBorders>
            <w:shd w:val="clear" w:color="auto" w:fill="auto"/>
          </w:tcPr>
          <w:p w:rsidR="004D0B7F" w:rsidRPr="008220E8" w:rsidRDefault="004D0B7F" w:rsidP="00AD6CC6">
            <w:pPr>
              <w:rPr>
                <w:iCs/>
                <w:sz w:val="24"/>
                <w:szCs w:val="24"/>
              </w:rPr>
            </w:pPr>
          </w:p>
        </w:tc>
      </w:tr>
      <w:tr w:rsidR="0084335C" w:rsidRPr="008220E8" w:rsidTr="0084335C">
        <w:trPr>
          <w:trHeight w:val="1155"/>
        </w:trPr>
        <w:tc>
          <w:tcPr>
            <w:tcW w:w="1702" w:type="dxa"/>
            <w:vMerge w:val="restart"/>
            <w:shd w:val="clear" w:color="auto" w:fill="auto"/>
          </w:tcPr>
          <w:p w:rsidR="0084335C" w:rsidRPr="008220E8" w:rsidRDefault="0084335C" w:rsidP="0084335C">
            <w:pPr>
              <w:rPr>
                <w:b/>
                <w:iCs/>
                <w:sz w:val="24"/>
                <w:szCs w:val="24"/>
              </w:rPr>
            </w:pPr>
            <w:r w:rsidRPr="008220E8">
              <w:rPr>
                <w:b/>
                <w:iCs/>
                <w:sz w:val="24"/>
                <w:szCs w:val="24"/>
              </w:rPr>
              <w:t>Тема 5:</w:t>
            </w:r>
          </w:p>
          <w:p w:rsidR="0084335C" w:rsidRPr="008220E8" w:rsidRDefault="0084335C" w:rsidP="00AD6CC6">
            <w:pPr>
              <w:rPr>
                <w:iCs/>
                <w:sz w:val="24"/>
                <w:szCs w:val="24"/>
              </w:rPr>
            </w:pPr>
            <w:r w:rsidRPr="008220E8">
              <w:rPr>
                <w:iCs/>
                <w:sz w:val="24"/>
                <w:szCs w:val="24"/>
              </w:rPr>
              <w:t>Симптоматология гангрены легких.</w:t>
            </w:r>
          </w:p>
        </w:tc>
        <w:tc>
          <w:tcPr>
            <w:tcW w:w="851" w:type="dxa"/>
            <w:vMerge w:val="restart"/>
            <w:shd w:val="clear" w:color="auto" w:fill="auto"/>
          </w:tcPr>
          <w:p w:rsidR="0084335C" w:rsidRPr="008220E8" w:rsidRDefault="0084335C" w:rsidP="0084335C">
            <w:pPr>
              <w:pStyle w:val="11"/>
              <w:contextualSpacing/>
              <w:rPr>
                <w:rFonts w:ascii="Times New Roman" w:hAnsi="Times New Roman" w:cs="Times New Roman"/>
              </w:rPr>
            </w:pPr>
            <w:r w:rsidRPr="008220E8">
              <w:rPr>
                <w:rFonts w:ascii="Times New Roman" w:hAnsi="Times New Roman" w:cs="Times New Roman"/>
              </w:rPr>
              <w:t>РО-5</w:t>
            </w:r>
          </w:p>
          <w:p w:rsidR="0084335C" w:rsidRPr="008220E8" w:rsidRDefault="0084335C" w:rsidP="0084335C">
            <w:pPr>
              <w:contextualSpacing/>
              <w:rPr>
                <w:sz w:val="22"/>
                <w:szCs w:val="22"/>
              </w:rPr>
            </w:pPr>
            <w:r w:rsidRPr="008220E8">
              <w:rPr>
                <w:sz w:val="22"/>
                <w:szCs w:val="22"/>
              </w:rPr>
              <w:t>ПК-14</w:t>
            </w:r>
          </w:p>
          <w:p w:rsidR="0084335C" w:rsidRPr="008220E8" w:rsidRDefault="0084335C" w:rsidP="0084335C">
            <w:pPr>
              <w:contextualSpacing/>
              <w:rPr>
                <w:sz w:val="22"/>
                <w:szCs w:val="22"/>
              </w:rPr>
            </w:pPr>
            <w:r w:rsidRPr="008220E8">
              <w:rPr>
                <w:sz w:val="22"/>
                <w:szCs w:val="22"/>
              </w:rPr>
              <w:t>ПК-15</w:t>
            </w:r>
          </w:p>
          <w:p w:rsidR="0084335C" w:rsidRPr="008220E8" w:rsidRDefault="0084335C" w:rsidP="0084335C">
            <w:pPr>
              <w:contextualSpacing/>
              <w:rPr>
                <w:sz w:val="22"/>
                <w:szCs w:val="22"/>
              </w:rPr>
            </w:pPr>
            <w:r w:rsidRPr="008220E8">
              <w:rPr>
                <w:sz w:val="22"/>
                <w:szCs w:val="22"/>
              </w:rPr>
              <w:t>ПК-16</w:t>
            </w:r>
          </w:p>
          <w:p w:rsidR="0084335C" w:rsidRPr="008220E8" w:rsidRDefault="0084335C" w:rsidP="0084335C">
            <w:pPr>
              <w:rPr>
                <w:sz w:val="22"/>
                <w:szCs w:val="22"/>
              </w:rPr>
            </w:pPr>
            <w:r w:rsidRPr="008220E8">
              <w:rPr>
                <w:sz w:val="22"/>
                <w:szCs w:val="22"/>
              </w:rPr>
              <w:t>РО-6</w:t>
            </w:r>
          </w:p>
          <w:p w:rsidR="0084335C" w:rsidRPr="008220E8" w:rsidRDefault="0084335C" w:rsidP="0084335C">
            <w:pPr>
              <w:rPr>
                <w:sz w:val="22"/>
                <w:szCs w:val="22"/>
              </w:rPr>
            </w:pPr>
            <w:r w:rsidRPr="008220E8">
              <w:rPr>
                <w:sz w:val="22"/>
                <w:szCs w:val="22"/>
              </w:rPr>
              <w:t>ПК-19</w:t>
            </w:r>
          </w:p>
          <w:p w:rsidR="0084335C" w:rsidRPr="008220E8" w:rsidRDefault="0084335C" w:rsidP="00AD6CC6">
            <w:pPr>
              <w:rPr>
                <w:iCs/>
                <w:sz w:val="24"/>
                <w:szCs w:val="24"/>
              </w:rPr>
            </w:pPr>
          </w:p>
        </w:tc>
        <w:tc>
          <w:tcPr>
            <w:tcW w:w="5103" w:type="dxa"/>
            <w:shd w:val="clear" w:color="auto" w:fill="auto"/>
          </w:tcPr>
          <w:p w:rsidR="0084335C" w:rsidRPr="008220E8" w:rsidRDefault="0084335C" w:rsidP="0084335C">
            <w:pPr>
              <w:rPr>
                <w:iCs/>
                <w:sz w:val="24"/>
                <w:szCs w:val="24"/>
              </w:rPr>
            </w:pPr>
            <w:r w:rsidRPr="008220E8">
              <w:rPr>
                <w:iCs/>
                <w:sz w:val="24"/>
                <w:szCs w:val="24"/>
              </w:rPr>
              <w:t>Выберите один вид работы по данной теме на ваше усмотрение.</w:t>
            </w:r>
          </w:p>
          <w:p w:rsidR="0084335C" w:rsidRPr="008220E8" w:rsidRDefault="0084335C" w:rsidP="0084335C">
            <w:pPr>
              <w:rPr>
                <w:iCs/>
                <w:sz w:val="24"/>
                <w:szCs w:val="24"/>
              </w:rPr>
            </w:pPr>
            <w:r w:rsidRPr="008220E8">
              <w:rPr>
                <w:iCs/>
                <w:sz w:val="24"/>
                <w:szCs w:val="24"/>
              </w:rPr>
              <w:t xml:space="preserve">1.Напишите реферат по теме согласно </w:t>
            </w:r>
            <w:proofErr w:type="gramStart"/>
            <w:r w:rsidRPr="008220E8">
              <w:rPr>
                <w:iCs/>
                <w:sz w:val="24"/>
                <w:szCs w:val="24"/>
              </w:rPr>
              <w:t>требования  СРС</w:t>
            </w:r>
            <w:proofErr w:type="gramEnd"/>
            <w:r w:rsidRPr="008220E8">
              <w:rPr>
                <w:iCs/>
                <w:sz w:val="24"/>
                <w:szCs w:val="24"/>
              </w:rPr>
              <w:t>.</w:t>
            </w:r>
          </w:p>
        </w:tc>
        <w:tc>
          <w:tcPr>
            <w:tcW w:w="708" w:type="dxa"/>
            <w:shd w:val="clear" w:color="auto" w:fill="auto"/>
          </w:tcPr>
          <w:p w:rsidR="0084335C" w:rsidRPr="008220E8" w:rsidRDefault="0084335C" w:rsidP="00AD6CC6">
            <w:pPr>
              <w:rPr>
                <w:iCs/>
                <w:sz w:val="24"/>
                <w:szCs w:val="24"/>
              </w:rPr>
            </w:pPr>
            <w:r w:rsidRPr="008220E8">
              <w:rPr>
                <w:iCs/>
                <w:sz w:val="24"/>
                <w:szCs w:val="24"/>
              </w:rPr>
              <w:t>Р</w:t>
            </w:r>
          </w:p>
        </w:tc>
        <w:tc>
          <w:tcPr>
            <w:tcW w:w="567" w:type="dxa"/>
            <w:vMerge w:val="restart"/>
            <w:shd w:val="clear" w:color="auto" w:fill="auto"/>
          </w:tcPr>
          <w:p w:rsidR="0084335C" w:rsidRPr="008220E8" w:rsidRDefault="0084335C" w:rsidP="00AD6CC6">
            <w:pPr>
              <w:rPr>
                <w:iCs/>
                <w:sz w:val="24"/>
                <w:szCs w:val="24"/>
              </w:rPr>
            </w:pPr>
            <w:r w:rsidRPr="008220E8">
              <w:rPr>
                <w:iCs/>
                <w:sz w:val="24"/>
                <w:szCs w:val="24"/>
              </w:rPr>
              <w:t>5</w:t>
            </w:r>
          </w:p>
        </w:tc>
        <w:tc>
          <w:tcPr>
            <w:tcW w:w="709" w:type="dxa"/>
            <w:vMerge w:val="restart"/>
            <w:shd w:val="clear" w:color="auto" w:fill="auto"/>
          </w:tcPr>
          <w:p w:rsidR="0084335C" w:rsidRPr="008220E8" w:rsidRDefault="0084335C" w:rsidP="00AD6CC6">
            <w:pPr>
              <w:rPr>
                <w:iCs/>
                <w:sz w:val="24"/>
                <w:szCs w:val="24"/>
              </w:rPr>
            </w:pPr>
            <w:r w:rsidRPr="008220E8">
              <w:rPr>
                <w:iCs/>
                <w:sz w:val="24"/>
                <w:szCs w:val="24"/>
              </w:rPr>
              <w:t>30</w:t>
            </w:r>
          </w:p>
        </w:tc>
        <w:tc>
          <w:tcPr>
            <w:tcW w:w="567" w:type="dxa"/>
            <w:vMerge w:val="restart"/>
            <w:tcBorders>
              <w:left w:val="single" w:sz="4" w:space="0" w:color="auto"/>
            </w:tcBorders>
            <w:shd w:val="clear" w:color="auto" w:fill="auto"/>
          </w:tcPr>
          <w:p w:rsidR="0084335C" w:rsidRPr="008220E8" w:rsidRDefault="0084335C" w:rsidP="00AD6CC6">
            <w:pPr>
              <w:rPr>
                <w:iCs/>
                <w:sz w:val="24"/>
                <w:szCs w:val="24"/>
              </w:rPr>
            </w:pPr>
            <w:r w:rsidRPr="008220E8">
              <w:rPr>
                <w:iCs/>
                <w:sz w:val="24"/>
                <w:szCs w:val="24"/>
              </w:rPr>
              <w:t>5-я нед</w:t>
            </w:r>
          </w:p>
        </w:tc>
      </w:tr>
      <w:tr w:rsidR="0084335C" w:rsidRPr="008220E8" w:rsidTr="0084335C">
        <w:trPr>
          <w:trHeight w:val="576"/>
        </w:trPr>
        <w:tc>
          <w:tcPr>
            <w:tcW w:w="1702" w:type="dxa"/>
            <w:vMerge/>
            <w:shd w:val="clear" w:color="auto" w:fill="auto"/>
          </w:tcPr>
          <w:p w:rsidR="0084335C" w:rsidRPr="008220E8" w:rsidRDefault="0084335C" w:rsidP="0084335C">
            <w:pPr>
              <w:rPr>
                <w:b/>
                <w:iCs/>
                <w:sz w:val="24"/>
                <w:szCs w:val="24"/>
              </w:rPr>
            </w:pPr>
          </w:p>
        </w:tc>
        <w:tc>
          <w:tcPr>
            <w:tcW w:w="851" w:type="dxa"/>
            <w:vMerge/>
            <w:shd w:val="clear" w:color="auto" w:fill="auto"/>
          </w:tcPr>
          <w:p w:rsidR="0084335C" w:rsidRPr="008220E8" w:rsidRDefault="0084335C" w:rsidP="0084335C">
            <w:pPr>
              <w:pStyle w:val="11"/>
              <w:contextualSpacing/>
              <w:rPr>
                <w:rFonts w:ascii="Times New Roman" w:hAnsi="Times New Roman" w:cs="Times New Roman"/>
              </w:rPr>
            </w:pPr>
          </w:p>
        </w:tc>
        <w:tc>
          <w:tcPr>
            <w:tcW w:w="5103" w:type="dxa"/>
            <w:shd w:val="clear" w:color="auto" w:fill="auto"/>
          </w:tcPr>
          <w:p w:rsidR="0084335C" w:rsidRPr="008220E8" w:rsidRDefault="0084335C" w:rsidP="0084335C">
            <w:pPr>
              <w:rPr>
                <w:iCs/>
                <w:sz w:val="24"/>
                <w:szCs w:val="24"/>
              </w:rPr>
            </w:pPr>
            <w:r w:rsidRPr="008220E8">
              <w:rPr>
                <w:iCs/>
                <w:sz w:val="24"/>
                <w:szCs w:val="24"/>
              </w:rPr>
              <w:t>2.</w:t>
            </w:r>
            <w:proofErr w:type="gramStart"/>
            <w:r w:rsidRPr="008220E8">
              <w:rPr>
                <w:iCs/>
                <w:sz w:val="24"/>
                <w:szCs w:val="24"/>
              </w:rPr>
              <w:t>Разработайте  мультимедийную</w:t>
            </w:r>
            <w:proofErr w:type="gramEnd"/>
            <w:r w:rsidRPr="008220E8">
              <w:rPr>
                <w:iCs/>
                <w:sz w:val="24"/>
                <w:szCs w:val="24"/>
              </w:rPr>
              <w:t xml:space="preserve"> презентацию по данной теме.</w:t>
            </w:r>
          </w:p>
          <w:p w:rsidR="0084335C" w:rsidRPr="008220E8" w:rsidRDefault="0084335C" w:rsidP="0084335C">
            <w:pPr>
              <w:rPr>
                <w:iCs/>
                <w:sz w:val="24"/>
                <w:szCs w:val="24"/>
              </w:rPr>
            </w:pPr>
          </w:p>
        </w:tc>
        <w:tc>
          <w:tcPr>
            <w:tcW w:w="708" w:type="dxa"/>
            <w:shd w:val="clear" w:color="auto" w:fill="auto"/>
          </w:tcPr>
          <w:p w:rsidR="0084335C" w:rsidRPr="008220E8" w:rsidRDefault="0084335C" w:rsidP="00AD6CC6">
            <w:pPr>
              <w:rPr>
                <w:iCs/>
                <w:sz w:val="24"/>
                <w:szCs w:val="24"/>
              </w:rPr>
            </w:pPr>
            <w:r w:rsidRPr="008220E8">
              <w:rPr>
                <w:iCs/>
                <w:sz w:val="24"/>
                <w:szCs w:val="24"/>
              </w:rPr>
              <w:t>МП</w:t>
            </w:r>
          </w:p>
        </w:tc>
        <w:tc>
          <w:tcPr>
            <w:tcW w:w="567" w:type="dxa"/>
            <w:vMerge/>
            <w:shd w:val="clear" w:color="auto" w:fill="auto"/>
          </w:tcPr>
          <w:p w:rsidR="0084335C" w:rsidRPr="008220E8" w:rsidRDefault="0084335C" w:rsidP="00AD6CC6">
            <w:pPr>
              <w:rPr>
                <w:iCs/>
                <w:sz w:val="24"/>
                <w:szCs w:val="24"/>
              </w:rPr>
            </w:pPr>
          </w:p>
        </w:tc>
        <w:tc>
          <w:tcPr>
            <w:tcW w:w="709" w:type="dxa"/>
            <w:vMerge/>
            <w:shd w:val="clear" w:color="auto" w:fill="auto"/>
          </w:tcPr>
          <w:p w:rsidR="0084335C" w:rsidRPr="008220E8" w:rsidRDefault="0084335C" w:rsidP="00AD6CC6">
            <w:pPr>
              <w:rPr>
                <w:iCs/>
                <w:sz w:val="24"/>
                <w:szCs w:val="24"/>
              </w:rPr>
            </w:pPr>
          </w:p>
        </w:tc>
        <w:tc>
          <w:tcPr>
            <w:tcW w:w="567" w:type="dxa"/>
            <w:vMerge/>
            <w:tcBorders>
              <w:left w:val="single" w:sz="4" w:space="0" w:color="auto"/>
            </w:tcBorders>
            <w:shd w:val="clear" w:color="auto" w:fill="auto"/>
          </w:tcPr>
          <w:p w:rsidR="0084335C" w:rsidRPr="008220E8" w:rsidRDefault="0084335C" w:rsidP="00AD6CC6">
            <w:pPr>
              <w:rPr>
                <w:iCs/>
                <w:sz w:val="24"/>
                <w:szCs w:val="24"/>
              </w:rPr>
            </w:pPr>
          </w:p>
        </w:tc>
      </w:tr>
      <w:tr w:rsidR="0084335C" w:rsidRPr="008220E8" w:rsidTr="0084335C">
        <w:trPr>
          <w:trHeight w:val="1155"/>
        </w:trPr>
        <w:tc>
          <w:tcPr>
            <w:tcW w:w="1702" w:type="dxa"/>
            <w:vMerge/>
            <w:shd w:val="clear" w:color="auto" w:fill="auto"/>
          </w:tcPr>
          <w:p w:rsidR="0084335C" w:rsidRPr="008220E8" w:rsidRDefault="0084335C" w:rsidP="0084335C">
            <w:pPr>
              <w:rPr>
                <w:b/>
                <w:iCs/>
                <w:sz w:val="24"/>
                <w:szCs w:val="24"/>
              </w:rPr>
            </w:pPr>
          </w:p>
        </w:tc>
        <w:tc>
          <w:tcPr>
            <w:tcW w:w="851" w:type="dxa"/>
            <w:vMerge/>
            <w:shd w:val="clear" w:color="auto" w:fill="auto"/>
          </w:tcPr>
          <w:p w:rsidR="0084335C" w:rsidRPr="008220E8" w:rsidRDefault="0084335C" w:rsidP="0084335C">
            <w:pPr>
              <w:pStyle w:val="11"/>
              <w:contextualSpacing/>
              <w:rPr>
                <w:rFonts w:ascii="Times New Roman" w:hAnsi="Times New Roman" w:cs="Times New Roman"/>
              </w:rPr>
            </w:pPr>
          </w:p>
        </w:tc>
        <w:tc>
          <w:tcPr>
            <w:tcW w:w="5103" w:type="dxa"/>
            <w:shd w:val="clear" w:color="auto" w:fill="auto"/>
          </w:tcPr>
          <w:p w:rsidR="0084335C" w:rsidRPr="008220E8" w:rsidRDefault="0084335C" w:rsidP="0084335C">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84335C" w:rsidRPr="008220E8" w:rsidRDefault="0084335C" w:rsidP="0084335C">
            <w:pPr>
              <w:rPr>
                <w:iCs/>
                <w:sz w:val="24"/>
                <w:szCs w:val="24"/>
              </w:rPr>
            </w:pPr>
          </w:p>
        </w:tc>
        <w:tc>
          <w:tcPr>
            <w:tcW w:w="708" w:type="dxa"/>
            <w:shd w:val="clear" w:color="auto" w:fill="auto"/>
          </w:tcPr>
          <w:p w:rsidR="0084335C" w:rsidRPr="008220E8" w:rsidRDefault="0084335C" w:rsidP="00AD6CC6">
            <w:pPr>
              <w:rPr>
                <w:iCs/>
                <w:sz w:val="24"/>
                <w:szCs w:val="24"/>
              </w:rPr>
            </w:pPr>
            <w:r w:rsidRPr="008220E8">
              <w:rPr>
                <w:iCs/>
                <w:sz w:val="24"/>
                <w:szCs w:val="24"/>
              </w:rPr>
              <w:t>ТР</w:t>
            </w:r>
          </w:p>
        </w:tc>
        <w:tc>
          <w:tcPr>
            <w:tcW w:w="567" w:type="dxa"/>
            <w:vMerge/>
            <w:shd w:val="clear" w:color="auto" w:fill="auto"/>
          </w:tcPr>
          <w:p w:rsidR="0084335C" w:rsidRPr="008220E8" w:rsidRDefault="0084335C" w:rsidP="00AD6CC6">
            <w:pPr>
              <w:rPr>
                <w:iCs/>
                <w:sz w:val="24"/>
                <w:szCs w:val="24"/>
              </w:rPr>
            </w:pPr>
          </w:p>
        </w:tc>
        <w:tc>
          <w:tcPr>
            <w:tcW w:w="709" w:type="dxa"/>
            <w:vMerge/>
            <w:shd w:val="clear" w:color="auto" w:fill="auto"/>
          </w:tcPr>
          <w:p w:rsidR="0084335C" w:rsidRPr="008220E8" w:rsidRDefault="0084335C" w:rsidP="00AD6CC6">
            <w:pPr>
              <w:rPr>
                <w:iCs/>
                <w:sz w:val="24"/>
                <w:szCs w:val="24"/>
              </w:rPr>
            </w:pPr>
          </w:p>
        </w:tc>
        <w:tc>
          <w:tcPr>
            <w:tcW w:w="567" w:type="dxa"/>
            <w:vMerge/>
            <w:tcBorders>
              <w:left w:val="single" w:sz="4" w:space="0" w:color="auto"/>
            </w:tcBorders>
            <w:shd w:val="clear" w:color="auto" w:fill="auto"/>
          </w:tcPr>
          <w:p w:rsidR="0084335C" w:rsidRPr="008220E8" w:rsidRDefault="0084335C" w:rsidP="00AD6CC6">
            <w:pPr>
              <w:rPr>
                <w:iCs/>
                <w:sz w:val="24"/>
                <w:szCs w:val="24"/>
              </w:rPr>
            </w:pPr>
          </w:p>
        </w:tc>
      </w:tr>
      <w:tr w:rsidR="0084335C" w:rsidRPr="008220E8" w:rsidTr="0084335C">
        <w:trPr>
          <w:trHeight w:val="375"/>
        </w:trPr>
        <w:tc>
          <w:tcPr>
            <w:tcW w:w="1702" w:type="dxa"/>
            <w:vMerge/>
            <w:shd w:val="clear" w:color="auto" w:fill="auto"/>
          </w:tcPr>
          <w:p w:rsidR="0084335C" w:rsidRPr="008220E8" w:rsidRDefault="0084335C" w:rsidP="0084335C">
            <w:pPr>
              <w:rPr>
                <w:b/>
                <w:iCs/>
                <w:sz w:val="24"/>
                <w:szCs w:val="24"/>
              </w:rPr>
            </w:pPr>
          </w:p>
        </w:tc>
        <w:tc>
          <w:tcPr>
            <w:tcW w:w="851" w:type="dxa"/>
            <w:vMerge/>
            <w:shd w:val="clear" w:color="auto" w:fill="auto"/>
          </w:tcPr>
          <w:p w:rsidR="0084335C" w:rsidRPr="008220E8" w:rsidRDefault="0084335C" w:rsidP="0084335C">
            <w:pPr>
              <w:pStyle w:val="11"/>
              <w:contextualSpacing/>
              <w:rPr>
                <w:rFonts w:ascii="Times New Roman" w:hAnsi="Times New Roman" w:cs="Times New Roman"/>
              </w:rPr>
            </w:pPr>
          </w:p>
        </w:tc>
        <w:tc>
          <w:tcPr>
            <w:tcW w:w="5103" w:type="dxa"/>
            <w:shd w:val="clear" w:color="auto" w:fill="auto"/>
          </w:tcPr>
          <w:p w:rsidR="0084335C" w:rsidRPr="008220E8" w:rsidRDefault="0084335C" w:rsidP="0084335C">
            <w:pPr>
              <w:rPr>
                <w:iCs/>
                <w:sz w:val="24"/>
                <w:szCs w:val="24"/>
              </w:rPr>
            </w:pPr>
            <w:r w:rsidRPr="008220E8">
              <w:rPr>
                <w:iCs/>
                <w:sz w:val="24"/>
                <w:szCs w:val="24"/>
              </w:rPr>
              <w:t>4.Создайте видеоролик по теме.</w:t>
            </w:r>
          </w:p>
          <w:p w:rsidR="0084335C" w:rsidRPr="008220E8" w:rsidRDefault="0084335C" w:rsidP="0084335C">
            <w:pPr>
              <w:rPr>
                <w:iCs/>
                <w:sz w:val="24"/>
                <w:szCs w:val="24"/>
              </w:rPr>
            </w:pPr>
          </w:p>
        </w:tc>
        <w:tc>
          <w:tcPr>
            <w:tcW w:w="708" w:type="dxa"/>
            <w:shd w:val="clear" w:color="auto" w:fill="auto"/>
          </w:tcPr>
          <w:p w:rsidR="0084335C" w:rsidRPr="008220E8" w:rsidRDefault="0084335C" w:rsidP="00AD6CC6">
            <w:pPr>
              <w:rPr>
                <w:iCs/>
                <w:sz w:val="24"/>
                <w:szCs w:val="24"/>
              </w:rPr>
            </w:pPr>
            <w:r w:rsidRPr="008220E8">
              <w:rPr>
                <w:iCs/>
                <w:sz w:val="24"/>
                <w:szCs w:val="24"/>
              </w:rPr>
              <w:t>В</w:t>
            </w:r>
          </w:p>
        </w:tc>
        <w:tc>
          <w:tcPr>
            <w:tcW w:w="567" w:type="dxa"/>
            <w:vMerge/>
            <w:shd w:val="clear" w:color="auto" w:fill="auto"/>
          </w:tcPr>
          <w:p w:rsidR="0084335C" w:rsidRPr="008220E8" w:rsidRDefault="0084335C" w:rsidP="00AD6CC6">
            <w:pPr>
              <w:rPr>
                <w:iCs/>
                <w:sz w:val="24"/>
                <w:szCs w:val="24"/>
              </w:rPr>
            </w:pPr>
          </w:p>
        </w:tc>
        <w:tc>
          <w:tcPr>
            <w:tcW w:w="709" w:type="dxa"/>
            <w:vMerge/>
            <w:shd w:val="clear" w:color="auto" w:fill="auto"/>
          </w:tcPr>
          <w:p w:rsidR="0084335C" w:rsidRPr="008220E8" w:rsidRDefault="0084335C" w:rsidP="00AD6CC6">
            <w:pPr>
              <w:rPr>
                <w:iCs/>
                <w:sz w:val="24"/>
                <w:szCs w:val="24"/>
              </w:rPr>
            </w:pPr>
          </w:p>
        </w:tc>
        <w:tc>
          <w:tcPr>
            <w:tcW w:w="567" w:type="dxa"/>
            <w:vMerge/>
            <w:tcBorders>
              <w:left w:val="single" w:sz="4" w:space="0" w:color="auto"/>
            </w:tcBorders>
            <w:shd w:val="clear" w:color="auto" w:fill="auto"/>
          </w:tcPr>
          <w:p w:rsidR="0084335C" w:rsidRPr="008220E8" w:rsidRDefault="0084335C" w:rsidP="00AD6CC6">
            <w:pPr>
              <w:rPr>
                <w:iCs/>
                <w:sz w:val="24"/>
                <w:szCs w:val="24"/>
              </w:rPr>
            </w:pPr>
          </w:p>
        </w:tc>
      </w:tr>
      <w:tr w:rsidR="0084335C" w:rsidRPr="008220E8" w:rsidTr="0084335C">
        <w:trPr>
          <w:trHeight w:val="330"/>
        </w:trPr>
        <w:tc>
          <w:tcPr>
            <w:tcW w:w="1702" w:type="dxa"/>
            <w:vMerge/>
            <w:shd w:val="clear" w:color="auto" w:fill="auto"/>
          </w:tcPr>
          <w:p w:rsidR="0084335C" w:rsidRPr="008220E8" w:rsidRDefault="0084335C" w:rsidP="0084335C">
            <w:pPr>
              <w:rPr>
                <w:b/>
                <w:iCs/>
                <w:sz w:val="24"/>
                <w:szCs w:val="24"/>
              </w:rPr>
            </w:pPr>
          </w:p>
        </w:tc>
        <w:tc>
          <w:tcPr>
            <w:tcW w:w="851" w:type="dxa"/>
            <w:vMerge/>
            <w:shd w:val="clear" w:color="auto" w:fill="auto"/>
          </w:tcPr>
          <w:p w:rsidR="0084335C" w:rsidRPr="008220E8" w:rsidRDefault="0084335C" w:rsidP="0084335C">
            <w:pPr>
              <w:pStyle w:val="11"/>
              <w:contextualSpacing/>
              <w:rPr>
                <w:rFonts w:ascii="Times New Roman" w:hAnsi="Times New Roman" w:cs="Times New Roman"/>
              </w:rPr>
            </w:pPr>
          </w:p>
        </w:tc>
        <w:tc>
          <w:tcPr>
            <w:tcW w:w="5103" w:type="dxa"/>
            <w:shd w:val="clear" w:color="auto" w:fill="auto"/>
          </w:tcPr>
          <w:p w:rsidR="0084335C" w:rsidRPr="008220E8" w:rsidRDefault="0084335C" w:rsidP="0084335C">
            <w:pPr>
              <w:rPr>
                <w:iCs/>
                <w:sz w:val="24"/>
                <w:szCs w:val="24"/>
              </w:rPr>
            </w:pPr>
            <w:r w:rsidRPr="008220E8">
              <w:rPr>
                <w:iCs/>
                <w:sz w:val="24"/>
                <w:szCs w:val="24"/>
              </w:rPr>
              <w:t xml:space="preserve">5. Напишите историю болезни по теме. </w:t>
            </w:r>
            <w:r w:rsidRPr="008220E8">
              <w:rPr>
                <w:iCs/>
                <w:sz w:val="24"/>
                <w:szCs w:val="24"/>
              </w:rPr>
              <w:tab/>
            </w:r>
          </w:p>
          <w:p w:rsidR="0084335C" w:rsidRPr="008220E8" w:rsidRDefault="0084335C" w:rsidP="0084335C">
            <w:pPr>
              <w:rPr>
                <w:iCs/>
                <w:sz w:val="24"/>
                <w:szCs w:val="24"/>
              </w:rPr>
            </w:pPr>
          </w:p>
        </w:tc>
        <w:tc>
          <w:tcPr>
            <w:tcW w:w="708" w:type="dxa"/>
            <w:shd w:val="clear" w:color="auto" w:fill="auto"/>
          </w:tcPr>
          <w:p w:rsidR="0084335C" w:rsidRPr="008220E8" w:rsidRDefault="0084335C" w:rsidP="00AD6CC6">
            <w:pPr>
              <w:rPr>
                <w:iCs/>
                <w:sz w:val="24"/>
                <w:szCs w:val="24"/>
              </w:rPr>
            </w:pPr>
            <w:r w:rsidRPr="008220E8">
              <w:rPr>
                <w:iCs/>
                <w:sz w:val="24"/>
                <w:szCs w:val="24"/>
              </w:rPr>
              <w:t>ИБ</w:t>
            </w:r>
          </w:p>
        </w:tc>
        <w:tc>
          <w:tcPr>
            <w:tcW w:w="567" w:type="dxa"/>
            <w:vMerge/>
            <w:shd w:val="clear" w:color="auto" w:fill="auto"/>
          </w:tcPr>
          <w:p w:rsidR="0084335C" w:rsidRPr="008220E8" w:rsidRDefault="0084335C" w:rsidP="00AD6CC6">
            <w:pPr>
              <w:rPr>
                <w:iCs/>
                <w:sz w:val="24"/>
                <w:szCs w:val="24"/>
              </w:rPr>
            </w:pPr>
          </w:p>
        </w:tc>
        <w:tc>
          <w:tcPr>
            <w:tcW w:w="709" w:type="dxa"/>
            <w:vMerge/>
            <w:shd w:val="clear" w:color="auto" w:fill="auto"/>
          </w:tcPr>
          <w:p w:rsidR="0084335C" w:rsidRPr="008220E8" w:rsidRDefault="0084335C" w:rsidP="00AD6CC6">
            <w:pPr>
              <w:rPr>
                <w:iCs/>
                <w:sz w:val="24"/>
                <w:szCs w:val="24"/>
              </w:rPr>
            </w:pPr>
          </w:p>
        </w:tc>
        <w:tc>
          <w:tcPr>
            <w:tcW w:w="567" w:type="dxa"/>
            <w:vMerge/>
            <w:tcBorders>
              <w:left w:val="single" w:sz="4" w:space="0" w:color="auto"/>
            </w:tcBorders>
            <w:shd w:val="clear" w:color="auto" w:fill="auto"/>
          </w:tcPr>
          <w:p w:rsidR="0084335C" w:rsidRPr="008220E8" w:rsidRDefault="0084335C" w:rsidP="00AD6CC6">
            <w:pPr>
              <w:rPr>
                <w:iCs/>
                <w:sz w:val="24"/>
                <w:szCs w:val="24"/>
              </w:rPr>
            </w:pPr>
          </w:p>
        </w:tc>
      </w:tr>
      <w:tr w:rsidR="0084335C" w:rsidRPr="008220E8" w:rsidTr="004D0B7F">
        <w:trPr>
          <w:trHeight w:val="210"/>
        </w:trPr>
        <w:tc>
          <w:tcPr>
            <w:tcW w:w="1702" w:type="dxa"/>
            <w:vMerge/>
            <w:shd w:val="clear" w:color="auto" w:fill="auto"/>
          </w:tcPr>
          <w:p w:rsidR="0084335C" w:rsidRPr="008220E8" w:rsidRDefault="0084335C" w:rsidP="0084335C">
            <w:pPr>
              <w:rPr>
                <w:b/>
                <w:iCs/>
                <w:sz w:val="24"/>
                <w:szCs w:val="24"/>
              </w:rPr>
            </w:pPr>
          </w:p>
        </w:tc>
        <w:tc>
          <w:tcPr>
            <w:tcW w:w="851" w:type="dxa"/>
            <w:vMerge/>
            <w:shd w:val="clear" w:color="auto" w:fill="auto"/>
          </w:tcPr>
          <w:p w:rsidR="0084335C" w:rsidRPr="008220E8" w:rsidRDefault="0084335C" w:rsidP="0084335C">
            <w:pPr>
              <w:pStyle w:val="11"/>
              <w:contextualSpacing/>
              <w:rPr>
                <w:rFonts w:ascii="Times New Roman" w:hAnsi="Times New Roman" w:cs="Times New Roman"/>
              </w:rPr>
            </w:pPr>
          </w:p>
        </w:tc>
        <w:tc>
          <w:tcPr>
            <w:tcW w:w="5103" w:type="dxa"/>
            <w:shd w:val="clear" w:color="auto" w:fill="auto"/>
          </w:tcPr>
          <w:p w:rsidR="0084335C" w:rsidRPr="008220E8" w:rsidRDefault="0084335C" w:rsidP="0084335C">
            <w:pPr>
              <w:rPr>
                <w:iCs/>
                <w:sz w:val="24"/>
                <w:szCs w:val="24"/>
              </w:rPr>
            </w:pPr>
            <w:r w:rsidRPr="008220E8">
              <w:rPr>
                <w:iCs/>
                <w:sz w:val="24"/>
                <w:szCs w:val="24"/>
              </w:rPr>
              <w:t>РОт: умеет работать с информацией из различных источников, реферировать сообщения, обследовать пациента и составлять схему лечения при раке и ателектазе легких и обосновать лечение.</w:t>
            </w:r>
          </w:p>
        </w:tc>
        <w:tc>
          <w:tcPr>
            <w:tcW w:w="708" w:type="dxa"/>
            <w:shd w:val="clear" w:color="auto" w:fill="auto"/>
          </w:tcPr>
          <w:p w:rsidR="0084335C" w:rsidRPr="008220E8" w:rsidRDefault="0084335C" w:rsidP="00AD6CC6">
            <w:pPr>
              <w:rPr>
                <w:iCs/>
                <w:sz w:val="24"/>
                <w:szCs w:val="24"/>
              </w:rPr>
            </w:pPr>
          </w:p>
        </w:tc>
        <w:tc>
          <w:tcPr>
            <w:tcW w:w="567" w:type="dxa"/>
            <w:vMerge/>
            <w:shd w:val="clear" w:color="auto" w:fill="auto"/>
          </w:tcPr>
          <w:p w:rsidR="0084335C" w:rsidRPr="008220E8" w:rsidRDefault="0084335C" w:rsidP="00AD6CC6">
            <w:pPr>
              <w:rPr>
                <w:iCs/>
                <w:sz w:val="24"/>
                <w:szCs w:val="24"/>
              </w:rPr>
            </w:pPr>
          </w:p>
        </w:tc>
        <w:tc>
          <w:tcPr>
            <w:tcW w:w="709" w:type="dxa"/>
            <w:vMerge/>
            <w:shd w:val="clear" w:color="auto" w:fill="auto"/>
          </w:tcPr>
          <w:p w:rsidR="0084335C" w:rsidRPr="008220E8" w:rsidRDefault="0084335C" w:rsidP="00AD6CC6">
            <w:pPr>
              <w:rPr>
                <w:iCs/>
                <w:sz w:val="24"/>
                <w:szCs w:val="24"/>
              </w:rPr>
            </w:pPr>
          </w:p>
        </w:tc>
        <w:tc>
          <w:tcPr>
            <w:tcW w:w="567" w:type="dxa"/>
            <w:vMerge/>
            <w:tcBorders>
              <w:left w:val="single" w:sz="4" w:space="0" w:color="auto"/>
            </w:tcBorders>
            <w:shd w:val="clear" w:color="auto" w:fill="auto"/>
          </w:tcPr>
          <w:p w:rsidR="0084335C" w:rsidRPr="008220E8" w:rsidRDefault="0084335C" w:rsidP="00AD6CC6">
            <w:pPr>
              <w:rPr>
                <w:iCs/>
                <w:sz w:val="24"/>
                <w:szCs w:val="24"/>
              </w:rPr>
            </w:pPr>
          </w:p>
        </w:tc>
      </w:tr>
      <w:tr w:rsidR="00F93703" w:rsidRPr="008220E8" w:rsidTr="00F93703">
        <w:trPr>
          <w:trHeight w:val="1125"/>
        </w:trPr>
        <w:tc>
          <w:tcPr>
            <w:tcW w:w="1702" w:type="dxa"/>
            <w:vMerge w:val="restart"/>
            <w:shd w:val="clear" w:color="auto" w:fill="auto"/>
          </w:tcPr>
          <w:p w:rsidR="00F93703" w:rsidRPr="008220E8" w:rsidRDefault="00F93703" w:rsidP="00AD6CC6">
            <w:pPr>
              <w:rPr>
                <w:iCs/>
                <w:sz w:val="24"/>
                <w:szCs w:val="24"/>
              </w:rPr>
            </w:pPr>
            <w:r w:rsidRPr="008220E8">
              <w:rPr>
                <w:b/>
                <w:iCs/>
                <w:sz w:val="24"/>
                <w:szCs w:val="24"/>
              </w:rPr>
              <w:t xml:space="preserve">Тема 6: </w:t>
            </w:r>
            <w:r w:rsidRPr="008220E8">
              <w:rPr>
                <w:iCs/>
                <w:sz w:val="24"/>
                <w:szCs w:val="24"/>
              </w:rPr>
              <w:t>Симптоматология спонтанного пневматорокса.</w:t>
            </w:r>
          </w:p>
        </w:tc>
        <w:tc>
          <w:tcPr>
            <w:tcW w:w="851" w:type="dxa"/>
            <w:vMerge w:val="restart"/>
            <w:shd w:val="clear" w:color="auto" w:fill="auto"/>
          </w:tcPr>
          <w:p w:rsidR="00F93703" w:rsidRPr="008220E8" w:rsidRDefault="00F93703" w:rsidP="00F93703">
            <w:pPr>
              <w:pStyle w:val="11"/>
              <w:contextualSpacing/>
              <w:rPr>
                <w:rFonts w:ascii="Times New Roman" w:hAnsi="Times New Roman" w:cs="Times New Roman"/>
              </w:rPr>
            </w:pPr>
            <w:r w:rsidRPr="008220E8">
              <w:rPr>
                <w:rFonts w:ascii="Times New Roman" w:hAnsi="Times New Roman" w:cs="Times New Roman"/>
              </w:rPr>
              <w:t>РО-5</w:t>
            </w:r>
          </w:p>
          <w:p w:rsidR="00F93703" w:rsidRPr="008220E8" w:rsidRDefault="00F93703" w:rsidP="00F93703">
            <w:pPr>
              <w:contextualSpacing/>
              <w:rPr>
                <w:sz w:val="22"/>
                <w:szCs w:val="22"/>
              </w:rPr>
            </w:pPr>
            <w:r w:rsidRPr="008220E8">
              <w:rPr>
                <w:sz w:val="22"/>
                <w:szCs w:val="22"/>
              </w:rPr>
              <w:t>ПК-14</w:t>
            </w:r>
          </w:p>
          <w:p w:rsidR="00F93703" w:rsidRPr="008220E8" w:rsidRDefault="00F93703" w:rsidP="00F93703">
            <w:pPr>
              <w:contextualSpacing/>
              <w:rPr>
                <w:sz w:val="22"/>
                <w:szCs w:val="22"/>
              </w:rPr>
            </w:pPr>
            <w:r w:rsidRPr="008220E8">
              <w:rPr>
                <w:sz w:val="22"/>
                <w:szCs w:val="22"/>
              </w:rPr>
              <w:t>ПК-15</w:t>
            </w:r>
          </w:p>
          <w:p w:rsidR="00F93703" w:rsidRPr="008220E8" w:rsidRDefault="00F93703" w:rsidP="00F93703">
            <w:pPr>
              <w:contextualSpacing/>
              <w:rPr>
                <w:sz w:val="22"/>
                <w:szCs w:val="22"/>
              </w:rPr>
            </w:pPr>
            <w:r w:rsidRPr="008220E8">
              <w:rPr>
                <w:sz w:val="22"/>
                <w:szCs w:val="22"/>
              </w:rPr>
              <w:t>ПК-16</w:t>
            </w:r>
          </w:p>
          <w:p w:rsidR="00F93703" w:rsidRPr="008220E8" w:rsidRDefault="00F93703" w:rsidP="00F93703">
            <w:pPr>
              <w:rPr>
                <w:sz w:val="22"/>
                <w:szCs w:val="22"/>
              </w:rPr>
            </w:pPr>
            <w:r w:rsidRPr="008220E8">
              <w:rPr>
                <w:sz w:val="22"/>
                <w:szCs w:val="22"/>
              </w:rPr>
              <w:t>РО-6</w:t>
            </w:r>
          </w:p>
          <w:p w:rsidR="00F93703" w:rsidRPr="008220E8" w:rsidRDefault="00F93703" w:rsidP="00F93703">
            <w:pPr>
              <w:rPr>
                <w:sz w:val="22"/>
                <w:szCs w:val="22"/>
              </w:rPr>
            </w:pPr>
            <w:r w:rsidRPr="008220E8">
              <w:rPr>
                <w:sz w:val="22"/>
                <w:szCs w:val="22"/>
              </w:rPr>
              <w:t>ПК-19</w:t>
            </w:r>
          </w:p>
          <w:p w:rsidR="00F93703" w:rsidRPr="008220E8" w:rsidRDefault="00F93703" w:rsidP="00AD6CC6">
            <w:pPr>
              <w:rPr>
                <w:iCs/>
                <w:sz w:val="24"/>
                <w:szCs w:val="24"/>
              </w:rPr>
            </w:pPr>
          </w:p>
        </w:tc>
        <w:tc>
          <w:tcPr>
            <w:tcW w:w="5103" w:type="dxa"/>
            <w:shd w:val="clear" w:color="auto" w:fill="auto"/>
          </w:tcPr>
          <w:p w:rsidR="00F93703" w:rsidRPr="008220E8" w:rsidRDefault="00F93703" w:rsidP="00F93703">
            <w:pPr>
              <w:rPr>
                <w:iCs/>
                <w:sz w:val="24"/>
                <w:szCs w:val="24"/>
              </w:rPr>
            </w:pPr>
            <w:r w:rsidRPr="008220E8">
              <w:rPr>
                <w:iCs/>
                <w:sz w:val="24"/>
                <w:szCs w:val="24"/>
              </w:rPr>
              <w:t>Выберите один вид работы по данной теме на ваше усмотрение.</w:t>
            </w:r>
          </w:p>
          <w:p w:rsidR="00F93703" w:rsidRPr="008220E8" w:rsidRDefault="00F93703" w:rsidP="00F93703">
            <w:pPr>
              <w:rPr>
                <w:iCs/>
                <w:sz w:val="24"/>
                <w:szCs w:val="24"/>
              </w:rPr>
            </w:pPr>
            <w:r w:rsidRPr="008220E8">
              <w:rPr>
                <w:iCs/>
                <w:sz w:val="24"/>
                <w:szCs w:val="24"/>
              </w:rPr>
              <w:t xml:space="preserve">1.Напишите реферат по теме согласно </w:t>
            </w:r>
            <w:proofErr w:type="gramStart"/>
            <w:r w:rsidRPr="008220E8">
              <w:rPr>
                <w:iCs/>
                <w:sz w:val="24"/>
                <w:szCs w:val="24"/>
              </w:rPr>
              <w:t>требования  СРС</w:t>
            </w:r>
            <w:proofErr w:type="gramEnd"/>
            <w:r w:rsidRPr="008220E8">
              <w:rPr>
                <w:iCs/>
                <w:sz w:val="24"/>
                <w:szCs w:val="24"/>
              </w:rPr>
              <w:t>.</w:t>
            </w:r>
          </w:p>
        </w:tc>
        <w:tc>
          <w:tcPr>
            <w:tcW w:w="708" w:type="dxa"/>
            <w:shd w:val="clear" w:color="auto" w:fill="auto"/>
          </w:tcPr>
          <w:p w:rsidR="00F93703" w:rsidRPr="008220E8" w:rsidRDefault="00F93703" w:rsidP="00AD6CC6">
            <w:pPr>
              <w:rPr>
                <w:iCs/>
                <w:sz w:val="24"/>
                <w:szCs w:val="24"/>
              </w:rPr>
            </w:pPr>
            <w:r w:rsidRPr="008220E8">
              <w:rPr>
                <w:iCs/>
                <w:sz w:val="24"/>
                <w:szCs w:val="24"/>
              </w:rPr>
              <w:t>Р</w:t>
            </w:r>
          </w:p>
        </w:tc>
        <w:tc>
          <w:tcPr>
            <w:tcW w:w="567" w:type="dxa"/>
            <w:vMerge w:val="restart"/>
            <w:shd w:val="clear" w:color="auto" w:fill="auto"/>
          </w:tcPr>
          <w:p w:rsidR="00F93703" w:rsidRPr="008220E8" w:rsidRDefault="00F93703" w:rsidP="00AD6CC6">
            <w:pPr>
              <w:rPr>
                <w:iCs/>
                <w:sz w:val="24"/>
                <w:szCs w:val="24"/>
              </w:rPr>
            </w:pPr>
            <w:r w:rsidRPr="008220E8">
              <w:rPr>
                <w:iCs/>
                <w:sz w:val="24"/>
                <w:szCs w:val="24"/>
              </w:rPr>
              <w:t>5</w:t>
            </w:r>
          </w:p>
        </w:tc>
        <w:tc>
          <w:tcPr>
            <w:tcW w:w="709" w:type="dxa"/>
            <w:vMerge w:val="restart"/>
            <w:shd w:val="clear" w:color="auto" w:fill="auto"/>
          </w:tcPr>
          <w:p w:rsidR="00F93703" w:rsidRPr="008220E8" w:rsidRDefault="00F93703" w:rsidP="00AD6CC6">
            <w:pPr>
              <w:rPr>
                <w:iCs/>
                <w:sz w:val="24"/>
                <w:szCs w:val="24"/>
              </w:rPr>
            </w:pPr>
            <w:r w:rsidRPr="008220E8">
              <w:rPr>
                <w:iCs/>
                <w:sz w:val="24"/>
                <w:szCs w:val="24"/>
              </w:rPr>
              <w:t>30</w:t>
            </w:r>
          </w:p>
        </w:tc>
        <w:tc>
          <w:tcPr>
            <w:tcW w:w="567" w:type="dxa"/>
            <w:vMerge w:val="restart"/>
            <w:tcBorders>
              <w:left w:val="single" w:sz="4" w:space="0" w:color="auto"/>
            </w:tcBorders>
            <w:shd w:val="clear" w:color="auto" w:fill="auto"/>
          </w:tcPr>
          <w:p w:rsidR="00F93703" w:rsidRPr="008220E8" w:rsidRDefault="00F93703" w:rsidP="00AD6CC6">
            <w:pPr>
              <w:rPr>
                <w:iCs/>
                <w:sz w:val="24"/>
                <w:szCs w:val="24"/>
              </w:rPr>
            </w:pPr>
            <w:r w:rsidRPr="008220E8">
              <w:rPr>
                <w:iCs/>
                <w:sz w:val="24"/>
                <w:szCs w:val="24"/>
              </w:rPr>
              <w:t>6-я нед</w:t>
            </w:r>
          </w:p>
        </w:tc>
      </w:tr>
      <w:tr w:rsidR="00F93703" w:rsidRPr="008220E8" w:rsidTr="00F93703">
        <w:trPr>
          <w:trHeight w:val="555"/>
        </w:trPr>
        <w:tc>
          <w:tcPr>
            <w:tcW w:w="1702" w:type="dxa"/>
            <w:vMerge/>
            <w:shd w:val="clear" w:color="auto" w:fill="auto"/>
          </w:tcPr>
          <w:p w:rsidR="00F93703" w:rsidRPr="008220E8" w:rsidRDefault="00F93703" w:rsidP="00AD6CC6">
            <w:pPr>
              <w:rPr>
                <w:b/>
                <w:iCs/>
                <w:sz w:val="24"/>
                <w:szCs w:val="24"/>
              </w:rPr>
            </w:pPr>
          </w:p>
        </w:tc>
        <w:tc>
          <w:tcPr>
            <w:tcW w:w="851" w:type="dxa"/>
            <w:vMerge/>
            <w:shd w:val="clear" w:color="auto" w:fill="auto"/>
          </w:tcPr>
          <w:p w:rsidR="00F93703" w:rsidRPr="008220E8" w:rsidRDefault="00F93703" w:rsidP="00F93703">
            <w:pPr>
              <w:pStyle w:val="11"/>
              <w:contextualSpacing/>
              <w:rPr>
                <w:rFonts w:ascii="Times New Roman" w:hAnsi="Times New Roman" w:cs="Times New Roman"/>
              </w:rPr>
            </w:pPr>
          </w:p>
        </w:tc>
        <w:tc>
          <w:tcPr>
            <w:tcW w:w="5103" w:type="dxa"/>
            <w:shd w:val="clear" w:color="auto" w:fill="auto"/>
          </w:tcPr>
          <w:p w:rsidR="00F93703" w:rsidRPr="008220E8" w:rsidRDefault="00F93703" w:rsidP="00F93703">
            <w:pPr>
              <w:rPr>
                <w:iCs/>
                <w:sz w:val="24"/>
                <w:szCs w:val="24"/>
              </w:rPr>
            </w:pPr>
            <w:r w:rsidRPr="008220E8">
              <w:rPr>
                <w:iCs/>
                <w:sz w:val="24"/>
                <w:szCs w:val="24"/>
              </w:rPr>
              <w:t>2.</w:t>
            </w:r>
            <w:proofErr w:type="gramStart"/>
            <w:r w:rsidRPr="008220E8">
              <w:rPr>
                <w:iCs/>
                <w:sz w:val="24"/>
                <w:szCs w:val="24"/>
              </w:rPr>
              <w:t>Разработайте  мультимедийную</w:t>
            </w:r>
            <w:proofErr w:type="gramEnd"/>
            <w:r w:rsidRPr="008220E8">
              <w:rPr>
                <w:iCs/>
                <w:sz w:val="24"/>
                <w:szCs w:val="24"/>
              </w:rPr>
              <w:t xml:space="preserve"> презентацию по данной теме.</w:t>
            </w:r>
          </w:p>
          <w:p w:rsidR="00F93703" w:rsidRPr="008220E8" w:rsidRDefault="00F93703" w:rsidP="00F93703">
            <w:pPr>
              <w:rPr>
                <w:iCs/>
                <w:sz w:val="24"/>
                <w:szCs w:val="24"/>
              </w:rPr>
            </w:pPr>
          </w:p>
        </w:tc>
        <w:tc>
          <w:tcPr>
            <w:tcW w:w="708" w:type="dxa"/>
            <w:shd w:val="clear" w:color="auto" w:fill="auto"/>
          </w:tcPr>
          <w:p w:rsidR="00F93703" w:rsidRPr="008220E8" w:rsidRDefault="00F93703" w:rsidP="00AD6CC6">
            <w:pPr>
              <w:rPr>
                <w:iCs/>
                <w:sz w:val="24"/>
                <w:szCs w:val="24"/>
              </w:rPr>
            </w:pPr>
            <w:r w:rsidRPr="008220E8">
              <w:rPr>
                <w:iCs/>
                <w:sz w:val="24"/>
                <w:szCs w:val="24"/>
              </w:rPr>
              <w:t>МП</w:t>
            </w:r>
          </w:p>
        </w:tc>
        <w:tc>
          <w:tcPr>
            <w:tcW w:w="567" w:type="dxa"/>
            <w:vMerge/>
            <w:shd w:val="clear" w:color="auto" w:fill="auto"/>
          </w:tcPr>
          <w:p w:rsidR="00F93703" w:rsidRPr="008220E8" w:rsidRDefault="00F93703" w:rsidP="00AD6CC6">
            <w:pPr>
              <w:rPr>
                <w:iCs/>
                <w:sz w:val="24"/>
                <w:szCs w:val="24"/>
              </w:rPr>
            </w:pPr>
          </w:p>
        </w:tc>
        <w:tc>
          <w:tcPr>
            <w:tcW w:w="709" w:type="dxa"/>
            <w:vMerge/>
            <w:shd w:val="clear" w:color="auto" w:fill="auto"/>
          </w:tcPr>
          <w:p w:rsidR="00F93703" w:rsidRPr="008220E8" w:rsidRDefault="00F93703" w:rsidP="00AD6CC6">
            <w:pPr>
              <w:rPr>
                <w:iCs/>
                <w:sz w:val="24"/>
                <w:szCs w:val="24"/>
              </w:rPr>
            </w:pPr>
          </w:p>
        </w:tc>
        <w:tc>
          <w:tcPr>
            <w:tcW w:w="567" w:type="dxa"/>
            <w:vMerge/>
            <w:tcBorders>
              <w:left w:val="single" w:sz="4" w:space="0" w:color="auto"/>
            </w:tcBorders>
            <w:shd w:val="clear" w:color="auto" w:fill="auto"/>
          </w:tcPr>
          <w:p w:rsidR="00F93703" w:rsidRPr="008220E8" w:rsidRDefault="00F93703" w:rsidP="00AD6CC6">
            <w:pPr>
              <w:rPr>
                <w:iCs/>
                <w:sz w:val="24"/>
                <w:szCs w:val="24"/>
              </w:rPr>
            </w:pPr>
          </w:p>
        </w:tc>
      </w:tr>
      <w:tr w:rsidR="00F93703" w:rsidRPr="008220E8" w:rsidTr="00F93703">
        <w:trPr>
          <w:trHeight w:val="1125"/>
        </w:trPr>
        <w:tc>
          <w:tcPr>
            <w:tcW w:w="1702" w:type="dxa"/>
            <w:vMerge/>
            <w:shd w:val="clear" w:color="auto" w:fill="auto"/>
          </w:tcPr>
          <w:p w:rsidR="00F93703" w:rsidRPr="008220E8" w:rsidRDefault="00F93703" w:rsidP="00AD6CC6">
            <w:pPr>
              <w:rPr>
                <w:b/>
                <w:iCs/>
                <w:sz w:val="24"/>
                <w:szCs w:val="24"/>
              </w:rPr>
            </w:pPr>
          </w:p>
        </w:tc>
        <w:tc>
          <w:tcPr>
            <w:tcW w:w="851" w:type="dxa"/>
            <w:vMerge/>
            <w:shd w:val="clear" w:color="auto" w:fill="auto"/>
          </w:tcPr>
          <w:p w:rsidR="00F93703" w:rsidRPr="008220E8" w:rsidRDefault="00F93703" w:rsidP="00F93703">
            <w:pPr>
              <w:pStyle w:val="11"/>
              <w:contextualSpacing/>
              <w:rPr>
                <w:rFonts w:ascii="Times New Roman" w:hAnsi="Times New Roman" w:cs="Times New Roman"/>
              </w:rPr>
            </w:pPr>
          </w:p>
        </w:tc>
        <w:tc>
          <w:tcPr>
            <w:tcW w:w="5103" w:type="dxa"/>
            <w:shd w:val="clear" w:color="auto" w:fill="auto"/>
          </w:tcPr>
          <w:p w:rsidR="00F93703" w:rsidRPr="008220E8" w:rsidRDefault="00F93703" w:rsidP="00F93703">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F93703" w:rsidRPr="008220E8" w:rsidRDefault="00F93703" w:rsidP="00F93703">
            <w:pPr>
              <w:rPr>
                <w:iCs/>
                <w:sz w:val="24"/>
                <w:szCs w:val="24"/>
              </w:rPr>
            </w:pPr>
          </w:p>
        </w:tc>
        <w:tc>
          <w:tcPr>
            <w:tcW w:w="708" w:type="dxa"/>
            <w:shd w:val="clear" w:color="auto" w:fill="auto"/>
          </w:tcPr>
          <w:p w:rsidR="00F93703" w:rsidRPr="008220E8" w:rsidRDefault="00F93703" w:rsidP="00AD6CC6">
            <w:pPr>
              <w:rPr>
                <w:iCs/>
                <w:sz w:val="24"/>
                <w:szCs w:val="24"/>
              </w:rPr>
            </w:pPr>
            <w:r w:rsidRPr="008220E8">
              <w:rPr>
                <w:iCs/>
                <w:sz w:val="24"/>
                <w:szCs w:val="24"/>
              </w:rPr>
              <w:t>ТР</w:t>
            </w:r>
          </w:p>
        </w:tc>
        <w:tc>
          <w:tcPr>
            <w:tcW w:w="567" w:type="dxa"/>
            <w:vMerge/>
            <w:shd w:val="clear" w:color="auto" w:fill="auto"/>
          </w:tcPr>
          <w:p w:rsidR="00F93703" w:rsidRPr="008220E8" w:rsidRDefault="00F93703" w:rsidP="00AD6CC6">
            <w:pPr>
              <w:rPr>
                <w:iCs/>
                <w:sz w:val="24"/>
                <w:szCs w:val="24"/>
              </w:rPr>
            </w:pPr>
          </w:p>
        </w:tc>
        <w:tc>
          <w:tcPr>
            <w:tcW w:w="709" w:type="dxa"/>
            <w:vMerge/>
            <w:shd w:val="clear" w:color="auto" w:fill="auto"/>
          </w:tcPr>
          <w:p w:rsidR="00F93703" w:rsidRPr="008220E8" w:rsidRDefault="00F93703" w:rsidP="00AD6CC6">
            <w:pPr>
              <w:rPr>
                <w:iCs/>
                <w:sz w:val="24"/>
                <w:szCs w:val="24"/>
              </w:rPr>
            </w:pPr>
          </w:p>
        </w:tc>
        <w:tc>
          <w:tcPr>
            <w:tcW w:w="567" w:type="dxa"/>
            <w:vMerge/>
            <w:tcBorders>
              <w:left w:val="single" w:sz="4" w:space="0" w:color="auto"/>
            </w:tcBorders>
            <w:shd w:val="clear" w:color="auto" w:fill="auto"/>
          </w:tcPr>
          <w:p w:rsidR="00F93703" w:rsidRPr="008220E8" w:rsidRDefault="00F93703" w:rsidP="00AD6CC6">
            <w:pPr>
              <w:rPr>
                <w:iCs/>
                <w:sz w:val="24"/>
                <w:szCs w:val="24"/>
              </w:rPr>
            </w:pPr>
          </w:p>
        </w:tc>
      </w:tr>
      <w:tr w:rsidR="00F93703" w:rsidRPr="008220E8" w:rsidTr="00F93703">
        <w:trPr>
          <w:trHeight w:val="393"/>
        </w:trPr>
        <w:tc>
          <w:tcPr>
            <w:tcW w:w="1702" w:type="dxa"/>
            <w:vMerge/>
            <w:shd w:val="clear" w:color="auto" w:fill="auto"/>
          </w:tcPr>
          <w:p w:rsidR="00F93703" w:rsidRPr="008220E8" w:rsidRDefault="00F93703" w:rsidP="00AD6CC6">
            <w:pPr>
              <w:rPr>
                <w:b/>
                <w:iCs/>
                <w:sz w:val="24"/>
                <w:szCs w:val="24"/>
              </w:rPr>
            </w:pPr>
          </w:p>
        </w:tc>
        <w:tc>
          <w:tcPr>
            <w:tcW w:w="851" w:type="dxa"/>
            <w:vMerge/>
            <w:shd w:val="clear" w:color="auto" w:fill="auto"/>
          </w:tcPr>
          <w:p w:rsidR="00F93703" w:rsidRPr="008220E8" w:rsidRDefault="00F93703" w:rsidP="00F93703">
            <w:pPr>
              <w:pStyle w:val="11"/>
              <w:contextualSpacing/>
              <w:rPr>
                <w:rFonts w:ascii="Times New Roman" w:hAnsi="Times New Roman" w:cs="Times New Roman"/>
              </w:rPr>
            </w:pPr>
          </w:p>
        </w:tc>
        <w:tc>
          <w:tcPr>
            <w:tcW w:w="5103" w:type="dxa"/>
            <w:shd w:val="clear" w:color="auto" w:fill="auto"/>
          </w:tcPr>
          <w:p w:rsidR="00F93703" w:rsidRPr="008220E8" w:rsidRDefault="00F93703" w:rsidP="00F93703">
            <w:pPr>
              <w:rPr>
                <w:iCs/>
                <w:sz w:val="24"/>
                <w:szCs w:val="24"/>
              </w:rPr>
            </w:pPr>
            <w:r w:rsidRPr="008220E8">
              <w:rPr>
                <w:iCs/>
                <w:sz w:val="24"/>
                <w:szCs w:val="24"/>
              </w:rPr>
              <w:t>4.Создайте видеоролик по теме.</w:t>
            </w:r>
          </w:p>
          <w:p w:rsidR="00F93703" w:rsidRPr="008220E8" w:rsidRDefault="00F93703" w:rsidP="00F93703">
            <w:pPr>
              <w:rPr>
                <w:iCs/>
                <w:sz w:val="24"/>
                <w:szCs w:val="24"/>
              </w:rPr>
            </w:pPr>
          </w:p>
        </w:tc>
        <w:tc>
          <w:tcPr>
            <w:tcW w:w="708" w:type="dxa"/>
            <w:shd w:val="clear" w:color="auto" w:fill="auto"/>
          </w:tcPr>
          <w:p w:rsidR="00F93703" w:rsidRPr="008220E8" w:rsidRDefault="00F93703" w:rsidP="00AD6CC6">
            <w:pPr>
              <w:rPr>
                <w:iCs/>
                <w:sz w:val="24"/>
                <w:szCs w:val="24"/>
              </w:rPr>
            </w:pPr>
            <w:r w:rsidRPr="008220E8">
              <w:rPr>
                <w:iCs/>
                <w:sz w:val="24"/>
                <w:szCs w:val="24"/>
              </w:rPr>
              <w:t>В</w:t>
            </w:r>
          </w:p>
        </w:tc>
        <w:tc>
          <w:tcPr>
            <w:tcW w:w="567" w:type="dxa"/>
            <w:vMerge/>
            <w:shd w:val="clear" w:color="auto" w:fill="auto"/>
          </w:tcPr>
          <w:p w:rsidR="00F93703" w:rsidRPr="008220E8" w:rsidRDefault="00F93703" w:rsidP="00AD6CC6">
            <w:pPr>
              <w:rPr>
                <w:iCs/>
                <w:sz w:val="24"/>
                <w:szCs w:val="24"/>
              </w:rPr>
            </w:pPr>
          </w:p>
        </w:tc>
        <w:tc>
          <w:tcPr>
            <w:tcW w:w="709" w:type="dxa"/>
            <w:vMerge/>
            <w:shd w:val="clear" w:color="auto" w:fill="auto"/>
          </w:tcPr>
          <w:p w:rsidR="00F93703" w:rsidRPr="008220E8" w:rsidRDefault="00F93703" w:rsidP="00AD6CC6">
            <w:pPr>
              <w:rPr>
                <w:iCs/>
                <w:sz w:val="24"/>
                <w:szCs w:val="24"/>
              </w:rPr>
            </w:pPr>
          </w:p>
        </w:tc>
        <w:tc>
          <w:tcPr>
            <w:tcW w:w="567" w:type="dxa"/>
            <w:vMerge/>
            <w:tcBorders>
              <w:left w:val="single" w:sz="4" w:space="0" w:color="auto"/>
            </w:tcBorders>
            <w:shd w:val="clear" w:color="auto" w:fill="auto"/>
          </w:tcPr>
          <w:p w:rsidR="00F93703" w:rsidRPr="008220E8" w:rsidRDefault="00F93703" w:rsidP="00AD6CC6">
            <w:pPr>
              <w:rPr>
                <w:iCs/>
                <w:sz w:val="24"/>
                <w:szCs w:val="24"/>
              </w:rPr>
            </w:pPr>
          </w:p>
        </w:tc>
      </w:tr>
      <w:tr w:rsidR="00F93703" w:rsidRPr="008220E8" w:rsidTr="00F93703">
        <w:trPr>
          <w:trHeight w:val="318"/>
        </w:trPr>
        <w:tc>
          <w:tcPr>
            <w:tcW w:w="1702" w:type="dxa"/>
            <w:vMerge/>
            <w:shd w:val="clear" w:color="auto" w:fill="auto"/>
          </w:tcPr>
          <w:p w:rsidR="00F93703" w:rsidRPr="008220E8" w:rsidRDefault="00F93703" w:rsidP="00AD6CC6">
            <w:pPr>
              <w:rPr>
                <w:b/>
                <w:iCs/>
                <w:sz w:val="24"/>
                <w:szCs w:val="24"/>
              </w:rPr>
            </w:pPr>
          </w:p>
        </w:tc>
        <w:tc>
          <w:tcPr>
            <w:tcW w:w="851" w:type="dxa"/>
            <w:vMerge/>
            <w:shd w:val="clear" w:color="auto" w:fill="auto"/>
          </w:tcPr>
          <w:p w:rsidR="00F93703" w:rsidRPr="008220E8" w:rsidRDefault="00F93703" w:rsidP="00F93703">
            <w:pPr>
              <w:pStyle w:val="11"/>
              <w:contextualSpacing/>
              <w:rPr>
                <w:rFonts w:ascii="Times New Roman" w:hAnsi="Times New Roman" w:cs="Times New Roman"/>
              </w:rPr>
            </w:pPr>
          </w:p>
        </w:tc>
        <w:tc>
          <w:tcPr>
            <w:tcW w:w="5103" w:type="dxa"/>
            <w:shd w:val="clear" w:color="auto" w:fill="auto"/>
          </w:tcPr>
          <w:p w:rsidR="00F93703" w:rsidRPr="008220E8" w:rsidRDefault="00F93703" w:rsidP="00F93703">
            <w:pPr>
              <w:rPr>
                <w:iCs/>
                <w:sz w:val="24"/>
                <w:szCs w:val="24"/>
              </w:rPr>
            </w:pPr>
            <w:r w:rsidRPr="008220E8">
              <w:rPr>
                <w:iCs/>
                <w:sz w:val="24"/>
                <w:szCs w:val="24"/>
              </w:rPr>
              <w:t xml:space="preserve">5. Напишите историю болезни по теме. </w:t>
            </w:r>
            <w:r w:rsidRPr="008220E8">
              <w:rPr>
                <w:iCs/>
                <w:sz w:val="24"/>
                <w:szCs w:val="24"/>
              </w:rPr>
              <w:tab/>
            </w:r>
          </w:p>
          <w:p w:rsidR="00F93703" w:rsidRPr="008220E8" w:rsidRDefault="00F93703" w:rsidP="00F93703">
            <w:pPr>
              <w:rPr>
                <w:iCs/>
                <w:sz w:val="24"/>
                <w:szCs w:val="24"/>
              </w:rPr>
            </w:pPr>
          </w:p>
        </w:tc>
        <w:tc>
          <w:tcPr>
            <w:tcW w:w="708" w:type="dxa"/>
            <w:shd w:val="clear" w:color="auto" w:fill="auto"/>
          </w:tcPr>
          <w:p w:rsidR="00F93703" w:rsidRPr="008220E8" w:rsidRDefault="00F93703" w:rsidP="00AD6CC6">
            <w:pPr>
              <w:rPr>
                <w:iCs/>
                <w:sz w:val="24"/>
                <w:szCs w:val="24"/>
              </w:rPr>
            </w:pPr>
            <w:r w:rsidRPr="008220E8">
              <w:rPr>
                <w:iCs/>
                <w:sz w:val="24"/>
                <w:szCs w:val="24"/>
              </w:rPr>
              <w:t>ИБ</w:t>
            </w:r>
          </w:p>
        </w:tc>
        <w:tc>
          <w:tcPr>
            <w:tcW w:w="567" w:type="dxa"/>
            <w:vMerge/>
            <w:shd w:val="clear" w:color="auto" w:fill="auto"/>
          </w:tcPr>
          <w:p w:rsidR="00F93703" w:rsidRPr="008220E8" w:rsidRDefault="00F93703" w:rsidP="00AD6CC6">
            <w:pPr>
              <w:rPr>
                <w:iCs/>
                <w:sz w:val="24"/>
                <w:szCs w:val="24"/>
              </w:rPr>
            </w:pPr>
          </w:p>
        </w:tc>
        <w:tc>
          <w:tcPr>
            <w:tcW w:w="709" w:type="dxa"/>
            <w:vMerge/>
            <w:shd w:val="clear" w:color="auto" w:fill="auto"/>
          </w:tcPr>
          <w:p w:rsidR="00F93703" w:rsidRPr="008220E8" w:rsidRDefault="00F93703" w:rsidP="00AD6CC6">
            <w:pPr>
              <w:rPr>
                <w:iCs/>
                <w:sz w:val="24"/>
                <w:szCs w:val="24"/>
              </w:rPr>
            </w:pPr>
          </w:p>
        </w:tc>
        <w:tc>
          <w:tcPr>
            <w:tcW w:w="567" w:type="dxa"/>
            <w:vMerge/>
            <w:tcBorders>
              <w:left w:val="single" w:sz="4" w:space="0" w:color="auto"/>
            </w:tcBorders>
            <w:shd w:val="clear" w:color="auto" w:fill="auto"/>
          </w:tcPr>
          <w:p w:rsidR="00F93703" w:rsidRPr="008220E8" w:rsidRDefault="00F93703" w:rsidP="00AD6CC6">
            <w:pPr>
              <w:rPr>
                <w:iCs/>
                <w:sz w:val="24"/>
                <w:szCs w:val="24"/>
              </w:rPr>
            </w:pPr>
          </w:p>
        </w:tc>
      </w:tr>
      <w:tr w:rsidR="00F93703" w:rsidRPr="008220E8" w:rsidTr="004D0B7F">
        <w:trPr>
          <w:trHeight w:val="495"/>
        </w:trPr>
        <w:tc>
          <w:tcPr>
            <w:tcW w:w="1702" w:type="dxa"/>
            <w:vMerge/>
            <w:shd w:val="clear" w:color="auto" w:fill="auto"/>
          </w:tcPr>
          <w:p w:rsidR="00F93703" w:rsidRPr="008220E8" w:rsidRDefault="00F93703" w:rsidP="00AD6CC6">
            <w:pPr>
              <w:rPr>
                <w:b/>
                <w:iCs/>
                <w:sz w:val="24"/>
                <w:szCs w:val="24"/>
              </w:rPr>
            </w:pPr>
          </w:p>
        </w:tc>
        <w:tc>
          <w:tcPr>
            <w:tcW w:w="851" w:type="dxa"/>
            <w:vMerge/>
            <w:shd w:val="clear" w:color="auto" w:fill="auto"/>
          </w:tcPr>
          <w:p w:rsidR="00F93703" w:rsidRPr="008220E8" w:rsidRDefault="00F93703" w:rsidP="00F93703">
            <w:pPr>
              <w:pStyle w:val="11"/>
              <w:contextualSpacing/>
              <w:rPr>
                <w:rFonts w:ascii="Times New Roman" w:hAnsi="Times New Roman" w:cs="Times New Roman"/>
              </w:rPr>
            </w:pPr>
          </w:p>
        </w:tc>
        <w:tc>
          <w:tcPr>
            <w:tcW w:w="5103" w:type="dxa"/>
            <w:shd w:val="clear" w:color="auto" w:fill="auto"/>
          </w:tcPr>
          <w:p w:rsidR="00F93703" w:rsidRPr="008220E8" w:rsidRDefault="00F93703" w:rsidP="00F93703">
            <w:pPr>
              <w:rPr>
                <w:iCs/>
                <w:sz w:val="24"/>
                <w:szCs w:val="24"/>
              </w:rPr>
            </w:pPr>
            <w:r w:rsidRPr="008220E8">
              <w:rPr>
                <w:iCs/>
                <w:sz w:val="24"/>
                <w:szCs w:val="24"/>
              </w:rPr>
              <w:t xml:space="preserve">РОт: умеет работать с информацией из различных источников, реферировать сообщения, обследовать пациента и составлять схему лечения спонтанного </w:t>
            </w:r>
            <w:proofErr w:type="gramStart"/>
            <w:r w:rsidRPr="008220E8">
              <w:rPr>
                <w:iCs/>
                <w:sz w:val="24"/>
                <w:szCs w:val="24"/>
              </w:rPr>
              <w:t>пневмоторакса  и</w:t>
            </w:r>
            <w:proofErr w:type="gramEnd"/>
            <w:r w:rsidRPr="008220E8">
              <w:rPr>
                <w:iCs/>
                <w:sz w:val="24"/>
                <w:szCs w:val="24"/>
              </w:rPr>
              <w:t xml:space="preserve"> обосновать лечение.</w:t>
            </w:r>
          </w:p>
        </w:tc>
        <w:tc>
          <w:tcPr>
            <w:tcW w:w="708" w:type="dxa"/>
            <w:shd w:val="clear" w:color="auto" w:fill="auto"/>
          </w:tcPr>
          <w:p w:rsidR="00F93703" w:rsidRPr="008220E8" w:rsidRDefault="00F93703" w:rsidP="00AD6CC6">
            <w:pPr>
              <w:rPr>
                <w:iCs/>
                <w:sz w:val="24"/>
                <w:szCs w:val="24"/>
              </w:rPr>
            </w:pPr>
          </w:p>
        </w:tc>
        <w:tc>
          <w:tcPr>
            <w:tcW w:w="567" w:type="dxa"/>
            <w:vMerge/>
            <w:shd w:val="clear" w:color="auto" w:fill="auto"/>
          </w:tcPr>
          <w:p w:rsidR="00F93703" w:rsidRPr="008220E8" w:rsidRDefault="00F93703" w:rsidP="00AD6CC6">
            <w:pPr>
              <w:rPr>
                <w:iCs/>
                <w:sz w:val="24"/>
                <w:szCs w:val="24"/>
              </w:rPr>
            </w:pPr>
          </w:p>
        </w:tc>
        <w:tc>
          <w:tcPr>
            <w:tcW w:w="709" w:type="dxa"/>
            <w:vMerge/>
            <w:shd w:val="clear" w:color="auto" w:fill="auto"/>
          </w:tcPr>
          <w:p w:rsidR="00F93703" w:rsidRPr="008220E8" w:rsidRDefault="00F93703" w:rsidP="00AD6CC6">
            <w:pPr>
              <w:rPr>
                <w:iCs/>
                <w:sz w:val="24"/>
                <w:szCs w:val="24"/>
              </w:rPr>
            </w:pPr>
          </w:p>
        </w:tc>
        <w:tc>
          <w:tcPr>
            <w:tcW w:w="567" w:type="dxa"/>
            <w:vMerge/>
            <w:tcBorders>
              <w:left w:val="single" w:sz="4" w:space="0" w:color="auto"/>
            </w:tcBorders>
            <w:shd w:val="clear" w:color="auto" w:fill="auto"/>
          </w:tcPr>
          <w:p w:rsidR="00F93703" w:rsidRPr="008220E8" w:rsidRDefault="00F93703" w:rsidP="00AD6CC6">
            <w:pPr>
              <w:rPr>
                <w:iCs/>
                <w:sz w:val="24"/>
                <w:szCs w:val="24"/>
              </w:rPr>
            </w:pPr>
          </w:p>
        </w:tc>
      </w:tr>
      <w:tr w:rsidR="004D0B7F" w:rsidRPr="008220E8" w:rsidTr="004D0B7F">
        <w:trPr>
          <w:trHeight w:val="580"/>
        </w:trPr>
        <w:tc>
          <w:tcPr>
            <w:tcW w:w="1702" w:type="dxa"/>
            <w:vMerge w:val="restart"/>
            <w:shd w:val="clear" w:color="auto" w:fill="auto"/>
          </w:tcPr>
          <w:p w:rsidR="004D0B7F" w:rsidRPr="008220E8" w:rsidRDefault="004D0B7F" w:rsidP="00AD6CC6">
            <w:pPr>
              <w:rPr>
                <w:iCs/>
                <w:sz w:val="24"/>
                <w:szCs w:val="24"/>
              </w:rPr>
            </w:pPr>
            <w:r w:rsidRPr="008220E8">
              <w:rPr>
                <w:b/>
                <w:iCs/>
                <w:sz w:val="24"/>
                <w:szCs w:val="24"/>
              </w:rPr>
              <w:t xml:space="preserve">Тема </w:t>
            </w:r>
            <w:r w:rsidR="00F93703" w:rsidRPr="008220E8">
              <w:rPr>
                <w:b/>
                <w:iCs/>
                <w:sz w:val="24"/>
                <w:szCs w:val="24"/>
              </w:rPr>
              <w:t>7</w:t>
            </w:r>
            <w:r w:rsidR="00502516" w:rsidRPr="008220E8">
              <w:rPr>
                <w:b/>
                <w:iCs/>
                <w:sz w:val="24"/>
                <w:szCs w:val="24"/>
              </w:rPr>
              <w:t xml:space="preserve">: </w:t>
            </w:r>
            <w:r w:rsidR="00502516" w:rsidRPr="008220E8">
              <w:rPr>
                <w:iCs/>
                <w:sz w:val="24"/>
                <w:szCs w:val="24"/>
              </w:rPr>
              <w:t>Симптоматология бронхоэкта</w:t>
            </w:r>
            <w:r w:rsidR="00F93703" w:rsidRPr="008220E8">
              <w:rPr>
                <w:iCs/>
                <w:sz w:val="24"/>
                <w:szCs w:val="24"/>
              </w:rPr>
              <w:t>тической болезни.</w:t>
            </w:r>
          </w:p>
        </w:tc>
        <w:tc>
          <w:tcPr>
            <w:tcW w:w="851" w:type="dxa"/>
            <w:vMerge w:val="restart"/>
            <w:shd w:val="clear" w:color="auto" w:fill="auto"/>
          </w:tcPr>
          <w:p w:rsidR="009A51FE" w:rsidRPr="008220E8" w:rsidRDefault="009A51FE" w:rsidP="009A51FE">
            <w:pPr>
              <w:pStyle w:val="11"/>
              <w:contextualSpacing/>
              <w:rPr>
                <w:rFonts w:ascii="Times New Roman" w:hAnsi="Times New Roman" w:cs="Times New Roman"/>
              </w:rPr>
            </w:pPr>
            <w:r w:rsidRPr="008220E8">
              <w:rPr>
                <w:rFonts w:ascii="Times New Roman" w:hAnsi="Times New Roman" w:cs="Times New Roman"/>
              </w:rPr>
              <w:t>РО-5</w:t>
            </w:r>
          </w:p>
          <w:p w:rsidR="009A51FE" w:rsidRPr="008220E8" w:rsidRDefault="009A51FE" w:rsidP="009A51FE">
            <w:pPr>
              <w:contextualSpacing/>
              <w:rPr>
                <w:sz w:val="22"/>
                <w:szCs w:val="22"/>
              </w:rPr>
            </w:pPr>
            <w:r w:rsidRPr="008220E8">
              <w:rPr>
                <w:sz w:val="22"/>
                <w:szCs w:val="22"/>
              </w:rPr>
              <w:t>ПК-14</w:t>
            </w:r>
          </w:p>
          <w:p w:rsidR="009A51FE" w:rsidRPr="008220E8" w:rsidRDefault="009A51FE" w:rsidP="009A51FE">
            <w:pPr>
              <w:contextualSpacing/>
              <w:rPr>
                <w:sz w:val="22"/>
                <w:szCs w:val="22"/>
              </w:rPr>
            </w:pPr>
            <w:r w:rsidRPr="008220E8">
              <w:rPr>
                <w:sz w:val="22"/>
                <w:szCs w:val="22"/>
              </w:rPr>
              <w:t>ПК-15</w:t>
            </w:r>
          </w:p>
          <w:p w:rsidR="009A51FE" w:rsidRPr="008220E8" w:rsidRDefault="009A51FE" w:rsidP="009A51FE">
            <w:pPr>
              <w:contextualSpacing/>
              <w:rPr>
                <w:sz w:val="22"/>
                <w:szCs w:val="22"/>
              </w:rPr>
            </w:pPr>
            <w:r w:rsidRPr="008220E8">
              <w:rPr>
                <w:sz w:val="22"/>
                <w:szCs w:val="22"/>
              </w:rPr>
              <w:t>ПК-16</w:t>
            </w:r>
          </w:p>
          <w:p w:rsidR="009A51FE" w:rsidRPr="008220E8" w:rsidRDefault="009A51FE" w:rsidP="009A51FE">
            <w:pPr>
              <w:rPr>
                <w:sz w:val="22"/>
                <w:szCs w:val="22"/>
              </w:rPr>
            </w:pPr>
            <w:r w:rsidRPr="008220E8">
              <w:rPr>
                <w:sz w:val="22"/>
                <w:szCs w:val="22"/>
              </w:rPr>
              <w:t>РО-6</w:t>
            </w:r>
          </w:p>
          <w:p w:rsidR="009A51FE" w:rsidRPr="008220E8" w:rsidRDefault="009A51FE" w:rsidP="009A51FE">
            <w:pPr>
              <w:rPr>
                <w:sz w:val="22"/>
                <w:szCs w:val="22"/>
              </w:rPr>
            </w:pPr>
            <w:r w:rsidRPr="008220E8">
              <w:rPr>
                <w:sz w:val="22"/>
                <w:szCs w:val="22"/>
              </w:rPr>
              <w:t>ПК-19</w:t>
            </w:r>
          </w:p>
          <w:p w:rsidR="004D0B7F" w:rsidRPr="008220E8" w:rsidRDefault="004D0B7F" w:rsidP="009A51FE">
            <w:pPr>
              <w:rPr>
                <w:iCs/>
                <w:sz w:val="24"/>
                <w:szCs w:val="24"/>
              </w:rPr>
            </w:pPr>
          </w:p>
        </w:tc>
        <w:tc>
          <w:tcPr>
            <w:tcW w:w="5103" w:type="dxa"/>
            <w:shd w:val="clear" w:color="auto" w:fill="auto"/>
          </w:tcPr>
          <w:p w:rsidR="004D0B7F" w:rsidRPr="008220E8" w:rsidRDefault="004D0B7F" w:rsidP="00AD6CC6">
            <w:pPr>
              <w:rPr>
                <w:iCs/>
                <w:sz w:val="24"/>
                <w:szCs w:val="24"/>
              </w:rPr>
            </w:pPr>
            <w:r w:rsidRPr="008220E8">
              <w:rPr>
                <w:iCs/>
                <w:sz w:val="24"/>
                <w:szCs w:val="24"/>
              </w:rPr>
              <w:t>Выберите один вид работы по данной теме на ваше усмотрение.</w:t>
            </w:r>
          </w:p>
          <w:p w:rsidR="004D0B7F" w:rsidRPr="008220E8" w:rsidRDefault="004D0B7F" w:rsidP="00AD6CC6">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tc>
        <w:tc>
          <w:tcPr>
            <w:tcW w:w="708" w:type="dxa"/>
            <w:shd w:val="clear" w:color="auto" w:fill="auto"/>
          </w:tcPr>
          <w:p w:rsidR="004D0B7F" w:rsidRPr="008220E8" w:rsidRDefault="004D0B7F" w:rsidP="00AD6CC6">
            <w:pPr>
              <w:rPr>
                <w:iCs/>
                <w:sz w:val="24"/>
                <w:szCs w:val="24"/>
              </w:rPr>
            </w:pPr>
            <w:r w:rsidRPr="008220E8">
              <w:rPr>
                <w:iCs/>
                <w:sz w:val="24"/>
                <w:szCs w:val="24"/>
              </w:rPr>
              <w:t>Р</w:t>
            </w:r>
          </w:p>
        </w:tc>
        <w:tc>
          <w:tcPr>
            <w:tcW w:w="567" w:type="dxa"/>
            <w:vMerge w:val="restart"/>
            <w:shd w:val="clear" w:color="auto" w:fill="auto"/>
          </w:tcPr>
          <w:p w:rsidR="004D0B7F" w:rsidRPr="008220E8" w:rsidRDefault="002010D7" w:rsidP="00AD6CC6">
            <w:pPr>
              <w:rPr>
                <w:iCs/>
                <w:sz w:val="24"/>
                <w:szCs w:val="24"/>
              </w:rPr>
            </w:pPr>
            <w:r w:rsidRPr="008220E8">
              <w:rPr>
                <w:iCs/>
                <w:sz w:val="24"/>
                <w:szCs w:val="24"/>
              </w:rPr>
              <w:t>5</w:t>
            </w:r>
          </w:p>
        </w:tc>
        <w:tc>
          <w:tcPr>
            <w:tcW w:w="709" w:type="dxa"/>
            <w:vMerge w:val="restart"/>
            <w:shd w:val="clear" w:color="auto" w:fill="auto"/>
          </w:tcPr>
          <w:p w:rsidR="004D0B7F" w:rsidRPr="008220E8" w:rsidRDefault="00826257" w:rsidP="00AD6CC6">
            <w:pPr>
              <w:rPr>
                <w:iCs/>
                <w:sz w:val="24"/>
                <w:szCs w:val="24"/>
              </w:rPr>
            </w:pPr>
            <w:r w:rsidRPr="008220E8">
              <w:rPr>
                <w:iCs/>
                <w:sz w:val="24"/>
                <w:szCs w:val="24"/>
              </w:rPr>
              <w:t>30</w:t>
            </w:r>
          </w:p>
        </w:tc>
        <w:tc>
          <w:tcPr>
            <w:tcW w:w="567" w:type="dxa"/>
            <w:vMerge w:val="restart"/>
            <w:tcBorders>
              <w:left w:val="single" w:sz="4" w:space="0" w:color="auto"/>
            </w:tcBorders>
            <w:shd w:val="clear" w:color="auto" w:fill="auto"/>
          </w:tcPr>
          <w:p w:rsidR="004D0B7F" w:rsidRPr="008220E8" w:rsidRDefault="00F93703" w:rsidP="00AD6CC6">
            <w:pPr>
              <w:rPr>
                <w:iCs/>
                <w:sz w:val="24"/>
                <w:szCs w:val="24"/>
              </w:rPr>
            </w:pPr>
            <w:r w:rsidRPr="008220E8">
              <w:rPr>
                <w:iCs/>
                <w:sz w:val="24"/>
                <w:szCs w:val="24"/>
              </w:rPr>
              <w:t>7</w:t>
            </w:r>
            <w:r w:rsidR="004D0B7F" w:rsidRPr="008220E8">
              <w:rPr>
                <w:iCs/>
                <w:sz w:val="24"/>
                <w:szCs w:val="24"/>
              </w:rPr>
              <w:t>-я нед</w:t>
            </w:r>
          </w:p>
        </w:tc>
      </w:tr>
      <w:tr w:rsidR="004D0B7F" w:rsidRPr="008220E8" w:rsidTr="004D0B7F">
        <w:trPr>
          <w:trHeight w:val="631"/>
        </w:trPr>
        <w:tc>
          <w:tcPr>
            <w:tcW w:w="1702" w:type="dxa"/>
            <w:vMerge/>
            <w:shd w:val="clear" w:color="auto" w:fill="auto"/>
          </w:tcPr>
          <w:p w:rsidR="004D0B7F" w:rsidRPr="008220E8" w:rsidRDefault="004D0B7F" w:rsidP="00AD6CC6">
            <w:pPr>
              <w:rPr>
                <w:b/>
                <w:iCs/>
                <w:sz w:val="24"/>
                <w:szCs w:val="24"/>
              </w:rPr>
            </w:pPr>
          </w:p>
        </w:tc>
        <w:tc>
          <w:tcPr>
            <w:tcW w:w="851" w:type="dxa"/>
            <w:vMerge/>
            <w:shd w:val="clear" w:color="auto" w:fill="auto"/>
          </w:tcPr>
          <w:p w:rsidR="004D0B7F" w:rsidRPr="008220E8" w:rsidRDefault="004D0B7F" w:rsidP="00AD6CC6">
            <w:pPr>
              <w:rPr>
                <w:iCs/>
                <w:sz w:val="24"/>
                <w:szCs w:val="24"/>
              </w:rPr>
            </w:pPr>
          </w:p>
        </w:tc>
        <w:tc>
          <w:tcPr>
            <w:tcW w:w="5103" w:type="dxa"/>
            <w:shd w:val="clear" w:color="auto" w:fill="auto"/>
          </w:tcPr>
          <w:p w:rsidR="004D0B7F" w:rsidRPr="008220E8" w:rsidRDefault="004D0B7F" w:rsidP="00AD6CC6">
            <w:pPr>
              <w:rPr>
                <w:iCs/>
                <w:sz w:val="24"/>
                <w:szCs w:val="24"/>
              </w:rPr>
            </w:pPr>
            <w:r w:rsidRPr="008220E8">
              <w:rPr>
                <w:iCs/>
                <w:sz w:val="24"/>
                <w:szCs w:val="24"/>
              </w:rPr>
              <w:t>2.</w:t>
            </w:r>
            <w:proofErr w:type="gramStart"/>
            <w:r w:rsidRPr="008220E8">
              <w:rPr>
                <w:iCs/>
                <w:sz w:val="24"/>
                <w:szCs w:val="24"/>
              </w:rPr>
              <w:t>Разработайте  мультимедийную</w:t>
            </w:r>
            <w:proofErr w:type="gramEnd"/>
            <w:r w:rsidRPr="008220E8">
              <w:rPr>
                <w:iCs/>
                <w:sz w:val="24"/>
                <w:szCs w:val="24"/>
              </w:rPr>
              <w:t xml:space="preserve"> презентацию по данной теме.</w:t>
            </w:r>
          </w:p>
        </w:tc>
        <w:tc>
          <w:tcPr>
            <w:tcW w:w="708" w:type="dxa"/>
            <w:shd w:val="clear" w:color="auto" w:fill="auto"/>
          </w:tcPr>
          <w:p w:rsidR="004D0B7F" w:rsidRPr="008220E8" w:rsidRDefault="004D0B7F" w:rsidP="00AD6CC6">
            <w:pPr>
              <w:rPr>
                <w:iCs/>
                <w:sz w:val="24"/>
                <w:szCs w:val="24"/>
              </w:rPr>
            </w:pPr>
            <w:r w:rsidRPr="008220E8">
              <w:rPr>
                <w:iCs/>
                <w:sz w:val="24"/>
                <w:szCs w:val="24"/>
              </w:rPr>
              <w:t>МП</w:t>
            </w:r>
          </w:p>
        </w:tc>
        <w:tc>
          <w:tcPr>
            <w:tcW w:w="567" w:type="dxa"/>
            <w:vMerge/>
            <w:shd w:val="clear" w:color="auto" w:fill="auto"/>
          </w:tcPr>
          <w:p w:rsidR="004D0B7F" w:rsidRPr="008220E8" w:rsidRDefault="004D0B7F" w:rsidP="00AD6CC6">
            <w:pPr>
              <w:rPr>
                <w:iCs/>
                <w:sz w:val="24"/>
                <w:szCs w:val="24"/>
              </w:rPr>
            </w:pPr>
          </w:p>
        </w:tc>
        <w:tc>
          <w:tcPr>
            <w:tcW w:w="709" w:type="dxa"/>
            <w:vMerge/>
            <w:shd w:val="clear" w:color="auto" w:fill="auto"/>
          </w:tcPr>
          <w:p w:rsidR="004D0B7F" w:rsidRPr="008220E8" w:rsidRDefault="004D0B7F" w:rsidP="00AD6CC6">
            <w:pPr>
              <w:rPr>
                <w:iCs/>
                <w:sz w:val="24"/>
                <w:szCs w:val="24"/>
              </w:rPr>
            </w:pPr>
          </w:p>
        </w:tc>
        <w:tc>
          <w:tcPr>
            <w:tcW w:w="567" w:type="dxa"/>
            <w:vMerge/>
            <w:tcBorders>
              <w:left w:val="single" w:sz="4" w:space="0" w:color="auto"/>
            </w:tcBorders>
            <w:shd w:val="clear" w:color="auto" w:fill="auto"/>
          </w:tcPr>
          <w:p w:rsidR="004D0B7F" w:rsidRPr="008220E8" w:rsidRDefault="004D0B7F" w:rsidP="00AD6CC6">
            <w:pPr>
              <w:rPr>
                <w:iCs/>
                <w:sz w:val="24"/>
                <w:szCs w:val="24"/>
              </w:rPr>
            </w:pPr>
          </w:p>
        </w:tc>
      </w:tr>
      <w:tr w:rsidR="004D0B7F" w:rsidRPr="008220E8" w:rsidTr="004D0B7F">
        <w:trPr>
          <w:trHeight w:val="1136"/>
        </w:trPr>
        <w:tc>
          <w:tcPr>
            <w:tcW w:w="1702" w:type="dxa"/>
            <w:vMerge/>
            <w:shd w:val="clear" w:color="auto" w:fill="auto"/>
          </w:tcPr>
          <w:p w:rsidR="004D0B7F" w:rsidRPr="008220E8" w:rsidRDefault="004D0B7F" w:rsidP="00AD6CC6">
            <w:pPr>
              <w:rPr>
                <w:b/>
                <w:iCs/>
                <w:sz w:val="24"/>
                <w:szCs w:val="24"/>
              </w:rPr>
            </w:pPr>
          </w:p>
        </w:tc>
        <w:tc>
          <w:tcPr>
            <w:tcW w:w="851" w:type="dxa"/>
            <w:vMerge/>
            <w:shd w:val="clear" w:color="auto" w:fill="auto"/>
          </w:tcPr>
          <w:p w:rsidR="004D0B7F" w:rsidRPr="008220E8" w:rsidRDefault="004D0B7F" w:rsidP="00AD6CC6">
            <w:pPr>
              <w:rPr>
                <w:iCs/>
                <w:sz w:val="24"/>
                <w:szCs w:val="24"/>
              </w:rPr>
            </w:pPr>
          </w:p>
        </w:tc>
        <w:tc>
          <w:tcPr>
            <w:tcW w:w="5103" w:type="dxa"/>
            <w:shd w:val="clear" w:color="auto" w:fill="auto"/>
          </w:tcPr>
          <w:p w:rsidR="004D0B7F" w:rsidRPr="008220E8" w:rsidRDefault="004D0B7F" w:rsidP="00AD6CC6">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tc>
        <w:tc>
          <w:tcPr>
            <w:tcW w:w="708" w:type="dxa"/>
            <w:shd w:val="clear" w:color="auto" w:fill="auto"/>
          </w:tcPr>
          <w:p w:rsidR="004D0B7F" w:rsidRPr="008220E8" w:rsidRDefault="004D0B7F" w:rsidP="00AD6CC6">
            <w:pPr>
              <w:rPr>
                <w:iCs/>
                <w:sz w:val="24"/>
                <w:szCs w:val="24"/>
              </w:rPr>
            </w:pPr>
            <w:r w:rsidRPr="008220E8">
              <w:rPr>
                <w:iCs/>
                <w:sz w:val="24"/>
                <w:szCs w:val="24"/>
              </w:rPr>
              <w:t>ТР</w:t>
            </w:r>
          </w:p>
        </w:tc>
        <w:tc>
          <w:tcPr>
            <w:tcW w:w="567" w:type="dxa"/>
            <w:vMerge/>
            <w:shd w:val="clear" w:color="auto" w:fill="auto"/>
          </w:tcPr>
          <w:p w:rsidR="004D0B7F" w:rsidRPr="008220E8" w:rsidRDefault="004D0B7F" w:rsidP="00AD6CC6">
            <w:pPr>
              <w:rPr>
                <w:iCs/>
                <w:sz w:val="24"/>
                <w:szCs w:val="24"/>
              </w:rPr>
            </w:pPr>
          </w:p>
        </w:tc>
        <w:tc>
          <w:tcPr>
            <w:tcW w:w="709" w:type="dxa"/>
            <w:vMerge/>
            <w:shd w:val="clear" w:color="auto" w:fill="auto"/>
          </w:tcPr>
          <w:p w:rsidR="004D0B7F" w:rsidRPr="008220E8" w:rsidRDefault="004D0B7F" w:rsidP="00AD6CC6">
            <w:pPr>
              <w:rPr>
                <w:iCs/>
                <w:sz w:val="24"/>
                <w:szCs w:val="24"/>
              </w:rPr>
            </w:pPr>
          </w:p>
        </w:tc>
        <w:tc>
          <w:tcPr>
            <w:tcW w:w="567" w:type="dxa"/>
            <w:vMerge/>
            <w:tcBorders>
              <w:left w:val="single" w:sz="4" w:space="0" w:color="auto"/>
            </w:tcBorders>
            <w:shd w:val="clear" w:color="auto" w:fill="auto"/>
          </w:tcPr>
          <w:p w:rsidR="004D0B7F" w:rsidRPr="008220E8" w:rsidRDefault="004D0B7F" w:rsidP="00AD6CC6">
            <w:pPr>
              <w:rPr>
                <w:iCs/>
                <w:sz w:val="24"/>
                <w:szCs w:val="24"/>
              </w:rPr>
            </w:pPr>
          </w:p>
        </w:tc>
      </w:tr>
      <w:tr w:rsidR="004D0B7F" w:rsidRPr="008220E8" w:rsidTr="004D0B7F">
        <w:trPr>
          <w:trHeight w:val="259"/>
        </w:trPr>
        <w:tc>
          <w:tcPr>
            <w:tcW w:w="1702" w:type="dxa"/>
            <w:vMerge/>
            <w:shd w:val="clear" w:color="auto" w:fill="auto"/>
          </w:tcPr>
          <w:p w:rsidR="004D0B7F" w:rsidRPr="008220E8" w:rsidRDefault="004D0B7F" w:rsidP="00AD6CC6">
            <w:pPr>
              <w:rPr>
                <w:b/>
                <w:iCs/>
                <w:sz w:val="24"/>
                <w:szCs w:val="24"/>
              </w:rPr>
            </w:pPr>
          </w:p>
        </w:tc>
        <w:tc>
          <w:tcPr>
            <w:tcW w:w="851" w:type="dxa"/>
            <w:vMerge/>
            <w:shd w:val="clear" w:color="auto" w:fill="auto"/>
          </w:tcPr>
          <w:p w:rsidR="004D0B7F" w:rsidRPr="008220E8" w:rsidRDefault="004D0B7F" w:rsidP="00AD6CC6">
            <w:pPr>
              <w:rPr>
                <w:iCs/>
                <w:sz w:val="24"/>
                <w:szCs w:val="24"/>
              </w:rPr>
            </w:pPr>
          </w:p>
        </w:tc>
        <w:tc>
          <w:tcPr>
            <w:tcW w:w="5103" w:type="dxa"/>
            <w:shd w:val="clear" w:color="auto" w:fill="auto"/>
          </w:tcPr>
          <w:p w:rsidR="004D0B7F" w:rsidRPr="008220E8" w:rsidRDefault="004D0B7F" w:rsidP="00AD6CC6">
            <w:pPr>
              <w:rPr>
                <w:iCs/>
                <w:sz w:val="24"/>
                <w:szCs w:val="24"/>
              </w:rPr>
            </w:pPr>
            <w:r w:rsidRPr="008220E8">
              <w:rPr>
                <w:iCs/>
                <w:sz w:val="24"/>
                <w:szCs w:val="24"/>
              </w:rPr>
              <w:t>4. Создайте видеоролик по теме.</w:t>
            </w:r>
            <w:r w:rsidRPr="008220E8">
              <w:rPr>
                <w:iCs/>
                <w:sz w:val="24"/>
                <w:szCs w:val="24"/>
              </w:rPr>
              <w:tab/>
            </w:r>
          </w:p>
        </w:tc>
        <w:tc>
          <w:tcPr>
            <w:tcW w:w="708" w:type="dxa"/>
            <w:shd w:val="clear" w:color="auto" w:fill="auto"/>
          </w:tcPr>
          <w:p w:rsidR="004D0B7F" w:rsidRPr="008220E8" w:rsidRDefault="004D0B7F" w:rsidP="00AD6CC6">
            <w:pPr>
              <w:rPr>
                <w:iCs/>
                <w:sz w:val="24"/>
                <w:szCs w:val="24"/>
              </w:rPr>
            </w:pPr>
            <w:r w:rsidRPr="008220E8">
              <w:rPr>
                <w:iCs/>
                <w:sz w:val="24"/>
                <w:szCs w:val="24"/>
              </w:rPr>
              <w:t>В</w:t>
            </w:r>
          </w:p>
        </w:tc>
        <w:tc>
          <w:tcPr>
            <w:tcW w:w="567" w:type="dxa"/>
            <w:vMerge/>
            <w:shd w:val="clear" w:color="auto" w:fill="auto"/>
          </w:tcPr>
          <w:p w:rsidR="004D0B7F" w:rsidRPr="008220E8" w:rsidRDefault="004D0B7F" w:rsidP="00AD6CC6">
            <w:pPr>
              <w:rPr>
                <w:iCs/>
                <w:sz w:val="24"/>
                <w:szCs w:val="24"/>
              </w:rPr>
            </w:pPr>
          </w:p>
        </w:tc>
        <w:tc>
          <w:tcPr>
            <w:tcW w:w="709" w:type="dxa"/>
            <w:vMerge/>
            <w:shd w:val="clear" w:color="auto" w:fill="auto"/>
          </w:tcPr>
          <w:p w:rsidR="004D0B7F" w:rsidRPr="008220E8" w:rsidRDefault="004D0B7F" w:rsidP="00AD6CC6">
            <w:pPr>
              <w:rPr>
                <w:iCs/>
                <w:sz w:val="24"/>
                <w:szCs w:val="24"/>
              </w:rPr>
            </w:pPr>
          </w:p>
        </w:tc>
        <w:tc>
          <w:tcPr>
            <w:tcW w:w="567" w:type="dxa"/>
            <w:vMerge/>
            <w:tcBorders>
              <w:left w:val="single" w:sz="4" w:space="0" w:color="auto"/>
            </w:tcBorders>
            <w:shd w:val="clear" w:color="auto" w:fill="auto"/>
          </w:tcPr>
          <w:p w:rsidR="004D0B7F" w:rsidRPr="008220E8" w:rsidRDefault="004D0B7F" w:rsidP="00AD6CC6">
            <w:pPr>
              <w:rPr>
                <w:iCs/>
                <w:sz w:val="24"/>
                <w:szCs w:val="24"/>
              </w:rPr>
            </w:pPr>
          </w:p>
        </w:tc>
      </w:tr>
      <w:tr w:rsidR="004D0B7F" w:rsidRPr="008220E8" w:rsidTr="004D0B7F">
        <w:trPr>
          <w:trHeight w:val="217"/>
        </w:trPr>
        <w:tc>
          <w:tcPr>
            <w:tcW w:w="1702" w:type="dxa"/>
            <w:vMerge/>
            <w:shd w:val="clear" w:color="auto" w:fill="auto"/>
          </w:tcPr>
          <w:p w:rsidR="004D0B7F" w:rsidRPr="008220E8" w:rsidRDefault="004D0B7F" w:rsidP="00AD6CC6">
            <w:pPr>
              <w:rPr>
                <w:b/>
                <w:iCs/>
                <w:sz w:val="24"/>
                <w:szCs w:val="24"/>
              </w:rPr>
            </w:pPr>
          </w:p>
        </w:tc>
        <w:tc>
          <w:tcPr>
            <w:tcW w:w="851" w:type="dxa"/>
            <w:vMerge/>
            <w:shd w:val="clear" w:color="auto" w:fill="auto"/>
          </w:tcPr>
          <w:p w:rsidR="004D0B7F" w:rsidRPr="008220E8" w:rsidRDefault="004D0B7F" w:rsidP="00AD6CC6">
            <w:pPr>
              <w:rPr>
                <w:iCs/>
                <w:sz w:val="24"/>
                <w:szCs w:val="24"/>
              </w:rPr>
            </w:pPr>
          </w:p>
        </w:tc>
        <w:tc>
          <w:tcPr>
            <w:tcW w:w="5103" w:type="dxa"/>
            <w:shd w:val="clear" w:color="auto" w:fill="auto"/>
          </w:tcPr>
          <w:p w:rsidR="004D0B7F" w:rsidRPr="008220E8" w:rsidRDefault="004D0B7F" w:rsidP="00AD6CC6">
            <w:pPr>
              <w:rPr>
                <w:iCs/>
                <w:sz w:val="24"/>
                <w:szCs w:val="24"/>
              </w:rPr>
            </w:pPr>
            <w:r w:rsidRPr="008220E8">
              <w:rPr>
                <w:iCs/>
                <w:sz w:val="24"/>
                <w:szCs w:val="24"/>
              </w:rPr>
              <w:t xml:space="preserve">5. Напишите историю болезни по теме. </w:t>
            </w:r>
          </w:p>
        </w:tc>
        <w:tc>
          <w:tcPr>
            <w:tcW w:w="708" w:type="dxa"/>
            <w:shd w:val="clear" w:color="auto" w:fill="auto"/>
          </w:tcPr>
          <w:p w:rsidR="004D0B7F" w:rsidRPr="008220E8" w:rsidRDefault="004D0B7F" w:rsidP="00AD6CC6">
            <w:pPr>
              <w:rPr>
                <w:iCs/>
                <w:sz w:val="24"/>
                <w:szCs w:val="24"/>
              </w:rPr>
            </w:pPr>
            <w:r w:rsidRPr="008220E8">
              <w:rPr>
                <w:iCs/>
                <w:sz w:val="24"/>
                <w:szCs w:val="24"/>
              </w:rPr>
              <w:t>ИБ</w:t>
            </w:r>
          </w:p>
        </w:tc>
        <w:tc>
          <w:tcPr>
            <w:tcW w:w="567" w:type="dxa"/>
            <w:vMerge/>
            <w:shd w:val="clear" w:color="auto" w:fill="auto"/>
          </w:tcPr>
          <w:p w:rsidR="004D0B7F" w:rsidRPr="008220E8" w:rsidRDefault="004D0B7F" w:rsidP="00AD6CC6">
            <w:pPr>
              <w:rPr>
                <w:iCs/>
                <w:sz w:val="24"/>
                <w:szCs w:val="24"/>
              </w:rPr>
            </w:pPr>
          </w:p>
        </w:tc>
        <w:tc>
          <w:tcPr>
            <w:tcW w:w="709" w:type="dxa"/>
            <w:vMerge/>
            <w:shd w:val="clear" w:color="auto" w:fill="auto"/>
          </w:tcPr>
          <w:p w:rsidR="004D0B7F" w:rsidRPr="008220E8" w:rsidRDefault="004D0B7F" w:rsidP="00AD6CC6">
            <w:pPr>
              <w:rPr>
                <w:iCs/>
                <w:sz w:val="24"/>
                <w:szCs w:val="24"/>
              </w:rPr>
            </w:pPr>
          </w:p>
        </w:tc>
        <w:tc>
          <w:tcPr>
            <w:tcW w:w="567" w:type="dxa"/>
            <w:vMerge/>
            <w:tcBorders>
              <w:left w:val="single" w:sz="4" w:space="0" w:color="auto"/>
            </w:tcBorders>
            <w:shd w:val="clear" w:color="auto" w:fill="auto"/>
          </w:tcPr>
          <w:p w:rsidR="004D0B7F" w:rsidRPr="008220E8" w:rsidRDefault="004D0B7F" w:rsidP="00AD6CC6">
            <w:pPr>
              <w:rPr>
                <w:iCs/>
                <w:sz w:val="24"/>
                <w:szCs w:val="24"/>
              </w:rPr>
            </w:pPr>
          </w:p>
        </w:tc>
      </w:tr>
      <w:tr w:rsidR="004D0B7F" w:rsidRPr="008220E8" w:rsidTr="004D0B7F">
        <w:trPr>
          <w:trHeight w:val="1387"/>
        </w:trPr>
        <w:tc>
          <w:tcPr>
            <w:tcW w:w="1702" w:type="dxa"/>
            <w:vMerge/>
            <w:shd w:val="clear" w:color="auto" w:fill="auto"/>
          </w:tcPr>
          <w:p w:rsidR="004D0B7F" w:rsidRPr="008220E8" w:rsidRDefault="004D0B7F" w:rsidP="00AD6CC6">
            <w:pPr>
              <w:rPr>
                <w:b/>
                <w:iCs/>
                <w:sz w:val="24"/>
                <w:szCs w:val="24"/>
              </w:rPr>
            </w:pPr>
          </w:p>
        </w:tc>
        <w:tc>
          <w:tcPr>
            <w:tcW w:w="851" w:type="dxa"/>
            <w:vMerge/>
            <w:shd w:val="clear" w:color="auto" w:fill="auto"/>
          </w:tcPr>
          <w:p w:rsidR="004D0B7F" w:rsidRPr="008220E8" w:rsidRDefault="004D0B7F" w:rsidP="00AD6CC6">
            <w:pPr>
              <w:rPr>
                <w:iCs/>
                <w:sz w:val="24"/>
                <w:szCs w:val="24"/>
              </w:rPr>
            </w:pPr>
          </w:p>
        </w:tc>
        <w:tc>
          <w:tcPr>
            <w:tcW w:w="5103" w:type="dxa"/>
            <w:shd w:val="clear" w:color="auto" w:fill="auto"/>
          </w:tcPr>
          <w:p w:rsidR="004D0B7F" w:rsidRPr="008220E8" w:rsidRDefault="004D0B7F" w:rsidP="00F15DEE">
            <w:pPr>
              <w:rPr>
                <w:iCs/>
                <w:sz w:val="24"/>
                <w:szCs w:val="24"/>
              </w:rPr>
            </w:pPr>
            <w:r w:rsidRPr="008220E8">
              <w:rPr>
                <w:iCs/>
                <w:sz w:val="24"/>
                <w:szCs w:val="24"/>
              </w:rPr>
              <w:t xml:space="preserve">РОт: умеет работать с информацией из различных источников, реферировать сообщения, обследовать пациента </w:t>
            </w:r>
            <w:r w:rsidR="00F15DEE" w:rsidRPr="008220E8">
              <w:rPr>
                <w:iCs/>
                <w:sz w:val="24"/>
                <w:szCs w:val="24"/>
              </w:rPr>
              <w:t>и составлять схему лечения бронхоэкта</w:t>
            </w:r>
            <w:r w:rsidR="00F93703" w:rsidRPr="008220E8">
              <w:rPr>
                <w:iCs/>
                <w:sz w:val="24"/>
                <w:szCs w:val="24"/>
              </w:rPr>
              <w:t xml:space="preserve">тической болезни </w:t>
            </w:r>
            <w:r w:rsidRPr="008220E8">
              <w:rPr>
                <w:iCs/>
                <w:sz w:val="24"/>
                <w:szCs w:val="24"/>
              </w:rPr>
              <w:t>и обосновать лечение.</w:t>
            </w:r>
            <w:r w:rsidRPr="008220E8">
              <w:rPr>
                <w:iCs/>
                <w:sz w:val="24"/>
                <w:szCs w:val="24"/>
              </w:rPr>
              <w:tab/>
            </w:r>
          </w:p>
        </w:tc>
        <w:tc>
          <w:tcPr>
            <w:tcW w:w="708" w:type="dxa"/>
            <w:shd w:val="clear" w:color="auto" w:fill="auto"/>
          </w:tcPr>
          <w:p w:rsidR="004D0B7F" w:rsidRPr="008220E8" w:rsidRDefault="004D0B7F" w:rsidP="00AD6CC6">
            <w:pPr>
              <w:rPr>
                <w:iCs/>
                <w:sz w:val="24"/>
                <w:szCs w:val="24"/>
              </w:rPr>
            </w:pPr>
          </w:p>
        </w:tc>
        <w:tc>
          <w:tcPr>
            <w:tcW w:w="567" w:type="dxa"/>
            <w:vMerge/>
            <w:shd w:val="clear" w:color="auto" w:fill="auto"/>
          </w:tcPr>
          <w:p w:rsidR="004D0B7F" w:rsidRPr="008220E8" w:rsidRDefault="004D0B7F" w:rsidP="00AD6CC6">
            <w:pPr>
              <w:rPr>
                <w:iCs/>
                <w:sz w:val="24"/>
                <w:szCs w:val="24"/>
              </w:rPr>
            </w:pPr>
          </w:p>
        </w:tc>
        <w:tc>
          <w:tcPr>
            <w:tcW w:w="709" w:type="dxa"/>
            <w:vMerge/>
            <w:shd w:val="clear" w:color="auto" w:fill="auto"/>
          </w:tcPr>
          <w:p w:rsidR="004D0B7F" w:rsidRPr="008220E8" w:rsidRDefault="004D0B7F" w:rsidP="00AD6CC6">
            <w:pPr>
              <w:rPr>
                <w:iCs/>
                <w:sz w:val="24"/>
                <w:szCs w:val="24"/>
              </w:rPr>
            </w:pPr>
          </w:p>
        </w:tc>
        <w:tc>
          <w:tcPr>
            <w:tcW w:w="567" w:type="dxa"/>
            <w:vMerge/>
            <w:tcBorders>
              <w:left w:val="single" w:sz="4" w:space="0" w:color="auto"/>
            </w:tcBorders>
            <w:shd w:val="clear" w:color="auto" w:fill="auto"/>
          </w:tcPr>
          <w:p w:rsidR="004D0B7F" w:rsidRPr="008220E8" w:rsidRDefault="004D0B7F" w:rsidP="00AD6CC6">
            <w:pPr>
              <w:rPr>
                <w:iCs/>
                <w:sz w:val="24"/>
                <w:szCs w:val="24"/>
              </w:rPr>
            </w:pPr>
          </w:p>
        </w:tc>
      </w:tr>
      <w:tr w:rsidR="00A526FC" w:rsidRPr="008220E8" w:rsidTr="000164D9">
        <w:trPr>
          <w:trHeight w:val="1140"/>
        </w:trPr>
        <w:tc>
          <w:tcPr>
            <w:tcW w:w="1702" w:type="dxa"/>
            <w:vMerge w:val="restart"/>
            <w:shd w:val="clear" w:color="auto" w:fill="auto"/>
          </w:tcPr>
          <w:p w:rsidR="00A526FC" w:rsidRPr="008220E8" w:rsidRDefault="00A526FC" w:rsidP="00AD6CC6">
            <w:pPr>
              <w:rPr>
                <w:b/>
                <w:iCs/>
                <w:sz w:val="24"/>
                <w:szCs w:val="24"/>
              </w:rPr>
            </w:pPr>
            <w:r w:rsidRPr="008220E8">
              <w:rPr>
                <w:b/>
                <w:iCs/>
                <w:sz w:val="24"/>
                <w:szCs w:val="24"/>
              </w:rPr>
              <w:t>Тема 8:</w:t>
            </w:r>
            <w:r w:rsidRPr="008220E8">
              <w:rPr>
                <w:iCs/>
                <w:sz w:val="24"/>
                <w:szCs w:val="24"/>
              </w:rPr>
              <w:t xml:space="preserve"> Симптоматология эмфиземы легких.</w:t>
            </w:r>
          </w:p>
        </w:tc>
        <w:tc>
          <w:tcPr>
            <w:tcW w:w="851" w:type="dxa"/>
            <w:vMerge w:val="restart"/>
            <w:shd w:val="clear" w:color="auto" w:fill="auto"/>
          </w:tcPr>
          <w:p w:rsidR="00A526FC" w:rsidRPr="008220E8" w:rsidRDefault="00A526FC" w:rsidP="000164D9">
            <w:pPr>
              <w:pStyle w:val="11"/>
              <w:contextualSpacing/>
              <w:rPr>
                <w:rFonts w:ascii="Times New Roman" w:hAnsi="Times New Roman" w:cs="Times New Roman"/>
              </w:rPr>
            </w:pPr>
            <w:r w:rsidRPr="008220E8">
              <w:rPr>
                <w:rFonts w:ascii="Times New Roman" w:hAnsi="Times New Roman" w:cs="Times New Roman"/>
              </w:rPr>
              <w:t>РО-5</w:t>
            </w:r>
          </w:p>
          <w:p w:rsidR="00A526FC" w:rsidRPr="008220E8" w:rsidRDefault="00A526FC" w:rsidP="000164D9">
            <w:pPr>
              <w:contextualSpacing/>
              <w:rPr>
                <w:sz w:val="22"/>
                <w:szCs w:val="22"/>
              </w:rPr>
            </w:pPr>
            <w:r w:rsidRPr="008220E8">
              <w:rPr>
                <w:sz w:val="22"/>
                <w:szCs w:val="22"/>
              </w:rPr>
              <w:t>ПК-14</w:t>
            </w:r>
          </w:p>
          <w:p w:rsidR="00A526FC" w:rsidRPr="008220E8" w:rsidRDefault="00A526FC" w:rsidP="000164D9">
            <w:pPr>
              <w:contextualSpacing/>
              <w:rPr>
                <w:sz w:val="22"/>
                <w:szCs w:val="22"/>
              </w:rPr>
            </w:pPr>
            <w:r w:rsidRPr="008220E8">
              <w:rPr>
                <w:sz w:val="22"/>
                <w:szCs w:val="22"/>
              </w:rPr>
              <w:t>ПК-15</w:t>
            </w:r>
          </w:p>
          <w:p w:rsidR="00A526FC" w:rsidRPr="008220E8" w:rsidRDefault="00A526FC" w:rsidP="000164D9">
            <w:pPr>
              <w:contextualSpacing/>
              <w:rPr>
                <w:sz w:val="22"/>
                <w:szCs w:val="22"/>
              </w:rPr>
            </w:pPr>
            <w:r w:rsidRPr="008220E8">
              <w:rPr>
                <w:sz w:val="22"/>
                <w:szCs w:val="22"/>
              </w:rPr>
              <w:t>ПК-16</w:t>
            </w:r>
          </w:p>
          <w:p w:rsidR="00A526FC" w:rsidRPr="008220E8" w:rsidRDefault="00A526FC" w:rsidP="000164D9">
            <w:pPr>
              <w:rPr>
                <w:sz w:val="22"/>
                <w:szCs w:val="22"/>
              </w:rPr>
            </w:pPr>
            <w:r w:rsidRPr="008220E8">
              <w:rPr>
                <w:sz w:val="22"/>
                <w:szCs w:val="22"/>
              </w:rPr>
              <w:t>РО-6</w:t>
            </w:r>
          </w:p>
          <w:p w:rsidR="00A526FC" w:rsidRPr="008220E8" w:rsidRDefault="00A526FC" w:rsidP="000164D9">
            <w:pPr>
              <w:rPr>
                <w:sz w:val="22"/>
                <w:szCs w:val="22"/>
              </w:rPr>
            </w:pPr>
            <w:r w:rsidRPr="008220E8">
              <w:rPr>
                <w:sz w:val="22"/>
                <w:szCs w:val="22"/>
              </w:rPr>
              <w:t>ПК-19</w:t>
            </w:r>
          </w:p>
          <w:p w:rsidR="00A526FC" w:rsidRPr="008220E8" w:rsidRDefault="00A526FC" w:rsidP="00AD6CC6">
            <w:pPr>
              <w:rPr>
                <w:iCs/>
                <w:sz w:val="24"/>
                <w:szCs w:val="24"/>
              </w:rPr>
            </w:pPr>
          </w:p>
        </w:tc>
        <w:tc>
          <w:tcPr>
            <w:tcW w:w="5103" w:type="dxa"/>
            <w:shd w:val="clear" w:color="auto" w:fill="auto"/>
          </w:tcPr>
          <w:p w:rsidR="00A526FC" w:rsidRPr="008220E8" w:rsidRDefault="00A526FC" w:rsidP="000164D9">
            <w:pPr>
              <w:rPr>
                <w:iCs/>
                <w:sz w:val="24"/>
                <w:szCs w:val="24"/>
              </w:rPr>
            </w:pPr>
            <w:r w:rsidRPr="008220E8">
              <w:rPr>
                <w:iCs/>
                <w:sz w:val="24"/>
                <w:szCs w:val="24"/>
              </w:rPr>
              <w:t>Выберите один вид работы по данной теме на ваше усмотрение.</w:t>
            </w:r>
          </w:p>
          <w:p w:rsidR="00A526FC" w:rsidRPr="008220E8" w:rsidRDefault="00A526FC" w:rsidP="000164D9">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tc>
        <w:tc>
          <w:tcPr>
            <w:tcW w:w="708" w:type="dxa"/>
            <w:shd w:val="clear" w:color="auto" w:fill="auto"/>
          </w:tcPr>
          <w:p w:rsidR="00A526FC" w:rsidRPr="008220E8" w:rsidRDefault="00A526FC" w:rsidP="00AD6CC6">
            <w:pPr>
              <w:rPr>
                <w:iCs/>
                <w:sz w:val="24"/>
                <w:szCs w:val="24"/>
              </w:rPr>
            </w:pPr>
            <w:r w:rsidRPr="008220E8">
              <w:rPr>
                <w:iCs/>
                <w:sz w:val="24"/>
                <w:szCs w:val="24"/>
              </w:rPr>
              <w:t>Р</w:t>
            </w:r>
          </w:p>
        </w:tc>
        <w:tc>
          <w:tcPr>
            <w:tcW w:w="567" w:type="dxa"/>
            <w:vMerge w:val="restart"/>
            <w:shd w:val="clear" w:color="auto" w:fill="auto"/>
          </w:tcPr>
          <w:p w:rsidR="00A526FC" w:rsidRPr="008220E8" w:rsidRDefault="00A526FC" w:rsidP="00AD6CC6">
            <w:pPr>
              <w:rPr>
                <w:iCs/>
                <w:sz w:val="24"/>
                <w:szCs w:val="24"/>
              </w:rPr>
            </w:pPr>
            <w:r w:rsidRPr="008220E8">
              <w:rPr>
                <w:iCs/>
                <w:sz w:val="24"/>
                <w:szCs w:val="24"/>
              </w:rPr>
              <w:t>5</w:t>
            </w:r>
          </w:p>
        </w:tc>
        <w:tc>
          <w:tcPr>
            <w:tcW w:w="709" w:type="dxa"/>
            <w:vMerge w:val="restart"/>
            <w:shd w:val="clear" w:color="auto" w:fill="auto"/>
          </w:tcPr>
          <w:p w:rsidR="00A526FC" w:rsidRPr="008220E8" w:rsidRDefault="00A526FC" w:rsidP="00AD6CC6">
            <w:pPr>
              <w:rPr>
                <w:iCs/>
                <w:sz w:val="24"/>
                <w:szCs w:val="24"/>
              </w:rPr>
            </w:pPr>
            <w:r w:rsidRPr="008220E8">
              <w:rPr>
                <w:iCs/>
                <w:sz w:val="24"/>
                <w:szCs w:val="24"/>
              </w:rPr>
              <w:t>30</w:t>
            </w:r>
          </w:p>
        </w:tc>
        <w:tc>
          <w:tcPr>
            <w:tcW w:w="567" w:type="dxa"/>
            <w:vMerge w:val="restart"/>
            <w:tcBorders>
              <w:left w:val="single" w:sz="4" w:space="0" w:color="auto"/>
            </w:tcBorders>
            <w:shd w:val="clear" w:color="auto" w:fill="auto"/>
          </w:tcPr>
          <w:p w:rsidR="00A526FC" w:rsidRPr="008220E8" w:rsidRDefault="00A526FC" w:rsidP="00AD6CC6">
            <w:pPr>
              <w:rPr>
                <w:iCs/>
                <w:sz w:val="24"/>
                <w:szCs w:val="24"/>
              </w:rPr>
            </w:pPr>
            <w:r w:rsidRPr="008220E8">
              <w:rPr>
                <w:iCs/>
                <w:sz w:val="24"/>
                <w:szCs w:val="24"/>
              </w:rPr>
              <w:t>8-я нед</w:t>
            </w:r>
          </w:p>
        </w:tc>
      </w:tr>
      <w:tr w:rsidR="00A526FC" w:rsidRPr="008220E8" w:rsidTr="000164D9">
        <w:trPr>
          <w:trHeight w:val="585"/>
        </w:trPr>
        <w:tc>
          <w:tcPr>
            <w:tcW w:w="1702" w:type="dxa"/>
            <w:vMerge/>
            <w:shd w:val="clear" w:color="auto" w:fill="auto"/>
          </w:tcPr>
          <w:p w:rsidR="00A526FC" w:rsidRPr="008220E8" w:rsidRDefault="00A526FC" w:rsidP="00AD6CC6">
            <w:pPr>
              <w:rPr>
                <w:b/>
                <w:iCs/>
                <w:sz w:val="24"/>
                <w:szCs w:val="24"/>
              </w:rPr>
            </w:pPr>
          </w:p>
        </w:tc>
        <w:tc>
          <w:tcPr>
            <w:tcW w:w="851" w:type="dxa"/>
            <w:vMerge/>
            <w:shd w:val="clear" w:color="auto" w:fill="auto"/>
          </w:tcPr>
          <w:p w:rsidR="00A526FC" w:rsidRPr="008220E8" w:rsidRDefault="00A526FC" w:rsidP="000164D9">
            <w:pPr>
              <w:pStyle w:val="11"/>
              <w:contextualSpacing/>
              <w:rPr>
                <w:rFonts w:ascii="Times New Roman" w:hAnsi="Times New Roman" w:cs="Times New Roman"/>
              </w:rPr>
            </w:pPr>
          </w:p>
        </w:tc>
        <w:tc>
          <w:tcPr>
            <w:tcW w:w="5103" w:type="dxa"/>
            <w:shd w:val="clear" w:color="auto" w:fill="auto"/>
          </w:tcPr>
          <w:p w:rsidR="00A526FC" w:rsidRPr="008220E8" w:rsidRDefault="00A526FC" w:rsidP="000164D9">
            <w:pPr>
              <w:rPr>
                <w:iCs/>
                <w:sz w:val="24"/>
                <w:szCs w:val="24"/>
              </w:rPr>
            </w:pPr>
            <w:r w:rsidRPr="008220E8">
              <w:rPr>
                <w:iCs/>
                <w:sz w:val="24"/>
                <w:szCs w:val="24"/>
              </w:rPr>
              <w:t>2.</w:t>
            </w:r>
            <w:proofErr w:type="gramStart"/>
            <w:r w:rsidRPr="008220E8">
              <w:rPr>
                <w:iCs/>
                <w:sz w:val="24"/>
                <w:szCs w:val="24"/>
              </w:rPr>
              <w:t>Разработайте  мультимедийную</w:t>
            </w:r>
            <w:proofErr w:type="gramEnd"/>
            <w:r w:rsidRPr="008220E8">
              <w:rPr>
                <w:iCs/>
                <w:sz w:val="24"/>
                <w:szCs w:val="24"/>
              </w:rPr>
              <w:t xml:space="preserve"> презентацию по данной теме.</w:t>
            </w:r>
          </w:p>
          <w:p w:rsidR="00A526FC" w:rsidRPr="008220E8" w:rsidRDefault="00A526FC" w:rsidP="000164D9">
            <w:pPr>
              <w:rPr>
                <w:iCs/>
                <w:sz w:val="24"/>
                <w:szCs w:val="24"/>
              </w:rPr>
            </w:pPr>
          </w:p>
        </w:tc>
        <w:tc>
          <w:tcPr>
            <w:tcW w:w="708" w:type="dxa"/>
            <w:shd w:val="clear" w:color="auto" w:fill="auto"/>
          </w:tcPr>
          <w:p w:rsidR="00A526FC" w:rsidRPr="008220E8" w:rsidRDefault="00A526FC" w:rsidP="00AD6CC6">
            <w:pPr>
              <w:rPr>
                <w:iCs/>
                <w:sz w:val="24"/>
                <w:szCs w:val="24"/>
              </w:rPr>
            </w:pPr>
            <w:r w:rsidRPr="008220E8">
              <w:rPr>
                <w:iCs/>
                <w:sz w:val="24"/>
                <w:szCs w:val="24"/>
              </w:rPr>
              <w:t>МП</w:t>
            </w:r>
          </w:p>
        </w:tc>
        <w:tc>
          <w:tcPr>
            <w:tcW w:w="567" w:type="dxa"/>
            <w:vMerge/>
            <w:shd w:val="clear" w:color="auto" w:fill="auto"/>
          </w:tcPr>
          <w:p w:rsidR="00A526FC" w:rsidRPr="008220E8" w:rsidRDefault="00A526FC" w:rsidP="00AD6CC6">
            <w:pPr>
              <w:rPr>
                <w:iCs/>
                <w:sz w:val="24"/>
                <w:szCs w:val="24"/>
              </w:rPr>
            </w:pPr>
          </w:p>
        </w:tc>
        <w:tc>
          <w:tcPr>
            <w:tcW w:w="709" w:type="dxa"/>
            <w:vMerge/>
            <w:shd w:val="clear" w:color="auto" w:fill="auto"/>
          </w:tcPr>
          <w:p w:rsidR="00A526FC" w:rsidRPr="008220E8" w:rsidRDefault="00A526FC" w:rsidP="00AD6CC6">
            <w:pPr>
              <w:rPr>
                <w:iCs/>
                <w:sz w:val="24"/>
                <w:szCs w:val="24"/>
              </w:rPr>
            </w:pPr>
          </w:p>
        </w:tc>
        <w:tc>
          <w:tcPr>
            <w:tcW w:w="567" w:type="dxa"/>
            <w:vMerge/>
            <w:tcBorders>
              <w:left w:val="single" w:sz="4" w:space="0" w:color="auto"/>
            </w:tcBorders>
            <w:shd w:val="clear" w:color="auto" w:fill="auto"/>
          </w:tcPr>
          <w:p w:rsidR="00A526FC" w:rsidRPr="008220E8" w:rsidRDefault="00A526FC" w:rsidP="00AD6CC6">
            <w:pPr>
              <w:rPr>
                <w:iCs/>
                <w:sz w:val="24"/>
                <w:szCs w:val="24"/>
              </w:rPr>
            </w:pPr>
          </w:p>
        </w:tc>
      </w:tr>
      <w:tr w:rsidR="00A526FC" w:rsidRPr="008220E8" w:rsidTr="000164D9">
        <w:trPr>
          <w:trHeight w:val="1185"/>
        </w:trPr>
        <w:tc>
          <w:tcPr>
            <w:tcW w:w="1702" w:type="dxa"/>
            <w:vMerge/>
            <w:shd w:val="clear" w:color="auto" w:fill="auto"/>
          </w:tcPr>
          <w:p w:rsidR="00A526FC" w:rsidRPr="008220E8" w:rsidRDefault="00A526FC" w:rsidP="00AD6CC6">
            <w:pPr>
              <w:rPr>
                <w:b/>
                <w:iCs/>
                <w:sz w:val="24"/>
                <w:szCs w:val="24"/>
              </w:rPr>
            </w:pPr>
          </w:p>
        </w:tc>
        <w:tc>
          <w:tcPr>
            <w:tcW w:w="851" w:type="dxa"/>
            <w:vMerge/>
            <w:shd w:val="clear" w:color="auto" w:fill="auto"/>
          </w:tcPr>
          <w:p w:rsidR="00A526FC" w:rsidRPr="008220E8" w:rsidRDefault="00A526FC" w:rsidP="000164D9">
            <w:pPr>
              <w:pStyle w:val="11"/>
              <w:contextualSpacing/>
              <w:rPr>
                <w:rFonts w:ascii="Times New Roman" w:hAnsi="Times New Roman" w:cs="Times New Roman"/>
              </w:rPr>
            </w:pPr>
          </w:p>
        </w:tc>
        <w:tc>
          <w:tcPr>
            <w:tcW w:w="5103" w:type="dxa"/>
            <w:shd w:val="clear" w:color="auto" w:fill="auto"/>
          </w:tcPr>
          <w:p w:rsidR="00A526FC" w:rsidRPr="008220E8" w:rsidRDefault="00A526FC" w:rsidP="000164D9">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A526FC" w:rsidRPr="008220E8" w:rsidRDefault="00A526FC" w:rsidP="000164D9">
            <w:pPr>
              <w:rPr>
                <w:iCs/>
                <w:sz w:val="24"/>
                <w:szCs w:val="24"/>
              </w:rPr>
            </w:pPr>
          </w:p>
        </w:tc>
        <w:tc>
          <w:tcPr>
            <w:tcW w:w="708" w:type="dxa"/>
            <w:shd w:val="clear" w:color="auto" w:fill="auto"/>
          </w:tcPr>
          <w:p w:rsidR="00A526FC" w:rsidRPr="008220E8" w:rsidRDefault="00A526FC" w:rsidP="00AD6CC6">
            <w:pPr>
              <w:rPr>
                <w:iCs/>
                <w:sz w:val="24"/>
                <w:szCs w:val="24"/>
              </w:rPr>
            </w:pPr>
            <w:r w:rsidRPr="008220E8">
              <w:rPr>
                <w:iCs/>
                <w:sz w:val="24"/>
                <w:szCs w:val="24"/>
              </w:rPr>
              <w:t>ТР</w:t>
            </w:r>
          </w:p>
        </w:tc>
        <w:tc>
          <w:tcPr>
            <w:tcW w:w="567" w:type="dxa"/>
            <w:vMerge/>
            <w:shd w:val="clear" w:color="auto" w:fill="auto"/>
          </w:tcPr>
          <w:p w:rsidR="00A526FC" w:rsidRPr="008220E8" w:rsidRDefault="00A526FC" w:rsidP="00AD6CC6">
            <w:pPr>
              <w:rPr>
                <w:iCs/>
                <w:sz w:val="24"/>
                <w:szCs w:val="24"/>
              </w:rPr>
            </w:pPr>
          </w:p>
        </w:tc>
        <w:tc>
          <w:tcPr>
            <w:tcW w:w="709" w:type="dxa"/>
            <w:vMerge/>
            <w:shd w:val="clear" w:color="auto" w:fill="auto"/>
          </w:tcPr>
          <w:p w:rsidR="00A526FC" w:rsidRPr="008220E8" w:rsidRDefault="00A526FC" w:rsidP="00AD6CC6">
            <w:pPr>
              <w:rPr>
                <w:iCs/>
                <w:sz w:val="24"/>
                <w:szCs w:val="24"/>
              </w:rPr>
            </w:pPr>
          </w:p>
        </w:tc>
        <w:tc>
          <w:tcPr>
            <w:tcW w:w="567" w:type="dxa"/>
            <w:vMerge/>
            <w:tcBorders>
              <w:left w:val="single" w:sz="4" w:space="0" w:color="auto"/>
            </w:tcBorders>
            <w:shd w:val="clear" w:color="auto" w:fill="auto"/>
          </w:tcPr>
          <w:p w:rsidR="00A526FC" w:rsidRPr="008220E8" w:rsidRDefault="00A526FC" w:rsidP="00AD6CC6">
            <w:pPr>
              <w:rPr>
                <w:iCs/>
                <w:sz w:val="24"/>
                <w:szCs w:val="24"/>
              </w:rPr>
            </w:pPr>
          </w:p>
        </w:tc>
      </w:tr>
      <w:tr w:rsidR="00A526FC" w:rsidRPr="008220E8" w:rsidTr="00A526FC">
        <w:trPr>
          <w:trHeight w:val="453"/>
        </w:trPr>
        <w:tc>
          <w:tcPr>
            <w:tcW w:w="1702" w:type="dxa"/>
            <w:vMerge/>
            <w:shd w:val="clear" w:color="auto" w:fill="auto"/>
          </w:tcPr>
          <w:p w:rsidR="00A526FC" w:rsidRPr="008220E8" w:rsidRDefault="00A526FC" w:rsidP="00AD6CC6">
            <w:pPr>
              <w:rPr>
                <w:b/>
                <w:iCs/>
                <w:sz w:val="24"/>
                <w:szCs w:val="24"/>
              </w:rPr>
            </w:pPr>
          </w:p>
        </w:tc>
        <w:tc>
          <w:tcPr>
            <w:tcW w:w="851" w:type="dxa"/>
            <w:vMerge/>
            <w:shd w:val="clear" w:color="auto" w:fill="auto"/>
          </w:tcPr>
          <w:p w:rsidR="00A526FC" w:rsidRPr="008220E8" w:rsidRDefault="00A526FC" w:rsidP="000164D9">
            <w:pPr>
              <w:pStyle w:val="11"/>
              <w:contextualSpacing/>
              <w:rPr>
                <w:rFonts w:ascii="Times New Roman" w:hAnsi="Times New Roman" w:cs="Times New Roman"/>
              </w:rPr>
            </w:pPr>
          </w:p>
        </w:tc>
        <w:tc>
          <w:tcPr>
            <w:tcW w:w="5103" w:type="dxa"/>
            <w:shd w:val="clear" w:color="auto" w:fill="auto"/>
          </w:tcPr>
          <w:p w:rsidR="00A526FC" w:rsidRPr="008220E8" w:rsidRDefault="00A526FC" w:rsidP="000164D9">
            <w:pPr>
              <w:rPr>
                <w:iCs/>
                <w:sz w:val="24"/>
                <w:szCs w:val="24"/>
              </w:rPr>
            </w:pPr>
            <w:r w:rsidRPr="008220E8">
              <w:rPr>
                <w:iCs/>
                <w:sz w:val="24"/>
                <w:szCs w:val="24"/>
              </w:rPr>
              <w:t>4. Создайте видеоролик по теме.</w:t>
            </w:r>
            <w:r w:rsidRPr="008220E8">
              <w:rPr>
                <w:iCs/>
                <w:sz w:val="24"/>
                <w:szCs w:val="24"/>
              </w:rPr>
              <w:tab/>
            </w:r>
          </w:p>
          <w:p w:rsidR="00A526FC" w:rsidRPr="008220E8" w:rsidRDefault="00A526FC" w:rsidP="000164D9">
            <w:pPr>
              <w:rPr>
                <w:iCs/>
                <w:sz w:val="24"/>
                <w:szCs w:val="24"/>
              </w:rPr>
            </w:pPr>
          </w:p>
        </w:tc>
        <w:tc>
          <w:tcPr>
            <w:tcW w:w="708" w:type="dxa"/>
            <w:shd w:val="clear" w:color="auto" w:fill="auto"/>
          </w:tcPr>
          <w:p w:rsidR="00A526FC" w:rsidRPr="008220E8" w:rsidRDefault="00A526FC" w:rsidP="00AD6CC6">
            <w:pPr>
              <w:rPr>
                <w:iCs/>
                <w:sz w:val="24"/>
                <w:szCs w:val="24"/>
              </w:rPr>
            </w:pPr>
            <w:r w:rsidRPr="008220E8">
              <w:rPr>
                <w:iCs/>
                <w:sz w:val="24"/>
                <w:szCs w:val="24"/>
              </w:rPr>
              <w:t>В</w:t>
            </w:r>
          </w:p>
        </w:tc>
        <w:tc>
          <w:tcPr>
            <w:tcW w:w="567" w:type="dxa"/>
            <w:vMerge/>
            <w:shd w:val="clear" w:color="auto" w:fill="auto"/>
          </w:tcPr>
          <w:p w:rsidR="00A526FC" w:rsidRPr="008220E8" w:rsidRDefault="00A526FC" w:rsidP="00AD6CC6">
            <w:pPr>
              <w:rPr>
                <w:iCs/>
                <w:sz w:val="24"/>
                <w:szCs w:val="24"/>
              </w:rPr>
            </w:pPr>
          </w:p>
        </w:tc>
        <w:tc>
          <w:tcPr>
            <w:tcW w:w="709" w:type="dxa"/>
            <w:vMerge/>
            <w:shd w:val="clear" w:color="auto" w:fill="auto"/>
          </w:tcPr>
          <w:p w:rsidR="00A526FC" w:rsidRPr="008220E8" w:rsidRDefault="00A526FC" w:rsidP="00AD6CC6">
            <w:pPr>
              <w:rPr>
                <w:iCs/>
                <w:sz w:val="24"/>
                <w:szCs w:val="24"/>
              </w:rPr>
            </w:pPr>
          </w:p>
        </w:tc>
        <w:tc>
          <w:tcPr>
            <w:tcW w:w="567" w:type="dxa"/>
            <w:vMerge/>
            <w:tcBorders>
              <w:left w:val="single" w:sz="4" w:space="0" w:color="auto"/>
            </w:tcBorders>
            <w:shd w:val="clear" w:color="auto" w:fill="auto"/>
          </w:tcPr>
          <w:p w:rsidR="00A526FC" w:rsidRPr="008220E8" w:rsidRDefault="00A526FC" w:rsidP="00AD6CC6">
            <w:pPr>
              <w:rPr>
                <w:iCs/>
                <w:sz w:val="24"/>
                <w:szCs w:val="24"/>
              </w:rPr>
            </w:pPr>
          </w:p>
        </w:tc>
      </w:tr>
      <w:tr w:rsidR="00A526FC" w:rsidRPr="008220E8" w:rsidTr="004D0B7F">
        <w:trPr>
          <w:trHeight w:val="540"/>
        </w:trPr>
        <w:tc>
          <w:tcPr>
            <w:tcW w:w="1702" w:type="dxa"/>
            <w:vMerge/>
            <w:shd w:val="clear" w:color="auto" w:fill="auto"/>
          </w:tcPr>
          <w:p w:rsidR="00A526FC" w:rsidRPr="008220E8" w:rsidRDefault="00A526FC" w:rsidP="00AD6CC6">
            <w:pPr>
              <w:rPr>
                <w:b/>
                <w:iCs/>
                <w:sz w:val="24"/>
                <w:szCs w:val="24"/>
              </w:rPr>
            </w:pPr>
          </w:p>
        </w:tc>
        <w:tc>
          <w:tcPr>
            <w:tcW w:w="851" w:type="dxa"/>
            <w:vMerge/>
            <w:shd w:val="clear" w:color="auto" w:fill="auto"/>
          </w:tcPr>
          <w:p w:rsidR="00A526FC" w:rsidRPr="008220E8" w:rsidRDefault="00A526FC" w:rsidP="000164D9">
            <w:pPr>
              <w:pStyle w:val="11"/>
              <w:contextualSpacing/>
              <w:rPr>
                <w:rFonts w:ascii="Times New Roman" w:hAnsi="Times New Roman" w:cs="Times New Roman"/>
              </w:rPr>
            </w:pPr>
          </w:p>
        </w:tc>
        <w:tc>
          <w:tcPr>
            <w:tcW w:w="5103" w:type="dxa"/>
            <w:shd w:val="clear" w:color="auto" w:fill="auto"/>
          </w:tcPr>
          <w:p w:rsidR="00A526FC" w:rsidRPr="008220E8" w:rsidRDefault="00A526FC" w:rsidP="00A526FC">
            <w:pPr>
              <w:rPr>
                <w:iCs/>
                <w:sz w:val="24"/>
                <w:szCs w:val="24"/>
              </w:rPr>
            </w:pPr>
            <w:r w:rsidRPr="008220E8">
              <w:rPr>
                <w:iCs/>
                <w:sz w:val="24"/>
                <w:szCs w:val="24"/>
              </w:rPr>
              <w:t xml:space="preserve">5. Напишите историю болезни по теме. </w:t>
            </w:r>
            <w:r w:rsidRPr="008220E8">
              <w:rPr>
                <w:iCs/>
                <w:sz w:val="24"/>
                <w:szCs w:val="24"/>
              </w:rPr>
              <w:tab/>
            </w:r>
          </w:p>
          <w:p w:rsidR="00A526FC" w:rsidRPr="008220E8" w:rsidRDefault="00A526FC" w:rsidP="000164D9">
            <w:pPr>
              <w:rPr>
                <w:iCs/>
                <w:sz w:val="24"/>
                <w:szCs w:val="24"/>
              </w:rPr>
            </w:pPr>
          </w:p>
        </w:tc>
        <w:tc>
          <w:tcPr>
            <w:tcW w:w="708" w:type="dxa"/>
            <w:shd w:val="clear" w:color="auto" w:fill="auto"/>
          </w:tcPr>
          <w:p w:rsidR="00A526FC" w:rsidRPr="008220E8" w:rsidRDefault="00A526FC" w:rsidP="00AD6CC6">
            <w:pPr>
              <w:rPr>
                <w:iCs/>
                <w:sz w:val="24"/>
                <w:szCs w:val="24"/>
              </w:rPr>
            </w:pPr>
            <w:r w:rsidRPr="008220E8">
              <w:rPr>
                <w:iCs/>
                <w:sz w:val="24"/>
                <w:szCs w:val="24"/>
              </w:rPr>
              <w:t>ИБ</w:t>
            </w:r>
          </w:p>
        </w:tc>
        <w:tc>
          <w:tcPr>
            <w:tcW w:w="567" w:type="dxa"/>
            <w:vMerge/>
            <w:shd w:val="clear" w:color="auto" w:fill="auto"/>
          </w:tcPr>
          <w:p w:rsidR="00A526FC" w:rsidRPr="008220E8" w:rsidRDefault="00A526FC" w:rsidP="00AD6CC6">
            <w:pPr>
              <w:rPr>
                <w:iCs/>
                <w:sz w:val="24"/>
                <w:szCs w:val="24"/>
              </w:rPr>
            </w:pPr>
          </w:p>
        </w:tc>
        <w:tc>
          <w:tcPr>
            <w:tcW w:w="709" w:type="dxa"/>
            <w:vMerge/>
            <w:shd w:val="clear" w:color="auto" w:fill="auto"/>
          </w:tcPr>
          <w:p w:rsidR="00A526FC" w:rsidRPr="008220E8" w:rsidRDefault="00A526FC" w:rsidP="00AD6CC6">
            <w:pPr>
              <w:rPr>
                <w:iCs/>
                <w:sz w:val="24"/>
                <w:szCs w:val="24"/>
              </w:rPr>
            </w:pPr>
          </w:p>
        </w:tc>
        <w:tc>
          <w:tcPr>
            <w:tcW w:w="567" w:type="dxa"/>
            <w:vMerge/>
            <w:tcBorders>
              <w:left w:val="single" w:sz="4" w:space="0" w:color="auto"/>
            </w:tcBorders>
            <w:shd w:val="clear" w:color="auto" w:fill="auto"/>
          </w:tcPr>
          <w:p w:rsidR="00A526FC" w:rsidRPr="008220E8" w:rsidRDefault="00A526FC" w:rsidP="00AD6CC6">
            <w:pPr>
              <w:rPr>
                <w:iCs/>
                <w:sz w:val="24"/>
                <w:szCs w:val="24"/>
              </w:rPr>
            </w:pPr>
          </w:p>
        </w:tc>
      </w:tr>
      <w:tr w:rsidR="00A526FC" w:rsidRPr="008220E8" w:rsidTr="004D0B7F">
        <w:trPr>
          <w:trHeight w:val="540"/>
        </w:trPr>
        <w:tc>
          <w:tcPr>
            <w:tcW w:w="1702" w:type="dxa"/>
            <w:shd w:val="clear" w:color="auto" w:fill="auto"/>
          </w:tcPr>
          <w:p w:rsidR="00A526FC" w:rsidRPr="008220E8" w:rsidRDefault="00A526FC" w:rsidP="00AD6CC6">
            <w:pPr>
              <w:rPr>
                <w:b/>
                <w:iCs/>
                <w:sz w:val="24"/>
                <w:szCs w:val="24"/>
              </w:rPr>
            </w:pPr>
          </w:p>
        </w:tc>
        <w:tc>
          <w:tcPr>
            <w:tcW w:w="851" w:type="dxa"/>
            <w:shd w:val="clear" w:color="auto" w:fill="auto"/>
          </w:tcPr>
          <w:p w:rsidR="00A526FC" w:rsidRPr="008220E8" w:rsidRDefault="00A526FC" w:rsidP="000164D9">
            <w:pPr>
              <w:pStyle w:val="11"/>
              <w:contextualSpacing/>
              <w:rPr>
                <w:rFonts w:ascii="Times New Roman" w:hAnsi="Times New Roman" w:cs="Times New Roman"/>
              </w:rPr>
            </w:pPr>
          </w:p>
        </w:tc>
        <w:tc>
          <w:tcPr>
            <w:tcW w:w="5103" w:type="dxa"/>
            <w:shd w:val="clear" w:color="auto" w:fill="auto"/>
          </w:tcPr>
          <w:p w:rsidR="00A526FC" w:rsidRPr="008220E8" w:rsidRDefault="00A526FC" w:rsidP="00A526FC">
            <w:pPr>
              <w:rPr>
                <w:iCs/>
                <w:sz w:val="24"/>
                <w:szCs w:val="24"/>
              </w:rPr>
            </w:pPr>
            <w:r w:rsidRPr="008220E8">
              <w:rPr>
                <w:iCs/>
                <w:sz w:val="24"/>
                <w:szCs w:val="24"/>
              </w:rPr>
              <w:t>РОт: умеет работать с информацией из различных источников, реферировать сообщения, обследовать пациента и составлять схему лечения эмфиземы легких и обосновать лечение.</w:t>
            </w:r>
          </w:p>
        </w:tc>
        <w:tc>
          <w:tcPr>
            <w:tcW w:w="708" w:type="dxa"/>
            <w:shd w:val="clear" w:color="auto" w:fill="auto"/>
          </w:tcPr>
          <w:p w:rsidR="00A526FC" w:rsidRPr="008220E8" w:rsidRDefault="00A526FC" w:rsidP="00AD6CC6">
            <w:pPr>
              <w:rPr>
                <w:iCs/>
                <w:sz w:val="24"/>
                <w:szCs w:val="24"/>
              </w:rPr>
            </w:pPr>
          </w:p>
        </w:tc>
        <w:tc>
          <w:tcPr>
            <w:tcW w:w="567" w:type="dxa"/>
            <w:shd w:val="clear" w:color="auto" w:fill="auto"/>
          </w:tcPr>
          <w:p w:rsidR="00A526FC" w:rsidRPr="008220E8" w:rsidRDefault="00A526FC" w:rsidP="00AD6CC6">
            <w:pPr>
              <w:rPr>
                <w:iCs/>
                <w:sz w:val="24"/>
                <w:szCs w:val="24"/>
              </w:rPr>
            </w:pPr>
          </w:p>
        </w:tc>
        <w:tc>
          <w:tcPr>
            <w:tcW w:w="709" w:type="dxa"/>
            <w:shd w:val="clear" w:color="auto" w:fill="auto"/>
          </w:tcPr>
          <w:p w:rsidR="00A526FC" w:rsidRPr="008220E8" w:rsidRDefault="00A526FC" w:rsidP="00AD6CC6">
            <w:pPr>
              <w:rPr>
                <w:iCs/>
                <w:sz w:val="24"/>
                <w:szCs w:val="24"/>
              </w:rPr>
            </w:pPr>
          </w:p>
        </w:tc>
        <w:tc>
          <w:tcPr>
            <w:tcW w:w="567" w:type="dxa"/>
            <w:tcBorders>
              <w:left w:val="single" w:sz="4" w:space="0" w:color="auto"/>
            </w:tcBorders>
            <w:shd w:val="clear" w:color="auto" w:fill="auto"/>
          </w:tcPr>
          <w:p w:rsidR="00A526FC" w:rsidRPr="008220E8" w:rsidRDefault="00A526FC" w:rsidP="00AD6CC6">
            <w:pPr>
              <w:rPr>
                <w:iCs/>
                <w:sz w:val="24"/>
                <w:szCs w:val="24"/>
              </w:rPr>
            </w:pPr>
          </w:p>
        </w:tc>
      </w:tr>
      <w:tr w:rsidR="004D0B7F" w:rsidRPr="008220E8" w:rsidTr="004D0B7F">
        <w:trPr>
          <w:trHeight w:val="443"/>
        </w:trPr>
        <w:tc>
          <w:tcPr>
            <w:tcW w:w="1702" w:type="dxa"/>
            <w:shd w:val="clear" w:color="auto" w:fill="auto"/>
          </w:tcPr>
          <w:p w:rsidR="004D0B7F" w:rsidRPr="008220E8" w:rsidRDefault="004D0B7F" w:rsidP="00AD6CC6">
            <w:pPr>
              <w:rPr>
                <w:b/>
                <w:i/>
                <w:iCs/>
                <w:sz w:val="24"/>
                <w:szCs w:val="24"/>
              </w:rPr>
            </w:pPr>
            <w:r w:rsidRPr="008220E8">
              <w:rPr>
                <w:b/>
                <w:i/>
                <w:iCs/>
                <w:sz w:val="24"/>
                <w:szCs w:val="24"/>
              </w:rPr>
              <w:t>Итого</w:t>
            </w:r>
          </w:p>
          <w:p w:rsidR="004D0B7F" w:rsidRPr="008220E8" w:rsidRDefault="004D0B7F" w:rsidP="00AD6CC6">
            <w:pPr>
              <w:rPr>
                <w:iCs/>
                <w:sz w:val="24"/>
                <w:szCs w:val="24"/>
              </w:rPr>
            </w:pPr>
            <w:r w:rsidRPr="008220E8">
              <w:rPr>
                <w:b/>
                <w:i/>
                <w:iCs/>
                <w:sz w:val="24"/>
                <w:szCs w:val="24"/>
              </w:rPr>
              <w:t xml:space="preserve">        модуль 1</w:t>
            </w:r>
          </w:p>
        </w:tc>
        <w:tc>
          <w:tcPr>
            <w:tcW w:w="851" w:type="dxa"/>
            <w:shd w:val="clear" w:color="auto" w:fill="auto"/>
          </w:tcPr>
          <w:p w:rsidR="004D0B7F" w:rsidRPr="008220E8" w:rsidRDefault="004D0B7F" w:rsidP="00AD6CC6">
            <w:pPr>
              <w:rPr>
                <w:iCs/>
                <w:sz w:val="24"/>
                <w:szCs w:val="24"/>
              </w:rPr>
            </w:pPr>
          </w:p>
        </w:tc>
        <w:tc>
          <w:tcPr>
            <w:tcW w:w="5103" w:type="dxa"/>
            <w:shd w:val="clear" w:color="auto" w:fill="auto"/>
          </w:tcPr>
          <w:p w:rsidR="004D0B7F" w:rsidRPr="008220E8" w:rsidRDefault="004D0B7F" w:rsidP="00AD6CC6">
            <w:pPr>
              <w:rPr>
                <w:iCs/>
                <w:sz w:val="24"/>
                <w:szCs w:val="24"/>
              </w:rPr>
            </w:pPr>
          </w:p>
        </w:tc>
        <w:tc>
          <w:tcPr>
            <w:tcW w:w="708" w:type="dxa"/>
            <w:shd w:val="clear" w:color="auto" w:fill="auto"/>
          </w:tcPr>
          <w:p w:rsidR="004D0B7F" w:rsidRPr="008220E8" w:rsidRDefault="004D0B7F" w:rsidP="00AD6CC6">
            <w:pPr>
              <w:rPr>
                <w:b/>
                <w:i/>
                <w:iCs/>
                <w:sz w:val="24"/>
                <w:szCs w:val="24"/>
              </w:rPr>
            </w:pPr>
          </w:p>
        </w:tc>
        <w:tc>
          <w:tcPr>
            <w:tcW w:w="567" w:type="dxa"/>
            <w:shd w:val="clear" w:color="auto" w:fill="auto"/>
          </w:tcPr>
          <w:p w:rsidR="004D0B7F" w:rsidRPr="008220E8" w:rsidRDefault="00826257" w:rsidP="00AD6CC6">
            <w:pPr>
              <w:rPr>
                <w:b/>
                <w:i/>
                <w:iCs/>
                <w:sz w:val="24"/>
                <w:szCs w:val="24"/>
              </w:rPr>
            </w:pPr>
            <w:r w:rsidRPr="008220E8">
              <w:rPr>
                <w:b/>
                <w:i/>
                <w:iCs/>
                <w:sz w:val="24"/>
                <w:szCs w:val="24"/>
              </w:rPr>
              <w:t>40</w:t>
            </w:r>
            <w:r w:rsidR="004D0B7F" w:rsidRPr="008220E8">
              <w:rPr>
                <w:b/>
                <w:i/>
                <w:iCs/>
                <w:sz w:val="24"/>
                <w:szCs w:val="24"/>
              </w:rPr>
              <w:t>ч</w:t>
            </w:r>
          </w:p>
        </w:tc>
        <w:tc>
          <w:tcPr>
            <w:tcW w:w="709" w:type="dxa"/>
            <w:shd w:val="clear" w:color="auto" w:fill="auto"/>
          </w:tcPr>
          <w:p w:rsidR="004D0B7F" w:rsidRPr="008220E8" w:rsidRDefault="00826257" w:rsidP="00AD6CC6">
            <w:pPr>
              <w:rPr>
                <w:b/>
                <w:i/>
                <w:iCs/>
                <w:sz w:val="24"/>
                <w:szCs w:val="24"/>
              </w:rPr>
            </w:pPr>
            <w:r w:rsidRPr="008220E8">
              <w:rPr>
                <w:b/>
                <w:i/>
                <w:iCs/>
                <w:sz w:val="24"/>
                <w:szCs w:val="24"/>
              </w:rPr>
              <w:t>3</w:t>
            </w:r>
            <w:r w:rsidR="004D0B7F" w:rsidRPr="008220E8">
              <w:rPr>
                <w:b/>
                <w:i/>
                <w:iCs/>
                <w:sz w:val="24"/>
                <w:szCs w:val="24"/>
              </w:rPr>
              <w:t>0б</w:t>
            </w:r>
          </w:p>
        </w:tc>
        <w:tc>
          <w:tcPr>
            <w:tcW w:w="567" w:type="dxa"/>
            <w:tcBorders>
              <w:left w:val="single" w:sz="4" w:space="0" w:color="auto"/>
            </w:tcBorders>
            <w:shd w:val="clear" w:color="auto" w:fill="auto"/>
          </w:tcPr>
          <w:p w:rsidR="004D0B7F" w:rsidRPr="008220E8" w:rsidRDefault="004D0B7F" w:rsidP="00AD6CC6">
            <w:pPr>
              <w:rPr>
                <w:b/>
                <w:i/>
                <w:iCs/>
                <w:sz w:val="24"/>
                <w:szCs w:val="24"/>
              </w:rPr>
            </w:pPr>
            <w:r w:rsidRPr="008220E8">
              <w:rPr>
                <w:b/>
                <w:i/>
                <w:iCs/>
                <w:sz w:val="24"/>
                <w:szCs w:val="24"/>
              </w:rPr>
              <w:t>7</w:t>
            </w:r>
          </w:p>
          <w:p w:rsidR="004D0B7F" w:rsidRPr="008220E8" w:rsidRDefault="004D0B7F" w:rsidP="00AD6CC6">
            <w:pPr>
              <w:rPr>
                <w:b/>
                <w:i/>
                <w:iCs/>
                <w:sz w:val="24"/>
                <w:szCs w:val="24"/>
              </w:rPr>
            </w:pPr>
            <w:r w:rsidRPr="008220E8">
              <w:rPr>
                <w:b/>
                <w:i/>
                <w:iCs/>
                <w:sz w:val="24"/>
                <w:szCs w:val="24"/>
              </w:rPr>
              <w:t>н</w:t>
            </w:r>
          </w:p>
        </w:tc>
      </w:tr>
      <w:tr w:rsidR="004D0B7F" w:rsidRPr="008220E8" w:rsidTr="004D0B7F">
        <w:trPr>
          <w:trHeight w:val="351"/>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b/>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ind w:left="556"/>
              <w:rPr>
                <w:b/>
                <w:iCs/>
                <w:sz w:val="24"/>
                <w:szCs w:val="24"/>
              </w:rPr>
            </w:pPr>
            <w:r w:rsidRPr="008220E8">
              <w:rPr>
                <w:b/>
                <w:iCs/>
                <w:sz w:val="24"/>
                <w:szCs w:val="24"/>
              </w:rPr>
              <w:t xml:space="preserve">   Модуль 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p>
        </w:tc>
      </w:tr>
      <w:tr w:rsidR="004D0B7F" w:rsidRPr="008220E8" w:rsidTr="004D0B7F">
        <w:trPr>
          <w:trHeight w:val="485"/>
        </w:trPr>
        <w:tc>
          <w:tcPr>
            <w:tcW w:w="1702" w:type="dxa"/>
            <w:vMerge w:val="restart"/>
            <w:tcBorders>
              <w:top w:val="single" w:sz="4" w:space="0" w:color="auto"/>
              <w:left w:val="single" w:sz="4" w:space="0" w:color="auto"/>
              <w:right w:val="single" w:sz="4" w:space="0" w:color="auto"/>
            </w:tcBorders>
            <w:shd w:val="clear" w:color="auto" w:fill="auto"/>
          </w:tcPr>
          <w:p w:rsidR="004D0B7F" w:rsidRPr="008220E8" w:rsidRDefault="004D0B7F" w:rsidP="00AD6CC6">
            <w:pPr>
              <w:rPr>
                <w:b/>
                <w:bCs/>
                <w:iCs/>
                <w:sz w:val="24"/>
                <w:szCs w:val="24"/>
              </w:rPr>
            </w:pPr>
            <w:r w:rsidRPr="008220E8">
              <w:rPr>
                <w:b/>
                <w:bCs/>
                <w:iCs/>
                <w:sz w:val="24"/>
                <w:szCs w:val="24"/>
              </w:rPr>
              <w:t>Тема</w:t>
            </w:r>
            <w:r w:rsidR="001A2594" w:rsidRPr="008220E8">
              <w:rPr>
                <w:b/>
                <w:bCs/>
                <w:iCs/>
                <w:sz w:val="24"/>
                <w:szCs w:val="24"/>
              </w:rPr>
              <w:t xml:space="preserve"> </w:t>
            </w:r>
            <w:r w:rsidR="00A526FC" w:rsidRPr="008220E8">
              <w:rPr>
                <w:b/>
                <w:bCs/>
                <w:iCs/>
                <w:sz w:val="24"/>
                <w:szCs w:val="24"/>
              </w:rPr>
              <w:t>1</w:t>
            </w:r>
            <w:r w:rsidR="001A2594" w:rsidRPr="008220E8">
              <w:rPr>
                <w:b/>
                <w:bCs/>
                <w:iCs/>
                <w:sz w:val="24"/>
                <w:szCs w:val="24"/>
              </w:rPr>
              <w:t xml:space="preserve">: </w:t>
            </w:r>
            <w:r w:rsidR="001A2594" w:rsidRPr="008220E8">
              <w:rPr>
                <w:bCs/>
                <w:iCs/>
                <w:sz w:val="24"/>
                <w:szCs w:val="24"/>
              </w:rPr>
              <w:t>Симптоматология ППС.</w:t>
            </w:r>
            <w:r w:rsidRPr="008220E8">
              <w:rPr>
                <w:b/>
                <w:bCs/>
                <w:iCs/>
                <w:sz w:val="24"/>
                <w:szCs w:val="24"/>
              </w:rPr>
              <w:t xml:space="preserve">  </w:t>
            </w:r>
          </w:p>
          <w:p w:rsidR="004D0B7F" w:rsidRPr="008220E8" w:rsidRDefault="004D0B7F" w:rsidP="00AD6CC6">
            <w:pPr>
              <w:rPr>
                <w:iCs/>
                <w:sz w:val="24"/>
                <w:szCs w:val="24"/>
              </w:rPr>
            </w:pPr>
          </w:p>
        </w:tc>
        <w:tc>
          <w:tcPr>
            <w:tcW w:w="851" w:type="dxa"/>
            <w:vMerge w:val="restart"/>
            <w:tcBorders>
              <w:top w:val="single" w:sz="4" w:space="0" w:color="auto"/>
              <w:left w:val="single" w:sz="4" w:space="0" w:color="auto"/>
              <w:right w:val="single" w:sz="4" w:space="0" w:color="auto"/>
            </w:tcBorders>
            <w:shd w:val="clear" w:color="auto" w:fill="auto"/>
          </w:tcPr>
          <w:p w:rsidR="009A51FE" w:rsidRPr="008220E8" w:rsidRDefault="009A51FE" w:rsidP="009A51FE">
            <w:pPr>
              <w:pStyle w:val="11"/>
              <w:contextualSpacing/>
              <w:rPr>
                <w:rFonts w:ascii="Times New Roman" w:hAnsi="Times New Roman" w:cs="Times New Roman"/>
              </w:rPr>
            </w:pPr>
            <w:r w:rsidRPr="008220E8">
              <w:rPr>
                <w:rFonts w:ascii="Times New Roman" w:hAnsi="Times New Roman" w:cs="Times New Roman"/>
              </w:rPr>
              <w:t>РО-5</w:t>
            </w:r>
          </w:p>
          <w:p w:rsidR="009A51FE" w:rsidRPr="008220E8" w:rsidRDefault="009A51FE" w:rsidP="009A51FE">
            <w:pPr>
              <w:contextualSpacing/>
              <w:rPr>
                <w:sz w:val="22"/>
                <w:szCs w:val="22"/>
              </w:rPr>
            </w:pPr>
            <w:r w:rsidRPr="008220E8">
              <w:rPr>
                <w:sz w:val="22"/>
                <w:szCs w:val="22"/>
              </w:rPr>
              <w:t>ПК-14</w:t>
            </w:r>
          </w:p>
          <w:p w:rsidR="009A51FE" w:rsidRPr="008220E8" w:rsidRDefault="009A51FE" w:rsidP="009A51FE">
            <w:pPr>
              <w:contextualSpacing/>
              <w:rPr>
                <w:sz w:val="22"/>
                <w:szCs w:val="22"/>
              </w:rPr>
            </w:pPr>
            <w:r w:rsidRPr="008220E8">
              <w:rPr>
                <w:sz w:val="22"/>
                <w:szCs w:val="22"/>
              </w:rPr>
              <w:t>ПК-15</w:t>
            </w:r>
          </w:p>
          <w:p w:rsidR="009A51FE" w:rsidRPr="008220E8" w:rsidRDefault="009A51FE" w:rsidP="009A51FE">
            <w:pPr>
              <w:contextualSpacing/>
              <w:rPr>
                <w:sz w:val="22"/>
                <w:szCs w:val="22"/>
              </w:rPr>
            </w:pPr>
            <w:r w:rsidRPr="008220E8">
              <w:rPr>
                <w:sz w:val="22"/>
                <w:szCs w:val="22"/>
              </w:rPr>
              <w:t>ПК-16</w:t>
            </w:r>
          </w:p>
          <w:p w:rsidR="009A51FE" w:rsidRPr="008220E8" w:rsidRDefault="009A51FE" w:rsidP="009A51FE">
            <w:pPr>
              <w:rPr>
                <w:sz w:val="22"/>
                <w:szCs w:val="22"/>
              </w:rPr>
            </w:pPr>
            <w:r w:rsidRPr="008220E8">
              <w:rPr>
                <w:sz w:val="22"/>
                <w:szCs w:val="22"/>
              </w:rPr>
              <w:t>РО-6</w:t>
            </w:r>
          </w:p>
          <w:p w:rsidR="009A51FE" w:rsidRPr="008220E8" w:rsidRDefault="009A51FE" w:rsidP="009A51FE">
            <w:pPr>
              <w:rPr>
                <w:sz w:val="22"/>
                <w:szCs w:val="22"/>
              </w:rPr>
            </w:pPr>
            <w:r w:rsidRPr="008220E8">
              <w:rPr>
                <w:sz w:val="22"/>
                <w:szCs w:val="22"/>
              </w:rPr>
              <w:t>ПК-19</w:t>
            </w:r>
          </w:p>
          <w:p w:rsidR="004D0B7F" w:rsidRPr="008220E8" w:rsidRDefault="004D0B7F" w:rsidP="009A51FE">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r w:rsidRPr="008220E8">
              <w:rPr>
                <w:iCs/>
                <w:sz w:val="24"/>
                <w:szCs w:val="24"/>
              </w:rPr>
              <w:t>Выберите один вид работы по данной теме на ваше усмотрение.</w:t>
            </w:r>
          </w:p>
          <w:p w:rsidR="004D0B7F" w:rsidRPr="008220E8" w:rsidRDefault="004D0B7F" w:rsidP="00AD6CC6">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r w:rsidRPr="008220E8">
              <w:rPr>
                <w:iCs/>
                <w:sz w:val="24"/>
                <w:szCs w:val="24"/>
              </w:rPr>
              <w:t>Р</w:t>
            </w:r>
          </w:p>
        </w:tc>
        <w:tc>
          <w:tcPr>
            <w:tcW w:w="567" w:type="dxa"/>
            <w:vMerge w:val="restart"/>
            <w:tcBorders>
              <w:top w:val="single" w:sz="4" w:space="0" w:color="auto"/>
              <w:left w:val="single" w:sz="4" w:space="0" w:color="auto"/>
              <w:right w:val="single" w:sz="4" w:space="0" w:color="auto"/>
            </w:tcBorders>
            <w:shd w:val="clear" w:color="auto" w:fill="auto"/>
          </w:tcPr>
          <w:p w:rsidR="004D0B7F" w:rsidRPr="008220E8" w:rsidRDefault="002010D7" w:rsidP="00AD6CC6">
            <w:pPr>
              <w:rPr>
                <w:iCs/>
                <w:sz w:val="24"/>
                <w:szCs w:val="24"/>
              </w:rPr>
            </w:pPr>
            <w:r w:rsidRPr="008220E8">
              <w:rPr>
                <w:iCs/>
                <w:sz w:val="24"/>
                <w:szCs w:val="24"/>
              </w:rPr>
              <w:t>5</w:t>
            </w:r>
          </w:p>
        </w:tc>
        <w:tc>
          <w:tcPr>
            <w:tcW w:w="709" w:type="dxa"/>
            <w:vMerge w:val="restart"/>
            <w:tcBorders>
              <w:top w:val="single" w:sz="4" w:space="0" w:color="auto"/>
              <w:left w:val="single" w:sz="4" w:space="0" w:color="auto"/>
              <w:right w:val="single" w:sz="4" w:space="0" w:color="auto"/>
            </w:tcBorders>
            <w:shd w:val="clear" w:color="auto" w:fill="auto"/>
          </w:tcPr>
          <w:p w:rsidR="004D0B7F" w:rsidRPr="008220E8" w:rsidRDefault="00826257" w:rsidP="00AD6CC6">
            <w:pPr>
              <w:rPr>
                <w:iCs/>
                <w:sz w:val="24"/>
                <w:szCs w:val="24"/>
              </w:rPr>
            </w:pPr>
            <w:r w:rsidRPr="008220E8">
              <w:rPr>
                <w:iCs/>
                <w:sz w:val="24"/>
                <w:szCs w:val="24"/>
              </w:rPr>
              <w:t>30</w:t>
            </w:r>
          </w:p>
        </w:tc>
        <w:tc>
          <w:tcPr>
            <w:tcW w:w="567" w:type="dxa"/>
            <w:vMerge w:val="restart"/>
            <w:tcBorders>
              <w:top w:val="single" w:sz="4" w:space="0" w:color="auto"/>
              <w:left w:val="single" w:sz="4" w:space="0" w:color="auto"/>
              <w:right w:val="single" w:sz="4" w:space="0" w:color="auto"/>
            </w:tcBorders>
            <w:shd w:val="clear" w:color="auto" w:fill="auto"/>
          </w:tcPr>
          <w:p w:rsidR="004D0B7F" w:rsidRPr="008220E8" w:rsidRDefault="00A526FC" w:rsidP="00AD6CC6">
            <w:pPr>
              <w:rPr>
                <w:iCs/>
                <w:sz w:val="24"/>
                <w:szCs w:val="24"/>
              </w:rPr>
            </w:pPr>
            <w:r w:rsidRPr="008220E8">
              <w:rPr>
                <w:iCs/>
                <w:sz w:val="24"/>
                <w:szCs w:val="24"/>
              </w:rPr>
              <w:t>1</w:t>
            </w:r>
            <w:r w:rsidR="004D0B7F" w:rsidRPr="008220E8">
              <w:rPr>
                <w:iCs/>
                <w:sz w:val="24"/>
                <w:szCs w:val="24"/>
              </w:rPr>
              <w:t>-я</w:t>
            </w:r>
            <w:r w:rsidRPr="008220E8">
              <w:rPr>
                <w:iCs/>
                <w:sz w:val="24"/>
                <w:szCs w:val="24"/>
              </w:rPr>
              <w:t xml:space="preserve"> нед</w:t>
            </w:r>
          </w:p>
        </w:tc>
      </w:tr>
      <w:tr w:rsidR="004D0B7F" w:rsidRPr="008220E8" w:rsidTr="004D0B7F">
        <w:trPr>
          <w:trHeight w:val="485"/>
        </w:trPr>
        <w:tc>
          <w:tcPr>
            <w:tcW w:w="1702" w:type="dxa"/>
            <w:vMerge/>
            <w:tcBorders>
              <w:left w:val="single" w:sz="4" w:space="0" w:color="auto"/>
              <w:right w:val="single" w:sz="4" w:space="0" w:color="auto"/>
            </w:tcBorders>
            <w:shd w:val="clear" w:color="auto" w:fill="auto"/>
          </w:tcPr>
          <w:p w:rsidR="004D0B7F" w:rsidRPr="008220E8" w:rsidRDefault="004D0B7F" w:rsidP="00AD6CC6">
            <w:pPr>
              <w:rPr>
                <w:b/>
                <w:bCs/>
                <w:iCs/>
                <w:sz w:val="24"/>
                <w:szCs w:val="24"/>
              </w:rPr>
            </w:pPr>
          </w:p>
        </w:tc>
        <w:tc>
          <w:tcPr>
            <w:tcW w:w="851" w:type="dxa"/>
            <w:vMerge/>
            <w:tcBorders>
              <w:left w:val="single" w:sz="4" w:space="0" w:color="auto"/>
              <w:right w:val="single" w:sz="4" w:space="0" w:color="auto"/>
            </w:tcBorders>
            <w:shd w:val="clear" w:color="auto" w:fill="auto"/>
          </w:tcPr>
          <w:p w:rsidR="004D0B7F" w:rsidRPr="008220E8"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r w:rsidRPr="008220E8">
              <w:rPr>
                <w:iCs/>
                <w:sz w:val="24"/>
                <w:szCs w:val="24"/>
              </w:rPr>
              <w:t>2.</w:t>
            </w:r>
            <w:proofErr w:type="gramStart"/>
            <w:r w:rsidRPr="008220E8">
              <w:rPr>
                <w:iCs/>
                <w:sz w:val="24"/>
                <w:szCs w:val="24"/>
              </w:rPr>
              <w:t>Разработайте  мультимедийную</w:t>
            </w:r>
            <w:proofErr w:type="gramEnd"/>
            <w:r w:rsidRPr="008220E8">
              <w:rPr>
                <w:iCs/>
                <w:sz w:val="24"/>
                <w:szCs w:val="24"/>
              </w:rPr>
              <w:t xml:space="preserve"> презентацию по данной теме.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r w:rsidRPr="008220E8">
              <w:rPr>
                <w:iCs/>
                <w:sz w:val="24"/>
                <w:szCs w:val="24"/>
              </w:rPr>
              <w:t>МП</w:t>
            </w:r>
          </w:p>
        </w:tc>
        <w:tc>
          <w:tcPr>
            <w:tcW w:w="567" w:type="dxa"/>
            <w:vMerge/>
            <w:tcBorders>
              <w:left w:val="single" w:sz="4" w:space="0" w:color="auto"/>
              <w:right w:val="single" w:sz="4" w:space="0" w:color="auto"/>
            </w:tcBorders>
            <w:shd w:val="clear" w:color="auto" w:fill="auto"/>
          </w:tcPr>
          <w:p w:rsidR="004D0B7F" w:rsidRPr="008220E8" w:rsidRDefault="004D0B7F" w:rsidP="00AD6CC6">
            <w:pPr>
              <w:rPr>
                <w:iCs/>
              </w:rPr>
            </w:pPr>
          </w:p>
        </w:tc>
        <w:tc>
          <w:tcPr>
            <w:tcW w:w="709" w:type="dxa"/>
            <w:vMerge/>
            <w:tcBorders>
              <w:left w:val="single" w:sz="4" w:space="0" w:color="auto"/>
              <w:right w:val="single" w:sz="4" w:space="0" w:color="auto"/>
            </w:tcBorders>
            <w:shd w:val="clear" w:color="auto" w:fill="auto"/>
          </w:tcPr>
          <w:p w:rsidR="004D0B7F" w:rsidRPr="008220E8" w:rsidRDefault="004D0B7F" w:rsidP="00AD6CC6">
            <w:pPr>
              <w:rPr>
                <w:iCs/>
                <w:sz w:val="24"/>
                <w:szCs w:val="24"/>
              </w:rPr>
            </w:pPr>
          </w:p>
        </w:tc>
        <w:tc>
          <w:tcPr>
            <w:tcW w:w="567" w:type="dxa"/>
            <w:vMerge/>
            <w:tcBorders>
              <w:left w:val="single" w:sz="4" w:space="0" w:color="auto"/>
              <w:right w:val="single" w:sz="4" w:space="0" w:color="auto"/>
            </w:tcBorders>
            <w:shd w:val="clear" w:color="auto" w:fill="auto"/>
          </w:tcPr>
          <w:p w:rsidR="004D0B7F" w:rsidRPr="008220E8" w:rsidRDefault="004D0B7F" w:rsidP="00AD6CC6">
            <w:pPr>
              <w:rPr>
                <w:iCs/>
                <w:sz w:val="24"/>
                <w:szCs w:val="24"/>
              </w:rPr>
            </w:pPr>
          </w:p>
        </w:tc>
      </w:tr>
      <w:tr w:rsidR="004D0B7F" w:rsidRPr="008220E8" w:rsidTr="004D0B7F">
        <w:trPr>
          <w:trHeight w:val="1038"/>
        </w:trPr>
        <w:tc>
          <w:tcPr>
            <w:tcW w:w="1702" w:type="dxa"/>
            <w:vMerge/>
            <w:tcBorders>
              <w:left w:val="single" w:sz="4" w:space="0" w:color="auto"/>
              <w:right w:val="single" w:sz="4" w:space="0" w:color="auto"/>
            </w:tcBorders>
            <w:shd w:val="clear" w:color="auto" w:fill="auto"/>
          </w:tcPr>
          <w:p w:rsidR="004D0B7F" w:rsidRPr="008220E8" w:rsidRDefault="004D0B7F" w:rsidP="00AD6CC6">
            <w:pPr>
              <w:rPr>
                <w:b/>
                <w:bCs/>
                <w:iCs/>
                <w:sz w:val="24"/>
                <w:szCs w:val="24"/>
              </w:rPr>
            </w:pPr>
          </w:p>
        </w:tc>
        <w:tc>
          <w:tcPr>
            <w:tcW w:w="851" w:type="dxa"/>
            <w:vMerge/>
            <w:tcBorders>
              <w:left w:val="single" w:sz="4" w:space="0" w:color="auto"/>
              <w:right w:val="single" w:sz="4" w:space="0" w:color="auto"/>
            </w:tcBorders>
            <w:shd w:val="clear" w:color="auto" w:fill="auto"/>
          </w:tcPr>
          <w:p w:rsidR="004D0B7F" w:rsidRPr="008220E8"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r w:rsidRPr="008220E8">
              <w:rPr>
                <w:iCs/>
                <w:sz w:val="24"/>
                <w:szCs w:val="24"/>
              </w:rPr>
              <w:t>ТР</w:t>
            </w:r>
          </w:p>
        </w:tc>
        <w:tc>
          <w:tcPr>
            <w:tcW w:w="567" w:type="dxa"/>
            <w:vMerge/>
            <w:tcBorders>
              <w:left w:val="single" w:sz="4" w:space="0" w:color="auto"/>
              <w:right w:val="single" w:sz="4" w:space="0" w:color="auto"/>
            </w:tcBorders>
            <w:shd w:val="clear" w:color="auto" w:fill="auto"/>
          </w:tcPr>
          <w:p w:rsidR="004D0B7F" w:rsidRPr="008220E8" w:rsidRDefault="004D0B7F" w:rsidP="00AD6CC6">
            <w:pPr>
              <w:rPr>
                <w:iCs/>
              </w:rPr>
            </w:pPr>
          </w:p>
        </w:tc>
        <w:tc>
          <w:tcPr>
            <w:tcW w:w="709" w:type="dxa"/>
            <w:vMerge/>
            <w:tcBorders>
              <w:left w:val="single" w:sz="4" w:space="0" w:color="auto"/>
              <w:right w:val="single" w:sz="4" w:space="0" w:color="auto"/>
            </w:tcBorders>
            <w:shd w:val="clear" w:color="auto" w:fill="auto"/>
          </w:tcPr>
          <w:p w:rsidR="004D0B7F" w:rsidRPr="008220E8" w:rsidRDefault="004D0B7F" w:rsidP="00AD6CC6">
            <w:pPr>
              <w:rPr>
                <w:iCs/>
                <w:sz w:val="24"/>
                <w:szCs w:val="24"/>
              </w:rPr>
            </w:pPr>
          </w:p>
        </w:tc>
        <w:tc>
          <w:tcPr>
            <w:tcW w:w="567" w:type="dxa"/>
            <w:vMerge/>
            <w:tcBorders>
              <w:left w:val="single" w:sz="4" w:space="0" w:color="auto"/>
              <w:right w:val="single" w:sz="4" w:space="0" w:color="auto"/>
            </w:tcBorders>
            <w:shd w:val="clear" w:color="auto" w:fill="auto"/>
          </w:tcPr>
          <w:p w:rsidR="004D0B7F" w:rsidRPr="008220E8" w:rsidRDefault="004D0B7F" w:rsidP="00AD6CC6">
            <w:pPr>
              <w:rPr>
                <w:iCs/>
                <w:sz w:val="24"/>
                <w:szCs w:val="24"/>
              </w:rPr>
            </w:pPr>
          </w:p>
        </w:tc>
      </w:tr>
      <w:tr w:rsidR="004D0B7F" w:rsidRPr="008220E8" w:rsidTr="004D0B7F">
        <w:trPr>
          <w:trHeight w:val="201"/>
        </w:trPr>
        <w:tc>
          <w:tcPr>
            <w:tcW w:w="1702" w:type="dxa"/>
            <w:vMerge/>
            <w:tcBorders>
              <w:left w:val="single" w:sz="4" w:space="0" w:color="auto"/>
              <w:right w:val="single" w:sz="4" w:space="0" w:color="auto"/>
            </w:tcBorders>
            <w:shd w:val="clear" w:color="auto" w:fill="auto"/>
          </w:tcPr>
          <w:p w:rsidR="004D0B7F" w:rsidRPr="008220E8" w:rsidRDefault="004D0B7F" w:rsidP="00AD6CC6">
            <w:pPr>
              <w:rPr>
                <w:b/>
                <w:bCs/>
                <w:iCs/>
                <w:sz w:val="24"/>
                <w:szCs w:val="24"/>
              </w:rPr>
            </w:pPr>
          </w:p>
        </w:tc>
        <w:tc>
          <w:tcPr>
            <w:tcW w:w="851" w:type="dxa"/>
            <w:vMerge/>
            <w:tcBorders>
              <w:left w:val="single" w:sz="4" w:space="0" w:color="auto"/>
              <w:right w:val="single" w:sz="4" w:space="0" w:color="auto"/>
            </w:tcBorders>
            <w:shd w:val="clear" w:color="auto" w:fill="auto"/>
          </w:tcPr>
          <w:p w:rsidR="004D0B7F" w:rsidRPr="008220E8"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r w:rsidRPr="008220E8">
              <w:rPr>
                <w:iCs/>
                <w:sz w:val="24"/>
                <w:szCs w:val="24"/>
              </w:rPr>
              <w:t>4. Создайте видеоролик по теме.</w:t>
            </w:r>
            <w:r w:rsidRPr="008220E8">
              <w:rPr>
                <w:iCs/>
                <w:sz w:val="24"/>
                <w:szCs w:val="24"/>
              </w:rPr>
              <w:tab/>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r w:rsidRPr="008220E8">
              <w:rPr>
                <w:iCs/>
                <w:sz w:val="24"/>
                <w:szCs w:val="24"/>
              </w:rPr>
              <w:t>В</w:t>
            </w:r>
          </w:p>
        </w:tc>
        <w:tc>
          <w:tcPr>
            <w:tcW w:w="567" w:type="dxa"/>
            <w:vMerge/>
            <w:tcBorders>
              <w:left w:val="single" w:sz="4" w:space="0" w:color="auto"/>
              <w:right w:val="single" w:sz="4" w:space="0" w:color="auto"/>
            </w:tcBorders>
            <w:shd w:val="clear" w:color="auto" w:fill="auto"/>
          </w:tcPr>
          <w:p w:rsidR="004D0B7F" w:rsidRPr="008220E8" w:rsidRDefault="004D0B7F" w:rsidP="00AD6CC6">
            <w:pPr>
              <w:rPr>
                <w:iCs/>
              </w:rPr>
            </w:pPr>
          </w:p>
        </w:tc>
        <w:tc>
          <w:tcPr>
            <w:tcW w:w="709" w:type="dxa"/>
            <w:vMerge/>
            <w:tcBorders>
              <w:left w:val="single" w:sz="4" w:space="0" w:color="auto"/>
              <w:right w:val="single" w:sz="4" w:space="0" w:color="auto"/>
            </w:tcBorders>
            <w:shd w:val="clear" w:color="auto" w:fill="auto"/>
          </w:tcPr>
          <w:p w:rsidR="004D0B7F" w:rsidRPr="008220E8" w:rsidRDefault="004D0B7F" w:rsidP="00AD6CC6">
            <w:pPr>
              <w:rPr>
                <w:iCs/>
                <w:sz w:val="24"/>
                <w:szCs w:val="24"/>
              </w:rPr>
            </w:pPr>
          </w:p>
        </w:tc>
        <w:tc>
          <w:tcPr>
            <w:tcW w:w="567" w:type="dxa"/>
            <w:vMerge/>
            <w:tcBorders>
              <w:left w:val="single" w:sz="4" w:space="0" w:color="auto"/>
              <w:right w:val="single" w:sz="4" w:space="0" w:color="auto"/>
            </w:tcBorders>
            <w:shd w:val="clear" w:color="auto" w:fill="auto"/>
          </w:tcPr>
          <w:p w:rsidR="004D0B7F" w:rsidRPr="008220E8" w:rsidRDefault="004D0B7F" w:rsidP="00AD6CC6">
            <w:pPr>
              <w:rPr>
                <w:iCs/>
                <w:sz w:val="24"/>
                <w:szCs w:val="24"/>
              </w:rPr>
            </w:pPr>
          </w:p>
        </w:tc>
      </w:tr>
      <w:tr w:rsidR="004D0B7F" w:rsidRPr="008220E8" w:rsidTr="004D0B7F">
        <w:trPr>
          <w:trHeight w:val="335"/>
        </w:trPr>
        <w:tc>
          <w:tcPr>
            <w:tcW w:w="1702" w:type="dxa"/>
            <w:vMerge/>
            <w:tcBorders>
              <w:left w:val="single" w:sz="4" w:space="0" w:color="auto"/>
              <w:right w:val="single" w:sz="4" w:space="0" w:color="auto"/>
            </w:tcBorders>
            <w:shd w:val="clear" w:color="auto" w:fill="auto"/>
          </w:tcPr>
          <w:p w:rsidR="004D0B7F" w:rsidRPr="008220E8" w:rsidRDefault="004D0B7F" w:rsidP="00AD6CC6">
            <w:pPr>
              <w:rPr>
                <w:b/>
                <w:bCs/>
                <w:iCs/>
                <w:sz w:val="24"/>
                <w:szCs w:val="24"/>
              </w:rPr>
            </w:pPr>
          </w:p>
        </w:tc>
        <w:tc>
          <w:tcPr>
            <w:tcW w:w="851" w:type="dxa"/>
            <w:vMerge/>
            <w:tcBorders>
              <w:left w:val="single" w:sz="4" w:space="0" w:color="auto"/>
              <w:right w:val="single" w:sz="4" w:space="0" w:color="auto"/>
            </w:tcBorders>
            <w:shd w:val="clear" w:color="auto" w:fill="auto"/>
          </w:tcPr>
          <w:p w:rsidR="004D0B7F" w:rsidRPr="008220E8"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r w:rsidRPr="008220E8">
              <w:rPr>
                <w:iCs/>
                <w:sz w:val="24"/>
                <w:szCs w:val="24"/>
              </w:rPr>
              <w:t>5. Напишите историю болезни по теме.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r w:rsidRPr="008220E8">
              <w:rPr>
                <w:iCs/>
                <w:sz w:val="24"/>
                <w:szCs w:val="24"/>
              </w:rPr>
              <w:t>ИБ</w:t>
            </w:r>
          </w:p>
        </w:tc>
        <w:tc>
          <w:tcPr>
            <w:tcW w:w="567" w:type="dxa"/>
            <w:vMerge/>
            <w:tcBorders>
              <w:left w:val="single" w:sz="4" w:space="0" w:color="auto"/>
              <w:right w:val="single" w:sz="4" w:space="0" w:color="auto"/>
            </w:tcBorders>
            <w:shd w:val="clear" w:color="auto" w:fill="auto"/>
          </w:tcPr>
          <w:p w:rsidR="004D0B7F" w:rsidRPr="008220E8" w:rsidRDefault="004D0B7F" w:rsidP="00AD6CC6">
            <w:pPr>
              <w:rPr>
                <w:iCs/>
              </w:rPr>
            </w:pPr>
          </w:p>
        </w:tc>
        <w:tc>
          <w:tcPr>
            <w:tcW w:w="709" w:type="dxa"/>
            <w:vMerge/>
            <w:tcBorders>
              <w:left w:val="single" w:sz="4" w:space="0" w:color="auto"/>
              <w:right w:val="single" w:sz="4" w:space="0" w:color="auto"/>
            </w:tcBorders>
            <w:shd w:val="clear" w:color="auto" w:fill="auto"/>
          </w:tcPr>
          <w:p w:rsidR="004D0B7F" w:rsidRPr="008220E8" w:rsidRDefault="004D0B7F" w:rsidP="00AD6CC6">
            <w:pPr>
              <w:rPr>
                <w:iCs/>
                <w:sz w:val="24"/>
                <w:szCs w:val="24"/>
              </w:rPr>
            </w:pPr>
          </w:p>
        </w:tc>
        <w:tc>
          <w:tcPr>
            <w:tcW w:w="567" w:type="dxa"/>
            <w:vMerge/>
            <w:tcBorders>
              <w:left w:val="single" w:sz="4" w:space="0" w:color="auto"/>
              <w:right w:val="single" w:sz="4" w:space="0" w:color="auto"/>
            </w:tcBorders>
            <w:shd w:val="clear" w:color="auto" w:fill="auto"/>
          </w:tcPr>
          <w:p w:rsidR="004D0B7F" w:rsidRPr="008220E8" w:rsidRDefault="004D0B7F" w:rsidP="00AD6CC6">
            <w:pPr>
              <w:rPr>
                <w:iCs/>
                <w:sz w:val="24"/>
                <w:szCs w:val="24"/>
              </w:rPr>
            </w:pPr>
          </w:p>
        </w:tc>
      </w:tr>
      <w:tr w:rsidR="004D0B7F" w:rsidRPr="008220E8" w:rsidTr="004D0B7F">
        <w:trPr>
          <w:trHeight w:val="1447"/>
        </w:trPr>
        <w:tc>
          <w:tcPr>
            <w:tcW w:w="1702" w:type="dxa"/>
            <w:vMerge/>
            <w:tcBorders>
              <w:left w:val="single" w:sz="4" w:space="0" w:color="auto"/>
              <w:bottom w:val="single" w:sz="4" w:space="0" w:color="auto"/>
              <w:right w:val="single" w:sz="4" w:space="0" w:color="auto"/>
            </w:tcBorders>
            <w:shd w:val="clear" w:color="auto" w:fill="auto"/>
          </w:tcPr>
          <w:p w:rsidR="004D0B7F" w:rsidRPr="008220E8" w:rsidRDefault="004D0B7F" w:rsidP="00AD6CC6">
            <w:pPr>
              <w:rPr>
                <w:b/>
                <w:bCs/>
                <w:iCs/>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r w:rsidRPr="008220E8">
              <w:rPr>
                <w:iCs/>
                <w:sz w:val="24"/>
                <w:szCs w:val="24"/>
              </w:rPr>
              <w:t>РОт: умеет работать с информацией из различных источников, реферировать сообщения, обследовать пациента и составл</w:t>
            </w:r>
            <w:r w:rsidR="00F15DEE" w:rsidRPr="008220E8">
              <w:rPr>
                <w:iCs/>
                <w:sz w:val="24"/>
                <w:szCs w:val="24"/>
              </w:rPr>
              <w:t>ять схему лечения при приобретенных</w:t>
            </w:r>
            <w:r w:rsidRPr="008220E8">
              <w:rPr>
                <w:iCs/>
                <w:sz w:val="24"/>
                <w:szCs w:val="24"/>
              </w:rPr>
              <w:t xml:space="preserve"> пороках сердца и обосновать лечение.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p>
        </w:tc>
        <w:tc>
          <w:tcPr>
            <w:tcW w:w="567" w:type="dxa"/>
            <w:vMerge/>
            <w:tcBorders>
              <w:left w:val="single" w:sz="4" w:space="0" w:color="auto"/>
              <w:bottom w:val="single" w:sz="4" w:space="0" w:color="auto"/>
              <w:right w:val="single" w:sz="4" w:space="0" w:color="auto"/>
            </w:tcBorders>
            <w:shd w:val="clear" w:color="auto" w:fill="auto"/>
          </w:tcPr>
          <w:p w:rsidR="004D0B7F" w:rsidRPr="008220E8" w:rsidRDefault="004D0B7F" w:rsidP="00AD6CC6">
            <w:pPr>
              <w:rPr>
                <w:iCs/>
              </w:rPr>
            </w:pPr>
          </w:p>
        </w:tc>
        <w:tc>
          <w:tcPr>
            <w:tcW w:w="709" w:type="dxa"/>
            <w:vMerge/>
            <w:tcBorders>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p>
        </w:tc>
        <w:tc>
          <w:tcPr>
            <w:tcW w:w="567" w:type="dxa"/>
            <w:vMerge/>
            <w:tcBorders>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p>
        </w:tc>
      </w:tr>
      <w:tr w:rsidR="004D0B7F" w:rsidRPr="008220E8" w:rsidTr="004D0B7F">
        <w:trPr>
          <w:trHeight w:val="845"/>
        </w:trPr>
        <w:tc>
          <w:tcPr>
            <w:tcW w:w="1702" w:type="dxa"/>
            <w:vMerge w:val="restart"/>
            <w:tcBorders>
              <w:top w:val="single" w:sz="4" w:space="0" w:color="auto"/>
              <w:left w:val="single" w:sz="4" w:space="0" w:color="auto"/>
              <w:right w:val="single" w:sz="4" w:space="0" w:color="auto"/>
            </w:tcBorders>
            <w:shd w:val="clear" w:color="auto" w:fill="auto"/>
          </w:tcPr>
          <w:p w:rsidR="004D0B7F" w:rsidRPr="008220E8" w:rsidRDefault="004D0B7F" w:rsidP="00AD6CC6">
            <w:pPr>
              <w:rPr>
                <w:b/>
                <w:bCs/>
                <w:iCs/>
                <w:sz w:val="24"/>
                <w:szCs w:val="24"/>
              </w:rPr>
            </w:pPr>
            <w:r w:rsidRPr="008220E8">
              <w:rPr>
                <w:b/>
                <w:bCs/>
                <w:iCs/>
                <w:sz w:val="24"/>
                <w:szCs w:val="24"/>
              </w:rPr>
              <w:t xml:space="preserve">Тема </w:t>
            </w:r>
            <w:r w:rsidR="00A526FC" w:rsidRPr="008220E8">
              <w:rPr>
                <w:b/>
                <w:bCs/>
                <w:iCs/>
                <w:sz w:val="24"/>
                <w:szCs w:val="24"/>
              </w:rPr>
              <w:t>2</w:t>
            </w:r>
            <w:r w:rsidR="001A2594" w:rsidRPr="008220E8">
              <w:rPr>
                <w:b/>
                <w:bCs/>
                <w:iCs/>
                <w:sz w:val="24"/>
                <w:szCs w:val="24"/>
              </w:rPr>
              <w:t>:</w:t>
            </w:r>
          </w:p>
          <w:p w:rsidR="00BA461C" w:rsidRPr="008220E8" w:rsidRDefault="001A2594" w:rsidP="00AD6CC6">
            <w:pPr>
              <w:rPr>
                <w:sz w:val="24"/>
                <w:szCs w:val="24"/>
              </w:rPr>
            </w:pPr>
            <w:r w:rsidRPr="008220E8">
              <w:rPr>
                <w:sz w:val="24"/>
                <w:szCs w:val="24"/>
              </w:rPr>
              <w:t xml:space="preserve">Исследование артериального </w:t>
            </w:r>
          </w:p>
          <w:p w:rsidR="004D0B7F" w:rsidRPr="008220E8" w:rsidRDefault="001A2594" w:rsidP="00AD6CC6">
            <w:pPr>
              <w:rPr>
                <w:bCs/>
                <w:iCs/>
                <w:sz w:val="24"/>
                <w:szCs w:val="24"/>
              </w:rPr>
            </w:pPr>
            <w:r w:rsidRPr="008220E8">
              <w:rPr>
                <w:sz w:val="24"/>
                <w:szCs w:val="24"/>
              </w:rPr>
              <w:t>пульса.</w:t>
            </w:r>
          </w:p>
        </w:tc>
        <w:tc>
          <w:tcPr>
            <w:tcW w:w="851" w:type="dxa"/>
            <w:vMerge w:val="restart"/>
            <w:tcBorders>
              <w:top w:val="single" w:sz="4" w:space="0" w:color="auto"/>
              <w:left w:val="single" w:sz="4" w:space="0" w:color="auto"/>
              <w:right w:val="single" w:sz="4" w:space="0" w:color="auto"/>
            </w:tcBorders>
            <w:shd w:val="clear" w:color="auto" w:fill="auto"/>
          </w:tcPr>
          <w:p w:rsidR="009A51FE" w:rsidRPr="008220E8" w:rsidRDefault="009A51FE" w:rsidP="009A51FE">
            <w:pPr>
              <w:pStyle w:val="11"/>
              <w:contextualSpacing/>
              <w:rPr>
                <w:rFonts w:ascii="Times New Roman" w:hAnsi="Times New Roman" w:cs="Times New Roman"/>
              </w:rPr>
            </w:pPr>
            <w:r w:rsidRPr="008220E8">
              <w:rPr>
                <w:rFonts w:ascii="Times New Roman" w:hAnsi="Times New Roman" w:cs="Times New Roman"/>
              </w:rPr>
              <w:t>РО-5</w:t>
            </w:r>
          </w:p>
          <w:p w:rsidR="009A51FE" w:rsidRPr="008220E8" w:rsidRDefault="009A51FE" w:rsidP="009A51FE">
            <w:pPr>
              <w:contextualSpacing/>
              <w:rPr>
                <w:sz w:val="22"/>
                <w:szCs w:val="22"/>
              </w:rPr>
            </w:pPr>
            <w:r w:rsidRPr="008220E8">
              <w:rPr>
                <w:sz w:val="22"/>
                <w:szCs w:val="22"/>
              </w:rPr>
              <w:t>ПК-14</w:t>
            </w:r>
          </w:p>
          <w:p w:rsidR="009A51FE" w:rsidRPr="008220E8" w:rsidRDefault="009A51FE" w:rsidP="009A51FE">
            <w:pPr>
              <w:contextualSpacing/>
              <w:rPr>
                <w:sz w:val="22"/>
                <w:szCs w:val="22"/>
              </w:rPr>
            </w:pPr>
            <w:r w:rsidRPr="008220E8">
              <w:rPr>
                <w:sz w:val="22"/>
                <w:szCs w:val="22"/>
              </w:rPr>
              <w:t>ПК-15</w:t>
            </w:r>
          </w:p>
          <w:p w:rsidR="009A51FE" w:rsidRPr="008220E8" w:rsidRDefault="009A51FE" w:rsidP="009A51FE">
            <w:pPr>
              <w:contextualSpacing/>
              <w:rPr>
                <w:sz w:val="22"/>
                <w:szCs w:val="22"/>
              </w:rPr>
            </w:pPr>
            <w:r w:rsidRPr="008220E8">
              <w:rPr>
                <w:sz w:val="22"/>
                <w:szCs w:val="22"/>
              </w:rPr>
              <w:t>ПК-16</w:t>
            </w:r>
          </w:p>
          <w:p w:rsidR="009A51FE" w:rsidRPr="008220E8" w:rsidRDefault="009A51FE" w:rsidP="009A51FE">
            <w:pPr>
              <w:rPr>
                <w:sz w:val="22"/>
                <w:szCs w:val="22"/>
              </w:rPr>
            </w:pPr>
            <w:r w:rsidRPr="008220E8">
              <w:rPr>
                <w:sz w:val="22"/>
                <w:szCs w:val="22"/>
              </w:rPr>
              <w:t>РО-6</w:t>
            </w:r>
          </w:p>
          <w:p w:rsidR="009A51FE" w:rsidRPr="008220E8" w:rsidRDefault="009A51FE" w:rsidP="009A51FE">
            <w:pPr>
              <w:rPr>
                <w:sz w:val="22"/>
                <w:szCs w:val="22"/>
              </w:rPr>
            </w:pPr>
            <w:r w:rsidRPr="008220E8">
              <w:rPr>
                <w:sz w:val="22"/>
                <w:szCs w:val="22"/>
              </w:rPr>
              <w:t>ПК-19</w:t>
            </w:r>
          </w:p>
          <w:p w:rsidR="004D0B7F" w:rsidRPr="008220E8" w:rsidRDefault="004D0B7F" w:rsidP="009A51FE">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r w:rsidRPr="008220E8">
              <w:rPr>
                <w:iCs/>
                <w:sz w:val="24"/>
                <w:szCs w:val="24"/>
              </w:rPr>
              <w:t>Выберите один вид работы по данной теме на ваше усмотрение.</w:t>
            </w:r>
          </w:p>
          <w:p w:rsidR="004D0B7F" w:rsidRPr="008220E8" w:rsidRDefault="004D0B7F" w:rsidP="00AD6CC6">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r w:rsidRPr="008220E8">
              <w:rPr>
                <w:iCs/>
                <w:sz w:val="24"/>
                <w:szCs w:val="24"/>
              </w:rPr>
              <w:t>Р</w:t>
            </w:r>
          </w:p>
        </w:tc>
        <w:tc>
          <w:tcPr>
            <w:tcW w:w="567" w:type="dxa"/>
            <w:vMerge w:val="restart"/>
            <w:tcBorders>
              <w:top w:val="single" w:sz="4" w:space="0" w:color="auto"/>
              <w:left w:val="single" w:sz="4" w:space="0" w:color="auto"/>
              <w:right w:val="single" w:sz="4" w:space="0" w:color="auto"/>
            </w:tcBorders>
            <w:shd w:val="clear" w:color="auto" w:fill="auto"/>
          </w:tcPr>
          <w:p w:rsidR="004D0B7F" w:rsidRPr="008220E8" w:rsidRDefault="002010D7" w:rsidP="00AD6CC6">
            <w:pPr>
              <w:rPr>
                <w:iCs/>
                <w:sz w:val="24"/>
                <w:szCs w:val="24"/>
              </w:rPr>
            </w:pPr>
            <w:r w:rsidRPr="008220E8">
              <w:rPr>
                <w:iCs/>
                <w:sz w:val="24"/>
                <w:szCs w:val="24"/>
              </w:rPr>
              <w:t>5</w:t>
            </w:r>
          </w:p>
        </w:tc>
        <w:tc>
          <w:tcPr>
            <w:tcW w:w="709" w:type="dxa"/>
            <w:vMerge w:val="restart"/>
            <w:tcBorders>
              <w:top w:val="single" w:sz="4" w:space="0" w:color="auto"/>
              <w:left w:val="single" w:sz="4" w:space="0" w:color="auto"/>
              <w:right w:val="single" w:sz="4" w:space="0" w:color="auto"/>
            </w:tcBorders>
            <w:shd w:val="clear" w:color="auto" w:fill="auto"/>
          </w:tcPr>
          <w:p w:rsidR="004D0B7F" w:rsidRPr="008220E8" w:rsidRDefault="00826257" w:rsidP="00AD6CC6">
            <w:pPr>
              <w:rPr>
                <w:iCs/>
                <w:sz w:val="24"/>
                <w:szCs w:val="24"/>
              </w:rPr>
            </w:pPr>
            <w:r w:rsidRPr="008220E8">
              <w:rPr>
                <w:iCs/>
                <w:sz w:val="24"/>
                <w:szCs w:val="24"/>
              </w:rPr>
              <w:t>30</w:t>
            </w:r>
          </w:p>
        </w:tc>
        <w:tc>
          <w:tcPr>
            <w:tcW w:w="567" w:type="dxa"/>
            <w:vMerge w:val="restart"/>
            <w:tcBorders>
              <w:top w:val="single" w:sz="4" w:space="0" w:color="auto"/>
              <w:left w:val="single" w:sz="4" w:space="0" w:color="auto"/>
              <w:right w:val="single" w:sz="4" w:space="0" w:color="auto"/>
            </w:tcBorders>
            <w:shd w:val="clear" w:color="auto" w:fill="auto"/>
          </w:tcPr>
          <w:p w:rsidR="004D0B7F" w:rsidRPr="008220E8" w:rsidRDefault="00A526FC" w:rsidP="00AD6CC6">
            <w:pPr>
              <w:rPr>
                <w:iCs/>
                <w:sz w:val="24"/>
                <w:szCs w:val="24"/>
              </w:rPr>
            </w:pPr>
            <w:r w:rsidRPr="008220E8">
              <w:rPr>
                <w:iCs/>
                <w:sz w:val="24"/>
                <w:szCs w:val="24"/>
              </w:rPr>
              <w:t>2</w:t>
            </w:r>
            <w:r w:rsidR="004D0B7F" w:rsidRPr="008220E8">
              <w:rPr>
                <w:iCs/>
                <w:sz w:val="24"/>
                <w:szCs w:val="24"/>
              </w:rPr>
              <w:t>-я</w:t>
            </w:r>
            <w:r w:rsidRPr="008220E8">
              <w:rPr>
                <w:iCs/>
                <w:sz w:val="24"/>
                <w:szCs w:val="24"/>
              </w:rPr>
              <w:t xml:space="preserve"> нед</w:t>
            </w:r>
          </w:p>
        </w:tc>
      </w:tr>
      <w:tr w:rsidR="004D0B7F" w:rsidRPr="008220E8" w:rsidTr="00F93703">
        <w:trPr>
          <w:trHeight w:val="570"/>
        </w:trPr>
        <w:tc>
          <w:tcPr>
            <w:tcW w:w="1702" w:type="dxa"/>
            <w:vMerge/>
            <w:tcBorders>
              <w:top w:val="single" w:sz="4" w:space="0" w:color="auto"/>
              <w:left w:val="single" w:sz="4" w:space="0" w:color="auto"/>
              <w:right w:val="single" w:sz="4" w:space="0" w:color="auto"/>
            </w:tcBorders>
            <w:shd w:val="clear" w:color="auto" w:fill="auto"/>
          </w:tcPr>
          <w:p w:rsidR="004D0B7F" w:rsidRPr="008220E8" w:rsidRDefault="004D0B7F" w:rsidP="00AD6CC6">
            <w:pPr>
              <w:rPr>
                <w:b/>
                <w:bCs/>
                <w:i/>
                <w:iCs/>
                <w:sz w:val="24"/>
                <w:szCs w:val="24"/>
              </w:rPr>
            </w:pPr>
          </w:p>
        </w:tc>
        <w:tc>
          <w:tcPr>
            <w:tcW w:w="851" w:type="dxa"/>
            <w:vMerge/>
            <w:tcBorders>
              <w:top w:val="single" w:sz="4" w:space="0" w:color="auto"/>
              <w:left w:val="single" w:sz="4" w:space="0" w:color="auto"/>
              <w:right w:val="single" w:sz="4" w:space="0" w:color="auto"/>
            </w:tcBorders>
            <w:shd w:val="clear" w:color="auto" w:fill="auto"/>
          </w:tcPr>
          <w:p w:rsidR="004D0B7F" w:rsidRPr="008220E8" w:rsidRDefault="004D0B7F" w:rsidP="00AD6CC6">
            <w:pPr>
              <w:rPr>
                <w:iCs/>
                <w:sz w:val="24"/>
                <w:szCs w:val="24"/>
              </w:rPr>
            </w:pPr>
          </w:p>
        </w:tc>
        <w:tc>
          <w:tcPr>
            <w:tcW w:w="5103" w:type="dxa"/>
            <w:tcBorders>
              <w:top w:val="single" w:sz="4" w:space="0" w:color="auto"/>
              <w:left w:val="single" w:sz="4" w:space="0" w:color="auto"/>
              <w:right w:val="single" w:sz="4" w:space="0" w:color="auto"/>
            </w:tcBorders>
            <w:shd w:val="clear" w:color="auto" w:fill="auto"/>
          </w:tcPr>
          <w:p w:rsidR="004D0B7F" w:rsidRPr="008220E8" w:rsidRDefault="004D0B7F" w:rsidP="00AD6CC6">
            <w:pPr>
              <w:rPr>
                <w:iCs/>
                <w:sz w:val="24"/>
                <w:szCs w:val="24"/>
              </w:rPr>
            </w:pPr>
            <w:r w:rsidRPr="008220E8">
              <w:rPr>
                <w:iCs/>
                <w:sz w:val="24"/>
                <w:szCs w:val="24"/>
              </w:rPr>
              <w:t>2.</w:t>
            </w:r>
            <w:proofErr w:type="gramStart"/>
            <w:r w:rsidRPr="008220E8">
              <w:rPr>
                <w:iCs/>
                <w:sz w:val="24"/>
                <w:szCs w:val="24"/>
              </w:rPr>
              <w:t>Разработайте  мультимедийную</w:t>
            </w:r>
            <w:proofErr w:type="gramEnd"/>
            <w:r w:rsidRPr="008220E8">
              <w:rPr>
                <w:iCs/>
                <w:sz w:val="24"/>
                <w:szCs w:val="24"/>
              </w:rPr>
              <w:t xml:space="preserve"> презентацию по данной теме.</w:t>
            </w:r>
          </w:p>
        </w:tc>
        <w:tc>
          <w:tcPr>
            <w:tcW w:w="708" w:type="dxa"/>
            <w:tcBorders>
              <w:top w:val="single" w:sz="4" w:space="0" w:color="auto"/>
              <w:left w:val="single" w:sz="4" w:space="0" w:color="auto"/>
              <w:right w:val="single" w:sz="4" w:space="0" w:color="auto"/>
            </w:tcBorders>
            <w:shd w:val="clear" w:color="auto" w:fill="auto"/>
          </w:tcPr>
          <w:p w:rsidR="004D0B7F" w:rsidRPr="008220E8" w:rsidRDefault="004D0B7F" w:rsidP="00AD6CC6">
            <w:pPr>
              <w:rPr>
                <w:iCs/>
                <w:sz w:val="24"/>
                <w:szCs w:val="24"/>
              </w:rPr>
            </w:pPr>
            <w:r w:rsidRPr="008220E8">
              <w:rPr>
                <w:iCs/>
                <w:sz w:val="24"/>
                <w:szCs w:val="24"/>
              </w:rPr>
              <w:t>МП</w:t>
            </w:r>
          </w:p>
          <w:p w:rsidR="004D0B7F" w:rsidRPr="008220E8" w:rsidRDefault="004D0B7F" w:rsidP="00AD6CC6">
            <w:pPr>
              <w:rPr>
                <w:iCs/>
                <w:sz w:val="24"/>
                <w:szCs w:val="24"/>
              </w:rPr>
            </w:pPr>
          </w:p>
          <w:p w:rsidR="004D0B7F" w:rsidRPr="008220E8" w:rsidRDefault="004D0B7F" w:rsidP="00AD6CC6">
            <w:pPr>
              <w:rPr>
                <w:iCs/>
                <w:sz w:val="24"/>
                <w:szCs w:val="24"/>
              </w:rPr>
            </w:pPr>
            <w:r w:rsidRPr="008220E8">
              <w:rPr>
                <w:iCs/>
                <w:sz w:val="24"/>
                <w:szCs w:val="24"/>
              </w:rPr>
              <w:t>ТР</w:t>
            </w:r>
          </w:p>
        </w:tc>
        <w:tc>
          <w:tcPr>
            <w:tcW w:w="567" w:type="dxa"/>
            <w:vMerge/>
            <w:tcBorders>
              <w:top w:val="single" w:sz="4" w:space="0" w:color="auto"/>
              <w:left w:val="single" w:sz="4" w:space="0" w:color="auto"/>
              <w:right w:val="single" w:sz="4" w:space="0" w:color="auto"/>
            </w:tcBorders>
            <w:shd w:val="clear" w:color="auto" w:fill="auto"/>
          </w:tcPr>
          <w:p w:rsidR="004D0B7F" w:rsidRPr="008220E8" w:rsidRDefault="004D0B7F" w:rsidP="00AD6CC6">
            <w:pPr>
              <w:rPr>
                <w:iCs/>
              </w:rPr>
            </w:pPr>
          </w:p>
        </w:tc>
        <w:tc>
          <w:tcPr>
            <w:tcW w:w="709" w:type="dxa"/>
            <w:vMerge/>
            <w:tcBorders>
              <w:top w:val="single" w:sz="4" w:space="0" w:color="auto"/>
              <w:left w:val="single" w:sz="4" w:space="0" w:color="auto"/>
              <w:right w:val="single" w:sz="4" w:space="0" w:color="auto"/>
            </w:tcBorders>
            <w:shd w:val="clear" w:color="auto" w:fill="auto"/>
          </w:tcPr>
          <w:p w:rsidR="004D0B7F" w:rsidRPr="008220E8" w:rsidRDefault="004D0B7F" w:rsidP="00AD6CC6">
            <w:pPr>
              <w:rPr>
                <w:iCs/>
                <w:sz w:val="24"/>
                <w:szCs w:val="24"/>
              </w:rPr>
            </w:pPr>
          </w:p>
        </w:tc>
        <w:tc>
          <w:tcPr>
            <w:tcW w:w="567" w:type="dxa"/>
            <w:vMerge/>
            <w:tcBorders>
              <w:top w:val="single" w:sz="4" w:space="0" w:color="auto"/>
              <w:left w:val="single" w:sz="4" w:space="0" w:color="auto"/>
              <w:right w:val="single" w:sz="4" w:space="0" w:color="auto"/>
            </w:tcBorders>
            <w:shd w:val="clear" w:color="auto" w:fill="auto"/>
          </w:tcPr>
          <w:p w:rsidR="004D0B7F" w:rsidRPr="008220E8" w:rsidRDefault="004D0B7F" w:rsidP="00AD6CC6">
            <w:pPr>
              <w:rPr>
                <w:iCs/>
                <w:sz w:val="24"/>
                <w:szCs w:val="24"/>
              </w:rPr>
            </w:pPr>
          </w:p>
        </w:tc>
      </w:tr>
      <w:tr w:rsidR="00F93703" w:rsidRPr="008220E8" w:rsidTr="004D0B7F">
        <w:trPr>
          <w:trHeight w:val="1110"/>
        </w:trPr>
        <w:tc>
          <w:tcPr>
            <w:tcW w:w="1702" w:type="dxa"/>
            <w:vMerge/>
            <w:tcBorders>
              <w:top w:val="single" w:sz="4" w:space="0" w:color="auto"/>
              <w:left w:val="single" w:sz="4" w:space="0" w:color="auto"/>
              <w:right w:val="single" w:sz="4" w:space="0" w:color="auto"/>
            </w:tcBorders>
            <w:shd w:val="clear" w:color="auto" w:fill="auto"/>
          </w:tcPr>
          <w:p w:rsidR="00F93703" w:rsidRPr="008220E8" w:rsidRDefault="00F93703" w:rsidP="00AD6CC6">
            <w:pPr>
              <w:rPr>
                <w:b/>
                <w:bCs/>
                <w:i/>
                <w:iCs/>
                <w:sz w:val="24"/>
                <w:szCs w:val="24"/>
              </w:rPr>
            </w:pPr>
          </w:p>
        </w:tc>
        <w:tc>
          <w:tcPr>
            <w:tcW w:w="851" w:type="dxa"/>
            <w:vMerge/>
            <w:tcBorders>
              <w:top w:val="single" w:sz="4" w:space="0" w:color="auto"/>
              <w:left w:val="single" w:sz="4" w:space="0" w:color="auto"/>
              <w:right w:val="single" w:sz="4" w:space="0" w:color="auto"/>
            </w:tcBorders>
            <w:shd w:val="clear" w:color="auto" w:fill="auto"/>
          </w:tcPr>
          <w:p w:rsidR="00F93703" w:rsidRPr="008220E8" w:rsidRDefault="00F93703" w:rsidP="00AD6CC6">
            <w:pPr>
              <w:rPr>
                <w:iCs/>
                <w:sz w:val="24"/>
                <w:szCs w:val="24"/>
              </w:rPr>
            </w:pPr>
          </w:p>
        </w:tc>
        <w:tc>
          <w:tcPr>
            <w:tcW w:w="5103" w:type="dxa"/>
            <w:tcBorders>
              <w:top w:val="single" w:sz="4" w:space="0" w:color="auto"/>
              <w:left w:val="single" w:sz="4" w:space="0" w:color="auto"/>
              <w:right w:val="single" w:sz="4" w:space="0" w:color="auto"/>
            </w:tcBorders>
            <w:shd w:val="clear" w:color="auto" w:fill="auto"/>
          </w:tcPr>
          <w:p w:rsidR="00F93703" w:rsidRPr="008220E8" w:rsidRDefault="00F93703" w:rsidP="00F93703">
            <w:pPr>
              <w:rPr>
                <w:iCs/>
                <w:sz w:val="24"/>
                <w:szCs w:val="24"/>
              </w:rPr>
            </w:pPr>
            <w:r w:rsidRPr="008220E8">
              <w:rPr>
                <w:iCs/>
                <w:sz w:val="24"/>
                <w:szCs w:val="24"/>
              </w:rPr>
              <w:t xml:space="preserve">3.Приготовьте творческую работу по теме в виде муляжей органов, с иллюстрацией </w:t>
            </w:r>
          </w:p>
          <w:p w:rsidR="00F93703" w:rsidRPr="008220E8" w:rsidRDefault="00F93703" w:rsidP="00F93703">
            <w:pPr>
              <w:rPr>
                <w:iCs/>
                <w:sz w:val="24"/>
                <w:szCs w:val="24"/>
              </w:rPr>
            </w:pPr>
            <w:r w:rsidRPr="008220E8">
              <w:rPr>
                <w:iCs/>
                <w:sz w:val="24"/>
                <w:szCs w:val="24"/>
              </w:rPr>
              <w:t>механизмов развития заболеваний с использованием любых материалов.</w:t>
            </w:r>
          </w:p>
        </w:tc>
        <w:tc>
          <w:tcPr>
            <w:tcW w:w="708" w:type="dxa"/>
            <w:tcBorders>
              <w:top w:val="single" w:sz="4" w:space="0" w:color="auto"/>
              <w:left w:val="single" w:sz="4" w:space="0" w:color="auto"/>
              <w:right w:val="single" w:sz="4" w:space="0" w:color="auto"/>
            </w:tcBorders>
            <w:shd w:val="clear" w:color="auto" w:fill="auto"/>
          </w:tcPr>
          <w:p w:rsidR="00F93703" w:rsidRPr="008220E8" w:rsidRDefault="00F93703" w:rsidP="00AD6CC6">
            <w:pPr>
              <w:rPr>
                <w:iCs/>
                <w:sz w:val="24"/>
                <w:szCs w:val="24"/>
              </w:rPr>
            </w:pPr>
          </w:p>
        </w:tc>
        <w:tc>
          <w:tcPr>
            <w:tcW w:w="567" w:type="dxa"/>
            <w:vMerge/>
            <w:tcBorders>
              <w:top w:val="single" w:sz="4" w:space="0" w:color="auto"/>
              <w:left w:val="single" w:sz="4" w:space="0" w:color="auto"/>
              <w:right w:val="single" w:sz="4" w:space="0" w:color="auto"/>
            </w:tcBorders>
            <w:shd w:val="clear" w:color="auto" w:fill="auto"/>
          </w:tcPr>
          <w:p w:rsidR="00F93703" w:rsidRPr="008220E8" w:rsidRDefault="00F93703" w:rsidP="00AD6CC6">
            <w:pPr>
              <w:rPr>
                <w:iCs/>
              </w:rPr>
            </w:pPr>
          </w:p>
        </w:tc>
        <w:tc>
          <w:tcPr>
            <w:tcW w:w="709" w:type="dxa"/>
            <w:vMerge/>
            <w:tcBorders>
              <w:top w:val="single" w:sz="4" w:space="0" w:color="auto"/>
              <w:left w:val="single" w:sz="4" w:space="0" w:color="auto"/>
              <w:right w:val="single" w:sz="4" w:space="0" w:color="auto"/>
            </w:tcBorders>
            <w:shd w:val="clear" w:color="auto" w:fill="auto"/>
          </w:tcPr>
          <w:p w:rsidR="00F93703" w:rsidRPr="008220E8" w:rsidRDefault="00F93703" w:rsidP="00AD6CC6">
            <w:pPr>
              <w:rPr>
                <w:iCs/>
                <w:sz w:val="24"/>
                <w:szCs w:val="24"/>
              </w:rPr>
            </w:pPr>
          </w:p>
        </w:tc>
        <w:tc>
          <w:tcPr>
            <w:tcW w:w="567" w:type="dxa"/>
            <w:vMerge/>
            <w:tcBorders>
              <w:top w:val="single" w:sz="4" w:space="0" w:color="auto"/>
              <w:left w:val="single" w:sz="4" w:space="0" w:color="auto"/>
              <w:right w:val="single" w:sz="4" w:space="0" w:color="auto"/>
            </w:tcBorders>
            <w:shd w:val="clear" w:color="auto" w:fill="auto"/>
          </w:tcPr>
          <w:p w:rsidR="00F93703" w:rsidRPr="008220E8" w:rsidRDefault="00F93703" w:rsidP="00AD6CC6">
            <w:pPr>
              <w:rPr>
                <w:iCs/>
                <w:sz w:val="24"/>
                <w:szCs w:val="24"/>
              </w:rPr>
            </w:pPr>
          </w:p>
        </w:tc>
      </w:tr>
      <w:tr w:rsidR="004D0B7F" w:rsidRPr="008220E8" w:rsidTr="004D0B7F">
        <w:trPr>
          <w:trHeight w:val="291"/>
        </w:trPr>
        <w:tc>
          <w:tcPr>
            <w:tcW w:w="1702" w:type="dxa"/>
            <w:vMerge/>
            <w:tcBorders>
              <w:top w:val="single" w:sz="4" w:space="0" w:color="auto"/>
              <w:left w:val="single" w:sz="4" w:space="0" w:color="auto"/>
              <w:right w:val="single" w:sz="4" w:space="0" w:color="auto"/>
            </w:tcBorders>
            <w:shd w:val="clear" w:color="auto" w:fill="auto"/>
          </w:tcPr>
          <w:p w:rsidR="004D0B7F" w:rsidRPr="008220E8" w:rsidRDefault="004D0B7F" w:rsidP="00AD6CC6">
            <w:pPr>
              <w:rPr>
                <w:b/>
                <w:bCs/>
                <w:i/>
                <w:iCs/>
                <w:sz w:val="24"/>
                <w:szCs w:val="24"/>
              </w:rPr>
            </w:pPr>
          </w:p>
        </w:tc>
        <w:tc>
          <w:tcPr>
            <w:tcW w:w="851" w:type="dxa"/>
            <w:vMerge/>
            <w:tcBorders>
              <w:top w:val="single" w:sz="4" w:space="0" w:color="auto"/>
              <w:left w:val="single" w:sz="4" w:space="0" w:color="auto"/>
              <w:right w:val="single" w:sz="4" w:space="0" w:color="auto"/>
            </w:tcBorders>
            <w:shd w:val="clear" w:color="auto" w:fill="auto"/>
          </w:tcPr>
          <w:p w:rsidR="004D0B7F" w:rsidRPr="008220E8"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r w:rsidRPr="008220E8">
              <w:rPr>
                <w:iCs/>
                <w:sz w:val="24"/>
                <w:szCs w:val="24"/>
              </w:rPr>
              <w:t>4. Создайте видеоролик по теме.</w:t>
            </w:r>
            <w:r w:rsidRPr="008220E8">
              <w:rPr>
                <w:iCs/>
                <w:sz w:val="24"/>
                <w:szCs w:val="24"/>
              </w:rPr>
              <w:tab/>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r w:rsidRPr="008220E8">
              <w:rPr>
                <w:iCs/>
                <w:sz w:val="24"/>
                <w:szCs w:val="24"/>
              </w:rPr>
              <w:t>В</w:t>
            </w:r>
          </w:p>
        </w:tc>
        <w:tc>
          <w:tcPr>
            <w:tcW w:w="567" w:type="dxa"/>
            <w:vMerge/>
            <w:tcBorders>
              <w:top w:val="single" w:sz="4" w:space="0" w:color="auto"/>
              <w:left w:val="single" w:sz="4" w:space="0" w:color="auto"/>
              <w:right w:val="single" w:sz="4" w:space="0" w:color="auto"/>
            </w:tcBorders>
            <w:shd w:val="clear" w:color="auto" w:fill="auto"/>
          </w:tcPr>
          <w:p w:rsidR="004D0B7F" w:rsidRPr="008220E8" w:rsidRDefault="004D0B7F" w:rsidP="00AD6CC6">
            <w:pPr>
              <w:rPr>
                <w:iCs/>
              </w:rPr>
            </w:pPr>
          </w:p>
        </w:tc>
        <w:tc>
          <w:tcPr>
            <w:tcW w:w="709" w:type="dxa"/>
            <w:vMerge/>
            <w:tcBorders>
              <w:top w:val="single" w:sz="4" w:space="0" w:color="auto"/>
              <w:left w:val="single" w:sz="4" w:space="0" w:color="auto"/>
              <w:right w:val="single" w:sz="4" w:space="0" w:color="auto"/>
            </w:tcBorders>
            <w:shd w:val="clear" w:color="auto" w:fill="auto"/>
          </w:tcPr>
          <w:p w:rsidR="004D0B7F" w:rsidRPr="008220E8" w:rsidRDefault="004D0B7F" w:rsidP="00AD6CC6">
            <w:pPr>
              <w:rPr>
                <w:iCs/>
                <w:sz w:val="24"/>
                <w:szCs w:val="24"/>
              </w:rPr>
            </w:pPr>
          </w:p>
        </w:tc>
        <w:tc>
          <w:tcPr>
            <w:tcW w:w="567" w:type="dxa"/>
            <w:vMerge/>
            <w:tcBorders>
              <w:top w:val="single" w:sz="4" w:space="0" w:color="auto"/>
              <w:left w:val="single" w:sz="4" w:space="0" w:color="auto"/>
              <w:right w:val="single" w:sz="4" w:space="0" w:color="auto"/>
            </w:tcBorders>
            <w:shd w:val="clear" w:color="auto" w:fill="auto"/>
          </w:tcPr>
          <w:p w:rsidR="004D0B7F" w:rsidRPr="008220E8" w:rsidRDefault="004D0B7F" w:rsidP="00AD6CC6">
            <w:pPr>
              <w:rPr>
                <w:iCs/>
                <w:sz w:val="24"/>
                <w:szCs w:val="24"/>
              </w:rPr>
            </w:pPr>
          </w:p>
        </w:tc>
      </w:tr>
      <w:tr w:rsidR="004D0B7F" w:rsidRPr="008220E8" w:rsidTr="004D0B7F">
        <w:trPr>
          <w:trHeight w:val="188"/>
        </w:trPr>
        <w:tc>
          <w:tcPr>
            <w:tcW w:w="1702" w:type="dxa"/>
            <w:vMerge/>
            <w:tcBorders>
              <w:left w:val="single" w:sz="4" w:space="0" w:color="auto"/>
              <w:right w:val="single" w:sz="4" w:space="0" w:color="auto"/>
            </w:tcBorders>
            <w:shd w:val="clear" w:color="auto" w:fill="auto"/>
          </w:tcPr>
          <w:p w:rsidR="004D0B7F" w:rsidRPr="008220E8" w:rsidRDefault="004D0B7F" w:rsidP="00AD6CC6">
            <w:pPr>
              <w:rPr>
                <w:b/>
                <w:bCs/>
                <w:i/>
                <w:iCs/>
                <w:sz w:val="24"/>
                <w:szCs w:val="24"/>
              </w:rPr>
            </w:pPr>
          </w:p>
        </w:tc>
        <w:tc>
          <w:tcPr>
            <w:tcW w:w="851" w:type="dxa"/>
            <w:vMerge/>
            <w:tcBorders>
              <w:left w:val="single" w:sz="4" w:space="0" w:color="auto"/>
              <w:right w:val="single" w:sz="4" w:space="0" w:color="auto"/>
            </w:tcBorders>
            <w:shd w:val="clear" w:color="auto" w:fill="auto"/>
          </w:tcPr>
          <w:p w:rsidR="004D0B7F" w:rsidRPr="008220E8"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r w:rsidRPr="008220E8">
              <w:rPr>
                <w:iCs/>
                <w:sz w:val="24"/>
                <w:szCs w:val="24"/>
              </w:rPr>
              <w:t>5. Напишите историю болезни по теме.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r w:rsidRPr="008220E8">
              <w:rPr>
                <w:iCs/>
                <w:sz w:val="24"/>
                <w:szCs w:val="24"/>
              </w:rPr>
              <w:t>ИБ</w:t>
            </w:r>
          </w:p>
        </w:tc>
        <w:tc>
          <w:tcPr>
            <w:tcW w:w="567" w:type="dxa"/>
            <w:vMerge/>
            <w:tcBorders>
              <w:left w:val="single" w:sz="4" w:space="0" w:color="auto"/>
              <w:right w:val="single" w:sz="4" w:space="0" w:color="auto"/>
            </w:tcBorders>
            <w:shd w:val="clear" w:color="auto" w:fill="auto"/>
          </w:tcPr>
          <w:p w:rsidR="004D0B7F" w:rsidRPr="008220E8" w:rsidRDefault="004D0B7F" w:rsidP="00AD6CC6">
            <w:pPr>
              <w:rPr>
                <w:iCs/>
              </w:rPr>
            </w:pPr>
          </w:p>
        </w:tc>
        <w:tc>
          <w:tcPr>
            <w:tcW w:w="709" w:type="dxa"/>
            <w:vMerge/>
            <w:tcBorders>
              <w:left w:val="single" w:sz="4" w:space="0" w:color="auto"/>
              <w:right w:val="single" w:sz="4" w:space="0" w:color="auto"/>
            </w:tcBorders>
            <w:shd w:val="clear" w:color="auto" w:fill="auto"/>
          </w:tcPr>
          <w:p w:rsidR="004D0B7F" w:rsidRPr="008220E8" w:rsidRDefault="004D0B7F" w:rsidP="00AD6CC6">
            <w:pPr>
              <w:rPr>
                <w:iCs/>
                <w:sz w:val="24"/>
                <w:szCs w:val="24"/>
              </w:rPr>
            </w:pPr>
          </w:p>
        </w:tc>
        <w:tc>
          <w:tcPr>
            <w:tcW w:w="567" w:type="dxa"/>
            <w:vMerge/>
            <w:tcBorders>
              <w:left w:val="single" w:sz="4" w:space="0" w:color="auto"/>
              <w:right w:val="single" w:sz="4" w:space="0" w:color="auto"/>
            </w:tcBorders>
            <w:shd w:val="clear" w:color="auto" w:fill="auto"/>
          </w:tcPr>
          <w:p w:rsidR="004D0B7F" w:rsidRPr="008220E8" w:rsidRDefault="004D0B7F" w:rsidP="00AD6CC6">
            <w:pPr>
              <w:rPr>
                <w:iCs/>
                <w:sz w:val="24"/>
                <w:szCs w:val="24"/>
              </w:rPr>
            </w:pPr>
          </w:p>
        </w:tc>
      </w:tr>
      <w:tr w:rsidR="004D0B7F" w:rsidRPr="008220E8" w:rsidTr="004D0B7F">
        <w:trPr>
          <w:trHeight w:val="1524"/>
        </w:trPr>
        <w:tc>
          <w:tcPr>
            <w:tcW w:w="1702" w:type="dxa"/>
            <w:vMerge/>
            <w:tcBorders>
              <w:left w:val="single" w:sz="4" w:space="0" w:color="auto"/>
              <w:bottom w:val="single" w:sz="4" w:space="0" w:color="auto"/>
              <w:right w:val="single" w:sz="4" w:space="0" w:color="auto"/>
            </w:tcBorders>
            <w:shd w:val="clear" w:color="auto" w:fill="auto"/>
          </w:tcPr>
          <w:p w:rsidR="004D0B7F" w:rsidRPr="008220E8" w:rsidRDefault="004D0B7F" w:rsidP="00AD6CC6">
            <w:pPr>
              <w:rPr>
                <w:b/>
                <w:bCs/>
                <w:i/>
                <w:iCs/>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r w:rsidRPr="008220E8">
              <w:rPr>
                <w:iCs/>
                <w:sz w:val="24"/>
                <w:szCs w:val="24"/>
              </w:rPr>
              <w:t>РОт: умеет работать с информацией из различных источников, реферировать сообщения, обследовать пациента и составлять схе</w:t>
            </w:r>
            <w:r w:rsidR="00F15DEE" w:rsidRPr="008220E8">
              <w:rPr>
                <w:iCs/>
                <w:sz w:val="24"/>
                <w:szCs w:val="24"/>
              </w:rPr>
              <w:t>му лечения.</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p>
        </w:tc>
        <w:tc>
          <w:tcPr>
            <w:tcW w:w="567" w:type="dxa"/>
            <w:vMerge/>
            <w:tcBorders>
              <w:left w:val="single" w:sz="4" w:space="0" w:color="auto"/>
              <w:bottom w:val="single" w:sz="4" w:space="0" w:color="auto"/>
              <w:right w:val="single" w:sz="4" w:space="0" w:color="auto"/>
            </w:tcBorders>
            <w:shd w:val="clear" w:color="auto" w:fill="auto"/>
          </w:tcPr>
          <w:p w:rsidR="004D0B7F" w:rsidRPr="008220E8" w:rsidRDefault="004D0B7F" w:rsidP="00AD6CC6">
            <w:pPr>
              <w:rPr>
                <w:iCs/>
              </w:rPr>
            </w:pPr>
          </w:p>
        </w:tc>
        <w:tc>
          <w:tcPr>
            <w:tcW w:w="709" w:type="dxa"/>
            <w:vMerge/>
            <w:tcBorders>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p>
        </w:tc>
        <w:tc>
          <w:tcPr>
            <w:tcW w:w="567" w:type="dxa"/>
            <w:vMerge/>
            <w:tcBorders>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p>
        </w:tc>
      </w:tr>
      <w:tr w:rsidR="004D0B7F" w:rsidRPr="008220E8" w:rsidTr="004D0B7F">
        <w:trPr>
          <w:trHeight w:val="305"/>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1A2594" w:rsidP="00AD6CC6">
            <w:pPr>
              <w:rPr>
                <w:b/>
                <w:bCs/>
                <w:iCs/>
                <w:sz w:val="24"/>
                <w:szCs w:val="24"/>
              </w:rPr>
            </w:pPr>
            <w:r w:rsidRPr="008220E8">
              <w:rPr>
                <w:b/>
                <w:bCs/>
                <w:iCs/>
                <w:sz w:val="24"/>
                <w:szCs w:val="24"/>
              </w:rPr>
              <w:t xml:space="preserve">Тема </w:t>
            </w:r>
            <w:r w:rsidR="00A526FC" w:rsidRPr="008220E8">
              <w:rPr>
                <w:b/>
                <w:bCs/>
                <w:iCs/>
                <w:sz w:val="24"/>
                <w:szCs w:val="24"/>
              </w:rPr>
              <w:t>3</w:t>
            </w:r>
            <w:r w:rsidRPr="008220E8">
              <w:rPr>
                <w:b/>
                <w:bCs/>
                <w:iCs/>
                <w:sz w:val="24"/>
                <w:szCs w:val="24"/>
              </w:rPr>
              <w:t>:</w:t>
            </w:r>
            <w:r w:rsidRPr="008220E8">
              <w:rPr>
                <w:sz w:val="24"/>
                <w:szCs w:val="24"/>
              </w:rPr>
              <w:t xml:space="preserve"> Симптоматология вторичных (симптоматических)артериальных гипертензий.</w:t>
            </w:r>
          </w:p>
          <w:p w:rsidR="004D0B7F" w:rsidRPr="008220E8" w:rsidRDefault="004D0B7F" w:rsidP="00AD6CC6">
            <w:pPr>
              <w:rPr>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A51FE" w:rsidRPr="008220E8" w:rsidRDefault="009A51FE" w:rsidP="009A51FE">
            <w:pPr>
              <w:pStyle w:val="11"/>
              <w:contextualSpacing/>
              <w:rPr>
                <w:rFonts w:ascii="Times New Roman" w:hAnsi="Times New Roman" w:cs="Times New Roman"/>
              </w:rPr>
            </w:pPr>
            <w:r w:rsidRPr="008220E8">
              <w:rPr>
                <w:rFonts w:ascii="Times New Roman" w:hAnsi="Times New Roman" w:cs="Times New Roman"/>
              </w:rPr>
              <w:t>РО-5</w:t>
            </w:r>
          </w:p>
          <w:p w:rsidR="009A51FE" w:rsidRPr="008220E8" w:rsidRDefault="009A51FE" w:rsidP="009A51FE">
            <w:pPr>
              <w:contextualSpacing/>
              <w:rPr>
                <w:sz w:val="22"/>
                <w:szCs w:val="22"/>
              </w:rPr>
            </w:pPr>
            <w:r w:rsidRPr="008220E8">
              <w:rPr>
                <w:sz w:val="22"/>
                <w:szCs w:val="22"/>
              </w:rPr>
              <w:t>ПК-14</w:t>
            </w:r>
          </w:p>
          <w:p w:rsidR="009A51FE" w:rsidRPr="008220E8" w:rsidRDefault="009A51FE" w:rsidP="009A51FE">
            <w:pPr>
              <w:contextualSpacing/>
              <w:rPr>
                <w:sz w:val="22"/>
                <w:szCs w:val="22"/>
              </w:rPr>
            </w:pPr>
            <w:r w:rsidRPr="008220E8">
              <w:rPr>
                <w:sz w:val="22"/>
                <w:szCs w:val="22"/>
              </w:rPr>
              <w:t>ПК-15</w:t>
            </w:r>
          </w:p>
          <w:p w:rsidR="009A51FE" w:rsidRPr="008220E8" w:rsidRDefault="009A51FE" w:rsidP="009A51FE">
            <w:pPr>
              <w:contextualSpacing/>
              <w:rPr>
                <w:sz w:val="22"/>
                <w:szCs w:val="22"/>
              </w:rPr>
            </w:pPr>
            <w:r w:rsidRPr="008220E8">
              <w:rPr>
                <w:sz w:val="22"/>
                <w:szCs w:val="22"/>
              </w:rPr>
              <w:t>ПК-16</w:t>
            </w:r>
          </w:p>
          <w:p w:rsidR="009A51FE" w:rsidRPr="008220E8" w:rsidRDefault="009A51FE" w:rsidP="009A51FE">
            <w:pPr>
              <w:rPr>
                <w:sz w:val="22"/>
                <w:szCs w:val="22"/>
              </w:rPr>
            </w:pPr>
            <w:r w:rsidRPr="008220E8">
              <w:rPr>
                <w:sz w:val="22"/>
                <w:szCs w:val="22"/>
              </w:rPr>
              <w:t>РО-6</w:t>
            </w:r>
          </w:p>
          <w:p w:rsidR="009A51FE" w:rsidRPr="008220E8" w:rsidRDefault="009A51FE" w:rsidP="009A51FE">
            <w:pPr>
              <w:rPr>
                <w:sz w:val="22"/>
                <w:szCs w:val="22"/>
              </w:rPr>
            </w:pPr>
            <w:r w:rsidRPr="008220E8">
              <w:rPr>
                <w:sz w:val="22"/>
                <w:szCs w:val="22"/>
              </w:rPr>
              <w:t>ПК-19</w:t>
            </w:r>
          </w:p>
          <w:p w:rsidR="004D0B7F" w:rsidRPr="008220E8" w:rsidRDefault="004D0B7F" w:rsidP="009A51FE">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r w:rsidRPr="008220E8">
              <w:rPr>
                <w:iCs/>
                <w:sz w:val="24"/>
                <w:szCs w:val="24"/>
              </w:rPr>
              <w:t>Выберите один вид работы по данной теме на ваше усмотрение.</w:t>
            </w:r>
          </w:p>
          <w:p w:rsidR="004D0B7F" w:rsidRPr="008220E8" w:rsidRDefault="004D0B7F" w:rsidP="00AD6CC6">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p w:rsidR="004D0B7F" w:rsidRPr="008220E8" w:rsidRDefault="004D0B7F" w:rsidP="00AD6CC6">
            <w:pPr>
              <w:rPr>
                <w:iCs/>
                <w:sz w:val="24"/>
                <w:szCs w:val="24"/>
              </w:rPr>
            </w:pPr>
            <w:r w:rsidRPr="008220E8">
              <w:rPr>
                <w:iCs/>
                <w:sz w:val="24"/>
                <w:szCs w:val="24"/>
              </w:rPr>
              <w:t>2.</w:t>
            </w:r>
            <w:proofErr w:type="gramStart"/>
            <w:r w:rsidRPr="008220E8">
              <w:rPr>
                <w:iCs/>
                <w:sz w:val="24"/>
                <w:szCs w:val="24"/>
              </w:rPr>
              <w:t>Разработайте  мультимедийную</w:t>
            </w:r>
            <w:proofErr w:type="gramEnd"/>
            <w:r w:rsidRPr="008220E8">
              <w:rPr>
                <w:iCs/>
                <w:sz w:val="24"/>
                <w:szCs w:val="24"/>
              </w:rPr>
              <w:t xml:space="preserve"> презентацию по данной теме.</w:t>
            </w:r>
          </w:p>
          <w:p w:rsidR="004D0B7F" w:rsidRPr="008220E8" w:rsidRDefault="004D0B7F" w:rsidP="00AD6CC6">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4D0B7F" w:rsidRPr="008220E8" w:rsidRDefault="004D0B7F" w:rsidP="00AD6CC6">
            <w:pPr>
              <w:rPr>
                <w:iCs/>
                <w:sz w:val="24"/>
                <w:szCs w:val="24"/>
              </w:rPr>
            </w:pPr>
            <w:r w:rsidRPr="008220E8">
              <w:rPr>
                <w:iCs/>
                <w:sz w:val="24"/>
                <w:szCs w:val="24"/>
              </w:rPr>
              <w:t>4. Создайте видеоролик по теме.</w:t>
            </w:r>
            <w:r w:rsidRPr="008220E8">
              <w:rPr>
                <w:iCs/>
                <w:sz w:val="24"/>
                <w:szCs w:val="24"/>
              </w:rPr>
              <w:tab/>
            </w:r>
          </w:p>
          <w:p w:rsidR="004D0B7F" w:rsidRPr="008220E8" w:rsidRDefault="004D0B7F" w:rsidP="00AD6CC6">
            <w:pPr>
              <w:rPr>
                <w:iCs/>
                <w:sz w:val="24"/>
                <w:szCs w:val="24"/>
              </w:rPr>
            </w:pPr>
            <w:r w:rsidRPr="008220E8">
              <w:rPr>
                <w:iCs/>
                <w:sz w:val="24"/>
                <w:szCs w:val="24"/>
              </w:rPr>
              <w:t>5. Напишите историю болезни по теме.</w:t>
            </w:r>
          </w:p>
          <w:p w:rsidR="004D0B7F" w:rsidRPr="008220E8" w:rsidRDefault="004D0B7F" w:rsidP="00AD6CC6">
            <w:pPr>
              <w:rPr>
                <w:iCs/>
                <w:sz w:val="24"/>
                <w:szCs w:val="24"/>
              </w:rPr>
            </w:pPr>
            <w:r w:rsidRPr="008220E8">
              <w:rPr>
                <w:iCs/>
                <w:sz w:val="24"/>
                <w:szCs w:val="24"/>
              </w:rPr>
              <w:t xml:space="preserve">РОт: умеет работать с информацией из различных источников, реферировать сообщения, обследовать пациента и составлять схему лечения </w:t>
            </w:r>
            <w:r w:rsidR="00F15DEE" w:rsidRPr="008220E8">
              <w:rPr>
                <w:iCs/>
                <w:sz w:val="24"/>
                <w:szCs w:val="24"/>
              </w:rPr>
              <w:t>при симптоматических артериальных гипертензиях</w:t>
            </w:r>
            <w:r w:rsidRPr="008220E8">
              <w:rPr>
                <w:iCs/>
                <w:sz w:val="24"/>
                <w:szCs w:val="24"/>
              </w:rPr>
              <w:t xml:space="preserve"> и обосновать лечение.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r w:rsidRPr="008220E8">
              <w:rPr>
                <w:iCs/>
                <w:sz w:val="24"/>
                <w:szCs w:val="24"/>
              </w:rPr>
              <w:t>Р</w:t>
            </w:r>
          </w:p>
          <w:p w:rsidR="004D0B7F" w:rsidRPr="008220E8" w:rsidRDefault="004D0B7F" w:rsidP="00AD6CC6">
            <w:pPr>
              <w:rPr>
                <w:iCs/>
                <w:sz w:val="24"/>
                <w:szCs w:val="24"/>
              </w:rPr>
            </w:pPr>
          </w:p>
          <w:p w:rsidR="004D0B7F" w:rsidRPr="008220E8" w:rsidRDefault="004D0B7F" w:rsidP="00AD6CC6">
            <w:pPr>
              <w:rPr>
                <w:iCs/>
                <w:sz w:val="24"/>
                <w:szCs w:val="24"/>
              </w:rPr>
            </w:pPr>
            <w:r w:rsidRPr="008220E8">
              <w:rPr>
                <w:iCs/>
                <w:sz w:val="24"/>
                <w:szCs w:val="24"/>
              </w:rPr>
              <w:t>МП</w:t>
            </w:r>
          </w:p>
          <w:p w:rsidR="004D0B7F" w:rsidRPr="008220E8" w:rsidRDefault="004D0B7F" w:rsidP="00AD6CC6">
            <w:pPr>
              <w:rPr>
                <w:iCs/>
                <w:sz w:val="24"/>
                <w:szCs w:val="24"/>
              </w:rPr>
            </w:pPr>
          </w:p>
          <w:p w:rsidR="004D0B7F" w:rsidRPr="008220E8" w:rsidRDefault="004D0B7F" w:rsidP="00AD6CC6">
            <w:pPr>
              <w:rPr>
                <w:iCs/>
                <w:sz w:val="24"/>
                <w:szCs w:val="24"/>
              </w:rPr>
            </w:pPr>
            <w:r w:rsidRPr="008220E8">
              <w:rPr>
                <w:iCs/>
                <w:sz w:val="24"/>
                <w:szCs w:val="24"/>
              </w:rPr>
              <w:t>ТР</w:t>
            </w:r>
          </w:p>
          <w:p w:rsidR="004D0B7F" w:rsidRPr="008220E8" w:rsidRDefault="004D0B7F" w:rsidP="00AD6CC6">
            <w:pPr>
              <w:rPr>
                <w:iCs/>
                <w:sz w:val="24"/>
                <w:szCs w:val="24"/>
              </w:rPr>
            </w:pPr>
          </w:p>
          <w:p w:rsidR="004D0B7F" w:rsidRPr="008220E8" w:rsidRDefault="004D0B7F" w:rsidP="00AD6CC6">
            <w:pPr>
              <w:rPr>
                <w:iCs/>
                <w:sz w:val="24"/>
                <w:szCs w:val="24"/>
              </w:rPr>
            </w:pPr>
          </w:p>
          <w:p w:rsidR="004D0B7F" w:rsidRPr="008220E8" w:rsidRDefault="004D0B7F" w:rsidP="00AD6CC6">
            <w:pPr>
              <w:rPr>
                <w:iCs/>
                <w:sz w:val="24"/>
                <w:szCs w:val="24"/>
              </w:rPr>
            </w:pPr>
          </w:p>
          <w:p w:rsidR="004D0B7F" w:rsidRPr="008220E8" w:rsidRDefault="004D0B7F" w:rsidP="00AD6CC6">
            <w:pPr>
              <w:rPr>
                <w:iCs/>
                <w:sz w:val="24"/>
                <w:szCs w:val="24"/>
              </w:rPr>
            </w:pPr>
            <w:r w:rsidRPr="008220E8">
              <w:rPr>
                <w:iCs/>
                <w:sz w:val="24"/>
                <w:szCs w:val="24"/>
              </w:rPr>
              <w:t>В</w:t>
            </w:r>
          </w:p>
          <w:p w:rsidR="004D0B7F" w:rsidRPr="008220E8" w:rsidRDefault="004D0B7F" w:rsidP="00AD6CC6">
            <w:pPr>
              <w:rPr>
                <w:iCs/>
                <w:sz w:val="24"/>
                <w:szCs w:val="24"/>
              </w:rPr>
            </w:pPr>
            <w:r w:rsidRPr="008220E8">
              <w:rPr>
                <w:iCs/>
                <w:sz w:val="24"/>
                <w:szCs w:val="24"/>
              </w:rPr>
              <w:t>ИБ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2010D7" w:rsidP="00AD6CC6">
            <w:pPr>
              <w:rPr>
                <w:iCs/>
                <w:sz w:val="24"/>
                <w:szCs w:val="24"/>
              </w:rPr>
            </w:pPr>
            <w:r w:rsidRPr="008220E8">
              <w:rPr>
                <w:iCs/>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826257" w:rsidP="00AD6CC6">
            <w:pPr>
              <w:rPr>
                <w:iCs/>
                <w:sz w:val="24"/>
                <w:szCs w:val="24"/>
              </w:rPr>
            </w:pPr>
            <w:r w:rsidRPr="008220E8">
              <w:rPr>
                <w:iCs/>
                <w:sz w:val="24"/>
                <w:szCs w:val="24"/>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A526FC" w:rsidP="00AD6CC6">
            <w:pPr>
              <w:rPr>
                <w:iCs/>
                <w:sz w:val="24"/>
                <w:szCs w:val="24"/>
              </w:rPr>
            </w:pPr>
            <w:r w:rsidRPr="008220E8">
              <w:rPr>
                <w:iCs/>
                <w:sz w:val="24"/>
                <w:szCs w:val="24"/>
              </w:rPr>
              <w:t>3</w:t>
            </w:r>
            <w:r w:rsidR="004D0B7F" w:rsidRPr="008220E8">
              <w:rPr>
                <w:iCs/>
                <w:sz w:val="24"/>
                <w:szCs w:val="24"/>
              </w:rPr>
              <w:t>-я</w:t>
            </w:r>
            <w:r w:rsidRPr="008220E8">
              <w:rPr>
                <w:iCs/>
                <w:sz w:val="24"/>
                <w:szCs w:val="24"/>
              </w:rPr>
              <w:t xml:space="preserve"> нед</w:t>
            </w:r>
          </w:p>
        </w:tc>
      </w:tr>
      <w:tr w:rsidR="004D0B7F" w:rsidRPr="008220E8" w:rsidTr="004D0B7F">
        <w:trPr>
          <w:trHeight w:val="305"/>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bCs/>
                <w:iCs/>
                <w:sz w:val="24"/>
                <w:szCs w:val="24"/>
              </w:rPr>
            </w:pPr>
            <w:r w:rsidRPr="008220E8">
              <w:rPr>
                <w:b/>
                <w:bCs/>
                <w:iCs/>
                <w:sz w:val="24"/>
                <w:szCs w:val="24"/>
              </w:rPr>
              <w:t xml:space="preserve">Тема </w:t>
            </w:r>
            <w:r w:rsidR="00A526FC" w:rsidRPr="008220E8">
              <w:rPr>
                <w:b/>
                <w:bCs/>
                <w:iCs/>
                <w:sz w:val="24"/>
                <w:szCs w:val="24"/>
              </w:rPr>
              <w:t>4</w:t>
            </w:r>
            <w:r w:rsidR="001A2594" w:rsidRPr="008220E8">
              <w:rPr>
                <w:b/>
                <w:bCs/>
                <w:iCs/>
                <w:sz w:val="24"/>
                <w:szCs w:val="24"/>
              </w:rPr>
              <w:t xml:space="preserve">: </w:t>
            </w:r>
            <w:r w:rsidR="001A2594" w:rsidRPr="008220E8">
              <w:rPr>
                <w:bCs/>
                <w:iCs/>
                <w:sz w:val="24"/>
                <w:szCs w:val="24"/>
              </w:rPr>
              <w:t>Симптоматология инфекционного эндокардита.</w:t>
            </w:r>
          </w:p>
          <w:p w:rsidR="004D0B7F" w:rsidRPr="008220E8" w:rsidRDefault="004D0B7F" w:rsidP="00AD6CC6">
            <w:pPr>
              <w:rPr>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A51FE" w:rsidRPr="008220E8" w:rsidRDefault="009A51FE" w:rsidP="009A51FE">
            <w:pPr>
              <w:pStyle w:val="11"/>
              <w:contextualSpacing/>
              <w:rPr>
                <w:rFonts w:ascii="Times New Roman" w:hAnsi="Times New Roman" w:cs="Times New Roman"/>
              </w:rPr>
            </w:pPr>
            <w:r w:rsidRPr="008220E8">
              <w:rPr>
                <w:rFonts w:ascii="Times New Roman" w:hAnsi="Times New Roman" w:cs="Times New Roman"/>
              </w:rPr>
              <w:t>РО-5</w:t>
            </w:r>
          </w:p>
          <w:p w:rsidR="009A51FE" w:rsidRPr="008220E8" w:rsidRDefault="009A51FE" w:rsidP="009A51FE">
            <w:pPr>
              <w:contextualSpacing/>
              <w:rPr>
                <w:sz w:val="22"/>
                <w:szCs w:val="22"/>
              </w:rPr>
            </w:pPr>
            <w:r w:rsidRPr="008220E8">
              <w:rPr>
                <w:sz w:val="22"/>
                <w:szCs w:val="22"/>
              </w:rPr>
              <w:t>ПК-14</w:t>
            </w:r>
          </w:p>
          <w:p w:rsidR="009A51FE" w:rsidRPr="008220E8" w:rsidRDefault="009A51FE" w:rsidP="009A51FE">
            <w:pPr>
              <w:contextualSpacing/>
              <w:rPr>
                <w:sz w:val="22"/>
                <w:szCs w:val="22"/>
              </w:rPr>
            </w:pPr>
            <w:r w:rsidRPr="008220E8">
              <w:rPr>
                <w:sz w:val="22"/>
                <w:szCs w:val="22"/>
              </w:rPr>
              <w:t>ПК-15</w:t>
            </w:r>
          </w:p>
          <w:p w:rsidR="009A51FE" w:rsidRPr="008220E8" w:rsidRDefault="009A51FE" w:rsidP="009A51FE">
            <w:pPr>
              <w:contextualSpacing/>
              <w:rPr>
                <w:sz w:val="22"/>
                <w:szCs w:val="22"/>
              </w:rPr>
            </w:pPr>
            <w:r w:rsidRPr="008220E8">
              <w:rPr>
                <w:sz w:val="22"/>
                <w:szCs w:val="22"/>
              </w:rPr>
              <w:t>ПК-16</w:t>
            </w:r>
          </w:p>
          <w:p w:rsidR="009A51FE" w:rsidRPr="008220E8" w:rsidRDefault="009A51FE" w:rsidP="009A51FE">
            <w:pPr>
              <w:rPr>
                <w:sz w:val="22"/>
                <w:szCs w:val="22"/>
              </w:rPr>
            </w:pPr>
            <w:r w:rsidRPr="008220E8">
              <w:rPr>
                <w:sz w:val="22"/>
                <w:szCs w:val="22"/>
              </w:rPr>
              <w:t>РО-6</w:t>
            </w:r>
          </w:p>
          <w:p w:rsidR="009A51FE" w:rsidRPr="008220E8" w:rsidRDefault="009A51FE" w:rsidP="009A51FE">
            <w:pPr>
              <w:rPr>
                <w:sz w:val="22"/>
                <w:szCs w:val="22"/>
              </w:rPr>
            </w:pPr>
            <w:r w:rsidRPr="008220E8">
              <w:rPr>
                <w:sz w:val="22"/>
                <w:szCs w:val="22"/>
              </w:rPr>
              <w:t>ПК-19</w:t>
            </w:r>
          </w:p>
          <w:p w:rsidR="004D0B7F" w:rsidRPr="008220E8" w:rsidRDefault="004D0B7F" w:rsidP="009A51FE">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r w:rsidRPr="008220E8">
              <w:rPr>
                <w:iCs/>
                <w:sz w:val="24"/>
                <w:szCs w:val="24"/>
              </w:rPr>
              <w:t>Выберите один вид работы по данной теме на ваше усмотрение.</w:t>
            </w:r>
          </w:p>
          <w:p w:rsidR="004D0B7F" w:rsidRPr="008220E8" w:rsidRDefault="004D0B7F" w:rsidP="00AD6CC6">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p w:rsidR="004D0B7F" w:rsidRPr="008220E8" w:rsidRDefault="004D0B7F" w:rsidP="00AD6CC6">
            <w:pPr>
              <w:rPr>
                <w:iCs/>
                <w:sz w:val="24"/>
                <w:szCs w:val="24"/>
              </w:rPr>
            </w:pPr>
            <w:r w:rsidRPr="008220E8">
              <w:rPr>
                <w:iCs/>
                <w:sz w:val="24"/>
                <w:szCs w:val="24"/>
              </w:rPr>
              <w:t>2.</w:t>
            </w:r>
            <w:r w:rsidR="00337FE8" w:rsidRPr="008220E8">
              <w:rPr>
                <w:iCs/>
                <w:sz w:val="24"/>
                <w:szCs w:val="24"/>
              </w:rPr>
              <w:t>Разработайте мультимедийную</w:t>
            </w:r>
            <w:r w:rsidRPr="008220E8">
              <w:rPr>
                <w:iCs/>
                <w:sz w:val="24"/>
                <w:szCs w:val="24"/>
              </w:rPr>
              <w:t xml:space="preserve"> презентацию по данной теме.</w:t>
            </w:r>
          </w:p>
          <w:p w:rsidR="004D0B7F" w:rsidRPr="008220E8" w:rsidRDefault="004D0B7F" w:rsidP="00AD6CC6">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4D0B7F" w:rsidRPr="008220E8" w:rsidRDefault="004D0B7F" w:rsidP="00AD6CC6">
            <w:pPr>
              <w:rPr>
                <w:iCs/>
                <w:sz w:val="24"/>
                <w:szCs w:val="24"/>
              </w:rPr>
            </w:pPr>
            <w:r w:rsidRPr="008220E8">
              <w:rPr>
                <w:iCs/>
                <w:sz w:val="24"/>
                <w:szCs w:val="24"/>
              </w:rPr>
              <w:t>4. Создайте видеоролик по теме.</w:t>
            </w:r>
            <w:r w:rsidRPr="008220E8">
              <w:rPr>
                <w:iCs/>
                <w:sz w:val="24"/>
                <w:szCs w:val="24"/>
              </w:rPr>
              <w:tab/>
            </w:r>
          </w:p>
          <w:p w:rsidR="004D0B7F" w:rsidRPr="008220E8" w:rsidRDefault="004D0B7F" w:rsidP="00AD6CC6">
            <w:pPr>
              <w:rPr>
                <w:iCs/>
                <w:sz w:val="24"/>
                <w:szCs w:val="24"/>
              </w:rPr>
            </w:pPr>
            <w:r w:rsidRPr="008220E8">
              <w:rPr>
                <w:iCs/>
                <w:sz w:val="24"/>
                <w:szCs w:val="24"/>
              </w:rPr>
              <w:t>5. Напишите историю болезни по теме.</w:t>
            </w:r>
          </w:p>
          <w:p w:rsidR="004D0B7F" w:rsidRPr="008220E8" w:rsidRDefault="004D0B7F" w:rsidP="00AD6CC6">
            <w:pPr>
              <w:rPr>
                <w:iCs/>
                <w:sz w:val="24"/>
                <w:szCs w:val="24"/>
              </w:rPr>
            </w:pPr>
            <w:r w:rsidRPr="008220E8">
              <w:rPr>
                <w:iCs/>
                <w:sz w:val="24"/>
                <w:szCs w:val="24"/>
              </w:rPr>
              <w:t xml:space="preserve">РОт: умеет работать с информацией из различных источников, реферировать сообщения, обследовать пациента и составлять схему лечения </w:t>
            </w:r>
            <w:r w:rsidR="00F15DEE" w:rsidRPr="008220E8">
              <w:rPr>
                <w:iCs/>
                <w:sz w:val="24"/>
                <w:szCs w:val="24"/>
              </w:rPr>
              <w:t>при инфекционном эндокардите</w:t>
            </w:r>
            <w:r w:rsidRPr="008220E8">
              <w:rPr>
                <w:iCs/>
                <w:sz w:val="24"/>
                <w:szCs w:val="24"/>
              </w:rPr>
              <w:t xml:space="preserve"> и обосновать лечение.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r w:rsidRPr="008220E8">
              <w:rPr>
                <w:iCs/>
                <w:sz w:val="24"/>
                <w:szCs w:val="24"/>
              </w:rPr>
              <w:t>Р</w:t>
            </w:r>
          </w:p>
          <w:p w:rsidR="004D0B7F" w:rsidRPr="008220E8" w:rsidRDefault="004D0B7F" w:rsidP="00AD6CC6">
            <w:pPr>
              <w:rPr>
                <w:iCs/>
                <w:sz w:val="24"/>
                <w:szCs w:val="24"/>
              </w:rPr>
            </w:pPr>
          </w:p>
          <w:p w:rsidR="004D0B7F" w:rsidRPr="008220E8" w:rsidRDefault="004D0B7F" w:rsidP="00AD6CC6">
            <w:pPr>
              <w:rPr>
                <w:iCs/>
                <w:sz w:val="24"/>
                <w:szCs w:val="24"/>
              </w:rPr>
            </w:pPr>
            <w:r w:rsidRPr="008220E8">
              <w:rPr>
                <w:iCs/>
                <w:sz w:val="24"/>
                <w:szCs w:val="24"/>
              </w:rPr>
              <w:t>МП</w:t>
            </w:r>
          </w:p>
          <w:p w:rsidR="004D0B7F" w:rsidRPr="008220E8" w:rsidRDefault="004D0B7F" w:rsidP="00AD6CC6">
            <w:pPr>
              <w:rPr>
                <w:iCs/>
                <w:sz w:val="24"/>
                <w:szCs w:val="24"/>
              </w:rPr>
            </w:pPr>
          </w:p>
          <w:p w:rsidR="004D0B7F" w:rsidRPr="008220E8" w:rsidRDefault="004D0B7F" w:rsidP="00AD6CC6">
            <w:pPr>
              <w:rPr>
                <w:iCs/>
                <w:sz w:val="24"/>
                <w:szCs w:val="24"/>
              </w:rPr>
            </w:pPr>
            <w:r w:rsidRPr="008220E8">
              <w:rPr>
                <w:iCs/>
                <w:sz w:val="24"/>
                <w:szCs w:val="24"/>
              </w:rPr>
              <w:t>ТР</w:t>
            </w:r>
          </w:p>
          <w:p w:rsidR="004D0B7F" w:rsidRPr="008220E8" w:rsidRDefault="004D0B7F" w:rsidP="00AD6CC6">
            <w:pPr>
              <w:rPr>
                <w:iCs/>
                <w:sz w:val="24"/>
                <w:szCs w:val="24"/>
              </w:rPr>
            </w:pPr>
          </w:p>
          <w:p w:rsidR="004D0B7F" w:rsidRPr="008220E8" w:rsidRDefault="004D0B7F" w:rsidP="00AD6CC6">
            <w:pPr>
              <w:rPr>
                <w:iCs/>
                <w:sz w:val="24"/>
                <w:szCs w:val="24"/>
              </w:rPr>
            </w:pPr>
          </w:p>
          <w:p w:rsidR="004D0B7F" w:rsidRPr="008220E8" w:rsidRDefault="004D0B7F" w:rsidP="00AD6CC6">
            <w:pPr>
              <w:rPr>
                <w:iCs/>
                <w:sz w:val="24"/>
                <w:szCs w:val="24"/>
              </w:rPr>
            </w:pPr>
          </w:p>
          <w:p w:rsidR="004D0B7F" w:rsidRPr="008220E8" w:rsidRDefault="004D0B7F" w:rsidP="00AD6CC6">
            <w:pPr>
              <w:rPr>
                <w:iCs/>
                <w:sz w:val="24"/>
                <w:szCs w:val="24"/>
              </w:rPr>
            </w:pPr>
            <w:r w:rsidRPr="008220E8">
              <w:rPr>
                <w:iCs/>
                <w:sz w:val="24"/>
                <w:szCs w:val="24"/>
              </w:rPr>
              <w:t>В</w:t>
            </w:r>
          </w:p>
          <w:p w:rsidR="004D0B7F" w:rsidRPr="008220E8" w:rsidRDefault="004D0B7F" w:rsidP="00AD6CC6">
            <w:pPr>
              <w:rPr>
                <w:iCs/>
                <w:sz w:val="24"/>
                <w:szCs w:val="24"/>
              </w:rPr>
            </w:pPr>
            <w:r w:rsidRPr="008220E8">
              <w:rPr>
                <w:iCs/>
                <w:sz w:val="24"/>
                <w:szCs w:val="24"/>
              </w:rPr>
              <w:t>ИБ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2010D7" w:rsidP="00AD6CC6">
            <w:pPr>
              <w:rPr>
                <w:iCs/>
                <w:sz w:val="24"/>
                <w:szCs w:val="24"/>
              </w:rPr>
            </w:pPr>
            <w:r w:rsidRPr="008220E8">
              <w:rPr>
                <w:iCs/>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826257" w:rsidP="00AD6CC6">
            <w:pPr>
              <w:rPr>
                <w:iCs/>
                <w:sz w:val="24"/>
                <w:szCs w:val="24"/>
              </w:rPr>
            </w:pPr>
            <w:r w:rsidRPr="008220E8">
              <w:rPr>
                <w:iCs/>
                <w:sz w:val="24"/>
                <w:szCs w:val="24"/>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A526FC" w:rsidP="00AD6CC6">
            <w:pPr>
              <w:rPr>
                <w:iCs/>
                <w:sz w:val="24"/>
                <w:szCs w:val="24"/>
              </w:rPr>
            </w:pPr>
            <w:r w:rsidRPr="008220E8">
              <w:rPr>
                <w:iCs/>
                <w:sz w:val="24"/>
                <w:szCs w:val="24"/>
              </w:rPr>
              <w:t>4</w:t>
            </w:r>
            <w:r w:rsidR="004D0B7F" w:rsidRPr="008220E8">
              <w:rPr>
                <w:iCs/>
                <w:sz w:val="24"/>
                <w:szCs w:val="24"/>
              </w:rPr>
              <w:t>-я</w:t>
            </w:r>
            <w:r w:rsidRPr="008220E8">
              <w:rPr>
                <w:iCs/>
                <w:sz w:val="24"/>
                <w:szCs w:val="24"/>
              </w:rPr>
              <w:t xml:space="preserve"> нед</w:t>
            </w:r>
          </w:p>
        </w:tc>
      </w:tr>
      <w:tr w:rsidR="004D0B7F" w:rsidRPr="008220E8" w:rsidTr="004D0B7F">
        <w:trPr>
          <w:trHeight w:val="305"/>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1A2594" w:rsidP="00AD6CC6">
            <w:pPr>
              <w:rPr>
                <w:sz w:val="24"/>
                <w:szCs w:val="24"/>
              </w:rPr>
            </w:pPr>
            <w:r w:rsidRPr="008220E8">
              <w:rPr>
                <w:b/>
                <w:bCs/>
                <w:iCs/>
                <w:sz w:val="24"/>
                <w:szCs w:val="24"/>
              </w:rPr>
              <w:t>Тема</w:t>
            </w:r>
            <w:r w:rsidR="00A526FC" w:rsidRPr="008220E8">
              <w:rPr>
                <w:b/>
                <w:bCs/>
                <w:iCs/>
                <w:sz w:val="24"/>
                <w:szCs w:val="24"/>
              </w:rPr>
              <w:t>5</w:t>
            </w:r>
            <w:r w:rsidRPr="008220E8">
              <w:rPr>
                <w:b/>
                <w:bCs/>
                <w:iCs/>
                <w:sz w:val="24"/>
                <w:szCs w:val="24"/>
              </w:rPr>
              <w:t>:</w:t>
            </w:r>
            <w:r w:rsidR="004D0B7F" w:rsidRPr="008220E8">
              <w:rPr>
                <w:b/>
                <w:bCs/>
                <w:iCs/>
                <w:sz w:val="24"/>
                <w:szCs w:val="24"/>
              </w:rPr>
              <w:t xml:space="preserve"> </w:t>
            </w:r>
            <w:r w:rsidRPr="008220E8">
              <w:rPr>
                <w:bCs/>
                <w:iCs/>
                <w:sz w:val="24"/>
                <w:szCs w:val="24"/>
              </w:rPr>
              <w:t>Симптоматология врожденных пороков сердца.</w:t>
            </w:r>
          </w:p>
          <w:p w:rsidR="004D0B7F" w:rsidRPr="008220E8" w:rsidRDefault="004D0B7F" w:rsidP="00AD6CC6">
            <w:pPr>
              <w:rPr>
                <w:b/>
                <w:bCs/>
                <w:iCs/>
                <w:sz w:val="24"/>
                <w:szCs w:val="24"/>
              </w:rPr>
            </w:pPr>
          </w:p>
          <w:p w:rsidR="004D0B7F" w:rsidRPr="008220E8" w:rsidRDefault="004D0B7F" w:rsidP="00AD6CC6">
            <w:pPr>
              <w:rPr>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A51FE" w:rsidRPr="008220E8" w:rsidRDefault="009A51FE" w:rsidP="009A51FE">
            <w:pPr>
              <w:pStyle w:val="11"/>
              <w:contextualSpacing/>
              <w:rPr>
                <w:rFonts w:ascii="Times New Roman" w:hAnsi="Times New Roman" w:cs="Times New Roman"/>
              </w:rPr>
            </w:pPr>
            <w:r w:rsidRPr="008220E8">
              <w:rPr>
                <w:rFonts w:ascii="Times New Roman" w:hAnsi="Times New Roman" w:cs="Times New Roman"/>
              </w:rPr>
              <w:t>РО-5</w:t>
            </w:r>
          </w:p>
          <w:p w:rsidR="009A51FE" w:rsidRPr="008220E8" w:rsidRDefault="009A51FE" w:rsidP="009A51FE">
            <w:pPr>
              <w:contextualSpacing/>
              <w:rPr>
                <w:sz w:val="22"/>
                <w:szCs w:val="22"/>
              </w:rPr>
            </w:pPr>
            <w:r w:rsidRPr="008220E8">
              <w:rPr>
                <w:sz w:val="22"/>
                <w:szCs w:val="22"/>
              </w:rPr>
              <w:t>ПК-14</w:t>
            </w:r>
          </w:p>
          <w:p w:rsidR="009A51FE" w:rsidRPr="008220E8" w:rsidRDefault="009A51FE" w:rsidP="009A51FE">
            <w:pPr>
              <w:contextualSpacing/>
              <w:rPr>
                <w:sz w:val="22"/>
                <w:szCs w:val="22"/>
              </w:rPr>
            </w:pPr>
            <w:r w:rsidRPr="008220E8">
              <w:rPr>
                <w:sz w:val="22"/>
                <w:szCs w:val="22"/>
              </w:rPr>
              <w:t>ПК-15</w:t>
            </w:r>
          </w:p>
          <w:p w:rsidR="009A51FE" w:rsidRPr="008220E8" w:rsidRDefault="009A51FE" w:rsidP="009A51FE">
            <w:pPr>
              <w:contextualSpacing/>
              <w:rPr>
                <w:sz w:val="22"/>
                <w:szCs w:val="22"/>
              </w:rPr>
            </w:pPr>
            <w:r w:rsidRPr="008220E8">
              <w:rPr>
                <w:sz w:val="22"/>
                <w:szCs w:val="22"/>
              </w:rPr>
              <w:t>ПК-16</w:t>
            </w:r>
          </w:p>
          <w:p w:rsidR="009A51FE" w:rsidRPr="008220E8" w:rsidRDefault="009A51FE" w:rsidP="009A51FE">
            <w:pPr>
              <w:rPr>
                <w:sz w:val="22"/>
                <w:szCs w:val="22"/>
              </w:rPr>
            </w:pPr>
            <w:r w:rsidRPr="008220E8">
              <w:rPr>
                <w:sz w:val="22"/>
                <w:szCs w:val="22"/>
              </w:rPr>
              <w:t>РО-6</w:t>
            </w:r>
          </w:p>
          <w:p w:rsidR="009A51FE" w:rsidRPr="008220E8" w:rsidRDefault="009A51FE" w:rsidP="009A51FE">
            <w:pPr>
              <w:rPr>
                <w:sz w:val="22"/>
                <w:szCs w:val="22"/>
              </w:rPr>
            </w:pPr>
            <w:r w:rsidRPr="008220E8">
              <w:rPr>
                <w:sz w:val="22"/>
                <w:szCs w:val="22"/>
              </w:rPr>
              <w:t>ПК-19</w:t>
            </w:r>
          </w:p>
          <w:p w:rsidR="004D0B7F" w:rsidRPr="008220E8" w:rsidRDefault="004D0B7F" w:rsidP="009A51FE">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r w:rsidRPr="008220E8">
              <w:rPr>
                <w:iCs/>
                <w:sz w:val="24"/>
                <w:szCs w:val="24"/>
              </w:rPr>
              <w:t>Выберите один вид работы по данной теме на ваше усмотрение.</w:t>
            </w:r>
          </w:p>
          <w:p w:rsidR="004D0B7F" w:rsidRPr="008220E8" w:rsidRDefault="004D0B7F" w:rsidP="00AD6CC6">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p w:rsidR="004D0B7F" w:rsidRPr="008220E8" w:rsidRDefault="004D0B7F" w:rsidP="00AD6CC6">
            <w:pPr>
              <w:rPr>
                <w:iCs/>
                <w:sz w:val="24"/>
                <w:szCs w:val="24"/>
              </w:rPr>
            </w:pPr>
            <w:r w:rsidRPr="008220E8">
              <w:rPr>
                <w:iCs/>
                <w:sz w:val="24"/>
                <w:szCs w:val="24"/>
              </w:rPr>
              <w:t>2.</w:t>
            </w:r>
            <w:r w:rsidR="00337FE8" w:rsidRPr="008220E8">
              <w:rPr>
                <w:iCs/>
                <w:sz w:val="24"/>
                <w:szCs w:val="24"/>
              </w:rPr>
              <w:t>Разработайте мультимедийную</w:t>
            </w:r>
            <w:r w:rsidRPr="008220E8">
              <w:rPr>
                <w:iCs/>
                <w:sz w:val="24"/>
                <w:szCs w:val="24"/>
              </w:rPr>
              <w:t xml:space="preserve"> презентацию по данной теме.</w:t>
            </w:r>
          </w:p>
          <w:p w:rsidR="004D0B7F" w:rsidRPr="008220E8" w:rsidRDefault="004D0B7F" w:rsidP="00AD6CC6">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4D0B7F" w:rsidRPr="008220E8" w:rsidRDefault="004D0B7F" w:rsidP="00AD6CC6">
            <w:pPr>
              <w:rPr>
                <w:iCs/>
                <w:sz w:val="24"/>
                <w:szCs w:val="24"/>
              </w:rPr>
            </w:pPr>
            <w:r w:rsidRPr="008220E8">
              <w:rPr>
                <w:iCs/>
                <w:sz w:val="24"/>
                <w:szCs w:val="24"/>
              </w:rPr>
              <w:t>4. Создайте видеоролик по теме.</w:t>
            </w:r>
            <w:r w:rsidRPr="008220E8">
              <w:rPr>
                <w:iCs/>
                <w:sz w:val="24"/>
                <w:szCs w:val="24"/>
              </w:rPr>
              <w:tab/>
            </w:r>
          </w:p>
          <w:p w:rsidR="004D0B7F" w:rsidRPr="008220E8" w:rsidRDefault="004D0B7F" w:rsidP="00AD6CC6">
            <w:pPr>
              <w:rPr>
                <w:iCs/>
                <w:sz w:val="24"/>
                <w:szCs w:val="24"/>
              </w:rPr>
            </w:pPr>
            <w:r w:rsidRPr="008220E8">
              <w:rPr>
                <w:iCs/>
                <w:sz w:val="24"/>
                <w:szCs w:val="24"/>
              </w:rPr>
              <w:t>5. Напишите историю болезни по теме.</w:t>
            </w:r>
          </w:p>
          <w:p w:rsidR="004D0B7F" w:rsidRPr="008220E8" w:rsidRDefault="004D0B7F" w:rsidP="00AD6CC6">
            <w:pPr>
              <w:rPr>
                <w:iCs/>
                <w:sz w:val="24"/>
                <w:szCs w:val="24"/>
              </w:rPr>
            </w:pPr>
            <w:r w:rsidRPr="008220E8">
              <w:rPr>
                <w:iCs/>
                <w:sz w:val="24"/>
                <w:szCs w:val="24"/>
              </w:rPr>
              <w:t xml:space="preserve">РОт: умеет работать с информацией из различных источников, реферировать сообщения, обследовать пациента и составлять схему лечения </w:t>
            </w:r>
            <w:r w:rsidR="00F15DEE" w:rsidRPr="008220E8">
              <w:rPr>
                <w:iCs/>
                <w:sz w:val="24"/>
                <w:szCs w:val="24"/>
              </w:rPr>
              <w:t>при врожденных пороках сердца</w:t>
            </w:r>
            <w:r w:rsidRPr="008220E8">
              <w:rPr>
                <w:iCs/>
                <w:sz w:val="24"/>
                <w:szCs w:val="24"/>
              </w:rPr>
              <w:t xml:space="preserve"> и обосновать лечение.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r w:rsidRPr="008220E8">
              <w:rPr>
                <w:iCs/>
                <w:sz w:val="24"/>
                <w:szCs w:val="24"/>
              </w:rPr>
              <w:t>Р</w:t>
            </w:r>
          </w:p>
          <w:p w:rsidR="004D0B7F" w:rsidRPr="008220E8" w:rsidRDefault="004D0B7F" w:rsidP="00AD6CC6">
            <w:pPr>
              <w:rPr>
                <w:iCs/>
                <w:sz w:val="24"/>
                <w:szCs w:val="24"/>
              </w:rPr>
            </w:pPr>
          </w:p>
          <w:p w:rsidR="004D0B7F" w:rsidRPr="008220E8" w:rsidRDefault="004D0B7F" w:rsidP="00AD6CC6">
            <w:pPr>
              <w:rPr>
                <w:iCs/>
                <w:sz w:val="24"/>
                <w:szCs w:val="24"/>
              </w:rPr>
            </w:pPr>
            <w:r w:rsidRPr="008220E8">
              <w:rPr>
                <w:iCs/>
                <w:sz w:val="24"/>
                <w:szCs w:val="24"/>
              </w:rPr>
              <w:t>МП</w:t>
            </w:r>
          </w:p>
          <w:p w:rsidR="004D0B7F" w:rsidRPr="008220E8" w:rsidRDefault="004D0B7F" w:rsidP="00AD6CC6">
            <w:pPr>
              <w:rPr>
                <w:iCs/>
                <w:sz w:val="24"/>
                <w:szCs w:val="24"/>
              </w:rPr>
            </w:pPr>
          </w:p>
          <w:p w:rsidR="004D0B7F" w:rsidRPr="008220E8" w:rsidRDefault="004D0B7F" w:rsidP="00AD6CC6">
            <w:pPr>
              <w:rPr>
                <w:iCs/>
                <w:sz w:val="24"/>
                <w:szCs w:val="24"/>
              </w:rPr>
            </w:pPr>
            <w:r w:rsidRPr="008220E8">
              <w:rPr>
                <w:iCs/>
                <w:sz w:val="24"/>
                <w:szCs w:val="24"/>
              </w:rPr>
              <w:t>ТР</w:t>
            </w:r>
          </w:p>
          <w:p w:rsidR="004D0B7F" w:rsidRPr="008220E8" w:rsidRDefault="004D0B7F" w:rsidP="00AD6CC6">
            <w:pPr>
              <w:rPr>
                <w:iCs/>
                <w:sz w:val="24"/>
                <w:szCs w:val="24"/>
              </w:rPr>
            </w:pPr>
          </w:p>
          <w:p w:rsidR="004D0B7F" w:rsidRPr="008220E8" w:rsidRDefault="004D0B7F" w:rsidP="00AD6CC6">
            <w:pPr>
              <w:rPr>
                <w:iCs/>
                <w:sz w:val="24"/>
                <w:szCs w:val="24"/>
              </w:rPr>
            </w:pPr>
          </w:p>
          <w:p w:rsidR="004D0B7F" w:rsidRPr="008220E8" w:rsidRDefault="004D0B7F" w:rsidP="00AD6CC6">
            <w:pPr>
              <w:rPr>
                <w:iCs/>
                <w:sz w:val="24"/>
                <w:szCs w:val="24"/>
              </w:rPr>
            </w:pPr>
          </w:p>
          <w:p w:rsidR="004D0B7F" w:rsidRPr="008220E8" w:rsidRDefault="004D0B7F" w:rsidP="00AD6CC6">
            <w:pPr>
              <w:rPr>
                <w:iCs/>
                <w:sz w:val="24"/>
                <w:szCs w:val="24"/>
              </w:rPr>
            </w:pPr>
            <w:r w:rsidRPr="008220E8">
              <w:rPr>
                <w:iCs/>
                <w:sz w:val="24"/>
                <w:szCs w:val="24"/>
              </w:rPr>
              <w:t>В</w:t>
            </w:r>
          </w:p>
          <w:p w:rsidR="004D0B7F" w:rsidRPr="008220E8" w:rsidRDefault="004D0B7F" w:rsidP="00AD6CC6">
            <w:pPr>
              <w:rPr>
                <w:iCs/>
                <w:sz w:val="24"/>
                <w:szCs w:val="24"/>
              </w:rPr>
            </w:pPr>
            <w:r w:rsidRPr="008220E8">
              <w:rPr>
                <w:iCs/>
                <w:sz w:val="24"/>
                <w:szCs w:val="24"/>
              </w:rPr>
              <w:t>ИБ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2010D7" w:rsidP="00AD6CC6">
            <w:pPr>
              <w:rPr>
                <w:iCs/>
                <w:sz w:val="24"/>
                <w:szCs w:val="24"/>
              </w:rPr>
            </w:pPr>
            <w:r w:rsidRPr="008220E8">
              <w:rPr>
                <w:iCs/>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826257" w:rsidP="00AD6CC6">
            <w:pPr>
              <w:rPr>
                <w:iCs/>
                <w:sz w:val="24"/>
                <w:szCs w:val="24"/>
              </w:rPr>
            </w:pPr>
            <w:r w:rsidRPr="008220E8">
              <w:rPr>
                <w:iCs/>
                <w:sz w:val="24"/>
                <w:szCs w:val="24"/>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A526FC" w:rsidP="00AD6CC6">
            <w:pPr>
              <w:rPr>
                <w:iCs/>
                <w:sz w:val="24"/>
                <w:szCs w:val="24"/>
              </w:rPr>
            </w:pPr>
            <w:r w:rsidRPr="008220E8">
              <w:rPr>
                <w:iCs/>
                <w:sz w:val="24"/>
                <w:szCs w:val="24"/>
              </w:rPr>
              <w:t>5</w:t>
            </w:r>
            <w:r w:rsidR="004D0B7F" w:rsidRPr="008220E8">
              <w:rPr>
                <w:iCs/>
                <w:sz w:val="24"/>
                <w:szCs w:val="24"/>
              </w:rPr>
              <w:t>-я</w:t>
            </w:r>
            <w:r w:rsidRPr="008220E8">
              <w:rPr>
                <w:iCs/>
                <w:sz w:val="24"/>
                <w:szCs w:val="24"/>
              </w:rPr>
              <w:t xml:space="preserve"> нед</w:t>
            </w:r>
          </w:p>
        </w:tc>
      </w:tr>
      <w:tr w:rsidR="00A526FC" w:rsidRPr="008220E8" w:rsidTr="004D0B7F">
        <w:trPr>
          <w:trHeight w:val="305"/>
        </w:trPr>
        <w:tc>
          <w:tcPr>
            <w:tcW w:w="1702" w:type="dxa"/>
            <w:tcBorders>
              <w:top w:val="single" w:sz="4" w:space="0" w:color="auto"/>
              <w:left w:val="single" w:sz="4" w:space="0" w:color="auto"/>
              <w:bottom w:val="single" w:sz="4" w:space="0" w:color="auto"/>
              <w:right w:val="single" w:sz="4" w:space="0" w:color="auto"/>
            </w:tcBorders>
            <w:shd w:val="clear" w:color="auto" w:fill="auto"/>
          </w:tcPr>
          <w:p w:rsidR="00A526FC" w:rsidRPr="008220E8" w:rsidRDefault="00A526FC" w:rsidP="00AD6CC6">
            <w:pPr>
              <w:rPr>
                <w:b/>
                <w:bCs/>
                <w:iCs/>
                <w:sz w:val="24"/>
                <w:szCs w:val="24"/>
              </w:rPr>
            </w:pPr>
            <w:r w:rsidRPr="008220E8">
              <w:rPr>
                <w:b/>
                <w:bCs/>
                <w:iCs/>
                <w:sz w:val="24"/>
                <w:szCs w:val="24"/>
              </w:rPr>
              <w:t xml:space="preserve">Тема 6: </w:t>
            </w:r>
            <w:r w:rsidRPr="008220E8">
              <w:rPr>
                <w:bCs/>
                <w:iCs/>
                <w:sz w:val="24"/>
                <w:szCs w:val="24"/>
              </w:rPr>
              <w:t>Симптоматология гипертонического криза.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526FC" w:rsidRPr="008220E8" w:rsidRDefault="00A526FC" w:rsidP="00A526FC">
            <w:pPr>
              <w:pStyle w:val="11"/>
              <w:contextualSpacing/>
              <w:rPr>
                <w:rFonts w:ascii="Times New Roman" w:hAnsi="Times New Roman" w:cs="Times New Roman"/>
              </w:rPr>
            </w:pPr>
            <w:r w:rsidRPr="008220E8">
              <w:rPr>
                <w:rFonts w:ascii="Times New Roman" w:hAnsi="Times New Roman" w:cs="Times New Roman"/>
              </w:rPr>
              <w:t>РО-5</w:t>
            </w:r>
          </w:p>
          <w:p w:rsidR="00A526FC" w:rsidRPr="008220E8" w:rsidRDefault="00A526FC" w:rsidP="00A526FC">
            <w:pPr>
              <w:contextualSpacing/>
              <w:rPr>
                <w:sz w:val="22"/>
                <w:szCs w:val="22"/>
              </w:rPr>
            </w:pPr>
            <w:r w:rsidRPr="008220E8">
              <w:rPr>
                <w:sz w:val="22"/>
                <w:szCs w:val="22"/>
              </w:rPr>
              <w:t>ПК-14</w:t>
            </w:r>
          </w:p>
          <w:p w:rsidR="00A526FC" w:rsidRPr="008220E8" w:rsidRDefault="00A526FC" w:rsidP="00A526FC">
            <w:pPr>
              <w:contextualSpacing/>
              <w:rPr>
                <w:sz w:val="22"/>
                <w:szCs w:val="22"/>
              </w:rPr>
            </w:pPr>
            <w:r w:rsidRPr="008220E8">
              <w:rPr>
                <w:sz w:val="22"/>
                <w:szCs w:val="22"/>
              </w:rPr>
              <w:t>ПК-15</w:t>
            </w:r>
          </w:p>
          <w:p w:rsidR="00A526FC" w:rsidRPr="008220E8" w:rsidRDefault="00A526FC" w:rsidP="00A526FC">
            <w:pPr>
              <w:contextualSpacing/>
              <w:rPr>
                <w:sz w:val="22"/>
                <w:szCs w:val="22"/>
              </w:rPr>
            </w:pPr>
            <w:r w:rsidRPr="008220E8">
              <w:rPr>
                <w:sz w:val="22"/>
                <w:szCs w:val="22"/>
              </w:rPr>
              <w:t>ПК-16</w:t>
            </w:r>
          </w:p>
          <w:p w:rsidR="00A526FC" w:rsidRPr="008220E8" w:rsidRDefault="00A526FC" w:rsidP="00A526FC">
            <w:pPr>
              <w:rPr>
                <w:sz w:val="22"/>
                <w:szCs w:val="22"/>
              </w:rPr>
            </w:pPr>
            <w:r w:rsidRPr="008220E8">
              <w:rPr>
                <w:sz w:val="22"/>
                <w:szCs w:val="22"/>
              </w:rPr>
              <w:t>РО-6</w:t>
            </w:r>
          </w:p>
          <w:p w:rsidR="00A526FC" w:rsidRPr="008220E8" w:rsidRDefault="00A526FC" w:rsidP="00A526FC">
            <w:pPr>
              <w:rPr>
                <w:sz w:val="22"/>
                <w:szCs w:val="22"/>
              </w:rPr>
            </w:pPr>
            <w:r w:rsidRPr="008220E8">
              <w:rPr>
                <w:sz w:val="22"/>
                <w:szCs w:val="22"/>
              </w:rPr>
              <w:t>ПК-19</w:t>
            </w:r>
          </w:p>
          <w:p w:rsidR="00A526FC" w:rsidRPr="008220E8" w:rsidRDefault="00A526FC" w:rsidP="009A51FE">
            <w:pPr>
              <w:pStyle w:val="11"/>
              <w:contextualSpacing/>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A526FC" w:rsidRPr="008220E8" w:rsidRDefault="00A526FC" w:rsidP="00A526FC">
            <w:pPr>
              <w:rPr>
                <w:iCs/>
                <w:sz w:val="24"/>
                <w:szCs w:val="24"/>
              </w:rPr>
            </w:pPr>
            <w:r w:rsidRPr="008220E8">
              <w:rPr>
                <w:iCs/>
                <w:sz w:val="24"/>
                <w:szCs w:val="24"/>
              </w:rPr>
              <w:t>Выберите один вид работы по данной теме на ваше усмотрение.</w:t>
            </w:r>
          </w:p>
          <w:p w:rsidR="00A526FC" w:rsidRPr="008220E8" w:rsidRDefault="00A526FC" w:rsidP="00A526FC">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p w:rsidR="00A526FC" w:rsidRPr="008220E8" w:rsidRDefault="00A526FC" w:rsidP="00A526FC">
            <w:pPr>
              <w:rPr>
                <w:iCs/>
                <w:sz w:val="24"/>
                <w:szCs w:val="24"/>
              </w:rPr>
            </w:pPr>
            <w:r w:rsidRPr="008220E8">
              <w:rPr>
                <w:iCs/>
                <w:sz w:val="24"/>
                <w:szCs w:val="24"/>
              </w:rPr>
              <w:t>2.</w:t>
            </w:r>
            <w:proofErr w:type="gramStart"/>
            <w:r w:rsidRPr="008220E8">
              <w:rPr>
                <w:iCs/>
                <w:sz w:val="24"/>
                <w:szCs w:val="24"/>
              </w:rPr>
              <w:t>Разработайте  мультимедийную</w:t>
            </w:r>
            <w:proofErr w:type="gramEnd"/>
            <w:r w:rsidRPr="008220E8">
              <w:rPr>
                <w:iCs/>
                <w:sz w:val="24"/>
                <w:szCs w:val="24"/>
              </w:rPr>
              <w:t xml:space="preserve"> презентацию по данной теме.</w:t>
            </w:r>
          </w:p>
          <w:p w:rsidR="00A526FC" w:rsidRPr="008220E8" w:rsidRDefault="00A526FC" w:rsidP="00A526FC">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A526FC" w:rsidRPr="008220E8" w:rsidRDefault="00A526FC" w:rsidP="00A526FC">
            <w:pPr>
              <w:rPr>
                <w:iCs/>
                <w:sz w:val="24"/>
                <w:szCs w:val="24"/>
              </w:rPr>
            </w:pPr>
            <w:r w:rsidRPr="008220E8">
              <w:rPr>
                <w:iCs/>
                <w:sz w:val="24"/>
                <w:szCs w:val="24"/>
              </w:rPr>
              <w:t>4. Создайте видеоролик по теме.</w:t>
            </w:r>
            <w:r w:rsidRPr="008220E8">
              <w:rPr>
                <w:iCs/>
                <w:sz w:val="24"/>
                <w:szCs w:val="24"/>
              </w:rPr>
              <w:tab/>
            </w:r>
          </w:p>
          <w:p w:rsidR="00A526FC" w:rsidRPr="008220E8" w:rsidRDefault="00A526FC" w:rsidP="00A526FC">
            <w:pPr>
              <w:rPr>
                <w:iCs/>
                <w:sz w:val="24"/>
                <w:szCs w:val="24"/>
              </w:rPr>
            </w:pPr>
            <w:r w:rsidRPr="008220E8">
              <w:rPr>
                <w:iCs/>
                <w:sz w:val="24"/>
                <w:szCs w:val="24"/>
              </w:rPr>
              <w:t>5. Напишите историю болезни по теме.</w:t>
            </w:r>
          </w:p>
          <w:p w:rsidR="00A526FC" w:rsidRPr="008220E8" w:rsidRDefault="00A526FC" w:rsidP="00A526FC">
            <w:pPr>
              <w:rPr>
                <w:iCs/>
                <w:sz w:val="24"/>
                <w:szCs w:val="24"/>
              </w:rPr>
            </w:pPr>
            <w:r w:rsidRPr="008220E8">
              <w:rPr>
                <w:iCs/>
                <w:sz w:val="24"/>
                <w:szCs w:val="24"/>
              </w:rPr>
              <w:t>РОт: умеет работать с информацией из различных источников, реферировать сообщения, обследовать пациента и составлять схему лечения гипертонического криза и обосновать лечение.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526FC" w:rsidRPr="008220E8" w:rsidRDefault="00A526FC" w:rsidP="00A526FC">
            <w:pPr>
              <w:rPr>
                <w:iCs/>
                <w:sz w:val="24"/>
                <w:szCs w:val="24"/>
              </w:rPr>
            </w:pPr>
            <w:r w:rsidRPr="008220E8">
              <w:rPr>
                <w:iCs/>
                <w:sz w:val="24"/>
                <w:szCs w:val="24"/>
              </w:rPr>
              <w:t>Р</w:t>
            </w:r>
          </w:p>
          <w:p w:rsidR="00A526FC" w:rsidRPr="008220E8" w:rsidRDefault="00A526FC" w:rsidP="00A526FC">
            <w:pPr>
              <w:rPr>
                <w:iCs/>
                <w:sz w:val="24"/>
                <w:szCs w:val="24"/>
              </w:rPr>
            </w:pPr>
          </w:p>
          <w:p w:rsidR="00A526FC" w:rsidRPr="008220E8" w:rsidRDefault="00A526FC" w:rsidP="00A526FC">
            <w:pPr>
              <w:rPr>
                <w:iCs/>
                <w:sz w:val="24"/>
                <w:szCs w:val="24"/>
              </w:rPr>
            </w:pPr>
            <w:r w:rsidRPr="008220E8">
              <w:rPr>
                <w:iCs/>
                <w:sz w:val="24"/>
                <w:szCs w:val="24"/>
              </w:rPr>
              <w:t>МП</w:t>
            </w:r>
          </w:p>
          <w:p w:rsidR="00A526FC" w:rsidRPr="008220E8" w:rsidRDefault="00A526FC" w:rsidP="00A526FC">
            <w:pPr>
              <w:rPr>
                <w:iCs/>
                <w:sz w:val="24"/>
                <w:szCs w:val="24"/>
              </w:rPr>
            </w:pPr>
          </w:p>
          <w:p w:rsidR="00A526FC" w:rsidRPr="008220E8" w:rsidRDefault="00A526FC" w:rsidP="00A526FC">
            <w:pPr>
              <w:rPr>
                <w:iCs/>
                <w:sz w:val="24"/>
                <w:szCs w:val="24"/>
              </w:rPr>
            </w:pPr>
            <w:r w:rsidRPr="008220E8">
              <w:rPr>
                <w:iCs/>
                <w:sz w:val="24"/>
                <w:szCs w:val="24"/>
              </w:rPr>
              <w:t>ТР</w:t>
            </w:r>
          </w:p>
          <w:p w:rsidR="00A526FC" w:rsidRPr="008220E8" w:rsidRDefault="00A526FC" w:rsidP="00A526FC">
            <w:pPr>
              <w:rPr>
                <w:iCs/>
                <w:sz w:val="24"/>
                <w:szCs w:val="24"/>
              </w:rPr>
            </w:pPr>
          </w:p>
          <w:p w:rsidR="00A526FC" w:rsidRPr="008220E8" w:rsidRDefault="00A526FC" w:rsidP="00A526FC">
            <w:pPr>
              <w:rPr>
                <w:iCs/>
                <w:sz w:val="24"/>
                <w:szCs w:val="24"/>
              </w:rPr>
            </w:pPr>
          </w:p>
          <w:p w:rsidR="00A526FC" w:rsidRPr="008220E8" w:rsidRDefault="00A526FC" w:rsidP="00A526FC">
            <w:pPr>
              <w:rPr>
                <w:iCs/>
                <w:sz w:val="24"/>
                <w:szCs w:val="24"/>
              </w:rPr>
            </w:pPr>
          </w:p>
          <w:p w:rsidR="00A526FC" w:rsidRPr="008220E8" w:rsidRDefault="00A526FC" w:rsidP="00A526FC">
            <w:pPr>
              <w:rPr>
                <w:iCs/>
                <w:sz w:val="24"/>
                <w:szCs w:val="24"/>
              </w:rPr>
            </w:pPr>
            <w:r w:rsidRPr="008220E8">
              <w:rPr>
                <w:iCs/>
                <w:sz w:val="24"/>
                <w:szCs w:val="24"/>
              </w:rPr>
              <w:t>В</w:t>
            </w:r>
          </w:p>
          <w:p w:rsidR="00A526FC" w:rsidRPr="008220E8" w:rsidRDefault="00A526FC" w:rsidP="00A526FC">
            <w:pPr>
              <w:rPr>
                <w:iCs/>
                <w:sz w:val="24"/>
                <w:szCs w:val="24"/>
              </w:rPr>
            </w:pPr>
            <w:r w:rsidRPr="008220E8">
              <w:rPr>
                <w:iCs/>
                <w:sz w:val="24"/>
                <w:szCs w:val="24"/>
              </w:rPr>
              <w:t>ИБ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26FC" w:rsidRPr="008220E8" w:rsidRDefault="00A526FC" w:rsidP="00AD6CC6">
            <w:pPr>
              <w:rPr>
                <w:iCs/>
              </w:rPr>
            </w:pPr>
            <w:r w:rsidRPr="008220E8">
              <w:rPr>
                <w:iCs/>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526FC" w:rsidRPr="008220E8" w:rsidRDefault="00A526FC" w:rsidP="00AD6CC6">
            <w:pPr>
              <w:rPr>
                <w:iCs/>
                <w:sz w:val="24"/>
                <w:szCs w:val="24"/>
              </w:rPr>
            </w:pPr>
            <w:r w:rsidRPr="008220E8">
              <w:rPr>
                <w:iCs/>
                <w:sz w:val="24"/>
                <w:szCs w:val="24"/>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26FC" w:rsidRPr="008220E8" w:rsidRDefault="00A526FC" w:rsidP="00AD6CC6">
            <w:pPr>
              <w:rPr>
                <w:iCs/>
                <w:sz w:val="24"/>
                <w:szCs w:val="24"/>
              </w:rPr>
            </w:pPr>
            <w:r w:rsidRPr="008220E8">
              <w:rPr>
                <w:iCs/>
                <w:sz w:val="24"/>
                <w:szCs w:val="24"/>
              </w:rPr>
              <w:t>6-я нед</w:t>
            </w:r>
          </w:p>
        </w:tc>
      </w:tr>
      <w:tr w:rsidR="00A526FC" w:rsidRPr="008220E8" w:rsidTr="004D0B7F">
        <w:trPr>
          <w:trHeight w:val="305"/>
        </w:trPr>
        <w:tc>
          <w:tcPr>
            <w:tcW w:w="1702" w:type="dxa"/>
            <w:tcBorders>
              <w:top w:val="single" w:sz="4" w:space="0" w:color="auto"/>
              <w:left w:val="single" w:sz="4" w:space="0" w:color="auto"/>
              <w:bottom w:val="single" w:sz="4" w:space="0" w:color="auto"/>
              <w:right w:val="single" w:sz="4" w:space="0" w:color="auto"/>
            </w:tcBorders>
            <w:shd w:val="clear" w:color="auto" w:fill="auto"/>
          </w:tcPr>
          <w:p w:rsidR="00A526FC" w:rsidRPr="008220E8" w:rsidRDefault="00A526FC" w:rsidP="00AD6CC6">
            <w:pPr>
              <w:rPr>
                <w:b/>
                <w:bCs/>
                <w:iCs/>
                <w:sz w:val="24"/>
                <w:szCs w:val="24"/>
              </w:rPr>
            </w:pPr>
            <w:r w:rsidRPr="008220E8">
              <w:rPr>
                <w:b/>
                <w:bCs/>
                <w:iCs/>
                <w:sz w:val="24"/>
                <w:szCs w:val="24"/>
              </w:rPr>
              <w:t>Тема 7:</w:t>
            </w:r>
          </w:p>
          <w:p w:rsidR="00A526FC" w:rsidRPr="008220E8" w:rsidRDefault="00A526FC" w:rsidP="00AD6CC6">
            <w:pPr>
              <w:rPr>
                <w:b/>
                <w:bCs/>
                <w:iCs/>
                <w:sz w:val="24"/>
                <w:szCs w:val="24"/>
              </w:rPr>
            </w:pPr>
            <w:r w:rsidRPr="008220E8">
              <w:rPr>
                <w:bCs/>
                <w:iCs/>
                <w:sz w:val="24"/>
                <w:szCs w:val="24"/>
              </w:rPr>
              <w:t>Симптоматология ВПС.</w:t>
            </w:r>
            <w:r w:rsidRPr="008220E8">
              <w:rPr>
                <w:b/>
                <w:bCs/>
                <w:iCs/>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526FC" w:rsidRPr="008220E8" w:rsidRDefault="00A526FC" w:rsidP="00A526FC">
            <w:pPr>
              <w:pStyle w:val="11"/>
              <w:contextualSpacing/>
              <w:rPr>
                <w:rFonts w:ascii="Times New Roman" w:hAnsi="Times New Roman" w:cs="Times New Roman"/>
              </w:rPr>
            </w:pPr>
            <w:r w:rsidRPr="008220E8">
              <w:rPr>
                <w:rFonts w:ascii="Times New Roman" w:hAnsi="Times New Roman" w:cs="Times New Roman"/>
              </w:rPr>
              <w:t>РО-5</w:t>
            </w:r>
          </w:p>
          <w:p w:rsidR="00A526FC" w:rsidRPr="008220E8" w:rsidRDefault="00A526FC" w:rsidP="00A526FC">
            <w:pPr>
              <w:contextualSpacing/>
              <w:rPr>
                <w:sz w:val="22"/>
                <w:szCs w:val="22"/>
              </w:rPr>
            </w:pPr>
            <w:r w:rsidRPr="008220E8">
              <w:rPr>
                <w:sz w:val="22"/>
                <w:szCs w:val="22"/>
              </w:rPr>
              <w:t>ПК-14</w:t>
            </w:r>
          </w:p>
          <w:p w:rsidR="00A526FC" w:rsidRPr="008220E8" w:rsidRDefault="00A526FC" w:rsidP="00A526FC">
            <w:pPr>
              <w:contextualSpacing/>
              <w:rPr>
                <w:sz w:val="22"/>
                <w:szCs w:val="22"/>
              </w:rPr>
            </w:pPr>
            <w:r w:rsidRPr="008220E8">
              <w:rPr>
                <w:sz w:val="22"/>
                <w:szCs w:val="22"/>
              </w:rPr>
              <w:t>ПК-15</w:t>
            </w:r>
          </w:p>
          <w:p w:rsidR="00A526FC" w:rsidRPr="008220E8" w:rsidRDefault="00A526FC" w:rsidP="00A526FC">
            <w:pPr>
              <w:contextualSpacing/>
              <w:rPr>
                <w:sz w:val="22"/>
                <w:szCs w:val="22"/>
              </w:rPr>
            </w:pPr>
            <w:r w:rsidRPr="008220E8">
              <w:rPr>
                <w:sz w:val="22"/>
                <w:szCs w:val="22"/>
              </w:rPr>
              <w:t>ПК-16</w:t>
            </w:r>
          </w:p>
          <w:p w:rsidR="00A526FC" w:rsidRPr="008220E8" w:rsidRDefault="00A526FC" w:rsidP="00A526FC">
            <w:pPr>
              <w:rPr>
                <w:sz w:val="22"/>
                <w:szCs w:val="22"/>
              </w:rPr>
            </w:pPr>
            <w:r w:rsidRPr="008220E8">
              <w:rPr>
                <w:sz w:val="22"/>
                <w:szCs w:val="22"/>
              </w:rPr>
              <w:t>РО-6</w:t>
            </w:r>
          </w:p>
          <w:p w:rsidR="00A526FC" w:rsidRPr="008220E8" w:rsidRDefault="00A526FC" w:rsidP="00A526FC">
            <w:pPr>
              <w:rPr>
                <w:sz w:val="22"/>
                <w:szCs w:val="22"/>
              </w:rPr>
            </w:pPr>
            <w:r w:rsidRPr="008220E8">
              <w:rPr>
                <w:sz w:val="22"/>
                <w:szCs w:val="22"/>
              </w:rPr>
              <w:t>ПК-19</w:t>
            </w:r>
          </w:p>
          <w:p w:rsidR="00A526FC" w:rsidRPr="008220E8" w:rsidRDefault="00A526FC" w:rsidP="009A51FE">
            <w:pPr>
              <w:pStyle w:val="11"/>
              <w:contextualSpacing/>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A526FC" w:rsidRPr="008220E8" w:rsidRDefault="00A526FC" w:rsidP="00A526FC">
            <w:pPr>
              <w:rPr>
                <w:iCs/>
                <w:sz w:val="24"/>
                <w:szCs w:val="24"/>
              </w:rPr>
            </w:pPr>
            <w:r w:rsidRPr="008220E8">
              <w:rPr>
                <w:iCs/>
                <w:sz w:val="24"/>
                <w:szCs w:val="24"/>
              </w:rPr>
              <w:t>Выберите один вид работы по данной теме на ваше усмотрение.</w:t>
            </w:r>
          </w:p>
          <w:p w:rsidR="00A526FC" w:rsidRPr="008220E8" w:rsidRDefault="00A526FC" w:rsidP="00A526FC">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p w:rsidR="00A526FC" w:rsidRPr="008220E8" w:rsidRDefault="00A526FC" w:rsidP="00A526FC">
            <w:pPr>
              <w:rPr>
                <w:iCs/>
                <w:sz w:val="24"/>
                <w:szCs w:val="24"/>
              </w:rPr>
            </w:pPr>
            <w:r w:rsidRPr="008220E8">
              <w:rPr>
                <w:iCs/>
                <w:sz w:val="24"/>
                <w:szCs w:val="24"/>
              </w:rPr>
              <w:t>2.</w:t>
            </w:r>
            <w:proofErr w:type="gramStart"/>
            <w:r w:rsidRPr="008220E8">
              <w:rPr>
                <w:iCs/>
                <w:sz w:val="24"/>
                <w:szCs w:val="24"/>
              </w:rPr>
              <w:t>Разработайте  мультимедийную</w:t>
            </w:r>
            <w:proofErr w:type="gramEnd"/>
            <w:r w:rsidRPr="008220E8">
              <w:rPr>
                <w:iCs/>
                <w:sz w:val="24"/>
                <w:szCs w:val="24"/>
              </w:rPr>
              <w:t xml:space="preserve"> презентацию по данной теме.</w:t>
            </w:r>
          </w:p>
          <w:p w:rsidR="00A526FC" w:rsidRPr="008220E8" w:rsidRDefault="00A526FC" w:rsidP="00A526FC">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A526FC" w:rsidRPr="008220E8" w:rsidRDefault="00A526FC" w:rsidP="00A526FC">
            <w:pPr>
              <w:rPr>
                <w:iCs/>
                <w:sz w:val="24"/>
                <w:szCs w:val="24"/>
              </w:rPr>
            </w:pPr>
            <w:r w:rsidRPr="008220E8">
              <w:rPr>
                <w:iCs/>
                <w:sz w:val="24"/>
                <w:szCs w:val="24"/>
              </w:rPr>
              <w:t>4. Создайте видеоролик по теме.</w:t>
            </w:r>
            <w:r w:rsidRPr="008220E8">
              <w:rPr>
                <w:iCs/>
                <w:sz w:val="24"/>
                <w:szCs w:val="24"/>
              </w:rPr>
              <w:tab/>
            </w:r>
          </w:p>
          <w:p w:rsidR="00A526FC" w:rsidRPr="008220E8" w:rsidRDefault="00A526FC" w:rsidP="00A526FC">
            <w:pPr>
              <w:rPr>
                <w:iCs/>
                <w:sz w:val="24"/>
                <w:szCs w:val="24"/>
              </w:rPr>
            </w:pPr>
            <w:r w:rsidRPr="008220E8">
              <w:rPr>
                <w:iCs/>
                <w:sz w:val="24"/>
                <w:szCs w:val="24"/>
              </w:rPr>
              <w:t>5. Напишите историю болезни по теме.</w:t>
            </w:r>
          </w:p>
          <w:p w:rsidR="00A526FC" w:rsidRPr="008220E8" w:rsidRDefault="00A526FC" w:rsidP="00A526FC">
            <w:pPr>
              <w:rPr>
                <w:iCs/>
                <w:sz w:val="24"/>
                <w:szCs w:val="24"/>
              </w:rPr>
            </w:pPr>
            <w:r w:rsidRPr="008220E8">
              <w:rPr>
                <w:iCs/>
                <w:sz w:val="24"/>
                <w:szCs w:val="24"/>
              </w:rPr>
              <w:t>РОт: умеет работать с информацией из различных источников, реферировать сообщения, обследовать пациента и составлять схему лечения ВПС и обосновать лечение.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526FC" w:rsidRPr="008220E8" w:rsidRDefault="00A526FC" w:rsidP="00A526FC">
            <w:pPr>
              <w:rPr>
                <w:iCs/>
                <w:sz w:val="24"/>
                <w:szCs w:val="24"/>
              </w:rPr>
            </w:pPr>
            <w:r w:rsidRPr="008220E8">
              <w:rPr>
                <w:iCs/>
                <w:sz w:val="24"/>
                <w:szCs w:val="24"/>
              </w:rPr>
              <w:t>Р</w:t>
            </w:r>
          </w:p>
          <w:p w:rsidR="00A526FC" w:rsidRPr="008220E8" w:rsidRDefault="00A526FC" w:rsidP="00A526FC">
            <w:pPr>
              <w:rPr>
                <w:iCs/>
                <w:sz w:val="24"/>
                <w:szCs w:val="24"/>
              </w:rPr>
            </w:pPr>
          </w:p>
          <w:p w:rsidR="00A526FC" w:rsidRPr="008220E8" w:rsidRDefault="00A526FC" w:rsidP="00A526FC">
            <w:pPr>
              <w:rPr>
                <w:iCs/>
                <w:sz w:val="24"/>
                <w:szCs w:val="24"/>
              </w:rPr>
            </w:pPr>
            <w:r w:rsidRPr="008220E8">
              <w:rPr>
                <w:iCs/>
                <w:sz w:val="24"/>
                <w:szCs w:val="24"/>
              </w:rPr>
              <w:t>МП</w:t>
            </w:r>
          </w:p>
          <w:p w:rsidR="00A526FC" w:rsidRPr="008220E8" w:rsidRDefault="00A526FC" w:rsidP="00A526FC">
            <w:pPr>
              <w:rPr>
                <w:iCs/>
                <w:sz w:val="24"/>
                <w:szCs w:val="24"/>
              </w:rPr>
            </w:pPr>
          </w:p>
          <w:p w:rsidR="00A526FC" w:rsidRPr="008220E8" w:rsidRDefault="00A526FC" w:rsidP="00A526FC">
            <w:pPr>
              <w:rPr>
                <w:iCs/>
                <w:sz w:val="24"/>
                <w:szCs w:val="24"/>
              </w:rPr>
            </w:pPr>
            <w:r w:rsidRPr="008220E8">
              <w:rPr>
                <w:iCs/>
                <w:sz w:val="24"/>
                <w:szCs w:val="24"/>
              </w:rPr>
              <w:t>ТР</w:t>
            </w:r>
          </w:p>
          <w:p w:rsidR="00A526FC" w:rsidRPr="008220E8" w:rsidRDefault="00A526FC" w:rsidP="00A526FC">
            <w:pPr>
              <w:rPr>
                <w:iCs/>
                <w:sz w:val="24"/>
                <w:szCs w:val="24"/>
              </w:rPr>
            </w:pPr>
          </w:p>
          <w:p w:rsidR="00A526FC" w:rsidRPr="008220E8" w:rsidRDefault="00A526FC" w:rsidP="00A526FC">
            <w:pPr>
              <w:rPr>
                <w:iCs/>
                <w:sz w:val="24"/>
                <w:szCs w:val="24"/>
              </w:rPr>
            </w:pPr>
          </w:p>
          <w:p w:rsidR="00A526FC" w:rsidRPr="008220E8" w:rsidRDefault="00A526FC" w:rsidP="00A526FC">
            <w:pPr>
              <w:rPr>
                <w:iCs/>
                <w:sz w:val="24"/>
                <w:szCs w:val="24"/>
              </w:rPr>
            </w:pPr>
          </w:p>
          <w:p w:rsidR="00A526FC" w:rsidRPr="008220E8" w:rsidRDefault="00A526FC" w:rsidP="00A526FC">
            <w:pPr>
              <w:rPr>
                <w:iCs/>
                <w:sz w:val="24"/>
                <w:szCs w:val="24"/>
              </w:rPr>
            </w:pPr>
            <w:r w:rsidRPr="008220E8">
              <w:rPr>
                <w:iCs/>
                <w:sz w:val="24"/>
                <w:szCs w:val="24"/>
              </w:rPr>
              <w:t>В</w:t>
            </w:r>
          </w:p>
          <w:p w:rsidR="00A526FC" w:rsidRPr="008220E8" w:rsidRDefault="00A526FC" w:rsidP="00A526FC">
            <w:pPr>
              <w:rPr>
                <w:iCs/>
                <w:sz w:val="24"/>
                <w:szCs w:val="24"/>
              </w:rPr>
            </w:pPr>
            <w:r w:rsidRPr="008220E8">
              <w:rPr>
                <w:iCs/>
                <w:sz w:val="24"/>
                <w:szCs w:val="24"/>
              </w:rPr>
              <w:t>ИБ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26FC" w:rsidRPr="008220E8" w:rsidRDefault="00A526FC" w:rsidP="00AD6CC6">
            <w:pPr>
              <w:rPr>
                <w:iCs/>
              </w:rPr>
            </w:pPr>
            <w:r w:rsidRPr="008220E8">
              <w:rPr>
                <w:iCs/>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526FC" w:rsidRPr="008220E8" w:rsidRDefault="00A526FC" w:rsidP="00AD6CC6">
            <w:pPr>
              <w:rPr>
                <w:iCs/>
                <w:sz w:val="24"/>
                <w:szCs w:val="24"/>
              </w:rPr>
            </w:pPr>
            <w:r w:rsidRPr="008220E8">
              <w:rPr>
                <w:iCs/>
                <w:sz w:val="24"/>
                <w:szCs w:val="24"/>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26FC" w:rsidRPr="008220E8" w:rsidRDefault="00A526FC" w:rsidP="00AD6CC6">
            <w:pPr>
              <w:rPr>
                <w:iCs/>
                <w:sz w:val="24"/>
                <w:szCs w:val="24"/>
              </w:rPr>
            </w:pPr>
            <w:r w:rsidRPr="008220E8">
              <w:rPr>
                <w:iCs/>
                <w:sz w:val="24"/>
                <w:szCs w:val="24"/>
              </w:rPr>
              <w:t>7-я нед</w:t>
            </w:r>
          </w:p>
        </w:tc>
      </w:tr>
      <w:tr w:rsidR="004D0B7F" w:rsidRPr="008220E8" w:rsidTr="004D0B7F">
        <w:trPr>
          <w:trHeight w:val="552"/>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b/>
                <w:bCs/>
                <w:i/>
                <w:iCs/>
                <w:sz w:val="24"/>
                <w:szCs w:val="24"/>
              </w:rPr>
            </w:pPr>
            <w:r w:rsidRPr="008220E8">
              <w:rPr>
                <w:b/>
                <w:bCs/>
                <w:i/>
                <w:iCs/>
                <w:sz w:val="24"/>
                <w:szCs w:val="24"/>
              </w:rPr>
              <w:t>Итого</w:t>
            </w:r>
          </w:p>
          <w:p w:rsidR="004D0B7F" w:rsidRPr="008220E8" w:rsidRDefault="004D0B7F" w:rsidP="00AD6CC6">
            <w:pPr>
              <w:rPr>
                <w:b/>
                <w:bCs/>
                <w:iCs/>
                <w:sz w:val="24"/>
                <w:szCs w:val="24"/>
              </w:rPr>
            </w:pPr>
            <w:r w:rsidRPr="008220E8">
              <w:rPr>
                <w:b/>
                <w:bCs/>
                <w:i/>
                <w:iCs/>
                <w:sz w:val="24"/>
                <w:szCs w:val="24"/>
              </w:rPr>
              <w:t xml:space="preserve">         модуль 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p>
          <w:p w:rsidR="004D0B7F" w:rsidRPr="008220E8"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p>
          <w:p w:rsidR="004D0B7F" w:rsidRPr="008220E8" w:rsidRDefault="004D0B7F" w:rsidP="00AD6CC6">
            <w:pPr>
              <w:ind w:left="984"/>
              <w:rPr>
                <w:i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b/>
                <w:i/>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826257" w:rsidP="00AD6CC6">
            <w:pPr>
              <w:rPr>
                <w:b/>
                <w:i/>
                <w:iCs/>
                <w:sz w:val="24"/>
                <w:szCs w:val="24"/>
              </w:rPr>
            </w:pPr>
            <w:r w:rsidRPr="008220E8">
              <w:rPr>
                <w:b/>
                <w:i/>
                <w:iCs/>
                <w:sz w:val="24"/>
                <w:szCs w:val="24"/>
              </w:rPr>
              <w:t>40ч</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826257" w:rsidP="00AD6CC6">
            <w:pPr>
              <w:rPr>
                <w:b/>
                <w:i/>
                <w:iCs/>
                <w:sz w:val="24"/>
                <w:szCs w:val="24"/>
              </w:rPr>
            </w:pPr>
            <w:r w:rsidRPr="008220E8">
              <w:rPr>
                <w:b/>
                <w:i/>
                <w:iCs/>
                <w:sz w:val="24"/>
                <w:szCs w:val="24"/>
              </w:rPr>
              <w:t>30</w:t>
            </w:r>
            <w:r w:rsidR="004D0B7F" w:rsidRPr="008220E8">
              <w:rPr>
                <w:b/>
                <w:i/>
                <w:iCs/>
                <w:sz w:val="24"/>
                <w:szCs w:val="24"/>
              </w:rPr>
              <w:t xml:space="preserve"> 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b/>
                <w:i/>
                <w:iCs/>
                <w:sz w:val="24"/>
                <w:szCs w:val="24"/>
              </w:rPr>
            </w:pPr>
            <w:r w:rsidRPr="008220E8">
              <w:rPr>
                <w:b/>
                <w:i/>
                <w:iCs/>
                <w:sz w:val="24"/>
                <w:szCs w:val="24"/>
              </w:rPr>
              <w:t xml:space="preserve"> </w:t>
            </w:r>
          </w:p>
        </w:tc>
      </w:tr>
      <w:tr w:rsidR="004D0B7F" w:rsidRPr="008220E8" w:rsidTr="004D0B7F">
        <w:trPr>
          <w:trHeight w:val="519"/>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b/>
                <w:bCs/>
                <w:iCs/>
                <w:sz w:val="24"/>
                <w:szCs w:val="24"/>
              </w:rPr>
            </w:pPr>
            <w:r w:rsidRPr="008220E8">
              <w:rPr>
                <w:b/>
                <w:bCs/>
                <w:iCs/>
                <w:sz w:val="24"/>
                <w:szCs w:val="24"/>
              </w:rPr>
              <w:t xml:space="preserve">       ВСЕГО:</w:t>
            </w:r>
          </w:p>
          <w:p w:rsidR="004D0B7F" w:rsidRPr="008220E8" w:rsidRDefault="004D0B7F" w:rsidP="00AD6CC6">
            <w:pPr>
              <w:rPr>
                <w:b/>
                <w:bCs/>
                <w:i/>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b/>
                <w:iCs/>
                <w:sz w:val="24"/>
                <w:szCs w:val="24"/>
              </w:rPr>
            </w:pPr>
            <w:r w:rsidRPr="008220E8">
              <w:rPr>
                <w:b/>
                <w:iCs/>
                <w:sz w:val="24"/>
                <w:szCs w:val="24"/>
              </w:rPr>
              <w:t>75ч</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b/>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826257" w:rsidP="00AD6CC6">
            <w:pPr>
              <w:rPr>
                <w:b/>
                <w:iCs/>
                <w:sz w:val="24"/>
                <w:szCs w:val="24"/>
                <w:lang w:val="en-US"/>
              </w:rPr>
            </w:pPr>
            <w:r w:rsidRPr="008220E8">
              <w:rPr>
                <w:b/>
                <w:iCs/>
                <w:sz w:val="24"/>
                <w:szCs w:val="24"/>
              </w:rPr>
              <w:t>30</w:t>
            </w:r>
            <w:r w:rsidR="004D0B7F" w:rsidRPr="008220E8">
              <w:rPr>
                <w:b/>
                <w:iCs/>
                <w:sz w:val="24"/>
                <w:szCs w:val="24"/>
              </w:rPr>
              <w:t>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b/>
                <w:iCs/>
                <w:sz w:val="24"/>
                <w:szCs w:val="24"/>
              </w:rPr>
            </w:pPr>
          </w:p>
        </w:tc>
      </w:tr>
    </w:tbl>
    <w:p w:rsidR="00AD6CC6" w:rsidRPr="008220E8" w:rsidRDefault="00AD6CC6" w:rsidP="00AD6CC6">
      <w:pPr>
        <w:jc w:val="both"/>
        <w:rPr>
          <w:b/>
          <w:bCs/>
          <w:i/>
          <w:iCs/>
          <w:kern w:val="32"/>
        </w:rPr>
      </w:pPr>
      <w:r w:rsidRPr="008220E8">
        <w:rPr>
          <w:b/>
          <w:bCs/>
          <w:i/>
          <w:iCs/>
          <w:kern w:val="32"/>
        </w:rPr>
        <w:t xml:space="preserve">   </w:t>
      </w:r>
    </w:p>
    <w:p w:rsidR="00AD6CC6" w:rsidRPr="008220E8" w:rsidRDefault="00617F7E" w:rsidP="001A2594">
      <w:pPr>
        <w:jc w:val="center"/>
        <w:rPr>
          <w:b/>
          <w:bCs/>
        </w:rPr>
      </w:pPr>
      <w:r w:rsidRPr="008220E8">
        <w:rPr>
          <w:b/>
          <w:bCs/>
          <w:lang w:val="en-US"/>
        </w:rPr>
        <w:t xml:space="preserve">6 </w:t>
      </w:r>
      <w:r w:rsidR="00AD6CC6" w:rsidRPr="008220E8">
        <w:rPr>
          <w:b/>
          <w:bCs/>
        </w:rPr>
        <w:t>семестр</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51"/>
        <w:gridCol w:w="5103"/>
        <w:gridCol w:w="850"/>
        <w:gridCol w:w="520"/>
        <w:gridCol w:w="47"/>
        <w:gridCol w:w="567"/>
        <w:gridCol w:w="567"/>
      </w:tblGrid>
      <w:tr w:rsidR="004D0B7F" w:rsidRPr="008220E8" w:rsidTr="00617F7E">
        <w:trPr>
          <w:cantSplit/>
          <w:trHeight w:val="1415"/>
        </w:trPr>
        <w:tc>
          <w:tcPr>
            <w:tcW w:w="1702" w:type="dxa"/>
            <w:shd w:val="clear" w:color="auto" w:fill="auto"/>
          </w:tcPr>
          <w:p w:rsidR="004D0B7F" w:rsidRPr="008220E8" w:rsidRDefault="004D0B7F" w:rsidP="00AD6CC6">
            <w:pPr>
              <w:rPr>
                <w:iCs/>
                <w:sz w:val="24"/>
                <w:szCs w:val="24"/>
              </w:rPr>
            </w:pPr>
          </w:p>
          <w:p w:rsidR="004D0B7F" w:rsidRPr="008220E8" w:rsidRDefault="004D0B7F" w:rsidP="00AD6CC6">
            <w:pPr>
              <w:rPr>
                <w:iCs/>
                <w:sz w:val="24"/>
                <w:szCs w:val="24"/>
              </w:rPr>
            </w:pPr>
            <w:r w:rsidRPr="008220E8">
              <w:rPr>
                <w:iCs/>
                <w:sz w:val="24"/>
                <w:szCs w:val="24"/>
              </w:rPr>
              <w:t>№ и темы</w:t>
            </w:r>
          </w:p>
          <w:p w:rsidR="004D0B7F" w:rsidRPr="008220E8" w:rsidRDefault="004D0B7F" w:rsidP="00AD6CC6">
            <w:pPr>
              <w:rPr>
                <w:iCs/>
                <w:sz w:val="24"/>
                <w:szCs w:val="24"/>
              </w:rPr>
            </w:pPr>
            <w:r w:rsidRPr="008220E8">
              <w:rPr>
                <w:iCs/>
                <w:sz w:val="24"/>
                <w:szCs w:val="24"/>
              </w:rPr>
              <w:t xml:space="preserve">  заданий</w:t>
            </w:r>
          </w:p>
        </w:tc>
        <w:tc>
          <w:tcPr>
            <w:tcW w:w="851" w:type="dxa"/>
            <w:shd w:val="clear" w:color="auto" w:fill="auto"/>
          </w:tcPr>
          <w:p w:rsidR="004D0B7F" w:rsidRPr="008220E8" w:rsidRDefault="004D0B7F" w:rsidP="00AD6CC6">
            <w:pPr>
              <w:rPr>
                <w:iCs/>
                <w:sz w:val="24"/>
                <w:szCs w:val="24"/>
              </w:rPr>
            </w:pPr>
            <w:r w:rsidRPr="008220E8">
              <w:rPr>
                <w:iCs/>
                <w:sz w:val="24"/>
                <w:szCs w:val="24"/>
              </w:rPr>
              <w:t xml:space="preserve">    </w:t>
            </w:r>
          </w:p>
          <w:p w:rsidR="004D0B7F" w:rsidRPr="008220E8" w:rsidRDefault="004D0B7F" w:rsidP="00AD6CC6">
            <w:pPr>
              <w:rPr>
                <w:iCs/>
                <w:sz w:val="24"/>
                <w:szCs w:val="24"/>
              </w:rPr>
            </w:pPr>
            <w:r w:rsidRPr="008220E8">
              <w:rPr>
                <w:iCs/>
                <w:sz w:val="24"/>
                <w:szCs w:val="24"/>
              </w:rPr>
              <w:t>РОд и ком-пет.</w:t>
            </w:r>
          </w:p>
        </w:tc>
        <w:tc>
          <w:tcPr>
            <w:tcW w:w="5103" w:type="dxa"/>
            <w:shd w:val="clear" w:color="auto" w:fill="auto"/>
          </w:tcPr>
          <w:p w:rsidR="004D0B7F" w:rsidRPr="008220E8" w:rsidRDefault="004D0B7F" w:rsidP="00AD6CC6">
            <w:pPr>
              <w:rPr>
                <w:iCs/>
                <w:sz w:val="24"/>
                <w:szCs w:val="24"/>
              </w:rPr>
            </w:pPr>
          </w:p>
          <w:p w:rsidR="004D0B7F" w:rsidRPr="008220E8" w:rsidRDefault="004D0B7F" w:rsidP="00AD6CC6">
            <w:pPr>
              <w:ind w:left="382"/>
              <w:rPr>
                <w:iCs/>
                <w:sz w:val="24"/>
                <w:szCs w:val="24"/>
              </w:rPr>
            </w:pPr>
            <w:r w:rsidRPr="008220E8">
              <w:rPr>
                <w:iCs/>
                <w:sz w:val="24"/>
                <w:szCs w:val="24"/>
              </w:rPr>
              <w:t>Задания на СРС</w:t>
            </w:r>
          </w:p>
          <w:p w:rsidR="004D0B7F" w:rsidRPr="008220E8" w:rsidRDefault="004D0B7F" w:rsidP="00AD6CC6">
            <w:pPr>
              <w:rPr>
                <w:iCs/>
                <w:sz w:val="24"/>
                <w:szCs w:val="24"/>
              </w:rPr>
            </w:pPr>
          </w:p>
          <w:p w:rsidR="004D0B7F" w:rsidRPr="008220E8" w:rsidRDefault="004D0B7F" w:rsidP="00AD6CC6">
            <w:pPr>
              <w:rPr>
                <w:iCs/>
                <w:sz w:val="24"/>
                <w:szCs w:val="24"/>
              </w:rPr>
            </w:pPr>
          </w:p>
        </w:tc>
        <w:tc>
          <w:tcPr>
            <w:tcW w:w="850" w:type="dxa"/>
            <w:shd w:val="clear" w:color="auto" w:fill="auto"/>
            <w:textDirection w:val="btLr"/>
            <w:vAlign w:val="center"/>
          </w:tcPr>
          <w:p w:rsidR="004D0B7F" w:rsidRPr="008220E8" w:rsidRDefault="004D0B7F" w:rsidP="00AD6CC6">
            <w:pPr>
              <w:ind w:left="113" w:right="113"/>
              <w:rPr>
                <w:iCs/>
                <w:sz w:val="24"/>
                <w:szCs w:val="24"/>
              </w:rPr>
            </w:pPr>
            <w:r w:rsidRPr="008220E8">
              <w:rPr>
                <w:iCs/>
                <w:sz w:val="24"/>
                <w:szCs w:val="24"/>
              </w:rPr>
              <w:t>Формы контроля</w:t>
            </w:r>
          </w:p>
        </w:tc>
        <w:tc>
          <w:tcPr>
            <w:tcW w:w="567" w:type="dxa"/>
            <w:gridSpan w:val="2"/>
            <w:shd w:val="clear" w:color="auto" w:fill="auto"/>
            <w:textDirection w:val="btLr"/>
            <w:vAlign w:val="center"/>
          </w:tcPr>
          <w:p w:rsidR="004D0B7F" w:rsidRPr="008220E8" w:rsidRDefault="00617F7E" w:rsidP="00AD6CC6">
            <w:pPr>
              <w:ind w:left="113" w:right="113"/>
              <w:rPr>
                <w:iCs/>
                <w:sz w:val="24"/>
                <w:szCs w:val="24"/>
              </w:rPr>
            </w:pPr>
            <w:r w:rsidRPr="008220E8">
              <w:rPr>
                <w:iCs/>
                <w:sz w:val="24"/>
                <w:szCs w:val="24"/>
              </w:rPr>
              <w:t>Кол-во часов</w:t>
            </w:r>
          </w:p>
        </w:tc>
        <w:tc>
          <w:tcPr>
            <w:tcW w:w="567" w:type="dxa"/>
            <w:shd w:val="clear" w:color="auto" w:fill="auto"/>
            <w:textDirection w:val="btLr"/>
            <w:vAlign w:val="center"/>
          </w:tcPr>
          <w:p w:rsidR="004D0B7F" w:rsidRPr="008220E8" w:rsidRDefault="004D0B7F" w:rsidP="00AD6CC6">
            <w:pPr>
              <w:ind w:left="113" w:right="113"/>
              <w:rPr>
                <w:iCs/>
                <w:sz w:val="24"/>
                <w:szCs w:val="24"/>
              </w:rPr>
            </w:pPr>
            <w:r w:rsidRPr="008220E8">
              <w:rPr>
                <w:iCs/>
                <w:sz w:val="24"/>
                <w:szCs w:val="24"/>
              </w:rPr>
              <w:t>Баллы</w:t>
            </w:r>
          </w:p>
          <w:p w:rsidR="004D0B7F" w:rsidRPr="008220E8" w:rsidRDefault="004D0B7F" w:rsidP="00AD6CC6">
            <w:pPr>
              <w:ind w:left="113" w:right="113"/>
              <w:jc w:val="right"/>
              <w:rPr>
                <w:iCs/>
                <w:sz w:val="24"/>
                <w:szCs w:val="24"/>
              </w:rPr>
            </w:pPr>
          </w:p>
        </w:tc>
        <w:tc>
          <w:tcPr>
            <w:tcW w:w="567" w:type="dxa"/>
            <w:shd w:val="clear" w:color="auto" w:fill="auto"/>
            <w:textDirection w:val="btLr"/>
            <w:vAlign w:val="center"/>
          </w:tcPr>
          <w:p w:rsidR="004D0B7F" w:rsidRPr="008220E8" w:rsidRDefault="004D0B7F" w:rsidP="00AD6CC6">
            <w:pPr>
              <w:ind w:left="113" w:right="113"/>
              <w:rPr>
                <w:iCs/>
                <w:sz w:val="24"/>
                <w:szCs w:val="24"/>
              </w:rPr>
            </w:pPr>
            <w:r w:rsidRPr="008220E8">
              <w:rPr>
                <w:iCs/>
                <w:sz w:val="24"/>
                <w:szCs w:val="24"/>
              </w:rPr>
              <w:t>Нед</w:t>
            </w:r>
          </w:p>
        </w:tc>
      </w:tr>
      <w:tr w:rsidR="004D0B7F" w:rsidRPr="008220E8" w:rsidTr="00617F7E">
        <w:trPr>
          <w:trHeight w:val="255"/>
        </w:trPr>
        <w:tc>
          <w:tcPr>
            <w:tcW w:w="2553" w:type="dxa"/>
            <w:gridSpan w:val="2"/>
            <w:shd w:val="clear" w:color="auto" w:fill="auto"/>
          </w:tcPr>
          <w:p w:rsidR="004D0B7F" w:rsidRPr="008220E8" w:rsidRDefault="004D0B7F" w:rsidP="00AD6CC6">
            <w:pPr>
              <w:rPr>
                <w:b/>
                <w:iCs/>
                <w:sz w:val="24"/>
                <w:szCs w:val="24"/>
              </w:rPr>
            </w:pPr>
          </w:p>
        </w:tc>
        <w:tc>
          <w:tcPr>
            <w:tcW w:w="7087" w:type="dxa"/>
            <w:gridSpan w:val="5"/>
            <w:shd w:val="clear" w:color="auto" w:fill="auto"/>
          </w:tcPr>
          <w:p w:rsidR="004D0B7F" w:rsidRPr="008220E8" w:rsidRDefault="004D0B7F" w:rsidP="00AD6CC6">
            <w:pPr>
              <w:ind w:left="857"/>
              <w:rPr>
                <w:b/>
                <w:iCs/>
                <w:sz w:val="24"/>
                <w:szCs w:val="24"/>
              </w:rPr>
            </w:pPr>
            <w:r w:rsidRPr="008220E8">
              <w:rPr>
                <w:b/>
                <w:iCs/>
                <w:sz w:val="24"/>
                <w:szCs w:val="24"/>
              </w:rPr>
              <w:t>Модуль 1</w:t>
            </w:r>
          </w:p>
        </w:tc>
        <w:tc>
          <w:tcPr>
            <w:tcW w:w="567" w:type="dxa"/>
            <w:tcBorders>
              <w:left w:val="single" w:sz="4" w:space="0" w:color="auto"/>
            </w:tcBorders>
            <w:shd w:val="clear" w:color="auto" w:fill="auto"/>
          </w:tcPr>
          <w:p w:rsidR="004D0B7F" w:rsidRPr="008220E8" w:rsidRDefault="004D0B7F" w:rsidP="00AD6CC6">
            <w:pPr>
              <w:rPr>
                <w:iCs/>
                <w:sz w:val="24"/>
                <w:szCs w:val="24"/>
              </w:rPr>
            </w:pPr>
          </w:p>
        </w:tc>
      </w:tr>
      <w:tr w:rsidR="004D0B7F" w:rsidRPr="008220E8" w:rsidTr="00617F7E">
        <w:trPr>
          <w:trHeight w:val="983"/>
        </w:trPr>
        <w:tc>
          <w:tcPr>
            <w:tcW w:w="1702" w:type="dxa"/>
            <w:shd w:val="clear" w:color="auto" w:fill="auto"/>
          </w:tcPr>
          <w:p w:rsidR="004D0B7F" w:rsidRPr="008220E8" w:rsidRDefault="004D0B7F" w:rsidP="00AD6CC6">
            <w:pPr>
              <w:rPr>
                <w:b/>
                <w:iCs/>
                <w:sz w:val="24"/>
                <w:szCs w:val="24"/>
              </w:rPr>
            </w:pPr>
            <w:r w:rsidRPr="008220E8">
              <w:rPr>
                <w:b/>
                <w:iCs/>
                <w:sz w:val="24"/>
                <w:szCs w:val="24"/>
              </w:rPr>
              <w:t xml:space="preserve">Тема1: </w:t>
            </w:r>
            <w:r w:rsidR="001A2594" w:rsidRPr="008220E8">
              <w:rPr>
                <w:sz w:val="24"/>
                <w:szCs w:val="24"/>
              </w:rPr>
              <w:t>Симптоматология э</w:t>
            </w:r>
            <w:r w:rsidR="00A526FC" w:rsidRPr="008220E8">
              <w:rPr>
                <w:sz w:val="24"/>
                <w:szCs w:val="24"/>
              </w:rPr>
              <w:t>зофагита</w:t>
            </w:r>
            <w:r w:rsidR="001A2594" w:rsidRPr="008220E8">
              <w:rPr>
                <w:sz w:val="24"/>
                <w:szCs w:val="24"/>
              </w:rPr>
              <w:t>.</w:t>
            </w:r>
          </w:p>
        </w:tc>
        <w:tc>
          <w:tcPr>
            <w:tcW w:w="851" w:type="dxa"/>
            <w:shd w:val="clear" w:color="auto" w:fill="auto"/>
          </w:tcPr>
          <w:p w:rsidR="009A51FE" w:rsidRPr="008220E8" w:rsidRDefault="009A51FE" w:rsidP="009A51FE">
            <w:pPr>
              <w:pStyle w:val="11"/>
              <w:contextualSpacing/>
              <w:rPr>
                <w:rFonts w:ascii="Times New Roman" w:hAnsi="Times New Roman" w:cs="Times New Roman"/>
              </w:rPr>
            </w:pPr>
            <w:r w:rsidRPr="008220E8">
              <w:rPr>
                <w:rFonts w:ascii="Times New Roman" w:hAnsi="Times New Roman" w:cs="Times New Roman"/>
              </w:rPr>
              <w:t>РО-5</w:t>
            </w:r>
          </w:p>
          <w:p w:rsidR="009A51FE" w:rsidRPr="008220E8" w:rsidRDefault="009A51FE" w:rsidP="009A51FE">
            <w:pPr>
              <w:contextualSpacing/>
              <w:rPr>
                <w:sz w:val="22"/>
                <w:szCs w:val="22"/>
              </w:rPr>
            </w:pPr>
            <w:r w:rsidRPr="008220E8">
              <w:rPr>
                <w:sz w:val="22"/>
                <w:szCs w:val="22"/>
              </w:rPr>
              <w:t>ПК-14</w:t>
            </w:r>
          </w:p>
          <w:p w:rsidR="009A51FE" w:rsidRPr="008220E8" w:rsidRDefault="009A51FE" w:rsidP="009A51FE">
            <w:pPr>
              <w:contextualSpacing/>
              <w:rPr>
                <w:sz w:val="22"/>
                <w:szCs w:val="22"/>
              </w:rPr>
            </w:pPr>
            <w:r w:rsidRPr="008220E8">
              <w:rPr>
                <w:sz w:val="22"/>
                <w:szCs w:val="22"/>
              </w:rPr>
              <w:t>ПК-15</w:t>
            </w:r>
          </w:p>
          <w:p w:rsidR="009A51FE" w:rsidRPr="008220E8" w:rsidRDefault="009A51FE" w:rsidP="009A51FE">
            <w:pPr>
              <w:contextualSpacing/>
              <w:rPr>
                <w:sz w:val="22"/>
                <w:szCs w:val="22"/>
              </w:rPr>
            </w:pPr>
            <w:r w:rsidRPr="008220E8">
              <w:rPr>
                <w:sz w:val="22"/>
                <w:szCs w:val="22"/>
              </w:rPr>
              <w:t>ПК-16</w:t>
            </w:r>
          </w:p>
          <w:p w:rsidR="009A51FE" w:rsidRPr="008220E8" w:rsidRDefault="009A51FE" w:rsidP="009A51FE">
            <w:pPr>
              <w:rPr>
                <w:sz w:val="22"/>
                <w:szCs w:val="22"/>
              </w:rPr>
            </w:pPr>
            <w:r w:rsidRPr="008220E8">
              <w:rPr>
                <w:sz w:val="22"/>
                <w:szCs w:val="22"/>
              </w:rPr>
              <w:t>РО-6</w:t>
            </w:r>
          </w:p>
          <w:p w:rsidR="009A51FE" w:rsidRPr="008220E8" w:rsidRDefault="009A51FE" w:rsidP="009A51FE">
            <w:pPr>
              <w:rPr>
                <w:sz w:val="22"/>
                <w:szCs w:val="22"/>
              </w:rPr>
            </w:pPr>
            <w:r w:rsidRPr="008220E8">
              <w:rPr>
                <w:sz w:val="22"/>
                <w:szCs w:val="22"/>
              </w:rPr>
              <w:t>ПК-19</w:t>
            </w:r>
          </w:p>
          <w:p w:rsidR="004D0B7F" w:rsidRPr="008220E8" w:rsidRDefault="004D0B7F" w:rsidP="009A51FE">
            <w:pPr>
              <w:rPr>
                <w:iCs/>
                <w:sz w:val="24"/>
                <w:szCs w:val="24"/>
              </w:rPr>
            </w:pPr>
          </w:p>
        </w:tc>
        <w:tc>
          <w:tcPr>
            <w:tcW w:w="5103" w:type="dxa"/>
            <w:shd w:val="clear" w:color="auto" w:fill="auto"/>
          </w:tcPr>
          <w:p w:rsidR="004D0B7F" w:rsidRPr="008220E8" w:rsidRDefault="004D0B7F" w:rsidP="00AD6CC6">
            <w:pPr>
              <w:rPr>
                <w:iCs/>
                <w:sz w:val="24"/>
                <w:szCs w:val="24"/>
              </w:rPr>
            </w:pPr>
            <w:r w:rsidRPr="008220E8">
              <w:rPr>
                <w:iCs/>
                <w:sz w:val="24"/>
                <w:szCs w:val="24"/>
              </w:rPr>
              <w:t>Выберите один вид работы по данной теме на ваше усмотрение.</w:t>
            </w:r>
          </w:p>
          <w:p w:rsidR="004D0B7F" w:rsidRPr="008220E8" w:rsidRDefault="004D0B7F" w:rsidP="00AD6CC6">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p w:rsidR="004D0B7F" w:rsidRPr="008220E8" w:rsidRDefault="004D0B7F" w:rsidP="00AD6CC6">
            <w:pPr>
              <w:rPr>
                <w:iCs/>
                <w:sz w:val="24"/>
                <w:szCs w:val="24"/>
              </w:rPr>
            </w:pPr>
            <w:r w:rsidRPr="008220E8">
              <w:rPr>
                <w:iCs/>
                <w:sz w:val="24"/>
                <w:szCs w:val="24"/>
              </w:rPr>
              <w:t>2.</w:t>
            </w:r>
            <w:r w:rsidR="00337FE8" w:rsidRPr="008220E8">
              <w:rPr>
                <w:iCs/>
                <w:sz w:val="24"/>
                <w:szCs w:val="24"/>
              </w:rPr>
              <w:t>Разработайте мультимедийную</w:t>
            </w:r>
            <w:r w:rsidRPr="008220E8">
              <w:rPr>
                <w:iCs/>
                <w:sz w:val="24"/>
                <w:szCs w:val="24"/>
              </w:rPr>
              <w:t xml:space="preserve"> презентацию по данной теме.</w:t>
            </w:r>
          </w:p>
          <w:p w:rsidR="004D0B7F" w:rsidRPr="008220E8" w:rsidRDefault="004D0B7F" w:rsidP="00AD6CC6">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4D0B7F" w:rsidRPr="008220E8" w:rsidRDefault="004D0B7F" w:rsidP="00AD6CC6">
            <w:pPr>
              <w:rPr>
                <w:iCs/>
                <w:sz w:val="24"/>
                <w:szCs w:val="24"/>
              </w:rPr>
            </w:pPr>
            <w:r w:rsidRPr="008220E8">
              <w:rPr>
                <w:iCs/>
                <w:sz w:val="24"/>
                <w:szCs w:val="24"/>
              </w:rPr>
              <w:t>4. Создайте видеоролик по теме.</w:t>
            </w:r>
            <w:r w:rsidRPr="008220E8">
              <w:rPr>
                <w:iCs/>
                <w:sz w:val="24"/>
                <w:szCs w:val="24"/>
              </w:rPr>
              <w:tab/>
            </w:r>
          </w:p>
          <w:p w:rsidR="004D0B7F" w:rsidRPr="008220E8" w:rsidRDefault="004D0B7F" w:rsidP="00AD6CC6">
            <w:pPr>
              <w:rPr>
                <w:iCs/>
                <w:sz w:val="24"/>
                <w:szCs w:val="24"/>
              </w:rPr>
            </w:pPr>
            <w:r w:rsidRPr="008220E8">
              <w:rPr>
                <w:iCs/>
                <w:sz w:val="24"/>
                <w:szCs w:val="24"/>
              </w:rPr>
              <w:t>5. Напишите историю болезни по теме.</w:t>
            </w:r>
          </w:p>
          <w:p w:rsidR="004D0B7F" w:rsidRPr="008220E8" w:rsidRDefault="004D0B7F" w:rsidP="00AD6CC6">
            <w:pPr>
              <w:ind w:left="18"/>
              <w:rPr>
                <w:iCs/>
                <w:sz w:val="24"/>
                <w:szCs w:val="24"/>
              </w:rPr>
            </w:pPr>
            <w:r w:rsidRPr="008220E8">
              <w:rPr>
                <w:iCs/>
                <w:sz w:val="24"/>
                <w:szCs w:val="24"/>
              </w:rPr>
              <w:t>РОт: умеет работать с информацией из различных источников, реферировать сообщения, обследовать пациента и составлять</w:t>
            </w:r>
            <w:r w:rsidR="00F15DEE" w:rsidRPr="008220E8">
              <w:rPr>
                <w:iCs/>
                <w:sz w:val="24"/>
                <w:szCs w:val="24"/>
              </w:rPr>
              <w:t xml:space="preserve"> схему лечения при </w:t>
            </w:r>
            <w:r w:rsidR="00337FE8" w:rsidRPr="008220E8">
              <w:rPr>
                <w:iCs/>
                <w:sz w:val="24"/>
                <w:szCs w:val="24"/>
              </w:rPr>
              <w:t>э</w:t>
            </w:r>
            <w:r w:rsidR="00A526FC" w:rsidRPr="008220E8">
              <w:rPr>
                <w:iCs/>
                <w:sz w:val="24"/>
                <w:szCs w:val="24"/>
              </w:rPr>
              <w:t>зофагите</w:t>
            </w:r>
            <w:r w:rsidR="00337FE8" w:rsidRPr="008220E8">
              <w:rPr>
                <w:iCs/>
                <w:sz w:val="24"/>
                <w:szCs w:val="24"/>
              </w:rPr>
              <w:t xml:space="preserve"> и</w:t>
            </w:r>
            <w:r w:rsidRPr="008220E8">
              <w:rPr>
                <w:iCs/>
                <w:sz w:val="24"/>
                <w:szCs w:val="24"/>
              </w:rPr>
              <w:t xml:space="preserve"> обосновать лечение.</w:t>
            </w:r>
          </w:p>
        </w:tc>
        <w:tc>
          <w:tcPr>
            <w:tcW w:w="850" w:type="dxa"/>
            <w:shd w:val="clear" w:color="auto" w:fill="auto"/>
          </w:tcPr>
          <w:p w:rsidR="004D0B7F" w:rsidRPr="008220E8" w:rsidRDefault="004D0B7F" w:rsidP="00AD6CC6">
            <w:pPr>
              <w:rPr>
                <w:iCs/>
                <w:sz w:val="24"/>
                <w:szCs w:val="24"/>
              </w:rPr>
            </w:pPr>
            <w:r w:rsidRPr="008220E8">
              <w:rPr>
                <w:iCs/>
                <w:sz w:val="24"/>
                <w:szCs w:val="24"/>
              </w:rPr>
              <w:t>Р</w:t>
            </w:r>
          </w:p>
          <w:p w:rsidR="004D0B7F" w:rsidRPr="008220E8" w:rsidRDefault="004D0B7F" w:rsidP="00AD6CC6">
            <w:pPr>
              <w:rPr>
                <w:iCs/>
                <w:sz w:val="24"/>
                <w:szCs w:val="24"/>
              </w:rPr>
            </w:pPr>
          </w:p>
          <w:p w:rsidR="004D0B7F" w:rsidRPr="008220E8" w:rsidRDefault="004D0B7F" w:rsidP="00AD6CC6">
            <w:pPr>
              <w:rPr>
                <w:iCs/>
                <w:sz w:val="24"/>
                <w:szCs w:val="24"/>
              </w:rPr>
            </w:pPr>
            <w:r w:rsidRPr="008220E8">
              <w:rPr>
                <w:iCs/>
                <w:sz w:val="24"/>
                <w:szCs w:val="24"/>
              </w:rPr>
              <w:t>МП</w:t>
            </w:r>
          </w:p>
          <w:p w:rsidR="004D0B7F" w:rsidRPr="008220E8" w:rsidRDefault="004D0B7F" w:rsidP="00AD6CC6">
            <w:pPr>
              <w:rPr>
                <w:iCs/>
                <w:sz w:val="24"/>
                <w:szCs w:val="24"/>
              </w:rPr>
            </w:pPr>
          </w:p>
          <w:p w:rsidR="004D0B7F" w:rsidRPr="008220E8" w:rsidRDefault="004D0B7F" w:rsidP="00AD6CC6">
            <w:pPr>
              <w:rPr>
                <w:iCs/>
                <w:sz w:val="24"/>
                <w:szCs w:val="24"/>
              </w:rPr>
            </w:pPr>
            <w:r w:rsidRPr="008220E8">
              <w:rPr>
                <w:iCs/>
                <w:sz w:val="24"/>
                <w:szCs w:val="24"/>
              </w:rPr>
              <w:t>ТР</w:t>
            </w:r>
          </w:p>
          <w:p w:rsidR="004D0B7F" w:rsidRPr="008220E8" w:rsidRDefault="004D0B7F" w:rsidP="00AD6CC6">
            <w:pPr>
              <w:rPr>
                <w:iCs/>
                <w:sz w:val="24"/>
                <w:szCs w:val="24"/>
              </w:rPr>
            </w:pPr>
          </w:p>
          <w:p w:rsidR="004D0B7F" w:rsidRPr="008220E8" w:rsidRDefault="004D0B7F" w:rsidP="00AD6CC6">
            <w:pPr>
              <w:rPr>
                <w:iCs/>
                <w:sz w:val="24"/>
                <w:szCs w:val="24"/>
              </w:rPr>
            </w:pPr>
          </w:p>
          <w:p w:rsidR="004D0B7F" w:rsidRPr="008220E8" w:rsidRDefault="004D0B7F" w:rsidP="00AD6CC6">
            <w:pPr>
              <w:rPr>
                <w:iCs/>
                <w:sz w:val="24"/>
                <w:szCs w:val="24"/>
              </w:rPr>
            </w:pPr>
          </w:p>
          <w:p w:rsidR="004D0B7F" w:rsidRPr="008220E8" w:rsidRDefault="004D0B7F" w:rsidP="00AD6CC6">
            <w:pPr>
              <w:rPr>
                <w:iCs/>
                <w:sz w:val="24"/>
                <w:szCs w:val="24"/>
              </w:rPr>
            </w:pPr>
            <w:r w:rsidRPr="008220E8">
              <w:rPr>
                <w:iCs/>
                <w:sz w:val="24"/>
                <w:szCs w:val="24"/>
              </w:rPr>
              <w:t>В</w:t>
            </w:r>
          </w:p>
          <w:p w:rsidR="004D0B7F" w:rsidRPr="008220E8" w:rsidRDefault="004D0B7F" w:rsidP="00AD6CC6">
            <w:pPr>
              <w:rPr>
                <w:iCs/>
                <w:sz w:val="24"/>
                <w:szCs w:val="24"/>
              </w:rPr>
            </w:pPr>
            <w:r w:rsidRPr="008220E8">
              <w:rPr>
                <w:iCs/>
                <w:sz w:val="24"/>
                <w:szCs w:val="24"/>
              </w:rPr>
              <w:t>ИБ</w:t>
            </w:r>
          </w:p>
        </w:tc>
        <w:tc>
          <w:tcPr>
            <w:tcW w:w="520" w:type="dxa"/>
            <w:shd w:val="clear" w:color="auto" w:fill="auto"/>
          </w:tcPr>
          <w:p w:rsidR="004D0B7F" w:rsidRPr="008220E8" w:rsidRDefault="002010D7" w:rsidP="00AD6CC6">
            <w:pPr>
              <w:rPr>
                <w:iCs/>
                <w:sz w:val="24"/>
                <w:szCs w:val="24"/>
              </w:rPr>
            </w:pPr>
            <w:r w:rsidRPr="008220E8">
              <w:rPr>
                <w:iCs/>
                <w:sz w:val="24"/>
                <w:szCs w:val="24"/>
              </w:rPr>
              <w:t>5</w:t>
            </w:r>
          </w:p>
        </w:tc>
        <w:tc>
          <w:tcPr>
            <w:tcW w:w="614" w:type="dxa"/>
            <w:gridSpan w:val="2"/>
            <w:shd w:val="clear" w:color="auto" w:fill="auto"/>
          </w:tcPr>
          <w:p w:rsidR="004D0B7F" w:rsidRPr="008220E8" w:rsidRDefault="00826257" w:rsidP="00AD6CC6">
            <w:pPr>
              <w:rPr>
                <w:iCs/>
                <w:sz w:val="24"/>
                <w:szCs w:val="24"/>
              </w:rPr>
            </w:pPr>
            <w:r w:rsidRPr="008220E8">
              <w:rPr>
                <w:iCs/>
                <w:sz w:val="24"/>
                <w:szCs w:val="24"/>
              </w:rPr>
              <w:t>30</w:t>
            </w:r>
          </w:p>
        </w:tc>
        <w:tc>
          <w:tcPr>
            <w:tcW w:w="567" w:type="dxa"/>
            <w:tcBorders>
              <w:left w:val="single" w:sz="4" w:space="0" w:color="auto"/>
            </w:tcBorders>
            <w:shd w:val="clear" w:color="auto" w:fill="auto"/>
          </w:tcPr>
          <w:p w:rsidR="004D0B7F" w:rsidRPr="008220E8" w:rsidRDefault="00313243" w:rsidP="00AD6CC6">
            <w:pPr>
              <w:rPr>
                <w:iCs/>
                <w:sz w:val="24"/>
                <w:szCs w:val="24"/>
              </w:rPr>
            </w:pPr>
            <w:r w:rsidRPr="008220E8">
              <w:rPr>
                <w:iCs/>
                <w:sz w:val="24"/>
                <w:szCs w:val="24"/>
              </w:rPr>
              <w:t>1</w:t>
            </w:r>
            <w:r w:rsidR="004D0B7F" w:rsidRPr="008220E8">
              <w:rPr>
                <w:iCs/>
                <w:sz w:val="24"/>
                <w:szCs w:val="24"/>
              </w:rPr>
              <w:t>-я нед</w:t>
            </w:r>
          </w:p>
        </w:tc>
      </w:tr>
      <w:tr w:rsidR="004D0B7F" w:rsidRPr="008220E8" w:rsidTr="00617F7E">
        <w:trPr>
          <w:trHeight w:val="225"/>
        </w:trPr>
        <w:tc>
          <w:tcPr>
            <w:tcW w:w="1702" w:type="dxa"/>
            <w:shd w:val="clear" w:color="auto" w:fill="auto"/>
          </w:tcPr>
          <w:p w:rsidR="004D0B7F" w:rsidRPr="008220E8" w:rsidRDefault="004D0B7F" w:rsidP="00AD6CC6">
            <w:pPr>
              <w:rPr>
                <w:iCs/>
                <w:sz w:val="24"/>
                <w:szCs w:val="24"/>
              </w:rPr>
            </w:pPr>
            <w:r w:rsidRPr="008220E8">
              <w:rPr>
                <w:b/>
                <w:iCs/>
                <w:sz w:val="24"/>
                <w:szCs w:val="24"/>
              </w:rPr>
              <w:t>Тема 2</w:t>
            </w:r>
            <w:r w:rsidR="001A2594" w:rsidRPr="008220E8">
              <w:rPr>
                <w:b/>
                <w:iCs/>
                <w:sz w:val="24"/>
                <w:szCs w:val="24"/>
              </w:rPr>
              <w:t xml:space="preserve">: </w:t>
            </w:r>
            <w:r w:rsidR="001A2594" w:rsidRPr="008220E8">
              <w:rPr>
                <w:iCs/>
                <w:sz w:val="24"/>
                <w:szCs w:val="24"/>
              </w:rPr>
              <w:t>Симптоматология эхинококкоза печени.</w:t>
            </w:r>
          </w:p>
        </w:tc>
        <w:tc>
          <w:tcPr>
            <w:tcW w:w="851" w:type="dxa"/>
            <w:shd w:val="clear" w:color="auto" w:fill="auto"/>
          </w:tcPr>
          <w:p w:rsidR="009A51FE" w:rsidRPr="008220E8" w:rsidRDefault="009A51FE" w:rsidP="009A51FE">
            <w:pPr>
              <w:pStyle w:val="11"/>
              <w:contextualSpacing/>
              <w:rPr>
                <w:rFonts w:ascii="Times New Roman" w:hAnsi="Times New Roman" w:cs="Times New Roman"/>
              </w:rPr>
            </w:pPr>
            <w:r w:rsidRPr="008220E8">
              <w:rPr>
                <w:rFonts w:ascii="Times New Roman" w:hAnsi="Times New Roman" w:cs="Times New Roman"/>
              </w:rPr>
              <w:t>РО-5</w:t>
            </w:r>
          </w:p>
          <w:p w:rsidR="009A51FE" w:rsidRPr="008220E8" w:rsidRDefault="009A51FE" w:rsidP="009A51FE">
            <w:pPr>
              <w:contextualSpacing/>
              <w:rPr>
                <w:sz w:val="22"/>
                <w:szCs w:val="22"/>
              </w:rPr>
            </w:pPr>
            <w:r w:rsidRPr="008220E8">
              <w:rPr>
                <w:sz w:val="22"/>
                <w:szCs w:val="22"/>
              </w:rPr>
              <w:t>ПК-14</w:t>
            </w:r>
          </w:p>
          <w:p w:rsidR="009A51FE" w:rsidRPr="008220E8" w:rsidRDefault="009A51FE" w:rsidP="009A51FE">
            <w:pPr>
              <w:contextualSpacing/>
              <w:rPr>
                <w:sz w:val="22"/>
                <w:szCs w:val="22"/>
              </w:rPr>
            </w:pPr>
            <w:r w:rsidRPr="008220E8">
              <w:rPr>
                <w:sz w:val="22"/>
                <w:szCs w:val="22"/>
              </w:rPr>
              <w:t>ПК-15</w:t>
            </w:r>
          </w:p>
          <w:p w:rsidR="009A51FE" w:rsidRPr="008220E8" w:rsidRDefault="009A51FE" w:rsidP="009A51FE">
            <w:pPr>
              <w:contextualSpacing/>
              <w:rPr>
                <w:sz w:val="22"/>
                <w:szCs w:val="22"/>
              </w:rPr>
            </w:pPr>
            <w:r w:rsidRPr="008220E8">
              <w:rPr>
                <w:sz w:val="22"/>
                <w:szCs w:val="22"/>
              </w:rPr>
              <w:t>ПК-16</w:t>
            </w:r>
          </w:p>
          <w:p w:rsidR="009A51FE" w:rsidRPr="008220E8" w:rsidRDefault="009A51FE" w:rsidP="009A51FE">
            <w:pPr>
              <w:rPr>
                <w:sz w:val="22"/>
                <w:szCs w:val="22"/>
              </w:rPr>
            </w:pPr>
            <w:r w:rsidRPr="008220E8">
              <w:rPr>
                <w:sz w:val="22"/>
                <w:szCs w:val="22"/>
              </w:rPr>
              <w:t>РО-6</w:t>
            </w:r>
          </w:p>
          <w:p w:rsidR="009A51FE" w:rsidRPr="008220E8" w:rsidRDefault="009A51FE" w:rsidP="009A51FE">
            <w:pPr>
              <w:rPr>
                <w:sz w:val="22"/>
                <w:szCs w:val="22"/>
              </w:rPr>
            </w:pPr>
            <w:r w:rsidRPr="008220E8">
              <w:rPr>
                <w:sz w:val="22"/>
                <w:szCs w:val="22"/>
              </w:rPr>
              <w:t>ПК-19</w:t>
            </w:r>
          </w:p>
          <w:p w:rsidR="004D0B7F" w:rsidRPr="008220E8" w:rsidRDefault="004D0B7F" w:rsidP="009A51FE">
            <w:pPr>
              <w:rPr>
                <w:iCs/>
                <w:sz w:val="24"/>
                <w:szCs w:val="24"/>
              </w:rPr>
            </w:pPr>
          </w:p>
        </w:tc>
        <w:tc>
          <w:tcPr>
            <w:tcW w:w="5103" w:type="dxa"/>
            <w:shd w:val="clear" w:color="auto" w:fill="auto"/>
          </w:tcPr>
          <w:p w:rsidR="004D0B7F" w:rsidRPr="008220E8" w:rsidRDefault="004D0B7F" w:rsidP="00AD6CC6">
            <w:pPr>
              <w:rPr>
                <w:iCs/>
                <w:sz w:val="24"/>
                <w:szCs w:val="24"/>
              </w:rPr>
            </w:pPr>
            <w:r w:rsidRPr="008220E8">
              <w:rPr>
                <w:iCs/>
                <w:sz w:val="24"/>
                <w:szCs w:val="24"/>
              </w:rPr>
              <w:t>Выберите один вид работы по данной теме на ваше усмотрение.</w:t>
            </w:r>
          </w:p>
          <w:p w:rsidR="004D0B7F" w:rsidRPr="008220E8" w:rsidRDefault="004D0B7F" w:rsidP="00AD6CC6">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p w:rsidR="004D0B7F" w:rsidRPr="008220E8" w:rsidRDefault="004D0B7F" w:rsidP="00AD6CC6">
            <w:pPr>
              <w:rPr>
                <w:iCs/>
                <w:sz w:val="24"/>
                <w:szCs w:val="24"/>
              </w:rPr>
            </w:pPr>
            <w:r w:rsidRPr="008220E8">
              <w:rPr>
                <w:iCs/>
                <w:sz w:val="24"/>
                <w:szCs w:val="24"/>
              </w:rPr>
              <w:t>2.</w:t>
            </w:r>
            <w:r w:rsidR="00337FE8" w:rsidRPr="008220E8">
              <w:rPr>
                <w:iCs/>
                <w:sz w:val="24"/>
                <w:szCs w:val="24"/>
              </w:rPr>
              <w:t>Разработайте мультимедийную</w:t>
            </w:r>
            <w:r w:rsidRPr="008220E8">
              <w:rPr>
                <w:iCs/>
                <w:sz w:val="24"/>
                <w:szCs w:val="24"/>
              </w:rPr>
              <w:t xml:space="preserve"> презентацию по данной теме.</w:t>
            </w:r>
          </w:p>
          <w:p w:rsidR="004D0B7F" w:rsidRPr="008220E8" w:rsidRDefault="004D0B7F" w:rsidP="00AD6CC6">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4D0B7F" w:rsidRPr="008220E8" w:rsidRDefault="004D0B7F" w:rsidP="00AD6CC6">
            <w:pPr>
              <w:rPr>
                <w:iCs/>
                <w:sz w:val="24"/>
                <w:szCs w:val="24"/>
              </w:rPr>
            </w:pPr>
            <w:r w:rsidRPr="008220E8">
              <w:rPr>
                <w:iCs/>
                <w:sz w:val="24"/>
                <w:szCs w:val="24"/>
              </w:rPr>
              <w:t>4. Создайте видеоролик по теме.</w:t>
            </w:r>
            <w:r w:rsidRPr="008220E8">
              <w:rPr>
                <w:iCs/>
                <w:sz w:val="24"/>
                <w:szCs w:val="24"/>
              </w:rPr>
              <w:tab/>
            </w:r>
          </w:p>
          <w:p w:rsidR="004D0B7F" w:rsidRPr="008220E8" w:rsidRDefault="004D0B7F" w:rsidP="00AD6CC6">
            <w:pPr>
              <w:rPr>
                <w:iCs/>
                <w:sz w:val="24"/>
                <w:szCs w:val="24"/>
              </w:rPr>
            </w:pPr>
            <w:r w:rsidRPr="008220E8">
              <w:rPr>
                <w:iCs/>
                <w:sz w:val="24"/>
                <w:szCs w:val="24"/>
              </w:rPr>
              <w:t>5. Напишите историю болезни по теме.</w:t>
            </w:r>
          </w:p>
          <w:p w:rsidR="004D0B7F" w:rsidRPr="008220E8" w:rsidRDefault="004D0B7F" w:rsidP="00AD6CC6">
            <w:pPr>
              <w:ind w:left="18"/>
              <w:rPr>
                <w:iCs/>
                <w:sz w:val="24"/>
                <w:szCs w:val="24"/>
              </w:rPr>
            </w:pPr>
            <w:r w:rsidRPr="008220E8">
              <w:rPr>
                <w:iCs/>
                <w:sz w:val="24"/>
                <w:szCs w:val="24"/>
              </w:rPr>
              <w:t>РОт: умеет работать с информацией из различных источников, реферировать сообщения, обследовать пациента и со</w:t>
            </w:r>
            <w:r w:rsidR="00F15DEE" w:rsidRPr="008220E8">
              <w:rPr>
                <w:iCs/>
                <w:sz w:val="24"/>
                <w:szCs w:val="24"/>
              </w:rPr>
              <w:t>ставлять схему лечения при эхинококкозе печени</w:t>
            </w:r>
            <w:r w:rsidRPr="008220E8">
              <w:rPr>
                <w:iCs/>
                <w:sz w:val="24"/>
                <w:szCs w:val="24"/>
              </w:rPr>
              <w:t xml:space="preserve"> и обосновать лечение.</w:t>
            </w:r>
          </w:p>
        </w:tc>
        <w:tc>
          <w:tcPr>
            <w:tcW w:w="850" w:type="dxa"/>
            <w:shd w:val="clear" w:color="auto" w:fill="auto"/>
          </w:tcPr>
          <w:p w:rsidR="004D0B7F" w:rsidRPr="008220E8" w:rsidRDefault="004D0B7F" w:rsidP="00AD6CC6">
            <w:pPr>
              <w:rPr>
                <w:iCs/>
                <w:sz w:val="24"/>
                <w:szCs w:val="24"/>
              </w:rPr>
            </w:pPr>
            <w:r w:rsidRPr="008220E8">
              <w:rPr>
                <w:iCs/>
                <w:sz w:val="24"/>
                <w:szCs w:val="24"/>
              </w:rPr>
              <w:t>Р</w:t>
            </w:r>
          </w:p>
          <w:p w:rsidR="004D0B7F" w:rsidRPr="008220E8" w:rsidRDefault="004D0B7F" w:rsidP="00AD6CC6">
            <w:pPr>
              <w:rPr>
                <w:iCs/>
                <w:sz w:val="24"/>
                <w:szCs w:val="24"/>
              </w:rPr>
            </w:pPr>
          </w:p>
          <w:p w:rsidR="004D0B7F" w:rsidRPr="008220E8" w:rsidRDefault="004D0B7F" w:rsidP="00AD6CC6">
            <w:pPr>
              <w:rPr>
                <w:iCs/>
                <w:sz w:val="24"/>
                <w:szCs w:val="24"/>
              </w:rPr>
            </w:pPr>
            <w:r w:rsidRPr="008220E8">
              <w:rPr>
                <w:iCs/>
                <w:sz w:val="24"/>
                <w:szCs w:val="24"/>
              </w:rPr>
              <w:t>МП</w:t>
            </w:r>
          </w:p>
          <w:p w:rsidR="004D0B7F" w:rsidRPr="008220E8" w:rsidRDefault="004D0B7F" w:rsidP="00AD6CC6">
            <w:pPr>
              <w:rPr>
                <w:iCs/>
                <w:sz w:val="24"/>
                <w:szCs w:val="24"/>
              </w:rPr>
            </w:pPr>
          </w:p>
          <w:p w:rsidR="004D0B7F" w:rsidRPr="008220E8" w:rsidRDefault="004D0B7F" w:rsidP="00AD6CC6">
            <w:pPr>
              <w:rPr>
                <w:iCs/>
                <w:sz w:val="24"/>
                <w:szCs w:val="24"/>
              </w:rPr>
            </w:pPr>
            <w:r w:rsidRPr="008220E8">
              <w:rPr>
                <w:iCs/>
                <w:sz w:val="24"/>
                <w:szCs w:val="24"/>
              </w:rPr>
              <w:t>ТР</w:t>
            </w:r>
          </w:p>
          <w:p w:rsidR="004D0B7F" w:rsidRPr="008220E8" w:rsidRDefault="004D0B7F" w:rsidP="00AD6CC6">
            <w:pPr>
              <w:rPr>
                <w:iCs/>
                <w:sz w:val="24"/>
                <w:szCs w:val="24"/>
              </w:rPr>
            </w:pPr>
          </w:p>
          <w:p w:rsidR="004D0B7F" w:rsidRPr="008220E8" w:rsidRDefault="004D0B7F" w:rsidP="00AD6CC6">
            <w:pPr>
              <w:rPr>
                <w:iCs/>
                <w:sz w:val="24"/>
                <w:szCs w:val="24"/>
              </w:rPr>
            </w:pPr>
          </w:p>
          <w:p w:rsidR="004D0B7F" w:rsidRPr="008220E8" w:rsidRDefault="004D0B7F" w:rsidP="00AD6CC6">
            <w:pPr>
              <w:rPr>
                <w:iCs/>
                <w:sz w:val="24"/>
                <w:szCs w:val="24"/>
              </w:rPr>
            </w:pPr>
          </w:p>
          <w:p w:rsidR="004D0B7F" w:rsidRPr="008220E8" w:rsidRDefault="004D0B7F" w:rsidP="00AD6CC6">
            <w:pPr>
              <w:rPr>
                <w:iCs/>
                <w:sz w:val="24"/>
                <w:szCs w:val="24"/>
              </w:rPr>
            </w:pPr>
            <w:r w:rsidRPr="008220E8">
              <w:rPr>
                <w:iCs/>
                <w:sz w:val="24"/>
                <w:szCs w:val="24"/>
              </w:rPr>
              <w:t>В</w:t>
            </w:r>
          </w:p>
          <w:p w:rsidR="004D0B7F" w:rsidRPr="008220E8" w:rsidRDefault="004D0B7F" w:rsidP="00AD6CC6">
            <w:pPr>
              <w:rPr>
                <w:iCs/>
                <w:sz w:val="24"/>
                <w:szCs w:val="24"/>
              </w:rPr>
            </w:pPr>
            <w:r w:rsidRPr="008220E8">
              <w:rPr>
                <w:iCs/>
                <w:sz w:val="24"/>
                <w:szCs w:val="24"/>
              </w:rPr>
              <w:t>ИБ</w:t>
            </w:r>
          </w:p>
        </w:tc>
        <w:tc>
          <w:tcPr>
            <w:tcW w:w="520" w:type="dxa"/>
            <w:shd w:val="clear" w:color="auto" w:fill="auto"/>
          </w:tcPr>
          <w:p w:rsidR="004D0B7F" w:rsidRPr="008220E8" w:rsidRDefault="002010D7" w:rsidP="00AD6CC6">
            <w:pPr>
              <w:rPr>
                <w:iCs/>
                <w:sz w:val="24"/>
                <w:szCs w:val="24"/>
              </w:rPr>
            </w:pPr>
            <w:r w:rsidRPr="008220E8">
              <w:rPr>
                <w:iCs/>
                <w:sz w:val="24"/>
                <w:szCs w:val="24"/>
              </w:rPr>
              <w:t>5</w:t>
            </w:r>
          </w:p>
        </w:tc>
        <w:tc>
          <w:tcPr>
            <w:tcW w:w="614" w:type="dxa"/>
            <w:gridSpan w:val="2"/>
            <w:shd w:val="clear" w:color="auto" w:fill="auto"/>
          </w:tcPr>
          <w:p w:rsidR="004D0B7F" w:rsidRPr="008220E8" w:rsidRDefault="00826257" w:rsidP="00AD6CC6">
            <w:pPr>
              <w:rPr>
                <w:iCs/>
                <w:sz w:val="24"/>
                <w:szCs w:val="24"/>
              </w:rPr>
            </w:pPr>
            <w:r w:rsidRPr="008220E8">
              <w:rPr>
                <w:iCs/>
                <w:sz w:val="24"/>
                <w:szCs w:val="24"/>
              </w:rPr>
              <w:t>30</w:t>
            </w:r>
          </w:p>
        </w:tc>
        <w:tc>
          <w:tcPr>
            <w:tcW w:w="567" w:type="dxa"/>
            <w:tcBorders>
              <w:left w:val="single" w:sz="4" w:space="0" w:color="auto"/>
            </w:tcBorders>
            <w:shd w:val="clear" w:color="auto" w:fill="auto"/>
          </w:tcPr>
          <w:p w:rsidR="004D0B7F" w:rsidRPr="008220E8" w:rsidRDefault="00313243" w:rsidP="00AD6CC6">
            <w:pPr>
              <w:rPr>
                <w:iCs/>
                <w:sz w:val="24"/>
                <w:szCs w:val="24"/>
              </w:rPr>
            </w:pPr>
            <w:r w:rsidRPr="008220E8">
              <w:rPr>
                <w:iCs/>
                <w:sz w:val="24"/>
                <w:szCs w:val="24"/>
              </w:rPr>
              <w:t>2</w:t>
            </w:r>
            <w:r w:rsidR="004D0B7F" w:rsidRPr="008220E8">
              <w:rPr>
                <w:iCs/>
                <w:sz w:val="24"/>
                <w:szCs w:val="24"/>
              </w:rPr>
              <w:t>-я нед</w:t>
            </w:r>
          </w:p>
        </w:tc>
      </w:tr>
      <w:tr w:rsidR="004D0B7F" w:rsidRPr="008220E8" w:rsidTr="00617F7E">
        <w:trPr>
          <w:trHeight w:val="225"/>
        </w:trPr>
        <w:tc>
          <w:tcPr>
            <w:tcW w:w="1702" w:type="dxa"/>
            <w:shd w:val="clear" w:color="auto" w:fill="auto"/>
          </w:tcPr>
          <w:p w:rsidR="004D0B7F" w:rsidRPr="008220E8" w:rsidRDefault="004D0B7F" w:rsidP="00AD6CC6">
            <w:pPr>
              <w:rPr>
                <w:sz w:val="24"/>
                <w:szCs w:val="24"/>
              </w:rPr>
            </w:pPr>
            <w:r w:rsidRPr="008220E8">
              <w:rPr>
                <w:b/>
                <w:iCs/>
                <w:sz w:val="24"/>
                <w:szCs w:val="24"/>
              </w:rPr>
              <w:t xml:space="preserve">Тема 3. </w:t>
            </w:r>
          </w:p>
          <w:p w:rsidR="004D0B7F" w:rsidRPr="008220E8" w:rsidRDefault="001A2594" w:rsidP="00AD6CC6">
            <w:pPr>
              <w:rPr>
                <w:sz w:val="24"/>
                <w:szCs w:val="24"/>
              </w:rPr>
            </w:pPr>
            <w:r w:rsidRPr="008220E8">
              <w:rPr>
                <w:sz w:val="24"/>
                <w:szCs w:val="24"/>
              </w:rPr>
              <w:t xml:space="preserve">Симптоматология рака желудка. </w:t>
            </w:r>
          </w:p>
          <w:p w:rsidR="004D0B7F" w:rsidRPr="008220E8" w:rsidRDefault="004D0B7F" w:rsidP="00AD6CC6">
            <w:pPr>
              <w:rPr>
                <w:b/>
                <w:iCs/>
                <w:sz w:val="24"/>
                <w:szCs w:val="24"/>
              </w:rPr>
            </w:pPr>
          </w:p>
        </w:tc>
        <w:tc>
          <w:tcPr>
            <w:tcW w:w="851" w:type="dxa"/>
            <w:shd w:val="clear" w:color="auto" w:fill="auto"/>
          </w:tcPr>
          <w:p w:rsidR="009A51FE" w:rsidRPr="008220E8" w:rsidRDefault="009A51FE" w:rsidP="009A51FE">
            <w:pPr>
              <w:pStyle w:val="11"/>
              <w:contextualSpacing/>
              <w:rPr>
                <w:rFonts w:ascii="Times New Roman" w:hAnsi="Times New Roman" w:cs="Times New Roman"/>
              </w:rPr>
            </w:pPr>
            <w:r w:rsidRPr="008220E8">
              <w:rPr>
                <w:rFonts w:ascii="Times New Roman" w:hAnsi="Times New Roman" w:cs="Times New Roman"/>
              </w:rPr>
              <w:t>РО-5</w:t>
            </w:r>
          </w:p>
          <w:p w:rsidR="009A51FE" w:rsidRPr="008220E8" w:rsidRDefault="009A51FE" w:rsidP="009A51FE">
            <w:pPr>
              <w:contextualSpacing/>
              <w:rPr>
                <w:sz w:val="22"/>
                <w:szCs w:val="22"/>
              </w:rPr>
            </w:pPr>
            <w:r w:rsidRPr="008220E8">
              <w:rPr>
                <w:sz w:val="22"/>
                <w:szCs w:val="22"/>
              </w:rPr>
              <w:t>ПК-14</w:t>
            </w:r>
          </w:p>
          <w:p w:rsidR="009A51FE" w:rsidRPr="008220E8" w:rsidRDefault="009A51FE" w:rsidP="009A51FE">
            <w:pPr>
              <w:contextualSpacing/>
              <w:rPr>
                <w:sz w:val="22"/>
                <w:szCs w:val="22"/>
              </w:rPr>
            </w:pPr>
            <w:r w:rsidRPr="008220E8">
              <w:rPr>
                <w:sz w:val="22"/>
                <w:szCs w:val="22"/>
              </w:rPr>
              <w:t>ПК-15</w:t>
            </w:r>
          </w:p>
          <w:p w:rsidR="009A51FE" w:rsidRPr="008220E8" w:rsidRDefault="009A51FE" w:rsidP="009A51FE">
            <w:pPr>
              <w:contextualSpacing/>
              <w:rPr>
                <w:sz w:val="22"/>
                <w:szCs w:val="22"/>
              </w:rPr>
            </w:pPr>
            <w:r w:rsidRPr="008220E8">
              <w:rPr>
                <w:sz w:val="22"/>
                <w:szCs w:val="22"/>
              </w:rPr>
              <w:t>ПК-16</w:t>
            </w:r>
          </w:p>
          <w:p w:rsidR="009A51FE" w:rsidRPr="008220E8" w:rsidRDefault="009A51FE" w:rsidP="009A51FE">
            <w:pPr>
              <w:rPr>
                <w:sz w:val="22"/>
                <w:szCs w:val="22"/>
              </w:rPr>
            </w:pPr>
            <w:r w:rsidRPr="008220E8">
              <w:rPr>
                <w:sz w:val="22"/>
                <w:szCs w:val="22"/>
              </w:rPr>
              <w:t>РО-6</w:t>
            </w:r>
          </w:p>
          <w:p w:rsidR="009A51FE" w:rsidRPr="008220E8" w:rsidRDefault="009A51FE" w:rsidP="009A51FE">
            <w:pPr>
              <w:rPr>
                <w:sz w:val="22"/>
                <w:szCs w:val="22"/>
              </w:rPr>
            </w:pPr>
            <w:r w:rsidRPr="008220E8">
              <w:rPr>
                <w:sz w:val="22"/>
                <w:szCs w:val="22"/>
              </w:rPr>
              <w:t>ПК-19</w:t>
            </w:r>
          </w:p>
          <w:p w:rsidR="004D0B7F" w:rsidRPr="008220E8" w:rsidRDefault="004D0B7F" w:rsidP="009A51FE">
            <w:pPr>
              <w:rPr>
                <w:iCs/>
                <w:sz w:val="24"/>
                <w:szCs w:val="24"/>
              </w:rPr>
            </w:pPr>
          </w:p>
        </w:tc>
        <w:tc>
          <w:tcPr>
            <w:tcW w:w="5103" w:type="dxa"/>
            <w:shd w:val="clear" w:color="auto" w:fill="auto"/>
          </w:tcPr>
          <w:p w:rsidR="004D0B7F" w:rsidRPr="008220E8" w:rsidRDefault="004D0B7F" w:rsidP="00AD6CC6">
            <w:pPr>
              <w:rPr>
                <w:iCs/>
                <w:sz w:val="24"/>
                <w:szCs w:val="24"/>
              </w:rPr>
            </w:pPr>
            <w:r w:rsidRPr="008220E8">
              <w:rPr>
                <w:iCs/>
                <w:sz w:val="24"/>
                <w:szCs w:val="24"/>
              </w:rPr>
              <w:t>Выберите один вид работы по данной теме на ваше усмотрение.</w:t>
            </w:r>
          </w:p>
          <w:p w:rsidR="004D0B7F" w:rsidRPr="008220E8" w:rsidRDefault="004D0B7F" w:rsidP="00AD6CC6">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p w:rsidR="004D0B7F" w:rsidRPr="008220E8" w:rsidRDefault="004D0B7F" w:rsidP="00AD6CC6">
            <w:pPr>
              <w:rPr>
                <w:iCs/>
                <w:sz w:val="24"/>
                <w:szCs w:val="24"/>
              </w:rPr>
            </w:pPr>
            <w:r w:rsidRPr="008220E8">
              <w:rPr>
                <w:iCs/>
                <w:sz w:val="24"/>
                <w:szCs w:val="24"/>
              </w:rPr>
              <w:t>2.</w:t>
            </w:r>
            <w:proofErr w:type="gramStart"/>
            <w:r w:rsidRPr="008220E8">
              <w:rPr>
                <w:iCs/>
                <w:sz w:val="24"/>
                <w:szCs w:val="24"/>
              </w:rPr>
              <w:t>Разработайте  мультимедийную</w:t>
            </w:r>
            <w:proofErr w:type="gramEnd"/>
            <w:r w:rsidRPr="008220E8">
              <w:rPr>
                <w:iCs/>
                <w:sz w:val="24"/>
                <w:szCs w:val="24"/>
              </w:rPr>
              <w:t xml:space="preserve"> презентацию по данной теме.</w:t>
            </w:r>
          </w:p>
          <w:p w:rsidR="004D0B7F" w:rsidRPr="008220E8" w:rsidRDefault="004D0B7F" w:rsidP="00AD6CC6">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4D0B7F" w:rsidRPr="008220E8" w:rsidRDefault="004D0B7F" w:rsidP="00AD6CC6">
            <w:pPr>
              <w:rPr>
                <w:iCs/>
                <w:sz w:val="24"/>
                <w:szCs w:val="24"/>
              </w:rPr>
            </w:pPr>
            <w:r w:rsidRPr="008220E8">
              <w:rPr>
                <w:iCs/>
                <w:sz w:val="24"/>
                <w:szCs w:val="24"/>
              </w:rPr>
              <w:t>4. Создайте видеоролик по теме.</w:t>
            </w:r>
            <w:r w:rsidRPr="008220E8">
              <w:rPr>
                <w:iCs/>
                <w:sz w:val="24"/>
                <w:szCs w:val="24"/>
              </w:rPr>
              <w:tab/>
            </w:r>
          </w:p>
          <w:p w:rsidR="004D0B7F" w:rsidRPr="008220E8" w:rsidRDefault="004D0B7F" w:rsidP="00AD6CC6">
            <w:pPr>
              <w:rPr>
                <w:iCs/>
                <w:sz w:val="24"/>
                <w:szCs w:val="24"/>
              </w:rPr>
            </w:pPr>
            <w:r w:rsidRPr="008220E8">
              <w:rPr>
                <w:iCs/>
                <w:sz w:val="24"/>
                <w:szCs w:val="24"/>
              </w:rPr>
              <w:t>5. Напишите историю болезни по теме.</w:t>
            </w:r>
          </w:p>
          <w:p w:rsidR="004D0B7F" w:rsidRPr="008220E8" w:rsidRDefault="004D0B7F" w:rsidP="00F15DEE">
            <w:pPr>
              <w:rPr>
                <w:sz w:val="24"/>
                <w:szCs w:val="24"/>
              </w:rPr>
            </w:pPr>
            <w:r w:rsidRPr="008220E8">
              <w:rPr>
                <w:iCs/>
                <w:sz w:val="24"/>
                <w:szCs w:val="24"/>
              </w:rPr>
              <w:t>РОт: умеет работать с информацией из различных источников, реферировать сообщения, обследовать пациента и составлят</w:t>
            </w:r>
            <w:r w:rsidR="00F15DEE" w:rsidRPr="008220E8">
              <w:rPr>
                <w:iCs/>
                <w:sz w:val="24"/>
                <w:szCs w:val="24"/>
              </w:rPr>
              <w:t xml:space="preserve">ь схему лечения при раке желудка </w:t>
            </w:r>
            <w:r w:rsidRPr="008220E8">
              <w:rPr>
                <w:iCs/>
                <w:sz w:val="24"/>
                <w:szCs w:val="24"/>
              </w:rPr>
              <w:t>и обосновать лечение.</w:t>
            </w:r>
          </w:p>
        </w:tc>
        <w:tc>
          <w:tcPr>
            <w:tcW w:w="850" w:type="dxa"/>
            <w:shd w:val="clear" w:color="auto" w:fill="auto"/>
          </w:tcPr>
          <w:p w:rsidR="004D0B7F" w:rsidRPr="008220E8" w:rsidRDefault="004D0B7F" w:rsidP="00AD6CC6">
            <w:pPr>
              <w:rPr>
                <w:iCs/>
                <w:sz w:val="24"/>
                <w:szCs w:val="24"/>
              </w:rPr>
            </w:pPr>
            <w:r w:rsidRPr="008220E8">
              <w:rPr>
                <w:iCs/>
                <w:sz w:val="24"/>
                <w:szCs w:val="24"/>
              </w:rPr>
              <w:t>Р</w:t>
            </w:r>
          </w:p>
          <w:p w:rsidR="004D0B7F" w:rsidRPr="008220E8" w:rsidRDefault="004D0B7F" w:rsidP="00AD6CC6">
            <w:pPr>
              <w:rPr>
                <w:iCs/>
                <w:sz w:val="24"/>
                <w:szCs w:val="24"/>
              </w:rPr>
            </w:pPr>
          </w:p>
          <w:p w:rsidR="004D0B7F" w:rsidRPr="008220E8" w:rsidRDefault="004D0B7F" w:rsidP="00AD6CC6">
            <w:pPr>
              <w:rPr>
                <w:iCs/>
                <w:sz w:val="24"/>
                <w:szCs w:val="24"/>
              </w:rPr>
            </w:pPr>
            <w:r w:rsidRPr="008220E8">
              <w:rPr>
                <w:iCs/>
                <w:sz w:val="24"/>
                <w:szCs w:val="24"/>
              </w:rPr>
              <w:t>МП</w:t>
            </w:r>
          </w:p>
          <w:p w:rsidR="004D0B7F" w:rsidRPr="008220E8" w:rsidRDefault="004D0B7F" w:rsidP="00AD6CC6">
            <w:pPr>
              <w:rPr>
                <w:iCs/>
                <w:sz w:val="24"/>
                <w:szCs w:val="24"/>
              </w:rPr>
            </w:pPr>
          </w:p>
          <w:p w:rsidR="004D0B7F" w:rsidRPr="008220E8" w:rsidRDefault="004D0B7F" w:rsidP="00AD6CC6">
            <w:pPr>
              <w:rPr>
                <w:iCs/>
                <w:sz w:val="24"/>
                <w:szCs w:val="24"/>
              </w:rPr>
            </w:pPr>
          </w:p>
          <w:p w:rsidR="004D0B7F" w:rsidRPr="008220E8" w:rsidRDefault="004D0B7F" w:rsidP="00AD6CC6">
            <w:pPr>
              <w:rPr>
                <w:iCs/>
                <w:sz w:val="24"/>
                <w:szCs w:val="24"/>
              </w:rPr>
            </w:pPr>
            <w:r w:rsidRPr="008220E8">
              <w:rPr>
                <w:iCs/>
                <w:sz w:val="24"/>
                <w:szCs w:val="24"/>
              </w:rPr>
              <w:t>ТР</w:t>
            </w:r>
          </w:p>
          <w:p w:rsidR="004D0B7F" w:rsidRPr="008220E8" w:rsidRDefault="004D0B7F" w:rsidP="00AD6CC6">
            <w:pPr>
              <w:rPr>
                <w:iCs/>
                <w:sz w:val="24"/>
                <w:szCs w:val="24"/>
              </w:rPr>
            </w:pPr>
          </w:p>
          <w:p w:rsidR="004D0B7F" w:rsidRPr="008220E8" w:rsidRDefault="004D0B7F" w:rsidP="00AD6CC6">
            <w:pPr>
              <w:rPr>
                <w:iCs/>
                <w:sz w:val="24"/>
                <w:szCs w:val="24"/>
              </w:rPr>
            </w:pPr>
          </w:p>
          <w:p w:rsidR="004D0B7F" w:rsidRPr="008220E8" w:rsidRDefault="004D0B7F" w:rsidP="00AD6CC6">
            <w:pPr>
              <w:rPr>
                <w:iCs/>
                <w:sz w:val="24"/>
                <w:szCs w:val="24"/>
              </w:rPr>
            </w:pPr>
            <w:r w:rsidRPr="008220E8">
              <w:rPr>
                <w:iCs/>
                <w:sz w:val="24"/>
                <w:szCs w:val="24"/>
              </w:rPr>
              <w:t>В</w:t>
            </w:r>
          </w:p>
          <w:p w:rsidR="004D0B7F" w:rsidRPr="008220E8" w:rsidRDefault="004D0B7F" w:rsidP="00AD6CC6">
            <w:pPr>
              <w:rPr>
                <w:iCs/>
                <w:sz w:val="24"/>
                <w:szCs w:val="24"/>
              </w:rPr>
            </w:pPr>
            <w:r w:rsidRPr="008220E8">
              <w:rPr>
                <w:iCs/>
                <w:sz w:val="24"/>
                <w:szCs w:val="24"/>
              </w:rPr>
              <w:t>ИБ</w:t>
            </w:r>
          </w:p>
        </w:tc>
        <w:tc>
          <w:tcPr>
            <w:tcW w:w="520" w:type="dxa"/>
            <w:shd w:val="clear" w:color="auto" w:fill="auto"/>
          </w:tcPr>
          <w:p w:rsidR="004D0B7F" w:rsidRPr="008220E8" w:rsidRDefault="002010D7" w:rsidP="00AD6CC6">
            <w:pPr>
              <w:rPr>
                <w:iCs/>
                <w:sz w:val="24"/>
                <w:szCs w:val="24"/>
              </w:rPr>
            </w:pPr>
            <w:r w:rsidRPr="008220E8">
              <w:rPr>
                <w:iCs/>
                <w:sz w:val="24"/>
                <w:szCs w:val="24"/>
              </w:rPr>
              <w:t>5</w:t>
            </w:r>
          </w:p>
        </w:tc>
        <w:tc>
          <w:tcPr>
            <w:tcW w:w="614" w:type="dxa"/>
            <w:gridSpan w:val="2"/>
            <w:shd w:val="clear" w:color="auto" w:fill="auto"/>
          </w:tcPr>
          <w:p w:rsidR="004D0B7F" w:rsidRPr="008220E8" w:rsidRDefault="00826257" w:rsidP="00AD6CC6">
            <w:pPr>
              <w:rPr>
                <w:iCs/>
                <w:sz w:val="24"/>
                <w:szCs w:val="24"/>
              </w:rPr>
            </w:pPr>
            <w:r w:rsidRPr="008220E8">
              <w:rPr>
                <w:iCs/>
                <w:sz w:val="24"/>
                <w:szCs w:val="24"/>
              </w:rPr>
              <w:t>30</w:t>
            </w:r>
          </w:p>
        </w:tc>
        <w:tc>
          <w:tcPr>
            <w:tcW w:w="567" w:type="dxa"/>
            <w:tcBorders>
              <w:left w:val="single" w:sz="4" w:space="0" w:color="auto"/>
            </w:tcBorders>
            <w:shd w:val="clear" w:color="auto" w:fill="auto"/>
          </w:tcPr>
          <w:p w:rsidR="004D0B7F" w:rsidRPr="008220E8" w:rsidRDefault="00313243" w:rsidP="00AD6CC6">
            <w:pPr>
              <w:rPr>
                <w:iCs/>
                <w:sz w:val="24"/>
                <w:szCs w:val="24"/>
              </w:rPr>
            </w:pPr>
            <w:r w:rsidRPr="008220E8">
              <w:rPr>
                <w:iCs/>
                <w:sz w:val="24"/>
                <w:szCs w:val="24"/>
              </w:rPr>
              <w:t>3</w:t>
            </w:r>
            <w:r w:rsidR="004D0B7F" w:rsidRPr="008220E8">
              <w:rPr>
                <w:iCs/>
                <w:sz w:val="24"/>
                <w:szCs w:val="24"/>
              </w:rPr>
              <w:t>-я нед</w:t>
            </w:r>
          </w:p>
        </w:tc>
      </w:tr>
      <w:tr w:rsidR="004D0B7F" w:rsidRPr="008220E8" w:rsidTr="00617F7E">
        <w:trPr>
          <w:trHeight w:val="2226"/>
        </w:trPr>
        <w:tc>
          <w:tcPr>
            <w:tcW w:w="1702" w:type="dxa"/>
            <w:shd w:val="clear" w:color="auto" w:fill="auto"/>
          </w:tcPr>
          <w:p w:rsidR="004D0B7F" w:rsidRPr="008220E8" w:rsidRDefault="004D0B7F" w:rsidP="00AD6CC6">
            <w:pPr>
              <w:rPr>
                <w:iCs/>
                <w:sz w:val="24"/>
                <w:szCs w:val="24"/>
              </w:rPr>
            </w:pPr>
            <w:r w:rsidRPr="008220E8">
              <w:rPr>
                <w:b/>
                <w:iCs/>
                <w:sz w:val="24"/>
                <w:szCs w:val="24"/>
              </w:rPr>
              <w:t>Тема 4</w:t>
            </w:r>
            <w:r w:rsidR="001A2594" w:rsidRPr="008220E8">
              <w:rPr>
                <w:b/>
                <w:iCs/>
                <w:sz w:val="24"/>
                <w:szCs w:val="24"/>
              </w:rPr>
              <w:t xml:space="preserve">: </w:t>
            </w:r>
            <w:r w:rsidR="001A2594" w:rsidRPr="008220E8">
              <w:rPr>
                <w:iCs/>
                <w:sz w:val="24"/>
                <w:szCs w:val="24"/>
              </w:rPr>
              <w:t>Симптоматология рака прямой кишки.</w:t>
            </w:r>
          </w:p>
        </w:tc>
        <w:tc>
          <w:tcPr>
            <w:tcW w:w="851" w:type="dxa"/>
            <w:shd w:val="clear" w:color="auto" w:fill="auto"/>
          </w:tcPr>
          <w:p w:rsidR="009A51FE" w:rsidRPr="008220E8" w:rsidRDefault="009A51FE" w:rsidP="009A51FE">
            <w:pPr>
              <w:pStyle w:val="11"/>
              <w:contextualSpacing/>
              <w:rPr>
                <w:rFonts w:ascii="Times New Roman" w:hAnsi="Times New Roman" w:cs="Times New Roman"/>
              </w:rPr>
            </w:pPr>
            <w:r w:rsidRPr="008220E8">
              <w:rPr>
                <w:rFonts w:ascii="Times New Roman" w:hAnsi="Times New Roman" w:cs="Times New Roman"/>
              </w:rPr>
              <w:t>РО-5</w:t>
            </w:r>
          </w:p>
          <w:p w:rsidR="009A51FE" w:rsidRPr="008220E8" w:rsidRDefault="009A51FE" w:rsidP="009A51FE">
            <w:pPr>
              <w:contextualSpacing/>
              <w:rPr>
                <w:sz w:val="22"/>
                <w:szCs w:val="22"/>
              </w:rPr>
            </w:pPr>
            <w:r w:rsidRPr="008220E8">
              <w:rPr>
                <w:sz w:val="22"/>
                <w:szCs w:val="22"/>
              </w:rPr>
              <w:t>ПК-14</w:t>
            </w:r>
          </w:p>
          <w:p w:rsidR="009A51FE" w:rsidRPr="008220E8" w:rsidRDefault="009A51FE" w:rsidP="009A51FE">
            <w:pPr>
              <w:contextualSpacing/>
              <w:rPr>
                <w:sz w:val="22"/>
                <w:szCs w:val="22"/>
              </w:rPr>
            </w:pPr>
            <w:r w:rsidRPr="008220E8">
              <w:rPr>
                <w:sz w:val="22"/>
                <w:szCs w:val="22"/>
              </w:rPr>
              <w:t>ПК-15</w:t>
            </w:r>
          </w:p>
          <w:p w:rsidR="009A51FE" w:rsidRPr="008220E8" w:rsidRDefault="009A51FE" w:rsidP="009A51FE">
            <w:pPr>
              <w:contextualSpacing/>
              <w:rPr>
                <w:sz w:val="22"/>
                <w:szCs w:val="22"/>
              </w:rPr>
            </w:pPr>
            <w:r w:rsidRPr="008220E8">
              <w:rPr>
                <w:sz w:val="22"/>
                <w:szCs w:val="22"/>
              </w:rPr>
              <w:t>ПК-16</w:t>
            </w:r>
          </w:p>
          <w:p w:rsidR="009A51FE" w:rsidRPr="008220E8" w:rsidRDefault="009A51FE" w:rsidP="009A51FE">
            <w:pPr>
              <w:rPr>
                <w:sz w:val="22"/>
                <w:szCs w:val="22"/>
              </w:rPr>
            </w:pPr>
            <w:r w:rsidRPr="008220E8">
              <w:rPr>
                <w:sz w:val="22"/>
                <w:szCs w:val="22"/>
              </w:rPr>
              <w:t>РО-6</w:t>
            </w:r>
          </w:p>
          <w:p w:rsidR="009A51FE" w:rsidRPr="008220E8" w:rsidRDefault="009A51FE" w:rsidP="009A51FE">
            <w:pPr>
              <w:rPr>
                <w:sz w:val="22"/>
                <w:szCs w:val="22"/>
              </w:rPr>
            </w:pPr>
            <w:r w:rsidRPr="008220E8">
              <w:rPr>
                <w:sz w:val="22"/>
                <w:szCs w:val="22"/>
              </w:rPr>
              <w:t>ПК-19</w:t>
            </w:r>
          </w:p>
          <w:p w:rsidR="004D0B7F" w:rsidRPr="008220E8" w:rsidRDefault="004D0B7F" w:rsidP="009A51FE">
            <w:pPr>
              <w:rPr>
                <w:iCs/>
                <w:sz w:val="24"/>
                <w:szCs w:val="24"/>
              </w:rPr>
            </w:pPr>
          </w:p>
        </w:tc>
        <w:tc>
          <w:tcPr>
            <w:tcW w:w="5103" w:type="dxa"/>
            <w:shd w:val="clear" w:color="auto" w:fill="auto"/>
          </w:tcPr>
          <w:p w:rsidR="004D0B7F" w:rsidRPr="008220E8" w:rsidRDefault="004D0B7F" w:rsidP="00AD6CC6">
            <w:pPr>
              <w:rPr>
                <w:iCs/>
                <w:sz w:val="24"/>
                <w:szCs w:val="24"/>
              </w:rPr>
            </w:pPr>
            <w:r w:rsidRPr="008220E8">
              <w:rPr>
                <w:iCs/>
                <w:sz w:val="24"/>
                <w:szCs w:val="24"/>
              </w:rPr>
              <w:t>Выберите один вид работы по данной теме на ваше усмотрение.</w:t>
            </w:r>
          </w:p>
          <w:p w:rsidR="004D0B7F" w:rsidRPr="008220E8" w:rsidRDefault="004D0B7F" w:rsidP="00AD6CC6">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p w:rsidR="004D0B7F" w:rsidRPr="008220E8" w:rsidRDefault="004D0B7F" w:rsidP="00AD6CC6">
            <w:pPr>
              <w:rPr>
                <w:iCs/>
                <w:sz w:val="24"/>
                <w:szCs w:val="24"/>
              </w:rPr>
            </w:pPr>
            <w:r w:rsidRPr="008220E8">
              <w:rPr>
                <w:iCs/>
                <w:sz w:val="24"/>
                <w:szCs w:val="24"/>
              </w:rPr>
              <w:t>2.Разработайте мультимедийную презентацию по данной теме.</w:t>
            </w:r>
          </w:p>
          <w:p w:rsidR="004D0B7F" w:rsidRPr="008220E8" w:rsidRDefault="004D0B7F" w:rsidP="00AD6CC6">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4D0B7F" w:rsidRPr="008220E8" w:rsidRDefault="004D0B7F" w:rsidP="00AD6CC6">
            <w:pPr>
              <w:rPr>
                <w:iCs/>
                <w:sz w:val="24"/>
                <w:szCs w:val="24"/>
              </w:rPr>
            </w:pPr>
            <w:r w:rsidRPr="008220E8">
              <w:rPr>
                <w:iCs/>
                <w:sz w:val="24"/>
                <w:szCs w:val="24"/>
              </w:rPr>
              <w:t>4. Создайте видеоролик по теме.</w:t>
            </w:r>
            <w:r w:rsidRPr="008220E8">
              <w:rPr>
                <w:iCs/>
                <w:sz w:val="24"/>
                <w:szCs w:val="24"/>
              </w:rPr>
              <w:tab/>
            </w:r>
          </w:p>
          <w:p w:rsidR="004D0B7F" w:rsidRPr="008220E8" w:rsidRDefault="004D0B7F" w:rsidP="00AD6CC6">
            <w:pPr>
              <w:rPr>
                <w:iCs/>
                <w:sz w:val="24"/>
                <w:szCs w:val="24"/>
              </w:rPr>
            </w:pPr>
            <w:r w:rsidRPr="008220E8">
              <w:rPr>
                <w:iCs/>
                <w:sz w:val="24"/>
                <w:szCs w:val="24"/>
              </w:rPr>
              <w:t>5. Напишите историю болезни по теме.</w:t>
            </w:r>
          </w:p>
          <w:p w:rsidR="004D0B7F" w:rsidRPr="008220E8" w:rsidRDefault="004D0B7F" w:rsidP="00AD6CC6">
            <w:pPr>
              <w:rPr>
                <w:iCs/>
                <w:sz w:val="24"/>
                <w:szCs w:val="24"/>
              </w:rPr>
            </w:pPr>
            <w:r w:rsidRPr="008220E8">
              <w:rPr>
                <w:iCs/>
                <w:sz w:val="24"/>
                <w:szCs w:val="24"/>
              </w:rPr>
              <w:t xml:space="preserve">РОт: умеет работать с информацией из различных источников, реферировать сообщения, обследовать пациента и составлять </w:t>
            </w:r>
            <w:r w:rsidR="00F15DEE" w:rsidRPr="008220E8">
              <w:rPr>
                <w:iCs/>
                <w:sz w:val="24"/>
                <w:szCs w:val="24"/>
              </w:rPr>
              <w:t>схему лечения при раке прямой кишки</w:t>
            </w:r>
            <w:r w:rsidRPr="008220E8">
              <w:rPr>
                <w:iCs/>
                <w:sz w:val="24"/>
                <w:szCs w:val="24"/>
              </w:rPr>
              <w:t xml:space="preserve"> и обосновать лечение.</w:t>
            </w:r>
          </w:p>
        </w:tc>
        <w:tc>
          <w:tcPr>
            <w:tcW w:w="850" w:type="dxa"/>
            <w:shd w:val="clear" w:color="auto" w:fill="auto"/>
          </w:tcPr>
          <w:p w:rsidR="004D0B7F" w:rsidRPr="008220E8" w:rsidRDefault="004D0B7F" w:rsidP="00AD6CC6">
            <w:pPr>
              <w:rPr>
                <w:iCs/>
                <w:sz w:val="24"/>
                <w:szCs w:val="24"/>
              </w:rPr>
            </w:pPr>
            <w:r w:rsidRPr="008220E8">
              <w:rPr>
                <w:iCs/>
                <w:sz w:val="24"/>
                <w:szCs w:val="24"/>
              </w:rPr>
              <w:t>Р</w:t>
            </w:r>
          </w:p>
          <w:p w:rsidR="004D0B7F" w:rsidRPr="008220E8" w:rsidRDefault="004D0B7F" w:rsidP="00AD6CC6">
            <w:pPr>
              <w:rPr>
                <w:iCs/>
                <w:sz w:val="24"/>
                <w:szCs w:val="24"/>
              </w:rPr>
            </w:pPr>
          </w:p>
          <w:p w:rsidR="004D0B7F" w:rsidRPr="008220E8" w:rsidRDefault="004D0B7F" w:rsidP="00AD6CC6">
            <w:pPr>
              <w:rPr>
                <w:iCs/>
                <w:sz w:val="24"/>
                <w:szCs w:val="24"/>
              </w:rPr>
            </w:pPr>
            <w:r w:rsidRPr="008220E8">
              <w:rPr>
                <w:iCs/>
                <w:sz w:val="24"/>
                <w:szCs w:val="24"/>
              </w:rPr>
              <w:t>МП</w:t>
            </w:r>
          </w:p>
          <w:p w:rsidR="004D0B7F" w:rsidRPr="008220E8" w:rsidRDefault="004D0B7F" w:rsidP="00AD6CC6">
            <w:pPr>
              <w:rPr>
                <w:iCs/>
                <w:sz w:val="24"/>
                <w:szCs w:val="24"/>
              </w:rPr>
            </w:pPr>
          </w:p>
          <w:p w:rsidR="004D0B7F" w:rsidRPr="008220E8" w:rsidRDefault="004D0B7F" w:rsidP="00AD6CC6">
            <w:pPr>
              <w:rPr>
                <w:iCs/>
                <w:sz w:val="24"/>
                <w:szCs w:val="24"/>
              </w:rPr>
            </w:pPr>
            <w:r w:rsidRPr="008220E8">
              <w:rPr>
                <w:iCs/>
                <w:sz w:val="24"/>
                <w:szCs w:val="24"/>
              </w:rPr>
              <w:t>ТР</w:t>
            </w:r>
          </w:p>
          <w:p w:rsidR="004D0B7F" w:rsidRPr="008220E8" w:rsidRDefault="004D0B7F" w:rsidP="00AD6CC6">
            <w:pPr>
              <w:rPr>
                <w:iCs/>
                <w:sz w:val="24"/>
                <w:szCs w:val="24"/>
              </w:rPr>
            </w:pPr>
          </w:p>
          <w:p w:rsidR="004D0B7F" w:rsidRPr="008220E8" w:rsidRDefault="004D0B7F" w:rsidP="00AD6CC6">
            <w:pPr>
              <w:rPr>
                <w:iCs/>
                <w:sz w:val="24"/>
                <w:szCs w:val="24"/>
              </w:rPr>
            </w:pPr>
          </w:p>
          <w:p w:rsidR="004D0B7F" w:rsidRPr="008220E8" w:rsidRDefault="004D0B7F" w:rsidP="00AD6CC6">
            <w:pPr>
              <w:rPr>
                <w:iCs/>
                <w:sz w:val="24"/>
                <w:szCs w:val="24"/>
              </w:rPr>
            </w:pPr>
          </w:p>
          <w:p w:rsidR="004D0B7F" w:rsidRPr="008220E8" w:rsidRDefault="004D0B7F" w:rsidP="00AD6CC6">
            <w:pPr>
              <w:rPr>
                <w:iCs/>
                <w:sz w:val="24"/>
                <w:szCs w:val="24"/>
              </w:rPr>
            </w:pPr>
            <w:r w:rsidRPr="008220E8">
              <w:rPr>
                <w:iCs/>
                <w:sz w:val="24"/>
                <w:szCs w:val="24"/>
              </w:rPr>
              <w:t>В</w:t>
            </w:r>
          </w:p>
          <w:p w:rsidR="004D0B7F" w:rsidRPr="008220E8" w:rsidRDefault="004D0B7F" w:rsidP="00AD6CC6">
            <w:pPr>
              <w:rPr>
                <w:iCs/>
                <w:sz w:val="24"/>
                <w:szCs w:val="24"/>
              </w:rPr>
            </w:pPr>
            <w:r w:rsidRPr="008220E8">
              <w:rPr>
                <w:iCs/>
                <w:sz w:val="24"/>
                <w:szCs w:val="24"/>
              </w:rPr>
              <w:t>ИБ</w:t>
            </w:r>
          </w:p>
        </w:tc>
        <w:tc>
          <w:tcPr>
            <w:tcW w:w="520" w:type="dxa"/>
            <w:shd w:val="clear" w:color="auto" w:fill="auto"/>
          </w:tcPr>
          <w:p w:rsidR="004D0B7F" w:rsidRPr="008220E8" w:rsidRDefault="002010D7" w:rsidP="00AD6CC6">
            <w:pPr>
              <w:rPr>
                <w:iCs/>
                <w:sz w:val="24"/>
                <w:szCs w:val="24"/>
              </w:rPr>
            </w:pPr>
            <w:r w:rsidRPr="008220E8">
              <w:rPr>
                <w:iCs/>
                <w:sz w:val="24"/>
                <w:szCs w:val="24"/>
              </w:rPr>
              <w:t>5</w:t>
            </w:r>
          </w:p>
        </w:tc>
        <w:tc>
          <w:tcPr>
            <w:tcW w:w="614" w:type="dxa"/>
            <w:gridSpan w:val="2"/>
            <w:shd w:val="clear" w:color="auto" w:fill="auto"/>
          </w:tcPr>
          <w:p w:rsidR="004D0B7F" w:rsidRPr="008220E8" w:rsidRDefault="00826257" w:rsidP="00AD6CC6">
            <w:pPr>
              <w:rPr>
                <w:iCs/>
                <w:sz w:val="24"/>
                <w:szCs w:val="24"/>
              </w:rPr>
            </w:pPr>
            <w:r w:rsidRPr="008220E8">
              <w:rPr>
                <w:iCs/>
                <w:sz w:val="24"/>
                <w:szCs w:val="24"/>
              </w:rPr>
              <w:t>30</w:t>
            </w:r>
          </w:p>
        </w:tc>
        <w:tc>
          <w:tcPr>
            <w:tcW w:w="567" w:type="dxa"/>
            <w:tcBorders>
              <w:left w:val="single" w:sz="4" w:space="0" w:color="auto"/>
            </w:tcBorders>
            <w:shd w:val="clear" w:color="auto" w:fill="auto"/>
          </w:tcPr>
          <w:p w:rsidR="004D0B7F" w:rsidRPr="008220E8" w:rsidRDefault="00313243" w:rsidP="00AD6CC6">
            <w:pPr>
              <w:rPr>
                <w:iCs/>
                <w:sz w:val="24"/>
                <w:szCs w:val="24"/>
              </w:rPr>
            </w:pPr>
            <w:r w:rsidRPr="008220E8">
              <w:rPr>
                <w:iCs/>
                <w:sz w:val="24"/>
                <w:szCs w:val="24"/>
              </w:rPr>
              <w:t>4</w:t>
            </w:r>
            <w:r w:rsidR="004D0B7F" w:rsidRPr="008220E8">
              <w:rPr>
                <w:iCs/>
                <w:sz w:val="24"/>
                <w:szCs w:val="24"/>
              </w:rPr>
              <w:t>-я нед</w:t>
            </w:r>
          </w:p>
        </w:tc>
      </w:tr>
      <w:tr w:rsidR="00A526FC" w:rsidRPr="008220E8" w:rsidTr="00617F7E">
        <w:trPr>
          <w:trHeight w:val="2226"/>
        </w:trPr>
        <w:tc>
          <w:tcPr>
            <w:tcW w:w="1702" w:type="dxa"/>
            <w:shd w:val="clear" w:color="auto" w:fill="auto"/>
          </w:tcPr>
          <w:p w:rsidR="00A526FC" w:rsidRPr="008220E8" w:rsidRDefault="00A526FC" w:rsidP="00AD6CC6">
            <w:pPr>
              <w:rPr>
                <w:b/>
                <w:iCs/>
                <w:sz w:val="24"/>
                <w:szCs w:val="24"/>
              </w:rPr>
            </w:pPr>
            <w:r w:rsidRPr="008220E8">
              <w:rPr>
                <w:b/>
                <w:iCs/>
                <w:sz w:val="24"/>
                <w:szCs w:val="24"/>
              </w:rPr>
              <w:t xml:space="preserve">Тема 5: </w:t>
            </w:r>
            <w:r w:rsidRPr="008220E8">
              <w:rPr>
                <w:iCs/>
                <w:sz w:val="24"/>
                <w:szCs w:val="24"/>
              </w:rPr>
              <w:t>Симптоматология колита.</w:t>
            </w:r>
          </w:p>
        </w:tc>
        <w:tc>
          <w:tcPr>
            <w:tcW w:w="851" w:type="dxa"/>
            <w:shd w:val="clear" w:color="auto" w:fill="auto"/>
          </w:tcPr>
          <w:p w:rsidR="00A526FC" w:rsidRPr="008220E8" w:rsidRDefault="00A526FC" w:rsidP="00A526FC">
            <w:pPr>
              <w:pStyle w:val="11"/>
              <w:contextualSpacing/>
              <w:rPr>
                <w:rFonts w:ascii="Times New Roman" w:hAnsi="Times New Roman" w:cs="Times New Roman"/>
              </w:rPr>
            </w:pPr>
            <w:r w:rsidRPr="008220E8">
              <w:rPr>
                <w:rFonts w:ascii="Times New Roman" w:hAnsi="Times New Roman" w:cs="Times New Roman"/>
              </w:rPr>
              <w:t>РО-5</w:t>
            </w:r>
          </w:p>
          <w:p w:rsidR="00A526FC" w:rsidRPr="008220E8" w:rsidRDefault="00A526FC" w:rsidP="00A526FC">
            <w:pPr>
              <w:contextualSpacing/>
              <w:rPr>
                <w:sz w:val="22"/>
                <w:szCs w:val="22"/>
              </w:rPr>
            </w:pPr>
            <w:r w:rsidRPr="008220E8">
              <w:rPr>
                <w:sz w:val="22"/>
                <w:szCs w:val="22"/>
              </w:rPr>
              <w:t>ПК-14</w:t>
            </w:r>
          </w:p>
          <w:p w:rsidR="00A526FC" w:rsidRPr="008220E8" w:rsidRDefault="00A526FC" w:rsidP="00A526FC">
            <w:pPr>
              <w:contextualSpacing/>
              <w:rPr>
                <w:sz w:val="22"/>
                <w:szCs w:val="22"/>
              </w:rPr>
            </w:pPr>
            <w:r w:rsidRPr="008220E8">
              <w:rPr>
                <w:sz w:val="22"/>
                <w:szCs w:val="22"/>
              </w:rPr>
              <w:t>ПК-15</w:t>
            </w:r>
          </w:p>
          <w:p w:rsidR="00A526FC" w:rsidRPr="008220E8" w:rsidRDefault="00A526FC" w:rsidP="00A526FC">
            <w:pPr>
              <w:contextualSpacing/>
              <w:rPr>
                <w:sz w:val="22"/>
                <w:szCs w:val="22"/>
              </w:rPr>
            </w:pPr>
            <w:r w:rsidRPr="008220E8">
              <w:rPr>
                <w:sz w:val="22"/>
                <w:szCs w:val="22"/>
              </w:rPr>
              <w:t>ПК-16</w:t>
            </w:r>
          </w:p>
          <w:p w:rsidR="00A526FC" w:rsidRPr="008220E8" w:rsidRDefault="00A526FC" w:rsidP="00A526FC">
            <w:pPr>
              <w:rPr>
                <w:sz w:val="22"/>
                <w:szCs w:val="22"/>
              </w:rPr>
            </w:pPr>
            <w:r w:rsidRPr="008220E8">
              <w:rPr>
                <w:sz w:val="22"/>
                <w:szCs w:val="22"/>
              </w:rPr>
              <w:t>РО-6</w:t>
            </w:r>
          </w:p>
          <w:p w:rsidR="00A526FC" w:rsidRPr="008220E8" w:rsidRDefault="00A526FC" w:rsidP="00A526FC">
            <w:pPr>
              <w:rPr>
                <w:sz w:val="22"/>
                <w:szCs w:val="22"/>
              </w:rPr>
            </w:pPr>
            <w:r w:rsidRPr="008220E8">
              <w:rPr>
                <w:sz w:val="22"/>
                <w:szCs w:val="22"/>
              </w:rPr>
              <w:t>ПК-19</w:t>
            </w:r>
          </w:p>
          <w:p w:rsidR="00A526FC" w:rsidRPr="008220E8" w:rsidRDefault="00A526FC" w:rsidP="009A51FE">
            <w:pPr>
              <w:pStyle w:val="11"/>
              <w:contextualSpacing/>
              <w:rPr>
                <w:rFonts w:ascii="Times New Roman" w:hAnsi="Times New Roman" w:cs="Times New Roman"/>
              </w:rPr>
            </w:pPr>
          </w:p>
        </w:tc>
        <w:tc>
          <w:tcPr>
            <w:tcW w:w="5103" w:type="dxa"/>
            <w:shd w:val="clear" w:color="auto" w:fill="auto"/>
          </w:tcPr>
          <w:p w:rsidR="00A526FC" w:rsidRPr="008220E8" w:rsidRDefault="00A526FC" w:rsidP="00A526FC">
            <w:pPr>
              <w:rPr>
                <w:iCs/>
                <w:sz w:val="24"/>
                <w:szCs w:val="24"/>
              </w:rPr>
            </w:pPr>
            <w:r w:rsidRPr="008220E8">
              <w:rPr>
                <w:iCs/>
                <w:sz w:val="24"/>
                <w:szCs w:val="24"/>
              </w:rPr>
              <w:t>Выберите один вид работы по данной теме на ваше усмотрение.</w:t>
            </w:r>
          </w:p>
          <w:p w:rsidR="00A526FC" w:rsidRPr="008220E8" w:rsidRDefault="00A526FC" w:rsidP="00A526FC">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p w:rsidR="00A526FC" w:rsidRPr="008220E8" w:rsidRDefault="00A526FC" w:rsidP="00A526FC">
            <w:pPr>
              <w:rPr>
                <w:iCs/>
                <w:sz w:val="24"/>
                <w:szCs w:val="24"/>
              </w:rPr>
            </w:pPr>
            <w:r w:rsidRPr="008220E8">
              <w:rPr>
                <w:iCs/>
                <w:sz w:val="24"/>
                <w:szCs w:val="24"/>
              </w:rPr>
              <w:t>2.Разработайте мультимедийную презентацию по данной теме.</w:t>
            </w:r>
          </w:p>
          <w:p w:rsidR="00A526FC" w:rsidRPr="008220E8" w:rsidRDefault="00A526FC" w:rsidP="00A526FC">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A526FC" w:rsidRPr="008220E8" w:rsidRDefault="00A526FC" w:rsidP="00A526FC">
            <w:pPr>
              <w:rPr>
                <w:iCs/>
                <w:sz w:val="24"/>
                <w:szCs w:val="24"/>
              </w:rPr>
            </w:pPr>
            <w:r w:rsidRPr="008220E8">
              <w:rPr>
                <w:iCs/>
                <w:sz w:val="24"/>
                <w:szCs w:val="24"/>
              </w:rPr>
              <w:t>4. Создайте видеоролик по теме.</w:t>
            </w:r>
            <w:r w:rsidRPr="008220E8">
              <w:rPr>
                <w:iCs/>
                <w:sz w:val="24"/>
                <w:szCs w:val="24"/>
              </w:rPr>
              <w:tab/>
            </w:r>
          </w:p>
          <w:p w:rsidR="00A526FC" w:rsidRPr="008220E8" w:rsidRDefault="00A526FC" w:rsidP="00A526FC">
            <w:pPr>
              <w:rPr>
                <w:iCs/>
                <w:sz w:val="24"/>
                <w:szCs w:val="24"/>
              </w:rPr>
            </w:pPr>
            <w:r w:rsidRPr="008220E8">
              <w:rPr>
                <w:iCs/>
                <w:sz w:val="24"/>
                <w:szCs w:val="24"/>
              </w:rPr>
              <w:t>5. Напишите историю болезни по теме.</w:t>
            </w:r>
          </w:p>
          <w:p w:rsidR="00A526FC" w:rsidRPr="008220E8" w:rsidRDefault="00A526FC" w:rsidP="00A526FC">
            <w:pPr>
              <w:rPr>
                <w:iCs/>
                <w:sz w:val="24"/>
                <w:szCs w:val="24"/>
              </w:rPr>
            </w:pPr>
            <w:r w:rsidRPr="008220E8">
              <w:rPr>
                <w:iCs/>
                <w:sz w:val="24"/>
                <w:szCs w:val="24"/>
              </w:rPr>
              <w:t>РОт: умеет работать с информацией из различных источников, реферировать сообщения, обследовать пациента и составлять схему лечения при колите и обосновать лечение.</w:t>
            </w:r>
          </w:p>
        </w:tc>
        <w:tc>
          <w:tcPr>
            <w:tcW w:w="850" w:type="dxa"/>
            <w:shd w:val="clear" w:color="auto" w:fill="auto"/>
          </w:tcPr>
          <w:p w:rsidR="00A526FC" w:rsidRPr="008220E8" w:rsidRDefault="00A526FC" w:rsidP="00A526FC">
            <w:pPr>
              <w:rPr>
                <w:iCs/>
                <w:sz w:val="24"/>
                <w:szCs w:val="24"/>
              </w:rPr>
            </w:pPr>
            <w:r w:rsidRPr="008220E8">
              <w:rPr>
                <w:iCs/>
                <w:sz w:val="24"/>
                <w:szCs w:val="24"/>
              </w:rPr>
              <w:t>Р</w:t>
            </w:r>
          </w:p>
          <w:p w:rsidR="00A526FC" w:rsidRPr="008220E8" w:rsidRDefault="00A526FC" w:rsidP="00A526FC">
            <w:pPr>
              <w:rPr>
                <w:iCs/>
                <w:sz w:val="24"/>
                <w:szCs w:val="24"/>
              </w:rPr>
            </w:pPr>
          </w:p>
          <w:p w:rsidR="00A526FC" w:rsidRPr="008220E8" w:rsidRDefault="00A526FC" w:rsidP="00A526FC">
            <w:pPr>
              <w:rPr>
                <w:iCs/>
                <w:sz w:val="24"/>
                <w:szCs w:val="24"/>
              </w:rPr>
            </w:pPr>
            <w:r w:rsidRPr="008220E8">
              <w:rPr>
                <w:iCs/>
                <w:sz w:val="24"/>
                <w:szCs w:val="24"/>
              </w:rPr>
              <w:t>МП</w:t>
            </w:r>
          </w:p>
          <w:p w:rsidR="00A526FC" w:rsidRPr="008220E8" w:rsidRDefault="00A526FC" w:rsidP="00A526FC">
            <w:pPr>
              <w:rPr>
                <w:iCs/>
                <w:sz w:val="24"/>
                <w:szCs w:val="24"/>
              </w:rPr>
            </w:pPr>
          </w:p>
          <w:p w:rsidR="00A526FC" w:rsidRPr="008220E8" w:rsidRDefault="00A526FC" w:rsidP="00A526FC">
            <w:pPr>
              <w:rPr>
                <w:iCs/>
                <w:sz w:val="24"/>
                <w:szCs w:val="24"/>
              </w:rPr>
            </w:pPr>
            <w:r w:rsidRPr="008220E8">
              <w:rPr>
                <w:iCs/>
                <w:sz w:val="24"/>
                <w:szCs w:val="24"/>
              </w:rPr>
              <w:t>ТР</w:t>
            </w:r>
          </w:p>
          <w:p w:rsidR="00A526FC" w:rsidRPr="008220E8" w:rsidRDefault="00A526FC" w:rsidP="00A526FC">
            <w:pPr>
              <w:rPr>
                <w:iCs/>
                <w:sz w:val="24"/>
                <w:szCs w:val="24"/>
              </w:rPr>
            </w:pPr>
          </w:p>
          <w:p w:rsidR="00A526FC" w:rsidRPr="008220E8" w:rsidRDefault="00A526FC" w:rsidP="00A526FC">
            <w:pPr>
              <w:rPr>
                <w:iCs/>
                <w:sz w:val="24"/>
                <w:szCs w:val="24"/>
              </w:rPr>
            </w:pPr>
          </w:p>
          <w:p w:rsidR="00A526FC" w:rsidRPr="008220E8" w:rsidRDefault="00A526FC" w:rsidP="00A526FC">
            <w:pPr>
              <w:rPr>
                <w:iCs/>
                <w:sz w:val="24"/>
                <w:szCs w:val="24"/>
              </w:rPr>
            </w:pPr>
          </w:p>
          <w:p w:rsidR="00A526FC" w:rsidRPr="008220E8" w:rsidRDefault="00A526FC" w:rsidP="00A526FC">
            <w:pPr>
              <w:rPr>
                <w:iCs/>
                <w:sz w:val="24"/>
                <w:szCs w:val="24"/>
              </w:rPr>
            </w:pPr>
            <w:r w:rsidRPr="008220E8">
              <w:rPr>
                <w:iCs/>
                <w:sz w:val="24"/>
                <w:szCs w:val="24"/>
              </w:rPr>
              <w:t>В</w:t>
            </w:r>
          </w:p>
          <w:p w:rsidR="00A526FC" w:rsidRPr="008220E8" w:rsidRDefault="00A526FC" w:rsidP="00A526FC">
            <w:pPr>
              <w:rPr>
                <w:iCs/>
                <w:sz w:val="24"/>
                <w:szCs w:val="24"/>
              </w:rPr>
            </w:pPr>
            <w:r w:rsidRPr="008220E8">
              <w:rPr>
                <w:iCs/>
                <w:sz w:val="24"/>
                <w:szCs w:val="24"/>
              </w:rPr>
              <w:t>ИБ</w:t>
            </w:r>
          </w:p>
        </w:tc>
        <w:tc>
          <w:tcPr>
            <w:tcW w:w="520" w:type="dxa"/>
            <w:shd w:val="clear" w:color="auto" w:fill="auto"/>
          </w:tcPr>
          <w:p w:rsidR="00A526FC" w:rsidRPr="008220E8" w:rsidRDefault="00A526FC" w:rsidP="00AD6CC6">
            <w:pPr>
              <w:rPr>
                <w:iCs/>
                <w:sz w:val="24"/>
                <w:szCs w:val="24"/>
              </w:rPr>
            </w:pPr>
            <w:r w:rsidRPr="008220E8">
              <w:rPr>
                <w:iCs/>
                <w:sz w:val="24"/>
                <w:szCs w:val="24"/>
              </w:rPr>
              <w:t>5</w:t>
            </w:r>
          </w:p>
        </w:tc>
        <w:tc>
          <w:tcPr>
            <w:tcW w:w="614" w:type="dxa"/>
            <w:gridSpan w:val="2"/>
            <w:shd w:val="clear" w:color="auto" w:fill="auto"/>
          </w:tcPr>
          <w:p w:rsidR="00A526FC" w:rsidRPr="008220E8" w:rsidRDefault="00A526FC" w:rsidP="00AD6CC6">
            <w:pPr>
              <w:rPr>
                <w:iCs/>
                <w:sz w:val="24"/>
                <w:szCs w:val="24"/>
              </w:rPr>
            </w:pPr>
            <w:r w:rsidRPr="008220E8">
              <w:rPr>
                <w:iCs/>
                <w:sz w:val="24"/>
                <w:szCs w:val="24"/>
              </w:rPr>
              <w:t>30</w:t>
            </w:r>
          </w:p>
        </w:tc>
        <w:tc>
          <w:tcPr>
            <w:tcW w:w="567" w:type="dxa"/>
            <w:tcBorders>
              <w:left w:val="single" w:sz="4" w:space="0" w:color="auto"/>
            </w:tcBorders>
            <w:shd w:val="clear" w:color="auto" w:fill="auto"/>
          </w:tcPr>
          <w:p w:rsidR="00A526FC" w:rsidRPr="008220E8" w:rsidRDefault="00A526FC" w:rsidP="00AD6CC6">
            <w:pPr>
              <w:rPr>
                <w:iCs/>
                <w:sz w:val="24"/>
                <w:szCs w:val="24"/>
              </w:rPr>
            </w:pPr>
            <w:r w:rsidRPr="008220E8">
              <w:rPr>
                <w:iCs/>
                <w:sz w:val="24"/>
                <w:szCs w:val="24"/>
              </w:rPr>
              <w:t>5-я нед</w:t>
            </w:r>
          </w:p>
        </w:tc>
      </w:tr>
      <w:tr w:rsidR="004D0B7F" w:rsidRPr="008220E8" w:rsidTr="00617F7E">
        <w:trPr>
          <w:trHeight w:val="225"/>
        </w:trPr>
        <w:tc>
          <w:tcPr>
            <w:tcW w:w="1702" w:type="dxa"/>
            <w:shd w:val="clear" w:color="auto" w:fill="auto"/>
          </w:tcPr>
          <w:p w:rsidR="004D0B7F" w:rsidRPr="008220E8" w:rsidRDefault="004D0B7F" w:rsidP="00AD6CC6">
            <w:pPr>
              <w:rPr>
                <w:b/>
                <w:iCs/>
                <w:sz w:val="24"/>
                <w:szCs w:val="24"/>
              </w:rPr>
            </w:pPr>
            <w:r w:rsidRPr="008220E8">
              <w:rPr>
                <w:b/>
                <w:iCs/>
                <w:sz w:val="24"/>
                <w:szCs w:val="24"/>
              </w:rPr>
              <w:t xml:space="preserve">Тема </w:t>
            </w:r>
            <w:r w:rsidR="00A526FC" w:rsidRPr="008220E8">
              <w:rPr>
                <w:b/>
                <w:iCs/>
                <w:sz w:val="24"/>
                <w:szCs w:val="24"/>
              </w:rPr>
              <w:t>6</w:t>
            </w:r>
            <w:r w:rsidR="001A2594" w:rsidRPr="008220E8">
              <w:rPr>
                <w:b/>
                <w:iCs/>
                <w:sz w:val="24"/>
                <w:szCs w:val="24"/>
              </w:rPr>
              <w:t>:</w:t>
            </w:r>
            <w:r w:rsidR="001A2594" w:rsidRPr="008220E8">
              <w:rPr>
                <w:sz w:val="24"/>
                <w:szCs w:val="24"/>
              </w:rPr>
              <w:t xml:space="preserve"> Симптоматология рака печени.</w:t>
            </w:r>
          </w:p>
        </w:tc>
        <w:tc>
          <w:tcPr>
            <w:tcW w:w="851" w:type="dxa"/>
            <w:shd w:val="clear" w:color="auto" w:fill="auto"/>
          </w:tcPr>
          <w:p w:rsidR="009A51FE" w:rsidRPr="008220E8" w:rsidRDefault="009A51FE" w:rsidP="009A51FE">
            <w:pPr>
              <w:pStyle w:val="11"/>
              <w:contextualSpacing/>
              <w:rPr>
                <w:rFonts w:ascii="Times New Roman" w:hAnsi="Times New Roman" w:cs="Times New Roman"/>
              </w:rPr>
            </w:pPr>
            <w:r w:rsidRPr="008220E8">
              <w:rPr>
                <w:rFonts w:ascii="Times New Roman" w:hAnsi="Times New Roman" w:cs="Times New Roman"/>
              </w:rPr>
              <w:t>РО-5</w:t>
            </w:r>
          </w:p>
          <w:p w:rsidR="009A51FE" w:rsidRPr="008220E8" w:rsidRDefault="009A51FE" w:rsidP="009A51FE">
            <w:pPr>
              <w:contextualSpacing/>
              <w:rPr>
                <w:sz w:val="22"/>
                <w:szCs w:val="22"/>
              </w:rPr>
            </w:pPr>
            <w:r w:rsidRPr="008220E8">
              <w:rPr>
                <w:sz w:val="22"/>
                <w:szCs w:val="22"/>
              </w:rPr>
              <w:t>ПК-14</w:t>
            </w:r>
          </w:p>
          <w:p w:rsidR="009A51FE" w:rsidRPr="008220E8" w:rsidRDefault="009A51FE" w:rsidP="009A51FE">
            <w:pPr>
              <w:contextualSpacing/>
              <w:rPr>
                <w:sz w:val="22"/>
                <w:szCs w:val="22"/>
              </w:rPr>
            </w:pPr>
            <w:r w:rsidRPr="008220E8">
              <w:rPr>
                <w:sz w:val="22"/>
                <w:szCs w:val="22"/>
              </w:rPr>
              <w:t>ПК-15</w:t>
            </w:r>
          </w:p>
          <w:p w:rsidR="009A51FE" w:rsidRPr="008220E8" w:rsidRDefault="009A51FE" w:rsidP="009A51FE">
            <w:pPr>
              <w:contextualSpacing/>
              <w:rPr>
                <w:sz w:val="22"/>
                <w:szCs w:val="22"/>
              </w:rPr>
            </w:pPr>
            <w:r w:rsidRPr="008220E8">
              <w:rPr>
                <w:sz w:val="22"/>
                <w:szCs w:val="22"/>
              </w:rPr>
              <w:t>ПК-16</w:t>
            </w:r>
          </w:p>
          <w:p w:rsidR="009A51FE" w:rsidRPr="008220E8" w:rsidRDefault="009A51FE" w:rsidP="009A51FE">
            <w:pPr>
              <w:rPr>
                <w:sz w:val="22"/>
                <w:szCs w:val="22"/>
              </w:rPr>
            </w:pPr>
            <w:r w:rsidRPr="008220E8">
              <w:rPr>
                <w:sz w:val="22"/>
                <w:szCs w:val="22"/>
              </w:rPr>
              <w:t>РО-6</w:t>
            </w:r>
          </w:p>
          <w:p w:rsidR="009A51FE" w:rsidRPr="008220E8" w:rsidRDefault="009A51FE" w:rsidP="009A51FE">
            <w:pPr>
              <w:rPr>
                <w:sz w:val="22"/>
                <w:szCs w:val="22"/>
              </w:rPr>
            </w:pPr>
            <w:r w:rsidRPr="008220E8">
              <w:rPr>
                <w:sz w:val="22"/>
                <w:szCs w:val="22"/>
              </w:rPr>
              <w:t>ПК-19</w:t>
            </w:r>
          </w:p>
          <w:p w:rsidR="004D0B7F" w:rsidRPr="008220E8" w:rsidRDefault="004D0B7F" w:rsidP="009A51FE">
            <w:pPr>
              <w:rPr>
                <w:iCs/>
                <w:sz w:val="24"/>
                <w:szCs w:val="24"/>
              </w:rPr>
            </w:pPr>
          </w:p>
        </w:tc>
        <w:tc>
          <w:tcPr>
            <w:tcW w:w="5103" w:type="dxa"/>
            <w:shd w:val="clear" w:color="auto" w:fill="auto"/>
          </w:tcPr>
          <w:p w:rsidR="004D0B7F" w:rsidRPr="008220E8" w:rsidRDefault="004D0B7F" w:rsidP="00AD6CC6">
            <w:pPr>
              <w:rPr>
                <w:iCs/>
                <w:sz w:val="24"/>
                <w:szCs w:val="24"/>
              </w:rPr>
            </w:pPr>
            <w:r w:rsidRPr="008220E8">
              <w:rPr>
                <w:iCs/>
                <w:sz w:val="24"/>
                <w:szCs w:val="24"/>
              </w:rPr>
              <w:t>Выберите один вид работы по данной теме на ваше усмотрение.</w:t>
            </w:r>
          </w:p>
          <w:p w:rsidR="004D0B7F" w:rsidRPr="008220E8" w:rsidRDefault="004D0B7F" w:rsidP="00AD6CC6">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p w:rsidR="004D0B7F" w:rsidRPr="008220E8" w:rsidRDefault="004D0B7F" w:rsidP="00AD6CC6">
            <w:pPr>
              <w:rPr>
                <w:iCs/>
                <w:sz w:val="24"/>
                <w:szCs w:val="24"/>
              </w:rPr>
            </w:pPr>
            <w:r w:rsidRPr="008220E8">
              <w:rPr>
                <w:iCs/>
                <w:sz w:val="24"/>
                <w:szCs w:val="24"/>
              </w:rPr>
              <w:t>2.</w:t>
            </w:r>
            <w:proofErr w:type="gramStart"/>
            <w:r w:rsidRPr="008220E8">
              <w:rPr>
                <w:iCs/>
                <w:sz w:val="24"/>
                <w:szCs w:val="24"/>
              </w:rPr>
              <w:t>Разработайте  мультимедийную</w:t>
            </w:r>
            <w:proofErr w:type="gramEnd"/>
            <w:r w:rsidRPr="008220E8">
              <w:rPr>
                <w:iCs/>
                <w:sz w:val="24"/>
                <w:szCs w:val="24"/>
              </w:rPr>
              <w:t xml:space="preserve"> презентацию по данной теме.</w:t>
            </w:r>
          </w:p>
          <w:p w:rsidR="004D0B7F" w:rsidRPr="008220E8" w:rsidRDefault="004D0B7F" w:rsidP="00AD6CC6">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4D0B7F" w:rsidRPr="008220E8" w:rsidRDefault="004D0B7F" w:rsidP="00AD6CC6">
            <w:pPr>
              <w:rPr>
                <w:iCs/>
                <w:sz w:val="24"/>
                <w:szCs w:val="24"/>
              </w:rPr>
            </w:pPr>
            <w:r w:rsidRPr="008220E8">
              <w:rPr>
                <w:iCs/>
                <w:sz w:val="24"/>
                <w:szCs w:val="24"/>
              </w:rPr>
              <w:t>4. Создайте видеоролик по теме.</w:t>
            </w:r>
            <w:r w:rsidRPr="008220E8">
              <w:rPr>
                <w:iCs/>
                <w:sz w:val="24"/>
                <w:szCs w:val="24"/>
              </w:rPr>
              <w:tab/>
            </w:r>
          </w:p>
          <w:p w:rsidR="004D0B7F" w:rsidRPr="008220E8" w:rsidRDefault="004D0B7F" w:rsidP="00AD6CC6">
            <w:pPr>
              <w:rPr>
                <w:iCs/>
                <w:sz w:val="24"/>
                <w:szCs w:val="24"/>
              </w:rPr>
            </w:pPr>
            <w:r w:rsidRPr="008220E8">
              <w:rPr>
                <w:iCs/>
                <w:sz w:val="24"/>
                <w:szCs w:val="24"/>
              </w:rPr>
              <w:t>5. Напишите историю болезни по теме.</w:t>
            </w:r>
          </w:p>
          <w:p w:rsidR="004D0B7F" w:rsidRPr="008220E8" w:rsidRDefault="004D0B7F" w:rsidP="00AD6CC6">
            <w:pPr>
              <w:rPr>
                <w:iCs/>
                <w:sz w:val="24"/>
                <w:szCs w:val="24"/>
              </w:rPr>
            </w:pPr>
            <w:r w:rsidRPr="008220E8">
              <w:rPr>
                <w:iCs/>
                <w:sz w:val="24"/>
                <w:szCs w:val="24"/>
              </w:rPr>
              <w:t>РОт: умеет работать с информацией из различных источников, реферировать сообщения, обследовать пациента и составлять схе</w:t>
            </w:r>
            <w:r w:rsidR="00F15DEE" w:rsidRPr="008220E8">
              <w:rPr>
                <w:iCs/>
                <w:sz w:val="24"/>
                <w:szCs w:val="24"/>
              </w:rPr>
              <w:t>му лечения при раке печени</w:t>
            </w:r>
            <w:r w:rsidRPr="008220E8">
              <w:rPr>
                <w:iCs/>
                <w:sz w:val="24"/>
                <w:szCs w:val="24"/>
              </w:rPr>
              <w:t xml:space="preserve"> и обосновать лечение.</w:t>
            </w:r>
          </w:p>
        </w:tc>
        <w:tc>
          <w:tcPr>
            <w:tcW w:w="850" w:type="dxa"/>
            <w:shd w:val="clear" w:color="auto" w:fill="auto"/>
          </w:tcPr>
          <w:p w:rsidR="004D0B7F" w:rsidRPr="008220E8" w:rsidRDefault="004D0B7F" w:rsidP="00AD6CC6">
            <w:pPr>
              <w:rPr>
                <w:iCs/>
                <w:sz w:val="24"/>
                <w:szCs w:val="24"/>
              </w:rPr>
            </w:pPr>
            <w:r w:rsidRPr="008220E8">
              <w:rPr>
                <w:iCs/>
                <w:sz w:val="24"/>
                <w:szCs w:val="24"/>
              </w:rPr>
              <w:t>Р</w:t>
            </w:r>
          </w:p>
          <w:p w:rsidR="004D0B7F" w:rsidRPr="008220E8" w:rsidRDefault="004D0B7F" w:rsidP="00AD6CC6">
            <w:pPr>
              <w:rPr>
                <w:iCs/>
                <w:sz w:val="24"/>
                <w:szCs w:val="24"/>
              </w:rPr>
            </w:pPr>
          </w:p>
          <w:p w:rsidR="004D0B7F" w:rsidRPr="008220E8" w:rsidRDefault="004D0B7F" w:rsidP="00AD6CC6">
            <w:pPr>
              <w:rPr>
                <w:iCs/>
                <w:sz w:val="24"/>
                <w:szCs w:val="24"/>
              </w:rPr>
            </w:pPr>
            <w:r w:rsidRPr="008220E8">
              <w:rPr>
                <w:iCs/>
                <w:sz w:val="24"/>
                <w:szCs w:val="24"/>
              </w:rPr>
              <w:t>МП</w:t>
            </w:r>
          </w:p>
          <w:p w:rsidR="004D0B7F" w:rsidRPr="008220E8" w:rsidRDefault="004D0B7F" w:rsidP="00AD6CC6">
            <w:pPr>
              <w:rPr>
                <w:iCs/>
                <w:sz w:val="24"/>
                <w:szCs w:val="24"/>
              </w:rPr>
            </w:pPr>
          </w:p>
          <w:p w:rsidR="004D0B7F" w:rsidRPr="008220E8" w:rsidRDefault="004D0B7F" w:rsidP="00AD6CC6">
            <w:pPr>
              <w:rPr>
                <w:iCs/>
                <w:sz w:val="24"/>
                <w:szCs w:val="24"/>
              </w:rPr>
            </w:pPr>
            <w:r w:rsidRPr="008220E8">
              <w:rPr>
                <w:iCs/>
                <w:sz w:val="24"/>
                <w:szCs w:val="24"/>
              </w:rPr>
              <w:t>ТР</w:t>
            </w:r>
          </w:p>
          <w:p w:rsidR="004D0B7F" w:rsidRPr="008220E8" w:rsidRDefault="004D0B7F" w:rsidP="00AD6CC6">
            <w:pPr>
              <w:rPr>
                <w:iCs/>
                <w:sz w:val="24"/>
                <w:szCs w:val="24"/>
              </w:rPr>
            </w:pPr>
          </w:p>
          <w:p w:rsidR="004D0B7F" w:rsidRPr="008220E8" w:rsidRDefault="004D0B7F" w:rsidP="00AD6CC6">
            <w:pPr>
              <w:rPr>
                <w:iCs/>
                <w:sz w:val="24"/>
                <w:szCs w:val="24"/>
              </w:rPr>
            </w:pPr>
          </w:p>
          <w:p w:rsidR="004D0B7F" w:rsidRPr="008220E8" w:rsidRDefault="004D0B7F" w:rsidP="00AD6CC6">
            <w:pPr>
              <w:rPr>
                <w:iCs/>
                <w:sz w:val="24"/>
                <w:szCs w:val="24"/>
              </w:rPr>
            </w:pPr>
          </w:p>
          <w:p w:rsidR="004D0B7F" w:rsidRPr="008220E8" w:rsidRDefault="004D0B7F" w:rsidP="00AD6CC6">
            <w:pPr>
              <w:rPr>
                <w:iCs/>
                <w:sz w:val="24"/>
                <w:szCs w:val="24"/>
              </w:rPr>
            </w:pPr>
            <w:r w:rsidRPr="008220E8">
              <w:rPr>
                <w:iCs/>
                <w:sz w:val="24"/>
                <w:szCs w:val="24"/>
              </w:rPr>
              <w:t>В</w:t>
            </w:r>
          </w:p>
          <w:p w:rsidR="004D0B7F" w:rsidRPr="008220E8" w:rsidRDefault="004D0B7F" w:rsidP="00AD6CC6">
            <w:pPr>
              <w:rPr>
                <w:iCs/>
                <w:sz w:val="24"/>
                <w:szCs w:val="24"/>
              </w:rPr>
            </w:pPr>
            <w:r w:rsidRPr="008220E8">
              <w:rPr>
                <w:iCs/>
                <w:sz w:val="24"/>
                <w:szCs w:val="24"/>
              </w:rPr>
              <w:t>ИБ</w:t>
            </w:r>
          </w:p>
        </w:tc>
        <w:tc>
          <w:tcPr>
            <w:tcW w:w="520" w:type="dxa"/>
            <w:shd w:val="clear" w:color="auto" w:fill="auto"/>
          </w:tcPr>
          <w:p w:rsidR="004D0B7F" w:rsidRPr="008220E8" w:rsidRDefault="002010D7" w:rsidP="00AD6CC6">
            <w:pPr>
              <w:rPr>
                <w:iCs/>
                <w:sz w:val="24"/>
                <w:szCs w:val="24"/>
              </w:rPr>
            </w:pPr>
            <w:r w:rsidRPr="008220E8">
              <w:rPr>
                <w:iCs/>
                <w:sz w:val="24"/>
                <w:szCs w:val="24"/>
              </w:rPr>
              <w:t>5</w:t>
            </w:r>
          </w:p>
        </w:tc>
        <w:tc>
          <w:tcPr>
            <w:tcW w:w="614" w:type="dxa"/>
            <w:gridSpan w:val="2"/>
            <w:shd w:val="clear" w:color="auto" w:fill="auto"/>
          </w:tcPr>
          <w:p w:rsidR="004D0B7F" w:rsidRPr="008220E8" w:rsidRDefault="00826257" w:rsidP="00AD6CC6">
            <w:pPr>
              <w:rPr>
                <w:iCs/>
                <w:sz w:val="24"/>
                <w:szCs w:val="24"/>
              </w:rPr>
            </w:pPr>
            <w:r w:rsidRPr="008220E8">
              <w:rPr>
                <w:iCs/>
                <w:sz w:val="24"/>
                <w:szCs w:val="24"/>
              </w:rPr>
              <w:t>30</w:t>
            </w:r>
          </w:p>
        </w:tc>
        <w:tc>
          <w:tcPr>
            <w:tcW w:w="567" w:type="dxa"/>
            <w:tcBorders>
              <w:left w:val="single" w:sz="4" w:space="0" w:color="auto"/>
            </w:tcBorders>
            <w:shd w:val="clear" w:color="auto" w:fill="auto"/>
          </w:tcPr>
          <w:p w:rsidR="004D0B7F" w:rsidRPr="008220E8" w:rsidRDefault="00A526FC" w:rsidP="00AD6CC6">
            <w:pPr>
              <w:rPr>
                <w:iCs/>
                <w:sz w:val="24"/>
                <w:szCs w:val="24"/>
              </w:rPr>
            </w:pPr>
            <w:r w:rsidRPr="008220E8">
              <w:rPr>
                <w:iCs/>
                <w:sz w:val="24"/>
                <w:szCs w:val="24"/>
              </w:rPr>
              <w:t>6</w:t>
            </w:r>
            <w:r w:rsidR="004D0B7F" w:rsidRPr="008220E8">
              <w:rPr>
                <w:iCs/>
                <w:sz w:val="24"/>
                <w:szCs w:val="24"/>
              </w:rPr>
              <w:t>-я нед</w:t>
            </w:r>
          </w:p>
        </w:tc>
      </w:tr>
      <w:tr w:rsidR="00A526FC" w:rsidRPr="008220E8" w:rsidTr="00617F7E">
        <w:trPr>
          <w:trHeight w:val="225"/>
        </w:trPr>
        <w:tc>
          <w:tcPr>
            <w:tcW w:w="1702" w:type="dxa"/>
            <w:shd w:val="clear" w:color="auto" w:fill="auto"/>
          </w:tcPr>
          <w:p w:rsidR="00A526FC" w:rsidRPr="008220E8" w:rsidRDefault="00A526FC" w:rsidP="00AD6CC6">
            <w:pPr>
              <w:rPr>
                <w:b/>
                <w:iCs/>
                <w:sz w:val="24"/>
                <w:szCs w:val="24"/>
              </w:rPr>
            </w:pPr>
            <w:r w:rsidRPr="008220E8">
              <w:rPr>
                <w:b/>
                <w:iCs/>
                <w:sz w:val="24"/>
                <w:szCs w:val="24"/>
              </w:rPr>
              <w:t>Тема 7:</w:t>
            </w:r>
          </w:p>
          <w:p w:rsidR="00A526FC" w:rsidRPr="008220E8" w:rsidRDefault="00A526FC" w:rsidP="00AD6CC6">
            <w:pPr>
              <w:rPr>
                <w:iCs/>
                <w:sz w:val="24"/>
                <w:szCs w:val="24"/>
              </w:rPr>
            </w:pPr>
            <w:r w:rsidRPr="008220E8">
              <w:rPr>
                <w:iCs/>
                <w:sz w:val="24"/>
                <w:szCs w:val="24"/>
              </w:rPr>
              <w:t>Симптоматология энтерита.</w:t>
            </w:r>
          </w:p>
        </w:tc>
        <w:tc>
          <w:tcPr>
            <w:tcW w:w="851" w:type="dxa"/>
            <w:shd w:val="clear" w:color="auto" w:fill="auto"/>
          </w:tcPr>
          <w:p w:rsidR="00A526FC" w:rsidRPr="008220E8" w:rsidRDefault="00A526FC" w:rsidP="00A526FC">
            <w:pPr>
              <w:pStyle w:val="11"/>
              <w:contextualSpacing/>
              <w:rPr>
                <w:rFonts w:ascii="Times New Roman" w:hAnsi="Times New Roman" w:cs="Times New Roman"/>
              </w:rPr>
            </w:pPr>
            <w:r w:rsidRPr="008220E8">
              <w:rPr>
                <w:rFonts w:ascii="Times New Roman" w:hAnsi="Times New Roman" w:cs="Times New Roman"/>
              </w:rPr>
              <w:t>РО-5</w:t>
            </w:r>
          </w:p>
          <w:p w:rsidR="00A526FC" w:rsidRPr="008220E8" w:rsidRDefault="00A526FC" w:rsidP="00A526FC">
            <w:pPr>
              <w:contextualSpacing/>
              <w:rPr>
                <w:sz w:val="22"/>
                <w:szCs w:val="22"/>
              </w:rPr>
            </w:pPr>
            <w:r w:rsidRPr="008220E8">
              <w:rPr>
                <w:sz w:val="22"/>
                <w:szCs w:val="22"/>
              </w:rPr>
              <w:t>ПК-14</w:t>
            </w:r>
          </w:p>
          <w:p w:rsidR="00A526FC" w:rsidRPr="008220E8" w:rsidRDefault="00A526FC" w:rsidP="00A526FC">
            <w:pPr>
              <w:contextualSpacing/>
              <w:rPr>
                <w:sz w:val="22"/>
                <w:szCs w:val="22"/>
              </w:rPr>
            </w:pPr>
            <w:r w:rsidRPr="008220E8">
              <w:rPr>
                <w:sz w:val="22"/>
                <w:szCs w:val="22"/>
              </w:rPr>
              <w:t>ПК-15</w:t>
            </w:r>
          </w:p>
          <w:p w:rsidR="00A526FC" w:rsidRPr="008220E8" w:rsidRDefault="00A526FC" w:rsidP="00A526FC">
            <w:pPr>
              <w:contextualSpacing/>
              <w:rPr>
                <w:sz w:val="22"/>
                <w:szCs w:val="22"/>
              </w:rPr>
            </w:pPr>
            <w:r w:rsidRPr="008220E8">
              <w:rPr>
                <w:sz w:val="22"/>
                <w:szCs w:val="22"/>
              </w:rPr>
              <w:t>ПК-16</w:t>
            </w:r>
          </w:p>
          <w:p w:rsidR="00A526FC" w:rsidRPr="008220E8" w:rsidRDefault="00A526FC" w:rsidP="00A526FC">
            <w:pPr>
              <w:rPr>
                <w:sz w:val="22"/>
                <w:szCs w:val="22"/>
              </w:rPr>
            </w:pPr>
            <w:r w:rsidRPr="008220E8">
              <w:rPr>
                <w:sz w:val="22"/>
                <w:szCs w:val="22"/>
              </w:rPr>
              <w:t>РО-6</w:t>
            </w:r>
          </w:p>
          <w:p w:rsidR="00A526FC" w:rsidRPr="008220E8" w:rsidRDefault="00A526FC" w:rsidP="00A526FC">
            <w:pPr>
              <w:rPr>
                <w:sz w:val="22"/>
                <w:szCs w:val="22"/>
              </w:rPr>
            </w:pPr>
            <w:r w:rsidRPr="008220E8">
              <w:rPr>
                <w:sz w:val="22"/>
                <w:szCs w:val="22"/>
              </w:rPr>
              <w:t>ПК-19</w:t>
            </w:r>
          </w:p>
          <w:p w:rsidR="00A526FC" w:rsidRPr="008220E8" w:rsidRDefault="00A526FC" w:rsidP="009A51FE">
            <w:pPr>
              <w:pStyle w:val="11"/>
              <w:contextualSpacing/>
              <w:rPr>
                <w:rFonts w:ascii="Times New Roman" w:hAnsi="Times New Roman" w:cs="Times New Roman"/>
              </w:rPr>
            </w:pPr>
          </w:p>
        </w:tc>
        <w:tc>
          <w:tcPr>
            <w:tcW w:w="5103" w:type="dxa"/>
            <w:shd w:val="clear" w:color="auto" w:fill="auto"/>
          </w:tcPr>
          <w:p w:rsidR="00A526FC" w:rsidRPr="008220E8" w:rsidRDefault="00A526FC" w:rsidP="00A526FC">
            <w:pPr>
              <w:rPr>
                <w:iCs/>
                <w:sz w:val="24"/>
                <w:szCs w:val="24"/>
              </w:rPr>
            </w:pPr>
            <w:r w:rsidRPr="008220E8">
              <w:rPr>
                <w:iCs/>
                <w:sz w:val="24"/>
                <w:szCs w:val="24"/>
              </w:rPr>
              <w:t>Выберите один вид работы по данной теме на ваше усмотрение.</w:t>
            </w:r>
          </w:p>
          <w:p w:rsidR="00A526FC" w:rsidRPr="008220E8" w:rsidRDefault="00A526FC" w:rsidP="00A526FC">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p w:rsidR="00A526FC" w:rsidRPr="008220E8" w:rsidRDefault="00A526FC" w:rsidP="00A526FC">
            <w:pPr>
              <w:rPr>
                <w:iCs/>
                <w:sz w:val="24"/>
                <w:szCs w:val="24"/>
              </w:rPr>
            </w:pPr>
            <w:r w:rsidRPr="008220E8">
              <w:rPr>
                <w:iCs/>
                <w:sz w:val="24"/>
                <w:szCs w:val="24"/>
              </w:rPr>
              <w:t>2.</w:t>
            </w:r>
            <w:proofErr w:type="gramStart"/>
            <w:r w:rsidRPr="008220E8">
              <w:rPr>
                <w:iCs/>
                <w:sz w:val="24"/>
                <w:szCs w:val="24"/>
              </w:rPr>
              <w:t>Разработайте  мультимедийную</w:t>
            </w:r>
            <w:proofErr w:type="gramEnd"/>
            <w:r w:rsidRPr="008220E8">
              <w:rPr>
                <w:iCs/>
                <w:sz w:val="24"/>
                <w:szCs w:val="24"/>
              </w:rPr>
              <w:t xml:space="preserve"> презентацию по данной теме.</w:t>
            </w:r>
          </w:p>
          <w:p w:rsidR="00A526FC" w:rsidRPr="008220E8" w:rsidRDefault="00A526FC" w:rsidP="00A526FC">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A526FC" w:rsidRPr="008220E8" w:rsidRDefault="00A526FC" w:rsidP="00A526FC">
            <w:pPr>
              <w:rPr>
                <w:iCs/>
                <w:sz w:val="24"/>
                <w:szCs w:val="24"/>
              </w:rPr>
            </w:pPr>
            <w:r w:rsidRPr="008220E8">
              <w:rPr>
                <w:iCs/>
                <w:sz w:val="24"/>
                <w:szCs w:val="24"/>
              </w:rPr>
              <w:t>4. Создайте видеоролик по теме.</w:t>
            </w:r>
            <w:r w:rsidRPr="008220E8">
              <w:rPr>
                <w:iCs/>
                <w:sz w:val="24"/>
                <w:szCs w:val="24"/>
              </w:rPr>
              <w:tab/>
            </w:r>
          </w:p>
          <w:p w:rsidR="00A526FC" w:rsidRPr="008220E8" w:rsidRDefault="00A526FC" w:rsidP="00A526FC">
            <w:pPr>
              <w:rPr>
                <w:iCs/>
                <w:sz w:val="24"/>
                <w:szCs w:val="24"/>
              </w:rPr>
            </w:pPr>
            <w:r w:rsidRPr="008220E8">
              <w:rPr>
                <w:iCs/>
                <w:sz w:val="24"/>
                <w:szCs w:val="24"/>
              </w:rPr>
              <w:t>5. Напишите историю болезни по теме.</w:t>
            </w:r>
          </w:p>
          <w:p w:rsidR="00A526FC" w:rsidRPr="008220E8" w:rsidRDefault="00A526FC" w:rsidP="00A526FC">
            <w:pPr>
              <w:rPr>
                <w:iCs/>
                <w:sz w:val="24"/>
                <w:szCs w:val="24"/>
              </w:rPr>
            </w:pPr>
            <w:r w:rsidRPr="008220E8">
              <w:rPr>
                <w:iCs/>
                <w:sz w:val="24"/>
                <w:szCs w:val="24"/>
              </w:rPr>
              <w:t>РОт: умеет работать с информацией из различных источников, реферировать сообщения, обследовать пациента и составлять схему лечения при энтерите и обосновать лечение.</w:t>
            </w:r>
          </w:p>
        </w:tc>
        <w:tc>
          <w:tcPr>
            <w:tcW w:w="850" w:type="dxa"/>
            <w:shd w:val="clear" w:color="auto" w:fill="auto"/>
          </w:tcPr>
          <w:p w:rsidR="00A526FC" w:rsidRPr="008220E8" w:rsidRDefault="00A526FC" w:rsidP="00A526FC">
            <w:pPr>
              <w:rPr>
                <w:iCs/>
                <w:sz w:val="24"/>
                <w:szCs w:val="24"/>
              </w:rPr>
            </w:pPr>
            <w:r w:rsidRPr="008220E8">
              <w:rPr>
                <w:iCs/>
                <w:sz w:val="24"/>
                <w:szCs w:val="24"/>
              </w:rPr>
              <w:t>Р</w:t>
            </w:r>
          </w:p>
          <w:p w:rsidR="00A526FC" w:rsidRPr="008220E8" w:rsidRDefault="00A526FC" w:rsidP="00A526FC">
            <w:pPr>
              <w:rPr>
                <w:iCs/>
                <w:sz w:val="24"/>
                <w:szCs w:val="24"/>
              </w:rPr>
            </w:pPr>
          </w:p>
          <w:p w:rsidR="00A526FC" w:rsidRPr="008220E8" w:rsidRDefault="00A526FC" w:rsidP="00A526FC">
            <w:pPr>
              <w:rPr>
                <w:iCs/>
                <w:sz w:val="24"/>
                <w:szCs w:val="24"/>
              </w:rPr>
            </w:pPr>
            <w:r w:rsidRPr="008220E8">
              <w:rPr>
                <w:iCs/>
                <w:sz w:val="24"/>
                <w:szCs w:val="24"/>
              </w:rPr>
              <w:t>МП</w:t>
            </w:r>
          </w:p>
          <w:p w:rsidR="00A526FC" w:rsidRPr="008220E8" w:rsidRDefault="00A526FC" w:rsidP="00A526FC">
            <w:pPr>
              <w:rPr>
                <w:iCs/>
                <w:sz w:val="24"/>
                <w:szCs w:val="24"/>
              </w:rPr>
            </w:pPr>
          </w:p>
          <w:p w:rsidR="00A526FC" w:rsidRPr="008220E8" w:rsidRDefault="00A526FC" w:rsidP="00A526FC">
            <w:pPr>
              <w:rPr>
                <w:iCs/>
                <w:sz w:val="24"/>
                <w:szCs w:val="24"/>
              </w:rPr>
            </w:pPr>
            <w:r w:rsidRPr="008220E8">
              <w:rPr>
                <w:iCs/>
                <w:sz w:val="24"/>
                <w:szCs w:val="24"/>
              </w:rPr>
              <w:t>ТР</w:t>
            </w:r>
          </w:p>
          <w:p w:rsidR="00A526FC" w:rsidRPr="008220E8" w:rsidRDefault="00A526FC" w:rsidP="00A526FC">
            <w:pPr>
              <w:rPr>
                <w:iCs/>
                <w:sz w:val="24"/>
                <w:szCs w:val="24"/>
              </w:rPr>
            </w:pPr>
          </w:p>
          <w:p w:rsidR="00A526FC" w:rsidRPr="008220E8" w:rsidRDefault="00A526FC" w:rsidP="00A526FC">
            <w:pPr>
              <w:rPr>
                <w:iCs/>
                <w:sz w:val="24"/>
                <w:szCs w:val="24"/>
              </w:rPr>
            </w:pPr>
          </w:p>
          <w:p w:rsidR="00A526FC" w:rsidRPr="008220E8" w:rsidRDefault="00A526FC" w:rsidP="00A526FC">
            <w:pPr>
              <w:rPr>
                <w:iCs/>
                <w:sz w:val="24"/>
                <w:szCs w:val="24"/>
              </w:rPr>
            </w:pPr>
          </w:p>
          <w:p w:rsidR="00A526FC" w:rsidRPr="008220E8" w:rsidRDefault="00A526FC" w:rsidP="00A526FC">
            <w:pPr>
              <w:rPr>
                <w:iCs/>
                <w:sz w:val="24"/>
                <w:szCs w:val="24"/>
              </w:rPr>
            </w:pPr>
            <w:r w:rsidRPr="008220E8">
              <w:rPr>
                <w:iCs/>
                <w:sz w:val="24"/>
                <w:szCs w:val="24"/>
              </w:rPr>
              <w:t>В</w:t>
            </w:r>
          </w:p>
          <w:p w:rsidR="00A526FC" w:rsidRPr="008220E8" w:rsidRDefault="00A526FC" w:rsidP="00A526FC">
            <w:pPr>
              <w:rPr>
                <w:iCs/>
                <w:sz w:val="24"/>
                <w:szCs w:val="24"/>
              </w:rPr>
            </w:pPr>
            <w:r w:rsidRPr="008220E8">
              <w:rPr>
                <w:iCs/>
                <w:sz w:val="24"/>
                <w:szCs w:val="24"/>
              </w:rPr>
              <w:t>ИБ</w:t>
            </w:r>
          </w:p>
        </w:tc>
        <w:tc>
          <w:tcPr>
            <w:tcW w:w="520" w:type="dxa"/>
            <w:shd w:val="clear" w:color="auto" w:fill="auto"/>
          </w:tcPr>
          <w:p w:rsidR="00A526FC" w:rsidRPr="008220E8" w:rsidRDefault="00A526FC" w:rsidP="00AD6CC6">
            <w:pPr>
              <w:rPr>
                <w:iCs/>
                <w:sz w:val="24"/>
                <w:szCs w:val="24"/>
              </w:rPr>
            </w:pPr>
            <w:r w:rsidRPr="008220E8">
              <w:rPr>
                <w:iCs/>
                <w:sz w:val="24"/>
                <w:szCs w:val="24"/>
              </w:rPr>
              <w:t>5</w:t>
            </w:r>
          </w:p>
        </w:tc>
        <w:tc>
          <w:tcPr>
            <w:tcW w:w="614" w:type="dxa"/>
            <w:gridSpan w:val="2"/>
            <w:shd w:val="clear" w:color="auto" w:fill="auto"/>
          </w:tcPr>
          <w:p w:rsidR="00A526FC" w:rsidRPr="008220E8" w:rsidRDefault="00A526FC" w:rsidP="00AD6CC6">
            <w:pPr>
              <w:rPr>
                <w:iCs/>
                <w:sz w:val="24"/>
                <w:szCs w:val="24"/>
              </w:rPr>
            </w:pPr>
            <w:r w:rsidRPr="008220E8">
              <w:rPr>
                <w:iCs/>
                <w:sz w:val="24"/>
                <w:szCs w:val="24"/>
              </w:rPr>
              <w:t>30</w:t>
            </w:r>
          </w:p>
        </w:tc>
        <w:tc>
          <w:tcPr>
            <w:tcW w:w="567" w:type="dxa"/>
            <w:tcBorders>
              <w:left w:val="single" w:sz="4" w:space="0" w:color="auto"/>
            </w:tcBorders>
            <w:shd w:val="clear" w:color="auto" w:fill="auto"/>
          </w:tcPr>
          <w:p w:rsidR="00A526FC" w:rsidRPr="008220E8" w:rsidRDefault="00A526FC" w:rsidP="00AD6CC6">
            <w:pPr>
              <w:rPr>
                <w:iCs/>
                <w:sz w:val="24"/>
                <w:szCs w:val="24"/>
              </w:rPr>
            </w:pPr>
            <w:r w:rsidRPr="008220E8">
              <w:rPr>
                <w:iCs/>
                <w:sz w:val="24"/>
                <w:szCs w:val="24"/>
              </w:rPr>
              <w:t>7-я нед</w:t>
            </w:r>
          </w:p>
        </w:tc>
      </w:tr>
      <w:tr w:rsidR="00A526FC" w:rsidRPr="008220E8" w:rsidTr="00617F7E">
        <w:trPr>
          <w:trHeight w:val="225"/>
        </w:trPr>
        <w:tc>
          <w:tcPr>
            <w:tcW w:w="1702" w:type="dxa"/>
            <w:shd w:val="clear" w:color="auto" w:fill="auto"/>
          </w:tcPr>
          <w:p w:rsidR="00A526FC" w:rsidRPr="008220E8" w:rsidRDefault="00A526FC" w:rsidP="00A526FC">
            <w:pPr>
              <w:rPr>
                <w:iCs/>
                <w:sz w:val="24"/>
                <w:szCs w:val="24"/>
              </w:rPr>
            </w:pPr>
            <w:r w:rsidRPr="008220E8">
              <w:rPr>
                <w:b/>
                <w:iCs/>
                <w:sz w:val="24"/>
                <w:szCs w:val="24"/>
              </w:rPr>
              <w:t>Тема 8:</w:t>
            </w:r>
            <w:r w:rsidRPr="008220E8">
              <w:rPr>
                <w:iCs/>
                <w:sz w:val="24"/>
                <w:szCs w:val="24"/>
              </w:rPr>
              <w:t xml:space="preserve"> Симптоматология НЯК.</w:t>
            </w:r>
          </w:p>
          <w:p w:rsidR="00A526FC" w:rsidRPr="008220E8" w:rsidRDefault="00A526FC" w:rsidP="00AD6CC6">
            <w:pPr>
              <w:rPr>
                <w:b/>
                <w:iCs/>
                <w:sz w:val="24"/>
                <w:szCs w:val="24"/>
              </w:rPr>
            </w:pPr>
          </w:p>
        </w:tc>
        <w:tc>
          <w:tcPr>
            <w:tcW w:w="851" w:type="dxa"/>
            <w:shd w:val="clear" w:color="auto" w:fill="auto"/>
          </w:tcPr>
          <w:p w:rsidR="00A526FC" w:rsidRPr="008220E8" w:rsidRDefault="00A526FC" w:rsidP="00A526FC">
            <w:pPr>
              <w:pStyle w:val="11"/>
              <w:contextualSpacing/>
              <w:rPr>
                <w:rFonts w:ascii="Times New Roman" w:hAnsi="Times New Roman" w:cs="Times New Roman"/>
              </w:rPr>
            </w:pPr>
            <w:r w:rsidRPr="008220E8">
              <w:rPr>
                <w:rFonts w:ascii="Times New Roman" w:hAnsi="Times New Roman" w:cs="Times New Roman"/>
              </w:rPr>
              <w:t>РО-5</w:t>
            </w:r>
          </w:p>
          <w:p w:rsidR="00A526FC" w:rsidRPr="008220E8" w:rsidRDefault="00A526FC" w:rsidP="00A526FC">
            <w:pPr>
              <w:contextualSpacing/>
              <w:rPr>
                <w:sz w:val="22"/>
                <w:szCs w:val="22"/>
              </w:rPr>
            </w:pPr>
            <w:r w:rsidRPr="008220E8">
              <w:rPr>
                <w:sz w:val="22"/>
                <w:szCs w:val="22"/>
              </w:rPr>
              <w:t>ПК-14</w:t>
            </w:r>
          </w:p>
          <w:p w:rsidR="00A526FC" w:rsidRPr="008220E8" w:rsidRDefault="00A526FC" w:rsidP="00A526FC">
            <w:pPr>
              <w:contextualSpacing/>
              <w:rPr>
                <w:sz w:val="22"/>
                <w:szCs w:val="22"/>
              </w:rPr>
            </w:pPr>
            <w:r w:rsidRPr="008220E8">
              <w:rPr>
                <w:sz w:val="22"/>
                <w:szCs w:val="22"/>
              </w:rPr>
              <w:t>ПК-15</w:t>
            </w:r>
          </w:p>
          <w:p w:rsidR="00A526FC" w:rsidRPr="008220E8" w:rsidRDefault="00A526FC" w:rsidP="00A526FC">
            <w:pPr>
              <w:contextualSpacing/>
              <w:rPr>
                <w:sz w:val="22"/>
                <w:szCs w:val="22"/>
              </w:rPr>
            </w:pPr>
            <w:r w:rsidRPr="008220E8">
              <w:rPr>
                <w:sz w:val="22"/>
                <w:szCs w:val="22"/>
              </w:rPr>
              <w:t>ПК-16</w:t>
            </w:r>
          </w:p>
          <w:p w:rsidR="00A526FC" w:rsidRPr="008220E8" w:rsidRDefault="00A526FC" w:rsidP="00A526FC">
            <w:pPr>
              <w:rPr>
                <w:sz w:val="22"/>
                <w:szCs w:val="22"/>
              </w:rPr>
            </w:pPr>
            <w:r w:rsidRPr="008220E8">
              <w:rPr>
                <w:sz w:val="22"/>
                <w:szCs w:val="22"/>
              </w:rPr>
              <w:t>РО-6</w:t>
            </w:r>
          </w:p>
          <w:p w:rsidR="00A526FC" w:rsidRPr="008220E8" w:rsidRDefault="00A526FC" w:rsidP="00A526FC">
            <w:pPr>
              <w:rPr>
                <w:sz w:val="22"/>
                <w:szCs w:val="22"/>
              </w:rPr>
            </w:pPr>
            <w:r w:rsidRPr="008220E8">
              <w:rPr>
                <w:sz w:val="22"/>
                <w:szCs w:val="22"/>
              </w:rPr>
              <w:t>ПК-19</w:t>
            </w:r>
          </w:p>
          <w:p w:rsidR="00A526FC" w:rsidRPr="008220E8" w:rsidRDefault="00A526FC" w:rsidP="00A526FC">
            <w:pPr>
              <w:pStyle w:val="11"/>
              <w:contextualSpacing/>
              <w:rPr>
                <w:rFonts w:ascii="Times New Roman" w:hAnsi="Times New Roman" w:cs="Times New Roman"/>
              </w:rPr>
            </w:pPr>
          </w:p>
        </w:tc>
        <w:tc>
          <w:tcPr>
            <w:tcW w:w="5103" w:type="dxa"/>
            <w:shd w:val="clear" w:color="auto" w:fill="auto"/>
          </w:tcPr>
          <w:p w:rsidR="00A526FC" w:rsidRPr="008220E8" w:rsidRDefault="00A526FC" w:rsidP="00A526FC">
            <w:pPr>
              <w:rPr>
                <w:iCs/>
                <w:sz w:val="24"/>
                <w:szCs w:val="24"/>
              </w:rPr>
            </w:pPr>
            <w:r w:rsidRPr="008220E8">
              <w:rPr>
                <w:iCs/>
                <w:sz w:val="24"/>
                <w:szCs w:val="24"/>
              </w:rPr>
              <w:t>Выберите один вид работы по данной теме на ваше усмотрение.</w:t>
            </w:r>
          </w:p>
          <w:p w:rsidR="00A526FC" w:rsidRPr="008220E8" w:rsidRDefault="00A526FC" w:rsidP="00A526FC">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p w:rsidR="00A526FC" w:rsidRPr="008220E8" w:rsidRDefault="00A526FC" w:rsidP="00A526FC">
            <w:pPr>
              <w:rPr>
                <w:iCs/>
                <w:sz w:val="24"/>
                <w:szCs w:val="24"/>
              </w:rPr>
            </w:pPr>
            <w:r w:rsidRPr="008220E8">
              <w:rPr>
                <w:iCs/>
                <w:sz w:val="24"/>
                <w:szCs w:val="24"/>
              </w:rPr>
              <w:t>2.</w:t>
            </w:r>
            <w:proofErr w:type="gramStart"/>
            <w:r w:rsidRPr="008220E8">
              <w:rPr>
                <w:iCs/>
                <w:sz w:val="24"/>
                <w:szCs w:val="24"/>
              </w:rPr>
              <w:t>Разработайте  мультимедийную</w:t>
            </w:r>
            <w:proofErr w:type="gramEnd"/>
            <w:r w:rsidRPr="008220E8">
              <w:rPr>
                <w:iCs/>
                <w:sz w:val="24"/>
                <w:szCs w:val="24"/>
              </w:rPr>
              <w:t xml:space="preserve"> презентацию по данной теме.</w:t>
            </w:r>
          </w:p>
          <w:p w:rsidR="00A526FC" w:rsidRPr="008220E8" w:rsidRDefault="00A526FC" w:rsidP="00A526FC">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A526FC" w:rsidRPr="008220E8" w:rsidRDefault="00A526FC" w:rsidP="00A526FC">
            <w:pPr>
              <w:rPr>
                <w:iCs/>
                <w:sz w:val="24"/>
                <w:szCs w:val="24"/>
              </w:rPr>
            </w:pPr>
            <w:r w:rsidRPr="008220E8">
              <w:rPr>
                <w:iCs/>
                <w:sz w:val="24"/>
                <w:szCs w:val="24"/>
              </w:rPr>
              <w:t>4. Создайте видеоролик по теме.</w:t>
            </w:r>
            <w:r w:rsidRPr="008220E8">
              <w:rPr>
                <w:iCs/>
                <w:sz w:val="24"/>
                <w:szCs w:val="24"/>
              </w:rPr>
              <w:tab/>
            </w:r>
          </w:p>
          <w:p w:rsidR="00A526FC" w:rsidRPr="008220E8" w:rsidRDefault="00A526FC" w:rsidP="00A526FC">
            <w:pPr>
              <w:rPr>
                <w:iCs/>
                <w:sz w:val="24"/>
                <w:szCs w:val="24"/>
              </w:rPr>
            </w:pPr>
            <w:r w:rsidRPr="008220E8">
              <w:rPr>
                <w:iCs/>
                <w:sz w:val="24"/>
                <w:szCs w:val="24"/>
              </w:rPr>
              <w:t>5. Напишите историю болезни по теме.</w:t>
            </w:r>
          </w:p>
          <w:p w:rsidR="00A526FC" w:rsidRPr="008220E8" w:rsidRDefault="00A526FC" w:rsidP="00A526FC">
            <w:pPr>
              <w:rPr>
                <w:iCs/>
                <w:sz w:val="24"/>
                <w:szCs w:val="24"/>
              </w:rPr>
            </w:pPr>
            <w:r w:rsidRPr="008220E8">
              <w:rPr>
                <w:iCs/>
                <w:sz w:val="24"/>
                <w:szCs w:val="24"/>
              </w:rPr>
              <w:t>РОт: умеет работать с информацией из различных источников, реферировать сообщения, обследовать пациента и составлять схему лечения при НЯК и обосновать лечение.</w:t>
            </w:r>
          </w:p>
        </w:tc>
        <w:tc>
          <w:tcPr>
            <w:tcW w:w="850" w:type="dxa"/>
            <w:shd w:val="clear" w:color="auto" w:fill="auto"/>
          </w:tcPr>
          <w:p w:rsidR="00A526FC" w:rsidRPr="008220E8" w:rsidRDefault="00A526FC" w:rsidP="00A526FC">
            <w:pPr>
              <w:rPr>
                <w:iCs/>
                <w:sz w:val="24"/>
                <w:szCs w:val="24"/>
              </w:rPr>
            </w:pPr>
            <w:r w:rsidRPr="008220E8">
              <w:rPr>
                <w:iCs/>
                <w:sz w:val="24"/>
                <w:szCs w:val="24"/>
              </w:rPr>
              <w:t>Р</w:t>
            </w:r>
          </w:p>
          <w:p w:rsidR="00A526FC" w:rsidRPr="008220E8" w:rsidRDefault="00A526FC" w:rsidP="00A526FC">
            <w:pPr>
              <w:rPr>
                <w:iCs/>
                <w:sz w:val="24"/>
                <w:szCs w:val="24"/>
              </w:rPr>
            </w:pPr>
          </w:p>
          <w:p w:rsidR="00A526FC" w:rsidRPr="008220E8" w:rsidRDefault="00A526FC" w:rsidP="00A526FC">
            <w:pPr>
              <w:rPr>
                <w:iCs/>
                <w:sz w:val="24"/>
                <w:szCs w:val="24"/>
              </w:rPr>
            </w:pPr>
            <w:r w:rsidRPr="008220E8">
              <w:rPr>
                <w:iCs/>
                <w:sz w:val="24"/>
                <w:szCs w:val="24"/>
              </w:rPr>
              <w:t>МП</w:t>
            </w:r>
          </w:p>
          <w:p w:rsidR="00A526FC" w:rsidRPr="008220E8" w:rsidRDefault="00A526FC" w:rsidP="00A526FC">
            <w:pPr>
              <w:rPr>
                <w:iCs/>
                <w:sz w:val="24"/>
                <w:szCs w:val="24"/>
              </w:rPr>
            </w:pPr>
          </w:p>
          <w:p w:rsidR="00A526FC" w:rsidRPr="008220E8" w:rsidRDefault="00A526FC" w:rsidP="00A526FC">
            <w:pPr>
              <w:rPr>
                <w:iCs/>
                <w:sz w:val="24"/>
                <w:szCs w:val="24"/>
              </w:rPr>
            </w:pPr>
            <w:r w:rsidRPr="008220E8">
              <w:rPr>
                <w:iCs/>
                <w:sz w:val="24"/>
                <w:szCs w:val="24"/>
              </w:rPr>
              <w:t>ТР</w:t>
            </w:r>
          </w:p>
          <w:p w:rsidR="00A526FC" w:rsidRPr="008220E8" w:rsidRDefault="00A526FC" w:rsidP="00A526FC">
            <w:pPr>
              <w:rPr>
                <w:iCs/>
                <w:sz w:val="24"/>
                <w:szCs w:val="24"/>
              </w:rPr>
            </w:pPr>
          </w:p>
          <w:p w:rsidR="00A526FC" w:rsidRPr="008220E8" w:rsidRDefault="00A526FC" w:rsidP="00A526FC">
            <w:pPr>
              <w:rPr>
                <w:iCs/>
                <w:sz w:val="24"/>
                <w:szCs w:val="24"/>
              </w:rPr>
            </w:pPr>
          </w:p>
          <w:p w:rsidR="00A526FC" w:rsidRPr="008220E8" w:rsidRDefault="00A526FC" w:rsidP="00A526FC">
            <w:pPr>
              <w:rPr>
                <w:iCs/>
                <w:sz w:val="24"/>
                <w:szCs w:val="24"/>
              </w:rPr>
            </w:pPr>
          </w:p>
          <w:p w:rsidR="00A526FC" w:rsidRPr="008220E8" w:rsidRDefault="00A526FC" w:rsidP="00A526FC">
            <w:pPr>
              <w:rPr>
                <w:iCs/>
                <w:sz w:val="24"/>
                <w:szCs w:val="24"/>
              </w:rPr>
            </w:pPr>
            <w:r w:rsidRPr="008220E8">
              <w:rPr>
                <w:iCs/>
                <w:sz w:val="24"/>
                <w:szCs w:val="24"/>
              </w:rPr>
              <w:t>В</w:t>
            </w:r>
          </w:p>
          <w:p w:rsidR="00A526FC" w:rsidRPr="008220E8" w:rsidRDefault="00A526FC" w:rsidP="00A526FC">
            <w:pPr>
              <w:rPr>
                <w:iCs/>
                <w:sz w:val="24"/>
                <w:szCs w:val="24"/>
              </w:rPr>
            </w:pPr>
            <w:r w:rsidRPr="008220E8">
              <w:rPr>
                <w:iCs/>
                <w:sz w:val="24"/>
                <w:szCs w:val="24"/>
              </w:rPr>
              <w:t>ИБ</w:t>
            </w:r>
          </w:p>
        </w:tc>
        <w:tc>
          <w:tcPr>
            <w:tcW w:w="520" w:type="dxa"/>
            <w:shd w:val="clear" w:color="auto" w:fill="auto"/>
          </w:tcPr>
          <w:p w:rsidR="00A526FC" w:rsidRPr="008220E8" w:rsidRDefault="00A526FC" w:rsidP="00AD6CC6">
            <w:pPr>
              <w:rPr>
                <w:iCs/>
                <w:sz w:val="24"/>
                <w:szCs w:val="24"/>
              </w:rPr>
            </w:pPr>
            <w:r w:rsidRPr="008220E8">
              <w:rPr>
                <w:iCs/>
                <w:sz w:val="24"/>
                <w:szCs w:val="24"/>
              </w:rPr>
              <w:t>5</w:t>
            </w:r>
          </w:p>
        </w:tc>
        <w:tc>
          <w:tcPr>
            <w:tcW w:w="614" w:type="dxa"/>
            <w:gridSpan w:val="2"/>
            <w:shd w:val="clear" w:color="auto" w:fill="auto"/>
          </w:tcPr>
          <w:p w:rsidR="00A526FC" w:rsidRPr="008220E8" w:rsidRDefault="00A526FC" w:rsidP="00AD6CC6">
            <w:pPr>
              <w:rPr>
                <w:iCs/>
                <w:sz w:val="24"/>
                <w:szCs w:val="24"/>
              </w:rPr>
            </w:pPr>
            <w:r w:rsidRPr="008220E8">
              <w:rPr>
                <w:iCs/>
                <w:sz w:val="24"/>
                <w:szCs w:val="24"/>
              </w:rPr>
              <w:t>30</w:t>
            </w:r>
          </w:p>
        </w:tc>
        <w:tc>
          <w:tcPr>
            <w:tcW w:w="567" w:type="dxa"/>
            <w:tcBorders>
              <w:left w:val="single" w:sz="4" w:space="0" w:color="auto"/>
            </w:tcBorders>
            <w:shd w:val="clear" w:color="auto" w:fill="auto"/>
          </w:tcPr>
          <w:p w:rsidR="00A526FC" w:rsidRPr="008220E8" w:rsidRDefault="00A526FC" w:rsidP="00AD6CC6">
            <w:pPr>
              <w:rPr>
                <w:iCs/>
                <w:sz w:val="24"/>
                <w:szCs w:val="24"/>
              </w:rPr>
            </w:pPr>
            <w:r w:rsidRPr="008220E8">
              <w:rPr>
                <w:iCs/>
                <w:sz w:val="24"/>
                <w:szCs w:val="24"/>
              </w:rPr>
              <w:t>8-я нед</w:t>
            </w:r>
          </w:p>
        </w:tc>
      </w:tr>
      <w:tr w:rsidR="004D0B7F" w:rsidRPr="008220E8" w:rsidTr="00617F7E">
        <w:trPr>
          <w:trHeight w:val="443"/>
        </w:trPr>
        <w:tc>
          <w:tcPr>
            <w:tcW w:w="1702" w:type="dxa"/>
            <w:shd w:val="clear" w:color="auto" w:fill="auto"/>
          </w:tcPr>
          <w:p w:rsidR="004D0B7F" w:rsidRPr="008220E8" w:rsidRDefault="004D0B7F" w:rsidP="00AD6CC6">
            <w:pPr>
              <w:rPr>
                <w:b/>
                <w:i/>
                <w:iCs/>
                <w:sz w:val="24"/>
                <w:szCs w:val="24"/>
              </w:rPr>
            </w:pPr>
            <w:r w:rsidRPr="008220E8">
              <w:rPr>
                <w:b/>
                <w:i/>
                <w:iCs/>
                <w:sz w:val="24"/>
                <w:szCs w:val="24"/>
              </w:rPr>
              <w:t>Итого</w:t>
            </w:r>
          </w:p>
          <w:p w:rsidR="004D0B7F" w:rsidRPr="008220E8" w:rsidRDefault="004D0B7F" w:rsidP="00AD6CC6">
            <w:pPr>
              <w:rPr>
                <w:iCs/>
                <w:sz w:val="24"/>
                <w:szCs w:val="24"/>
              </w:rPr>
            </w:pPr>
            <w:r w:rsidRPr="008220E8">
              <w:rPr>
                <w:b/>
                <w:i/>
                <w:iCs/>
                <w:sz w:val="24"/>
                <w:szCs w:val="24"/>
              </w:rPr>
              <w:t xml:space="preserve">        модуль 1</w:t>
            </w:r>
          </w:p>
        </w:tc>
        <w:tc>
          <w:tcPr>
            <w:tcW w:w="851" w:type="dxa"/>
            <w:shd w:val="clear" w:color="auto" w:fill="auto"/>
          </w:tcPr>
          <w:p w:rsidR="004D0B7F" w:rsidRPr="008220E8" w:rsidRDefault="004D0B7F" w:rsidP="00AD6CC6">
            <w:pPr>
              <w:rPr>
                <w:iCs/>
                <w:sz w:val="24"/>
                <w:szCs w:val="24"/>
              </w:rPr>
            </w:pPr>
          </w:p>
        </w:tc>
        <w:tc>
          <w:tcPr>
            <w:tcW w:w="5103" w:type="dxa"/>
            <w:shd w:val="clear" w:color="auto" w:fill="auto"/>
          </w:tcPr>
          <w:p w:rsidR="004D0B7F" w:rsidRPr="008220E8" w:rsidRDefault="004D0B7F" w:rsidP="00AD6CC6">
            <w:pPr>
              <w:rPr>
                <w:iCs/>
                <w:sz w:val="24"/>
                <w:szCs w:val="24"/>
              </w:rPr>
            </w:pPr>
          </w:p>
        </w:tc>
        <w:tc>
          <w:tcPr>
            <w:tcW w:w="850" w:type="dxa"/>
            <w:shd w:val="clear" w:color="auto" w:fill="auto"/>
          </w:tcPr>
          <w:p w:rsidR="004D0B7F" w:rsidRPr="008220E8" w:rsidRDefault="004D0B7F" w:rsidP="00AD6CC6">
            <w:pPr>
              <w:rPr>
                <w:b/>
                <w:i/>
                <w:iCs/>
                <w:sz w:val="24"/>
                <w:szCs w:val="24"/>
              </w:rPr>
            </w:pPr>
          </w:p>
        </w:tc>
        <w:tc>
          <w:tcPr>
            <w:tcW w:w="520" w:type="dxa"/>
            <w:shd w:val="clear" w:color="auto" w:fill="auto"/>
          </w:tcPr>
          <w:p w:rsidR="004D0B7F" w:rsidRPr="008220E8" w:rsidRDefault="00826257" w:rsidP="00AD6CC6">
            <w:pPr>
              <w:rPr>
                <w:b/>
                <w:i/>
                <w:iCs/>
                <w:sz w:val="24"/>
                <w:szCs w:val="24"/>
              </w:rPr>
            </w:pPr>
            <w:r w:rsidRPr="008220E8">
              <w:rPr>
                <w:b/>
                <w:i/>
                <w:iCs/>
                <w:sz w:val="24"/>
                <w:szCs w:val="24"/>
              </w:rPr>
              <w:t>40ч</w:t>
            </w:r>
          </w:p>
        </w:tc>
        <w:tc>
          <w:tcPr>
            <w:tcW w:w="614" w:type="dxa"/>
            <w:gridSpan w:val="2"/>
            <w:shd w:val="clear" w:color="auto" w:fill="auto"/>
          </w:tcPr>
          <w:p w:rsidR="004D0B7F" w:rsidRPr="008220E8" w:rsidRDefault="00826257" w:rsidP="00AD6CC6">
            <w:pPr>
              <w:rPr>
                <w:b/>
                <w:i/>
                <w:iCs/>
                <w:sz w:val="24"/>
                <w:szCs w:val="24"/>
              </w:rPr>
            </w:pPr>
            <w:r w:rsidRPr="008220E8">
              <w:rPr>
                <w:b/>
                <w:i/>
                <w:iCs/>
                <w:sz w:val="24"/>
                <w:szCs w:val="24"/>
              </w:rPr>
              <w:t>30</w:t>
            </w:r>
            <w:r w:rsidR="004D0B7F" w:rsidRPr="008220E8">
              <w:rPr>
                <w:b/>
                <w:i/>
                <w:iCs/>
                <w:sz w:val="24"/>
                <w:szCs w:val="24"/>
              </w:rPr>
              <w:t>б</w:t>
            </w:r>
          </w:p>
        </w:tc>
        <w:tc>
          <w:tcPr>
            <w:tcW w:w="567" w:type="dxa"/>
            <w:tcBorders>
              <w:left w:val="single" w:sz="4" w:space="0" w:color="auto"/>
            </w:tcBorders>
            <w:shd w:val="clear" w:color="auto" w:fill="auto"/>
          </w:tcPr>
          <w:p w:rsidR="004D0B7F" w:rsidRPr="008220E8" w:rsidRDefault="004D0B7F" w:rsidP="00AD6CC6">
            <w:pPr>
              <w:rPr>
                <w:b/>
                <w:i/>
                <w:iCs/>
                <w:sz w:val="24"/>
                <w:szCs w:val="24"/>
              </w:rPr>
            </w:pPr>
            <w:r w:rsidRPr="008220E8">
              <w:rPr>
                <w:b/>
                <w:i/>
                <w:iCs/>
                <w:sz w:val="24"/>
                <w:szCs w:val="24"/>
              </w:rPr>
              <w:t>7</w:t>
            </w:r>
          </w:p>
          <w:p w:rsidR="004D0B7F" w:rsidRPr="008220E8" w:rsidRDefault="004D0B7F" w:rsidP="00AD6CC6">
            <w:pPr>
              <w:rPr>
                <w:b/>
                <w:i/>
                <w:iCs/>
                <w:sz w:val="24"/>
                <w:szCs w:val="24"/>
              </w:rPr>
            </w:pPr>
            <w:r w:rsidRPr="008220E8">
              <w:rPr>
                <w:b/>
                <w:i/>
                <w:iCs/>
                <w:sz w:val="24"/>
                <w:szCs w:val="24"/>
              </w:rPr>
              <w:t>н</w:t>
            </w:r>
          </w:p>
        </w:tc>
      </w:tr>
      <w:tr w:rsidR="004D0B7F" w:rsidRPr="008220E8" w:rsidTr="00617F7E">
        <w:trPr>
          <w:trHeight w:val="351"/>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b/>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ind w:left="556"/>
              <w:rPr>
                <w:b/>
                <w:iCs/>
                <w:sz w:val="24"/>
                <w:szCs w:val="24"/>
              </w:rPr>
            </w:pPr>
            <w:r w:rsidRPr="008220E8">
              <w:rPr>
                <w:b/>
                <w:iCs/>
                <w:sz w:val="24"/>
                <w:szCs w:val="24"/>
              </w:rPr>
              <w:t xml:space="preserve">   Модуль 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p>
        </w:tc>
      </w:tr>
      <w:tr w:rsidR="004D0B7F" w:rsidRPr="008220E8" w:rsidTr="00617F7E">
        <w:trPr>
          <w:trHeight w:val="102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r w:rsidRPr="008220E8">
              <w:rPr>
                <w:b/>
                <w:bCs/>
                <w:iCs/>
                <w:sz w:val="24"/>
                <w:szCs w:val="24"/>
              </w:rPr>
              <w:t>Тема</w:t>
            </w:r>
            <w:r w:rsidR="001A2594" w:rsidRPr="008220E8">
              <w:rPr>
                <w:b/>
                <w:bCs/>
                <w:iCs/>
                <w:sz w:val="24"/>
                <w:szCs w:val="24"/>
              </w:rPr>
              <w:t xml:space="preserve"> </w:t>
            </w:r>
            <w:proofErr w:type="gramStart"/>
            <w:r w:rsidR="001A2594" w:rsidRPr="008220E8">
              <w:rPr>
                <w:b/>
                <w:bCs/>
                <w:iCs/>
                <w:sz w:val="24"/>
                <w:szCs w:val="24"/>
              </w:rPr>
              <w:t>6:</w:t>
            </w:r>
            <w:r w:rsidRPr="008220E8">
              <w:rPr>
                <w:b/>
                <w:bCs/>
                <w:iCs/>
                <w:sz w:val="24"/>
                <w:szCs w:val="24"/>
              </w:rPr>
              <w:t xml:space="preserve">  </w:t>
            </w:r>
            <w:r w:rsidR="001A2594" w:rsidRPr="008220E8">
              <w:rPr>
                <w:sz w:val="24"/>
                <w:szCs w:val="24"/>
              </w:rPr>
              <w:t>Симптоматология</w:t>
            </w:r>
            <w:proofErr w:type="gramEnd"/>
            <w:r w:rsidR="001A2594" w:rsidRPr="008220E8">
              <w:rPr>
                <w:sz w:val="24"/>
                <w:szCs w:val="24"/>
              </w:rPr>
              <w:t xml:space="preserve"> острого гломерулонефрита, МКБ.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A51FE" w:rsidRPr="008220E8" w:rsidRDefault="009A51FE" w:rsidP="009A51FE">
            <w:pPr>
              <w:pStyle w:val="11"/>
              <w:contextualSpacing/>
              <w:rPr>
                <w:rFonts w:ascii="Times New Roman" w:hAnsi="Times New Roman" w:cs="Times New Roman"/>
              </w:rPr>
            </w:pPr>
            <w:r w:rsidRPr="008220E8">
              <w:rPr>
                <w:rFonts w:ascii="Times New Roman" w:hAnsi="Times New Roman" w:cs="Times New Roman"/>
              </w:rPr>
              <w:t>РО-5</w:t>
            </w:r>
          </w:p>
          <w:p w:rsidR="009A51FE" w:rsidRPr="008220E8" w:rsidRDefault="009A51FE" w:rsidP="009A51FE">
            <w:pPr>
              <w:contextualSpacing/>
              <w:rPr>
                <w:sz w:val="22"/>
                <w:szCs w:val="22"/>
              </w:rPr>
            </w:pPr>
            <w:r w:rsidRPr="008220E8">
              <w:rPr>
                <w:sz w:val="22"/>
                <w:szCs w:val="22"/>
              </w:rPr>
              <w:t>ПК-14</w:t>
            </w:r>
          </w:p>
          <w:p w:rsidR="009A51FE" w:rsidRPr="008220E8" w:rsidRDefault="009A51FE" w:rsidP="009A51FE">
            <w:pPr>
              <w:contextualSpacing/>
              <w:rPr>
                <w:sz w:val="22"/>
                <w:szCs w:val="22"/>
              </w:rPr>
            </w:pPr>
            <w:r w:rsidRPr="008220E8">
              <w:rPr>
                <w:sz w:val="22"/>
                <w:szCs w:val="22"/>
              </w:rPr>
              <w:t>ПК-15</w:t>
            </w:r>
          </w:p>
          <w:p w:rsidR="009A51FE" w:rsidRPr="008220E8" w:rsidRDefault="009A51FE" w:rsidP="009A51FE">
            <w:pPr>
              <w:contextualSpacing/>
              <w:rPr>
                <w:sz w:val="22"/>
                <w:szCs w:val="22"/>
              </w:rPr>
            </w:pPr>
            <w:r w:rsidRPr="008220E8">
              <w:rPr>
                <w:sz w:val="22"/>
                <w:szCs w:val="22"/>
              </w:rPr>
              <w:t>ПК-16</w:t>
            </w:r>
          </w:p>
          <w:p w:rsidR="009A51FE" w:rsidRPr="008220E8" w:rsidRDefault="009A51FE" w:rsidP="009A51FE">
            <w:pPr>
              <w:rPr>
                <w:sz w:val="22"/>
                <w:szCs w:val="22"/>
              </w:rPr>
            </w:pPr>
            <w:r w:rsidRPr="008220E8">
              <w:rPr>
                <w:sz w:val="22"/>
                <w:szCs w:val="22"/>
              </w:rPr>
              <w:t>РО-6</w:t>
            </w:r>
          </w:p>
          <w:p w:rsidR="009A51FE" w:rsidRPr="008220E8" w:rsidRDefault="009A51FE" w:rsidP="009A51FE">
            <w:pPr>
              <w:rPr>
                <w:sz w:val="22"/>
                <w:szCs w:val="22"/>
              </w:rPr>
            </w:pPr>
            <w:r w:rsidRPr="008220E8">
              <w:rPr>
                <w:sz w:val="22"/>
                <w:szCs w:val="22"/>
              </w:rPr>
              <w:t>ПК-19</w:t>
            </w:r>
          </w:p>
          <w:p w:rsidR="004D0B7F" w:rsidRPr="008220E8" w:rsidRDefault="004D0B7F" w:rsidP="009A51FE">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r w:rsidRPr="008220E8">
              <w:rPr>
                <w:iCs/>
                <w:sz w:val="24"/>
                <w:szCs w:val="24"/>
              </w:rPr>
              <w:t>Выберите один вид работы по данной теме на ваше усмотрение.</w:t>
            </w:r>
          </w:p>
          <w:p w:rsidR="004D0B7F" w:rsidRPr="008220E8" w:rsidRDefault="004D0B7F" w:rsidP="00AD6CC6">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p w:rsidR="004D0B7F" w:rsidRPr="008220E8" w:rsidRDefault="004D0B7F" w:rsidP="00AD6CC6">
            <w:pPr>
              <w:rPr>
                <w:iCs/>
                <w:sz w:val="24"/>
                <w:szCs w:val="24"/>
              </w:rPr>
            </w:pPr>
            <w:r w:rsidRPr="008220E8">
              <w:rPr>
                <w:iCs/>
                <w:sz w:val="24"/>
                <w:szCs w:val="24"/>
              </w:rPr>
              <w:t>2.</w:t>
            </w:r>
            <w:proofErr w:type="gramStart"/>
            <w:r w:rsidRPr="008220E8">
              <w:rPr>
                <w:iCs/>
                <w:sz w:val="24"/>
                <w:szCs w:val="24"/>
              </w:rPr>
              <w:t>Разработайте  мультимедийную</w:t>
            </w:r>
            <w:proofErr w:type="gramEnd"/>
            <w:r w:rsidRPr="008220E8">
              <w:rPr>
                <w:iCs/>
                <w:sz w:val="24"/>
                <w:szCs w:val="24"/>
              </w:rPr>
              <w:t xml:space="preserve"> презентацию по данной теме.</w:t>
            </w:r>
          </w:p>
          <w:p w:rsidR="004D0B7F" w:rsidRPr="008220E8" w:rsidRDefault="004D0B7F" w:rsidP="00AD6CC6">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4D0B7F" w:rsidRPr="008220E8" w:rsidRDefault="004D0B7F" w:rsidP="00AD6CC6">
            <w:pPr>
              <w:rPr>
                <w:iCs/>
                <w:sz w:val="24"/>
                <w:szCs w:val="24"/>
              </w:rPr>
            </w:pPr>
            <w:r w:rsidRPr="008220E8">
              <w:rPr>
                <w:iCs/>
                <w:sz w:val="24"/>
                <w:szCs w:val="24"/>
              </w:rPr>
              <w:t>4. Создайте видеоролик по теме.</w:t>
            </w:r>
            <w:r w:rsidRPr="008220E8">
              <w:rPr>
                <w:iCs/>
                <w:sz w:val="24"/>
                <w:szCs w:val="24"/>
              </w:rPr>
              <w:tab/>
            </w:r>
          </w:p>
          <w:p w:rsidR="004D0B7F" w:rsidRPr="008220E8" w:rsidRDefault="004D0B7F" w:rsidP="00AD6CC6">
            <w:pPr>
              <w:rPr>
                <w:iCs/>
                <w:sz w:val="24"/>
                <w:szCs w:val="24"/>
              </w:rPr>
            </w:pPr>
            <w:r w:rsidRPr="008220E8">
              <w:rPr>
                <w:iCs/>
                <w:sz w:val="24"/>
                <w:szCs w:val="24"/>
              </w:rPr>
              <w:t>5. Напишите историю болезни по теме.</w:t>
            </w:r>
          </w:p>
          <w:p w:rsidR="004D0B7F" w:rsidRPr="008220E8" w:rsidRDefault="004D0B7F" w:rsidP="00AD6CC6">
            <w:pPr>
              <w:rPr>
                <w:iCs/>
                <w:sz w:val="24"/>
                <w:szCs w:val="24"/>
              </w:rPr>
            </w:pPr>
            <w:r w:rsidRPr="008220E8">
              <w:rPr>
                <w:iCs/>
                <w:sz w:val="24"/>
                <w:szCs w:val="24"/>
              </w:rPr>
              <w:t>РОт: умеет работать с информацией из различных источников, реферировать сообщения, обследовать пациента и с</w:t>
            </w:r>
            <w:r w:rsidR="00BA461C" w:rsidRPr="008220E8">
              <w:rPr>
                <w:iCs/>
                <w:sz w:val="24"/>
                <w:szCs w:val="24"/>
              </w:rPr>
              <w:t>оставлять схему лечения при остром гломерулонефрите, МКБ</w:t>
            </w:r>
            <w:r w:rsidRPr="008220E8">
              <w:rPr>
                <w:iCs/>
                <w:sz w:val="24"/>
                <w:szCs w:val="24"/>
              </w:rPr>
              <w:t xml:space="preserve"> и обосновать лечение.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r w:rsidRPr="008220E8">
              <w:rPr>
                <w:iCs/>
                <w:sz w:val="24"/>
                <w:szCs w:val="24"/>
              </w:rPr>
              <w:t>Р</w:t>
            </w:r>
          </w:p>
          <w:p w:rsidR="004D0B7F" w:rsidRPr="008220E8" w:rsidRDefault="004D0B7F" w:rsidP="00AD6CC6">
            <w:pPr>
              <w:rPr>
                <w:iCs/>
                <w:sz w:val="24"/>
                <w:szCs w:val="24"/>
              </w:rPr>
            </w:pPr>
          </w:p>
          <w:p w:rsidR="004D0B7F" w:rsidRPr="008220E8" w:rsidRDefault="004D0B7F" w:rsidP="00AD6CC6">
            <w:pPr>
              <w:rPr>
                <w:iCs/>
                <w:sz w:val="24"/>
                <w:szCs w:val="24"/>
              </w:rPr>
            </w:pPr>
            <w:r w:rsidRPr="008220E8">
              <w:rPr>
                <w:iCs/>
                <w:sz w:val="24"/>
                <w:szCs w:val="24"/>
              </w:rPr>
              <w:t>МП</w:t>
            </w:r>
          </w:p>
          <w:p w:rsidR="004D0B7F" w:rsidRPr="008220E8" w:rsidRDefault="004D0B7F" w:rsidP="00AD6CC6">
            <w:pPr>
              <w:rPr>
                <w:iCs/>
                <w:sz w:val="24"/>
                <w:szCs w:val="24"/>
              </w:rPr>
            </w:pPr>
          </w:p>
          <w:p w:rsidR="004D0B7F" w:rsidRPr="008220E8" w:rsidRDefault="004D0B7F" w:rsidP="00AD6CC6">
            <w:pPr>
              <w:rPr>
                <w:iCs/>
                <w:sz w:val="24"/>
                <w:szCs w:val="24"/>
              </w:rPr>
            </w:pPr>
            <w:r w:rsidRPr="008220E8">
              <w:rPr>
                <w:iCs/>
                <w:sz w:val="24"/>
                <w:szCs w:val="24"/>
              </w:rPr>
              <w:t>ТР</w:t>
            </w:r>
          </w:p>
          <w:p w:rsidR="004D0B7F" w:rsidRPr="008220E8" w:rsidRDefault="004D0B7F" w:rsidP="00AD6CC6">
            <w:pPr>
              <w:rPr>
                <w:iCs/>
                <w:sz w:val="24"/>
                <w:szCs w:val="24"/>
              </w:rPr>
            </w:pPr>
          </w:p>
          <w:p w:rsidR="004D0B7F" w:rsidRPr="008220E8" w:rsidRDefault="004D0B7F" w:rsidP="00AD6CC6">
            <w:pPr>
              <w:rPr>
                <w:iCs/>
                <w:sz w:val="24"/>
                <w:szCs w:val="24"/>
              </w:rPr>
            </w:pPr>
          </w:p>
          <w:p w:rsidR="004D0B7F" w:rsidRPr="008220E8" w:rsidRDefault="004D0B7F" w:rsidP="00AD6CC6">
            <w:pPr>
              <w:rPr>
                <w:iCs/>
                <w:sz w:val="24"/>
                <w:szCs w:val="24"/>
              </w:rPr>
            </w:pPr>
          </w:p>
          <w:p w:rsidR="004D0B7F" w:rsidRPr="008220E8" w:rsidRDefault="004D0B7F" w:rsidP="00AD6CC6">
            <w:pPr>
              <w:rPr>
                <w:iCs/>
                <w:sz w:val="24"/>
                <w:szCs w:val="24"/>
              </w:rPr>
            </w:pPr>
            <w:r w:rsidRPr="008220E8">
              <w:rPr>
                <w:iCs/>
                <w:sz w:val="24"/>
                <w:szCs w:val="24"/>
              </w:rPr>
              <w:t>В</w:t>
            </w:r>
          </w:p>
          <w:p w:rsidR="004D0B7F" w:rsidRPr="008220E8" w:rsidRDefault="004D0B7F" w:rsidP="00AD6CC6">
            <w:pPr>
              <w:rPr>
                <w:iCs/>
                <w:sz w:val="24"/>
                <w:szCs w:val="24"/>
              </w:rPr>
            </w:pPr>
            <w:r w:rsidRPr="008220E8">
              <w:rPr>
                <w:iCs/>
                <w:sz w:val="24"/>
                <w:szCs w:val="24"/>
              </w:rPr>
              <w:t>ИБ</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2010D7" w:rsidP="00AD6CC6">
            <w:pPr>
              <w:rPr>
                <w:iCs/>
                <w:sz w:val="24"/>
                <w:szCs w:val="24"/>
              </w:rPr>
            </w:pPr>
            <w:r w:rsidRPr="008220E8">
              <w:rPr>
                <w:iCs/>
              </w:rPr>
              <w:t>5</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826257" w:rsidP="00AD6CC6">
            <w:pPr>
              <w:rPr>
                <w:iCs/>
                <w:sz w:val="24"/>
                <w:szCs w:val="24"/>
              </w:rPr>
            </w:pPr>
            <w:r w:rsidRPr="008220E8">
              <w:rPr>
                <w:iCs/>
                <w:sz w:val="24"/>
                <w:szCs w:val="24"/>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313243" w:rsidP="00AD6CC6">
            <w:pPr>
              <w:rPr>
                <w:iCs/>
                <w:sz w:val="24"/>
                <w:szCs w:val="24"/>
              </w:rPr>
            </w:pPr>
            <w:r w:rsidRPr="008220E8">
              <w:rPr>
                <w:iCs/>
                <w:sz w:val="24"/>
                <w:szCs w:val="24"/>
              </w:rPr>
              <w:t>1</w:t>
            </w:r>
            <w:r w:rsidR="004D0B7F" w:rsidRPr="008220E8">
              <w:rPr>
                <w:iCs/>
                <w:sz w:val="24"/>
                <w:szCs w:val="24"/>
              </w:rPr>
              <w:t>-я</w:t>
            </w:r>
          </w:p>
        </w:tc>
      </w:tr>
      <w:tr w:rsidR="004D0B7F" w:rsidRPr="008220E8" w:rsidTr="00617F7E">
        <w:trPr>
          <w:trHeight w:val="305"/>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1A2594" w:rsidP="00AD6CC6">
            <w:pPr>
              <w:rPr>
                <w:b/>
                <w:bCs/>
                <w:i/>
                <w:iCs/>
                <w:sz w:val="24"/>
                <w:szCs w:val="24"/>
              </w:rPr>
            </w:pPr>
            <w:r w:rsidRPr="008220E8">
              <w:rPr>
                <w:b/>
                <w:bCs/>
                <w:iCs/>
                <w:sz w:val="24"/>
                <w:szCs w:val="24"/>
              </w:rPr>
              <w:t>Тема7:</w:t>
            </w:r>
            <w:r w:rsidR="004D0B7F" w:rsidRPr="008220E8">
              <w:rPr>
                <w:b/>
                <w:bCs/>
                <w:i/>
                <w:iCs/>
                <w:sz w:val="24"/>
                <w:szCs w:val="24"/>
              </w:rPr>
              <w:t xml:space="preserve"> </w:t>
            </w:r>
            <w:r w:rsidRPr="008220E8">
              <w:rPr>
                <w:sz w:val="24"/>
                <w:szCs w:val="24"/>
              </w:rPr>
              <w:t xml:space="preserve">Симптоматология рака почек, </w:t>
            </w:r>
            <w:proofErr w:type="gramStart"/>
            <w:r w:rsidRPr="008220E8">
              <w:rPr>
                <w:sz w:val="24"/>
                <w:szCs w:val="24"/>
              </w:rPr>
              <w:t>ОПН,ХПН</w:t>
            </w:r>
            <w:proofErr w:type="gramEnd"/>
            <w:r w:rsidRPr="008220E8">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A51FE" w:rsidRPr="008220E8" w:rsidRDefault="009A51FE" w:rsidP="009A51FE">
            <w:pPr>
              <w:pStyle w:val="11"/>
              <w:contextualSpacing/>
              <w:rPr>
                <w:rFonts w:ascii="Times New Roman" w:hAnsi="Times New Roman" w:cs="Times New Roman"/>
              </w:rPr>
            </w:pPr>
            <w:r w:rsidRPr="008220E8">
              <w:rPr>
                <w:rFonts w:ascii="Times New Roman" w:hAnsi="Times New Roman" w:cs="Times New Roman"/>
              </w:rPr>
              <w:t>РО-5</w:t>
            </w:r>
          </w:p>
          <w:p w:rsidR="009A51FE" w:rsidRPr="008220E8" w:rsidRDefault="009A51FE" w:rsidP="009A51FE">
            <w:pPr>
              <w:contextualSpacing/>
              <w:rPr>
                <w:sz w:val="22"/>
                <w:szCs w:val="22"/>
              </w:rPr>
            </w:pPr>
            <w:r w:rsidRPr="008220E8">
              <w:rPr>
                <w:sz w:val="22"/>
                <w:szCs w:val="22"/>
              </w:rPr>
              <w:t>ПК-14</w:t>
            </w:r>
          </w:p>
          <w:p w:rsidR="009A51FE" w:rsidRPr="008220E8" w:rsidRDefault="009A51FE" w:rsidP="009A51FE">
            <w:pPr>
              <w:contextualSpacing/>
              <w:rPr>
                <w:sz w:val="22"/>
                <w:szCs w:val="22"/>
              </w:rPr>
            </w:pPr>
            <w:r w:rsidRPr="008220E8">
              <w:rPr>
                <w:sz w:val="22"/>
                <w:szCs w:val="22"/>
              </w:rPr>
              <w:t>ПК-15</w:t>
            </w:r>
          </w:p>
          <w:p w:rsidR="009A51FE" w:rsidRPr="008220E8" w:rsidRDefault="009A51FE" w:rsidP="009A51FE">
            <w:pPr>
              <w:contextualSpacing/>
              <w:rPr>
                <w:sz w:val="22"/>
                <w:szCs w:val="22"/>
              </w:rPr>
            </w:pPr>
            <w:r w:rsidRPr="008220E8">
              <w:rPr>
                <w:sz w:val="22"/>
                <w:szCs w:val="22"/>
              </w:rPr>
              <w:t>ПК-16</w:t>
            </w:r>
          </w:p>
          <w:p w:rsidR="009A51FE" w:rsidRPr="008220E8" w:rsidRDefault="009A51FE" w:rsidP="009A51FE">
            <w:pPr>
              <w:rPr>
                <w:sz w:val="22"/>
                <w:szCs w:val="22"/>
              </w:rPr>
            </w:pPr>
            <w:r w:rsidRPr="008220E8">
              <w:rPr>
                <w:sz w:val="22"/>
                <w:szCs w:val="22"/>
              </w:rPr>
              <w:t>РО-6</w:t>
            </w:r>
          </w:p>
          <w:p w:rsidR="009A51FE" w:rsidRPr="008220E8" w:rsidRDefault="009A51FE" w:rsidP="009A51FE">
            <w:pPr>
              <w:rPr>
                <w:sz w:val="22"/>
                <w:szCs w:val="22"/>
              </w:rPr>
            </w:pPr>
            <w:r w:rsidRPr="008220E8">
              <w:rPr>
                <w:sz w:val="22"/>
                <w:szCs w:val="22"/>
              </w:rPr>
              <w:t>ПК-19</w:t>
            </w:r>
          </w:p>
          <w:p w:rsidR="004D0B7F" w:rsidRPr="008220E8" w:rsidRDefault="004D0B7F" w:rsidP="009A51FE">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r w:rsidRPr="008220E8">
              <w:rPr>
                <w:iCs/>
                <w:sz w:val="24"/>
                <w:szCs w:val="24"/>
              </w:rPr>
              <w:t>Выберите один вид работы по данной теме на ваше усмотрение.</w:t>
            </w:r>
          </w:p>
          <w:p w:rsidR="004D0B7F" w:rsidRPr="008220E8" w:rsidRDefault="004D0B7F" w:rsidP="00AD6CC6">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p w:rsidR="004D0B7F" w:rsidRPr="008220E8" w:rsidRDefault="004D0B7F" w:rsidP="00AD6CC6">
            <w:pPr>
              <w:rPr>
                <w:iCs/>
                <w:sz w:val="24"/>
                <w:szCs w:val="24"/>
              </w:rPr>
            </w:pPr>
            <w:r w:rsidRPr="008220E8">
              <w:rPr>
                <w:iCs/>
                <w:sz w:val="24"/>
                <w:szCs w:val="24"/>
              </w:rPr>
              <w:t>2.</w:t>
            </w:r>
            <w:proofErr w:type="gramStart"/>
            <w:r w:rsidRPr="008220E8">
              <w:rPr>
                <w:iCs/>
                <w:sz w:val="24"/>
                <w:szCs w:val="24"/>
              </w:rPr>
              <w:t>Разработайте  мультимедийную</w:t>
            </w:r>
            <w:proofErr w:type="gramEnd"/>
            <w:r w:rsidRPr="008220E8">
              <w:rPr>
                <w:iCs/>
                <w:sz w:val="24"/>
                <w:szCs w:val="24"/>
              </w:rPr>
              <w:t xml:space="preserve"> презентацию по данной теме.</w:t>
            </w:r>
          </w:p>
          <w:p w:rsidR="004D0B7F" w:rsidRPr="008220E8" w:rsidRDefault="004D0B7F" w:rsidP="00AD6CC6">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4D0B7F" w:rsidRPr="008220E8" w:rsidRDefault="004D0B7F" w:rsidP="00AD6CC6">
            <w:pPr>
              <w:rPr>
                <w:iCs/>
                <w:sz w:val="24"/>
                <w:szCs w:val="24"/>
              </w:rPr>
            </w:pPr>
            <w:r w:rsidRPr="008220E8">
              <w:rPr>
                <w:iCs/>
                <w:sz w:val="24"/>
                <w:szCs w:val="24"/>
              </w:rPr>
              <w:t>4. Создайте видеоролик по теме.</w:t>
            </w:r>
            <w:r w:rsidRPr="008220E8">
              <w:rPr>
                <w:iCs/>
                <w:sz w:val="24"/>
                <w:szCs w:val="24"/>
              </w:rPr>
              <w:tab/>
            </w:r>
          </w:p>
          <w:p w:rsidR="004D0B7F" w:rsidRPr="008220E8" w:rsidRDefault="004D0B7F" w:rsidP="00AD6CC6">
            <w:pPr>
              <w:rPr>
                <w:iCs/>
                <w:sz w:val="24"/>
                <w:szCs w:val="24"/>
              </w:rPr>
            </w:pPr>
            <w:r w:rsidRPr="008220E8">
              <w:rPr>
                <w:iCs/>
                <w:sz w:val="24"/>
                <w:szCs w:val="24"/>
              </w:rPr>
              <w:t>5. Напишите историю болезни по теме.</w:t>
            </w:r>
          </w:p>
          <w:p w:rsidR="004D0B7F" w:rsidRPr="008220E8" w:rsidRDefault="004D0B7F" w:rsidP="00AD6CC6">
            <w:pPr>
              <w:rPr>
                <w:iCs/>
                <w:sz w:val="24"/>
                <w:szCs w:val="24"/>
              </w:rPr>
            </w:pPr>
            <w:r w:rsidRPr="008220E8">
              <w:rPr>
                <w:iCs/>
                <w:sz w:val="24"/>
                <w:szCs w:val="24"/>
              </w:rPr>
              <w:t>РОт: умеет работать с информацией из различных источников, реферировать сообщения, обследовать пациента и составлять схему леч</w:t>
            </w:r>
            <w:r w:rsidR="00BA461C" w:rsidRPr="008220E8">
              <w:rPr>
                <w:iCs/>
                <w:sz w:val="24"/>
                <w:szCs w:val="24"/>
              </w:rPr>
              <w:t xml:space="preserve">ения при раке </w:t>
            </w:r>
            <w:proofErr w:type="gramStart"/>
            <w:r w:rsidR="00BA461C" w:rsidRPr="008220E8">
              <w:rPr>
                <w:iCs/>
                <w:sz w:val="24"/>
                <w:szCs w:val="24"/>
              </w:rPr>
              <w:t>почек,ОПН</w:t>
            </w:r>
            <w:proofErr w:type="gramEnd"/>
            <w:r w:rsidR="00BA461C" w:rsidRPr="008220E8">
              <w:rPr>
                <w:iCs/>
                <w:sz w:val="24"/>
                <w:szCs w:val="24"/>
              </w:rPr>
              <w:t>,ХПН</w:t>
            </w:r>
            <w:r w:rsidRPr="008220E8">
              <w:rPr>
                <w:iCs/>
                <w:sz w:val="24"/>
                <w:szCs w:val="24"/>
              </w:rPr>
              <w:t xml:space="preserve"> и обосновать лечение.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r w:rsidRPr="008220E8">
              <w:rPr>
                <w:iCs/>
                <w:sz w:val="24"/>
                <w:szCs w:val="24"/>
              </w:rPr>
              <w:t>Р</w:t>
            </w:r>
          </w:p>
          <w:p w:rsidR="004D0B7F" w:rsidRPr="008220E8" w:rsidRDefault="004D0B7F" w:rsidP="00AD6CC6">
            <w:pPr>
              <w:rPr>
                <w:iCs/>
                <w:sz w:val="24"/>
                <w:szCs w:val="24"/>
              </w:rPr>
            </w:pPr>
          </w:p>
          <w:p w:rsidR="004D0B7F" w:rsidRPr="008220E8" w:rsidRDefault="004D0B7F" w:rsidP="00AD6CC6">
            <w:pPr>
              <w:rPr>
                <w:iCs/>
                <w:sz w:val="24"/>
                <w:szCs w:val="24"/>
              </w:rPr>
            </w:pPr>
            <w:r w:rsidRPr="008220E8">
              <w:rPr>
                <w:iCs/>
                <w:sz w:val="24"/>
                <w:szCs w:val="24"/>
              </w:rPr>
              <w:t>МП</w:t>
            </w:r>
          </w:p>
          <w:p w:rsidR="004D0B7F" w:rsidRPr="008220E8" w:rsidRDefault="004D0B7F" w:rsidP="00AD6CC6">
            <w:pPr>
              <w:rPr>
                <w:iCs/>
                <w:sz w:val="24"/>
                <w:szCs w:val="24"/>
              </w:rPr>
            </w:pPr>
          </w:p>
          <w:p w:rsidR="004D0B7F" w:rsidRPr="008220E8" w:rsidRDefault="004D0B7F" w:rsidP="00AD6CC6">
            <w:pPr>
              <w:rPr>
                <w:iCs/>
                <w:sz w:val="24"/>
                <w:szCs w:val="24"/>
              </w:rPr>
            </w:pPr>
            <w:r w:rsidRPr="008220E8">
              <w:rPr>
                <w:iCs/>
                <w:sz w:val="24"/>
                <w:szCs w:val="24"/>
              </w:rPr>
              <w:t>ТР</w:t>
            </w:r>
          </w:p>
          <w:p w:rsidR="004D0B7F" w:rsidRPr="008220E8" w:rsidRDefault="004D0B7F" w:rsidP="00AD6CC6">
            <w:pPr>
              <w:rPr>
                <w:iCs/>
                <w:sz w:val="24"/>
                <w:szCs w:val="24"/>
              </w:rPr>
            </w:pPr>
          </w:p>
          <w:p w:rsidR="004D0B7F" w:rsidRPr="008220E8" w:rsidRDefault="004D0B7F" w:rsidP="00AD6CC6">
            <w:pPr>
              <w:rPr>
                <w:iCs/>
                <w:sz w:val="24"/>
                <w:szCs w:val="24"/>
              </w:rPr>
            </w:pPr>
          </w:p>
          <w:p w:rsidR="004D0B7F" w:rsidRPr="008220E8" w:rsidRDefault="004D0B7F" w:rsidP="00AD6CC6">
            <w:pPr>
              <w:rPr>
                <w:iCs/>
                <w:sz w:val="24"/>
                <w:szCs w:val="24"/>
              </w:rPr>
            </w:pPr>
          </w:p>
          <w:p w:rsidR="004D0B7F" w:rsidRPr="008220E8" w:rsidRDefault="004D0B7F" w:rsidP="00AD6CC6">
            <w:pPr>
              <w:rPr>
                <w:iCs/>
                <w:sz w:val="24"/>
                <w:szCs w:val="24"/>
              </w:rPr>
            </w:pPr>
            <w:r w:rsidRPr="008220E8">
              <w:rPr>
                <w:iCs/>
                <w:sz w:val="24"/>
                <w:szCs w:val="24"/>
              </w:rPr>
              <w:t>В</w:t>
            </w:r>
          </w:p>
          <w:p w:rsidR="004D0B7F" w:rsidRPr="008220E8" w:rsidRDefault="004D0B7F" w:rsidP="00AD6CC6">
            <w:pPr>
              <w:rPr>
                <w:iCs/>
                <w:sz w:val="24"/>
                <w:szCs w:val="24"/>
              </w:rPr>
            </w:pPr>
            <w:r w:rsidRPr="008220E8">
              <w:rPr>
                <w:iCs/>
                <w:sz w:val="24"/>
                <w:szCs w:val="24"/>
              </w:rPr>
              <w:t>ИБ</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2010D7" w:rsidP="00AD6CC6">
            <w:pPr>
              <w:rPr>
                <w:iCs/>
                <w:sz w:val="24"/>
                <w:szCs w:val="24"/>
              </w:rPr>
            </w:pPr>
            <w:r w:rsidRPr="008220E8">
              <w:rPr>
                <w:iCs/>
              </w:rPr>
              <w:t>5</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826257" w:rsidP="00AD6CC6">
            <w:pPr>
              <w:rPr>
                <w:iCs/>
                <w:sz w:val="24"/>
                <w:szCs w:val="24"/>
              </w:rPr>
            </w:pPr>
            <w:r w:rsidRPr="008220E8">
              <w:rPr>
                <w:iCs/>
                <w:sz w:val="24"/>
                <w:szCs w:val="24"/>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313243" w:rsidP="00AD6CC6">
            <w:pPr>
              <w:rPr>
                <w:iCs/>
                <w:sz w:val="24"/>
                <w:szCs w:val="24"/>
              </w:rPr>
            </w:pPr>
            <w:r w:rsidRPr="008220E8">
              <w:rPr>
                <w:iCs/>
                <w:sz w:val="24"/>
                <w:szCs w:val="24"/>
              </w:rPr>
              <w:t>2</w:t>
            </w:r>
            <w:r w:rsidR="004D0B7F" w:rsidRPr="008220E8">
              <w:rPr>
                <w:iCs/>
                <w:sz w:val="24"/>
                <w:szCs w:val="24"/>
              </w:rPr>
              <w:t>-я</w:t>
            </w:r>
          </w:p>
        </w:tc>
      </w:tr>
      <w:tr w:rsidR="004D0B7F" w:rsidRPr="008220E8" w:rsidTr="00617F7E">
        <w:trPr>
          <w:trHeight w:val="305"/>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sz w:val="24"/>
                <w:szCs w:val="24"/>
              </w:rPr>
            </w:pPr>
            <w:r w:rsidRPr="008220E8">
              <w:rPr>
                <w:b/>
                <w:bCs/>
                <w:iCs/>
                <w:sz w:val="24"/>
                <w:szCs w:val="24"/>
              </w:rPr>
              <w:t>Те</w:t>
            </w:r>
            <w:r w:rsidR="001A2594" w:rsidRPr="008220E8">
              <w:rPr>
                <w:b/>
                <w:bCs/>
                <w:iCs/>
                <w:sz w:val="24"/>
                <w:szCs w:val="24"/>
              </w:rPr>
              <w:t>ма 8:</w:t>
            </w:r>
          </w:p>
          <w:p w:rsidR="004D0B7F" w:rsidRPr="008220E8" w:rsidRDefault="001A2594" w:rsidP="00AD6CC6">
            <w:pPr>
              <w:rPr>
                <w:sz w:val="24"/>
                <w:szCs w:val="24"/>
              </w:rPr>
            </w:pPr>
            <w:r w:rsidRPr="008220E8">
              <w:rPr>
                <w:sz w:val="24"/>
                <w:szCs w:val="24"/>
              </w:rPr>
              <w:t>Симпт</w:t>
            </w:r>
            <w:r w:rsidR="00E67454" w:rsidRPr="008220E8">
              <w:rPr>
                <w:sz w:val="24"/>
                <w:szCs w:val="24"/>
              </w:rPr>
              <w:t>оматология гемолит</w:t>
            </w:r>
            <w:r w:rsidRPr="008220E8">
              <w:rPr>
                <w:sz w:val="24"/>
                <w:szCs w:val="24"/>
              </w:rPr>
              <w:t>ических и гипо-</w:t>
            </w:r>
          </w:p>
          <w:p w:rsidR="001A2594" w:rsidRPr="008220E8" w:rsidRDefault="00E67454" w:rsidP="00AD6CC6">
            <w:pPr>
              <w:rPr>
                <w:iCs/>
                <w:sz w:val="24"/>
                <w:szCs w:val="24"/>
              </w:rPr>
            </w:pPr>
            <w:r w:rsidRPr="008220E8">
              <w:rPr>
                <w:sz w:val="24"/>
                <w:szCs w:val="24"/>
              </w:rPr>
              <w:t>а</w:t>
            </w:r>
            <w:r w:rsidR="001A2594" w:rsidRPr="008220E8">
              <w:rPr>
                <w:sz w:val="24"/>
                <w:szCs w:val="24"/>
              </w:rPr>
              <w:t>пластических анемий.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A51FE" w:rsidRPr="008220E8" w:rsidRDefault="009A51FE" w:rsidP="009A51FE">
            <w:pPr>
              <w:pStyle w:val="11"/>
              <w:contextualSpacing/>
              <w:rPr>
                <w:rFonts w:ascii="Times New Roman" w:hAnsi="Times New Roman" w:cs="Times New Roman"/>
              </w:rPr>
            </w:pPr>
            <w:r w:rsidRPr="008220E8">
              <w:rPr>
                <w:rFonts w:ascii="Times New Roman" w:hAnsi="Times New Roman" w:cs="Times New Roman"/>
              </w:rPr>
              <w:t>РО-5</w:t>
            </w:r>
          </w:p>
          <w:p w:rsidR="009A51FE" w:rsidRPr="008220E8" w:rsidRDefault="009A51FE" w:rsidP="009A51FE">
            <w:pPr>
              <w:contextualSpacing/>
              <w:rPr>
                <w:sz w:val="22"/>
                <w:szCs w:val="22"/>
              </w:rPr>
            </w:pPr>
            <w:r w:rsidRPr="008220E8">
              <w:rPr>
                <w:sz w:val="22"/>
                <w:szCs w:val="22"/>
              </w:rPr>
              <w:t>ПК-14</w:t>
            </w:r>
          </w:p>
          <w:p w:rsidR="009A51FE" w:rsidRPr="008220E8" w:rsidRDefault="009A51FE" w:rsidP="009A51FE">
            <w:pPr>
              <w:contextualSpacing/>
              <w:rPr>
                <w:sz w:val="22"/>
                <w:szCs w:val="22"/>
              </w:rPr>
            </w:pPr>
            <w:r w:rsidRPr="008220E8">
              <w:rPr>
                <w:sz w:val="22"/>
                <w:szCs w:val="22"/>
              </w:rPr>
              <w:t>ПК-15</w:t>
            </w:r>
          </w:p>
          <w:p w:rsidR="009A51FE" w:rsidRPr="008220E8" w:rsidRDefault="009A51FE" w:rsidP="009A51FE">
            <w:pPr>
              <w:contextualSpacing/>
              <w:rPr>
                <w:sz w:val="22"/>
                <w:szCs w:val="22"/>
              </w:rPr>
            </w:pPr>
            <w:r w:rsidRPr="008220E8">
              <w:rPr>
                <w:sz w:val="22"/>
                <w:szCs w:val="22"/>
              </w:rPr>
              <w:t>ПК-16</w:t>
            </w:r>
          </w:p>
          <w:p w:rsidR="009A51FE" w:rsidRPr="008220E8" w:rsidRDefault="009A51FE" w:rsidP="009A51FE">
            <w:pPr>
              <w:rPr>
                <w:sz w:val="22"/>
                <w:szCs w:val="22"/>
              </w:rPr>
            </w:pPr>
            <w:r w:rsidRPr="008220E8">
              <w:rPr>
                <w:sz w:val="22"/>
                <w:szCs w:val="22"/>
              </w:rPr>
              <w:t>РО-6</w:t>
            </w:r>
          </w:p>
          <w:p w:rsidR="009A51FE" w:rsidRPr="008220E8" w:rsidRDefault="009A51FE" w:rsidP="009A51FE">
            <w:pPr>
              <w:rPr>
                <w:sz w:val="22"/>
                <w:szCs w:val="22"/>
              </w:rPr>
            </w:pPr>
            <w:r w:rsidRPr="008220E8">
              <w:rPr>
                <w:sz w:val="22"/>
                <w:szCs w:val="22"/>
              </w:rPr>
              <w:t>ПК-19</w:t>
            </w:r>
          </w:p>
          <w:p w:rsidR="004D0B7F" w:rsidRPr="008220E8" w:rsidRDefault="004D0B7F" w:rsidP="009A51FE">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r w:rsidRPr="008220E8">
              <w:rPr>
                <w:iCs/>
                <w:sz w:val="24"/>
                <w:szCs w:val="24"/>
              </w:rPr>
              <w:t>Выберите один вид работы по данной теме на ваше усмотрение.</w:t>
            </w:r>
          </w:p>
          <w:p w:rsidR="004D0B7F" w:rsidRPr="008220E8" w:rsidRDefault="004D0B7F" w:rsidP="00AD6CC6">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p w:rsidR="004D0B7F" w:rsidRPr="008220E8" w:rsidRDefault="004D0B7F" w:rsidP="00AD6CC6">
            <w:pPr>
              <w:rPr>
                <w:iCs/>
                <w:sz w:val="24"/>
                <w:szCs w:val="24"/>
              </w:rPr>
            </w:pPr>
            <w:r w:rsidRPr="008220E8">
              <w:rPr>
                <w:iCs/>
                <w:sz w:val="24"/>
                <w:szCs w:val="24"/>
              </w:rPr>
              <w:t>2.Разработайте мультимедийную презентацию по данной теме.</w:t>
            </w:r>
          </w:p>
          <w:p w:rsidR="004D0B7F" w:rsidRPr="008220E8" w:rsidRDefault="004D0B7F" w:rsidP="00AD6CC6">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4D0B7F" w:rsidRPr="008220E8" w:rsidRDefault="004D0B7F" w:rsidP="00AD6CC6">
            <w:pPr>
              <w:rPr>
                <w:iCs/>
                <w:sz w:val="24"/>
                <w:szCs w:val="24"/>
              </w:rPr>
            </w:pPr>
            <w:r w:rsidRPr="008220E8">
              <w:rPr>
                <w:iCs/>
                <w:sz w:val="24"/>
                <w:szCs w:val="24"/>
              </w:rPr>
              <w:t>4. Создайте видеоролик по теме.</w:t>
            </w:r>
            <w:r w:rsidRPr="008220E8">
              <w:rPr>
                <w:iCs/>
                <w:sz w:val="24"/>
                <w:szCs w:val="24"/>
              </w:rPr>
              <w:tab/>
            </w:r>
          </w:p>
          <w:p w:rsidR="004D0B7F" w:rsidRPr="008220E8" w:rsidRDefault="004D0B7F" w:rsidP="00AD6CC6">
            <w:pPr>
              <w:rPr>
                <w:iCs/>
                <w:sz w:val="24"/>
                <w:szCs w:val="24"/>
              </w:rPr>
            </w:pPr>
            <w:r w:rsidRPr="008220E8">
              <w:rPr>
                <w:iCs/>
                <w:sz w:val="24"/>
                <w:szCs w:val="24"/>
              </w:rPr>
              <w:t>5. Напишите историю болезни по теме.</w:t>
            </w:r>
          </w:p>
          <w:p w:rsidR="004D0B7F" w:rsidRPr="008220E8" w:rsidRDefault="004D0B7F" w:rsidP="00AD6CC6">
            <w:pPr>
              <w:rPr>
                <w:iCs/>
                <w:sz w:val="24"/>
                <w:szCs w:val="24"/>
              </w:rPr>
            </w:pPr>
            <w:r w:rsidRPr="008220E8">
              <w:rPr>
                <w:iCs/>
                <w:sz w:val="24"/>
                <w:szCs w:val="24"/>
              </w:rPr>
              <w:t xml:space="preserve">РОт: умеет работать с информацией из различных источников, реферировать сообщения, обследовать пациента и составлять схему лечения </w:t>
            </w:r>
            <w:r w:rsidR="00BA461C" w:rsidRPr="008220E8">
              <w:rPr>
                <w:iCs/>
                <w:sz w:val="24"/>
                <w:szCs w:val="24"/>
              </w:rPr>
              <w:t>при гемолитических анемиях</w:t>
            </w:r>
            <w:r w:rsidRPr="008220E8">
              <w:rPr>
                <w:iCs/>
                <w:sz w:val="24"/>
                <w:szCs w:val="24"/>
              </w:rPr>
              <w:t xml:space="preserve"> и обосновать лечение.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r w:rsidRPr="008220E8">
              <w:rPr>
                <w:iCs/>
                <w:sz w:val="24"/>
                <w:szCs w:val="24"/>
              </w:rPr>
              <w:t>Р</w:t>
            </w:r>
          </w:p>
          <w:p w:rsidR="004D0B7F" w:rsidRPr="008220E8" w:rsidRDefault="004D0B7F" w:rsidP="00AD6CC6">
            <w:pPr>
              <w:rPr>
                <w:iCs/>
                <w:sz w:val="24"/>
                <w:szCs w:val="24"/>
              </w:rPr>
            </w:pPr>
          </w:p>
          <w:p w:rsidR="004D0B7F" w:rsidRPr="008220E8" w:rsidRDefault="004D0B7F" w:rsidP="00AD6CC6">
            <w:pPr>
              <w:rPr>
                <w:iCs/>
                <w:sz w:val="24"/>
                <w:szCs w:val="24"/>
              </w:rPr>
            </w:pPr>
            <w:r w:rsidRPr="008220E8">
              <w:rPr>
                <w:iCs/>
                <w:sz w:val="24"/>
                <w:szCs w:val="24"/>
              </w:rPr>
              <w:t>МП</w:t>
            </w:r>
          </w:p>
          <w:p w:rsidR="004D0B7F" w:rsidRPr="008220E8" w:rsidRDefault="004D0B7F" w:rsidP="00AD6CC6">
            <w:pPr>
              <w:rPr>
                <w:iCs/>
                <w:sz w:val="24"/>
                <w:szCs w:val="24"/>
              </w:rPr>
            </w:pPr>
          </w:p>
          <w:p w:rsidR="004D0B7F" w:rsidRPr="008220E8" w:rsidRDefault="004D0B7F" w:rsidP="00AD6CC6">
            <w:pPr>
              <w:rPr>
                <w:iCs/>
                <w:sz w:val="24"/>
                <w:szCs w:val="24"/>
              </w:rPr>
            </w:pPr>
          </w:p>
          <w:p w:rsidR="004D0B7F" w:rsidRPr="008220E8" w:rsidRDefault="004D0B7F" w:rsidP="00AD6CC6">
            <w:pPr>
              <w:rPr>
                <w:iCs/>
                <w:sz w:val="24"/>
                <w:szCs w:val="24"/>
              </w:rPr>
            </w:pPr>
            <w:r w:rsidRPr="008220E8">
              <w:rPr>
                <w:iCs/>
                <w:sz w:val="24"/>
                <w:szCs w:val="24"/>
              </w:rPr>
              <w:t>ТР</w:t>
            </w:r>
          </w:p>
          <w:p w:rsidR="004D0B7F" w:rsidRPr="008220E8" w:rsidRDefault="004D0B7F" w:rsidP="00AD6CC6">
            <w:pPr>
              <w:rPr>
                <w:iCs/>
                <w:sz w:val="24"/>
                <w:szCs w:val="24"/>
              </w:rPr>
            </w:pPr>
          </w:p>
          <w:p w:rsidR="004D0B7F" w:rsidRPr="008220E8" w:rsidRDefault="004D0B7F" w:rsidP="00AD6CC6">
            <w:pPr>
              <w:rPr>
                <w:iCs/>
                <w:sz w:val="24"/>
                <w:szCs w:val="24"/>
              </w:rPr>
            </w:pPr>
          </w:p>
          <w:p w:rsidR="004D0B7F" w:rsidRPr="008220E8" w:rsidRDefault="004D0B7F" w:rsidP="00AD6CC6">
            <w:pPr>
              <w:rPr>
                <w:iCs/>
                <w:sz w:val="24"/>
                <w:szCs w:val="24"/>
              </w:rPr>
            </w:pPr>
            <w:r w:rsidRPr="008220E8">
              <w:rPr>
                <w:iCs/>
                <w:sz w:val="24"/>
                <w:szCs w:val="24"/>
              </w:rPr>
              <w:t>В</w:t>
            </w:r>
          </w:p>
          <w:p w:rsidR="004D0B7F" w:rsidRPr="008220E8" w:rsidRDefault="004D0B7F" w:rsidP="00AD6CC6">
            <w:pPr>
              <w:rPr>
                <w:iCs/>
                <w:sz w:val="24"/>
                <w:szCs w:val="24"/>
              </w:rPr>
            </w:pPr>
            <w:r w:rsidRPr="008220E8">
              <w:rPr>
                <w:iCs/>
                <w:sz w:val="24"/>
                <w:szCs w:val="24"/>
              </w:rPr>
              <w:t>ИБ</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2010D7" w:rsidP="00AD6CC6">
            <w:pPr>
              <w:rPr>
                <w:iCs/>
                <w:sz w:val="24"/>
                <w:szCs w:val="24"/>
              </w:rPr>
            </w:pPr>
            <w:r w:rsidRPr="008220E8">
              <w:rPr>
                <w:iCs/>
              </w:rPr>
              <w:t>5</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826257" w:rsidP="00AD6CC6">
            <w:pPr>
              <w:rPr>
                <w:iCs/>
                <w:sz w:val="24"/>
                <w:szCs w:val="24"/>
              </w:rPr>
            </w:pPr>
            <w:r w:rsidRPr="008220E8">
              <w:rPr>
                <w:iCs/>
                <w:sz w:val="24"/>
                <w:szCs w:val="24"/>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313243" w:rsidP="00AD6CC6">
            <w:pPr>
              <w:rPr>
                <w:iCs/>
                <w:sz w:val="24"/>
                <w:szCs w:val="24"/>
              </w:rPr>
            </w:pPr>
            <w:r w:rsidRPr="008220E8">
              <w:rPr>
                <w:iCs/>
                <w:sz w:val="24"/>
                <w:szCs w:val="24"/>
              </w:rPr>
              <w:t>3</w:t>
            </w:r>
            <w:r w:rsidR="004D0B7F" w:rsidRPr="008220E8">
              <w:rPr>
                <w:iCs/>
                <w:sz w:val="24"/>
                <w:szCs w:val="24"/>
              </w:rPr>
              <w:t>-я</w:t>
            </w:r>
          </w:p>
        </w:tc>
      </w:tr>
      <w:tr w:rsidR="00A526FC" w:rsidRPr="008220E8" w:rsidTr="00617F7E">
        <w:trPr>
          <w:trHeight w:val="305"/>
        </w:trPr>
        <w:tc>
          <w:tcPr>
            <w:tcW w:w="1702" w:type="dxa"/>
            <w:tcBorders>
              <w:top w:val="single" w:sz="4" w:space="0" w:color="auto"/>
              <w:left w:val="single" w:sz="4" w:space="0" w:color="auto"/>
              <w:bottom w:val="single" w:sz="4" w:space="0" w:color="auto"/>
              <w:right w:val="single" w:sz="4" w:space="0" w:color="auto"/>
            </w:tcBorders>
            <w:shd w:val="clear" w:color="auto" w:fill="auto"/>
          </w:tcPr>
          <w:p w:rsidR="00A526FC" w:rsidRPr="008220E8" w:rsidRDefault="00A526FC" w:rsidP="00AD6CC6">
            <w:pPr>
              <w:rPr>
                <w:b/>
                <w:bCs/>
                <w:iCs/>
                <w:sz w:val="24"/>
                <w:szCs w:val="24"/>
              </w:rPr>
            </w:pPr>
            <w:r w:rsidRPr="008220E8">
              <w:rPr>
                <w:b/>
                <w:bCs/>
                <w:iCs/>
                <w:sz w:val="24"/>
                <w:szCs w:val="24"/>
              </w:rPr>
              <w:t xml:space="preserve">Тема 9: </w:t>
            </w:r>
            <w:r w:rsidRPr="008220E8">
              <w:rPr>
                <w:bCs/>
                <w:iCs/>
                <w:sz w:val="24"/>
                <w:szCs w:val="24"/>
              </w:rPr>
              <w:t>Симптоматология амилоидоза почек.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526FC" w:rsidRPr="008220E8" w:rsidRDefault="00A526FC" w:rsidP="00A526FC">
            <w:pPr>
              <w:pStyle w:val="11"/>
              <w:contextualSpacing/>
              <w:rPr>
                <w:rFonts w:ascii="Times New Roman" w:hAnsi="Times New Roman" w:cs="Times New Roman"/>
              </w:rPr>
            </w:pPr>
            <w:r w:rsidRPr="008220E8">
              <w:rPr>
                <w:rFonts w:ascii="Times New Roman" w:hAnsi="Times New Roman" w:cs="Times New Roman"/>
              </w:rPr>
              <w:t>РО-5</w:t>
            </w:r>
          </w:p>
          <w:p w:rsidR="00A526FC" w:rsidRPr="008220E8" w:rsidRDefault="00A526FC" w:rsidP="00A526FC">
            <w:pPr>
              <w:contextualSpacing/>
              <w:rPr>
                <w:sz w:val="22"/>
                <w:szCs w:val="22"/>
              </w:rPr>
            </w:pPr>
            <w:r w:rsidRPr="008220E8">
              <w:rPr>
                <w:sz w:val="22"/>
                <w:szCs w:val="22"/>
              </w:rPr>
              <w:t>ПК-14</w:t>
            </w:r>
          </w:p>
          <w:p w:rsidR="00A526FC" w:rsidRPr="008220E8" w:rsidRDefault="00A526FC" w:rsidP="00A526FC">
            <w:pPr>
              <w:contextualSpacing/>
              <w:rPr>
                <w:sz w:val="22"/>
                <w:szCs w:val="22"/>
              </w:rPr>
            </w:pPr>
            <w:r w:rsidRPr="008220E8">
              <w:rPr>
                <w:sz w:val="22"/>
                <w:szCs w:val="22"/>
              </w:rPr>
              <w:t>ПК-15</w:t>
            </w:r>
          </w:p>
          <w:p w:rsidR="00A526FC" w:rsidRPr="008220E8" w:rsidRDefault="00A526FC" w:rsidP="00A526FC">
            <w:pPr>
              <w:contextualSpacing/>
              <w:rPr>
                <w:sz w:val="22"/>
                <w:szCs w:val="22"/>
              </w:rPr>
            </w:pPr>
            <w:r w:rsidRPr="008220E8">
              <w:rPr>
                <w:sz w:val="22"/>
                <w:szCs w:val="22"/>
              </w:rPr>
              <w:t>ПК-16</w:t>
            </w:r>
          </w:p>
          <w:p w:rsidR="00A526FC" w:rsidRPr="008220E8" w:rsidRDefault="00A526FC" w:rsidP="00A526FC">
            <w:pPr>
              <w:rPr>
                <w:sz w:val="22"/>
                <w:szCs w:val="22"/>
              </w:rPr>
            </w:pPr>
            <w:r w:rsidRPr="008220E8">
              <w:rPr>
                <w:sz w:val="22"/>
                <w:szCs w:val="22"/>
              </w:rPr>
              <w:t>РО-6</w:t>
            </w:r>
          </w:p>
          <w:p w:rsidR="00A526FC" w:rsidRPr="008220E8" w:rsidRDefault="00A526FC" w:rsidP="00A526FC">
            <w:pPr>
              <w:rPr>
                <w:sz w:val="22"/>
                <w:szCs w:val="22"/>
              </w:rPr>
            </w:pPr>
            <w:r w:rsidRPr="008220E8">
              <w:rPr>
                <w:sz w:val="22"/>
                <w:szCs w:val="22"/>
              </w:rPr>
              <w:t>ПК-19</w:t>
            </w:r>
          </w:p>
          <w:p w:rsidR="00A526FC" w:rsidRPr="008220E8" w:rsidRDefault="00A526FC" w:rsidP="009A51FE">
            <w:pPr>
              <w:pStyle w:val="11"/>
              <w:contextualSpacing/>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A526FC" w:rsidRPr="008220E8" w:rsidRDefault="00A526FC" w:rsidP="00A526FC">
            <w:pPr>
              <w:rPr>
                <w:iCs/>
                <w:sz w:val="24"/>
                <w:szCs w:val="24"/>
              </w:rPr>
            </w:pPr>
            <w:r w:rsidRPr="008220E8">
              <w:rPr>
                <w:iCs/>
                <w:sz w:val="24"/>
                <w:szCs w:val="24"/>
              </w:rPr>
              <w:t>Выберите один вид работы по данной теме на ваше усмотрение.</w:t>
            </w:r>
          </w:p>
          <w:p w:rsidR="00A526FC" w:rsidRPr="008220E8" w:rsidRDefault="00A526FC" w:rsidP="00A526FC">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p w:rsidR="00A526FC" w:rsidRPr="008220E8" w:rsidRDefault="00A526FC" w:rsidP="00A526FC">
            <w:pPr>
              <w:rPr>
                <w:iCs/>
                <w:sz w:val="24"/>
                <w:szCs w:val="24"/>
              </w:rPr>
            </w:pPr>
            <w:r w:rsidRPr="008220E8">
              <w:rPr>
                <w:iCs/>
                <w:sz w:val="24"/>
                <w:szCs w:val="24"/>
              </w:rPr>
              <w:t>2.Разработайте мультимедийную презентацию по данной теме.</w:t>
            </w:r>
          </w:p>
          <w:p w:rsidR="00A526FC" w:rsidRPr="008220E8" w:rsidRDefault="00A526FC" w:rsidP="00A526FC">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A526FC" w:rsidRPr="008220E8" w:rsidRDefault="00A526FC" w:rsidP="00A526FC">
            <w:pPr>
              <w:rPr>
                <w:iCs/>
                <w:sz w:val="24"/>
                <w:szCs w:val="24"/>
              </w:rPr>
            </w:pPr>
            <w:r w:rsidRPr="008220E8">
              <w:rPr>
                <w:iCs/>
                <w:sz w:val="24"/>
                <w:szCs w:val="24"/>
              </w:rPr>
              <w:t>4. Создайте видеоролик по теме.</w:t>
            </w:r>
            <w:r w:rsidRPr="008220E8">
              <w:rPr>
                <w:iCs/>
                <w:sz w:val="24"/>
                <w:szCs w:val="24"/>
              </w:rPr>
              <w:tab/>
            </w:r>
          </w:p>
          <w:p w:rsidR="00A526FC" w:rsidRPr="008220E8" w:rsidRDefault="00A526FC" w:rsidP="00A526FC">
            <w:pPr>
              <w:rPr>
                <w:iCs/>
                <w:sz w:val="24"/>
                <w:szCs w:val="24"/>
              </w:rPr>
            </w:pPr>
            <w:r w:rsidRPr="008220E8">
              <w:rPr>
                <w:iCs/>
                <w:sz w:val="24"/>
                <w:szCs w:val="24"/>
              </w:rPr>
              <w:t>5. Напишите историю болезни по теме.</w:t>
            </w:r>
          </w:p>
          <w:p w:rsidR="00A526FC" w:rsidRPr="008220E8" w:rsidRDefault="00A526FC" w:rsidP="00A526FC">
            <w:pPr>
              <w:rPr>
                <w:iCs/>
                <w:sz w:val="24"/>
                <w:szCs w:val="24"/>
              </w:rPr>
            </w:pPr>
            <w:r w:rsidRPr="008220E8">
              <w:rPr>
                <w:iCs/>
                <w:sz w:val="24"/>
                <w:szCs w:val="24"/>
              </w:rPr>
              <w:t>РОт: умеет работать с информацией из различных источников, реферировать сообщения, обследовать пациента и составлять схему лечения при амилоидозе почек и обосновать лечение.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526FC" w:rsidRPr="008220E8" w:rsidRDefault="00A526FC" w:rsidP="00A526FC">
            <w:pPr>
              <w:rPr>
                <w:iCs/>
                <w:sz w:val="24"/>
                <w:szCs w:val="24"/>
              </w:rPr>
            </w:pPr>
            <w:r w:rsidRPr="008220E8">
              <w:rPr>
                <w:iCs/>
                <w:sz w:val="24"/>
                <w:szCs w:val="24"/>
              </w:rPr>
              <w:t>Р</w:t>
            </w:r>
          </w:p>
          <w:p w:rsidR="00A526FC" w:rsidRPr="008220E8" w:rsidRDefault="00A526FC" w:rsidP="00A526FC">
            <w:pPr>
              <w:rPr>
                <w:iCs/>
                <w:sz w:val="24"/>
                <w:szCs w:val="24"/>
              </w:rPr>
            </w:pPr>
          </w:p>
          <w:p w:rsidR="00A526FC" w:rsidRPr="008220E8" w:rsidRDefault="00A526FC" w:rsidP="00A526FC">
            <w:pPr>
              <w:rPr>
                <w:iCs/>
                <w:sz w:val="24"/>
                <w:szCs w:val="24"/>
              </w:rPr>
            </w:pPr>
            <w:r w:rsidRPr="008220E8">
              <w:rPr>
                <w:iCs/>
                <w:sz w:val="24"/>
                <w:szCs w:val="24"/>
              </w:rPr>
              <w:t>МП</w:t>
            </w:r>
          </w:p>
          <w:p w:rsidR="00A526FC" w:rsidRPr="008220E8" w:rsidRDefault="00A526FC" w:rsidP="00A526FC">
            <w:pPr>
              <w:rPr>
                <w:iCs/>
                <w:sz w:val="24"/>
                <w:szCs w:val="24"/>
              </w:rPr>
            </w:pPr>
          </w:p>
          <w:p w:rsidR="00A526FC" w:rsidRPr="008220E8" w:rsidRDefault="00A526FC" w:rsidP="00A526FC">
            <w:pPr>
              <w:rPr>
                <w:iCs/>
                <w:sz w:val="24"/>
                <w:szCs w:val="24"/>
              </w:rPr>
            </w:pPr>
          </w:p>
          <w:p w:rsidR="00A526FC" w:rsidRPr="008220E8" w:rsidRDefault="00A526FC" w:rsidP="00A526FC">
            <w:pPr>
              <w:rPr>
                <w:iCs/>
                <w:sz w:val="24"/>
                <w:szCs w:val="24"/>
              </w:rPr>
            </w:pPr>
            <w:r w:rsidRPr="008220E8">
              <w:rPr>
                <w:iCs/>
                <w:sz w:val="24"/>
                <w:szCs w:val="24"/>
              </w:rPr>
              <w:t>ТР</w:t>
            </w:r>
          </w:p>
          <w:p w:rsidR="00A526FC" w:rsidRPr="008220E8" w:rsidRDefault="00A526FC" w:rsidP="00A526FC">
            <w:pPr>
              <w:rPr>
                <w:iCs/>
                <w:sz w:val="24"/>
                <w:szCs w:val="24"/>
              </w:rPr>
            </w:pPr>
          </w:p>
          <w:p w:rsidR="00A526FC" w:rsidRPr="008220E8" w:rsidRDefault="00A526FC" w:rsidP="00A526FC">
            <w:pPr>
              <w:rPr>
                <w:iCs/>
                <w:sz w:val="24"/>
                <w:szCs w:val="24"/>
              </w:rPr>
            </w:pPr>
          </w:p>
          <w:p w:rsidR="00A526FC" w:rsidRPr="008220E8" w:rsidRDefault="00A526FC" w:rsidP="00A526FC">
            <w:pPr>
              <w:rPr>
                <w:iCs/>
                <w:sz w:val="24"/>
                <w:szCs w:val="24"/>
              </w:rPr>
            </w:pPr>
            <w:r w:rsidRPr="008220E8">
              <w:rPr>
                <w:iCs/>
                <w:sz w:val="24"/>
                <w:szCs w:val="24"/>
              </w:rPr>
              <w:t>В</w:t>
            </w:r>
          </w:p>
          <w:p w:rsidR="00A526FC" w:rsidRPr="008220E8" w:rsidRDefault="00A526FC" w:rsidP="00A526FC">
            <w:pPr>
              <w:rPr>
                <w:iCs/>
                <w:sz w:val="24"/>
                <w:szCs w:val="24"/>
              </w:rPr>
            </w:pPr>
            <w:r w:rsidRPr="008220E8">
              <w:rPr>
                <w:iCs/>
                <w:sz w:val="24"/>
                <w:szCs w:val="24"/>
              </w:rPr>
              <w:t>ИБ</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A526FC" w:rsidRPr="008220E8" w:rsidRDefault="00A526FC" w:rsidP="00AD6CC6">
            <w:pPr>
              <w:rPr>
                <w:iCs/>
              </w:rPr>
            </w:pPr>
            <w:r w:rsidRPr="008220E8">
              <w:rPr>
                <w:iCs/>
              </w:rPr>
              <w:t>5</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Pr>
          <w:p w:rsidR="00A526FC" w:rsidRPr="008220E8" w:rsidRDefault="00A526FC" w:rsidP="00AD6CC6">
            <w:pPr>
              <w:rPr>
                <w:iCs/>
                <w:sz w:val="24"/>
                <w:szCs w:val="24"/>
              </w:rPr>
            </w:pPr>
            <w:r w:rsidRPr="008220E8">
              <w:rPr>
                <w:iCs/>
                <w:sz w:val="24"/>
                <w:szCs w:val="24"/>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26FC" w:rsidRPr="008220E8" w:rsidRDefault="00A526FC" w:rsidP="00AD6CC6">
            <w:pPr>
              <w:rPr>
                <w:iCs/>
                <w:sz w:val="24"/>
                <w:szCs w:val="24"/>
              </w:rPr>
            </w:pPr>
            <w:r w:rsidRPr="008220E8">
              <w:rPr>
                <w:iCs/>
                <w:sz w:val="24"/>
                <w:szCs w:val="24"/>
              </w:rPr>
              <w:t>4-я нед</w:t>
            </w:r>
          </w:p>
        </w:tc>
      </w:tr>
      <w:tr w:rsidR="004D0B7F" w:rsidRPr="008220E8" w:rsidTr="00617F7E">
        <w:trPr>
          <w:trHeight w:val="305"/>
        </w:trPr>
        <w:tc>
          <w:tcPr>
            <w:tcW w:w="1702" w:type="dxa"/>
            <w:tcBorders>
              <w:top w:val="single" w:sz="4" w:space="0" w:color="auto"/>
              <w:left w:val="single" w:sz="4" w:space="0" w:color="auto"/>
              <w:bottom w:val="single" w:sz="4" w:space="0" w:color="auto"/>
              <w:right w:val="single" w:sz="4" w:space="0" w:color="auto"/>
            </w:tcBorders>
            <w:shd w:val="clear" w:color="auto" w:fill="auto"/>
          </w:tcPr>
          <w:p w:rsidR="00A526FC" w:rsidRPr="008220E8" w:rsidRDefault="00A526FC" w:rsidP="00E67454">
            <w:pPr>
              <w:rPr>
                <w:b/>
                <w:bCs/>
                <w:iCs/>
                <w:sz w:val="24"/>
                <w:szCs w:val="24"/>
              </w:rPr>
            </w:pPr>
            <w:r w:rsidRPr="008220E8">
              <w:rPr>
                <w:b/>
                <w:bCs/>
                <w:iCs/>
                <w:sz w:val="24"/>
                <w:szCs w:val="24"/>
              </w:rPr>
              <w:t>Тема 10:</w:t>
            </w:r>
          </w:p>
          <w:p w:rsidR="004D0B7F" w:rsidRPr="008220E8" w:rsidRDefault="00E67454" w:rsidP="00E67454">
            <w:pPr>
              <w:rPr>
                <w:iCs/>
                <w:sz w:val="24"/>
                <w:szCs w:val="24"/>
              </w:rPr>
            </w:pPr>
            <w:r w:rsidRPr="008220E8">
              <w:rPr>
                <w:bCs/>
                <w:iCs/>
                <w:sz w:val="24"/>
                <w:szCs w:val="24"/>
              </w:rPr>
              <w:t>Симптоматология несахарного диабета.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A51FE" w:rsidRPr="008220E8" w:rsidRDefault="009A51FE" w:rsidP="009A51FE">
            <w:pPr>
              <w:pStyle w:val="11"/>
              <w:contextualSpacing/>
              <w:rPr>
                <w:rFonts w:ascii="Times New Roman" w:hAnsi="Times New Roman" w:cs="Times New Roman"/>
              </w:rPr>
            </w:pPr>
            <w:r w:rsidRPr="008220E8">
              <w:rPr>
                <w:rFonts w:ascii="Times New Roman" w:hAnsi="Times New Roman" w:cs="Times New Roman"/>
              </w:rPr>
              <w:t>РО-5</w:t>
            </w:r>
          </w:p>
          <w:p w:rsidR="009A51FE" w:rsidRPr="008220E8" w:rsidRDefault="009A51FE" w:rsidP="009A51FE">
            <w:pPr>
              <w:contextualSpacing/>
              <w:rPr>
                <w:sz w:val="22"/>
                <w:szCs w:val="22"/>
              </w:rPr>
            </w:pPr>
            <w:r w:rsidRPr="008220E8">
              <w:rPr>
                <w:sz w:val="22"/>
                <w:szCs w:val="22"/>
              </w:rPr>
              <w:t>ПК-14</w:t>
            </w:r>
          </w:p>
          <w:p w:rsidR="009A51FE" w:rsidRPr="008220E8" w:rsidRDefault="009A51FE" w:rsidP="009A51FE">
            <w:pPr>
              <w:contextualSpacing/>
              <w:rPr>
                <w:sz w:val="22"/>
                <w:szCs w:val="22"/>
              </w:rPr>
            </w:pPr>
            <w:r w:rsidRPr="008220E8">
              <w:rPr>
                <w:sz w:val="22"/>
                <w:szCs w:val="22"/>
              </w:rPr>
              <w:t>ПК-15</w:t>
            </w:r>
          </w:p>
          <w:p w:rsidR="009A51FE" w:rsidRPr="008220E8" w:rsidRDefault="009A51FE" w:rsidP="009A51FE">
            <w:pPr>
              <w:contextualSpacing/>
              <w:rPr>
                <w:sz w:val="22"/>
                <w:szCs w:val="22"/>
              </w:rPr>
            </w:pPr>
            <w:r w:rsidRPr="008220E8">
              <w:rPr>
                <w:sz w:val="22"/>
                <w:szCs w:val="22"/>
              </w:rPr>
              <w:t>ПК-16</w:t>
            </w:r>
          </w:p>
          <w:p w:rsidR="009A51FE" w:rsidRPr="008220E8" w:rsidRDefault="009A51FE" w:rsidP="009A51FE">
            <w:pPr>
              <w:rPr>
                <w:sz w:val="22"/>
                <w:szCs w:val="22"/>
              </w:rPr>
            </w:pPr>
            <w:r w:rsidRPr="008220E8">
              <w:rPr>
                <w:sz w:val="22"/>
                <w:szCs w:val="22"/>
              </w:rPr>
              <w:t>РО-6</w:t>
            </w:r>
          </w:p>
          <w:p w:rsidR="009A51FE" w:rsidRPr="008220E8" w:rsidRDefault="009A51FE" w:rsidP="009A51FE">
            <w:pPr>
              <w:rPr>
                <w:sz w:val="22"/>
                <w:szCs w:val="22"/>
              </w:rPr>
            </w:pPr>
            <w:r w:rsidRPr="008220E8">
              <w:rPr>
                <w:sz w:val="22"/>
                <w:szCs w:val="22"/>
              </w:rPr>
              <w:t>ПК-19</w:t>
            </w:r>
          </w:p>
          <w:p w:rsidR="004D0B7F" w:rsidRPr="008220E8" w:rsidRDefault="004D0B7F" w:rsidP="009A51FE">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r w:rsidRPr="008220E8">
              <w:rPr>
                <w:iCs/>
                <w:sz w:val="24"/>
                <w:szCs w:val="24"/>
              </w:rPr>
              <w:t>Выберите один вид работы по данной теме на ваше усмотрение.</w:t>
            </w:r>
          </w:p>
          <w:p w:rsidR="004D0B7F" w:rsidRPr="008220E8" w:rsidRDefault="004D0B7F" w:rsidP="00AD6CC6">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p w:rsidR="004D0B7F" w:rsidRPr="008220E8" w:rsidRDefault="004D0B7F" w:rsidP="00AD6CC6">
            <w:pPr>
              <w:rPr>
                <w:iCs/>
                <w:sz w:val="24"/>
                <w:szCs w:val="24"/>
              </w:rPr>
            </w:pPr>
            <w:r w:rsidRPr="008220E8">
              <w:rPr>
                <w:iCs/>
                <w:sz w:val="24"/>
                <w:szCs w:val="24"/>
              </w:rPr>
              <w:t>2.Разработайте мультимедийную презентацию по данной теме.</w:t>
            </w:r>
          </w:p>
          <w:p w:rsidR="004D0B7F" w:rsidRPr="008220E8" w:rsidRDefault="004D0B7F" w:rsidP="00AD6CC6">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4D0B7F" w:rsidRPr="008220E8" w:rsidRDefault="004D0B7F" w:rsidP="00AD6CC6">
            <w:pPr>
              <w:rPr>
                <w:iCs/>
                <w:sz w:val="24"/>
                <w:szCs w:val="24"/>
              </w:rPr>
            </w:pPr>
            <w:r w:rsidRPr="008220E8">
              <w:rPr>
                <w:iCs/>
                <w:sz w:val="24"/>
                <w:szCs w:val="24"/>
              </w:rPr>
              <w:t>4. Создайте видеоролик по теме.</w:t>
            </w:r>
            <w:r w:rsidRPr="008220E8">
              <w:rPr>
                <w:iCs/>
                <w:sz w:val="24"/>
                <w:szCs w:val="24"/>
              </w:rPr>
              <w:tab/>
            </w:r>
          </w:p>
          <w:p w:rsidR="004D0B7F" w:rsidRPr="008220E8" w:rsidRDefault="004D0B7F" w:rsidP="00AD6CC6">
            <w:pPr>
              <w:rPr>
                <w:iCs/>
                <w:sz w:val="24"/>
                <w:szCs w:val="24"/>
              </w:rPr>
            </w:pPr>
            <w:r w:rsidRPr="008220E8">
              <w:rPr>
                <w:iCs/>
                <w:sz w:val="24"/>
                <w:szCs w:val="24"/>
              </w:rPr>
              <w:t>5. Напишите историю болезни по теме.</w:t>
            </w:r>
          </w:p>
          <w:p w:rsidR="004D0B7F" w:rsidRPr="008220E8" w:rsidRDefault="004D0B7F" w:rsidP="00AD6CC6">
            <w:pPr>
              <w:rPr>
                <w:iCs/>
                <w:sz w:val="24"/>
                <w:szCs w:val="24"/>
              </w:rPr>
            </w:pPr>
            <w:r w:rsidRPr="008220E8">
              <w:rPr>
                <w:iCs/>
                <w:sz w:val="24"/>
                <w:szCs w:val="24"/>
              </w:rPr>
              <w:t xml:space="preserve">РОт: умеет работать с информацией из различных источников, реферировать сообщения, обследовать пациента и составлять схему лечения </w:t>
            </w:r>
            <w:r w:rsidR="00BA461C" w:rsidRPr="008220E8">
              <w:rPr>
                <w:iCs/>
                <w:sz w:val="24"/>
                <w:szCs w:val="24"/>
              </w:rPr>
              <w:t>при несахарном диабете</w:t>
            </w:r>
            <w:r w:rsidRPr="008220E8">
              <w:rPr>
                <w:iCs/>
                <w:sz w:val="24"/>
                <w:szCs w:val="24"/>
              </w:rPr>
              <w:t xml:space="preserve"> и обосновать лечение.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r w:rsidRPr="008220E8">
              <w:rPr>
                <w:iCs/>
                <w:sz w:val="24"/>
                <w:szCs w:val="24"/>
              </w:rPr>
              <w:t>Р</w:t>
            </w:r>
          </w:p>
          <w:p w:rsidR="004D0B7F" w:rsidRPr="008220E8" w:rsidRDefault="004D0B7F" w:rsidP="00AD6CC6">
            <w:pPr>
              <w:rPr>
                <w:iCs/>
                <w:sz w:val="24"/>
                <w:szCs w:val="24"/>
              </w:rPr>
            </w:pPr>
          </w:p>
          <w:p w:rsidR="004D0B7F" w:rsidRPr="008220E8" w:rsidRDefault="004D0B7F" w:rsidP="00AD6CC6">
            <w:pPr>
              <w:rPr>
                <w:iCs/>
                <w:sz w:val="24"/>
                <w:szCs w:val="24"/>
              </w:rPr>
            </w:pPr>
            <w:r w:rsidRPr="008220E8">
              <w:rPr>
                <w:iCs/>
                <w:sz w:val="24"/>
                <w:szCs w:val="24"/>
              </w:rPr>
              <w:t>МП</w:t>
            </w:r>
          </w:p>
          <w:p w:rsidR="004D0B7F" w:rsidRPr="008220E8" w:rsidRDefault="004D0B7F" w:rsidP="00AD6CC6">
            <w:pPr>
              <w:rPr>
                <w:iCs/>
                <w:sz w:val="24"/>
                <w:szCs w:val="24"/>
              </w:rPr>
            </w:pPr>
          </w:p>
          <w:p w:rsidR="004D0B7F" w:rsidRPr="008220E8" w:rsidRDefault="004D0B7F" w:rsidP="00AD6CC6">
            <w:pPr>
              <w:rPr>
                <w:iCs/>
                <w:sz w:val="24"/>
                <w:szCs w:val="24"/>
              </w:rPr>
            </w:pPr>
          </w:p>
          <w:p w:rsidR="004D0B7F" w:rsidRPr="008220E8" w:rsidRDefault="004D0B7F" w:rsidP="00AD6CC6">
            <w:pPr>
              <w:rPr>
                <w:iCs/>
                <w:sz w:val="24"/>
                <w:szCs w:val="24"/>
              </w:rPr>
            </w:pPr>
            <w:r w:rsidRPr="008220E8">
              <w:rPr>
                <w:iCs/>
                <w:sz w:val="24"/>
                <w:szCs w:val="24"/>
              </w:rPr>
              <w:t>ТР</w:t>
            </w:r>
          </w:p>
          <w:p w:rsidR="004D0B7F" w:rsidRPr="008220E8" w:rsidRDefault="004D0B7F" w:rsidP="00AD6CC6">
            <w:pPr>
              <w:rPr>
                <w:iCs/>
                <w:sz w:val="24"/>
                <w:szCs w:val="24"/>
              </w:rPr>
            </w:pPr>
          </w:p>
          <w:p w:rsidR="004D0B7F" w:rsidRPr="008220E8" w:rsidRDefault="004D0B7F" w:rsidP="00AD6CC6">
            <w:pPr>
              <w:rPr>
                <w:iCs/>
                <w:sz w:val="24"/>
                <w:szCs w:val="24"/>
              </w:rPr>
            </w:pPr>
          </w:p>
          <w:p w:rsidR="004D0B7F" w:rsidRPr="008220E8" w:rsidRDefault="004D0B7F" w:rsidP="00AD6CC6">
            <w:pPr>
              <w:rPr>
                <w:iCs/>
                <w:sz w:val="24"/>
                <w:szCs w:val="24"/>
              </w:rPr>
            </w:pPr>
            <w:r w:rsidRPr="008220E8">
              <w:rPr>
                <w:iCs/>
                <w:sz w:val="24"/>
                <w:szCs w:val="24"/>
              </w:rPr>
              <w:t>В</w:t>
            </w:r>
          </w:p>
          <w:p w:rsidR="004D0B7F" w:rsidRPr="008220E8" w:rsidRDefault="004D0B7F" w:rsidP="00AD6CC6">
            <w:pPr>
              <w:rPr>
                <w:iCs/>
                <w:sz w:val="24"/>
                <w:szCs w:val="24"/>
              </w:rPr>
            </w:pPr>
            <w:r w:rsidRPr="008220E8">
              <w:rPr>
                <w:iCs/>
                <w:sz w:val="24"/>
                <w:szCs w:val="24"/>
              </w:rPr>
              <w:t>ИБ</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2010D7" w:rsidP="00AD6CC6">
            <w:pPr>
              <w:rPr>
                <w:iCs/>
                <w:sz w:val="24"/>
                <w:szCs w:val="24"/>
              </w:rPr>
            </w:pPr>
            <w:r w:rsidRPr="008220E8">
              <w:rPr>
                <w:iCs/>
                <w:sz w:val="24"/>
                <w:szCs w:val="24"/>
              </w:rPr>
              <w:t>5</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826257" w:rsidP="00AD6CC6">
            <w:pPr>
              <w:rPr>
                <w:iCs/>
                <w:sz w:val="24"/>
                <w:szCs w:val="24"/>
              </w:rPr>
            </w:pPr>
            <w:r w:rsidRPr="008220E8">
              <w:rPr>
                <w:iCs/>
                <w:sz w:val="24"/>
                <w:szCs w:val="24"/>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A526FC" w:rsidP="00AD6CC6">
            <w:pPr>
              <w:rPr>
                <w:iCs/>
                <w:sz w:val="24"/>
                <w:szCs w:val="24"/>
              </w:rPr>
            </w:pPr>
            <w:r w:rsidRPr="008220E8">
              <w:rPr>
                <w:iCs/>
                <w:sz w:val="24"/>
                <w:szCs w:val="24"/>
              </w:rPr>
              <w:t>5</w:t>
            </w:r>
            <w:r w:rsidR="004D0B7F" w:rsidRPr="008220E8">
              <w:rPr>
                <w:iCs/>
                <w:sz w:val="24"/>
                <w:szCs w:val="24"/>
              </w:rPr>
              <w:t>-я</w:t>
            </w:r>
            <w:r w:rsidRPr="008220E8">
              <w:rPr>
                <w:iCs/>
                <w:sz w:val="24"/>
                <w:szCs w:val="24"/>
              </w:rPr>
              <w:t xml:space="preserve"> нед</w:t>
            </w:r>
          </w:p>
        </w:tc>
      </w:tr>
      <w:tr w:rsidR="00A526FC" w:rsidRPr="008220E8" w:rsidTr="00617F7E">
        <w:trPr>
          <w:trHeight w:val="305"/>
        </w:trPr>
        <w:tc>
          <w:tcPr>
            <w:tcW w:w="1702" w:type="dxa"/>
            <w:tcBorders>
              <w:top w:val="single" w:sz="4" w:space="0" w:color="auto"/>
              <w:left w:val="single" w:sz="4" w:space="0" w:color="auto"/>
              <w:bottom w:val="single" w:sz="4" w:space="0" w:color="auto"/>
              <w:right w:val="single" w:sz="4" w:space="0" w:color="auto"/>
            </w:tcBorders>
            <w:shd w:val="clear" w:color="auto" w:fill="auto"/>
          </w:tcPr>
          <w:p w:rsidR="00A526FC" w:rsidRPr="008220E8" w:rsidRDefault="00A526FC" w:rsidP="00E67454">
            <w:pPr>
              <w:rPr>
                <w:b/>
                <w:bCs/>
                <w:iCs/>
                <w:sz w:val="24"/>
                <w:szCs w:val="24"/>
              </w:rPr>
            </w:pPr>
            <w:r w:rsidRPr="008220E8">
              <w:rPr>
                <w:b/>
                <w:bCs/>
                <w:iCs/>
                <w:sz w:val="24"/>
                <w:szCs w:val="24"/>
              </w:rPr>
              <w:t>Тема 11:</w:t>
            </w:r>
          </w:p>
          <w:p w:rsidR="00A526FC" w:rsidRPr="008220E8" w:rsidRDefault="00A526FC" w:rsidP="00E67454">
            <w:pPr>
              <w:rPr>
                <w:bCs/>
                <w:iCs/>
                <w:sz w:val="24"/>
                <w:szCs w:val="24"/>
              </w:rPr>
            </w:pPr>
            <w:r w:rsidRPr="008220E8">
              <w:rPr>
                <w:bCs/>
                <w:iCs/>
                <w:sz w:val="24"/>
                <w:szCs w:val="24"/>
              </w:rPr>
              <w:t>Симптоматология диффузно-токсического зоба.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526FC" w:rsidRPr="008220E8" w:rsidRDefault="00A526FC" w:rsidP="00A526FC">
            <w:pPr>
              <w:pStyle w:val="11"/>
              <w:contextualSpacing/>
              <w:rPr>
                <w:rFonts w:ascii="Times New Roman" w:hAnsi="Times New Roman" w:cs="Times New Roman"/>
              </w:rPr>
            </w:pPr>
            <w:r w:rsidRPr="008220E8">
              <w:rPr>
                <w:rFonts w:ascii="Times New Roman" w:hAnsi="Times New Roman" w:cs="Times New Roman"/>
              </w:rPr>
              <w:t>РО-5</w:t>
            </w:r>
          </w:p>
          <w:p w:rsidR="00A526FC" w:rsidRPr="008220E8" w:rsidRDefault="00A526FC" w:rsidP="00A526FC">
            <w:pPr>
              <w:contextualSpacing/>
              <w:rPr>
                <w:sz w:val="22"/>
                <w:szCs w:val="22"/>
              </w:rPr>
            </w:pPr>
            <w:r w:rsidRPr="008220E8">
              <w:rPr>
                <w:sz w:val="22"/>
                <w:szCs w:val="22"/>
              </w:rPr>
              <w:t>ПК-14</w:t>
            </w:r>
          </w:p>
          <w:p w:rsidR="00A526FC" w:rsidRPr="008220E8" w:rsidRDefault="00A526FC" w:rsidP="00A526FC">
            <w:pPr>
              <w:contextualSpacing/>
              <w:rPr>
                <w:sz w:val="22"/>
                <w:szCs w:val="22"/>
              </w:rPr>
            </w:pPr>
            <w:r w:rsidRPr="008220E8">
              <w:rPr>
                <w:sz w:val="22"/>
                <w:szCs w:val="22"/>
              </w:rPr>
              <w:t>ПК-15</w:t>
            </w:r>
          </w:p>
          <w:p w:rsidR="00A526FC" w:rsidRPr="008220E8" w:rsidRDefault="00A526FC" w:rsidP="00A526FC">
            <w:pPr>
              <w:contextualSpacing/>
              <w:rPr>
                <w:sz w:val="22"/>
                <w:szCs w:val="22"/>
              </w:rPr>
            </w:pPr>
            <w:r w:rsidRPr="008220E8">
              <w:rPr>
                <w:sz w:val="22"/>
                <w:szCs w:val="22"/>
              </w:rPr>
              <w:t>ПК-16</w:t>
            </w:r>
          </w:p>
          <w:p w:rsidR="00A526FC" w:rsidRPr="008220E8" w:rsidRDefault="00A526FC" w:rsidP="00A526FC">
            <w:pPr>
              <w:rPr>
                <w:sz w:val="22"/>
                <w:szCs w:val="22"/>
              </w:rPr>
            </w:pPr>
            <w:r w:rsidRPr="008220E8">
              <w:rPr>
                <w:sz w:val="22"/>
                <w:szCs w:val="22"/>
              </w:rPr>
              <w:t>РО-6</w:t>
            </w:r>
          </w:p>
          <w:p w:rsidR="00A526FC" w:rsidRPr="008220E8" w:rsidRDefault="00A526FC" w:rsidP="00A526FC">
            <w:pPr>
              <w:rPr>
                <w:sz w:val="22"/>
                <w:szCs w:val="22"/>
              </w:rPr>
            </w:pPr>
            <w:r w:rsidRPr="008220E8">
              <w:rPr>
                <w:sz w:val="22"/>
                <w:szCs w:val="22"/>
              </w:rPr>
              <w:t>ПК-19</w:t>
            </w:r>
          </w:p>
          <w:p w:rsidR="00A526FC" w:rsidRPr="008220E8" w:rsidRDefault="00A526FC" w:rsidP="009A51FE">
            <w:pPr>
              <w:pStyle w:val="11"/>
              <w:contextualSpacing/>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A526FC" w:rsidRPr="008220E8" w:rsidRDefault="00A526FC" w:rsidP="00A526FC">
            <w:pPr>
              <w:rPr>
                <w:iCs/>
                <w:sz w:val="24"/>
                <w:szCs w:val="24"/>
              </w:rPr>
            </w:pPr>
            <w:r w:rsidRPr="008220E8">
              <w:rPr>
                <w:iCs/>
                <w:sz w:val="24"/>
                <w:szCs w:val="24"/>
              </w:rPr>
              <w:t>Выберите один вид работы по данной теме на ваше усмотрение.</w:t>
            </w:r>
          </w:p>
          <w:p w:rsidR="00A526FC" w:rsidRPr="008220E8" w:rsidRDefault="00A526FC" w:rsidP="00A526FC">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p w:rsidR="00A526FC" w:rsidRPr="008220E8" w:rsidRDefault="00A526FC" w:rsidP="00A526FC">
            <w:pPr>
              <w:rPr>
                <w:iCs/>
                <w:sz w:val="24"/>
                <w:szCs w:val="24"/>
              </w:rPr>
            </w:pPr>
            <w:r w:rsidRPr="008220E8">
              <w:rPr>
                <w:iCs/>
                <w:sz w:val="24"/>
                <w:szCs w:val="24"/>
              </w:rPr>
              <w:t>2.Разработайте мультимедийную презентацию по данной теме.</w:t>
            </w:r>
          </w:p>
          <w:p w:rsidR="00A526FC" w:rsidRPr="008220E8" w:rsidRDefault="00A526FC" w:rsidP="00A526FC">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A526FC" w:rsidRPr="008220E8" w:rsidRDefault="00A526FC" w:rsidP="00A526FC">
            <w:pPr>
              <w:rPr>
                <w:iCs/>
                <w:sz w:val="24"/>
                <w:szCs w:val="24"/>
              </w:rPr>
            </w:pPr>
            <w:r w:rsidRPr="008220E8">
              <w:rPr>
                <w:iCs/>
                <w:sz w:val="24"/>
                <w:szCs w:val="24"/>
              </w:rPr>
              <w:t>4. Создайте видеоролик по теме.</w:t>
            </w:r>
            <w:r w:rsidRPr="008220E8">
              <w:rPr>
                <w:iCs/>
                <w:sz w:val="24"/>
                <w:szCs w:val="24"/>
              </w:rPr>
              <w:tab/>
            </w:r>
          </w:p>
          <w:p w:rsidR="00A526FC" w:rsidRPr="008220E8" w:rsidRDefault="00A526FC" w:rsidP="00A526FC">
            <w:pPr>
              <w:rPr>
                <w:iCs/>
                <w:sz w:val="24"/>
                <w:szCs w:val="24"/>
              </w:rPr>
            </w:pPr>
            <w:r w:rsidRPr="008220E8">
              <w:rPr>
                <w:iCs/>
                <w:sz w:val="24"/>
                <w:szCs w:val="24"/>
              </w:rPr>
              <w:t>5. Напишите историю болезни по теме.</w:t>
            </w:r>
          </w:p>
          <w:p w:rsidR="00A526FC" w:rsidRPr="008220E8" w:rsidRDefault="00A526FC" w:rsidP="00A526FC">
            <w:pPr>
              <w:rPr>
                <w:iCs/>
                <w:sz w:val="24"/>
                <w:szCs w:val="24"/>
              </w:rPr>
            </w:pPr>
            <w:r w:rsidRPr="008220E8">
              <w:rPr>
                <w:iCs/>
                <w:sz w:val="24"/>
                <w:szCs w:val="24"/>
              </w:rPr>
              <w:t>РОт: умеет работать с информацией из различных источников, реферировать сообщения, обследовать пациента и составлять схему лечения при диффузно-токсическом зобе и обосновать лечение.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526FC" w:rsidRPr="008220E8" w:rsidRDefault="00A526FC" w:rsidP="00A526FC">
            <w:pPr>
              <w:rPr>
                <w:iCs/>
                <w:sz w:val="24"/>
                <w:szCs w:val="24"/>
              </w:rPr>
            </w:pPr>
            <w:r w:rsidRPr="008220E8">
              <w:rPr>
                <w:iCs/>
                <w:sz w:val="24"/>
                <w:szCs w:val="24"/>
              </w:rPr>
              <w:t>Р</w:t>
            </w:r>
          </w:p>
          <w:p w:rsidR="00A526FC" w:rsidRPr="008220E8" w:rsidRDefault="00A526FC" w:rsidP="00A526FC">
            <w:pPr>
              <w:rPr>
                <w:iCs/>
                <w:sz w:val="24"/>
                <w:szCs w:val="24"/>
              </w:rPr>
            </w:pPr>
          </w:p>
          <w:p w:rsidR="00A526FC" w:rsidRPr="008220E8" w:rsidRDefault="00A526FC" w:rsidP="00A526FC">
            <w:pPr>
              <w:rPr>
                <w:iCs/>
                <w:sz w:val="24"/>
                <w:szCs w:val="24"/>
              </w:rPr>
            </w:pPr>
            <w:r w:rsidRPr="008220E8">
              <w:rPr>
                <w:iCs/>
                <w:sz w:val="24"/>
                <w:szCs w:val="24"/>
              </w:rPr>
              <w:t>МП</w:t>
            </w:r>
          </w:p>
          <w:p w:rsidR="00A526FC" w:rsidRPr="008220E8" w:rsidRDefault="00A526FC" w:rsidP="00A526FC">
            <w:pPr>
              <w:rPr>
                <w:iCs/>
                <w:sz w:val="24"/>
                <w:szCs w:val="24"/>
              </w:rPr>
            </w:pPr>
          </w:p>
          <w:p w:rsidR="00A526FC" w:rsidRPr="008220E8" w:rsidRDefault="00A526FC" w:rsidP="00A526FC">
            <w:pPr>
              <w:rPr>
                <w:iCs/>
                <w:sz w:val="24"/>
                <w:szCs w:val="24"/>
              </w:rPr>
            </w:pPr>
          </w:p>
          <w:p w:rsidR="00A526FC" w:rsidRPr="008220E8" w:rsidRDefault="00A526FC" w:rsidP="00A526FC">
            <w:pPr>
              <w:rPr>
                <w:iCs/>
                <w:sz w:val="24"/>
                <w:szCs w:val="24"/>
              </w:rPr>
            </w:pPr>
            <w:r w:rsidRPr="008220E8">
              <w:rPr>
                <w:iCs/>
                <w:sz w:val="24"/>
                <w:szCs w:val="24"/>
              </w:rPr>
              <w:t>ТР</w:t>
            </w:r>
          </w:p>
          <w:p w:rsidR="00A526FC" w:rsidRPr="008220E8" w:rsidRDefault="00A526FC" w:rsidP="00A526FC">
            <w:pPr>
              <w:rPr>
                <w:iCs/>
                <w:sz w:val="24"/>
                <w:szCs w:val="24"/>
              </w:rPr>
            </w:pPr>
          </w:p>
          <w:p w:rsidR="00A526FC" w:rsidRPr="008220E8" w:rsidRDefault="00A526FC" w:rsidP="00A526FC">
            <w:pPr>
              <w:rPr>
                <w:iCs/>
                <w:sz w:val="24"/>
                <w:szCs w:val="24"/>
              </w:rPr>
            </w:pPr>
          </w:p>
          <w:p w:rsidR="00A526FC" w:rsidRPr="008220E8" w:rsidRDefault="00A526FC" w:rsidP="00A526FC">
            <w:pPr>
              <w:rPr>
                <w:iCs/>
                <w:sz w:val="24"/>
                <w:szCs w:val="24"/>
              </w:rPr>
            </w:pPr>
            <w:r w:rsidRPr="008220E8">
              <w:rPr>
                <w:iCs/>
                <w:sz w:val="24"/>
                <w:szCs w:val="24"/>
              </w:rPr>
              <w:t>В</w:t>
            </w:r>
          </w:p>
          <w:p w:rsidR="00A526FC" w:rsidRPr="008220E8" w:rsidRDefault="00A526FC" w:rsidP="00A526FC">
            <w:pPr>
              <w:rPr>
                <w:iCs/>
                <w:sz w:val="24"/>
                <w:szCs w:val="24"/>
              </w:rPr>
            </w:pPr>
            <w:r w:rsidRPr="008220E8">
              <w:rPr>
                <w:iCs/>
                <w:sz w:val="24"/>
                <w:szCs w:val="24"/>
              </w:rPr>
              <w:t>ИБ</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A526FC" w:rsidRPr="008220E8" w:rsidRDefault="00A526FC" w:rsidP="00AD6CC6">
            <w:pPr>
              <w:rPr>
                <w:iCs/>
                <w:sz w:val="24"/>
                <w:szCs w:val="24"/>
              </w:rPr>
            </w:pPr>
            <w:r w:rsidRPr="008220E8">
              <w:rPr>
                <w:iCs/>
                <w:sz w:val="24"/>
                <w:szCs w:val="24"/>
              </w:rPr>
              <w:t>5</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Pr>
          <w:p w:rsidR="00A526FC" w:rsidRPr="008220E8" w:rsidRDefault="00A526FC" w:rsidP="00AD6CC6">
            <w:pPr>
              <w:rPr>
                <w:iCs/>
                <w:sz w:val="24"/>
                <w:szCs w:val="24"/>
              </w:rPr>
            </w:pPr>
            <w:r w:rsidRPr="008220E8">
              <w:rPr>
                <w:iCs/>
                <w:sz w:val="24"/>
                <w:szCs w:val="24"/>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26FC" w:rsidRPr="008220E8" w:rsidRDefault="00A526FC" w:rsidP="00AD6CC6">
            <w:pPr>
              <w:rPr>
                <w:iCs/>
                <w:sz w:val="24"/>
                <w:szCs w:val="24"/>
              </w:rPr>
            </w:pPr>
            <w:r w:rsidRPr="008220E8">
              <w:rPr>
                <w:iCs/>
                <w:sz w:val="24"/>
                <w:szCs w:val="24"/>
              </w:rPr>
              <w:t>6-я нед</w:t>
            </w:r>
          </w:p>
        </w:tc>
      </w:tr>
      <w:tr w:rsidR="004D0B7F" w:rsidRPr="008220E8" w:rsidTr="00617F7E">
        <w:trPr>
          <w:trHeight w:val="305"/>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sz w:val="24"/>
                <w:szCs w:val="24"/>
              </w:rPr>
            </w:pPr>
            <w:r w:rsidRPr="008220E8">
              <w:rPr>
                <w:b/>
                <w:bCs/>
                <w:iCs/>
                <w:sz w:val="24"/>
                <w:szCs w:val="24"/>
              </w:rPr>
              <w:t>Тема</w:t>
            </w:r>
            <w:r w:rsidR="00E67454" w:rsidRPr="008220E8">
              <w:rPr>
                <w:b/>
                <w:bCs/>
                <w:iCs/>
                <w:sz w:val="24"/>
                <w:szCs w:val="24"/>
              </w:rPr>
              <w:t xml:space="preserve"> </w:t>
            </w:r>
            <w:r w:rsidRPr="008220E8">
              <w:rPr>
                <w:b/>
                <w:bCs/>
                <w:iCs/>
                <w:sz w:val="24"/>
                <w:szCs w:val="24"/>
              </w:rPr>
              <w:t>1</w:t>
            </w:r>
            <w:r w:rsidR="00A526FC" w:rsidRPr="008220E8">
              <w:rPr>
                <w:b/>
                <w:bCs/>
                <w:iCs/>
                <w:sz w:val="24"/>
                <w:szCs w:val="24"/>
              </w:rPr>
              <w:t>2</w:t>
            </w:r>
            <w:r w:rsidR="00E67454" w:rsidRPr="008220E8">
              <w:rPr>
                <w:b/>
                <w:bCs/>
                <w:iCs/>
                <w:sz w:val="24"/>
                <w:szCs w:val="24"/>
              </w:rPr>
              <w:t xml:space="preserve">: </w:t>
            </w:r>
            <w:r w:rsidR="00E67454" w:rsidRPr="008220E8">
              <w:rPr>
                <w:bCs/>
                <w:iCs/>
                <w:sz w:val="24"/>
                <w:szCs w:val="24"/>
              </w:rPr>
              <w:t>Симптоматология ревматоидного артрита.</w:t>
            </w:r>
          </w:p>
          <w:p w:rsidR="004D0B7F" w:rsidRPr="008220E8" w:rsidRDefault="004D0B7F" w:rsidP="00AD6CC6">
            <w:pPr>
              <w:rPr>
                <w:b/>
                <w:bCs/>
                <w:iCs/>
                <w:sz w:val="24"/>
                <w:szCs w:val="24"/>
              </w:rPr>
            </w:pPr>
            <w:r w:rsidRPr="008220E8">
              <w:rPr>
                <w:sz w:val="24"/>
                <w:szCs w:val="24"/>
              </w:rPr>
              <w:t xml:space="preserve"> </w:t>
            </w:r>
          </w:p>
          <w:p w:rsidR="004D0B7F" w:rsidRPr="008220E8" w:rsidRDefault="004D0B7F" w:rsidP="00AD6CC6">
            <w:pPr>
              <w:rPr>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A51FE" w:rsidRPr="008220E8" w:rsidRDefault="009A51FE" w:rsidP="009A51FE">
            <w:pPr>
              <w:pStyle w:val="11"/>
              <w:contextualSpacing/>
              <w:rPr>
                <w:rFonts w:ascii="Times New Roman" w:hAnsi="Times New Roman" w:cs="Times New Roman"/>
              </w:rPr>
            </w:pPr>
            <w:r w:rsidRPr="008220E8">
              <w:rPr>
                <w:rFonts w:ascii="Times New Roman" w:hAnsi="Times New Roman" w:cs="Times New Roman"/>
              </w:rPr>
              <w:t>РО-5</w:t>
            </w:r>
          </w:p>
          <w:p w:rsidR="009A51FE" w:rsidRPr="008220E8" w:rsidRDefault="009A51FE" w:rsidP="009A51FE">
            <w:pPr>
              <w:contextualSpacing/>
              <w:rPr>
                <w:sz w:val="22"/>
                <w:szCs w:val="22"/>
              </w:rPr>
            </w:pPr>
            <w:r w:rsidRPr="008220E8">
              <w:rPr>
                <w:sz w:val="22"/>
                <w:szCs w:val="22"/>
              </w:rPr>
              <w:t>ПК-14</w:t>
            </w:r>
          </w:p>
          <w:p w:rsidR="009A51FE" w:rsidRPr="008220E8" w:rsidRDefault="009A51FE" w:rsidP="009A51FE">
            <w:pPr>
              <w:contextualSpacing/>
              <w:rPr>
                <w:sz w:val="22"/>
                <w:szCs w:val="22"/>
              </w:rPr>
            </w:pPr>
            <w:r w:rsidRPr="008220E8">
              <w:rPr>
                <w:sz w:val="22"/>
                <w:szCs w:val="22"/>
              </w:rPr>
              <w:t>ПК-15</w:t>
            </w:r>
          </w:p>
          <w:p w:rsidR="009A51FE" w:rsidRPr="008220E8" w:rsidRDefault="009A51FE" w:rsidP="009A51FE">
            <w:pPr>
              <w:contextualSpacing/>
              <w:rPr>
                <w:sz w:val="22"/>
                <w:szCs w:val="22"/>
              </w:rPr>
            </w:pPr>
            <w:r w:rsidRPr="008220E8">
              <w:rPr>
                <w:sz w:val="22"/>
                <w:szCs w:val="22"/>
              </w:rPr>
              <w:t>ПК-16</w:t>
            </w:r>
          </w:p>
          <w:p w:rsidR="009A51FE" w:rsidRPr="008220E8" w:rsidRDefault="009A51FE" w:rsidP="009A51FE">
            <w:pPr>
              <w:rPr>
                <w:sz w:val="22"/>
                <w:szCs w:val="22"/>
              </w:rPr>
            </w:pPr>
            <w:r w:rsidRPr="008220E8">
              <w:rPr>
                <w:sz w:val="22"/>
                <w:szCs w:val="22"/>
              </w:rPr>
              <w:t>РО-6</w:t>
            </w:r>
          </w:p>
          <w:p w:rsidR="009A51FE" w:rsidRPr="008220E8" w:rsidRDefault="009A51FE" w:rsidP="009A51FE">
            <w:pPr>
              <w:rPr>
                <w:sz w:val="22"/>
                <w:szCs w:val="22"/>
              </w:rPr>
            </w:pPr>
            <w:r w:rsidRPr="008220E8">
              <w:rPr>
                <w:sz w:val="22"/>
                <w:szCs w:val="22"/>
              </w:rPr>
              <w:t>ПК-19</w:t>
            </w:r>
          </w:p>
          <w:p w:rsidR="004D0B7F" w:rsidRPr="008220E8" w:rsidRDefault="004D0B7F" w:rsidP="009A51FE">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r w:rsidRPr="008220E8">
              <w:rPr>
                <w:iCs/>
                <w:sz w:val="24"/>
                <w:szCs w:val="24"/>
              </w:rPr>
              <w:t>Выберите один вид работы по данной теме на ваше усмотрение.</w:t>
            </w:r>
          </w:p>
          <w:p w:rsidR="004D0B7F" w:rsidRPr="008220E8" w:rsidRDefault="004D0B7F" w:rsidP="00AD6CC6">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p w:rsidR="004D0B7F" w:rsidRPr="008220E8" w:rsidRDefault="004D0B7F" w:rsidP="00AD6CC6">
            <w:pPr>
              <w:rPr>
                <w:iCs/>
                <w:sz w:val="24"/>
                <w:szCs w:val="24"/>
              </w:rPr>
            </w:pPr>
            <w:r w:rsidRPr="008220E8">
              <w:rPr>
                <w:iCs/>
                <w:sz w:val="24"/>
                <w:szCs w:val="24"/>
              </w:rPr>
              <w:t>2.</w:t>
            </w:r>
            <w:proofErr w:type="gramStart"/>
            <w:r w:rsidRPr="008220E8">
              <w:rPr>
                <w:iCs/>
                <w:sz w:val="24"/>
                <w:szCs w:val="24"/>
              </w:rPr>
              <w:t>Разработайте  мультимедийную</w:t>
            </w:r>
            <w:proofErr w:type="gramEnd"/>
            <w:r w:rsidRPr="008220E8">
              <w:rPr>
                <w:iCs/>
                <w:sz w:val="24"/>
                <w:szCs w:val="24"/>
              </w:rPr>
              <w:t xml:space="preserve"> презентацию по данной теме.</w:t>
            </w:r>
          </w:p>
          <w:p w:rsidR="004D0B7F" w:rsidRPr="008220E8" w:rsidRDefault="004D0B7F" w:rsidP="00AD6CC6">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4D0B7F" w:rsidRPr="008220E8" w:rsidRDefault="004D0B7F" w:rsidP="00AD6CC6">
            <w:pPr>
              <w:rPr>
                <w:iCs/>
                <w:sz w:val="24"/>
                <w:szCs w:val="24"/>
              </w:rPr>
            </w:pPr>
            <w:r w:rsidRPr="008220E8">
              <w:rPr>
                <w:iCs/>
                <w:sz w:val="24"/>
                <w:szCs w:val="24"/>
              </w:rPr>
              <w:t>4. Создайте видеоролик по теме.</w:t>
            </w:r>
            <w:r w:rsidRPr="008220E8">
              <w:rPr>
                <w:iCs/>
                <w:sz w:val="24"/>
                <w:szCs w:val="24"/>
              </w:rPr>
              <w:tab/>
            </w:r>
          </w:p>
          <w:p w:rsidR="004D0B7F" w:rsidRPr="008220E8" w:rsidRDefault="004D0B7F" w:rsidP="00AD6CC6">
            <w:pPr>
              <w:rPr>
                <w:iCs/>
                <w:sz w:val="24"/>
                <w:szCs w:val="24"/>
              </w:rPr>
            </w:pPr>
            <w:r w:rsidRPr="008220E8">
              <w:rPr>
                <w:iCs/>
                <w:sz w:val="24"/>
                <w:szCs w:val="24"/>
              </w:rPr>
              <w:t>5. Напишите историю болезни по теме.</w:t>
            </w:r>
          </w:p>
          <w:p w:rsidR="004D0B7F" w:rsidRPr="008220E8" w:rsidRDefault="004D0B7F" w:rsidP="00AD6CC6">
            <w:pPr>
              <w:rPr>
                <w:iCs/>
                <w:sz w:val="24"/>
                <w:szCs w:val="24"/>
              </w:rPr>
            </w:pPr>
            <w:r w:rsidRPr="008220E8">
              <w:rPr>
                <w:iCs/>
                <w:sz w:val="24"/>
                <w:szCs w:val="24"/>
              </w:rPr>
              <w:t xml:space="preserve">РОт: умеет работать с информацией из различных источников, реферировать сообщения, обследовать пациента и составлять схему лечения </w:t>
            </w:r>
            <w:r w:rsidR="00BA461C" w:rsidRPr="008220E8">
              <w:rPr>
                <w:iCs/>
                <w:sz w:val="24"/>
                <w:szCs w:val="24"/>
              </w:rPr>
              <w:t>при ревматоидном артрите</w:t>
            </w:r>
            <w:r w:rsidRPr="008220E8">
              <w:rPr>
                <w:iCs/>
                <w:sz w:val="24"/>
                <w:szCs w:val="24"/>
              </w:rPr>
              <w:t xml:space="preserve"> и обосновать лечение.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r w:rsidRPr="008220E8">
              <w:rPr>
                <w:iCs/>
                <w:sz w:val="24"/>
                <w:szCs w:val="24"/>
              </w:rPr>
              <w:t xml:space="preserve"> Р</w:t>
            </w:r>
          </w:p>
          <w:p w:rsidR="004D0B7F" w:rsidRPr="008220E8" w:rsidRDefault="004D0B7F" w:rsidP="00AD6CC6">
            <w:pPr>
              <w:rPr>
                <w:iCs/>
                <w:sz w:val="24"/>
                <w:szCs w:val="24"/>
              </w:rPr>
            </w:pPr>
          </w:p>
          <w:p w:rsidR="004D0B7F" w:rsidRPr="008220E8" w:rsidRDefault="004D0B7F" w:rsidP="00AD6CC6">
            <w:pPr>
              <w:rPr>
                <w:iCs/>
                <w:sz w:val="24"/>
                <w:szCs w:val="24"/>
              </w:rPr>
            </w:pPr>
            <w:r w:rsidRPr="008220E8">
              <w:rPr>
                <w:iCs/>
                <w:sz w:val="24"/>
                <w:szCs w:val="24"/>
              </w:rPr>
              <w:t>МП</w:t>
            </w:r>
          </w:p>
          <w:p w:rsidR="004D0B7F" w:rsidRPr="008220E8" w:rsidRDefault="004D0B7F" w:rsidP="00AD6CC6">
            <w:pPr>
              <w:rPr>
                <w:iCs/>
                <w:sz w:val="24"/>
                <w:szCs w:val="24"/>
              </w:rPr>
            </w:pPr>
          </w:p>
          <w:p w:rsidR="004D0B7F" w:rsidRPr="008220E8" w:rsidRDefault="004D0B7F" w:rsidP="00AD6CC6">
            <w:pPr>
              <w:rPr>
                <w:iCs/>
                <w:sz w:val="24"/>
                <w:szCs w:val="24"/>
              </w:rPr>
            </w:pPr>
            <w:r w:rsidRPr="008220E8">
              <w:rPr>
                <w:iCs/>
                <w:sz w:val="24"/>
                <w:szCs w:val="24"/>
              </w:rPr>
              <w:t>ТР</w:t>
            </w:r>
          </w:p>
          <w:p w:rsidR="004D0B7F" w:rsidRPr="008220E8" w:rsidRDefault="004D0B7F" w:rsidP="00AD6CC6">
            <w:pPr>
              <w:rPr>
                <w:iCs/>
                <w:sz w:val="24"/>
                <w:szCs w:val="24"/>
              </w:rPr>
            </w:pPr>
          </w:p>
          <w:p w:rsidR="004D0B7F" w:rsidRPr="008220E8" w:rsidRDefault="004D0B7F" w:rsidP="00AD6CC6">
            <w:pPr>
              <w:rPr>
                <w:iCs/>
                <w:sz w:val="24"/>
                <w:szCs w:val="24"/>
              </w:rPr>
            </w:pPr>
          </w:p>
          <w:p w:rsidR="004D0B7F" w:rsidRPr="008220E8" w:rsidRDefault="004D0B7F" w:rsidP="00AD6CC6">
            <w:pPr>
              <w:rPr>
                <w:iCs/>
                <w:sz w:val="24"/>
                <w:szCs w:val="24"/>
              </w:rPr>
            </w:pPr>
          </w:p>
          <w:p w:rsidR="004D0B7F" w:rsidRPr="008220E8" w:rsidRDefault="004D0B7F" w:rsidP="00AD6CC6">
            <w:pPr>
              <w:rPr>
                <w:iCs/>
                <w:sz w:val="24"/>
                <w:szCs w:val="24"/>
              </w:rPr>
            </w:pPr>
            <w:r w:rsidRPr="008220E8">
              <w:rPr>
                <w:iCs/>
                <w:sz w:val="24"/>
                <w:szCs w:val="24"/>
              </w:rPr>
              <w:t>В</w:t>
            </w:r>
          </w:p>
          <w:p w:rsidR="004D0B7F" w:rsidRPr="008220E8" w:rsidRDefault="004D0B7F" w:rsidP="00AD6CC6">
            <w:pPr>
              <w:rPr>
                <w:iCs/>
                <w:sz w:val="24"/>
                <w:szCs w:val="24"/>
              </w:rPr>
            </w:pPr>
            <w:r w:rsidRPr="008220E8">
              <w:rPr>
                <w:iCs/>
                <w:sz w:val="24"/>
                <w:szCs w:val="24"/>
              </w:rPr>
              <w:t>ИБ</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2010D7" w:rsidP="00AD6CC6">
            <w:pPr>
              <w:rPr>
                <w:iCs/>
                <w:sz w:val="24"/>
                <w:szCs w:val="24"/>
              </w:rPr>
            </w:pPr>
            <w:r w:rsidRPr="008220E8">
              <w:rPr>
                <w:iCs/>
              </w:rPr>
              <w:t>5</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826257" w:rsidP="00AD6CC6">
            <w:pPr>
              <w:rPr>
                <w:iCs/>
                <w:sz w:val="24"/>
                <w:szCs w:val="24"/>
              </w:rPr>
            </w:pPr>
            <w:r w:rsidRPr="008220E8">
              <w:rPr>
                <w:iCs/>
                <w:sz w:val="24"/>
                <w:szCs w:val="24"/>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A526FC" w:rsidP="00AD6CC6">
            <w:pPr>
              <w:rPr>
                <w:iCs/>
                <w:sz w:val="24"/>
                <w:szCs w:val="24"/>
              </w:rPr>
            </w:pPr>
            <w:r w:rsidRPr="008220E8">
              <w:rPr>
                <w:iCs/>
                <w:sz w:val="24"/>
                <w:szCs w:val="24"/>
              </w:rPr>
              <w:t>7</w:t>
            </w:r>
            <w:r w:rsidR="004D0B7F" w:rsidRPr="008220E8">
              <w:rPr>
                <w:iCs/>
                <w:sz w:val="24"/>
                <w:szCs w:val="24"/>
              </w:rPr>
              <w:t>-я</w:t>
            </w:r>
            <w:r w:rsidRPr="008220E8">
              <w:rPr>
                <w:iCs/>
                <w:sz w:val="24"/>
                <w:szCs w:val="24"/>
              </w:rPr>
              <w:t xml:space="preserve"> нед</w:t>
            </w:r>
          </w:p>
        </w:tc>
      </w:tr>
      <w:tr w:rsidR="004D0B7F" w:rsidRPr="008220E8" w:rsidTr="00617F7E">
        <w:trPr>
          <w:trHeight w:val="552"/>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bCs/>
                <w:i/>
                <w:iCs/>
                <w:sz w:val="24"/>
                <w:szCs w:val="24"/>
              </w:rPr>
            </w:pPr>
            <w:r w:rsidRPr="008220E8">
              <w:rPr>
                <w:bCs/>
                <w:i/>
                <w:iCs/>
                <w:sz w:val="24"/>
                <w:szCs w:val="24"/>
              </w:rPr>
              <w:t>Итого</w:t>
            </w:r>
          </w:p>
          <w:p w:rsidR="004D0B7F" w:rsidRPr="008220E8" w:rsidRDefault="004D0B7F" w:rsidP="00AD6CC6">
            <w:pPr>
              <w:rPr>
                <w:bCs/>
                <w:iCs/>
                <w:sz w:val="24"/>
                <w:szCs w:val="24"/>
              </w:rPr>
            </w:pPr>
            <w:r w:rsidRPr="008220E8">
              <w:rPr>
                <w:bCs/>
                <w:i/>
                <w:iCs/>
                <w:sz w:val="24"/>
                <w:szCs w:val="24"/>
              </w:rPr>
              <w:t xml:space="preserve">         модуль 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p>
          <w:p w:rsidR="004D0B7F" w:rsidRPr="008220E8"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p>
          <w:p w:rsidR="004D0B7F" w:rsidRPr="008220E8" w:rsidRDefault="004D0B7F" w:rsidP="00AD6CC6">
            <w:pPr>
              <w:ind w:left="984"/>
              <w:rPr>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
                <w:iCs/>
                <w:sz w:val="24"/>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826257" w:rsidP="00AD6CC6">
            <w:pPr>
              <w:rPr>
                <w:i/>
                <w:iCs/>
                <w:sz w:val="24"/>
                <w:szCs w:val="24"/>
              </w:rPr>
            </w:pPr>
            <w:r w:rsidRPr="008220E8">
              <w:rPr>
                <w:i/>
                <w:iCs/>
                <w:sz w:val="24"/>
                <w:szCs w:val="24"/>
              </w:rPr>
              <w:t>40ч</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826257" w:rsidP="00AD6CC6">
            <w:pPr>
              <w:rPr>
                <w:i/>
                <w:iCs/>
                <w:sz w:val="24"/>
                <w:szCs w:val="24"/>
              </w:rPr>
            </w:pPr>
            <w:r w:rsidRPr="008220E8">
              <w:rPr>
                <w:i/>
                <w:iCs/>
                <w:sz w:val="24"/>
                <w:szCs w:val="24"/>
              </w:rPr>
              <w:t>30</w:t>
            </w:r>
            <w:r w:rsidR="004D0B7F" w:rsidRPr="008220E8">
              <w:rPr>
                <w:i/>
                <w:iCs/>
                <w:sz w:val="24"/>
                <w:szCs w:val="24"/>
              </w:rPr>
              <w:t xml:space="preserve"> 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
                <w:iCs/>
                <w:sz w:val="24"/>
                <w:szCs w:val="24"/>
              </w:rPr>
            </w:pPr>
          </w:p>
        </w:tc>
      </w:tr>
      <w:tr w:rsidR="004D0B7F" w:rsidRPr="008220E8" w:rsidTr="00617F7E">
        <w:trPr>
          <w:trHeight w:val="519"/>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b/>
                <w:bCs/>
                <w:iCs/>
                <w:sz w:val="24"/>
                <w:szCs w:val="24"/>
              </w:rPr>
            </w:pPr>
            <w:r w:rsidRPr="008220E8">
              <w:rPr>
                <w:bCs/>
                <w:iCs/>
                <w:sz w:val="24"/>
                <w:szCs w:val="24"/>
              </w:rPr>
              <w:t xml:space="preserve">       </w:t>
            </w:r>
            <w:r w:rsidRPr="008220E8">
              <w:rPr>
                <w:b/>
                <w:bCs/>
                <w:iCs/>
                <w:sz w:val="24"/>
                <w:szCs w:val="24"/>
              </w:rPr>
              <w:t>ВСЕГО:</w:t>
            </w:r>
          </w:p>
          <w:p w:rsidR="004D0B7F" w:rsidRPr="008220E8" w:rsidRDefault="004D0B7F" w:rsidP="00AD6CC6">
            <w:pPr>
              <w:rPr>
                <w:bCs/>
                <w:i/>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b/>
                <w:iCs/>
                <w:sz w:val="24"/>
                <w:szCs w:val="24"/>
              </w:rPr>
            </w:pPr>
            <w:r w:rsidRPr="008220E8">
              <w:rPr>
                <w:b/>
                <w:iCs/>
                <w:sz w:val="24"/>
                <w:szCs w:val="24"/>
              </w:rPr>
              <w:t>75ч</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8220E8" w:rsidRDefault="004D0B7F" w:rsidP="00AD6CC6">
            <w:pPr>
              <w:rPr>
                <w:iCs/>
                <w:sz w:val="24"/>
                <w:szCs w:val="24"/>
              </w:rPr>
            </w:pPr>
          </w:p>
        </w:tc>
      </w:tr>
    </w:tbl>
    <w:p w:rsidR="00C936B6" w:rsidRPr="008220E8" w:rsidRDefault="00C936B6" w:rsidP="00CE07FA">
      <w:pPr>
        <w:spacing w:after="120"/>
        <w:rPr>
          <w:b/>
        </w:rPr>
      </w:pPr>
    </w:p>
    <w:bookmarkEnd w:id="7"/>
    <w:p w:rsidR="002D6769" w:rsidRPr="008220E8" w:rsidRDefault="002D6769" w:rsidP="002D6769">
      <w:pPr>
        <w:jc w:val="both"/>
        <w:rPr>
          <w:b/>
          <w:bCs/>
          <w:sz w:val="24"/>
          <w:szCs w:val="24"/>
        </w:rPr>
      </w:pPr>
      <w:r w:rsidRPr="008220E8">
        <w:rPr>
          <w:b/>
          <w:bCs/>
          <w:sz w:val="24"/>
          <w:szCs w:val="24"/>
        </w:rPr>
        <w:t>11. Образовательные технологии</w:t>
      </w:r>
      <w:r w:rsidRPr="008220E8">
        <w:rPr>
          <w:b/>
          <w:bCs/>
          <w:sz w:val="24"/>
          <w:szCs w:val="24"/>
        </w:rPr>
        <w:tab/>
      </w:r>
    </w:p>
    <w:p w:rsidR="002D6769" w:rsidRPr="008220E8" w:rsidRDefault="002D6769" w:rsidP="002D6769">
      <w:pPr>
        <w:rPr>
          <w:sz w:val="24"/>
          <w:szCs w:val="24"/>
        </w:rPr>
      </w:pPr>
      <w:r w:rsidRPr="008220E8">
        <w:rPr>
          <w:sz w:val="24"/>
          <w:szCs w:val="24"/>
        </w:rPr>
        <w:t xml:space="preserve">МП-мультимедийная </w:t>
      </w:r>
      <w:proofErr w:type="gramStart"/>
      <w:r w:rsidRPr="008220E8">
        <w:rPr>
          <w:sz w:val="24"/>
          <w:szCs w:val="24"/>
        </w:rPr>
        <w:t>презентация,ЛВ</w:t>
      </w:r>
      <w:proofErr w:type="gramEnd"/>
      <w:r w:rsidRPr="008220E8">
        <w:rPr>
          <w:sz w:val="24"/>
          <w:szCs w:val="24"/>
        </w:rPr>
        <w:t>-лекция- визуализация,РИ-ролевая игра,КОП-компьютерная обучающая программа,РКС-разбор клинических ситуаций,МГ-малые группы,Т-тестирование,КР-контрольная работа,СЗ-ситуационные задачи, ТК- текущий контроль.</w:t>
      </w:r>
    </w:p>
    <w:p w:rsidR="002D6769" w:rsidRPr="008220E8" w:rsidRDefault="002D6769" w:rsidP="002D6769">
      <w:pPr>
        <w:pStyle w:val="1"/>
        <w:keepNext w:val="0"/>
        <w:widowControl w:val="0"/>
        <w:spacing w:after="120"/>
        <w:rPr>
          <w:rFonts w:ascii="Times New Roman" w:hAnsi="Times New Roman"/>
          <w:sz w:val="24"/>
          <w:szCs w:val="24"/>
        </w:rPr>
      </w:pPr>
      <w:r w:rsidRPr="008220E8">
        <w:rPr>
          <w:rFonts w:ascii="Times New Roman" w:hAnsi="Times New Roman"/>
          <w:sz w:val="24"/>
          <w:szCs w:val="24"/>
        </w:rPr>
        <w:t>12. Учебно-методическое обеспечение дисциплины</w:t>
      </w:r>
    </w:p>
    <w:p w:rsidR="002D6769" w:rsidRPr="008220E8" w:rsidRDefault="002D6769" w:rsidP="002D6769">
      <w:pPr>
        <w:jc w:val="both"/>
        <w:rPr>
          <w:b/>
          <w:sz w:val="24"/>
          <w:szCs w:val="24"/>
        </w:rPr>
      </w:pPr>
      <w:r w:rsidRPr="008220E8">
        <w:rPr>
          <w:b/>
          <w:sz w:val="24"/>
          <w:szCs w:val="24"/>
        </w:rPr>
        <w:t>Основная литература:</w:t>
      </w:r>
    </w:p>
    <w:p w:rsidR="002D6769" w:rsidRPr="008220E8" w:rsidRDefault="002D6769" w:rsidP="002D6769">
      <w:pPr>
        <w:rPr>
          <w:sz w:val="24"/>
          <w:szCs w:val="24"/>
        </w:rPr>
      </w:pPr>
      <w:r w:rsidRPr="008220E8">
        <w:rPr>
          <w:sz w:val="24"/>
          <w:szCs w:val="24"/>
        </w:rPr>
        <w:t>1. «Пропедевтика внутренних болезней» Василенко В.Х. и Гребенева А.Л.</w:t>
      </w:r>
    </w:p>
    <w:p w:rsidR="002D6769" w:rsidRPr="008220E8" w:rsidRDefault="002D6769" w:rsidP="002D6769">
      <w:pPr>
        <w:rPr>
          <w:sz w:val="24"/>
          <w:szCs w:val="24"/>
        </w:rPr>
      </w:pPr>
      <w:r w:rsidRPr="008220E8">
        <w:rPr>
          <w:sz w:val="24"/>
          <w:szCs w:val="24"/>
        </w:rPr>
        <w:t xml:space="preserve">2. «Пропедевтика внутренних </w:t>
      </w:r>
      <w:proofErr w:type="gramStart"/>
      <w:r w:rsidRPr="008220E8">
        <w:rPr>
          <w:sz w:val="24"/>
          <w:szCs w:val="24"/>
        </w:rPr>
        <w:t>болезней»  Мамасаидов</w:t>
      </w:r>
      <w:proofErr w:type="gramEnd"/>
      <w:r w:rsidRPr="008220E8">
        <w:rPr>
          <w:sz w:val="24"/>
          <w:szCs w:val="24"/>
        </w:rPr>
        <w:t xml:space="preserve"> А.Т</w:t>
      </w:r>
    </w:p>
    <w:p w:rsidR="002D6769" w:rsidRPr="008220E8" w:rsidRDefault="002D6769" w:rsidP="002D6769">
      <w:pPr>
        <w:rPr>
          <w:sz w:val="24"/>
          <w:szCs w:val="24"/>
        </w:rPr>
      </w:pPr>
      <w:r w:rsidRPr="008220E8">
        <w:rPr>
          <w:sz w:val="24"/>
          <w:szCs w:val="24"/>
        </w:rPr>
        <w:t xml:space="preserve">           Дополнительная литература:</w:t>
      </w:r>
    </w:p>
    <w:p w:rsidR="002D6769" w:rsidRPr="008220E8" w:rsidRDefault="002D6769" w:rsidP="002D6769">
      <w:pPr>
        <w:rPr>
          <w:sz w:val="24"/>
          <w:szCs w:val="24"/>
        </w:rPr>
      </w:pPr>
      <w:r w:rsidRPr="008220E8">
        <w:rPr>
          <w:sz w:val="24"/>
          <w:szCs w:val="24"/>
        </w:rPr>
        <w:t>3. «Пропедевтика внутренних болезней» Молдобаева М.С.</w:t>
      </w:r>
    </w:p>
    <w:p w:rsidR="002D6769" w:rsidRPr="008220E8" w:rsidRDefault="002D6769" w:rsidP="002D6769">
      <w:pPr>
        <w:rPr>
          <w:sz w:val="24"/>
          <w:szCs w:val="24"/>
        </w:rPr>
      </w:pPr>
      <w:r w:rsidRPr="008220E8">
        <w:rPr>
          <w:sz w:val="24"/>
          <w:szCs w:val="24"/>
        </w:rPr>
        <w:t>4. «Пропедевтика внутренних болезней» Мухин Н.Ф.</w:t>
      </w:r>
    </w:p>
    <w:p w:rsidR="002D6769" w:rsidRPr="008220E8" w:rsidRDefault="002D6769" w:rsidP="002D6769">
      <w:pPr>
        <w:pStyle w:val="a7"/>
        <w:widowControl w:val="0"/>
        <w:tabs>
          <w:tab w:val="left" w:pos="351"/>
        </w:tabs>
        <w:spacing w:line="274" w:lineRule="exact"/>
        <w:ind w:right="20"/>
        <w:rPr>
          <w:rFonts w:ascii="Times New Roman" w:hAnsi="Times New Roman"/>
          <w:b w:val="0"/>
          <w:sz w:val="24"/>
          <w:szCs w:val="24"/>
        </w:rPr>
      </w:pPr>
      <w:r w:rsidRPr="008220E8">
        <w:rPr>
          <w:rStyle w:val="a8"/>
          <w:rFonts w:ascii="Times New Roman" w:hAnsi="Times New Roman"/>
          <w:color w:val="000000"/>
          <w:sz w:val="24"/>
          <w:szCs w:val="24"/>
        </w:rPr>
        <w:t xml:space="preserve">5. Внутренние болезни /Гл. ред. А.И. Мартынов, Н.А. Мухин, </w:t>
      </w:r>
      <w:r w:rsidRPr="008220E8">
        <w:rPr>
          <w:rStyle w:val="a8"/>
          <w:rFonts w:ascii="Times New Roman" w:hAnsi="Times New Roman"/>
          <w:color w:val="000000"/>
          <w:sz w:val="24"/>
          <w:szCs w:val="24"/>
          <w:lang w:val="en-US" w:eastAsia="en-US"/>
        </w:rPr>
        <w:t>B</w:t>
      </w:r>
      <w:r w:rsidRPr="008220E8">
        <w:rPr>
          <w:rStyle w:val="a8"/>
          <w:rFonts w:ascii="Times New Roman" w:hAnsi="Times New Roman"/>
          <w:color w:val="000000"/>
          <w:sz w:val="24"/>
          <w:szCs w:val="24"/>
          <w:lang w:eastAsia="en-US"/>
        </w:rPr>
        <w:t>.</w:t>
      </w:r>
      <w:r w:rsidRPr="008220E8">
        <w:rPr>
          <w:rStyle w:val="a8"/>
          <w:rFonts w:ascii="Times New Roman" w:hAnsi="Times New Roman"/>
          <w:color w:val="000000"/>
          <w:sz w:val="24"/>
          <w:szCs w:val="24"/>
          <w:lang w:val="en-US" w:eastAsia="en-US"/>
        </w:rPr>
        <w:t>C</w:t>
      </w:r>
      <w:r w:rsidRPr="008220E8">
        <w:rPr>
          <w:rStyle w:val="a8"/>
          <w:rFonts w:ascii="Times New Roman" w:hAnsi="Times New Roman"/>
          <w:color w:val="000000"/>
          <w:sz w:val="24"/>
          <w:szCs w:val="24"/>
          <w:lang w:eastAsia="en-US"/>
        </w:rPr>
        <w:t xml:space="preserve">. </w:t>
      </w:r>
      <w:proofErr w:type="gramStart"/>
      <w:r w:rsidRPr="008220E8">
        <w:rPr>
          <w:rStyle w:val="a8"/>
          <w:rFonts w:ascii="Times New Roman" w:hAnsi="Times New Roman"/>
          <w:color w:val="000000"/>
          <w:sz w:val="24"/>
          <w:szCs w:val="24"/>
        </w:rPr>
        <w:t>Моисеев.-</w:t>
      </w:r>
      <w:proofErr w:type="gramEnd"/>
      <w:r w:rsidRPr="008220E8">
        <w:rPr>
          <w:rStyle w:val="a8"/>
          <w:rFonts w:ascii="Times New Roman" w:hAnsi="Times New Roman"/>
          <w:color w:val="000000"/>
          <w:sz w:val="24"/>
          <w:szCs w:val="24"/>
        </w:rPr>
        <w:t xml:space="preserve"> М.: Гэо- тар-мед., 2004. - Том 1.</w:t>
      </w:r>
    </w:p>
    <w:p w:rsidR="002D6769" w:rsidRPr="008220E8" w:rsidRDefault="002D6769" w:rsidP="002D6769">
      <w:pPr>
        <w:pStyle w:val="a7"/>
        <w:widowControl w:val="0"/>
        <w:tabs>
          <w:tab w:val="left" w:pos="375"/>
        </w:tabs>
        <w:spacing w:line="274" w:lineRule="exact"/>
        <w:ind w:right="20"/>
        <w:rPr>
          <w:rFonts w:ascii="Times New Roman" w:hAnsi="Times New Roman"/>
          <w:b w:val="0"/>
          <w:sz w:val="24"/>
          <w:szCs w:val="24"/>
        </w:rPr>
      </w:pPr>
      <w:r w:rsidRPr="008220E8">
        <w:rPr>
          <w:rStyle w:val="a8"/>
          <w:rFonts w:ascii="Times New Roman" w:hAnsi="Times New Roman"/>
          <w:color w:val="000000"/>
          <w:sz w:val="24"/>
          <w:szCs w:val="24"/>
        </w:rPr>
        <w:t xml:space="preserve">6. Внутренние болезни /Гл. ред. А.И. Мартынов, Н.А. Мухин, </w:t>
      </w:r>
      <w:r w:rsidRPr="008220E8">
        <w:rPr>
          <w:rStyle w:val="a8"/>
          <w:rFonts w:ascii="Times New Roman" w:hAnsi="Times New Roman"/>
          <w:color w:val="000000"/>
          <w:sz w:val="24"/>
          <w:szCs w:val="24"/>
          <w:lang w:val="en-US" w:eastAsia="en-US"/>
        </w:rPr>
        <w:t>B</w:t>
      </w:r>
      <w:r w:rsidRPr="008220E8">
        <w:rPr>
          <w:rStyle w:val="a8"/>
          <w:rFonts w:ascii="Times New Roman" w:hAnsi="Times New Roman"/>
          <w:color w:val="000000"/>
          <w:sz w:val="24"/>
          <w:szCs w:val="24"/>
          <w:lang w:eastAsia="en-US"/>
        </w:rPr>
        <w:t>.</w:t>
      </w:r>
      <w:r w:rsidRPr="008220E8">
        <w:rPr>
          <w:rStyle w:val="a8"/>
          <w:rFonts w:ascii="Times New Roman" w:hAnsi="Times New Roman"/>
          <w:color w:val="000000"/>
          <w:sz w:val="24"/>
          <w:szCs w:val="24"/>
          <w:lang w:val="en-US" w:eastAsia="en-US"/>
        </w:rPr>
        <w:t>C</w:t>
      </w:r>
      <w:r w:rsidRPr="008220E8">
        <w:rPr>
          <w:rStyle w:val="a8"/>
          <w:rFonts w:ascii="Times New Roman" w:hAnsi="Times New Roman"/>
          <w:color w:val="000000"/>
          <w:sz w:val="24"/>
          <w:szCs w:val="24"/>
          <w:lang w:eastAsia="en-US"/>
        </w:rPr>
        <w:t xml:space="preserve">. </w:t>
      </w:r>
      <w:r w:rsidRPr="008220E8">
        <w:rPr>
          <w:rStyle w:val="a8"/>
          <w:rFonts w:ascii="Times New Roman" w:hAnsi="Times New Roman"/>
          <w:color w:val="000000"/>
          <w:sz w:val="24"/>
          <w:szCs w:val="24"/>
        </w:rPr>
        <w:t>Моисеев. - М.: Гэотар-мед., 2004. - Том 2.</w:t>
      </w:r>
    </w:p>
    <w:p w:rsidR="002D6769" w:rsidRPr="008220E8" w:rsidRDefault="002D6769" w:rsidP="002D6769">
      <w:pPr>
        <w:rPr>
          <w:sz w:val="24"/>
          <w:szCs w:val="24"/>
        </w:rPr>
      </w:pPr>
    </w:p>
    <w:p w:rsidR="002D6769" w:rsidRPr="008220E8" w:rsidRDefault="002D6769" w:rsidP="002D6769">
      <w:pPr>
        <w:rPr>
          <w:b/>
          <w:sz w:val="24"/>
          <w:szCs w:val="24"/>
        </w:rPr>
      </w:pPr>
      <w:r w:rsidRPr="008220E8">
        <w:rPr>
          <w:b/>
          <w:sz w:val="24"/>
          <w:szCs w:val="24"/>
        </w:rPr>
        <w:t>Дополнительная литература:</w:t>
      </w:r>
    </w:p>
    <w:p w:rsidR="002D6769" w:rsidRPr="008220E8" w:rsidRDefault="002D6769" w:rsidP="002D6769">
      <w:pPr>
        <w:rPr>
          <w:sz w:val="24"/>
          <w:szCs w:val="24"/>
        </w:rPr>
      </w:pPr>
      <w:r w:rsidRPr="008220E8">
        <w:rPr>
          <w:sz w:val="24"/>
          <w:szCs w:val="24"/>
        </w:rPr>
        <w:t>1. «Пропедевтика внутренних болезней» Малов Ю.С.</w:t>
      </w:r>
    </w:p>
    <w:p w:rsidR="002D6769" w:rsidRPr="008220E8" w:rsidRDefault="002D6769" w:rsidP="002D6769">
      <w:pPr>
        <w:rPr>
          <w:sz w:val="24"/>
          <w:szCs w:val="24"/>
        </w:rPr>
      </w:pPr>
      <w:r w:rsidRPr="008220E8">
        <w:rPr>
          <w:sz w:val="24"/>
          <w:szCs w:val="24"/>
        </w:rPr>
        <w:t>2. «Пропедевтика внутренних болезней» Мухин Н.Ф.</w:t>
      </w:r>
    </w:p>
    <w:p w:rsidR="002D6769" w:rsidRPr="008220E8" w:rsidRDefault="002D6769" w:rsidP="002D6769">
      <w:pPr>
        <w:rPr>
          <w:kern w:val="3"/>
          <w:sz w:val="24"/>
          <w:szCs w:val="24"/>
        </w:rPr>
      </w:pPr>
      <w:r w:rsidRPr="008220E8">
        <w:rPr>
          <w:kern w:val="3"/>
          <w:sz w:val="24"/>
          <w:szCs w:val="24"/>
        </w:rPr>
        <w:t>3. «Инструментальные методы исследования сердечнососудистой системы» Виноградова Т.С.</w:t>
      </w:r>
    </w:p>
    <w:p w:rsidR="002D6769" w:rsidRPr="008220E8" w:rsidRDefault="002D6769" w:rsidP="002D6769">
      <w:pPr>
        <w:rPr>
          <w:sz w:val="24"/>
          <w:szCs w:val="24"/>
        </w:rPr>
      </w:pPr>
      <w:r w:rsidRPr="008220E8">
        <w:rPr>
          <w:kern w:val="3"/>
          <w:sz w:val="24"/>
          <w:szCs w:val="24"/>
        </w:rPr>
        <w:t>4. «Методическое обследование, симптомы и симптомокомплексы в клинике внутренних болезней» Милькаманович В.К.</w:t>
      </w:r>
    </w:p>
    <w:p w:rsidR="002D6769" w:rsidRPr="008220E8" w:rsidRDefault="002D6769" w:rsidP="002D6769">
      <w:pPr>
        <w:rPr>
          <w:b/>
          <w:kern w:val="3"/>
          <w:sz w:val="24"/>
          <w:szCs w:val="24"/>
        </w:rPr>
      </w:pPr>
      <w:r w:rsidRPr="008220E8">
        <w:rPr>
          <w:b/>
          <w:kern w:val="3"/>
          <w:sz w:val="24"/>
          <w:szCs w:val="24"/>
        </w:rPr>
        <w:t>Электронные источники:</w:t>
      </w:r>
    </w:p>
    <w:p w:rsidR="002D6769" w:rsidRPr="008220E8" w:rsidRDefault="002D6769" w:rsidP="002D6769">
      <w:pPr>
        <w:rPr>
          <w:kern w:val="3"/>
          <w:sz w:val="24"/>
          <w:szCs w:val="24"/>
        </w:rPr>
      </w:pPr>
      <w:r w:rsidRPr="008220E8">
        <w:rPr>
          <w:kern w:val="3"/>
          <w:sz w:val="24"/>
          <w:szCs w:val="24"/>
        </w:rPr>
        <w:t xml:space="preserve">1. </w:t>
      </w:r>
      <w:hyperlink r:id="rId9" w:history="1">
        <w:r w:rsidRPr="008220E8">
          <w:rPr>
            <w:rStyle w:val="a9"/>
            <w:kern w:val="3"/>
            <w:sz w:val="24"/>
            <w:szCs w:val="24"/>
            <w:lang w:val="en-US"/>
          </w:rPr>
          <w:t>www</w:t>
        </w:r>
        <w:r w:rsidRPr="008220E8">
          <w:rPr>
            <w:rStyle w:val="a9"/>
            <w:kern w:val="3"/>
            <w:sz w:val="24"/>
            <w:szCs w:val="24"/>
          </w:rPr>
          <w:t>.</w:t>
        </w:r>
        <w:r w:rsidRPr="008220E8">
          <w:rPr>
            <w:rStyle w:val="a9"/>
            <w:kern w:val="3"/>
            <w:sz w:val="24"/>
            <w:szCs w:val="24"/>
            <w:lang w:val="en-US"/>
          </w:rPr>
          <w:t>plaintest</w:t>
        </w:r>
        <w:r w:rsidRPr="008220E8">
          <w:rPr>
            <w:rStyle w:val="a9"/>
            <w:kern w:val="3"/>
            <w:sz w:val="24"/>
            <w:szCs w:val="24"/>
          </w:rPr>
          <w:t>.</w:t>
        </w:r>
        <w:r w:rsidRPr="008220E8">
          <w:rPr>
            <w:rStyle w:val="a9"/>
            <w:kern w:val="3"/>
            <w:sz w:val="24"/>
            <w:szCs w:val="24"/>
            <w:lang w:val="en-US"/>
          </w:rPr>
          <w:t>com</w:t>
        </w:r>
      </w:hyperlink>
    </w:p>
    <w:p w:rsidR="002D6769" w:rsidRPr="008220E8" w:rsidRDefault="002D6769" w:rsidP="002D6769">
      <w:pPr>
        <w:rPr>
          <w:kern w:val="3"/>
          <w:sz w:val="24"/>
          <w:szCs w:val="24"/>
        </w:rPr>
      </w:pPr>
      <w:r w:rsidRPr="008220E8">
        <w:rPr>
          <w:kern w:val="3"/>
          <w:sz w:val="24"/>
          <w:szCs w:val="24"/>
        </w:rPr>
        <w:t xml:space="preserve">2. </w:t>
      </w:r>
      <w:hyperlink r:id="rId10" w:history="1">
        <w:r w:rsidRPr="008220E8">
          <w:rPr>
            <w:rStyle w:val="a9"/>
            <w:kern w:val="3"/>
            <w:sz w:val="24"/>
            <w:szCs w:val="24"/>
            <w:lang w:val="en-US"/>
          </w:rPr>
          <w:t>www</w:t>
        </w:r>
        <w:r w:rsidRPr="008220E8">
          <w:rPr>
            <w:rStyle w:val="a9"/>
            <w:kern w:val="3"/>
            <w:sz w:val="24"/>
            <w:szCs w:val="24"/>
          </w:rPr>
          <w:t>.</w:t>
        </w:r>
        <w:r w:rsidRPr="008220E8">
          <w:rPr>
            <w:rStyle w:val="a9"/>
            <w:kern w:val="3"/>
            <w:sz w:val="24"/>
            <w:szCs w:val="24"/>
            <w:lang w:val="en-US"/>
          </w:rPr>
          <w:t>booksmed</w:t>
        </w:r>
        <w:r w:rsidRPr="008220E8">
          <w:rPr>
            <w:rStyle w:val="a9"/>
            <w:kern w:val="3"/>
            <w:sz w:val="24"/>
            <w:szCs w:val="24"/>
          </w:rPr>
          <w:t>.</w:t>
        </w:r>
        <w:r w:rsidRPr="008220E8">
          <w:rPr>
            <w:rStyle w:val="a9"/>
            <w:kern w:val="3"/>
            <w:sz w:val="24"/>
            <w:szCs w:val="24"/>
            <w:lang w:val="en-US"/>
          </w:rPr>
          <w:t>com</w:t>
        </w:r>
      </w:hyperlink>
    </w:p>
    <w:p w:rsidR="002D6769" w:rsidRPr="008220E8" w:rsidRDefault="002D6769" w:rsidP="002D6769">
      <w:pPr>
        <w:rPr>
          <w:kern w:val="3"/>
          <w:sz w:val="24"/>
          <w:szCs w:val="24"/>
        </w:rPr>
      </w:pPr>
      <w:r w:rsidRPr="008220E8">
        <w:rPr>
          <w:kern w:val="3"/>
          <w:sz w:val="24"/>
          <w:szCs w:val="24"/>
        </w:rPr>
        <w:t xml:space="preserve">3. </w:t>
      </w:r>
      <w:hyperlink r:id="rId11" w:history="1">
        <w:r w:rsidRPr="008220E8">
          <w:rPr>
            <w:rStyle w:val="a9"/>
            <w:kern w:val="3"/>
            <w:sz w:val="24"/>
            <w:szCs w:val="24"/>
            <w:lang w:val="en-US"/>
          </w:rPr>
          <w:t>www</w:t>
        </w:r>
        <w:r w:rsidRPr="008220E8">
          <w:rPr>
            <w:rStyle w:val="a9"/>
            <w:kern w:val="3"/>
            <w:sz w:val="24"/>
            <w:szCs w:val="24"/>
          </w:rPr>
          <w:t>.</w:t>
        </w:r>
        <w:r w:rsidRPr="008220E8">
          <w:rPr>
            <w:rStyle w:val="a9"/>
            <w:kern w:val="3"/>
            <w:sz w:val="24"/>
            <w:szCs w:val="24"/>
            <w:lang w:val="en-US"/>
          </w:rPr>
          <w:t>bankknig</w:t>
        </w:r>
        <w:r w:rsidRPr="008220E8">
          <w:rPr>
            <w:rStyle w:val="a9"/>
            <w:kern w:val="3"/>
            <w:sz w:val="24"/>
            <w:szCs w:val="24"/>
          </w:rPr>
          <w:t>.</w:t>
        </w:r>
        <w:r w:rsidRPr="008220E8">
          <w:rPr>
            <w:rStyle w:val="a9"/>
            <w:kern w:val="3"/>
            <w:sz w:val="24"/>
            <w:szCs w:val="24"/>
            <w:lang w:val="en-US"/>
          </w:rPr>
          <w:t>com</w:t>
        </w:r>
      </w:hyperlink>
    </w:p>
    <w:p w:rsidR="002D6769" w:rsidRPr="008220E8" w:rsidRDefault="002D6769" w:rsidP="002D6769">
      <w:pPr>
        <w:rPr>
          <w:kern w:val="3"/>
          <w:sz w:val="24"/>
          <w:szCs w:val="24"/>
        </w:rPr>
      </w:pPr>
      <w:r w:rsidRPr="008220E8">
        <w:rPr>
          <w:kern w:val="3"/>
          <w:sz w:val="24"/>
          <w:szCs w:val="24"/>
        </w:rPr>
        <w:t xml:space="preserve">4. </w:t>
      </w:r>
      <w:hyperlink r:id="rId12" w:history="1">
        <w:r w:rsidRPr="008220E8">
          <w:rPr>
            <w:rStyle w:val="a9"/>
            <w:kern w:val="3"/>
            <w:sz w:val="24"/>
            <w:szCs w:val="24"/>
            <w:lang w:val="en-US"/>
          </w:rPr>
          <w:t>www</w:t>
        </w:r>
        <w:r w:rsidRPr="008220E8">
          <w:rPr>
            <w:rStyle w:val="a9"/>
            <w:kern w:val="3"/>
            <w:sz w:val="24"/>
            <w:szCs w:val="24"/>
          </w:rPr>
          <w:t>.</w:t>
        </w:r>
        <w:r w:rsidRPr="008220E8">
          <w:rPr>
            <w:rStyle w:val="a9"/>
            <w:kern w:val="3"/>
            <w:sz w:val="24"/>
            <w:szCs w:val="24"/>
            <w:lang w:val="en-US"/>
          </w:rPr>
          <w:t>wedmedinfo</w:t>
        </w:r>
        <w:r w:rsidRPr="008220E8">
          <w:rPr>
            <w:rStyle w:val="a9"/>
            <w:kern w:val="3"/>
            <w:sz w:val="24"/>
            <w:szCs w:val="24"/>
          </w:rPr>
          <w:t>.</w:t>
        </w:r>
        <w:r w:rsidRPr="008220E8">
          <w:rPr>
            <w:rStyle w:val="a9"/>
            <w:kern w:val="3"/>
            <w:sz w:val="24"/>
            <w:szCs w:val="24"/>
            <w:lang w:val="en-US"/>
          </w:rPr>
          <w:t>ru</w:t>
        </w:r>
      </w:hyperlink>
    </w:p>
    <w:p w:rsidR="002D6769" w:rsidRPr="008220E8" w:rsidRDefault="002D6769" w:rsidP="002D6769">
      <w:pPr>
        <w:rPr>
          <w:sz w:val="24"/>
          <w:szCs w:val="24"/>
        </w:rPr>
      </w:pPr>
      <w:r w:rsidRPr="008220E8">
        <w:rPr>
          <w:kern w:val="3"/>
          <w:sz w:val="24"/>
          <w:szCs w:val="24"/>
        </w:rPr>
        <w:t xml:space="preserve">5. </w:t>
      </w:r>
      <w:hyperlink r:id="rId13" w:history="1">
        <w:r w:rsidRPr="008220E8">
          <w:rPr>
            <w:rStyle w:val="a9"/>
            <w:kern w:val="3"/>
            <w:sz w:val="24"/>
            <w:szCs w:val="24"/>
            <w:lang w:val="en-US"/>
          </w:rPr>
          <w:t>www</w:t>
        </w:r>
        <w:r w:rsidRPr="008220E8">
          <w:rPr>
            <w:rStyle w:val="a9"/>
            <w:kern w:val="3"/>
            <w:sz w:val="24"/>
            <w:szCs w:val="24"/>
          </w:rPr>
          <w:t>.</w:t>
        </w:r>
        <w:r w:rsidRPr="008220E8">
          <w:rPr>
            <w:rStyle w:val="a9"/>
            <w:kern w:val="3"/>
            <w:sz w:val="24"/>
            <w:szCs w:val="24"/>
            <w:lang w:val="en-US"/>
          </w:rPr>
          <w:t>spr</w:t>
        </w:r>
        <w:r w:rsidRPr="008220E8">
          <w:rPr>
            <w:rStyle w:val="a9"/>
            <w:kern w:val="3"/>
            <w:sz w:val="24"/>
            <w:szCs w:val="24"/>
          </w:rPr>
          <w:t>.</w:t>
        </w:r>
        <w:r w:rsidRPr="008220E8">
          <w:rPr>
            <w:rStyle w:val="a9"/>
            <w:kern w:val="3"/>
            <w:sz w:val="24"/>
            <w:szCs w:val="24"/>
            <w:lang w:val="en-US"/>
          </w:rPr>
          <w:t>ru</w:t>
        </w:r>
      </w:hyperlink>
    </w:p>
    <w:p w:rsidR="002D6769" w:rsidRPr="008220E8" w:rsidRDefault="002D6769" w:rsidP="002D6769">
      <w:pPr>
        <w:jc w:val="both"/>
        <w:rPr>
          <w:b/>
          <w:sz w:val="24"/>
          <w:szCs w:val="24"/>
        </w:rPr>
      </w:pPr>
    </w:p>
    <w:p w:rsidR="002D6769" w:rsidRPr="008220E8" w:rsidRDefault="002D6769" w:rsidP="002D6769">
      <w:pPr>
        <w:rPr>
          <w:rFonts w:eastAsia="Calibri"/>
          <w:b/>
          <w:bCs/>
          <w:sz w:val="24"/>
          <w:szCs w:val="24"/>
        </w:rPr>
      </w:pPr>
      <w:r w:rsidRPr="008220E8">
        <w:rPr>
          <w:rFonts w:eastAsia="Calibri"/>
          <w:b/>
          <w:bCs/>
          <w:sz w:val="24"/>
          <w:szCs w:val="24"/>
        </w:rPr>
        <w:t>13. Политика выставления баллов.</w:t>
      </w:r>
    </w:p>
    <w:p w:rsidR="002D6769" w:rsidRPr="008220E8" w:rsidRDefault="002D6769" w:rsidP="002D6769">
      <w:pPr>
        <w:rPr>
          <w:rFonts w:eastAsia="Calibri"/>
          <w:sz w:val="24"/>
          <w:szCs w:val="24"/>
        </w:rPr>
      </w:pPr>
      <w:r w:rsidRPr="008220E8">
        <w:rPr>
          <w:rFonts w:eastAsia="Calibri"/>
          <w:sz w:val="24"/>
          <w:szCs w:val="24"/>
        </w:rPr>
        <w:t xml:space="preserve">Студент может набирать </w:t>
      </w:r>
      <w:proofErr w:type="gramStart"/>
      <w:r w:rsidRPr="008220E8">
        <w:rPr>
          <w:rFonts w:eastAsia="Calibri"/>
          <w:sz w:val="24"/>
          <w:szCs w:val="24"/>
        </w:rPr>
        <w:t>баллы  по</w:t>
      </w:r>
      <w:proofErr w:type="gramEnd"/>
      <w:r w:rsidRPr="008220E8">
        <w:rPr>
          <w:rFonts w:eastAsia="Calibri"/>
          <w:sz w:val="24"/>
          <w:szCs w:val="24"/>
        </w:rPr>
        <w:t xml:space="preserve"> всем видам занятий.  </w:t>
      </w:r>
    </w:p>
    <w:p w:rsidR="002D6769" w:rsidRPr="008220E8" w:rsidRDefault="002D6769" w:rsidP="002D6769">
      <w:pPr>
        <w:rPr>
          <w:rFonts w:eastAsia="Calibri"/>
          <w:sz w:val="24"/>
          <w:szCs w:val="24"/>
        </w:rPr>
      </w:pPr>
    </w:p>
    <w:p w:rsidR="002D6769" w:rsidRPr="008220E8" w:rsidRDefault="002D6769" w:rsidP="002D6769">
      <w:pPr>
        <w:rPr>
          <w:rFonts w:eastAsia="Calibri"/>
          <w:sz w:val="24"/>
          <w:szCs w:val="24"/>
        </w:rPr>
      </w:pPr>
      <w:r w:rsidRPr="008220E8">
        <w:rPr>
          <w:rFonts w:eastAsia="Calibri"/>
          <w:sz w:val="24"/>
          <w:szCs w:val="24"/>
        </w:rPr>
        <w:t xml:space="preserve">1.Карта набора баллов каждого текущего контроля. </w:t>
      </w:r>
    </w:p>
    <w:p w:rsidR="002D6769" w:rsidRPr="008220E8" w:rsidRDefault="002D6769" w:rsidP="002D6769">
      <w:pPr>
        <w:rPr>
          <w:sz w:val="24"/>
          <w:szCs w:val="24"/>
        </w:rPr>
      </w:pPr>
      <w:r w:rsidRPr="008220E8">
        <w:rPr>
          <w:rFonts w:eastAsia="Calibri"/>
          <w:sz w:val="24"/>
          <w:szCs w:val="24"/>
        </w:rPr>
        <w:t>Каждый текущий контроль оценивается в 30 баллов.</w:t>
      </w:r>
    </w:p>
    <w:p w:rsidR="002D6769" w:rsidRPr="008220E8" w:rsidRDefault="002D6769" w:rsidP="002D6769">
      <w:pPr>
        <w:rPr>
          <w:rFonts w:eastAsia="Calibri"/>
          <w:sz w:val="24"/>
          <w:szCs w:val="24"/>
        </w:rPr>
      </w:pPr>
      <w:r w:rsidRPr="008220E8">
        <w:rPr>
          <w:rFonts w:eastAsia="Calibri"/>
          <w:sz w:val="24"/>
          <w:szCs w:val="24"/>
        </w:rPr>
        <w:tab/>
      </w:r>
      <w:r w:rsidRPr="008220E8">
        <w:rPr>
          <w:rFonts w:eastAsia="Calibri"/>
          <w:sz w:val="24"/>
          <w:szCs w:val="24"/>
        </w:rPr>
        <w:tab/>
        <w:t xml:space="preserve">При оценивании усвоения каждой темы модуля студенту выставляются баллы за устный опрос, практические </w:t>
      </w:r>
      <w:proofErr w:type="gramStart"/>
      <w:r w:rsidRPr="008220E8">
        <w:rPr>
          <w:rFonts w:eastAsia="Calibri"/>
          <w:sz w:val="24"/>
          <w:szCs w:val="24"/>
        </w:rPr>
        <w:t>навыки,посещаемость</w:t>
      </w:r>
      <w:proofErr w:type="gramEnd"/>
      <w:r w:rsidRPr="008220E8">
        <w:rPr>
          <w:rFonts w:eastAsia="Calibri"/>
          <w:sz w:val="24"/>
          <w:szCs w:val="24"/>
        </w:rPr>
        <w:t>. При этом учитываются все виды работ, предусмотренные методической разработкой для изучения темы.</w:t>
      </w:r>
    </w:p>
    <w:p w:rsidR="002D6769" w:rsidRPr="008220E8" w:rsidRDefault="002D6769" w:rsidP="002D6769">
      <w:pPr>
        <w:rPr>
          <w:sz w:val="24"/>
          <w:szCs w:val="24"/>
        </w:rPr>
      </w:pPr>
      <w:r w:rsidRPr="008220E8">
        <w:rPr>
          <w:sz w:val="24"/>
          <w:szCs w:val="24"/>
        </w:rPr>
        <w:t>Вес (цена в баллах) каждого практического занятия в рамках одного модуля одинаковый и определяется количеством практических занятий в модуле.</w:t>
      </w:r>
    </w:p>
    <w:p w:rsidR="002D6769" w:rsidRPr="008220E8" w:rsidRDefault="002D6769" w:rsidP="002D6769">
      <w:pPr>
        <w:rPr>
          <w:sz w:val="24"/>
          <w:szCs w:val="24"/>
        </w:rPr>
      </w:pPr>
      <w:r w:rsidRPr="008220E8">
        <w:rPr>
          <w:sz w:val="24"/>
          <w:szCs w:val="24"/>
        </w:rPr>
        <w:t xml:space="preserve">Во время практического занятия рассматриваются контрольные вопросы, тесты ситуационныезадачи, предложенные в методических разработках для студентов, а такжеосуществляетсязакрепление и контроль практических навыков по темам модуля. </w:t>
      </w:r>
    </w:p>
    <w:p w:rsidR="002D6769" w:rsidRPr="008220E8" w:rsidRDefault="002D6769" w:rsidP="002D6769">
      <w:pPr>
        <w:rPr>
          <w:sz w:val="24"/>
          <w:szCs w:val="24"/>
        </w:rPr>
      </w:pPr>
      <w:r w:rsidRPr="008220E8">
        <w:rPr>
          <w:sz w:val="24"/>
          <w:szCs w:val="24"/>
        </w:rPr>
        <w:t>Текущий контроль:</w:t>
      </w:r>
    </w:p>
    <w:p w:rsidR="00D252A1" w:rsidRPr="008220E8" w:rsidRDefault="00D252A1" w:rsidP="00D252A1">
      <w:pPr>
        <w:rPr>
          <w:sz w:val="24"/>
          <w:szCs w:val="24"/>
        </w:rPr>
      </w:pPr>
      <w:r w:rsidRPr="008220E8">
        <w:rPr>
          <w:sz w:val="24"/>
          <w:szCs w:val="24"/>
        </w:rPr>
        <w:t xml:space="preserve">                                Сумма баллов ТК каждого занятия</w:t>
      </w:r>
    </w:p>
    <w:p w:rsidR="00D252A1" w:rsidRPr="008220E8" w:rsidRDefault="00D252A1" w:rsidP="00D252A1">
      <w:pPr>
        <w:rPr>
          <w:sz w:val="24"/>
          <w:szCs w:val="24"/>
        </w:rPr>
      </w:pPr>
      <w:r w:rsidRPr="008220E8">
        <w:rPr>
          <w:sz w:val="24"/>
          <w:szCs w:val="24"/>
        </w:rPr>
        <w:t xml:space="preserve">                                   --------------------------------------------</w:t>
      </w:r>
    </w:p>
    <w:p w:rsidR="00D252A1" w:rsidRPr="008220E8" w:rsidRDefault="00D252A1" w:rsidP="00D252A1">
      <w:pPr>
        <w:rPr>
          <w:sz w:val="24"/>
          <w:szCs w:val="24"/>
        </w:rPr>
      </w:pPr>
      <w:r w:rsidRPr="008220E8">
        <w:rPr>
          <w:sz w:val="24"/>
          <w:szCs w:val="24"/>
        </w:rPr>
        <w:t xml:space="preserve">                                 Количество занятий</w:t>
      </w:r>
    </w:p>
    <w:p w:rsidR="00D252A1" w:rsidRPr="008220E8" w:rsidRDefault="00D252A1" w:rsidP="00D252A1">
      <w:pPr>
        <w:rPr>
          <w:sz w:val="24"/>
          <w:szCs w:val="24"/>
        </w:rPr>
      </w:pPr>
    </w:p>
    <w:p w:rsidR="00D252A1" w:rsidRPr="008220E8" w:rsidRDefault="00D252A1" w:rsidP="00D252A1">
      <w:pPr>
        <w:rPr>
          <w:rFonts w:eastAsia="Calibri"/>
          <w:b/>
          <w:bCs/>
          <w:sz w:val="24"/>
          <w:szCs w:val="24"/>
        </w:rPr>
      </w:pPr>
      <w:r w:rsidRPr="008220E8">
        <w:rPr>
          <w:rFonts w:eastAsia="Calibri"/>
          <w:b/>
          <w:bCs/>
          <w:sz w:val="24"/>
          <w:szCs w:val="24"/>
        </w:rPr>
        <w:t xml:space="preserve">Карта набора баллов каждого текущего контроля 30 баллов из них: </w:t>
      </w:r>
    </w:p>
    <w:p w:rsidR="00D252A1" w:rsidRPr="008220E8" w:rsidRDefault="00D252A1" w:rsidP="00D252A1">
      <w:pPr>
        <w:rPr>
          <w:rFonts w:eastAsia="Calibri"/>
          <w:sz w:val="24"/>
          <w:szCs w:val="24"/>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709"/>
        <w:gridCol w:w="709"/>
        <w:gridCol w:w="708"/>
        <w:gridCol w:w="709"/>
        <w:gridCol w:w="709"/>
        <w:gridCol w:w="709"/>
        <w:gridCol w:w="708"/>
        <w:gridCol w:w="709"/>
        <w:gridCol w:w="709"/>
        <w:gridCol w:w="709"/>
        <w:gridCol w:w="708"/>
        <w:gridCol w:w="709"/>
        <w:gridCol w:w="851"/>
      </w:tblGrid>
      <w:tr w:rsidR="00D252A1" w:rsidRPr="008220E8" w:rsidTr="008A5204">
        <w:tc>
          <w:tcPr>
            <w:tcW w:w="704" w:type="dxa"/>
            <w:vMerge w:val="restart"/>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p>
          <w:p w:rsidR="00D252A1" w:rsidRPr="008220E8" w:rsidRDefault="00D252A1" w:rsidP="008A5204">
            <w:pPr>
              <w:rPr>
                <w:rFonts w:eastAsia="Calibri"/>
                <w:sz w:val="24"/>
                <w:szCs w:val="24"/>
              </w:rPr>
            </w:pPr>
            <w:r w:rsidRPr="008220E8">
              <w:rPr>
                <w:rFonts w:eastAsia="Calibri"/>
                <w:sz w:val="24"/>
                <w:szCs w:val="24"/>
              </w:rPr>
              <w:t>Деятельность</w:t>
            </w:r>
          </w:p>
          <w:p w:rsidR="00D252A1" w:rsidRPr="008220E8" w:rsidRDefault="00D252A1" w:rsidP="008A5204">
            <w:pPr>
              <w:rPr>
                <w:rFonts w:eastAsia="Calibri"/>
                <w:sz w:val="24"/>
                <w:szCs w:val="24"/>
              </w:rPr>
            </w:pPr>
            <w:r w:rsidRPr="008220E8">
              <w:rPr>
                <w:rFonts w:eastAsia="Calibri"/>
                <w:sz w:val="24"/>
                <w:szCs w:val="24"/>
              </w:rPr>
              <w:t>студента</w:t>
            </w:r>
          </w:p>
          <w:p w:rsidR="00D252A1" w:rsidRPr="008220E8" w:rsidRDefault="00D252A1" w:rsidP="008A5204">
            <w:pPr>
              <w:rPr>
                <w:rFonts w:eastAsia="Calibri"/>
                <w:sz w:val="24"/>
                <w:szCs w:val="24"/>
              </w:rPr>
            </w:pPr>
          </w:p>
        </w:tc>
        <w:tc>
          <w:tcPr>
            <w:tcW w:w="2835" w:type="dxa"/>
            <w:gridSpan w:val="4"/>
            <w:tcBorders>
              <w:top w:val="single" w:sz="4" w:space="0" w:color="000000"/>
              <w:left w:val="single" w:sz="4" w:space="0" w:color="000000"/>
              <w:bottom w:val="single" w:sz="4" w:space="0" w:color="000000"/>
              <w:right w:val="single" w:sz="4" w:space="0" w:color="auto"/>
            </w:tcBorders>
            <w:hideMark/>
          </w:tcPr>
          <w:p w:rsidR="00D252A1" w:rsidRPr="008220E8" w:rsidRDefault="00D252A1" w:rsidP="008A5204">
            <w:pPr>
              <w:rPr>
                <w:rFonts w:eastAsia="Calibri"/>
                <w:sz w:val="24"/>
                <w:szCs w:val="24"/>
              </w:rPr>
            </w:pPr>
            <w:r w:rsidRPr="008220E8">
              <w:rPr>
                <w:sz w:val="24"/>
                <w:szCs w:val="24"/>
              </w:rPr>
              <w:t>Название заданий</w:t>
            </w:r>
          </w:p>
        </w:tc>
        <w:tc>
          <w:tcPr>
            <w:tcW w:w="5670" w:type="dxa"/>
            <w:gridSpan w:val="8"/>
            <w:tcBorders>
              <w:top w:val="single" w:sz="4" w:space="0" w:color="000000"/>
              <w:left w:val="single" w:sz="4" w:space="0" w:color="000000"/>
              <w:bottom w:val="single" w:sz="4" w:space="0" w:color="000000"/>
              <w:right w:val="single" w:sz="4" w:space="0" w:color="auto"/>
            </w:tcBorders>
            <w:hideMark/>
          </w:tcPr>
          <w:p w:rsidR="00D252A1" w:rsidRPr="008220E8" w:rsidRDefault="00D252A1" w:rsidP="008A5204">
            <w:pPr>
              <w:rPr>
                <w:rFonts w:eastAsia="Calibri"/>
                <w:sz w:val="24"/>
                <w:szCs w:val="24"/>
              </w:rPr>
            </w:pPr>
            <w:r w:rsidRPr="008220E8">
              <w:rPr>
                <w:rFonts w:eastAsia="Calibri"/>
                <w:sz w:val="24"/>
                <w:szCs w:val="24"/>
              </w:rPr>
              <w:t xml:space="preserve">Практические навыки </w:t>
            </w:r>
          </w:p>
        </w:tc>
        <w:tc>
          <w:tcPr>
            <w:tcW w:w="851" w:type="dxa"/>
            <w:tcBorders>
              <w:top w:val="single" w:sz="4" w:space="0" w:color="000000"/>
              <w:left w:val="single" w:sz="4" w:space="0" w:color="000000"/>
              <w:bottom w:val="single" w:sz="4" w:space="0" w:color="000000"/>
              <w:right w:val="single" w:sz="4" w:space="0" w:color="auto"/>
            </w:tcBorders>
          </w:tcPr>
          <w:p w:rsidR="00D252A1" w:rsidRPr="008220E8" w:rsidRDefault="00D252A1" w:rsidP="008A5204">
            <w:pPr>
              <w:rPr>
                <w:rFonts w:eastAsia="Calibri"/>
                <w:sz w:val="24"/>
                <w:szCs w:val="24"/>
              </w:rPr>
            </w:pPr>
          </w:p>
        </w:tc>
      </w:tr>
      <w:tr w:rsidR="00D252A1" w:rsidRPr="008220E8" w:rsidTr="008A5204">
        <w:tc>
          <w:tcPr>
            <w:tcW w:w="704" w:type="dxa"/>
            <w:vMerge/>
            <w:tcBorders>
              <w:top w:val="single" w:sz="4" w:space="0" w:color="000000"/>
              <w:left w:val="single" w:sz="4" w:space="0" w:color="000000"/>
              <w:bottom w:val="single" w:sz="4" w:space="0" w:color="000000"/>
              <w:right w:val="single" w:sz="4" w:space="0" w:color="000000"/>
            </w:tcBorders>
            <w:vAlign w:val="center"/>
            <w:hideMark/>
          </w:tcPr>
          <w:p w:rsidR="00D252A1" w:rsidRPr="008220E8" w:rsidRDefault="00D252A1" w:rsidP="008A5204">
            <w:pPr>
              <w:rPr>
                <w:rFonts w:eastAsia="Calibri"/>
                <w:sz w:val="24"/>
                <w:szCs w:val="24"/>
              </w:rPr>
            </w:pPr>
          </w:p>
        </w:tc>
        <w:tc>
          <w:tcPr>
            <w:tcW w:w="2835" w:type="dxa"/>
            <w:gridSpan w:val="4"/>
            <w:tcBorders>
              <w:top w:val="single" w:sz="4" w:space="0" w:color="000000"/>
              <w:left w:val="single" w:sz="4" w:space="0" w:color="000000"/>
              <w:bottom w:val="single" w:sz="4" w:space="0" w:color="000000"/>
              <w:right w:val="single" w:sz="4" w:space="0" w:color="000000"/>
            </w:tcBorders>
            <w:hideMark/>
          </w:tcPr>
          <w:p w:rsidR="00D252A1" w:rsidRPr="008220E8" w:rsidRDefault="00D252A1" w:rsidP="008A5204">
            <w:pPr>
              <w:rPr>
                <w:rFonts w:eastAsia="Calibri"/>
                <w:sz w:val="24"/>
                <w:szCs w:val="24"/>
              </w:rPr>
            </w:pPr>
            <w:r w:rsidRPr="008220E8">
              <w:rPr>
                <w:rFonts w:eastAsia="Calibri"/>
                <w:sz w:val="24"/>
                <w:szCs w:val="24"/>
              </w:rPr>
              <w:t xml:space="preserve">тестовый контроль или мозговой штурм, или правильное изложение материала </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D252A1" w:rsidRPr="008220E8" w:rsidRDefault="00D252A1" w:rsidP="008A5204">
            <w:pPr>
              <w:rPr>
                <w:rFonts w:eastAsia="Calibri"/>
                <w:sz w:val="24"/>
                <w:szCs w:val="24"/>
              </w:rPr>
            </w:pPr>
            <w:r w:rsidRPr="008220E8">
              <w:rPr>
                <w:rFonts w:eastAsia="Calibri"/>
                <w:sz w:val="24"/>
                <w:szCs w:val="24"/>
              </w:rPr>
              <w:t>Ситуационные задачи или ролевая игра,</w:t>
            </w:r>
          </w:p>
        </w:tc>
        <w:tc>
          <w:tcPr>
            <w:tcW w:w="2835" w:type="dxa"/>
            <w:gridSpan w:val="4"/>
            <w:tcBorders>
              <w:top w:val="single" w:sz="4" w:space="0" w:color="000000"/>
              <w:left w:val="single" w:sz="4" w:space="0" w:color="000000"/>
              <w:bottom w:val="single" w:sz="4" w:space="0" w:color="000000"/>
              <w:right w:val="single" w:sz="4" w:space="0" w:color="auto"/>
            </w:tcBorders>
            <w:hideMark/>
          </w:tcPr>
          <w:p w:rsidR="00D252A1" w:rsidRPr="008220E8" w:rsidRDefault="00D252A1" w:rsidP="008A5204">
            <w:pPr>
              <w:rPr>
                <w:rFonts w:eastAsia="Calibri"/>
                <w:sz w:val="24"/>
                <w:szCs w:val="24"/>
              </w:rPr>
            </w:pPr>
            <w:r w:rsidRPr="008220E8">
              <w:rPr>
                <w:rFonts w:eastAsia="Calibri"/>
                <w:sz w:val="24"/>
                <w:szCs w:val="24"/>
              </w:rPr>
              <w:t>Интерпретация лабораторно-инструментальных данных</w:t>
            </w:r>
          </w:p>
        </w:tc>
        <w:tc>
          <w:tcPr>
            <w:tcW w:w="851" w:type="dxa"/>
            <w:tcBorders>
              <w:top w:val="single" w:sz="4" w:space="0" w:color="000000"/>
              <w:left w:val="single" w:sz="4" w:space="0" w:color="000000"/>
              <w:bottom w:val="single" w:sz="4" w:space="0" w:color="000000"/>
              <w:right w:val="single" w:sz="4" w:space="0" w:color="auto"/>
            </w:tcBorders>
            <w:hideMark/>
          </w:tcPr>
          <w:p w:rsidR="00D252A1" w:rsidRPr="008220E8" w:rsidRDefault="00D252A1" w:rsidP="008A5204">
            <w:pPr>
              <w:rPr>
                <w:rFonts w:eastAsia="Calibri"/>
                <w:sz w:val="24"/>
                <w:szCs w:val="24"/>
              </w:rPr>
            </w:pPr>
            <w:r w:rsidRPr="008220E8">
              <w:rPr>
                <w:rFonts w:eastAsia="Calibri"/>
                <w:sz w:val="24"/>
                <w:szCs w:val="24"/>
              </w:rPr>
              <w:t>Всего Баллы</w:t>
            </w:r>
          </w:p>
        </w:tc>
      </w:tr>
      <w:tr w:rsidR="00D252A1" w:rsidRPr="008220E8" w:rsidTr="008A5204">
        <w:tc>
          <w:tcPr>
            <w:tcW w:w="704" w:type="dxa"/>
            <w:vMerge/>
            <w:tcBorders>
              <w:top w:val="single" w:sz="4" w:space="0" w:color="000000"/>
              <w:left w:val="single" w:sz="4" w:space="0" w:color="000000"/>
              <w:bottom w:val="single" w:sz="4" w:space="0" w:color="000000"/>
              <w:right w:val="single" w:sz="4" w:space="0" w:color="000000"/>
            </w:tcBorders>
            <w:vAlign w:val="center"/>
            <w:hideMark/>
          </w:tcPr>
          <w:p w:rsidR="00D252A1" w:rsidRPr="008220E8" w:rsidRDefault="00D252A1" w:rsidP="008A5204">
            <w:pPr>
              <w:rPr>
                <w:rFonts w:eastAsia="Calibri"/>
                <w:sz w:val="24"/>
                <w:szCs w:val="24"/>
              </w:rPr>
            </w:pPr>
          </w:p>
        </w:tc>
        <w:tc>
          <w:tcPr>
            <w:tcW w:w="2835" w:type="dxa"/>
            <w:gridSpan w:val="4"/>
            <w:tcBorders>
              <w:top w:val="single" w:sz="4" w:space="0" w:color="000000"/>
              <w:left w:val="single" w:sz="4" w:space="0" w:color="000000"/>
              <w:bottom w:val="single" w:sz="4" w:space="0" w:color="000000"/>
              <w:right w:val="single" w:sz="4" w:space="0" w:color="000000"/>
            </w:tcBorders>
            <w:hideMark/>
          </w:tcPr>
          <w:p w:rsidR="00D252A1" w:rsidRPr="008220E8" w:rsidRDefault="00D252A1" w:rsidP="008A5204">
            <w:pPr>
              <w:rPr>
                <w:rFonts w:eastAsia="Calibri"/>
                <w:sz w:val="24"/>
                <w:szCs w:val="24"/>
              </w:rPr>
            </w:pPr>
            <w:r>
              <w:rPr>
                <w:rFonts w:eastAsia="Calibri"/>
                <w:sz w:val="24"/>
                <w:szCs w:val="24"/>
              </w:rPr>
              <w:t>30</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D252A1" w:rsidRPr="008220E8" w:rsidRDefault="00D252A1" w:rsidP="008A5204">
            <w:pPr>
              <w:rPr>
                <w:rFonts w:eastAsia="Calibri"/>
                <w:sz w:val="24"/>
                <w:szCs w:val="24"/>
              </w:rPr>
            </w:pPr>
            <w:r>
              <w:rPr>
                <w:rFonts w:eastAsia="Calibri"/>
                <w:sz w:val="24"/>
                <w:szCs w:val="24"/>
              </w:rPr>
              <w:t>30</w:t>
            </w:r>
          </w:p>
        </w:tc>
        <w:tc>
          <w:tcPr>
            <w:tcW w:w="2835" w:type="dxa"/>
            <w:gridSpan w:val="4"/>
            <w:tcBorders>
              <w:top w:val="single" w:sz="4" w:space="0" w:color="000000"/>
              <w:left w:val="single" w:sz="4" w:space="0" w:color="000000"/>
              <w:bottom w:val="single" w:sz="4" w:space="0" w:color="000000"/>
              <w:right w:val="single" w:sz="4" w:space="0" w:color="auto"/>
            </w:tcBorders>
            <w:hideMark/>
          </w:tcPr>
          <w:p w:rsidR="00D252A1" w:rsidRPr="008220E8" w:rsidRDefault="00D252A1" w:rsidP="008A5204">
            <w:pPr>
              <w:rPr>
                <w:rFonts w:eastAsia="Calibri"/>
                <w:sz w:val="24"/>
                <w:szCs w:val="24"/>
              </w:rPr>
            </w:pPr>
            <w:r>
              <w:rPr>
                <w:rFonts w:eastAsia="Calibri"/>
                <w:sz w:val="24"/>
                <w:szCs w:val="24"/>
              </w:rPr>
              <w:t>30</w:t>
            </w:r>
          </w:p>
        </w:tc>
        <w:tc>
          <w:tcPr>
            <w:tcW w:w="851" w:type="dxa"/>
            <w:tcBorders>
              <w:top w:val="single" w:sz="4" w:space="0" w:color="000000"/>
              <w:left w:val="single" w:sz="4" w:space="0" w:color="000000"/>
              <w:bottom w:val="single" w:sz="4" w:space="0" w:color="000000"/>
              <w:right w:val="single" w:sz="4" w:space="0" w:color="auto"/>
            </w:tcBorders>
            <w:hideMark/>
          </w:tcPr>
          <w:p w:rsidR="00D252A1" w:rsidRPr="008220E8" w:rsidRDefault="00D252A1" w:rsidP="008A5204">
            <w:pPr>
              <w:rPr>
                <w:rFonts w:eastAsia="Calibri"/>
                <w:sz w:val="24"/>
                <w:szCs w:val="24"/>
              </w:rPr>
            </w:pPr>
            <w:r w:rsidRPr="008220E8">
              <w:rPr>
                <w:rFonts w:eastAsia="Calibri"/>
                <w:sz w:val="24"/>
                <w:szCs w:val="24"/>
              </w:rPr>
              <w:t>30</w:t>
            </w:r>
          </w:p>
        </w:tc>
      </w:tr>
      <w:tr w:rsidR="00D252A1" w:rsidRPr="008220E8" w:rsidTr="008A5204">
        <w:tc>
          <w:tcPr>
            <w:tcW w:w="704" w:type="dxa"/>
            <w:vMerge/>
            <w:tcBorders>
              <w:top w:val="single" w:sz="4" w:space="0" w:color="000000"/>
              <w:left w:val="single" w:sz="4" w:space="0" w:color="000000"/>
              <w:bottom w:val="single" w:sz="4" w:space="0" w:color="000000"/>
              <w:right w:val="single" w:sz="4" w:space="0" w:color="000000"/>
            </w:tcBorders>
            <w:vAlign w:val="center"/>
            <w:hideMark/>
          </w:tcPr>
          <w:p w:rsidR="00D252A1" w:rsidRPr="008220E8" w:rsidRDefault="00D252A1" w:rsidP="008A5204">
            <w:pPr>
              <w:rPr>
                <w:rFonts w:eastAsia="Calibri"/>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«5»</w:t>
            </w:r>
          </w:p>
          <w:p w:rsidR="00D252A1" w:rsidRPr="008220E8" w:rsidRDefault="00D252A1" w:rsidP="008A5204">
            <w:pPr>
              <w:rPr>
                <w:rFonts w:eastAsia="Calibri"/>
                <w:sz w:val="24"/>
                <w:szCs w:val="24"/>
              </w:rPr>
            </w:pPr>
          </w:p>
          <w:p w:rsidR="00D252A1" w:rsidRPr="008220E8" w:rsidRDefault="00D252A1" w:rsidP="008A5204">
            <w:pPr>
              <w:rPr>
                <w:rFonts w:eastAsia="Calibri"/>
                <w:sz w:val="24"/>
                <w:szCs w:val="24"/>
              </w:rPr>
            </w:pPr>
            <w:r>
              <w:rPr>
                <w:rFonts w:eastAsia="Calibri"/>
                <w:sz w:val="24"/>
                <w:szCs w:val="24"/>
              </w:rPr>
              <w:t>30</w:t>
            </w:r>
          </w:p>
        </w:tc>
        <w:tc>
          <w:tcPr>
            <w:tcW w:w="709"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«4»</w:t>
            </w:r>
          </w:p>
          <w:p w:rsidR="00D252A1" w:rsidRPr="008220E8" w:rsidRDefault="00D252A1" w:rsidP="008A5204">
            <w:pPr>
              <w:rPr>
                <w:rFonts w:eastAsia="Calibri"/>
                <w:sz w:val="24"/>
                <w:szCs w:val="24"/>
              </w:rPr>
            </w:pPr>
          </w:p>
          <w:p w:rsidR="00D252A1" w:rsidRPr="008220E8" w:rsidRDefault="00D252A1" w:rsidP="008A5204">
            <w:pPr>
              <w:rPr>
                <w:rFonts w:eastAsia="Calibri"/>
                <w:sz w:val="24"/>
                <w:szCs w:val="24"/>
              </w:rPr>
            </w:pPr>
            <w:r>
              <w:rPr>
                <w:rFonts w:eastAsia="Calibri"/>
                <w:sz w:val="24"/>
                <w:szCs w:val="24"/>
              </w:rPr>
              <w:t>25</w:t>
            </w:r>
          </w:p>
        </w:tc>
        <w:tc>
          <w:tcPr>
            <w:tcW w:w="708"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«3»</w:t>
            </w:r>
          </w:p>
          <w:p w:rsidR="00D252A1" w:rsidRPr="008220E8" w:rsidRDefault="00D252A1" w:rsidP="008A5204">
            <w:pPr>
              <w:rPr>
                <w:rFonts w:eastAsia="Calibri"/>
                <w:sz w:val="24"/>
                <w:szCs w:val="24"/>
              </w:rPr>
            </w:pPr>
          </w:p>
          <w:p w:rsidR="00D252A1" w:rsidRPr="008220E8" w:rsidRDefault="00D252A1" w:rsidP="008A5204">
            <w:pPr>
              <w:rPr>
                <w:rFonts w:eastAsia="Calibri"/>
                <w:sz w:val="24"/>
                <w:szCs w:val="24"/>
              </w:rPr>
            </w:pPr>
            <w:r>
              <w:rPr>
                <w:rFonts w:eastAsia="Calibri"/>
                <w:sz w:val="24"/>
                <w:szCs w:val="24"/>
              </w:rPr>
              <w:t>20</w:t>
            </w:r>
          </w:p>
        </w:tc>
        <w:tc>
          <w:tcPr>
            <w:tcW w:w="709"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«2»</w:t>
            </w:r>
          </w:p>
          <w:p w:rsidR="00D252A1" w:rsidRPr="008220E8" w:rsidRDefault="00D252A1" w:rsidP="008A5204">
            <w:pPr>
              <w:rPr>
                <w:rFonts w:eastAsia="Calibri"/>
                <w:sz w:val="24"/>
                <w:szCs w:val="24"/>
              </w:rPr>
            </w:pPr>
          </w:p>
          <w:p w:rsidR="00D252A1" w:rsidRPr="008220E8" w:rsidRDefault="00D252A1" w:rsidP="008A5204">
            <w:pPr>
              <w:rPr>
                <w:rFonts w:eastAsia="Calibri"/>
                <w:sz w:val="24"/>
                <w:szCs w:val="24"/>
              </w:rPr>
            </w:pPr>
            <w:r>
              <w:rPr>
                <w:rFonts w:eastAsia="Calibri"/>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«5»</w:t>
            </w:r>
          </w:p>
          <w:p w:rsidR="00D252A1" w:rsidRPr="008220E8" w:rsidRDefault="00D252A1" w:rsidP="008A5204">
            <w:pPr>
              <w:rPr>
                <w:rFonts w:eastAsia="Calibri"/>
                <w:sz w:val="24"/>
                <w:szCs w:val="24"/>
              </w:rPr>
            </w:pPr>
          </w:p>
          <w:p w:rsidR="00D252A1" w:rsidRPr="008220E8" w:rsidRDefault="00D252A1" w:rsidP="008A5204">
            <w:pPr>
              <w:rPr>
                <w:rFonts w:eastAsia="Calibri"/>
                <w:sz w:val="24"/>
                <w:szCs w:val="24"/>
              </w:rPr>
            </w:pPr>
            <w:r>
              <w:rPr>
                <w:rFonts w:eastAsia="Calibri"/>
                <w:sz w:val="24"/>
                <w:szCs w:val="24"/>
              </w:rPr>
              <w:t>30</w:t>
            </w:r>
          </w:p>
        </w:tc>
        <w:tc>
          <w:tcPr>
            <w:tcW w:w="709"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«4»</w:t>
            </w:r>
          </w:p>
          <w:p w:rsidR="00D252A1" w:rsidRPr="008220E8" w:rsidRDefault="00D252A1" w:rsidP="008A5204">
            <w:pPr>
              <w:rPr>
                <w:rFonts w:eastAsia="Calibri"/>
                <w:sz w:val="24"/>
                <w:szCs w:val="24"/>
              </w:rPr>
            </w:pPr>
          </w:p>
          <w:p w:rsidR="00D252A1" w:rsidRPr="008220E8" w:rsidRDefault="00D252A1" w:rsidP="008A5204">
            <w:pPr>
              <w:rPr>
                <w:rFonts w:eastAsia="Calibri"/>
                <w:sz w:val="24"/>
                <w:szCs w:val="24"/>
              </w:rPr>
            </w:pPr>
            <w:r>
              <w:rPr>
                <w:rFonts w:eastAsia="Calibri"/>
                <w:sz w:val="24"/>
                <w:szCs w:val="24"/>
              </w:rPr>
              <w:t>25</w:t>
            </w:r>
          </w:p>
        </w:tc>
        <w:tc>
          <w:tcPr>
            <w:tcW w:w="708"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«3»</w:t>
            </w:r>
          </w:p>
          <w:p w:rsidR="00D252A1" w:rsidRPr="008220E8" w:rsidRDefault="00D252A1" w:rsidP="008A5204">
            <w:pPr>
              <w:rPr>
                <w:rFonts w:eastAsia="Calibri"/>
                <w:sz w:val="24"/>
                <w:szCs w:val="24"/>
              </w:rPr>
            </w:pPr>
          </w:p>
          <w:p w:rsidR="00D252A1" w:rsidRPr="008220E8" w:rsidRDefault="00D252A1" w:rsidP="008A5204">
            <w:pPr>
              <w:rPr>
                <w:rFonts w:eastAsia="Calibri"/>
                <w:sz w:val="24"/>
                <w:szCs w:val="24"/>
              </w:rPr>
            </w:pPr>
            <w:r>
              <w:rPr>
                <w:rFonts w:eastAsia="Calibri"/>
                <w:sz w:val="24"/>
                <w:szCs w:val="24"/>
              </w:rPr>
              <w:t>20</w:t>
            </w:r>
          </w:p>
        </w:tc>
        <w:tc>
          <w:tcPr>
            <w:tcW w:w="709"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«2»</w:t>
            </w:r>
          </w:p>
          <w:p w:rsidR="00D252A1" w:rsidRDefault="00D252A1" w:rsidP="008A5204">
            <w:pPr>
              <w:rPr>
                <w:rFonts w:eastAsia="Calibri"/>
                <w:sz w:val="24"/>
                <w:szCs w:val="24"/>
              </w:rPr>
            </w:pPr>
          </w:p>
          <w:p w:rsidR="00D252A1" w:rsidRPr="008220E8" w:rsidRDefault="00D252A1" w:rsidP="008A5204">
            <w:pPr>
              <w:rPr>
                <w:rFonts w:eastAsia="Calibri"/>
                <w:sz w:val="24"/>
                <w:szCs w:val="24"/>
              </w:rPr>
            </w:pPr>
            <w:r>
              <w:rPr>
                <w:rFonts w:eastAsia="Calibri"/>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«5»</w:t>
            </w:r>
          </w:p>
          <w:p w:rsidR="00D252A1" w:rsidRPr="008220E8" w:rsidRDefault="00D252A1" w:rsidP="008A5204">
            <w:pPr>
              <w:rPr>
                <w:rFonts w:eastAsia="Calibri"/>
                <w:sz w:val="24"/>
                <w:szCs w:val="24"/>
              </w:rPr>
            </w:pPr>
          </w:p>
          <w:p w:rsidR="00D252A1" w:rsidRPr="008220E8" w:rsidRDefault="00D252A1" w:rsidP="008A5204">
            <w:pPr>
              <w:rPr>
                <w:rFonts w:eastAsia="Calibri"/>
                <w:sz w:val="24"/>
                <w:szCs w:val="24"/>
              </w:rPr>
            </w:pPr>
            <w:r>
              <w:rPr>
                <w:rFonts w:eastAsia="Calibri"/>
                <w:sz w:val="24"/>
                <w:szCs w:val="24"/>
              </w:rPr>
              <w:t>30</w:t>
            </w:r>
          </w:p>
        </w:tc>
        <w:tc>
          <w:tcPr>
            <w:tcW w:w="709"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«4»</w:t>
            </w:r>
          </w:p>
          <w:p w:rsidR="00D252A1" w:rsidRPr="008220E8" w:rsidRDefault="00D252A1" w:rsidP="008A5204">
            <w:pPr>
              <w:rPr>
                <w:rFonts w:eastAsia="Calibri"/>
                <w:sz w:val="24"/>
                <w:szCs w:val="24"/>
              </w:rPr>
            </w:pPr>
          </w:p>
          <w:p w:rsidR="00D252A1" w:rsidRPr="008220E8" w:rsidRDefault="00D252A1" w:rsidP="008A5204">
            <w:pPr>
              <w:rPr>
                <w:rFonts w:eastAsia="Calibri"/>
                <w:sz w:val="24"/>
                <w:szCs w:val="24"/>
              </w:rPr>
            </w:pPr>
            <w:r>
              <w:rPr>
                <w:rFonts w:eastAsia="Calibri"/>
                <w:sz w:val="24"/>
                <w:szCs w:val="24"/>
              </w:rPr>
              <w:t>25</w:t>
            </w:r>
          </w:p>
        </w:tc>
        <w:tc>
          <w:tcPr>
            <w:tcW w:w="708" w:type="dxa"/>
            <w:tcBorders>
              <w:top w:val="single" w:sz="4" w:space="0" w:color="000000"/>
              <w:left w:val="single" w:sz="4" w:space="0" w:color="000000"/>
              <w:bottom w:val="single" w:sz="4" w:space="0" w:color="000000"/>
              <w:right w:val="single" w:sz="4" w:space="0" w:color="auto"/>
            </w:tcBorders>
          </w:tcPr>
          <w:p w:rsidR="00D252A1" w:rsidRPr="008220E8" w:rsidRDefault="00D252A1" w:rsidP="008A5204">
            <w:pPr>
              <w:rPr>
                <w:rFonts w:eastAsia="Calibri"/>
                <w:sz w:val="24"/>
                <w:szCs w:val="24"/>
              </w:rPr>
            </w:pPr>
            <w:r w:rsidRPr="008220E8">
              <w:rPr>
                <w:rFonts w:eastAsia="Calibri"/>
                <w:sz w:val="24"/>
                <w:szCs w:val="24"/>
              </w:rPr>
              <w:t>«3»</w:t>
            </w:r>
          </w:p>
          <w:p w:rsidR="00D252A1" w:rsidRPr="008220E8" w:rsidRDefault="00D252A1" w:rsidP="008A5204">
            <w:pPr>
              <w:rPr>
                <w:rFonts w:eastAsia="Calibri"/>
                <w:sz w:val="24"/>
                <w:szCs w:val="24"/>
              </w:rPr>
            </w:pPr>
          </w:p>
          <w:p w:rsidR="00D252A1" w:rsidRPr="008220E8" w:rsidRDefault="00D252A1" w:rsidP="008A5204">
            <w:pPr>
              <w:rPr>
                <w:rFonts w:eastAsia="Calibri"/>
                <w:sz w:val="24"/>
                <w:szCs w:val="24"/>
              </w:rPr>
            </w:pPr>
            <w:r>
              <w:rPr>
                <w:rFonts w:eastAsia="Calibri"/>
                <w:sz w:val="24"/>
                <w:szCs w:val="24"/>
              </w:rPr>
              <w:t>20</w:t>
            </w:r>
          </w:p>
        </w:tc>
        <w:tc>
          <w:tcPr>
            <w:tcW w:w="709" w:type="dxa"/>
            <w:tcBorders>
              <w:top w:val="single" w:sz="4" w:space="0" w:color="000000"/>
              <w:left w:val="single" w:sz="4" w:space="0" w:color="auto"/>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«2»</w:t>
            </w:r>
          </w:p>
          <w:p w:rsidR="00D252A1" w:rsidRDefault="00D252A1" w:rsidP="008A5204">
            <w:pPr>
              <w:rPr>
                <w:rFonts w:eastAsia="Calibri"/>
                <w:sz w:val="24"/>
                <w:szCs w:val="24"/>
              </w:rPr>
            </w:pPr>
          </w:p>
          <w:p w:rsidR="00D252A1" w:rsidRPr="008220E8" w:rsidRDefault="00D252A1" w:rsidP="008A5204">
            <w:pPr>
              <w:rPr>
                <w:rFonts w:eastAsia="Calibri"/>
                <w:sz w:val="24"/>
                <w:szCs w:val="24"/>
              </w:rPr>
            </w:pPr>
            <w:r>
              <w:rPr>
                <w:rFonts w:eastAsia="Calibri"/>
                <w:sz w:val="24"/>
                <w:szCs w:val="24"/>
              </w:rPr>
              <w:t>10</w:t>
            </w:r>
          </w:p>
        </w:tc>
        <w:tc>
          <w:tcPr>
            <w:tcW w:w="851" w:type="dxa"/>
            <w:tcBorders>
              <w:top w:val="single" w:sz="4" w:space="0" w:color="auto"/>
              <w:left w:val="single" w:sz="4" w:space="0" w:color="000000"/>
              <w:bottom w:val="single" w:sz="4" w:space="0" w:color="000000"/>
              <w:right w:val="single" w:sz="4" w:space="0" w:color="auto"/>
            </w:tcBorders>
            <w:hideMark/>
          </w:tcPr>
          <w:p w:rsidR="00D252A1" w:rsidRPr="008220E8" w:rsidRDefault="00D252A1" w:rsidP="008A5204">
            <w:pPr>
              <w:rPr>
                <w:sz w:val="24"/>
                <w:szCs w:val="24"/>
              </w:rPr>
            </w:pPr>
          </w:p>
        </w:tc>
      </w:tr>
    </w:tbl>
    <w:p w:rsidR="00D252A1" w:rsidRDefault="00D252A1" w:rsidP="00D252A1">
      <w:pPr>
        <w:rPr>
          <w:b/>
          <w:bCs/>
          <w:sz w:val="24"/>
          <w:szCs w:val="24"/>
        </w:rPr>
      </w:pPr>
    </w:p>
    <w:p w:rsidR="00D252A1" w:rsidRDefault="00D252A1" w:rsidP="00D252A1">
      <w:pPr>
        <w:rPr>
          <w:b/>
          <w:bCs/>
          <w:sz w:val="24"/>
          <w:szCs w:val="24"/>
        </w:rPr>
      </w:pPr>
      <w:r w:rsidRPr="008220E8">
        <w:rPr>
          <w:b/>
          <w:bCs/>
          <w:sz w:val="24"/>
          <w:szCs w:val="24"/>
        </w:rPr>
        <w:t>Оценка знаний студентов по уровневым заданиям</w:t>
      </w:r>
      <w:r>
        <w:rPr>
          <w:b/>
          <w:bCs/>
          <w:sz w:val="24"/>
          <w:szCs w:val="24"/>
        </w:rPr>
        <w:t>:</w:t>
      </w:r>
    </w:p>
    <w:p w:rsidR="00D252A1" w:rsidRPr="008220E8" w:rsidRDefault="00D252A1" w:rsidP="00D252A1">
      <w:pPr>
        <w:rPr>
          <w:rFonts w:eastAsia="Calibr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4"/>
      </w:tblGrid>
      <w:tr w:rsidR="00D252A1" w:rsidRPr="008220E8" w:rsidTr="008A5204">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b/>
                <w:bCs/>
                <w:sz w:val="24"/>
                <w:szCs w:val="24"/>
              </w:rPr>
            </w:pPr>
            <w:r w:rsidRPr="008220E8">
              <w:rPr>
                <w:b/>
                <w:bCs/>
                <w:sz w:val="24"/>
                <w:szCs w:val="24"/>
              </w:rPr>
              <w:t xml:space="preserve">Уровень </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Название заданий</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Количество заданий</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 xml:space="preserve">Максимальный балл </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Балл по «5» бальной системе</w:t>
            </w:r>
          </w:p>
        </w:tc>
      </w:tr>
      <w:tr w:rsidR="00D252A1" w:rsidRPr="008220E8" w:rsidTr="008A5204">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b/>
                <w:bCs/>
                <w:sz w:val="24"/>
                <w:szCs w:val="24"/>
              </w:rPr>
            </w:pPr>
            <w:r w:rsidRPr="008220E8">
              <w:rPr>
                <w:b/>
                <w:bCs/>
                <w:sz w:val="24"/>
                <w:szCs w:val="24"/>
              </w:rPr>
              <w:t>1-уровень</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Тест или устный опрос</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2A1" w:rsidRPr="008220E8" w:rsidRDefault="00D252A1" w:rsidP="008A5204">
            <w:pPr>
              <w:rPr>
                <w:sz w:val="24"/>
                <w:szCs w:val="24"/>
              </w:rPr>
            </w:pPr>
            <w:r w:rsidRPr="008220E8">
              <w:rPr>
                <w:sz w:val="24"/>
                <w:szCs w:val="24"/>
              </w:rPr>
              <w:t>4</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2A1" w:rsidRPr="008220E8" w:rsidRDefault="00D252A1" w:rsidP="008A5204">
            <w:pPr>
              <w:rPr>
                <w:sz w:val="24"/>
                <w:szCs w:val="24"/>
              </w:rPr>
            </w:pPr>
            <w:r>
              <w:rPr>
                <w:sz w:val="24"/>
                <w:szCs w:val="24"/>
              </w:rPr>
              <w:t xml:space="preserve">20 </w:t>
            </w:r>
            <w:r w:rsidRPr="008220E8">
              <w:rPr>
                <w:sz w:val="24"/>
                <w:szCs w:val="24"/>
              </w:rPr>
              <w:t>балл</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2A1" w:rsidRPr="008220E8" w:rsidRDefault="00D252A1" w:rsidP="008A5204">
            <w:pPr>
              <w:rPr>
                <w:sz w:val="24"/>
                <w:szCs w:val="24"/>
              </w:rPr>
            </w:pPr>
            <w:r w:rsidRPr="008220E8">
              <w:rPr>
                <w:sz w:val="24"/>
                <w:szCs w:val="24"/>
              </w:rPr>
              <w:t>«3»</w:t>
            </w:r>
          </w:p>
        </w:tc>
      </w:tr>
      <w:tr w:rsidR="00D252A1" w:rsidRPr="008220E8" w:rsidTr="008A5204">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b/>
                <w:bCs/>
                <w:sz w:val="24"/>
                <w:szCs w:val="24"/>
              </w:rPr>
            </w:pPr>
            <w:r w:rsidRPr="008220E8">
              <w:rPr>
                <w:b/>
                <w:bCs/>
                <w:sz w:val="24"/>
                <w:szCs w:val="24"/>
              </w:rPr>
              <w:t>2-уровень</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Анализ, синтез по</w:t>
            </w:r>
            <w:r>
              <w:rPr>
                <w:sz w:val="24"/>
                <w:szCs w:val="24"/>
              </w:rPr>
              <w:t xml:space="preserve"> </w:t>
            </w:r>
            <w:r w:rsidRPr="008220E8">
              <w:rPr>
                <w:sz w:val="24"/>
                <w:szCs w:val="24"/>
              </w:rPr>
              <w:t>наглядным материал</w:t>
            </w:r>
            <w:r>
              <w:rPr>
                <w:sz w:val="24"/>
                <w:szCs w:val="24"/>
              </w:rPr>
              <w:t>а</w:t>
            </w:r>
            <w:r w:rsidRPr="008220E8">
              <w:rPr>
                <w:sz w:val="24"/>
                <w:szCs w:val="24"/>
              </w:rPr>
              <w:t>м</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2A1" w:rsidRPr="008220E8" w:rsidRDefault="00D252A1" w:rsidP="008A5204">
            <w:pPr>
              <w:rPr>
                <w:sz w:val="24"/>
                <w:szCs w:val="24"/>
              </w:rPr>
            </w:pPr>
            <w:r w:rsidRPr="008220E8">
              <w:rPr>
                <w:sz w:val="24"/>
                <w:szCs w:val="24"/>
              </w:rPr>
              <w:t>2</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2A1" w:rsidRPr="008220E8" w:rsidRDefault="00D252A1" w:rsidP="008A5204">
            <w:pPr>
              <w:rPr>
                <w:sz w:val="24"/>
                <w:szCs w:val="24"/>
              </w:rPr>
            </w:pPr>
            <w:r>
              <w:rPr>
                <w:sz w:val="24"/>
                <w:szCs w:val="24"/>
              </w:rPr>
              <w:t xml:space="preserve">25 </w:t>
            </w:r>
            <w:r w:rsidRPr="008220E8">
              <w:rPr>
                <w:sz w:val="24"/>
                <w:szCs w:val="24"/>
              </w:rPr>
              <w:t>балл</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2A1" w:rsidRPr="008220E8" w:rsidRDefault="00D252A1" w:rsidP="008A5204">
            <w:pPr>
              <w:rPr>
                <w:sz w:val="24"/>
                <w:szCs w:val="24"/>
              </w:rPr>
            </w:pPr>
            <w:r w:rsidRPr="008220E8">
              <w:rPr>
                <w:sz w:val="24"/>
                <w:szCs w:val="24"/>
              </w:rPr>
              <w:t>«4»</w:t>
            </w:r>
          </w:p>
        </w:tc>
      </w:tr>
      <w:tr w:rsidR="00D252A1" w:rsidRPr="008220E8" w:rsidTr="008A5204">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b/>
                <w:bCs/>
                <w:sz w:val="24"/>
                <w:szCs w:val="24"/>
              </w:rPr>
            </w:pPr>
            <w:r w:rsidRPr="008220E8">
              <w:rPr>
                <w:b/>
                <w:bCs/>
                <w:sz w:val="24"/>
                <w:szCs w:val="24"/>
              </w:rPr>
              <w:t>3уровень</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Оценка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2A1" w:rsidRPr="008220E8" w:rsidRDefault="00D252A1" w:rsidP="008A5204">
            <w:pPr>
              <w:rPr>
                <w:sz w:val="24"/>
                <w:szCs w:val="24"/>
              </w:rPr>
            </w:pPr>
            <w:r w:rsidRPr="008220E8">
              <w:rPr>
                <w:sz w:val="24"/>
                <w:szCs w:val="24"/>
              </w:rPr>
              <w:t>2</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2A1" w:rsidRPr="008220E8" w:rsidRDefault="00D252A1" w:rsidP="008A5204">
            <w:pPr>
              <w:rPr>
                <w:sz w:val="24"/>
                <w:szCs w:val="24"/>
              </w:rPr>
            </w:pPr>
            <w:r>
              <w:rPr>
                <w:sz w:val="24"/>
                <w:szCs w:val="24"/>
              </w:rPr>
              <w:t xml:space="preserve">30 </w:t>
            </w:r>
            <w:r w:rsidRPr="008220E8">
              <w:rPr>
                <w:sz w:val="24"/>
                <w:szCs w:val="24"/>
              </w:rPr>
              <w:t>балл</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2A1" w:rsidRPr="008220E8" w:rsidRDefault="00D252A1" w:rsidP="008A5204">
            <w:pPr>
              <w:rPr>
                <w:sz w:val="24"/>
                <w:szCs w:val="24"/>
              </w:rPr>
            </w:pPr>
            <w:r w:rsidRPr="008220E8">
              <w:rPr>
                <w:sz w:val="24"/>
                <w:szCs w:val="24"/>
              </w:rPr>
              <w:t>«5»</w:t>
            </w:r>
          </w:p>
        </w:tc>
      </w:tr>
    </w:tbl>
    <w:p w:rsidR="00D252A1" w:rsidRPr="008220E8" w:rsidRDefault="00D252A1" w:rsidP="00D252A1">
      <w:pPr>
        <w:rPr>
          <w:rFonts w:eastAsia="Calibri"/>
          <w:sz w:val="24"/>
          <w:szCs w:val="24"/>
        </w:rPr>
      </w:pPr>
    </w:p>
    <w:p w:rsidR="00D252A1" w:rsidRPr="008220E8" w:rsidRDefault="00D252A1" w:rsidP="00D252A1">
      <w:pPr>
        <w:rPr>
          <w:rFonts w:eastAsia="Calibri"/>
          <w:b/>
          <w:bCs/>
          <w:sz w:val="24"/>
          <w:szCs w:val="24"/>
        </w:rPr>
      </w:pPr>
      <w:r w:rsidRPr="008220E8">
        <w:rPr>
          <w:rFonts w:eastAsia="Calibri"/>
          <w:b/>
          <w:bCs/>
          <w:sz w:val="24"/>
          <w:szCs w:val="24"/>
        </w:rPr>
        <w:t xml:space="preserve">На каждом занятии студенту дается 3х уровневые задания </w:t>
      </w:r>
    </w:p>
    <w:p w:rsidR="00D252A1" w:rsidRPr="008220E8" w:rsidRDefault="00D252A1" w:rsidP="00D252A1">
      <w:pPr>
        <w:rPr>
          <w:rFonts w:eastAsia="Calibri"/>
          <w:sz w:val="24"/>
          <w:szCs w:val="24"/>
        </w:rPr>
      </w:pPr>
      <w:r w:rsidRPr="008220E8">
        <w:rPr>
          <w:rFonts w:eastAsia="Calibri"/>
          <w:sz w:val="24"/>
          <w:szCs w:val="24"/>
        </w:rPr>
        <w:t>1</w:t>
      </w:r>
      <w:r>
        <w:rPr>
          <w:rFonts w:eastAsia="Calibri"/>
          <w:sz w:val="24"/>
          <w:szCs w:val="24"/>
        </w:rPr>
        <w:t xml:space="preserve"> </w:t>
      </w:r>
      <w:r w:rsidRPr="008220E8">
        <w:rPr>
          <w:rFonts w:eastAsia="Calibri"/>
          <w:sz w:val="24"/>
          <w:szCs w:val="24"/>
        </w:rPr>
        <w:t>уровень в виде теста, состоящий из 4</w:t>
      </w:r>
      <w:r>
        <w:rPr>
          <w:rFonts w:eastAsia="Calibri"/>
          <w:sz w:val="24"/>
          <w:szCs w:val="24"/>
        </w:rPr>
        <w:t xml:space="preserve"> </w:t>
      </w:r>
      <w:r w:rsidRPr="008220E8">
        <w:rPr>
          <w:rFonts w:eastAsia="Calibri"/>
          <w:sz w:val="24"/>
          <w:szCs w:val="24"/>
        </w:rPr>
        <w:t>варианта в каждом варианте по 4 вопроса один вопрос -</w:t>
      </w:r>
      <w:r>
        <w:rPr>
          <w:rFonts w:eastAsia="Calibri"/>
          <w:sz w:val="24"/>
          <w:szCs w:val="24"/>
        </w:rPr>
        <w:t>5</w:t>
      </w:r>
      <w:r w:rsidRPr="008220E8">
        <w:rPr>
          <w:rFonts w:eastAsia="Calibri"/>
          <w:sz w:val="24"/>
          <w:szCs w:val="24"/>
        </w:rPr>
        <w:t xml:space="preserve"> балл</w:t>
      </w:r>
      <w:r>
        <w:rPr>
          <w:rFonts w:eastAsia="Calibri"/>
          <w:sz w:val="24"/>
          <w:szCs w:val="24"/>
        </w:rPr>
        <w:t>ов</w:t>
      </w:r>
      <w:r w:rsidRPr="008220E8">
        <w:rPr>
          <w:rFonts w:eastAsia="Calibri"/>
          <w:sz w:val="24"/>
          <w:szCs w:val="24"/>
        </w:rPr>
        <w:t xml:space="preserve">, если студент правильно ответил на все 4 вопроса получает </w:t>
      </w:r>
      <w:r>
        <w:rPr>
          <w:rFonts w:eastAsia="Calibri"/>
          <w:sz w:val="24"/>
          <w:szCs w:val="24"/>
        </w:rPr>
        <w:t xml:space="preserve">20 </w:t>
      </w:r>
      <w:r w:rsidRPr="008220E8">
        <w:rPr>
          <w:rFonts w:eastAsia="Calibri"/>
          <w:sz w:val="24"/>
          <w:szCs w:val="24"/>
        </w:rPr>
        <w:t>балл</w:t>
      </w:r>
      <w:r>
        <w:rPr>
          <w:rFonts w:eastAsia="Calibri"/>
          <w:sz w:val="24"/>
          <w:szCs w:val="24"/>
        </w:rPr>
        <w:t>ов</w:t>
      </w:r>
      <w:r w:rsidRPr="008220E8">
        <w:rPr>
          <w:rFonts w:eastAsia="Calibri"/>
          <w:sz w:val="24"/>
          <w:szCs w:val="24"/>
        </w:rPr>
        <w:t>. Тестовые вопросы должны соответствовать РО уровень «знает»</w:t>
      </w:r>
    </w:p>
    <w:p w:rsidR="00D252A1" w:rsidRPr="008220E8" w:rsidRDefault="00D252A1" w:rsidP="00D252A1">
      <w:pPr>
        <w:rPr>
          <w:rFonts w:eastAsia="Calibri"/>
          <w:sz w:val="24"/>
          <w:szCs w:val="24"/>
        </w:rPr>
      </w:pPr>
      <w:r w:rsidRPr="008220E8">
        <w:rPr>
          <w:rFonts w:eastAsia="Calibri"/>
          <w:sz w:val="24"/>
          <w:szCs w:val="24"/>
        </w:rPr>
        <w:t>2 уровень Задания, состоящие из 2</w:t>
      </w:r>
      <w:r>
        <w:rPr>
          <w:rFonts w:eastAsia="Calibri"/>
          <w:sz w:val="24"/>
          <w:szCs w:val="24"/>
        </w:rPr>
        <w:t xml:space="preserve"> </w:t>
      </w:r>
      <w:r w:rsidRPr="008220E8">
        <w:rPr>
          <w:rFonts w:eastAsia="Calibri"/>
          <w:sz w:val="24"/>
          <w:szCs w:val="24"/>
        </w:rPr>
        <w:t xml:space="preserve">х вопросов, интерпретации лабораторных данных, каждый по </w:t>
      </w:r>
      <w:r>
        <w:rPr>
          <w:rFonts w:eastAsia="Calibri"/>
          <w:sz w:val="24"/>
          <w:szCs w:val="24"/>
        </w:rPr>
        <w:t>12,5</w:t>
      </w:r>
      <w:r w:rsidRPr="008220E8">
        <w:rPr>
          <w:rFonts w:eastAsia="Calibri"/>
          <w:sz w:val="24"/>
          <w:szCs w:val="24"/>
        </w:rPr>
        <w:t xml:space="preserve"> баллов. Задания соответствуют по РО уровню «Умеет»</w:t>
      </w:r>
    </w:p>
    <w:p w:rsidR="00D252A1" w:rsidRPr="008220E8" w:rsidRDefault="00D252A1" w:rsidP="00D252A1">
      <w:pPr>
        <w:rPr>
          <w:rFonts w:eastAsia="Calibri"/>
          <w:sz w:val="24"/>
          <w:szCs w:val="24"/>
        </w:rPr>
      </w:pPr>
      <w:r w:rsidRPr="008220E8">
        <w:rPr>
          <w:rFonts w:eastAsia="Calibri"/>
          <w:sz w:val="24"/>
          <w:szCs w:val="24"/>
        </w:rPr>
        <w:t xml:space="preserve">3 уровень задачи в количестве 2х, каждый по </w:t>
      </w:r>
      <w:r>
        <w:rPr>
          <w:rFonts w:eastAsia="Calibri"/>
          <w:sz w:val="24"/>
          <w:szCs w:val="24"/>
        </w:rPr>
        <w:t>15</w:t>
      </w:r>
      <w:r w:rsidRPr="008220E8">
        <w:rPr>
          <w:rFonts w:eastAsia="Calibri"/>
          <w:sz w:val="24"/>
          <w:szCs w:val="24"/>
        </w:rPr>
        <w:t xml:space="preserve"> баллов. Решения ситуационных задач или интерпретация клинико-лабораторных показателей всего</w:t>
      </w:r>
      <w:r>
        <w:rPr>
          <w:rFonts w:eastAsia="Calibri"/>
          <w:sz w:val="24"/>
          <w:szCs w:val="24"/>
        </w:rPr>
        <w:t xml:space="preserve"> 30</w:t>
      </w:r>
      <w:r w:rsidRPr="008220E8">
        <w:rPr>
          <w:rFonts w:eastAsia="Calibri"/>
          <w:sz w:val="24"/>
          <w:szCs w:val="24"/>
        </w:rPr>
        <w:t xml:space="preserve"> баллов. Задания данного уровня отвечают по РО уровень «Владеет»</w:t>
      </w:r>
    </w:p>
    <w:p w:rsidR="00D252A1" w:rsidRPr="008220E8" w:rsidRDefault="00D252A1" w:rsidP="00D252A1">
      <w:pPr>
        <w:rPr>
          <w:rFonts w:eastAsia="Calibri"/>
          <w:sz w:val="24"/>
          <w:szCs w:val="24"/>
        </w:rPr>
      </w:pPr>
    </w:p>
    <w:p w:rsidR="00D252A1" w:rsidRPr="008220E8" w:rsidRDefault="00D252A1" w:rsidP="00D252A1">
      <w:pPr>
        <w:rPr>
          <w:rFonts w:eastAsia="Calibri"/>
          <w:b/>
          <w:bCs/>
          <w:sz w:val="24"/>
          <w:szCs w:val="24"/>
        </w:rPr>
      </w:pPr>
      <w:r w:rsidRPr="008220E8">
        <w:rPr>
          <w:rFonts w:eastAsia="Calibri"/>
          <w:b/>
          <w:bCs/>
          <w:sz w:val="24"/>
          <w:szCs w:val="24"/>
        </w:rPr>
        <w:t>2.Карта набора баллов за рубежный контроль</w:t>
      </w:r>
    </w:p>
    <w:p w:rsidR="00D252A1" w:rsidRPr="008220E8" w:rsidRDefault="00D252A1" w:rsidP="00D252A1">
      <w:pPr>
        <w:rPr>
          <w:rFonts w:eastAsia="Calibri"/>
          <w:sz w:val="24"/>
          <w:szCs w:val="24"/>
        </w:rPr>
      </w:pPr>
      <w:r w:rsidRPr="008220E8">
        <w:rPr>
          <w:rFonts w:eastAsia="Calibri"/>
          <w:sz w:val="24"/>
          <w:szCs w:val="24"/>
        </w:rPr>
        <w:t xml:space="preserve">Карта набора баллов на РК (баллы </w:t>
      </w:r>
      <w:proofErr w:type="gramStart"/>
      <w:r w:rsidRPr="008220E8">
        <w:rPr>
          <w:rFonts w:eastAsia="Calibri"/>
          <w:sz w:val="24"/>
          <w:szCs w:val="24"/>
        </w:rPr>
        <w:t>прак.+</w:t>
      </w:r>
      <w:proofErr w:type="gramEnd"/>
      <w:r w:rsidRPr="008220E8">
        <w:rPr>
          <w:rFonts w:eastAsia="Calibri"/>
          <w:sz w:val="24"/>
          <w:szCs w:val="24"/>
        </w:rPr>
        <w:t xml:space="preserve"> баллы лекции +баллы СРС) : 3</w:t>
      </w:r>
    </w:p>
    <w:p w:rsidR="00D252A1" w:rsidRPr="008220E8" w:rsidRDefault="00D252A1" w:rsidP="00D252A1">
      <w:pPr>
        <w:rPr>
          <w:rFonts w:eastAsia="Calibri"/>
          <w:sz w:val="24"/>
          <w:szCs w:val="24"/>
        </w:rPr>
      </w:pPr>
      <w:r w:rsidRPr="008220E8">
        <w:rPr>
          <w:rFonts w:eastAsia="Calibri"/>
          <w:sz w:val="24"/>
          <w:szCs w:val="24"/>
        </w:rPr>
        <w:t xml:space="preserve">30балл за практическое занятие </w:t>
      </w:r>
      <w:proofErr w:type="gramStart"/>
      <w:r w:rsidRPr="008220E8">
        <w:rPr>
          <w:rFonts w:eastAsia="Calibri"/>
          <w:sz w:val="24"/>
          <w:szCs w:val="24"/>
        </w:rPr>
        <w:t>во время</w:t>
      </w:r>
      <w:proofErr w:type="gramEnd"/>
      <w:r w:rsidRPr="008220E8">
        <w:rPr>
          <w:rFonts w:eastAsia="Calibri"/>
          <w:sz w:val="24"/>
          <w:szCs w:val="24"/>
        </w:rPr>
        <w:t xml:space="preserve"> РК., </w:t>
      </w:r>
    </w:p>
    <w:p w:rsidR="00D252A1" w:rsidRPr="008220E8" w:rsidRDefault="00D252A1" w:rsidP="00D252A1">
      <w:pPr>
        <w:rPr>
          <w:rFonts w:eastAsia="Calibri"/>
          <w:sz w:val="24"/>
          <w:szCs w:val="24"/>
        </w:rPr>
      </w:pPr>
      <w:r w:rsidRPr="008220E8">
        <w:rPr>
          <w:rFonts w:eastAsia="Calibri"/>
          <w:sz w:val="24"/>
          <w:szCs w:val="24"/>
        </w:rPr>
        <w:t xml:space="preserve">30балл за лек., </w:t>
      </w:r>
    </w:p>
    <w:p w:rsidR="00D252A1" w:rsidRPr="008220E8" w:rsidRDefault="00D252A1" w:rsidP="00D252A1">
      <w:pPr>
        <w:rPr>
          <w:rFonts w:eastAsia="Calibri"/>
          <w:sz w:val="24"/>
          <w:szCs w:val="24"/>
        </w:rPr>
      </w:pPr>
      <w:r w:rsidRPr="008220E8">
        <w:rPr>
          <w:rFonts w:eastAsia="Calibri"/>
          <w:sz w:val="24"/>
          <w:szCs w:val="24"/>
        </w:rPr>
        <w:t xml:space="preserve">30балл за </w:t>
      </w:r>
      <w:proofErr w:type="gramStart"/>
      <w:r w:rsidRPr="008220E8">
        <w:rPr>
          <w:rFonts w:eastAsia="Calibri"/>
          <w:sz w:val="24"/>
          <w:szCs w:val="24"/>
        </w:rPr>
        <w:t>СРС ,</w:t>
      </w:r>
      <w:proofErr w:type="gramEnd"/>
      <w:r w:rsidRPr="008220E8">
        <w:rPr>
          <w:rFonts w:eastAsia="Calibri"/>
          <w:sz w:val="24"/>
          <w:szCs w:val="24"/>
        </w:rPr>
        <w:t xml:space="preserve"> затем суммируем и делим на три т.е. выявляем среднюю арифметическую сумму</w:t>
      </w:r>
    </w:p>
    <w:p w:rsidR="00D252A1" w:rsidRPr="008220E8" w:rsidRDefault="00D252A1" w:rsidP="00D252A1">
      <w:pPr>
        <w:rPr>
          <w:rFonts w:eastAsia="Calibri"/>
          <w:sz w:val="24"/>
          <w:szCs w:val="24"/>
        </w:rPr>
      </w:pPr>
    </w:p>
    <w:p w:rsidR="00D252A1" w:rsidRPr="008220E8" w:rsidRDefault="00D252A1" w:rsidP="00D252A1">
      <w:pPr>
        <w:rPr>
          <w:rFonts w:eastAsia="Calibri"/>
          <w:sz w:val="24"/>
          <w:szCs w:val="24"/>
        </w:rPr>
      </w:pPr>
      <w:r w:rsidRPr="008220E8">
        <w:rPr>
          <w:rFonts w:eastAsia="Calibri"/>
          <w:sz w:val="24"/>
          <w:szCs w:val="24"/>
        </w:rPr>
        <w:tab/>
        <w:t xml:space="preserve"> </w:t>
      </w:r>
      <w:r>
        <w:rPr>
          <w:rFonts w:eastAsia="Calibri"/>
          <w:sz w:val="24"/>
          <w:szCs w:val="24"/>
        </w:rPr>
        <w:t xml:space="preserve">                 </w:t>
      </w:r>
      <w:r w:rsidRPr="008220E8">
        <w:rPr>
          <w:rFonts w:eastAsia="Calibri"/>
          <w:sz w:val="24"/>
          <w:szCs w:val="24"/>
        </w:rPr>
        <w:t xml:space="preserve">Лек(30б) </w:t>
      </w:r>
      <w:proofErr w:type="gramStart"/>
      <w:r w:rsidRPr="008220E8">
        <w:rPr>
          <w:rFonts w:eastAsia="Calibri"/>
          <w:sz w:val="24"/>
          <w:szCs w:val="24"/>
        </w:rPr>
        <w:t>+  Прак</w:t>
      </w:r>
      <w:proofErr w:type="gramEnd"/>
      <w:r w:rsidRPr="008220E8">
        <w:rPr>
          <w:rFonts w:eastAsia="Calibri"/>
          <w:sz w:val="24"/>
          <w:szCs w:val="24"/>
        </w:rPr>
        <w:t xml:space="preserve"> (30б) + СРС(30б)</w:t>
      </w:r>
    </w:p>
    <w:p w:rsidR="00D252A1" w:rsidRPr="008220E8" w:rsidRDefault="00D252A1" w:rsidP="00D252A1">
      <w:pPr>
        <w:rPr>
          <w:rFonts w:eastAsia="Calibri"/>
          <w:sz w:val="24"/>
          <w:szCs w:val="24"/>
        </w:rPr>
      </w:pPr>
      <w:r w:rsidRPr="008220E8">
        <w:rPr>
          <w:rFonts w:eastAsia="Calibri"/>
          <w:sz w:val="24"/>
          <w:szCs w:val="24"/>
        </w:rPr>
        <w:t>Например: РК = -------------------------------------------- = 30б</w:t>
      </w:r>
    </w:p>
    <w:p w:rsidR="00D252A1" w:rsidRPr="008220E8" w:rsidRDefault="00D252A1" w:rsidP="00D252A1">
      <w:pPr>
        <w:rPr>
          <w:rFonts w:eastAsia="Calibri"/>
          <w:sz w:val="24"/>
          <w:szCs w:val="24"/>
        </w:rPr>
      </w:pPr>
      <w:r w:rsidRPr="008220E8">
        <w:rPr>
          <w:rFonts w:eastAsia="Calibri"/>
          <w:sz w:val="24"/>
          <w:szCs w:val="24"/>
        </w:rPr>
        <w:tab/>
      </w:r>
      <w:r w:rsidRPr="008220E8">
        <w:rPr>
          <w:rFonts w:eastAsia="Calibri"/>
          <w:sz w:val="24"/>
          <w:szCs w:val="24"/>
        </w:rPr>
        <w:tab/>
      </w:r>
      <w:r w:rsidRPr="008220E8">
        <w:rPr>
          <w:rFonts w:eastAsia="Calibri"/>
          <w:sz w:val="24"/>
          <w:szCs w:val="24"/>
        </w:rPr>
        <w:tab/>
      </w:r>
      <w:r>
        <w:rPr>
          <w:rFonts w:eastAsia="Calibri"/>
          <w:sz w:val="24"/>
          <w:szCs w:val="24"/>
        </w:rPr>
        <w:t xml:space="preserve">                      </w:t>
      </w:r>
      <w:r w:rsidRPr="008220E8">
        <w:rPr>
          <w:rFonts w:eastAsia="Calibri"/>
          <w:sz w:val="24"/>
          <w:szCs w:val="24"/>
        </w:rPr>
        <w:t>3</w:t>
      </w:r>
    </w:p>
    <w:p w:rsidR="00D252A1" w:rsidRPr="008220E8" w:rsidRDefault="00D252A1" w:rsidP="00D252A1">
      <w:pPr>
        <w:rPr>
          <w:rFonts w:eastAsia="Calibri"/>
          <w:sz w:val="24"/>
          <w:szCs w:val="24"/>
        </w:rPr>
      </w:pPr>
    </w:p>
    <w:p w:rsidR="00D252A1" w:rsidRPr="008220E8" w:rsidRDefault="00D252A1" w:rsidP="00D252A1">
      <w:pPr>
        <w:rPr>
          <w:rFonts w:eastAsia="Calibri"/>
          <w:b/>
          <w:bCs/>
          <w:sz w:val="24"/>
          <w:szCs w:val="24"/>
        </w:rPr>
      </w:pPr>
      <w:r w:rsidRPr="008220E8">
        <w:rPr>
          <w:rFonts w:eastAsia="Calibri"/>
          <w:b/>
          <w:bCs/>
          <w:sz w:val="24"/>
          <w:szCs w:val="24"/>
        </w:rPr>
        <w:t>А). Карта набора баллов за лекцию во время рубежного контроля</w:t>
      </w:r>
    </w:p>
    <w:p w:rsidR="00D252A1" w:rsidRPr="008220E8" w:rsidRDefault="00D252A1" w:rsidP="00D252A1">
      <w:pPr>
        <w:rPr>
          <w:rFonts w:eastAsia="Calibri"/>
          <w:sz w:val="24"/>
          <w:szCs w:val="24"/>
        </w:rPr>
      </w:pPr>
    </w:p>
    <w:tbl>
      <w:tblPr>
        <w:tblW w:w="9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8"/>
        <w:gridCol w:w="1523"/>
        <w:gridCol w:w="1701"/>
        <w:gridCol w:w="1276"/>
        <w:gridCol w:w="1842"/>
        <w:gridCol w:w="1339"/>
      </w:tblGrid>
      <w:tr w:rsidR="00D252A1" w:rsidRPr="008220E8" w:rsidTr="008A5204">
        <w:trPr>
          <w:trHeight w:val="589"/>
        </w:trPr>
        <w:tc>
          <w:tcPr>
            <w:tcW w:w="2158" w:type="dxa"/>
            <w:vMerge w:val="restart"/>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p>
          <w:p w:rsidR="00D252A1" w:rsidRPr="008220E8" w:rsidRDefault="00D252A1" w:rsidP="008A5204">
            <w:pPr>
              <w:rPr>
                <w:rFonts w:eastAsia="Calibri"/>
                <w:sz w:val="24"/>
                <w:szCs w:val="24"/>
              </w:rPr>
            </w:pPr>
            <w:r w:rsidRPr="008220E8">
              <w:rPr>
                <w:rFonts w:eastAsia="Calibri"/>
                <w:sz w:val="24"/>
                <w:szCs w:val="24"/>
              </w:rPr>
              <w:t>Деятельность</w:t>
            </w:r>
          </w:p>
          <w:p w:rsidR="00D252A1" w:rsidRPr="008220E8" w:rsidRDefault="00D252A1" w:rsidP="008A5204">
            <w:pPr>
              <w:rPr>
                <w:rFonts w:eastAsia="Calibri"/>
                <w:sz w:val="24"/>
                <w:szCs w:val="24"/>
              </w:rPr>
            </w:pPr>
            <w:r w:rsidRPr="008220E8">
              <w:rPr>
                <w:rFonts w:eastAsia="Calibri"/>
                <w:sz w:val="24"/>
                <w:szCs w:val="24"/>
              </w:rPr>
              <w:t>студента</w:t>
            </w:r>
          </w:p>
          <w:p w:rsidR="00D252A1" w:rsidRPr="008220E8" w:rsidRDefault="00D252A1" w:rsidP="008A5204">
            <w:pPr>
              <w:rPr>
                <w:rFonts w:eastAsia="Calibri"/>
                <w:sz w:val="24"/>
                <w:szCs w:val="24"/>
              </w:rPr>
            </w:pPr>
          </w:p>
        </w:tc>
        <w:tc>
          <w:tcPr>
            <w:tcW w:w="6342" w:type="dxa"/>
            <w:gridSpan w:val="4"/>
            <w:tcBorders>
              <w:top w:val="single" w:sz="4" w:space="0" w:color="000000"/>
              <w:left w:val="single" w:sz="4" w:space="0" w:color="000000"/>
              <w:bottom w:val="single" w:sz="4" w:space="0" w:color="auto"/>
              <w:right w:val="single" w:sz="4" w:space="0" w:color="auto"/>
            </w:tcBorders>
            <w:hideMark/>
          </w:tcPr>
          <w:p w:rsidR="00D252A1" w:rsidRPr="008220E8" w:rsidRDefault="00D252A1" w:rsidP="008A5204">
            <w:pPr>
              <w:rPr>
                <w:rFonts w:eastAsia="Calibri"/>
                <w:sz w:val="24"/>
                <w:szCs w:val="24"/>
              </w:rPr>
            </w:pPr>
            <w:r w:rsidRPr="008220E8">
              <w:rPr>
                <w:rFonts w:eastAsia="Calibri"/>
                <w:sz w:val="24"/>
                <w:szCs w:val="24"/>
              </w:rPr>
              <w:t>Тесты за лекции</w:t>
            </w:r>
          </w:p>
        </w:tc>
        <w:tc>
          <w:tcPr>
            <w:tcW w:w="1339" w:type="dxa"/>
            <w:vMerge w:val="restart"/>
            <w:tcBorders>
              <w:top w:val="single" w:sz="4" w:space="0" w:color="000000"/>
              <w:left w:val="single" w:sz="4" w:space="0" w:color="auto"/>
              <w:bottom w:val="single" w:sz="4" w:space="0" w:color="000000"/>
              <w:right w:val="single" w:sz="4" w:space="0" w:color="000000"/>
            </w:tcBorders>
            <w:hideMark/>
          </w:tcPr>
          <w:p w:rsidR="00D252A1" w:rsidRPr="008220E8" w:rsidRDefault="00D252A1" w:rsidP="008A5204">
            <w:pPr>
              <w:rPr>
                <w:rFonts w:eastAsia="Calibri"/>
                <w:sz w:val="24"/>
                <w:szCs w:val="24"/>
              </w:rPr>
            </w:pPr>
            <w:r w:rsidRPr="008220E8">
              <w:rPr>
                <w:rFonts w:eastAsia="Calibri"/>
                <w:sz w:val="24"/>
                <w:szCs w:val="24"/>
              </w:rPr>
              <w:t>Всего баллы</w:t>
            </w:r>
          </w:p>
        </w:tc>
      </w:tr>
      <w:tr w:rsidR="00D252A1" w:rsidRPr="008220E8" w:rsidTr="008A5204">
        <w:trPr>
          <w:trHeight w:val="559"/>
        </w:trPr>
        <w:tc>
          <w:tcPr>
            <w:tcW w:w="2158" w:type="dxa"/>
            <w:vMerge/>
            <w:tcBorders>
              <w:top w:val="single" w:sz="4" w:space="0" w:color="000000"/>
              <w:left w:val="single" w:sz="4" w:space="0" w:color="000000"/>
              <w:bottom w:val="single" w:sz="4" w:space="0" w:color="000000"/>
              <w:right w:val="single" w:sz="4" w:space="0" w:color="000000"/>
            </w:tcBorders>
            <w:vAlign w:val="center"/>
            <w:hideMark/>
          </w:tcPr>
          <w:p w:rsidR="00D252A1" w:rsidRPr="008220E8" w:rsidRDefault="00D252A1" w:rsidP="008A5204">
            <w:pPr>
              <w:rPr>
                <w:rFonts w:eastAsia="Calibri"/>
                <w:sz w:val="24"/>
                <w:szCs w:val="24"/>
              </w:rPr>
            </w:pPr>
          </w:p>
        </w:tc>
        <w:tc>
          <w:tcPr>
            <w:tcW w:w="6342" w:type="dxa"/>
            <w:gridSpan w:val="4"/>
            <w:tcBorders>
              <w:top w:val="single" w:sz="4" w:space="0" w:color="auto"/>
              <w:left w:val="single" w:sz="4" w:space="0" w:color="000000"/>
              <w:bottom w:val="single" w:sz="4" w:space="0" w:color="000000"/>
              <w:right w:val="single" w:sz="4" w:space="0" w:color="auto"/>
            </w:tcBorders>
            <w:hideMark/>
          </w:tcPr>
          <w:p w:rsidR="00D252A1" w:rsidRPr="008220E8" w:rsidRDefault="00D252A1" w:rsidP="008A5204">
            <w:pPr>
              <w:rPr>
                <w:rFonts w:eastAsia="Calibri"/>
                <w:sz w:val="24"/>
                <w:szCs w:val="24"/>
              </w:rPr>
            </w:pPr>
            <w:r w:rsidRPr="008220E8">
              <w:rPr>
                <w:rFonts w:eastAsia="Calibri"/>
                <w:sz w:val="24"/>
                <w:szCs w:val="24"/>
              </w:rPr>
              <w:t>10 тестов</w:t>
            </w:r>
          </w:p>
        </w:tc>
        <w:tc>
          <w:tcPr>
            <w:tcW w:w="1339" w:type="dxa"/>
            <w:vMerge/>
            <w:tcBorders>
              <w:top w:val="single" w:sz="4" w:space="0" w:color="000000"/>
              <w:left w:val="single" w:sz="4" w:space="0" w:color="auto"/>
              <w:bottom w:val="single" w:sz="4" w:space="0" w:color="000000"/>
              <w:right w:val="single" w:sz="4" w:space="0" w:color="000000"/>
            </w:tcBorders>
            <w:vAlign w:val="center"/>
            <w:hideMark/>
          </w:tcPr>
          <w:p w:rsidR="00D252A1" w:rsidRPr="008220E8" w:rsidRDefault="00D252A1" w:rsidP="008A5204">
            <w:pPr>
              <w:rPr>
                <w:rFonts w:eastAsia="Calibri"/>
                <w:sz w:val="24"/>
                <w:szCs w:val="24"/>
              </w:rPr>
            </w:pPr>
          </w:p>
        </w:tc>
      </w:tr>
      <w:tr w:rsidR="00D252A1" w:rsidRPr="008220E8" w:rsidTr="008A5204">
        <w:trPr>
          <w:trHeight w:val="267"/>
        </w:trPr>
        <w:tc>
          <w:tcPr>
            <w:tcW w:w="2158" w:type="dxa"/>
            <w:vMerge/>
            <w:tcBorders>
              <w:top w:val="single" w:sz="4" w:space="0" w:color="000000"/>
              <w:left w:val="single" w:sz="4" w:space="0" w:color="000000"/>
              <w:bottom w:val="single" w:sz="4" w:space="0" w:color="000000"/>
              <w:right w:val="single" w:sz="4" w:space="0" w:color="000000"/>
            </w:tcBorders>
            <w:vAlign w:val="center"/>
            <w:hideMark/>
          </w:tcPr>
          <w:p w:rsidR="00D252A1" w:rsidRPr="008220E8" w:rsidRDefault="00D252A1" w:rsidP="008A5204">
            <w:pPr>
              <w:rPr>
                <w:rFonts w:eastAsia="Calibri"/>
                <w:sz w:val="24"/>
                <w:szCs w:val="24"/>
              </w:rPr>
            </w:pPr>
          </w:p>
        </w:tc>
        <w:tc>
          <w:tcPr>
            <w:tcW w:w="6342" w:type="dxa"/>
            <w:gridSpan w:val="4"/>
            <w:tcBorders>
              <w:top w:val="single" w:sz="4" w:space="0" w:color="000000"/>
              <w:left w:val="single" w:sz="4" w:space="0" w:color="000000"/>
              <w:bottom w:val="single" w:sz="4" w:space="0" w:color="000000"/>
              <w:right w:val="single" w:sz="4" w:space="0" w:color="auto"/>
            </w:tcBorders>
            <w:hideMark/>
          </w:tcPr>
          <w:p w:rsidR="00D252A1" w:rsidRPr="008220E8" w:rsidRDefault="00D252A1" w:rsidP="008A5204">
            <w:pPr>
              <w:rPr>
                <w:rFonts w:eastAsia="Calibri"/>
                <w:sz w:val="24"/>
                <w:szCs w:val="24"/>
              </w:rPr>
            </w:pPr>
            <w:r w:rsidRPr="008220E8">
              <w:rPr>
                <w:rFonts w:eastAsia="Calibri"/>
                <w:sz w:val="24"/>
                <w:szCs w:val="24"/>
              </w:rPr>
              <w:t>Правильный ответ</w:t>
            </w:r>
          </w:p>
        </w:tc>
        <w:tc>
          <w:tcPr>
            <w:tcW w:w="1339" w:type="dxa"/>
            <w:vMerge w:val="restart"/>
            <w:tcBorders>
              <w:top w:val="single" w:sz="4" w:space="0" w:color="000000"/>
              <w:left w:val="single" w:sz="4" w:space="0" w:color="auto"/>
              <w:bottom w:val="single" w:sz="4" w:space="0" w:color="000000"/>
              <w:right w:val="single" w:sz="4" w:space="0" w:color="000000"/>
            </w:tcBorders>
            <w:hideMark/>
          </w:tcPr>
          <w:p w:rsidR="00D252A1" w:rsidRPr="008220E8" w:rsidRDefault="00D252A1" w:rsidP="008A5204">
            <w:pPr>
              <w:rPr>
                <w:rFonts w:eastAsia="Calibri"/>
                <w:sz w:val="24"/>
                <w:szCs w:val="24"/>
              </w:rPr>
            </w:pPr>
            <w:r w:rsidRPr="008220E8">
              <w:rPr>
                <w:rFonts w:eastAsia="Calibri"/>
                <w:sz w:val="24"/>
                <w:szCs w:val="24"/>
              </w:rPr>
              <w:t>30</w:t>
            </w:r>
          </w:p>
        </w:tc>
      </w:tr>
      <w:tr w:rsidR="00D252A1" w:rsidRPr="008220E8" w:rsidTr="008A5204">
        <w:trPr>
          <w:trHeight w:val="1040"/>
        </w:trPr>
        <w:tc>
          <w:tcPr>
            <w:tcW w:w="2158" w:type="dxa"/>
            <w:vMerge/>
            <w:tcBorders>
              <w:top w:val="single" w:sz="4" w:space="0" w:color="000000"/>
              <w:left w:val="single" w:sz="4" w:space="0" w:color="000000"/>
              <w:bottom w:val="single" w:sz="4" w:space="0" w:color="000000"/>
              <w:right w:val="single" w:sz="4" w:space="0" w:color="000000"/>
            </w:tcBorders>
            <w:vAlign w:val="center"/>
            <w:hideMark/>
          </w:tcPr>
          <w:p w:rsidR="00D252A1" w:rsidRPr="008220E8" w:rsidRDefault="00D252A1" w:rsidP="008A5204">
            <w:pPr>
              <w:rPr>
                <w:rFonts w:eastAsia="Calibri"/>
                <w:sz w:val="24"/>
                <w:szCs w:val="24"/>
              </w:rPr>
            </w:pPr>
          </w:p>
        </w:tc>
        <w:tc>
          <w:tcPr>
            <w:tcW w:w="1523"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«5»</w:t>
            </w:r>
          </w:p>
          <w:p w:rsidR="00D252A1" w:rsidRPr="008220E8" w:rsidRDefault="00D252A1" w:rsidP="008A5204">
            <w:pPr>
              <w:rPr>
                <w:rFonts w:eastAsia="Calibri"/>
                <w:sz w:val="24"/>
                <w:szCs w:val="24"/>
              </w:rPr>
            </w:pPr>
          </w:p>
          <w:p w:rsidR="00D252A1" w:rsidRPr="008220E8" w:rsidRDefault="00D252A1" w:rsidP="008A5204">
            <w:pPr>
              <w:rPr>
                <w:rFonts w:eastAsia="Calibri"/>
                <w:sz w:val="24"/>
                <w:szCs w:val="24"/>
              </w:rPr>
            </w:pPr>
            <w:r w:rsidRPr="008220E8">
              <w:rPr>
                <w:rFonts w:eastAsia="Calibri"/>
                <w:sz w:val="24"/>
                <w:szCs w:val="24"/>
              </w:rPr>
              <w:t>30 (100%)</w:t>
            </w:r>
          </w:p>
        </w:tc>
        <w:tc>
          <w:tcPr>
            <w:tcW w:w="1701" w:type="dxa"/>
            <w:tcBorders>
              <w:top w:val="single" w:sz="4" w:space="0" w:color="000000"/>
              <w:left w:val="single" w:sz="4" w:space="0" w:color="000000"/>
              <w:bottom w:val="single" w:sz="4" w:space="0" w:color="000000"/>
              <w:right w:val="single" w:sz="4" w:space="0" w:color="auto"/>
            </w:tcBorders>
          </w:tcPr>
          <w:p w:rsidR="00D252A1" w:rsidRPr="008220E8" w:rsidRDefault="00D252A1" w:rsidP="008A5204">
            <w:pPr>
              <w:rPr>
                <w:rFonts w:eastAsia="Calibri"/>
                <w:sz w:val="24"/>
                <w:szCs w:val="24"/>
              </w:rPr>
            </w:pPr>
            <w:r w:rsidRPr="008220E8">
              <w:rPr>
                <w:rFonts w:eastAsia="Calibri"/>
                <w:sz w:val="24"/>
                <w:szCs w:val="24"/>
              </w:rPr>
              <w:t>«4»</w:t>
            </w:r>
          </w:p>
          <w:p w:rsidR="00D252A1" w:rsidRPr="008220E8" w:rsidRDefault="00D252A1" w:rsidP="008A5204">
            <w:pPr>
              <w:rPr>
                <w:rFonts w:eastAsia="Calibri"/>
                <w:sz w:val="24"/>
                <w:szCs w:val="24"/>
              </w:rPr>
            </w:pPr>
          </w:p>
          <w:p w:rsidR="00D252A1" w:rsidRPr="008220E8" w:rsidRDefault="00D252A1" w:rsidP="008A5204">
            <w:pPr>
              <w:rPr>
                <w:rFonts w:eastAsia="Calibri"/>
                <w:sz w:val="24"/>
                <w:szCs w:val="24"/>
              </w:rPr>
            </w:pPr>
            <w:r w:rsidRPr="008220E8">
              <w:rPr>
                <w:rFonts w:eastAsia="Calibri"/>
                <w:sz w:val="24"/>
                <w:szCs w:val="24"/>
              </w:rPr>
              <w:t>25 (80</w:t>
            </w:r>
            <w:r>
              <w:rPr>
                <w:rFonts w:eastAsia="Calibri"/>
                <w:sz w:val="24"/>
                <w:szCs w:val="24"/>
              </w:rPr>
              <w:t>%</w:t>
            </w:r>
            <w:r w:rsidRPr="008220E8">
              <w:rPr>
                <w:rFonts w:eastAsia="Calibri"/>
                <w:sz w:val="24"/>
                <w:szCs w:val="24"/>
              </w:rPr>
              <w:t>)</w:t>
            </w:r>
          </w:p>
        </w:tc>
        <w:tc>
          <w:tcPr>
            <w:tcW w:w="1276" w:type="dxa"/>
            <w:tcBorders>
              <w:top w:val="single" w:sz="4" w:space="0" w:color="000000"/>
              <w:left w:val="single" w:sz="4" w:space="0" w:color="auto"/>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«3»</w:t>
            </w:r>
          </w:p>
          <w:p w:rsidR="00D252A1" w:rsidRPr="008220E8" w:rsidRDefault="00D252A1" w:rsidP="008A5204">
            <w:pPr>
              <w:rPr>
                <w:rFonts w:eastAsia="Calibri"/>
                <w:sz w:val="24"/>
                <w:szCs w:val="24"/>
              </w:rPr>
            </w:pPr>
          </w:p>
          <w:p w:rsidR="00D252A1" w:rsidRPr="008220E8" w:rsidRDefault="00D252A1" w:rsidP="008A5204">
            <w:pPr>
              <w:rPr>
                <w:rFonts w:eastAsia="Calibri"/>
                <w:sz w:val="24"/>
                <w:szCs w:val="24"/>
              </w:rPr>
            </w:pPr>
            <w:r w:rsidRPr="008220E8">
              <w:rPr>
                <w:rFonts w:eastAsia="Calibri"/>
                <w:sz w:val="24"/>
                <w:szCs w:val="24"/>
              </w:rPr>
              <w:t>20(70%)</w:t>
            </w:r>
          </w:p>
        </w:tc>
        <w:tc>
          <w:tcPr>
            <w:tcW w:w="1842" w:type="dxa"/>
            <w:tcBorders>
              <w:top w:val="single" w:sz="4" w:space="0" w:color="000000"/>
              <w:left w:val="single" w:sz="4" w:space="0" w:color="000000"/>
              <w:bottom w:val="single" w:sz="4" w:space="0" w:color="000000"/>
              <w:right w:val="single" w:sz="4" w:space="0" w:color="auto"/>
            </w:tcBorders>
          </w:tcPr>
          <w:p w:rsidR="00D252A1" w:rsidRPr="008220E8" w:rsidRDefault="00D252A1" w:rsidP="008A5204">
            <w:pPr>
              <w:rPr>
                <w:rFonts w:eastAsia="Calibri"/>
                <w:sz w:val="24"/>
                <w:szCs w:val="24"/>
              </w:rPr>
            </w:pPr>
            <w:r w:rsidRPr="008220E8">
              <w:rPr>
                <w:rFonts w:eastAsia="Calibri"/>
                <w:sz w:val="24"/>
                <w:szCs w:val="24"/>
              </w:rPr>
              <w:t>«2»</w:t>
            </w:r>
          </w:p>
          <w:p w:rsidR="00D252A1" w:rsidRPr="008220E8" w:rsidRDefault="00D252A1" w:rsidP="008A5204">
            <w:pPr>
              <w:rPr>
                <w:rFonts w:eastAsia="Calibri"/>
                <w:sz w:val="24"/>
                <w:szCs w:val="24"/>
              </w:rPr>
            </w:pPr>
          </w:p>
          <w:p w:rsidR="00D252A1" w:rsidRPr="008220E8" w:rsidRDefault="00D252A1" w:rsidP="008A5204">
            <w:pPr>
              <w:rPr>
                <w:rFonts w:eastAsia="Calibri"/>
                <w:sz w:val="24"/>
                <w:szCs w:val="24"/>
              </w:rPr>
            </w:pPr>
            <w:r>
              <w:rPr>
                <w:rFonts w:eastAsia="Calibri"/>
                <w:sz w:val="24"/>
                <w:szCs w:val="24"/>
              </w:rPr>
              <w:t>10</w:t>
            </w:r>
            <w:r w:rsidRPr="008220E8">
              <w:rPr>
                <w:rFonts w:eastAsia="Calibri"/>
                <w:sz w:val="24"/>
                <w:szCs w:val="24"/>
              </w:rPr>
              <w:t xml:space="preserve"> (</w:t>
            </w:r>
            <w:r>
              <w:rPr>
                <w:rFonts w:eastAsia="Calibri"/>
                <w:sz w:val="24"/>
                <w:szCs w:val="24"/>
              </w:rPr>
              <w:t>м</w:t>
            </w:r>
            <w:r w:rsidRPr="008220E8">
              <w:rPr>
                <w:rFonts w:eastAsia="Calibri"/>
                <w:sz w:val="24"/>
                <w:szCs w:val="24"/>
              </w:rPr>
              <w:t>енее 60</w:t>
            </w:r>
            <w:proofErr w:type="gramStart"/>
            <w:r w:rsidRPr="008220E8">
              <w:rPr>
                <w:rFonts w:eastAsia="Calibri"/>
                <w:sz w:val="24"/>
                <w:szCs w:val="24"/>
              </w:rPr>
              <w:t>% )</w:t>
            </w:r>
            <w:proofErr w:type="gramEnd"/>
          </w:p>
        </w:tc>
        <w:tc>
          <w:tcPr>
            <w:tcW w:w="1339" w:type="dxa"/>
            <w:vMerge/>
            <w:tcBorders>
              <w:top w:val="single" w:sz="4" w:space="0" w:color="000000"/>
              <w:left w:val="single" w:sz="4" w:space="0" w:color="auto"/>
              <w:bottom w:val="single" w:sz="4" w:space="0" w:color="000000"/>
              <w:right w:val="single" w:sz="4" w:space="0" w:color="000000"/>
            </w:tcBorders>
            <w:vAlign w:val="center"/>
            <w:hideMark/>
          </w:tcPr>
          <w:p w:rsidR="00D252A1" w:rsidRPr="008220E8" w:rsidRDefault="00D252A1" w:rsidP="008A5204">
            <w:pPr>
              <w:rPr>
                <w:rFonts w:eastAsia="Calibri"/>
                <w:sz w:val="24"/>
                <w:szCs w:val="24"/>
              </w:rPr>
            </w:pPr>
          </w:p>
        </w:tc>
      </w:tr>
    </w:tbl>
    <w:p w:rsidR="00D252A1" w:rsidRPr="008220E8" w:rsidRDefault="00D252A1" w:rsidP="00D252A1">
      <w:pPr>
        <w:rPr>
          <w:rFonts w:eastAsia="Calibri"/>
          <w:b/>
          <w:bCs/>
          <w:sz w:val="24"/>
          <w:szCs w:val="24"/>
        </w:rPr>
      </w:pPr>
    </w:p>
    <w:p w:rsidR="00D252A1" w:rsidRPr="008220E8" w:rsidRDefault="00D252A1" w:rsidP="00D252A1">
      <w:pPr>
        <w:rPr>
          <w:rFonts w:eastAsia="Calibri"/>
          <w:sz w:val="24"/>
          <w:szCs w:val="24"/>
        </w:rPr>
      </w:pPr>
      <w:r w:rsidRPr="008220E8">
        <w:rPr>
          <w:rFonts w:eastAsia="Calibri"/>
          <w:b/>
          <w:bCs/>
          <w:sz w:val="24"/>
          <w:szCs w:val="24"/>
        </w:rPr>
        <w:t>В</w:t>
      </w:r>
      <w:proofErr w:type="gramStart"/>
      <w:r w:rsidRPr="008220E8">
        <w:rPr>
          <w:rFonts w:eastAsia="Calibri"/>
          <w:b/>
          <w:bCs/>
          <w:sz w:val="24"/>
          <w:szCs w:val="24"/>
        </w:rPr>
        <w:t>).Карта</w:t>
      </w:r>
      <w:proofErr w:type="gramEnd"/>
      <w:r w:rsidRPr="008220E8">
        <w:rPr>
          <w:rFonts w:eastAsia="Calibri"/>
          <w:b/>
          <w:bCs/>
          <w:sz w:val="24"/>
          <w:szCs w:val="24"/>
        </w:rPr>
        <w:t xml:space="preserve"> набора баллов за практическое занятие во время рубежного контроля-</w:t>
      </w:r>
      <w:r w:rsidRPr="008220E8">
        <w:rPr>
          <w:rFonts w:eastAsia="Calibri"/>
          <w:sz w:val="24"/>
          <w:szCs w:val="24"/>
        </w:rPr>
        <w:t>оценивается в 30 баллов</w:t>
      </w:r>
    </w:p>
    <w:p w:rsidR="00D252A1" w:rsidRPr="008220E8" w:rsidRDefault="00D252A1" w:rsidP="00D252A1">
      <w:pPr>
        <w:rPr>
          <w:rFonts w:eastAsia="Calibri"/>
          <w:sz w:val="24"/>
          <w:szCs w:val="24"/>
        </w:rPr>
      </w:pPr>
      <w:r w:rsidRPr="008220E8">
        <w:rPr>
          <w:rFonts w:eastAsia="Calibri"/>
          <w:sz w:val="24"/>
          <w:szCs w:val="24"/>
        </w:rPr>
        <w:t>Контроль практического занятия во время рубежного контроля проходит в два этапа:</w:t>
      </w:r>
    </w:p>
    <w:tbl>
      <w:tblPr>
        <w:tblpPr w:leftFromText="180" w:rightFromText="180" w:bottomFromText="200" w:vertAnchor="text" w:horzAnchor="margin" w:tblpY="2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850"/>
        <w:gridCol w:w="851"/>
        <w:gridCol w:w="850"/>
        <w:gridCol w:w="709"/>
        <w:gridCol w:w="709"/>
        <w:gridCol w:w="709"/>
        <w:gridCol w:w="708"/>
        <w:gridCol w:w="709"/>
        <w:gridCol w:w="709"/>
        <w:gridCol w:w="709"/>
        <w:gridCol w:w="850"/>
        <w:gridCol w:w="851"/>
      </w:tblGrid>
      <w:tr w:rsidR="00D252A1" w:rsidRPr="008220E8" w:rsidTr="008A5204">
        <w:tc>
          <w:tcPr>
            <w:tcW w:w="959" w:type="dxa"/>
            <w:vMerge w:val="restart"/>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p>
          <w:p w:rsidR="00D252A1" w:rsidRPr="008220E8" w:rsidRDefault="00D252A1" w:rsidP="008A5204">
            <w:pPr>
              <w:rPr>
                <w:rFonts w:eastAsia="Calibri"/>
                <w:sz w:val="24"/>
                <w:szCs w:val="24"/>
              </w:rPr>
            </w:pPr>
            <w:r w:rsidRPr="008220E8">
              <w:rPr>
                <w:rFonts w:eastAsia="Calibri"/>
                <w:sz w:val="24"/>
                <w:szCs w:val="24"/>
              </w:rPr>
              <w:t>Деятельность</w:t>
            </w:r>
          </w:p>
          <w:p w:rsidR="00D252A1" w:rsidRPr="008220E8" w:rsidRDefault="00D252A1" w:rsidP="008A5204">
            <w:pPr>
              <w:rPr>
                <w:rFonts w:eastAsia="Calibri"/>
                <w:sz w:val="24"/>
                <w:szCs w:val="24"/>
              </w:rPr>
            </w:pPr>
            <w:r w:rsidRPr="008220E8">
              <w:rPr>
                <w:rFonts w:eastAsia="Calibri"/>
                <w:sz w:val="24"/>
                <w:szCs w:val="24"/>
              </w:rPr>
              <w:t>студента</w:t>
            </w:r>
          </w:p>
          <w:p w:rsidR="00D252A1" w:rsidRPr="008220E8" w:rsidRDefault="00D252A1" w:rsidP="008A5204">
            <w:pPr>
              <w:rPr>
                <w:rFonts w:eastAsia="Calibri"/>
                <w:sz w:val="24"/>
                <w:szCs w:val="24"/>
              </w:rPr>
            </w:pPr>
          </w:p>
        </w:tc>
        <w:tc>
          <w:tcPr>
            <w:tcW w:w="9214" w:type="dxa"/>
            <w:gridSpan w:val="12"/>
            <w:tcBorders>
              <w:top w:val="single" w:sz="4" w:space="0" w:color="000000"/>
              <w:left w:val="single" w:sz="4" w:space="0" w:color="000000"/>
              <w:bottom w:val="single" w:sz="4" w:space="0" w:color="000000"/>
              <w:right w:val="single" w:sz="4" w:space="0" w:color="auto"/>
            </w:tcBorders>
            <w:hideMark/>
          </w:tcPr>
          <w:p w:rsidR="00D252A1" w:rsidRPr="008220E8" w:rsidRDefault="00D252A1" w:rsidP="008A5204">
            <w:pPr>
              <w:rPr>
                <w:rFonts w:eastAsia="Calibri"/>
                <w:sz w:val="24"/>
                <w:szCs w:val="24"/>
              </w:rPr>
            </w:pPr>
            <w:r w:rsidRPr="008220E8">
              <w:rPr>
                <w:rFonts w:eastAsia="Calibri"/>
                <w:sz w:val="24"/>
                <w:szCs w:val="24"/>
              </w:rPr>
              <w:t>Практические навыки</w:t>
            </w:r>
          </w:p>
        </w:tc>
      </w:tr>
      <w:tr w:rsidR="00D252A1" w:rsidRPr="008220E8" w:rsidTr="008A5204">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D252A1" w:rsidRPr="008220E8" w:rsidRDefault="00D252A1" w:rsidP="008A5204">
            <w:pPr>
              <w:rPr>
                <w:rFonts w:eastAsia="Calibri"/>
                <w:sz w:val="24"/>
                <w:szCs w:val="24"/>
              </w:rPr>
            </w:pPr>
          </w:p>
        </w:tc>
        <w:tc>
          <w:tcPr>
            <w:tcW w:w="3260" w:type="dxa"/>
            <w:gridSpan w:val="4"/>
            <w:tcBorders>
              <w:top w:val="single" w:sz="4" w:space="0" w:color="000000"/>
              <w:left w:val="single" w:sz="4" w:space="0" w:color="000000"/>
              <w:bottom w:val="single" w:sz="4" w:space="0" w:color="000000"/>
              <w:right w:val="single" w:sz="4" w:space="0" w:color="000000"/>
            </w:tcBorders>
            <w:hideMark/>
          </w:tcPr>
          <w:p w:rsidR="00D252A1" w:rsidRPr="008220E8" w:rsidRDefault="00D252A1" w:rsidP="008A5204">
            <w:pPr>
              <w:rPr>
                <w:rFonts w:eastAsia="Calibri"/>
                <w:sz w:val="24"/>
                <w:szCs w:val="24"/>
              </w:rPr>
            </w:pPr>
            <w:r w:rsidRPr="008220E8">
              <w:rPr>
                <w:rFonts w:eastAsia="Calibri"/>
                <w:sz w:val="24"/>
                <w:szCs w:val="24"/>
              </w:rPr>
              <w:t>Устный опрос</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D252A1" w:rsidRPr="008220E8" w:rsidRDefault="00D252A1" w:rsidP="008A5204">
            <w:pPr>
              <w:rPr>
                <w:rFonts w:eastAsia="Calibri"/>
                <w:sz w:val="24"/>
                <w:szCs w:val="24"/>
              </w:rPr>
            </w:pPr>
            <w:r w:rsidRPr="008220E8">
              <w:rPr>
                <w:rFonts w:eastAsia="Calibri"/>
                <w:sz w:val="24"/>
                <w:szCs w:val="24"/>
              </w:rPr>
              <w:t>Решение ситуационных задач «обоснование клинического диагноза»</w:t>
            </w:r>
          </w:p>
        </w:tc>
        <w:tc>
          <w:tcPr>
            <w:tcW w:w="3119" w:type="dxa"/>
            <w:gridSpan w:val="4"/>
            <w:tcBorders>
              <w:top w:val="single" w:sz="4" w:space="0" w:color="000000"/>
              <w:left w:val="single" w:sz="4" w:space="0" w:color="000000"/>
              <w:bottom w:val="single" w:sz="4" w:space="0" w:color="000000"/>
              <w:right w:val="single" w:sz="4" w:space="0" w:color="auto"/>
            </w:tcBorders>
            <w:hideMark/>
          </w:tcPr>
          <w:p w:rsidR="00D252A1" w:rsidRPr="008220E8" w:rsidRDefault="00D252A1" w:rsidP="008A5204">
            <w:pPr>
              <w:rPr>
                <w:rFonts w:eastAsia="Calibri"/>
                <w:sz w:val="24"/>
                <w:szCs w:val="24"/>
              </w:rPr>
            </w:pPr>
            <w:r w:rsidRPr="008220E8">
              <w:rPr>
                <w:rFonts w:eastAsia="Calibri"/>
                <w:sz w:val="24"/>
                <w:szCs w:val="24"/>
              </w:rPr>
              <w:t>Интерпретация лабораторно-инструментальных данных</w:t>
            </w:r>
          </w:p>
        </w:tc>
      </w:tr>
      <w:tr w:rsidR="00D252A1" w:rsidRPr="008220E8" w:rsidTr="008A5204">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D252A1" w:rsidRPr="008220E8" w:rsidRDefault="00D252A1" w:rsidP="008A5204">
            <w:pPr>
              <w:rPr>
                <w:rFonts w:eastAsia="Calibri"/>
                <w:sz w:val="24"/>
                <w:szCs w:val="24"/>
              </w:rPr>
            </w:pPr>
          </w:p>
        </w:tc>
        <w:tc>
          <w:tcPr>
            <w:tcW w:w="3260" w:type="dxa"/>
            <w:gridSpan w:val="4"/>
            <w:tcBorders>
              <w:top w:val="single" w:sz="4" w:space="0" w:color="000000"/>
              <w:left w:val="single" w:sz="4" w:space="0" w:color="000000"/>
              <w:bottom w:val="single" w:sz="4" w:space="0" w:color="000000"/>
              <w:right w:val="single" w:sz="4" w:space="0" w:color="000000"/>
            </w:tcBorders>
            <w:hideMark/>
          </w:tcPr>
          <w:p w:rsidR="00D252A1" w:rsidRPr="008220E8" w:rsidRDefault="00D252A1" w:rsidP="008A5204">
            <w:pPr>
              <w:rPr>
                <w:rFonts w:eastAsia="Calibri"/>
                <w:sz w:val="24"/>
                <w:szCs w:val="24"/>
              </w:rPr>
            </w:pPr>
            <w:r>
              <w:rPr>
                <w:rFonts w:eastAsia="Calibri"/>
                <w:sz w:val="24"/>
                <w:szCs w:val="24"/>
              </w:rPr>
              <w:t>30</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D252A1" w:rsidRPr="008220E8" w:rsidRDefault="00D252A1" w:rsidP="008A5204">
            <w:pPr>
              <w:rPr>
                <w:rFonts w:eastAsia="Calibri"/>
                <w:sz w:val="24"/>
                <w:szCs w:val="24"/>
              </w:rPr>
            </w:pPr>
            <w:r>
              <w:rPr>
                <w:rFonts w:eastAsia="Calibri"/>
                <w:sz w:val="24"/>
                <w:szCs w:val="24"/>
              </w:rPr>
              <w:t>30</w:t>
            </w:r>
          </w:p>
        </w:tc>
        <w:tc>
          <w:tcPr>
            <w:tcW w:w="3119" w:type="dxa"/>
            <w:gridSpan w:val="4"/>
            <w:tcBorders>
              <w:top w:val="single" w:sz="4" w:space="0" w:color="000000"/>
              <w:left w:val="single" w:sz="4" w:space="0" w:color="000000"/>
              <w:bottom w:val="single" w:sz="4" w:space="0" w:color="000000"/>
              <w:right w:val="single" w:sz="4" w:space="0" w:color="auto"/>
            </w:tcBorders>
            <w:hideMark/>
          </w:tcPr>
          <w:p w:rsidR="00D252A1" w:rsidRPr="008220E8" w:rsidRDefault="00D252A1" w:rsidP="008A5204">
            <w:pPr>
              <w:rPr>
                <w:rFonts w:eastAsia="Calibri"/>
                <w:sz w:val="24"/>
                <w:szCs w:val="24"/>
              </w:rPr>
            </w:pPr>
            <w:r>
              <w:rPr>
                <w:rFonts w:eastAsia="Calibri"/>
                <w:sz w:val="24"/>
                <w:szCs w:val="24"/>
              </w:rPr>
              <w:t>30</w:t>
            </w:r>
          </w:p>
        </w:tc>
      </w:tr>
      <w:tr w:rsidR="00D252A1" w:rsidRPr="008220E8" w:rsidTr="008A5204">
        <w:trPr>
          <w:trHeight w:val="709"/>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D252A1" w:rsidRPr="008220E8" w:rsidRDefault="00D252A1" w:rsidP="008A5204">
            <w:pPr>
              <w:rPr>
                <w:rFonts w:eastAsia="Calibri"/>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«5»</w:t>
            </w:r>
          </w:p>
          <w:p w:rsidR="00D252A1" w:rsidRPr="008220E8" w:rsidRDefault="00D252A1" w:rsidP="008A5204">
            <w:pPr>
              <w:rPr>
                <w:rFonts w:eastAsia="Calibri"/>
                <w:sz w:val="24"/>
                <w:szCs w:val="24"/>
              </w:rPr>
            </w:pPr>
            <w:r>
              <w:rPr>
                <w:rFonts w:eastAsia="Calibri"/>
                <w:sz w:val="24"/>
                <w:szCs w:val="24"/>
              </w:rPr>
              <w:t>30</w:t>
            </w:r>
          </w:p>
        </w:tc>
        <w:tc>
          <w:tcPr>
            <w:tcW w:w="851"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«4»</w:t>
            </w:r>
          </w:p>
          <w:p w:rsidR="00D252A1" w:rsidRPr="008220E8" w:rsidRDefault="00D252A1" w:rsidP="008A5204">
            <w:pPr>
              <w:rPr>
                <w:rFonts w:eastAsia="Calibri"/>
                <w:sz w:val="24"/>
                <w:szCs w:val="24"/>
              </w:rPr>
            </w:pPr>
            <w:r>
              <w:rPr>
                <w:rFonts w:eastAsia="Calibri"/>
                <w:sz w:val="24"/>
                <w:szCs w:val="24"/>
              </w:rPr>
              <w:t>25</w:t>
            </w:r>
          </w:p>
        </w:tc>
        <w:tc>
          <w:tcPr>
            <w:tcW w:w="850"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«3»</w:t>
            </w:r>
          </w:p>
          <w:p w:rsidR="00D252A1" w:rsidRPr="008220E8" w:rsidRDefault="00D252A1" w:rsidP="008A5204">
            <w:pPr>
              <w:rPr>
                <w:rFonts w:eastAsia="Calibri"/>
                <w:sz w:val="24"/>
                <w:szCs w:val="24"/>
              </w:rPr>
            </w:pPr>
            <w:r>
              <w:rPr>
                <w:rFonts w:eastAsia="Calibri"/>
                <w:sz w:val="24"/>
                <w:szCs w:val="24"/>
              </w:rPr>
              <w:t>20</w:t>
            </w:r>
          </w:p>
        </w:tc>
        <w:tc>
          <w:tcPr>
            <w:tcW w:w="709"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«2»</w:t>
            </w:r>
          </w:p>
          <w:p w:rsidR="00D252A1" w:rsidRPr="008220E8" w:rsidRDefault="00D252A1" w:rsidP="008A5204">
            <w:pPr>
              <w:rPr>
                <w:rFonts w:eastAsia="Calibri"/>
                <w:sz w:val="24"/>
                <w:szCs w:val="24"/>
              </w:rPr>
            </w:pPr>
            <w:r>
              <w:rPr>
                <w:rFonts w:eastAsia="Calibri"/>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«5»</w:t>
            </w:r>
          </w:p>
          <w:p w:rsidR="00D252A1" w:rsidRPr="008220E8" w:rsidRDefault="00D252A1" w:rsidP="008A5204">
            <w:pPr>
              <w:rPr>
                <w:rFonts w:eastAsia="Calibri"/>
                <w:sz w:val="24"/>
                <w:szCs w:val="24"/>
              </w:rPr>
            </w:pPr>
            <w:r>
              <w:rPr>
                <w:rFonts w:eastAsia="Calibri"/>
                <w:sz w:val="24"/>
                <w:szCs w:val="24"/>
              </w:rPr>
              <w:t>30</w:t>
            </w:r>
          </w:p>
        </w:tc>
        <w:tc>
          <w:tcPr>
            <w:tcW w:w="709"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«4»</w:t>
            </w:r>
          </w:p>
          <w:p w:rsidR="00D252A1" w:rsidRPr="008220E8" w:rsidRDefault="00D252A1" w:rsidP="008A5204">
            <w:pPr>
              <w:rPr>
                <w:rFonts w:eastAsia="Calibri"/>
                <w:sz w:val="24"/>
                <w:szCs w:val="24"/>
              </w:rPr>
            </w:pPr>
            <w:r>
              <w:rPr>
                <w:rFonts w:eastAsia="Calibri"/>
                <w:sz w:val="24"/>
                <w:szCs w:val="24"/>
              </w:rPr>
              <w:t>25</w:t>
            </w:r>
          </w:p>
        </w:tc>
        <w:tc>
          <w:tcPr>
            <w:tcW w:w="708" w:type="dxa"/>
            <w:tcBorders>
              <w:top w:val="single" w:sz="4" w:space="0" w:color="000000"/>
              <w:left w:val="single" w:sz="4" w:space="0" w:color="000000"/>
              <w:bottom w:val="single" w:sz="4" w:space="0" w:color="000000"/>
              <w:right w:val="single" w:sz="4" w:space="0" w:color="000000"/>
            </w:tcBorders>
          </w:tcPr>
          <w:p w:rsidR="00D252A1" w:rsidRDefault="00D252A1" w:rsidP="008A5204">
            <w:pPr>
              <w:rPr>
                <w:rFonts w:eastAsia="Calibri"/>
                <w:sz w:val="24"/>
                <w:szCs w:val="24"/>
              </w:rPr>
            </w:pPr>
            <w:r w:rsidRPr="008220E8">
              <w:rPr>
                <w:rFonts w:eastAsia="Calibri"/>
                <w:sz w:val="24"/>
                <w:szCs w:val="24"/>
              </w:rPr>
              <w:t>«3»</w:t>
            </w:r>
          </w:p>
          <w:p w:rsidR="00D252A1" w:rsidRPr="008220E8" w:rsidRDefault="00D252A1" w:rsidP="008A5204">
            <w:pPr>
              <w:rPr>
                <w:rFonts w:eastAsia="Calibri"/>
                <w:sz w:val="24"/>
                <w:szCs w:val="24"/>
              </w:rPr>
            </w:pPr>
            <w:r>
              <w:rPr>
                <w:rFonts w:eastAsia="Calibri"/>
                <w:sz w:val="24"/>
                <w:szCs w:val="24"/>
              </w:rPr>
              <w:t>20</w:t>
            </w:r>
          </w:p>
        </w:tc>
        <w:tc>
          <w:tcPr>
            <w:tcW w:w="709"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«2»</w:t>
            </w:r>
          </w:p>
          <w:p w:rsidR="00D252A1" w:rsidRPr="008220E8" w:rsidRDefault="00D252A1" w:rsidP="008A5204">
            <w:pPr>
              <w:rPr>
                <w:rFonts w:eastAsia="Calibri"/>
                <w:sz w:val="24"/>
                <w:szCs w:val="24"/>
              </w:rPr>
            </w:pPr>
            <w:r>
              <w:rPr>
                <w:rFonts w:eastAsia="Calibri"/>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«5»</w:t>
            </w:r>
          </w:p>
          <w:p w:rsidR="00D252A1" w:rsidRPr="008220E8" w:rsidRDefault="00D252A1" w:rsidP="008A5204">
            <w:pPr>
              <w:rPr>
                <w:rFonts w:eastAsia="Calibri"/>
                <w:sz w:val="24"/>
                <w:szCs w:val="24"/>
              </w:rPr>
            </w:pPr>
            <w:r>
              <w:rPr>
                <w:rFonts w:eastAsia="Calibri"/>
                <w:sz w:val="24"/>
                <w:szCs w:val="24"/>
              </w:rPr>
              <w:t>30</w:t>
            </w:r>
          </w:p>
        </w:tc>
        <w:tc>
          <w:tcPr>
            <w:tcW w:w="709"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«4»</w:t>
            </w:r>
          </w:p>
          <w:p w:rsidR="00D252A1" w:rsidRPr="008220E8" w:rsidRDefault="00D252A1" w:rsidP="008A5204">
            <w:pPr>
              <w:rPr>
                <w:rFonts w:eastAsia="Calibri"/>
                <w:sz w:val="24"/>
                <w:szCs w:val="24"/>
              </w:rPr>
            </w:pPr>
            <w:r>
              <w:rPr>
                <w:rFonts w:eastAsia="Calibri"/>
                <w:sz w:val="24"/>
                <w:szCs w:val="24"/>
              </w:rPr>
              <w:t>25</w:t>
            </w:r>
          </w:p>
        </w:tc>
        <w:tc>
          <w:tcPr>
            <w:tcW w:w="850"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«3»</w:t>
            </w:r>
          </w:p>
          <w:p w:rsidR="00D252A1" w:rsidRPr="008220E8" w:rsidRDefault="00D252A1" w:rsidP="008A5204">
            <w:pPr>
              <w:rPr>
                <w:rFonts w:eastAsia="Calibri"/>
                <w:sz w:val="24"/>
                <w:szCs w:val="24"/>
              </w:rPr>
            </w:pPr>
            <w:r>
              <w:rPr>
                <w:rFonts w:eastAsia="Calibri"/>
                <w:sz w:val="24"/>
                <w:szCs w:val="24"/>
              </w:rPr>
              <w:t>20</w:t>
            </w:r>
          </w:p>
        </w:tc>
        <w:tc>
          <w:tcPr>
            <w:tcW w:w="851" w:type="dxa"/>
            <w:tcBorders>
              <w:top w:val="single" w:sz="4" w:space="0" w:color="000000"/>
              <w:left w:val="single" w:sz="4" w:space="0" w:color="000000"/>
              <w:bottom w:val="single" w:sz="4" w:space="0" w:color="000000"/>
              <w:right w:val="single" w:sz="4" w:space="0" w:color="auto"/>
            </w:tcBorders>
          </w:tcPr>
          <w:p w:rsidR="00D252A1" w:rsidRPr="008220E8" w:rsidRDefault="00D252A1" w:rsidP="008A5204">
            <w:pPr>
              <w:rPr>
                <w:rFonts w:eastAsia="Calibri"/>
                <w:sz w:val="24"/>
                <w:szCs w:val="24"/>
              </w:rPr>
            </w:pPr>
            <w:r w:rsidRPr="008220E8">
              <w:rPr>
                <w:rFonts w:eastAsia="Calibri"/>
                <w:sz w:val="24"/>
                <w:szCs w:val="24"/>
              </w:rPr>
              <w:t>«2»</w:t>
            </w:r>
          </w:p>
          <w:p w:rsidR="00D252A1" w:rsidRPr="008220E8" w:rsidRDefault="00D252A1" w:rsidP="008A5204">
            <w:pPr>
              <w:rPr>
                <w:rFonts w:eastAsia="Calibri"/>
                <w:sz w:val="24"/>
                <w:szCs w:val="24"/>
              </w:rPr>
            </w:pPr>
            <w:r>
              <w:rPr>
                <w:rFonts w:eastAsia="Calibri"/>
                <w:sz w:val="24"/>
                <w:szCs w:val="24"/>
              </w:rPr>
              <w:t>10</w:t>
            </w:r>
          </w:p>
        </w:tc>
      </w:tr>
    </w:tbl>
    <w:p w:rsidR="00D252A1" w:rsidRPr="008220E8" w:rsidRDefault="00D252A1" w:rsidP="00D252A1">
      <w:pPr>
        <w:rPr>
          <w:rFonts w:eastAsia="Calibri"/>
          <w:sz w:val="24"/>
          <w:szCs w:val="24"/>
        </w:rPr>
      </w:pPr>
      <w:r w:rsidRPr="008220E8">
        <w:rPr>
          <w:rFonts w:eastAsia="Calibri"/>
          <w:sz w:val="24"/>
          <w:szCs w:val="24"/>
        </w:rPr>
        <w:t>устное собеседование</w:t>
      </w:r>
    </w:p>
    <w:p w:rsidR="00D252A1" w:rsidRPr="008220E8" w:rsidRDefault="00D252A1" w:rsidP="00D252A1">
      <w:pPr>
        <w:rPr>
          <w:rFonts w:eastAsia="Calibri"/>
          <w:sz w:val="24"/>
          <w:szCs w:val="24"/>
        </w:rPr>
      </w:pPr>
      <w:r w:rsidRPr="008220E8">
        <w:rPr>
          <w:rFonts w:eastAsia="Calibri"/>
          <w:sz w:val="24"/>
          <w:szCs w:val="24"/>
        </w:rPr>
        <w:t>практические навыки (ситуационные задачи и интерпретация лабораторно инструментальных данных);</w:t>
      </w:r>
    </w:p>
    <w:p w:rsidR="00D252A1" w:rsidRPr="008220E8" w:rsidRDefault="00D252A1" w:rsidP="00D252A1">
      <w:pPr>
        <w:rPr>
          <w:rFonts w:eastAsia="Calibri"/>
          <w:sz w:val="24"/>
          <w:szCs w:val="24"/>
        </w:rPr>
      </w:pPr>
      <w:r w:rsidRPr="008220E8">
        <w:rPr>
          <w:rFonts w:eastAsia="Calibri"/>
          <w:sz w:val="24"/>
          <w:szCs w:val="24"/>
        </w:rPr>
        <w:tab/>
      </w:r>
    </w:p>
    <w:p w:rsidR="00D252A1" w:rsidRPr="008220E8" w:rsidRDefault="00D252A1" w:rsidP="00D252A1">
      <w:pPr>
        <w:rPr>
          <w:rFonts w:eastAsia="Calibri"/>
          <w:sz w:val="24"/>
          <w:szCs w:val="24"/>
        </w:rPr>
      </w:pPr>
      <w:r w:rsidRPr="008220E8">
        <w:rPr>
          <w:rFonts w:eastAsia="Calibri"/>
          <w:sz w:val="24"/>
          <w:szCs w:val="24"/>
        </w:rPr>
        <w:t>Устное собеседование проходит по материалам практического занятия. Цена в</w:t>
      </w:r>
      <w:r>
        <w:rPr>
          <w:rFonts w:eastAsia="Calibri"/>
          <w:sz w:val="24"/>
          <w:szCs w:val="24"/>
        </w:rPr>
        <w:t xml:space="preserve"> </w:t>
      </w:r>
      <w:r w:rsidRPr="008220E8">
        <w:rPr>
          <w:rFonts w:eastAsia="Calibri"/>
          <w:sz w:val="24"/>
          <w:szCs w:val="24"/>
        </w:rPr>
        <w:t xml:space="preserve">баллах практического занятия во время рубежного контроля такая же, как и цена текущего практического занятия в рамках данного модуля дисциплины. </w:t>
      </w:r>
    </w:p>
    <w:p w:rsidR="00D252A1" w:rsidRPr="008220E8" w:rsidRDefault="00D252A1" w:rsidP="00D252A1">
      <w:pPr>
        <w:rPr>
          <w:rFonts w:eastAsia="Calibri"/>
          <w:sz w:val="24"/>
          <w:szCs w:val="24"/>
        </w:rPr>
      </w:pPr>
    </w:p>
    <w:p w:rsidR="00D252A1" w:rsidRPr="008220E8" w:rsidRDefault="00D252A1" w:rsidP="00D252A1">
      <w:pPr>
        <w:rPr>
          <w:rFonts w:eastAsia="Calibri"/>
          <w:b/>
          <w:bCs/>
          <w:sz w:val="24"/>
          <w:szCs w:val="24"/>
        </w:rPr>
      </w:pPr>
      <w:r w:rsidRPr="008220E8">
        <w:rPr>
          <w:rFonts w:eastAsia="Calibri"/>
          <w:b/>
          <w:bCs/>
          <w:sz w:val="24"/>
          <w:szCs w:val="24"/>
        </w:rPr>
        <w:t>С). Карта набора баллов СРС - оценивается во время практического занятия и во время рубежного контроля</w:t>
      </w:r>
    </w:p>
    <w:p w:rsidR="00D252A1" w:rsidRPr="008220E8" w:rsidRDefault="00D252A1" w:rsidP="00D252A1">
      <w:pPr>
        <w:rPr>
          <w:rFonts w:eastAsia="Calibri"/>
          <w:sz w:val="24"/>
          <w:szCs w:val="24"/>
        </w:rPr>
      </w:pPr>
      <w:r w:rsidRPr="008220E8">
        <w:rPr>
          <w:rFonts w:eastAsia="Calibri"/>
          <w:sz w:val="24"/>
          <w:szCs w:val="24"/>
        </w:rPr>
        <w:t>А) Оценивание самостоятельной работы студентов.</w:t>
      </w:r>
    </w:p>
    <w:p w:rsidR="00D252A1" w:rsidRPr="008220E8" w:rsidRDefault="00D252A1" w:rsidP="00D252A1">
      <w:pPr>
        <w:rPr>
          <w:rFonts w:eastAsia="Calibri"/>
          <w:sz w:val="24"/>
          <w:szCs w:val="24"/>
        </w:rPr>
      </w:pPr>
      <w:r w:rsidRPr="008220E8">
        <w:rPr>
          <w:rFonts w:eastAsia="Calibri"/>
          <w:sz w:val="24"/>
          <w:szCs w:val="24"/>
        </w:rPr>
        <w:tab/>
      </w:r>
      <w:r w:rsidRPr="008220E8">
        <w:rPr>
          <w:rFonts w:eastAsia="Calibri"/>
          <w:sz w:val="24"/>
          <w:szCs w:val="24"/>
        </w:rPr>
        <w:tab/>
        <w:t>Самостоятельная работа студентов, которая предусмотрена по теме наряду с аудиторной работой, оценивается во время текущего контроля на соответствующем практическом занятии.</w:t>
      </w:r>
    </w:p>
    <w:p w:rsidR="00D252A1" w:rsidRPr="008220E8" w:rsidRDefault="00D252A1" w:rsidP="00D252A1">
      <w:pPr>
        <w:rPr>
          <w:rFonts w:eastAsia="Calibri"/>
          <w:sz w:val="24"/>
          <w:szCs w:val="24"/>
        </w:rPr>
      </w:pPr>
      <w:r w:rsidRPr="008220E8">
        <w:rPr>
          <w:rFonts w:eastAsia="Calibri"/>
          <w:sz w:val="24"/>
          <w:szCs w:val="24"/>
        </w:rPr>
        <w:tab/>
      </w:r>
      <w:r w:rsidRPr="008220E8">
        <w:rPr>
          <w:rFonts w:eastAsia="Calibri"/>
          <w:sz w:val="24"/>
          <w:szCs w:val="24"/>
        </w:rPr>
        <w:tab/>
        <w:t>Уровень усвоения тем, которые выносятся лишь на самостоятельную работу, оцениваются на рубежном контроле.</w:t>
      </w:r>
    </w:p>
    <w:p w:rsidR="00D252A1" w:rsidRPr="008220E8" w:rsidRDefault="00D252A1" w:rsidP="00D252A1">
      <w:pPr>
        <w:rPr>
          <w:rFonts w:eastAsia="Calibri"/>
          <w:sz w:val="24"/>
          <w:szCs w:val="24"/>
        </w:rPr>
      </w:pPr>
      <w:r w:rsidRPr="008220E8">
        <w:rPr>
          <w:rFonts w:eastAsia="Calibri"/>
          <w:sz w:val="24"/>
          <w:szCs w:val="24"/>
        </w:rPr>
        <w:t>Б) Оценивание индивидуальной работы (задания) студента.</w:t>
      </w:r>
    </w:p>
    <w:p w:rsidR="00D252A1" w:rsidRPr="008220E8" w:rsidRDefault="00D252A1" w:rsidP="00D252A1">
      <w:pPr>
        <w:rPr>
          <w:rFonts w:eastAsia="Calibri"/>
          <w:sz w:val="24"/>
          <w:szCs w:val="24"/>
        </w:rPr>
      </w:pPr>
      <w:r w:rsidRPr="008220E8">
        <w:rPr>
          <w:rFonts w:eastAsia="Calibri"/>
          <w:sz w:val="24"/>
          <w:szCs w:val="24"/>
        </w:rPr>
        <w:t xml:space="preserve">Задания по теме модуля студенты может сдавать в виде: </w:t>
      </w:r>
    </w:p>
    <w:p w:rsidR="00D252A1" w:rsidRPr="008220E8" w:rsidRDefault="00D252A1" w:rsidP="00D252A1">
      <w:pPr>
        <w:rPr>
          <w:rFonts w:eastAsia="Calibri"/>
          <w:sz w:val="24"/>
          <w:szCs w:val="24"/>
        </w:rPr>
      </w:pPr>
      <w:r w:rsidRPr="008220E8">
        <w:rPr>
          <w:rFonts w:eastAsia="Calibri"/>
          <w:sz w:val="24"/>
          <w:szCs w:val="24"/>
        </w:rPr>
        <w:t xml:space="preserve"> решение ситуационных задач</w:t>
      </w:r>
    </w:p>
    <w:p w:rsidR="00D252A1" w:rsidRPr="008220E8" w:rsidRDefault="00D252A1" w:rsidP="00D252A1">
      <w:pPr>
        <w:rPr>
          <w:rFonts w:eastAsia="Calibri"/>
          <w:sz w:val="24"/>
          <w:szCs w:val="24"/>
        </w:rPr>
      </w:pPr>
      <w:r w:rsidRPr="008220E8">
        <w:rPr>
          <w:rFonts w:eastAsia="Calibri"/>
          <w:sz w:val="24"/>
          <w:szCs w:val="24"/>
        </w:rPr>
        <w:t xml:space="preserve"> тестов</w:t>
      </w:r>
    </w:p>
    <w:p w:rsidR="00D252A1" w:rsidRPr="008220E8" w:rsidRDefault="00D252A1" w:rsidP="00D252A1">
      <w:pPr>
        <w:rPr>
          <w:rFonts w:eastAsia="Calibri"/>
          <w:sz w:val="24"/>
          <w:szCs w:val="24"/>
        </w:rPr>
      </w:pPr>
      <w:r w:rsidRPr="008220E8">
        <w:rPr>
          <w:rFonts w:eastAsia="Calibri"/>
          <w:sz w:val="24"/>
          <w:szCs w:val="24"/>
        </w:rPr>
        <w:t>составление кроссвордов</w:t>
      </w:r>
    </w:p>
    <w:p w:rsidR="00D252A1" w:rsidRPr="008220E8" w:rsidRDefault="00D252A1" w:rsidP="00D252A1">
      <w:pPr>
        <w:rPr>
          <w:rFonts w:eastAsia="Calibri"/>
          <w:sz w:val="24"/>
          <w:szCs w:val="24"/>
        </w:rPr>
      </w:pPr>
      <w:r w:rsidRPr="008220E8">
        <w:rPr>
          <w:rFonts w:eastAsia="Calibri"/>
          <w:sz w:val="24"/>
          <w:szCs w:val="24"/>
        </w:rPr>
        <w:t>Это может быть УИРС или НИРС:</w:t>
      </w:r>
    </w:p>
    <w:p w:rsidR="00D252A1" w:rsidRPr="008220E8" w:rsidRDefault="00D252A1" w:rsidP="00D252A1">
      <w:pPr>
        <w:rPr>
          <w:rFonts w:eastAsia="Calibri"/>
          <w:sz w:val="24"/>
          <w:szCs w:val="24"/>
        </w:rPr>
      </w:pPr>
      <w:r w:rsidRPr="008220E8">
        <w:rPr>
          <w:rFonts w:eastAsia="Calibri"/>
          <w:sz w:val="24"/>
          <w:szCs w:val="24"/>
        </w:rPr>
        <w:t xml:space="preserve"> подготовки обзора научной литературы (реферат);</w:t>
      </w:r>
    </w:p>
    <w:p w:rsidR="00D252A1" w:rsidRPr="008220E8" w:rsidRDefault="00D252A1" w:rsidP="00D252A1">
      <w:pPr>
        <w:rPr>
          <w:rFonts w:eastAsia="Calibri"/>
          <w:sz w:val="24"/>
          <w:szCs w:val="24"/>
        </w:rPr>
      </w:pPr>
      <w:r w:rsidRPr="008220E8">
        <w:rPr>
          <w:rFonts w:eastAsia="Calibri"/>
          <w:sz w:val="24"/>
          <w:szCs w:val="24"/>
        </w:rPr>
        <w:t xml:space="preserve"> подготовки иллюстративного материала по рассматриваемым темам</w:t>
      </w:r>
    </w:p>
    <w:p w:rsidR="00D252A1" w:rsidRPr="008220E8" w:rsidRDefault="00D252A1" w:rsidP="00D252A1">
      <w:pPr>
        <w:rPr>
          <w:rFonts w:eastAsia="Calibri"/>
          <w:sz w:val="24"/>
          <w:szCs w:val="24"/>
        </w:rPr>
      </w:pPr>
      <w:r w:rsidRPr="008220E8">
        <w:rPr>
          <w:rFonts w:eastAsia="Calibri"/>
          <w:sz w:val="24"/>
          <w:szCs w:val="24"/>
        </w:rPr>
        <w:t>(мультимедийная презентация, набор таблиц, схем, рисунков и т.п.);</w:t>
      </w:r>
    </w:p>
    <w:p w:rsidR="00D252A1" w:rsidRPr="008220E8" w:rsidRDefault="00D252A1" w:rsidP="00D252A1">
      <w:pPr>
        <w:rPr>
          <w:rFonts w:eastAsia="Calibri"/>
          <w:sz w:val="24"/>
          <w:szCs w:val="24"/>
        </w:rPr>
      </w:pPr>
      <w:r w:rsidRPr="008220E8">
        <w:rPr>
          <w:rFonts w:eastAsia="Calibri"/>
          <w:sz w:val="24"/>
          <w:szCs w:val="24"/>
        </w:rPr>
        <w:t xml:space="preserve"> проведения научного исследования в рамках студенческого научного кружка</w:t>
      </w:r>
    </w:p>
    <w:p w:rsidR="00D252A1" w:rsidRPr="008220E8" w:rsidRDefault="00D252A1" w:rsidP="00D252A1">
      <w:pPr>
        <w:rPr>
          <w:rFonts w:eastAsia="Calibri"/>
          <w:sz w:val="24"/>
          <w:szCs w:val="24"/>
        </w:rPr>
      </w:pPr>
      <w:r w:rsidRPr="008220E8">
        <w:rPr>
          <w:rFonts w:eastAsia="Calibri"/>
          <w:sz w:val="24"/>
          <w:szCs w:val="24"/>
        </w:rPr>
        <w:t xml:space="preserve"> публикация научных сообщений, доклады на научных конференциях и др.;</w:t>
      </w:r>
    </w:p>
    <w:p w:rsidR="00D252A1" w:rsidRPr="008220E8" w:rsidRDefault="00D252A1" w:rsidP="00D252A1">
      <w:pPr>
        <w:rPr>
          <w:rFonts w:eastAsia="Calibri"/>
          <w:sz w:val="24"/>
          <w:szCs w:val="24"/>
        </w:rPr>
      </w:pPr>
      <w:r w:rsidRPr="008220E8">
        <w:rPr>
          <w:rFonts w:eastAsia="Calibri"/>
          <w:sz w:val="24"/>
          <w:szCs w:val="24"/>
        </w:rPr>
        <w:t xml:space="preserve"> участие в олимпиадах.</w:t>
      </w:r>
    </w:p>
    <w:p w:rsidR="00D252A1" w:rsidRPr="008220E8" w:rsidRDefault="00D252A1" w:rsidP="00D252A1">
      <w:pPr>
        <w:rPr>
          <w:rFonts w:eastAsia="Calibri"/>
          <w:sz w:val="24"/>
          <w:szCs w:val="24"/>
        </w:rPr>
      </w:pPr>
      <w:r w:rsidRPr="008220E8">
        <w:rPr>
          <w:rFonts w:eastAsia="Calibri"/>
          <w:sz w:val="24"/>
          <w:szCs w:val="24"/>
        </w:rPr>
        <w:tab/>
      </w:r>
      <w:r w:rsidRPr="008220E8">
        <w:rPr>
          <w:rFonts w:eastAsia="Calibri"/>
          <w:sz w:val="24"/>
          <w:szCs w:val="24"/>
        </w:rPr>
        <w:tab/>
        <w:t>Баллы за индивидуальные задания начисляются студенту лишь при успешном их выполнении и защите (призовые места на соответствующих конкурсах). Количество баллов, которое начисляется за индивидуальную работу, прибавляется к сумме баллов рубежного контроля и лекции и выводится средняя арифметическая сумма.</w:t>
      </w:r>
    </w:p>
    <w:p w:rsidR="00D252A1" w:rsidRPr="008220E8" w:rsidRDefault="00D252A1" w:rsidP="00D252A1">
      <w:pPr>
        <w:rPr>
          <w:rFonts w:eastAsia="Calibri"/>
          <w:sz w:val="24"/>
          <w:szCs w:val="24"/>
        </w:rPr>
      </w:pPr>
    </w:p>
    <w:p w:rsidR="00D252A1" w:rsidRPr="008220E8" w:rsidRDefault="00D252A1" w:rsidP="00D252A1">
      <w:pPr>
        <w:rPr>
          <w:rFonts w:eastAsia="Calibri"/>
          <w:sz w:val="24"/>
          <w:szCs w:val="24"/>
        </w:rPr>
      </w:pP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709"/>
        <w:gridCol w:w="708"/>
        <w:gridCol w:w="709"/>
        <w:gridCol w:w="851"/>
        <w:gridCol w:w="708"/>
        <w:gridCol w:w="851"/>
        <w:gridCol w:w="709"/>
        <w:gridCol w:w="708"/>
        <w:gridCol w:w="709"/>
        <w:gridCol w:w="709"/>
        <w:gridCol w:w="709"/>
        <w:gridCol w:w="708"/>
      </w:tblGrid>
      <w:tr w:rsidR="00D252A1" w:rsidRPr="008220E8" w:rsidTr="008A5204">
        <w:tc>
          <w:tcPr>
            <w:tcW w:w="1276" w:type="dxa"/>
            <w:vMerge w:val="restart"/>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p>
          <w:p w:rsidR="00D252A1" w:rsidRPr="008220E8" w:rsidRDefault="00D252A1" w:rsidP="008A5204">
            <w:pPr>
              <w:rPr>
                <w:rFonts w:eastAsia="Calibri"/>
                <w:sz w:val="24"/>
                <w:szCs w:val="24"/>
              </w:rPr>
            </w:pPr>
            <w:r w:rsidRPr="008220E8">
              <w:rPr>
                <w:rFonts w:eastAsia="Calibri"/>
                <w:sz w:val="24"/>
                <w:szCs w:val="24"/>
              </w:rPr>
              <w:t>Деятельность</w:t>
            </w:r>
          </w:p>
          <w:p w:rsidR="00D252A1" w:rsidRPr="008220E8" w:rsidRDefault="00D252A1" w:rsidP="008A5204">
            <w:pPr>
              <w:rPr>
                <w:rFonts w:eastAsia="Calibri"/>
                <w:sz w:val="24"/>
                <w:szCs w:val="24"/>
              </w:rPr>
            </w:pPr>
            <w:r w:rsidRPr="008220E8">
              <w:rPr>
                <w:rFonts w:eastAsia="Calibri"/>
                <w:sz w:val="24"/>
                <w:szCs w:val="24"/>
              </w:rPr>
              <w:t>студента</w:t>
            </w:r>
          </w:p>
          <w:p w:rsidR="00D252A1" w:rsidRPr="008220E8" w:rsidRDefault="00D252A1" w:rsidP="008A5204">
            <w:pPr>
              <w:rPr>
                <w:rFonts w:eastAsia="Calibri"/>
                <w:sz w:val="24"/>
                <w:szCs w:val="24"/>
              </w:rPr>
            </w:pPr>
          </w:p>
        </w:tc>
        <w:tc>
          <w:tcPr>
            <w:tcW w:w="8788" w:type="dxa"/>
            <w:gridSpan w:val="12"/>
            <w:tcBorders>
              <w:top w:val="single" w:sz="4" w:space="0" w:color="000000"/>
              <w:left w:val="single" w:sz="4" w:space="0" w:color="000000"/>
              <w:bottom w:val="single" w:sz="4" w:space="0" w:color="000000"/>
              <w:right w:val="single" w:sz="4" w:space="0" w:color="auto"/>
            </w:tcBorders>
            <w:hideMark/>
          </w:tcPr>
          <w:p w:rsidR="00D252A1" w:rsidRPr="008220E8" w:rsidRDefault="00D252A1" w:rsidP="008A5204">
            <w:pPr>
              <w:rPr>
                <w:rFonts w:eastAsia="Calibri"/>
                <w:sz w:val="24"/>
                <w:szCs w:val="24"/>
              </w:rPr>
            </w:pPr>
            <w:r w:rsidRPr="008220E8">
              <w:rPr>
                <w:rFonts w:eastAsia="Calibri"/>
                <w:sz w:val="24"/>
                <w:szCs w:val="24"/>
              </w:rPr>
              <w:t>Практические навыки</w:t>
            </w:r>
          </w:p>
        </w:tc>
      </w:tr>
      <w:tr w:rsidR="00D252A1" w:rsidRPr="008220E8" w:rsidTr="008A5204">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D252A1" w:rsidRPr="008220E8" w:rsidRDefault="00D252A1" w:rsidP="008A5204">
            <w:pPr>
              <w:rPr>
                <w:rFonts w:eastAsia="Calibri"/>
                <w:sz w:val="24"/>
                <w:szCs w:val="24"/>
              </w:rPr>
            </w:pPr>
          </w:p>
        </w:tc>
        <w:tc>
          <w:tcPr>
            <w:tcW w:w="2977" w:type="dxa"/>
            <w:gridSpan w:val="4"/>
            <w:tcBorders>
              <w:top w:val="single" w:sz="4" w:space="0" w:color="000000"/>
              <w:left w:val="single" w:sz="4" w:space="0" w:color="000000"/>
              <w:bottom w:val="single" w:sz="4" w:space="0" w:color="000000"/>
              <w:right w:val="single" w:sz="4" w:space="0" w:color="000000"/>
            </w:tcBorders>
            <w:hideMark/>
          </w:tcPr>
          <w:p w:rsidR="00D252A1" w:rsidRPr="008220E8" w:rsidRDefault="00D252A1" w:rsidP="008A5204">
            <w:pPr>
              <w:rPr>
                <w:rFonts w:eastAsia="Calibri"/>
                <w:sz w:val="24"/>
                <w:szCs w:val="24"/>
              </w:rPr>
            </w:pPr>
            <w:r w:rsidRPr="008220E8">
              <w:rPr>
                <w:rFonts w:eastAsia="Calibri"/>
                <w:sz w:val="24"/>
                <w:szCs w:val="24"/>
              </w:rPr>
              <w:t>Устный опрос</w:t>
            </w:r>
          </w:p>
        </w:tc>
        <w:tc>
          <w:tcPr>
            <w:tcW w:w="2976" w:type="dxa"/>
            <w:gridSpan w:val="4"/>
            <w:tcBorders>
              <w:top w:val="single" w:sz="4" w:space="0" w:color="000000"/>
              <w:left w:val="single" w:sz="4" w:space="0" w:color="000000"/>
              <w:bottom w:val="single" w:sz="4" w:space="0" w:color="000000"/>
              <w:right w:val="single" w:sz="4" w:space="0" w:color="000000"/>
            </w:tcBorders>
            <w:hideMark/>
          </w:tcPr>
          <w:p w:rsidR="00D252A1" w:rsidRPr="008220E8" w:rsidRDefault="00D252A1" w:rsidP="008A5204">
            <w:pPr>
              <w:rPr>
                <w:rFonts w:eastAsia="Calibri"/>
                <w:sz w:val="24"/>
                <w:szCs w:val="24"/>
              </w:rPr>
            </w:pPr>
            <w:r>
              <w:rPr>
                <w:rFonts w:eastAsia="Calibri"/>
                <w:sz w:val="24"/>
                <w:szCs w:val="24"/>
              </w:rPr>
              <w:t>Р</w:t>
            </w:r>
            <w:r w:rsidRPr="008220E8">
              <w:rPr>
                <w:rFonts w:eastAsia="Calibri"/>
                <w:sz w:val="24"/>
                <w:szCs w:val="24"/>
              </w:rPr>
              <w:t xml:space="preserve">ешения ситуационных задач </w:t>
            </w:r>
          </w:p>
        </w:tc>
        <w:tc>
          <w:tcPr>
            <w:tcW w:w="2835" w:type="dxa"/>
            <w:gridSpan w:val="4"/>
            <w:tcBorders>
              <w:top w:val="single" w:sz="4" w:space="0" w:color="000000"/>
              <w:left w:val="single" w:sz="4" w:space="0" w:color="000000"/>
              <w:bottom w:val="single" w:sz="4" w:space="0" w:color="000000"/>
              <w:right w:val="single" w:sz="4" w:space="0" w:color="auto"/>
            </w:tcBorders>
            <w:hideMark/>
          </w:tcPr>
          <w:p w:rsidR="00D252A1" w:rsidRPr="008220E8" w:rsidRDefault="00D252A1" w:rsidP="008A5204">
            <w:pPr>
              <w:rPr>
                <w:rFonts w:eastAsia="Calibri"/>
                <w:sz w:val="24"/>
                <w:szCs w:val="24"/>
              </w:rPr>
            </w:pPr>
            <w:r w:rsidRPr="008220E8">
              <w:rPr>
                <w:rFonts w:eastAsia="Calibri"/>
                <w:sz w:val="24"/>
                <w:szCs w:val="24"/>
              </w:rPr>
              <w:t>Чтение и трактовка исследований</w:t>
            </w:r>
          </w:p>
        </w:tc>
      </w:tr>
      <w:tr w:rsidR="00D252A1" w:rsidRPr="008220E8" w:rsidTr="008A5204">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D252A1" w:rsidRPr="008220E8" w:rsidRDefault="00D252A1" w:rsidP="008A5204">
            <w:pPr>
              <w:rPr>
                <w:rFonts w:eastAsia="Calibri"/>
                <w:sz w:val="24"/>
                <w:szCs w:val="24"/>
              </w:rPr>
            </w:pPr>
          </w:p>
        </w:tc>
        <w:tc>
          <w:tcPr>
            <w:tcW w:w="2977" w:type="dxa"/>
            <w:gridSpan w:val="4"/>
            <w:tcBorders>
              <w:top w:val="single" w:sz="4" w:space="0" w:color="000000"/>
              <w:left w:val="single" w:sz="4" w:space="0" w:color="000000"/>
              <w:bottom w:val="single" w:sz="4" w:space="0" w:color="000000"/>
              <w:right w:val="single" w:sz="4" w:space="0" w:color="000000"/>
            </w:tcBorders>
            <w:hideMark/>
          </w:tcPr>
          <w:p w:rsidR="00D252A1" w:rsidRPr="008220E8" w:rsidRDefault="00D252A1" w:rsidP="008A5204">
            <w:pPr>
              <w:rPr>
                <w:rFonts w:eastAsia="Calibri"/>
                <w:sz w:val="24"/>
                <w:szCs w:val="24"/>
              </w:rPr>
            </w:pPr>
            <w:r w:rsidRPr="008220E8">
              <w:rPr>
                <w:rFonts w:eastAsia="Calibri"/>
                <w:sz w:val="24"/>
                <w:szCs w:val="24"/>
              </w:rPr>
              <w:t>30</w:t>
            </w:r>
          </w:p>
        </w:tc>
        <w:tc>
          <w:tcPr>
            <w:tcW w:w="2976" w:type="dxa"/>
            <w:gridSpan w:val="4"/>
            <w:tcBorders>
              <w:top w:val="single" w:sz="4" w:space="0" w:color="000000"/>
              <w:left w:val="single" w:sz="4" w:space="0" w:color="000000"/>
              <w:bottom w:val="single" w:sz="4" w:space="0" w:color="000000"/>
              <w:right w:val="single" w:sz="4" w:space="0" w:color="000000"/>
            </w:tcBorders>
            <w:hideMark/>
          </w:tcPr>
          <w:p w:rsidR="00D252A1" w:rsidRPr="008220E8" w:rsidRDefault="00D252A1" w:rsidP="008A5204">
            <w:pPr>
              <w:rPr>
                <w:rFonts w:eastAsia="Calibri"/>
                <w:sz w:val="24"/>
                <w:szCs w:val="24"/>
              </w:rPr>
            </w:pPr>
            <w:r w:rsidRPr="008220E8">
              <w:rPr>
                <w:rFonts w:eastAsia="Calibri"/>
                <w:sz w:val="24"/>
                <w:szCs w:val="24"/>
              </w:rPr>
              <w:t>30</w:t>
            </w:r>
          </w:p>
        </w:tc>
        <w:tc>
          <w:tcPr>
            <w:tcW w:w="2835" w:type="dxa"/>
            <w:gridSpan w:val="4"/>
            <w:tcBorders>
              <w:top w:val="single" w:sz="4" w:space="0" w:color="000000"/>
              <w:left w:val="single" w:sz="4" w:space="0" w:color="000000"/>
              <w:bottom w:val="single" w:sz="4" w:space="0" w:color="000000"/>
              <w:right w:val="single" w:sz="4" w:space="0" w:color="auto"/>
            </w:tcBorders>
            <w:hideMark/>
          </w:tcPr>
          <w:p w:rsidR="00D252A1" w:rsidRPr="008220E8" w:rsidRDefault="00D252A1" w:rsidP="008A5204">
            <w:pPr>
              <w:rPr>
                <w:rFonts w:eastAsia="Calibri"/>
                <w:sz w:val="24"/>
                <w:szCs w:val="24"/>
              </w:rPr>
            </w:pPr>
            <w:r w:rsidRPr="008220E8">
              <w:rPr>
                <w:rFonts w:eastAsia="Calibri"/>
                <w:sz w:val="24"/>
                <w:szCs w:val="24"/>
              </w:rPr>
              <w:t>30</w:t>
            </w:r>
          </w:p>
        </w:tc>
      </w:tr>
      <w:tr w:rsidR="00D252A1" w:rsidRPr="008220E8" w:rsidTr="008A5204">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D252A1" w:rsidRPr="008220E8" w:rsidRDefault="00D252A1" w:rsidP="008A5204">
            <w:pPr>
              <w:rPr>
                <w:rFonts w:eastAsia="Calibri"/>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«5»</w:t>
            </w:r>
          </w:p>
          <w:p w:rsidR="00D252A1" w:rsidRPr="008220E8" w:rsidRDefault="00D252A1" w:rsidP="008A5204">
            <w:pPr>
              <w:rPr>
                <w:rFonts w:eastAsia="Calibri"/>
                <w:sz w:val="24"/>
                <w:szCs w:val="24"/>
              </w:rPr>
            </w:pPr>
          </w:p>
          <w:p w:rsidR="00D252A1" w:rsidRPr="008220E8" w:rsidRDefault="00D252A1" w:rsidP="008A5204">
            <w:pPr>
              <w:rPr>
                <w:rFonts w:eastAsia="Calibri"/>
                <w:sz w:val="24"/>
                <w:szCs w:val="24"/>
              </w:rPr>
            </w:pPr>
            <w:r w:rsidRPr="008220E8">
              <w:rPr>
                <w:rFonts w:eastAsia="Calibri"/>
                <w:sz w:val="24"/>
                <w:szCs w:val="24"/>
              </w:rPr>
              <w:t>30</w:t>
            </w:r>
          </w:p>
          <w:p w:rsidR="00D252A1" w:rsidRPr="008220E8" w:rsidRDefault="00D252A1" w:rsidP="008A5204">
            <w:pPr>
              <w:rPr>
                <w:rFonts w:eastAsia="Calibri"/>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«4»</w:t>
            </w:r>
          </w:p>
          <w:p w:rsidR="00D252A1" w:rsidRPr="008220E8" w:rsidRDefault="00D252A1" w:rsidP="008A5204">
            <w:pPr>
              <w:rPr>
                <w:rFonts w:eastAsia="Calibri"/>
                <w:sz w:val="24"/>
                <w:szCs w:val="24"/>
              </w:rPr>
            </w:pPr>
          </w:p>
          <w:p w:rsidR="00D252A1" w:rsidRPr="008220E8" w:rsidRDefault="00D252A1" w:rsidP="008A5204">
            <w:pPr>
              <w:rPr>
                <w:rFonts w:eastAsia="Calibri"/>
                <w:sz w:val="24"/>
                <w:szCs w:val="24"/>
              </w:rPr>
            </w:pPr>
            <w:r w:rsidRPr="008220E8">
              <w:rPr>
                <w:rFonts w:eastAsia="Calibri"/>
                <w:sz w:val="24"/>
                <w:szCs w:val="24"/>
              </w:rPr>
              <w:t>25</w:t>
            </w:r>
          </w:p>
          <w:p w:rsidR="00D252A1" w:rsidRPr="008220E8" w:rsidRDefault="00D252A1" w:rsidP="008A5204">
            <w:pPr>
              <w:rPr>
                <w:rFonts w:eastAsia="Calibri"/>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«3»</w:t>
            </w:r>
          </w:p>
          <w:p w:rsidR="00D252A1" w:rsidRPr="008220E8" w:rsidRDefault="00D252A1" w:rsidP="008A5204">
            <w:pPr>
              <w:rPr>
                <w:rFonts w:eastAsia="Calibri"/>
                <w:sz w:val="24"/>
                <w:szCs w:val="24"/>
              </w:rPr>
            </w:pPr>
          </w:p>
          <w:p w:rsidR="00D252A1" w:rsidRPr="008220E8" w:rsidRDefault="00D252A1" w:rsidP="008A5204">
            <w:pPr>
              <w:rPr>
                <w:rFonts w:eastAsia="Calibri"/>
                <w:sz w:val="24"/>
                <w:szCs w:val="24"/>
              </w:rPr>
            </w:pPr>
            <w:r w:rsidRPr="008220E8">
              <w:rPr>
                <w:rFonts w:eastAsia="Calibri"/>
                <w:sz w:val="24"/>
                <w:szCs w:val="24"/>
              </w:rPr>
              <w:t>20</w:t>
            </w:r>
          </w:p>
        </w:tc>
        <w:tc>
          <w:tcPr>
            <w:tcW w:w="851"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«2»</w:t>
            </w:r>
          </w:p>
          <w:p w:rsidR="00D252A1" w:rsidRPr="008220E8" w:rsidRDefault="00D252A1" w:rsidP="008A5204">
            <w:pPr>
              <w:rPr>
                <w:rFonts w:eastAsia="Calibri"/>
                <w:sz w:val="24"/>
                <w:szCs w:val="24"/>
              </w:rPr>
            </w:pPr>
          </w:p>
          <w:p w:rsidR="00D252A1" w:rsidRPr="008220E8" w:rsidRDefault="00D252A1" w:rsidP="008A5204">
            <w:pPr>
              <w:rPr>
                <w:rFonts w:eastAsia="Calibri"/>
                <w:sz w:val="24"/>
                <w:szCs w:val="24"/>
              </w:rPr>
            </w:pPr>
            <w:r>
              <w:rPr>
                <w:rFonts w:eastAsia="Calibri"/>
                <w:sz w:val="24"/>
                <w:szCs w:val="24"/>
              </w:rPr>
              <w:t>10</w:t>
            </w:r>
          </w:p>
        </w:tc>
        <w:tc>
          <w:tcPr>
            <w:tcW w:w="708"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«5»</w:t>
            </w:r>
          </w:p>
          <w:p w:rsidR="00D252A1" w:rsidRPr="008220E8" w:rsidRDefault="00D252A1" w:rsidP="008A5204">
            <w:pPr>
              <w:rPr>
                <w:rFonts w:eastAsia="Calibri"/>
                <w:sz w:val="24"/>
                <w:szCs w:val="24"/>
              </w:rPr>
            </w:pPr>
          </w:p>
          <w:p w:rsidR="00D252A1" w:rsidRPr="008220E8" w:rsidRDefault="00D252A1" w:rsidP="008A5204">
            <w:pPr>
              <w:rPr>
                <w:rFonts w:eastAsia="Calibri"/>
                <w:sz w:val="24"/>
                <w:szCs w:val="24"/>
              </w:rPr>
            </w:pPr>
            <w:r w:rsidRPr="008220E8">
              <w:rPr>
                <w:rFonts w:eastAsia="Calibri"/>
                <w:sz w:val="24"/>
                <w:szCs w:val="24"/>
              </w:rPr>
              <w:t>30</w:t>
            </w:r>
          </w:p>
        </w:tc>
        <w:tc>
          <w:tcPr>
            <w:tcW w:w="851"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«4»</w:t>
            </w:r>
          </w:p>
          <w:p w:rsidR="00D252A1" w:rsidRPr="008220E8" w:rsidRDefault="00D252A1" w:rsidP="008A5204">
            <w:pPr>
              <w:rPr>
                <w:rFonts w:eastAsia="Calibri"/>
                <w:sz w:val="24"/>
                <w:szCs w:val="24"/>
              </w:rPr>
            </w:pPr>
          </w:p>
          <w:p w:rsidR="00D252A1" w:rsidRPr="008220E8" w:rsidRDefault="00D252A1" w:rsidP="008A5204">
            <w:pPr>
              <w:rPr>
                <w:rFonts w:eastAsia="Calibri"/>
                <w:sz w:val="24"/>
                <w:szCs w:val="24"/>
              </w:rPr>
            </w:pPr>
            <w:r w:rsidRPr="008220E8">
              <w:rPr>
                <w:rFonts w:eastAsia="Calibri"/>
                <w:sz w:val="24"/>
                <w:szCs w:val="24"/>
              </w:rPr>
              <w:t>25</w:t>
            </w:r>
          </w:p>
        </w:tc>
        <w:tc>
          <w:tcPr>
            <w:tcW w:w="709"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«3»</w:t>
            </w:r>
          </w:p>
          <w:p w:rsidR="00D252A1" w:rsidRPr="008220E8" w:rsidRDefault="00D252A1" w:rsidP="008A5204">
            <w:pPr>
              <w:rPr>
                <w:rFonts w:eastAsia="Calibri"/>
                <w:sz w:val="24"/>
                <w:szCs w:val="24"/>
              </w:rPr>
            </w:pPr>
          </w:p>
          <w:p w:rsidR="00D252A1" w:rsidRPr="008220E8" w:rsidRDefault="00D252A1" w:rsidP="008A5204">
            <w:pPr>
              <w:rPr>
                <w:rFonts w:eastAsia="Calibri"/>
                <w:sz w:val="24"/>
                <w:szCs w:val="24"/>
              </w:rPr>
            </w:pPr>
            <w:r w:rsidRPr="008220E8">
              <w:rPr>
                <w:rFonts w:eastAsia="Calibri"/>
                <w:sz w:val="24"/>
                <w:szCs w:val="24"/>
              </w:rPr>
              <w:t>20</w:t>
            </w:r>
          </w:p>
        </w:tc>
        <w:tc>
          <w:tcPr>
            <w:tcW w:w="708"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«2»</w:t>
            </w:r>
          </w:p>
          <w:p w:rsidR="00D252A1" w:rsidRPr="008220E8" w:rsidRDefault="00D252A1" w:rsidP="008A5204">
            <w:pPr>
              <w:rPr>
                <w:rFonts w:eastAsia="Calibri"/>
                <w:sz w:val="24"/>
                <w:szCs w:val="24"/>
              </w:rPr>
            </w:pPr>
          </w:p>
          <w:p w:rsidR="00D252A1" w:rsidRPr="008220E8" w:rsidRDefault="00D252A1" w:rsidP="008A5204">
            <w:pPr>
              <w:rPr>
                <w:rFonts w:eastAsia="Calibri"/>
                <w:sz w:val="24"/>
                <w:szCs w:val="24"/>
              </w:rPr>
            </w:pPr>
            <w:r>
              <w:rPr>
                <w:rFonts w:eastAsia="Calibri"/>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«5»</w:t>
            </w:r>
          </w:p>
          <w:p w:rsidR="00D252A1" w:rsidRPr="008220E8" w:rsidRDefault="00D252A1" w:rsidP="008A5204">
            <w:pPr>
              <w:rPr>
                <w:rFonts w:eastAsia="Calibri"/>
                <w:sz w:val="24"/>
                <w:szCs w:val="24"/>
              </w:rPr>
            </w:pPr>
          </w:p>
          <w:p w:rsidR="00D252A1" w:rsidRPr="008220E8" w:rsidRDefault="00D252A1" w:rsidP="008A5204">
            <w:pPr>
              <w:rPr>
                <w:rFonts w:eastAsia="Calibri"/>
                <w:sz w:val="24"/>
                <w:szCs w:val="24"/>
              </w:rPr>
            </w:pPr>
            <w:r w:rsidRPr="008220E8">
              <w:rPr>
                <w:rFonts w:eastAsia="Calibri"/>
                <w:sz w:val="24"/>
                <w:szCs w:val="24"/>
              </w:rPr>
              <w:t>30</w:t>
            </w:r>
          </w:p>
        </w:tc>
        <w:tc>
          <w:tcPr>
            <w:tcW w:w="709"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«4»</w:t>
            </w:r>
          </w:p>
          <w:p w:rsidR="00D252A1" w:rsidRPr="008220E8" w:rsidRDefault="00D252A1" w:rsidP="008A5204">
            <w:pPr>
              <w:rPr>
                <w:rFonts w:eastAsia="Calibri"/>
                <w:sz w:val="24"/>
                <w:szCs w:val="24"/>
              </w:rPr>
            </w:pPr>
          </w:p>
          <w:p w:rsidR="00D252A1" w:rsidRPr="008220E8" w:rsidRDefault="00D252A1" w:rsidP="008A5204">
            <w:pPr>
              <w:rPr>
                <w:rFonts w:eastAsia="Calibri"/>
                <w:sz w:val="24"/>
                <w:szCs w:val="24"/>
              </w:rPr>
            </w:pPr>
            <w:r w:rsidRPr="008220E8">
              <w:rPr>
                <w:rFonts w:eastAsia="Calibri"/>
                <w:sz w:val="24"/>
                <w:szCs w:val="24"/>
              </w:rPr>
              <w:t>25</w:t>
            </w:r>
          </w:p>
        </w:tc>
        <w:tc>
          <w:tcPr>
            <w:tcW w:w="709"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«3»</w:t>
            </w:r>
          </w:p>
          <w:p w:rsidR="00D252A1" w:rsidRPr="008220E8" w:rsidRDefault="00D252A1" w:rsidP="008A5204">
            <w:pPr>
              <w:rPr>
                <w:rFonts w:eastAsia="Calibri"/>
                <w:sz w:val="24"/>
                <w:szCs w:val="24"/>
              </w:rPr>
            </w:pPr>
          </w:p>
          <w:p w:rsidR="00D252A1" w:rsidRPr="008220E8" w:rsidRDefault="00D252A1" w:rsidP="008A5204">
            <w:pPr>
              <w:rPr>
                <w:rFonts w:eastAsia="Calibri"/>
                <w:sz w:val="24"/>
                <w:szCs w:val="24"/>
              </w:rPr>
            </w:pPr>
            <w:r w:rsidRPr="008220E8">
              <w:rPr>
                <w:rFonts w:eastAsia="Calibri"/>
                <w:sz w:val="24"/>
                <w:szCs w:val="24"/>
              </w:rPr>
              <w:t>20</w:t>
            </w:r>
          </w:p>
        </w:tc>
        <w:tc>
          <w:tcPr>
            <w:tcW w:w="708" w:type="dxa"/>
            <w:tcBorders>
              <w:top w:val="single" w:sz="4" w:space="0" w:color="000000"/>
              <w:left w:val="single" w:sz="4" w:space="0" w:color="000000"/>
              <w:bottom w:val="single" w:sz="4" w:space="0" w:color="000000"/>
              <w:right w:val="single" w:sz="4" w:space="0" w:color="auto"/>
            </w:tcBorders>
          </w:tcPr>
          <w:p w:rsidR="00D252A1" w:rsidRPr="008220E8" w:rsidRDefault="00D252A1" w:rsidP="008A5204">
            <w:pPr>
              <w:rPr>
                <w:rFonts w:eastAsia="Calibri"/>
                <w:sz w:val="24"/>
                <w:szCs w:val="24"/>
              </w:rPr>
            </w:pPr>
            <w:r w:rsidRPr="008220E8">
              <w:rPr>
                <w:rFonts w:eastAsia="Calibri"/>
                <w:sz w:val="24"/>
                <w:szCs w:val="24"/>
              </w:rPr>
              <w:t>«2»</w:t>
            </w:r>
          </w:p>
          <w:p w:rsidR="00D252A1" w:rsidRPr="008220E8" w:rsidRDefault="00D252A1" w:rsidP="008A5204">
            <w:pPr>
              <w:rPr>
                <w:rFonts w:eastAsia="Calibri"/>
                <w:sz w:val="24"/>
                <w:szCs w:val="24"/>
              </w:rPr>
            </w:pPr>
          </w:p>
          <w:p w:rsidR="00D252A1" w:rsidRPr="008220E8" w:rsidRDefault="00D252A1" w:rsidP="008A5204">
            <w:pPr>
              <w:rPr>
                <w:rFonts w:eastAsia="Calibri"/>
                <w:sz w:val="24"/>
                <w:szCs w:val="24"/>
              </w:rPr>
            </w:pPr>
            <w:r>
              <w:rPr>
                <w:rFonts w:eastAsia="Calibri"/>
                <w:sz w:val="24"/>
                <w:szCs w:val="24"/>
              </w:rPr>
              <w:t>10</w:t>
            </w:r>
          </w:p>
        </w:tc>
      </w:tr>
    </w:tbl>
    <w:p w:rsidR="00D252A1" w:rsidRPr="008220E8" w:rsidRDefault="00D252A1" w:rsidP="00D252A1">
      <w:pPr>
        <w:rPr>
          <w:rFonts w:eastAsia="Calibri"/>
          <w:sz w:val="24"/>
          <w:szCs w:val="24"/>
        </w:rPr>
      </w:pPr>
    </w:p>
    <w:p w:rsidR="00D252A1" w:rsidRPr="008220E8" w:rsidRDefault="00D252A1" w:rsidP="00D252A1">
      <w:pPr>
        <w:rPr>
          <w:rFonts w:eastAsia="Calibri"/>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745"/>
        <w:gridCol w:w="709"/>
        <w:gridCol w:w="708"/>
        <w:gridCol w:w="709"/>
        <w:gridCol w:w="709"/>
        <w:gridCol w:w="709"/>
        <w:gridCol w:w="651"/>
        <w:gridCol w:w="576"/>
        <w:gridCol w:w="585"/>
        <w:gridCol w:w="739"/>
        <w:gridCol w:w="709"/>
        <w:gridCol w:w="707"/>
        <w:gridCol w:w="533"/>
      </w:tblGrid>
      <w:tr w:rsidR="00D252A1" w:rsidRPr="008220E8" w:rsidTr="008A5204">
        <w:tc>
          <w:tcPr>
            <w:tcW w:w="1242" w:type="dxa"/>
            <w:vMerge w:val="restart"/>
            <w:tcBorders>
              <w:top w:val="single" w:sz="4" w:space="0" w:color="auto"/>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Деятельность</w:t>
            </w:r>
          </w:p>
          <w:p w:rsidR="00D252A1" w:rsidRPr="008220E8" w:rsidRDefault="00D252A1" w:rsidP="008A5204">
            <w:pPr>
              <w:rPr>
                <w:rFonts w:eastAsia="Calibri"/>
                <w:sz w:val="24"/>
                <w:szCs w:val="24"/>
              </w:rPr>
            </w:pPr>
            <w:r w:rsidRPr="008220E8">
              <w:rPr>
                <w:rFonts w:eastAsia="Calibri"/>
                <w:sz w:val="24"/>
                <w:szCs w:val="24"/>
              </w:rPr>
              <w:t>студента</w:t>
            </w:r>
          </w:p>
          <w:p w:rsidR="00D252A1" w:rsidRPr="008220E8" w:rsidRDefault="00D252A1" w:rsidP="008A5204">
            <w:pPr>
              <w:rPr>
                <w:rFonts w:eastAsia="Calibri"/>
                <w:sz w:val="24"/>
                <w:szCs w:val="24"/>
              </w:rPr>
            </w:pPr>
          </w:p>
        </w:tc>
        <w:tc>
          <w:tcPr>
            <w:tcW w:w="2871" w:type="dxa"/>
            <w:gridSpan w:val="4"/>
            <w:tcBorders>
              <w:top w:val="single" w:sz="4" w:space="0" w:color="000000"/>
              <w:left w:val="single" w:sz="4" w:space="0" w:color="000000"/>
              <w:bottom w:val="single" w:sz="4" w:space="0" w:color="000000"/>
              <w:right w:val="single" w:sz="4" w:space="0" w:color="000000"/>
            </w:tcBorders>
            <w:hideMark/>
          </w:tcPr>
          <w:p w:rsidR="00D252A1" w:rsidRPr="008220E8" w:rsidRDefault="00D252A1" w:rsidP="008A5204">
            <w:pPr>
              <w:rPr>
                <w:rFonts w:eastAsia="Calibri"/>
                <w:sz w:val="24"/>
                <w:szCs w:val="24"/>
              </w:rPr>
            </w:pPr>
            <w:r w:rsidRPr="008220E8">
              <w:rPr>
                <w:rFonts w:eastAsia="Calibri"/>
                <w:sz w:val="24"/>
                <w:szCs w:val="24"/>
              </w:rPr>
              <w:t xml:space="preserve">Рефераты </w:t>
            </w:r>
            <w:proofErr w:type="gramStart"/>
            <w:r w:rsidRPr="008220E8">
              <w:rPr>
                <w:rFonts w:eastAsia="Calibri"/>
                <w:sz w:val="24"/>
                <w:szCs w:val="24"/>
              </w:rPr>
              <w:t>и  презентации</w:t>
            </w:r>
            <w:proofErr w:type="gramEnd"/>
            <w:r w:rsidRPr="008220E8">
              <w:rPr>
                <w:rFonts w:eastAsia="Calibri"/>
                <w:sz w:val="24"/>
                <w:szCs w:val="24"/>
              </w:rPr>
              <w:t>, научные доклады, креативные работы,</w:t>
            </w:r>
          </w:p>
        </w:tc>
        <w:tc>
          <w:tcPr>
            <w:tcW w:w="2645" w:type="dxa"/>
            <w:gridSpan w:val="4"/>
            <w:tcBorders>
              <w:top w:val="single" w:sz="4" w:space="0" w:color="000000"/>
              <w:left w:val="single" w:sz="4" w:space="0" w:color="000000"/>
              <w:bottom w:val="single" w:sz="4" w:space="0" w:color="000000"/>
              <w:right w:val="single" w:sz="4" w:space="0" w:color="000000"/>
            </w:tcBorders>
            <w:hideMark/>
          </w:tcPr>
          <w:p w:rsidR="00D252A1" w:rsidRPr="008220E8" w:rsidRDefault="00D252A1" w:rsidP="008A5204">
            <w:pPr>
              <w:rPr>
                <w:rFonts w:eastAsia="Calibri"/>
                <w:sz w:val="24"/>
                <w:szCs w:val="24"/>
              </w:rPr>
            </w:pPr>
            <w:r w:rsidRPr="008220E8">
              <w:rPr>
                <w:rFonts w:eastAsia="Calibri"/>
                <w:sz w:val="24"/>
                <w:szCs w:val="24"/>
              </w:rPr>
              <w:t>Тесты</w:t>
            </w:r>
          </w:p>
        </w:tc>
        <w:tc>
          <w:tcPr>
            <w:tcW w:w="2740" w:type="dxa"/>
            <w:gridSpan w:val="4"/>
            <w:tcBorders>
              <w:top w:val="single" w:sz="4" w:space="0" w:color="000000"/>
              <w:left w:val="single" w:sz="4" w:space="0" w:color="000000"/>
              <w:bottom w:val="single" w:sz="4" w:space="0" w:color="000000"/>
              <w:right w:val="single" w:sz="4" w:space="0" w:color="auto"/>
            </w:tcBorders>
            <w:hideMark/>
          </w:tcPr>
          <w:p w:rsidR="00D252A1" w:rsidRPr="008220E8" w:rsidRDefault="00D252A1" w:rsidP="008A5204">
            <w:pPr>
              <w:rPr>
                <w:rFonts w:eastAsia="Calibri"/>
                <w:sz w:val="24"/>
                <w:szCs w:val="24"/>
              </w:rPr>
            </w:pPr>
            <w:r w:rsidRPr="008220E8">
              <w:rPr>
                <w:rFonts w:eastAsia="Calibri"/>
                <w:sz w:val="24"/>
                <w:szCs w:val="24"/>
              </w:rPr>
              <w:t>Дежурство встационаре и написание учебной истории болезни</w:t>
            </w:r>
          </w:p>
        </w:tc>
        <w:tc>
          <w:tcPr>
            <w:tcW w:w="533" w:type="dxa"/>
            <w:tcBorders>
              <w:top w:val="single" w:sz="4" w:space="0" w:color="000000"/>
              <w:left w:val="single" w:sz="4" w:space="0" w:color="auto"/>
              <w:bottom w:val="single" w:sz="4" w:space="0" w:color="000000"/>
              <w:right w:val="single" w:sz="4" w:space="0" w:color="000000"/>
            </w:tcBorders>
            <w:hideMark/>
          </w:tcPr>
          <w:p w:rsidR="00D252A1" w:rsidRPr="008220E8" w:rsidRDefault="00D252A1" w:rsidP="008A5204">
            <w:pPr>
              <w:rPr>
                <w:rFonts w:eastAsia="Calibri"/>
                <w:sz w:val="24"/>
                <w:szCs w:val="24"/>
              </w:rPr>
            </w:pPr>
            <w:r w:rsidRPr="008220E8">
              <w:rPr>
                <w:rFonts w:eastAsia="Calibri"/>
                <w:sz w:val="24"/>
                <w:szCs w:val="24"/>
              </w:rPr>
              <w:t>Всего Баллы</w:t>
            </w:r>
          </w:p>
        </w:tc>
      </w:tr>
      <w:tr w:rsidR="00D252A1" w:rsidRPr="008220E8" w:rsidTr="008A5204">
        <w:tc>
          <w:tcPr>
            <w:tcW w:w="1242" w:type="dxa"/>
            <w:vMerge/>
            <w:tcBorders>
              <w:top w:val="single" w:sz="4" w:space="0" w:color="auto"/>
              <w:left w:val="single" w:sz="4" w:space="0" w:color="000000"/>
              <w:bottom w:val="single" w:sz="4" w:space="0" w:color="000000"/>
              <w:right w:val="single" w:sz="4" w:space="0" w:color="000000"/>
            </w:tcBorders>
            <w:vAlign w:val="center"/>
            <w:hideMark/>
          </w:tcPr>
          <w:p w:rsidR="00D252A1" w:rsidRPr="008220E8" w:rsidRDefault="00D252A1" w:rsidP="008A5204">
            <w:pPr>
              <w:rPr>
                <w:rFonts w:eastAsia="Calibri"/>
                <w:sz w:val="24"/>
                <w:szCs w:val="24"/>
              </w:rPr>
            </w:pPr>
          </w:p>
        </w:tc>
        <w:tc>
          <w:tcPr>
            <w:tcW w:w="2871" w:type="dxa"/>
            <w:gridSpan w:val="4"/>
            <w:tcBorders>
              <w:top w:val="single" w:sz="4" w:space="0" w:color="000000"/>
              <w:left w:val="single" w:sz="4" w:space="0" w:color="000000"/>
              <w:bottom w:val="single" w:sz="4" w:space="0" w:color="000000"/>
              <w:right w:val="single" w:sz="4" w:space="0" w:color="000000"/>
            </w:tcBorders>
            <w:hideMark/>
          </w:tcPr>
          <w:p w:rsidR="00D252A1" w:rsidRPr="008220E8" w:rsidRDefault="00D252A1" w:rsidP="008A5204">
            <w:pPr>
              <w:rPr>
                <w:rFonts w:eastAsia="Calibri"/>
                <w:sz w:val="24"/>
                <w:szCs w:val="24"/>
              </w:rPr>
            </w:pPr>
            <w:r w:rsidRPr="008220E8">
              <w:rPr>
                <w:rFonts w:eastAsia="Calibri"/>
                <w:sz w:val="24"/>
                <w:szCs w:val="24"/>
              </w:rPr>
              <w:t>30</w:t>
            </w:r>
          </w:p>
        </w:tc>
        <w:tc>
          <w:tcPr>
            <w:tcW w:w="2645" w:type="dxa"/>
            <w:gridSpan w:val="4"/>
            <w:tcBorders>
              <w:top w:val="single" w:sz="4" w:space="0" w:color="000000"/>
              <w:left w:val="single" w:sz="4" w:space="0" w:color="000000"/>
              <w:bottom w:val="single" w:sz="4" w:space="0" w:color="000000"/>
              <w:right w:val="single" w:sz="4" w:space="0" w:color="000000"/>
            </w:tcBorders>
            <w:hideMark/>
          </w:tcPr>
          <w:p w:rsidR="00D252A1" w:rsidRPr="008220E8" w:rsidRDefault="00D252A1" w:rsidP="008A5204">
            <w:pPr>
              <w:rPr>
                <w:rFonts w:eastAsia="Calibri"/>
                <w:sz w:val="24"/>
                <w:szCs w:val="24"/>
              </w:rPr>
            </w:pPr>
            <w:r w:rsidRPr="008220E8">
              <w:rPr>
                <w:rFonts w:eastAsia="Calibri"/>
                <w:sz w:val="24"/>
                <w:szCs w:val="24"/>
              </w:rPr>
              <w:t>30</w:t>
            </w:r>
          </w:p>
        </w:tc>
        <w:tc>
          <w:tcPr>
            <w:tcW w:w="2740" w:type="dxa"/>
            <w:gridSpan w:val="4"/>
            <w:tcBorders>
              <w:top w:val="single" w:sz="4" w:space="0" w:color="000000"/>
              <w:left w:val="single" w:sz="4" w:space="0" w:color="000000"/>
              <w:bottom w:val="single" w:sz="4" w:space="0" w:color="000000"/>
              <w:right w:val="single" w:sz="4" w:space="0" w:color="auto"/>
            </w:tcBorders>
            <w:hideMark/>
          </w:tcPr>
          <w:p w:rsidR="00D252A1" w:rsidRPr="008220E8" w:rsidRDefault="00D252A1" w:rsidP="008A5204">
            <w:pPr>
              <w:rPr>
                <w:rFonts w:eastAsia="Calibri"/>
                <w:sz w:val="24"/>
                <w:szCs w:val="24"/>
              </w:rPr>
            </w:pPr>
            <w:r w:rsidRPr="008220E8">
              <w:rPr>
                <w:rFonts w:eastAsia="Calibri"/>
                <w:sz w:val="24"/>
                <w:szCs w:val="24"/>
              </w:rPr>
              <w:t>30</w:t>
            </w:r>
          </w:p>
        </w:tc>
        <w:tc>
          <w:tcPr>
            <w:tcW w:w="533" w:type="dxa"/>
            <w:vMerge w:val="restart"/>
            <w:tcBorders>
              <w:top w:val="single" w:sz="4" w:space="0" w:color="000000"/>
              <w:left w:val="single" w:sz="4" w:space="0" w:color="auto"/>
              <w:bottom w:val="single" w:sz="4" w:space="0" w:color="000000"/>
              <w:right w:val="single" w:sz="4" w:space="0" w:color="000000"/>
            </w:tcBorders>
            <w:hideMark/>
          </w:tcPr>
          <w:p w:rsidR="00D252A1" w:rsidRPr="008220E8" w:rsidRDefault="00D252A1" w:rsidP="008A5204">
            <w:pPr>
              <w:rPr>
                <w:rFonts w:eastAsia="Calibri"/>
                <w:sz w:val="24"/>
                <w:szCs w:val="24"/>
              </w:rPr>
            </w:pPr>
            <w:r w:rsidRPr="008220E8">
              <w:rPr>
                <w:rFonts w:eastAsia="Calibri"/>
                <w:sz w:val="24"/>
                <w:szCs w:val="24"/>
              </w:rPr>
              <w:t>30</w:t>
            </w:r>
          </w:p>
        </w:tc>
      </w:tr>
      <w:tr w:rsidR="00D252A1" w:rsidRPr="008220E8" w:rsidTr="008A5204">
        <w:tc>
          <w:tcPr>
            <w:tcW w:w="1242" w:type="dxa"/>
            <w:vMerge/>
            <w:tcBorders>
              <w:top w:val="single" w:sz="4" w:space="0" w:color="auto"/>
              <w:left w:val="single" w:sz="4" w:space="0" w:color="000000"/>
              <w:bottom w:val="single" w:sz="4" w:space="0" w:color="000000"/>
              <w:right w:val="single" w:sz="4" w:space="0" w:color="000000"/>
            </w:tcBorders>
            <w:vAlign w:val="center"/>
            <w:hideMark/>
          </w:tcPr>
          <w:p w:rsidR="00D252A1" w:rsidRPr="008220E8" w:rsidRDefault="00D252A1" w:rsidP="008A5204">
            <w:pPr>
              <w:rPr>
                <w:rFonts w:eastAsia="Calibri"/>
                <w:sz w:val="24"/>
                <w:szCs w:val="24"/>
              </w:rPr>
            </w:pPr>
          </w:p>
        </w:tc>
        <w:tc>
          <w:tcPr>
            <w:tcW w:w="745"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«5»</w:t>
            </w:r>
          </w:p>
          <w:p w:rsidR="00D252A1" w:rsidRPr="008220E8" w:rsidRDefault="00D252A1" w:rsidP="008A5204">
            <w:pPr>
              <w:rPr>
                <w:rFonts w:eastAsia="Calibri"/>
                <w:sz w:val="24"/>
                <w:szCs w:val="24"/>
              </w:rPr>
            </w:pPr>
            <w:r w:rsidRPr="008220E8">
              <w:rPr>
                <w:rFonts w:eastAsia="Calibri"/>
                <w:sz w:val="24"/>
                <w:szCs w:val="24"/>
              </w:rPr>
              <w:t>30</w:t>
            </w:r>
          </w:p>
          <w:p w:rsidR="00D252A1" w:rsidRPr="008220E8" w:rsidRDefault="00D252A1" w:rsidP="008A5204">
            <w:pPr>
              <w:rPr>
                <w:rFonts w:eastAsia="Calibri"/>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«4»</w:t>
            </w:r>
          </w:p>
          <w:p w:rsidR="00D252A1" w:rsidRPr="008220E8" w:rsidRDefault="00D252A1" w:rsidP="008A5204">
            <w:pPr>
              <w:rPr>
                <w:rFonts w:eastAsia="Calibri"/>
                <w:sz w:val="24"/>
                <w:szCs w:val="24"/>
              </w:rPr>
            </w:pPr>
            <w:r w:rsidRPr="008220E8">
              <w:rPr>
                <w:rFonts w:eastAsia="Calibri"/>
                <w:sz w:val="24"/>
                <w:szCs w:val="24"/>
              </w:rPr>
              <w:t>25</w:t>
            </w:r>
          </w:p>
        </w:tc>
        <w:tc>
          <w:tcPr>
            <w:tcW w:w="708"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«3»</w:t>
            </w:r>
          </w:p>
          <w:p w:rsidR="00D252A1" w:rsidRPr="008220E8" w:rsidRDefault="00D252A1" w:rsidP="008A5204">
            <w:pPr>
              <w:rPr>
                <w:rFonts w:eastAsia="Calibri"/>
                <w:sz w:val="24"/>
                <w:szCs w:val="24"/>
              </w:rPr>
            </w:pPr>
            <w:r w:rsidRPr="008220E8">
              <w:rPr>
                <w:rFonts w:eastAsia="Calibri"/>
                <w:sz w:val="24"/>
                <w:szCs w:val="24"/>
              </w:rPr>
              <w:t>20</w:t>
            </w:r>
          </w:p>
        </w:tc>
        <w:tc>
          <w:tcPr>
            <w:tcW w:w="709"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«2»</w:t>
            </w:r>
          </w:p>
          <w:p w:rsidR="00D252A1" w:rsidRPr="008220E8" w:rsidRDefault="00D252A1" w:rsidP="008A5204">
            <w:pPr>
              <w:rPr>
                <w:rFonts w:eastAsia="Calibri"/>
                <w:sz w:val="24"/>
                <w:szCs w:val="24"/>
              </w:rPr>
            </w:pPr>
            <w:r>
              <w:rPr>
                <w:rFonts w:eastAsia="Calibri"/>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«5»</w:t>
            </w:r>
          </w:p>
          <w:p w:rsidR="00D252A1" w:rsidRPr="008220E8" w:rsidRDefault="00D252A1" w:rsidP="008A5204">
            <w:pPr>
              <w:rPr>
                <w:rFonts w:eastAsia="Calibri"/>
                <w:sz w:val="24"/>
                <w:szCs w:val="24"/>
              </w:rPr>
            </w:pPr>
            <w:r w:rsidRPr="008220E8">
              <w:rPr>
                <w:rFonts w:eastAsia="Calibri"/>
                <w:sz w:val="24"/>
                <w:szCs w:val="24"/>
              </w:rPr>
              <w:t>30</w:t>
            </w:r>
          </w:p>
          <w:p w:rsidR="00D252A1" w:rsidRPr="008220E8" w:rsidRDefault="00D252A1" w:rsidP="008A5204">
            <w:pPr>
              <w:rPr>
                <w:rFonts w:eastAsia="Calibri"/>
                <w:sz w:val="24"/>
                <w:szCs w:val="24"/>
              </w:rPr>
            </w:pPr>
            <w:r w:rsidRPr="008220E8">
              <w:rPr>
                <w:rFonts w:eastAsia="Calibri"/>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«4»</w:t>
            </w:r>
          </w:p>
          <w:p w:rsidR="00D252A1" w:rsidRPr="008220E8" w:rsidRDefault="00D252A1" w:rsidP="008A5204">
            <w:pPr>
              <w:rPr>
                <w:rFonts w:eastAsia="Calibri"/>
                <w:sz w:val="24"/>
                <w:szCs w:val="24"/>
              </w:rPr>
            </w:pPr>
            <w:r w:rsidRPr="008220E8">
              <w:rPr>
                <w:rFonts w:eastAsia="Calibri"/>
                <w:sz w:val="24"/>
                <w:szCs w:val="24"/>
              </w:rPr>
              <w:t>25</w:t>
            </w:r>
          </w:p>
          <w:p w:rsidR="00D252A1" w:rsidRPr="008220E8" w:rsidRDefault="00D252A1" w:rsidP="008A5204">
            <w:pPr>
              <w:rPr>
                <w:rFonts w:eastAsia="Calibri"/>
                <w:sz w:val="24"/>
                <w:szCs w:val="24"/>
              </w:rPr>
            </w:pPr>
            <w:r w:rsidRPr="008220E8">
              <w:rPr>
                <w:rFonts w:eastAsia="Calibri"/>
                <w:sz w:val="24"/>
                <w:szCs w:val="24"/>
              </w:rPr>
              <w:t>(80%)</w:t>
            </w:r>
          </w:p>
        </w:tc>
        <w:tc>
          <w:tcPr>
            <w:tcW w:w="651"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«3»</w:t>
            </w:r>
          </w:p>
          <w:p w:rsidR="00D252A1" w:rsidRPr="008220E8" w:rsidRDefault="00D252A1" w:rsidP="008A5204">
            <w:pPr>
              <w:rPr>
                <w:rFonts w:eastAsia="Calibri"/>
                <w:sz w:val="24"/>
                <w:szCs w:val="24"/>
              </w:rPr>
            </w:pPr>
            <w:r w:rsidRPr="008220E8">
              <w:rPr>
                <w:rFonts w:eastAsia="Calibri"/>
                <w:sz w:val="24"/>
                <w:szCs w:val="24"/>
              </w:rPr>
              <w:t>20</w:t>
            </w:r>
          </w:p>
          <w:p w:rsidR="00D252A1" w:rsidRPr="008220E8" w:rsidRDefault="00D252A1" w:rsidP="008A5204">
            <w:pPr>
              <w:rPr>
                <w:rFonts w:eastAsia="Calibri"/>
                <w:sz w:val="24"/>
                <w:szCs w:val="24"/>
              </w:rPr>
            </w:pPr>
            <w:r w:rsidRPr="008220E8">
              <w:rPr>
                <w:rFonts w:eastAsia="Calibri"/>
                <w:sz w:val="24"/>
                <w:szCs w:val="24"/>
              </w:rPr>
              <w:t>(70%)</w:t>
            </w:r>
          </w:p>
        </w:tc>
        <w:tc>
          <w:tcPr>
            <w:tcW w:w="576"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«2»</w:t>
            </w:r>
          </w:p>
          <w:p w:rsidR="00D252A1" w:rsidRPr="008220E8" w:rsidRDefault="00D252A1" w:rsidP="008A5204">
            <w:pPr>
              <w:rPr>
                <w:rFonts w:eastAsia="Calibri"/>
                <w:sz w:val="24"/>
                <w:szCs w:val="24"/>
              </w:rPr>
            </w:pPr>
            <w:r>
              <w:rPr>
                <w:rFonts w:eastAsia="Calibri"/>
                <w:sz w:val="24"/>
                <w:szCs w:val="24"/>
              </w:rPr>
              <w:t>10</w:t>
            </w:r>
          </w:p>
          <w:p w:rsidR="00D252A1" w:rsidRPr="008220E8" w:rsidRDefault="00D252A1" w:rsidP="008A5204">
            <w:pPr>
              <w:rPr>
                <w:rFonts w:eastAsia="Calibri"/>
                <w:sz w:val="24"/>
                <w:szCs w:val="24"/>
              </w:rPr>
            </w:pPr>
            <w:r w:rsidRPr="008220E8">
              <w:rPr>
                <w:rFonts w:eastAsia="Calibri"/>
                <w:sz w:val="24"/>
                <w:szCs w:val="24"/>
              </w:rPr>
              <w:t>(менее 60%)</w:t>
            </w:r>
          </w:p>
        </w:tc>
        <w:tc>
          <w:tcPr>
            <w:tcW w:w="585"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«5»</w:t>
            </w:r>
          </w:p>
          <w:p w:rsidR="00D252A1" w:rsidRPr="008220E8" w:rsidRDefault="00D252A1" w:rsidP="008A5204">
            <w:pPr>
              <w:rPr>
                <w:rFonts w:eastAsia="Calibri"/>
                <w:sz w:val="24"/>
                <w:szCs w:val="24"/>
              </w:rPr>
            </w:pPr>
            <w:r w:rsidRPr="008220E8">
              <w:rPr>
                <w:rFonts w:eastAsia="Calibri"/>
                <w:sz w:val="24"/>
                <w:szCs w:val="24"/>
              </w:rPr>
              <w:t>30</w:t>
            </w:r>
          </w:p>
        </w:tc>
        <w:tc>
          <w:tcPr>
            <w:tcW w:w="739"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«4»</w:t>
            </w:r>
          </w:p>
          <w:p w:rsidR="00D252A1" w:rsidRPr="008220E8" w:rsidRDefault="00D252A1" w:rsidP="008A5204">
            <w:pPr>
              <w:rPr>
                <w:rFonts w:eastAsia="Calibri"/>
                <w:sz w:val="24"/>
                <w:szCs w:val="24"/>
              </w:rPr>
            </w:pPr>
            <w:r w:rsidRPr="008220E8">
              <w:rPr>
                <w:rFonts w:eastAsia="Calibri"/>
                <w:sz w:val="24"/>
                <w:szCs w:val="24"/>
              </w:rPr>
              <w:t>25</w:t>
            </w:r>
          </w:p>
        </w:tc>
        <w:tc>
          <w:tcPr>
            <w:tcW w:w="709"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«3»</w:t>
            </w:r>
          </w:p>
          <w:p w:rsidR="00D252A1" w:rsidRPr="008220E8" w:rsidRDefault="00D252A1" w:rsidP="008A5204">
            <w:pPr>
              <w:rPr>
                <w:rFonts w:eastAsia="Calibri"/>
                <w:sz w:val="24"/>
                <w:szCs w:val="24"/>
              </w:rPr>
            </w:pPr>
            <w:r w:rsidRPr="008220E8">
              <w:rPr>
                <w:rFonts w:eastAsia="Calibri"/>
                <w:sz w:val="24"/>
                <w:szCs w:val="24"/>
              </w:rPr>
              <w:t>20</w:t>
            </w:r>
          </w:p>
        </w:tc>
        <w:tc>
          <w:tcPr>
            <w:tcW w:w="707" w:type="dxa"/>
            <w:tcBorders>
              <w:top w:val="single" w:sz="4" w:space="0" w:color="000000"/>
              <w:left w:val="single" w:sz="4" w:space="0" w:color="000000"/>
              <w:bottom w:val="single" w:sz="4" w:space="0" w:color="000000"/>
              <w:right w:val="single" w:sz="4" w:space="0" w:color="auto"/>
            </w:tcBorders>
          </w:tcPr>
          <w:p w:rsidR="00D252A1" w:rsidRPr="008220E8" w:rsidRDefault="00D252A1" w:rsidP="008A5204">
            <w:pPr>
              <w:rPr>
                <w:rFonts w:eastAsia="Calibri"/>
                <w:sz w:val="24"/>
                <w:szCs w:val="24"/>
              </w:rPr>
            </w:pPr>
            <w:r w:rsidRPr="008220E8">
              <w:rPr>
                <w:rFonts w:eastAsia="Calibri"/>
                <w:sz w:val="24"/>
                <w:szCs w:val="24"/>
              </w:rPr>
              <w:t>«2»</w:t>
            </w:r>
          </w:p>
          <w:p w:rsidR="00D252A1" w:rsidRPr="008220E8" w:rsidRDefault="00D252A1" w:rsidP="008A5204">
            <w:pPr>
              <w:rPr>
                <w:rFonts w:eastAsia="Calibri"/>
                <w:sz w:val="24"/>
                <w:szCs w:val="24"/>
              </w:rPr>
            </w:pPr>
            <w:r>
              <w:rPr>
                <w:rFonts w:eastAsia="Calibri"/>
                <w:sz w:val="24"/>
                <w:szCs w:val="24"/>
              </w:rPr>
              <w:t>10</w:t>
            </w:r>
          </w:p>
        </w:tc>
        <w:tc>
          <w:tcPr>
            <w:tcW w:w="533" w:type="dxa"/>
            <w:vMerge/>
            <w:tcBorders>
              <w:top w:val="single" w:sz="4" w:space="0" w:color="000000"/>
              <w:left w:val="single" w:sz="4" w:space="0" w:color="auto"/>
              <w:bottom w:val="single" w:sz="4" w:space="0" w:color="000000"/>
              <w:right w:val="single" w:sz="4" w:space="0" w:color="000000"/>
            </w:tcBorders>
            <w:vAlign w:val="center"/>
            <w:hideMark/>
          </w:tcPr>
          <w:p w:rsidR="00D252A1" w:rsidRPr="008220E8" w:rsidRDefault="00D252A1" w:rsidP="008A5204">
            <w:pPr>
              <w:rPr>
                <w:rFonts w:eastAsia="Calibri"/>
                <w:sz w:val="24"/>
                <w:szCs w:val="24"/>
              </w:rPr>
            </w:pPr>
          </w:p>
        </w:tc>
      </w:tr>
    </w:tbl>
    <w:p w:rsidR="00D252A1" w:rsidRPr="008220E8" w:rsidRDefault="00D252A1" w:rsidP="00D252A1">
      <w:pPr>
        <w:rPr>
          <w:rFonts w:eastAsia="Calibri"/>
          <w:sz w:val="24"/>
          <w:szCs w:val="24"/>
        </w:rPr>
      </w:pPr>
    </w:p>
    <w:p w:rsidR="00D252A1" w:rsidRPr="008220E8" w:rsidRDefault="00D252A1" w:rsidP="00D252A1">
      <w:pPr>
        <w:rPr>
          <w:rFonts w:eastAsia="Calibri"/>
          <w:sz w:val="24"/>
          <w:szCs w:val="24"/>
        </w:rPr>
      </w:pPr>
      <w:r w:rsidRPr="008220E8">
        <w:rPr>
          <w:rFonts w:eastAsia="Calibri"/>
          <w:sz w:val="24"/>
          <w:szCs w:val="24"/>
        </w:rPr>
        <w:t xml:space="preserve">Пояснения: Самостоятельная работа студентов складывается из двух компонентов: аудиторной и внеаудиторной (обязательной для всех студентов и по выбору) работы. </w:t>
      </w:r>
    </w:p>
    <w:p w:rsidR="00D252A1" w:rsidRPr="008220E8" w:rsidRDefault="00D252A1" w:rsidP="00D252A1">
      <w:pPr>
        <w:rPr>
          <w:rFonts w:eastAsia="Calibri"/>
          <w:sz w:val="24"/>
          <w:szCs w:val="24"/>
        </w:rPr>
      </w:pPr>
      <w:r w:rsidRPr="008220E8">
        <w:rPr>
          <w:rFonts w:eastAsia="Calibri"/>
          <w:sz w:val="24"/>
          <w:szCs w:val="24"/>
        </w:rPr>
        <w:t xml:space="preserve">Аудиторная работа включает: основные дидактические задачи самостоятельной работы студентов под руководством преподавателя: </w:t>
      </w:r>
    </w:p>
    <w:p w:rsidR="00D252A1" w:rsidRPr="008220E8" w:rsidRDefault="00D252A1" w:rsidP="00D252A1">
      <w:pPr>
        <w:rPr>
          <w:rFonts w:eastAsia="Calibri"/>
          <w:sz w:val="24"/>
          <w:szCs w:val="24"/>
        </w:rPr>
      </w:pPr>
      <w:r w:rsidRPr="008220E8">
        <w:rPr>
          <w:rFonts w:eastAsia="Calibri"/>
          <w:sz w:val="24"/>
          <w:szCs w:val="24"/>
        </w:rPr>
        <w:t xml:space="preserve">закрепление знаний и умений, полученных в ходе изучения учебной дисциплины на лекционных и практических занятиях; </w:t>
      </w:r>
    </w:p>
    <w:p w:rsidR="00D252A1" w:rsidRPr="008220E8" w:rsidRDefault="00D252A1" w:rsidP="00D252A1">
      <w:pPr>
        <w:rPr>
          <w:rFonts w:eastAsia="Calibri"/>
          <w:sz w:val="24"/>
          <w:szCs w:val="24"/>
        </w:rPr>
      </w:pPr>
      <w:r w:rsidRPr="008220E8">
        <w:rPr>
          <w:rFonts w:eastAsia="Calibri"/>
          <w:sz w:val="24"/>
          <w:szCs w:val="24"/>
        </w:rPr>
        <w:t xml:space="preserve">предотвращения их забывания; </w:t>
      </w:r>
    </w:p>
    <w:p w:rsidR="00D252A1" w:rsidRPr="008220E8" w:rsidRDefault="00D252A1" w:rsidP="00D252A1">
      <w:pPr>
        <w:rPr>
          <w:rFonts w:eastAsia="Calibri"/>
          <w:sz w:val="24"/>
          <w:szCs w:val="24"/>
        </w:rPr>
      </w:pPr>
      <w:r w:rsidRPr="008220E8">
        <w:rPr>
          <w:rFonts w:eastAsia="Calibri"/>
          <w:sz w:val="24"/>
          <w:szCs w:val="24"/>
        </w:rPr>
        <w:t xml:space="preserve">расширение и углубление учебного материала; </w:t>
      </w:r>
    </w:p>
    <w:p w:rsidR="00D252A1" w:rsidRPr="008220E8" w:rsidRDefault="00D252A1" w:rsidP="00D252A1">
      <w:pPr>
        <w:rPr>
          <w:rFonts w:eastAsia="Calibri"/>
          <w:sz w:val="24"/>
          <w:szCs w:val="24"/>
        </w:rPr>
      </w:pPr>
      <w:r w:rsidRPr="008220E8">
        <w:rPr>
          <w:rFonts w:eastAsia="Calibri"/>
          <w:sz w:val="24"/>
          <w:szCs w:val="24"/>
        </w:rPr>
        <w:t xml:space="preserve">формирование умения и навыков самостоятельной работы; </w:t>
      </w:r>
    </w:p>
    <w:p w:rsidR="00D252A1" w:rsidRPr="008220E8" w:rsidRDefault="00D252A1" w:rsidP="00D252A1">
      <w:pPr>
        <w:rPr>
          <w:rFonts w:eastAsia="Calibri"/>
          <w:sz w:val="24"/>
          <w:szCs w:val="24"/>
        </w:rPr>
      </w:pPr>
      <w:r w:rsidRPr="008220E8">
        <w:rPr>
          <w:rFonts w:eastAsia="Calibri"/>
          <w:sz w:val="24"/>
          <w:szCs w:val="24"/>
        </w:rPr>
        <w:t xml:space="preserve">развитие самостоятельного мышления и творческих способностей студентов. </w:t>
      </w:r>
    </w:p>
    <w:p w:rsidR="00D252A1" w:rsidRPr="008220E8" w:rsidRDefault="00D252A1" w:rsidP="00D252A1">
      <w:pPr>
        <w:rPr>
          <w:rFonts w:eastAsia="Calibri"/>
          <w:sz w:val="24"/>
          <w:szCs w:val="24"/>
        </w:rPr>
      </w:pPr>
      <w:r w:rsidRPr="008220E8">
        <w:rPr>
          <w:rFonts w:eastAsia="Calibri"/>
          <w:sz w:val="24"/>
          <w:szCs w:val="24"/>
        </w:rPr>
        <w:t>В аудиторную работу студентов входит:</w:t>
      </w:r>
    </w:p>
    <w:p w:rsidR="00D252A1" w:rsidRPr="008220E8" w:rsidRDefault="00D252A1" w:rsidP="00D252A1">
      <w:pPr>
        <w:rPr>
          <w:rFonts w:eastAsia="Calibri"/>
          <w:sz w:val="24"/>
          <w:szCs w:val="24"/>
        </w:rPr>
      </w:pPr>
      <w:r w:rsidRPr="008220E8">
        <w:rPr>
          <w:rFonts w:eastAsia="Calibri"/>
          <w:sz w:val="24"/>
          <w:szCs w:val="24"/>
        </w:rPr>
        <w:t xml:space="preserve">проверка текущих знаний по теме практического занятия в виде устного или письменного опроса, тестового контроля, решения ситуационных задач, интерпретации лабораторно-инструментальных показателей, составления плана обследования и лечения больного. </w:t>
      </w:r>
    </w:p>
    <w:p w:rsidR="00D252A1" w:rsidRPr="008220E8" w:rsidRDefault="00D252A1" w:rsidP="00D252A1">
      <w:pPr>
        <w:rPr>
          <w:rFonts w:eastAsia="Calibri"/>
          <w:sz w:val="24"/>
          <w:szCs w:val="24"/>
        </w:rPr>
      </w:pPr>
      <w:r w:rsidRPr="008220E8">
        <w:rPr>
          <w:rFonts w:eastAsia="Calibri"/>
          <w:sz w:val="24"/>
          <w:szCs w:val="24"/>
        </w:rPr>
        <w:t xml:space="preserve">Ознакомление с имеющимися на кафедре методическими пособиями, таблицами, схемами, стендами, планшетами. </w:t>
      </w:r>
    </w:p>
    <w:p w:rsidR="00D252A1" w:rsidRPr="008220E8" w:rsidRDefault="00D252A1" w:rsidP="00D252A1">
      <w:pPr>
        <w:rPr>
          <w:rFonts w:eastAsia="Calibri"/>
          <w:sz w:val="24"/>
          <w:szCs w:val="24"/>
        </w:rPr>
      </w:pPr>
      <w:r w:rsidRPr="008220E8">
        <w:rPr>
          <w:rFonts w:eastAsia="Calibri"/>
          <w:sz w:val="24"/>
          <w:szCs w:val="24"/>
        </w:rPr>
        <w:t xml:space="preserve">Курация больных и оформление учебной истории болезни. </w:t>
      </w:r>
    </w:p>
    <w:p w:rsidR="00D252A1" w:rsidRPr="008220E8" w:rsidRDefault="00D252A1" w:rsidP="00D252A1">
      <w:pPr>
        <w:rPr>
          <w:rFonts w:eastAsia="Calibri"/>
          <w:sz w:val="24"/>
          <w:szCs w:val="24"/>
        </w:rPr>
      </w:pPr>
      <w:r w:rsidRPr="008220E8">
        <w:rPr>
          <w:rFonts w:eastAsia="Calibri"/>
          <w:sz w:val="24"/>
          <w:szCs w:val="24"/>
        </w:rPr>
        <w:t xml:space="preserve">Индивидуальная работа по освоению и выполнением студентом практических навыков. </w:t>
      </w:r>
    </w:p>
    <w:p w:rsidR="00D252A1" w:rsidRPr="008220E8" w:rsidRDefault="00D252A1" w:rsidP="00D252A1">
      <w:pPr>
        <w:rPr>
          <w:rFonts w:eastAsia="Calibri"/>
          <w:sz w:val="24"/>
          <w:szCs w:val="24"/>
        </w:rPr>
      </w:pPr>
      <w:r w:rsidRPr="008220E8">
        <w:rPr>
          <w:rFonts w:eastAsia="Calibri"/>
          <w:sz w:val="24"/>
          <w:szCs w:val="24"/>
        </w:rPr>
        <w:t xml:space="preserve">Внеаудиторная работа: в качестве основных форм внеаудиторной самостоятельной работы используются: дежурство в стационаре; </w:t>
      </w:r>
    </w:p>
    <w:p w:rsidR="00D252A1" w:rsidRPr="008220E8" w:rsidRDefault="00D252A1" w:rsidP="00D252A1">
      <w:pPr>
        <w:rPr>
          <w:rFonts w:eastAsia="Calibri"/>
          <w:sz w:val="24"/>
          <w:szCs w:val="24"/>
        </w:rPr>
      </w:pPr>
      <w:r w:rsidRPr="008220E8">
        <w:rPr>
          <w:rFonts w:eastAsia="Calibri"/>
          <w:sz w:val="24"/>
          <w:szCs w:val="24"/>
        </w:rPr>
        <w:t xml:space="preserve">изучение основной и дополнительной учебной литературы по теме практического занятия; </w:t>
      </w:r>
    </w:p>
    <w:p w:rsidR="00D252A1" w:rsidRPr="008220E8" w:rsidRDefault="00D252A1" w:rsidP="00D252A1">
      <w:pPr>
        <w:rPr>
          <w:rFonts w:eastAsia="Calibri"/>
          <w:sz w:val="24"/>
          <w:szCs w:val="24"/>
        </w:rPr>
      </w:pPr>
      <w:r w:rsidRPr="008220E8">
        <w:rPr>
          <w:rFonts w:eastAsia="Calibri"/>
          <w:sz w:val="24"/>
          <w:szCs w:val="24"/>
        </w:rPr>
        <w:t>обзор интернет-источников, подготовка устных сообщений (докладов), компьютерной презентации, написание рефератов, изготовление планшетов, альбомов. Этот вид учебной деятельности должен опираться на инициативу, активность, сознательность и самодеятельность студентов.</w:t>
      </w:r>
    </w:p>
    <w:p w:rsidR="00D252A1" w:rsidRPr="008220E8" w:rsidRDefault="00D252A1" w:rsidP="00D252A1">
      <w:pPr>
        <w:rPr>
          <w:rFonts w:eastAsia="Calibri"/>
          <w:b/>
          <w:bCs/>
          <w:sz w:val="24"/>
          <w:szCs w:val="24"/>
        </w:rPr>
      </w:pPr>
      <w:r w:rsidRPr="008220E8">
        <w:rPr>
          <w:rFonts w:eastAsia="Calibri"/>
          <w:b/>
          <w:bCs/>
          <w:sz w:val="24"/>
          <w:szCs w:val="24"/>
        </w:rPr>
        <w:t>Карта набора баллов модулей:</w:t>
      </w:r>
    </w:p>
    <w:p w:rsidR="00D252A1" w:rsidRPr="008220E8" w:rsidRDefault="00D252A1" w:rsidP="00D252A1">
      <w:pPr>
        <w:rPr>
          <w:rFonts w:eastAsia="Calibri"/>
          <w:sz w:val="24"/>
          <w:szCs w:val="24"/>
        </w:rPr>
      </w:pPr>
      <w:r w:rsidRPr="008220E8">
        <w:rPr>
          <w:rFonts w:eastAsia="Calibri"/>
          <w:sz w:val="24"/>
          <w:szCs w:val="24"/>
        </w:rPr>
        <w:t>Оценка за модуль определяется как сумма оценок текущей учебной деятельности и оценки рубежного модульного контроля, выражающаяся по много балльной шкале (60 баллов).</w:t>
      </w:r>
    </w:p>
    <w:p w:rsidR="00D252A1" w:rsidRPr="008220E8" w:rsidRDefault="00D252A1" w:rsidP="00D252A1">
      <w:pPr>
        <w:rPr>
          <w:rFonts w:eastAsia="Calibri"/>
          <w:b/>
          <w:bCs/>
          <w:sz w:val="24"/>
          <w:szCs w:val="24"/>
        </w:rPr>
      </w:pPr>
      <w:r w:rsidRPr="008220E8">
        <w:rPr>
          <w:rFonts w:eastAsia="Calibri"/>
          <w:b/>
          <w:bCs/>
          <w:sz w:val="24"/>
          <w:szCs w:val="24"/>
        </w:rPr>
        <w:t>Оценивание модуля</w:t>
      </w:r>
    </w:p>
    <w:p w:rsidR="00D252A1" w:rsidRPr="008220E8" w:rsidRDefault="00D252A1" w:rsidP="00D252A1">
      <w:pPr>
        <w:rPr>
          <w:rFonts w:eastAsia="Calibri"/>
          <w:sz w:val="24"/>
          <w:szCs w:val="24"/>
        </w:rPr>
      </w:pPr>
      <w:r w:rsidRPr="008220E8">
        <w:rPr>
          <w:rFonts w:eastAsia="Calibri"/>
          <w:sz w:val="24"/>
          <w:szCs w:val="24"/>
        </w:rPr>
        <w:t>Оценка за модуль определяется как сумма оценок ТК (в баллах) и оценки РК (в баллах), которая выставляется при оценивании теоретических знаний, практических навыков и СРС. Максимальное количество баллов, которое студент может набрать при изучении каждого модуля, составляет 30 баллов</w:t>
      </w:r>
    </w:p>
    <w:p w:rsidR="00D252A1" w:rsidRPr="008220E8" w:rsidRDefault="00D252A1" w:rsidP="00D252A1">
      <w:pPr>
        <w:rPr>
          <w:rFonts w:eastAsia="Calibri"/>
          <w:sz w:val="24"/>
          <w:szCs w:val="24"/>
        </w:rPr>
      </w:pPr>
      <w:r w:rsidRPr="008220E8">
        <w:rPr>
          <w:rFonts w:eastAsia="Calibri"/>
          <w:sz w:val="24"/>
          <w:szCs w:val="24"/>
        </w:rPr>
        <w:t xml:space="preserve">Модуль1 (30б) сумма баллов:      </w:t>
      </w:r>
    </w:p>
    <w:p w:rsidR="00D252A1" w:rsidRPr="008220E8" w:rsidRDefault="00D252A1" w:rsidP="00D252A1">
      <w:pPr>
        <w:rPr>
          <w:rFonts w:eastAsia="Calibri"/>
          <w:sz w:val="24"/>
          <w:szCs w:val="24"/>
        </w:rPr>
      </w:pPr>
    </w:p>
    <w:p w:rsidR="00D252A1" w:rsidRPr="008220E8" w:rsidRDefault="00D252A1" w:rsidP="00D252A1">
      <w:pPr>
        <w:rPr>
          <w:rFonts w:eastAsia="Calibri"/>
          <w:sz w:val="24"/>
          <w:szCs w:val="24"/>
        </w:rPr>
      </w:pPr>
      <w:r w:rsidRPr="008220E8">
        <w:rPr>
          <w:rFonts w:eastAsia="Calibri"/>
          <w:sz w:val="24"/>
          <w:szCs w:val="24"/>
        </w:rPr>
        <w:t>Текущий контроль (ТК1) +баллы РК1</w:t>
      </w:r>
    </w:p>
    <w:p w:rsidR="00D252A1" w:rsidRPr="008220E8" w:rsidRDefault="00D252A1" w:rsidP="00D252A1">
      <w:pPr>
        <w:rPr>
          <w:rFonts w:eastAsia="Calibri"/>
          <w:sz w:val="24"/>
          <w:szCs w:val="24"/>
        </w:rPr>
      </w:pPr>
      <w:r w:rsidRPr="008220E8">
        <w:rPr>
          <w:rFonts w:eastAsia="Calibri"/>
          <w:sz w:val="24"/>
          <w:szCs w:val="24"/>
        </w:rPr>
        <w:t>--------------------------------------------</w:t>
      </w:r>
    </w:p>
    <w:p w:rsidR="00D252A1" w:rsidRPr="008220E8" w:rsidRDefault="00D252A1" w:rsidP="00D252A1">
      <w:pPr>
        <w:rPr>
          <w:rFonts w:eastAsia="Calibri"/>
          <w:sz w:val="24"/>
          <w:szCs w:val="24"/>
        </w:rPr>
      </w:pPr>
      <w:r w:rsidRPr="008220E8">
        <w:rPr>
          <w:rFonts w:eastAsia="Calibri"/>
          <w:sz w:val="24"/>
          <w:szCs w:val="24"/>
        </w:rPr>
        <w:t>2</w:t>
      </w:r>
    </w:p>
    <w:p w:rsidR="00D252A1" w:rsidRPr="008220E8" w:rsidRDefault="00D252A1" w:rsidP="00D252A1">
      <w:pPr>
        <w:rPr>
          <w:rFonts w:eastAsia="Calibri"/>
          <w:sz w:val="24"/>
          <w:szCs w:val="24"/>
        </w:rPr>
      </w:pPr>
    </w:p>
    <w:p w:rsidR="00D252A1" w:rsidRPr="008220E8" w:rsidRDefault="00D252A1" w:rsidP="00D252A1">
      <w:pPr>
        <w:rPr>
          <w:rFonts w:eastAsia="Calibri"/>
          <w:sz w:val="24"/>
          <w:szCs w:val="24"/>
        </w:rPr>
      </w:pPr>
    </w:p>
    <w:p w:rsidR="00D252A1" w:rsidRDefault="00D252A1" w:rsidP="00D252A1">
      <w:pPr>
        <w:rPr>
          <w:rFonts w:eastAsia="Calibri"/>
          <w:sz w:val="24"/>
          <w:szCs w:val="24"/>
        </w:rPr>
      </w:pPr>
      <w:r w:rsidRPr="008220E8">
        <w:rPr>
          <w:rFonts w:eastAsia="Calibri"/>
          <w:sz w:val="24"/>
          <w:szCs w:val="24"/>
        </w:rPr>
        <w:t>Модуль 2 (30б) сумма баллов:</w:t>
      </w:r>
    </w:p>
    <w:p w:rsidR="00D252A1" w:rsidRPr="008220E8" w:rsidRDefault="00D252A1" w:rsidP="00D252A1">
      <w:pPr>
        <w:rPr>
          <w:rFonts w:eastAsia="Calibri"/>
          <w:sz w:val="24"/>
          <w:szCs w:val="24"/>
        </w:rPr>
      </w:pPr>
    </w:p>
    <w:p w:rsidR="00D252A1" w:rsidRPr="008220E8" w:rsidRDefault="00D252A1" w:rsidP="00D252A1">
      <w:pPr>
        <w:rPr>
          <w:rFonts w:eastAsia="Calibri"/>
          <w:sz w:val="24"/>
          <w:szCs w:val="24"/>
        </w:rPr>
      </w:pPr>
      <w:r w:rsidRPr="008220E8">
        <w:rPr>
          <w:rFonts w:eastAsia="Calibri"/>
          <w:sz w:val="24"/>
          <w:szCs w:val="24"/>
        </w:rPr>
        <w:t>Текущий контроль (ТК2) +баллы РК2</w:t>
      </w:r>
    </w:p>
    <w:p w:rsidR="00D252A1" w:rsidRPr="008220E8" w:rsidRDefault="00D252A1" w:rsidP="00D252A1">
      <w:pPr>
        <w:rPr>
          <w:rFonts w:eastAsia="Calibri"/>
          <w:sz w:val="24"/>
          <w:szCs w:val="24"/>
        </w:rPr>
      </w:pPr>
      <w:r w:rsidRPr="008220E8">
        <w:rPr>
          <w:rFonts w:eastAsia="Calibri"/>
          <w:sz w:val="24"/>
          <w:szCs w:val="24"/>
        </w:rPr>
        <w:t>--------------------------------------------</w:t>
      </w:r>
    </w:p>
    <w:p w:rsidR="00D252A1" w:rsidRPr="008220E8" w:rsidRDefault="00D252A1" w:rsidP="00D252A1">
      <w:pPr>
        <w:rPr>
          <w:rFonts w:eastAsia="Calibri"/>
          <w:sz w:val="24"/>
          <w:szCs w:val="24"/>
        </w:rPr>
      </w:pPr>
      <w:r w:rsidRPr="008220E8">
        <w:rPr>
          <w:rFonts w:eastAsia="Calibri"/>
          <w:sz w:val="24"/>
          <w:szCs w:val="24"/>
        </w:rPr>
        <w:t>2</w:t>
      </w:r>
    </w:p>
    <w:p w:rsidR="00D252A1" w:rsidRPr="008220E8" w:rsidRDefault="00D252A1" w:rsidP="00D252A1">
      <w:pPr>
        <w:rPr>
          <w:rFonts w:eastAsia="Calibri"/>
          <w:sz w:val="24"/>
          <w:szCs w:val="24"/>
        </w:rPr>
      </w:pPr>
    </w:p>
    <w:p w:rsidR="00D252A1" w:rsidRPr="008220E8" w:rsidRDefault="00D252A1" w:rsidP="00D252A1">
      <w:pPr>
        <w:rPr>
          <w:rFonts w:eastAsia="Calibri"/>
          <w:sz w:val="24"/>
          <w:szCs w:val="24"/>
        </w:rPr>
      </w:pPr>
    </w:p>
    <w:p w:rsidR="00D252A1" w:rsidRPr="008220E8" w:rsidRDefault="00D252A1" w:rsidP="00D252A1">
      <w:pPr>
        <w:rPr>
          <w:rFonts w:eastAsia="Calibri"/>
          <w:sz w:val="24"/>
          <w:szCs w:val="24"/>
        </w:rPr>
      </w:pPr>
      <w:r w:rsidRPr="008220E8">
        <w:rPr>
          <w:rFonts w:eastAsia="Calibri"/>
          <w:sz w:val="24"/>
          <w:szCs w:val="24"/>
        </w:rPr>
        <w:t>4.Итоговый контроль – экзамен.</w:t>
      </w:r>
      <w:r w:rsidRPr="008220E8">
        <w:rPr>
          <w:sz w:val="24"/>
          <w:szCs w:val="24"/>
        </w:rPr>
        <w:t xml:space="preserve"> Проводится в конце семестра в виде компьютерного тестирования.  Максимально в итоговом контроле набирает до 40 б.</w:t>
      </w:r>
    </w:p>
    <w:p w:rsidR="00D252A1" w:rsidRPr="008220E8" w:rsidRDefault="00D252A1" w:rsidP="00D252A1">
      <w:pPr>
        <w:rPr>
          <w:rFonts w:eastAsia="Calibri"/>
          <w:sz w:val="24"/>
          <w:szCs w:val="24"/>
        </w:rPr>
      </w:pPr>
    </w:p>
    <w:p w:rsidR="00D252A1" w:rsidRPr="008220E8" w:rsidRDefault="00D252A1" w:rsidP="00D252A1">
      <w:pPr>
        <w:rPr>
          <w:sz w:val="24"/>
          <w:szCs w:val="24"/>
        </w:rPr>
      </w:pPr>
      <w:r w:rsidRPr="008220E8">
        <w:rPr>
          <w:sz w:val="24"/>
          <w:szCs w:val="24"/>
        </w:rPr>
        <w:t xml:space="preserve">Количество тестов зависит от количества кредитов. На 1 кредит от 70 до 100 тестовых вопросов.  </w:t>
      </w:r>
    </w:p>
    <w:p w:rsidR="00D252A1" w:rsidRPr="008220E8" w:rsidRDefault="00D252A1" w:rsidP="00D252A1">
      <w:pPr>
        <w:rPr>
          <w:rFonts w:eastAsia="Calibri"/>
          <w:sz w:val="24"/>
          <w:szCs w:val="24"/>
        </w:rPr>
      </w:pPr>
      <w:r w:rsidRPr="008220E8">
        <w:rPr>
          <w:rFonts w:eastAsia="Calibri"/>
          <w:sz w:val="24"/>
          <w:szCs w:val="24"/>
        </w:rPr>
        <w:t>Оценка знаний студентов осуществляется по 100 балльной системе следующим образом.</w:t>
      </w:r>
    </w:p>
    <w:p w:rsidR="00D252A1" w:rsidRPr="008220E8" w:rsidRDefault="00D252A1" w:rsidP="00D252A1">
      <w:pPr>
        <w:rPr>
          <w:rFonts w:eastAsia="Calibri"/>
          <w:sz w:val="24"/>
          <w:szCs w:val="24"/>
        </w:rPr>
      </w:pPr>
      <w:r w:rsidRPr="008220E8">
        <w:rPr>
          <w:rFonts w:eastAsia="Calibri"/>
          <w:sz w:val="24"/>
          <w:szCs w:val="24"/>
        </w:rPr>
        <w:t>Оценка по дисциплине выставляется как сумма из оценок за модули, на которые структурирована учебная дисциплина (60 баллов), и из оценок в ходе итогового контроля - экзамена (40 баллов).</w:t>
      </w:r>
    </w:p>
    <w:p w:rsidR="00D252A1" w:rsidRPr="008220E8" w:rsidRDefault="00D252A1" w:rsidP="00D252A1">
      <w:pPr>
        <w:rPr>
          <w:rFonts w:eastAsia="Calibri"/>
          <w:sz w:val="24"/>
          <w:szCs w:val="24"/>
        </w:rPr>
      </w:pPr>
      <w:r w:rsidRPr="008220E8">
        <w:rPr>
          <w:rFonts w:eastAsia="Calibri"/>
          <w:sz w:val="24"/>
          <w:szCs w:val="24"/>
        </w:rPr>
        <w:tab/>
      </w:r>
      <w:r w:rsidRPr="008220E8">
        <w:rPr>
          <w:rFonts w:eastAsia="Calibri"/>
          <w:sz w:val="24"/>
          <w:szCs w:val="24"/>
        </w:rPr>
        <w:tab/>
      </w:r>
    </w:p>
    <w:p w:rsidR="00D252A1" w:rsidRPr="008220E8" w:rsidRDefault="00D252A1" w:rsidP="00D252A1">
      <w:pPr>
        <w:rPr>
          <w:rFonts w:eastAsia="Calibri"/>
          <w:sz w:val="24"/>
          <w:szCs w:val="24"/>
        </w:rPr>
      </w:pPr>
      <w:r w:rsidRPr="008220E8">
        <w:rPr>
          <w:rFonts w:eastAsia="Calibri"/>
          <w:sz w:val="24"/>
          <w:szCs w:val="24"/>
        </w:rPr>
        <w:t>Политика курса:</w:t>
      </w:r>
    </w:p>
    <w:p w:rsidR="00D252A1" w:rsidRPr="008220E8" w:rsidRDefault="00D252A1" w:rsidP="00D252A1">
      <w:pPr>
        <w:rPr>
          <w:rFonts w:eastAsia="Calibri"/>
          <w:sz w:val="24"/>
          <w:szCs w:val="24"/>
        </w:rPr>
      </w:pPr>
      <w:r w:rsidRPr="008220E8">
        <w:rPr>
          <w:rFonts w:eastAsia="Calibri"/>
          <w:sz w:val="24"/>
          <w:szCs w:val="24"/>
        </w:rPr>
        <w:t>Организация учебного процесса осуществляется на основе кредитно-модульной системы соответственно требованиям, с применением модульно-рейтинговой системы оценивания успеваемости студентов с помощью информационной системы AVN.</w:t>
      </w:r>
    </w:p>
    <w:p w:rsidR="00D252A1" w:rsidRPr="008220E8" w:rsidRDefault="00D252A1" w:rsidP="00D252A1">
      <w:pPr>
        <w:rPr>
          <w:rFonts w:eastAsia="Calibri"/>
          <w:b/>
          <w:bCs/>
          <w:sz w:val="24"/>
          <w:szCs w:val="24"/>
        </w:rPr>
      </w:pPr>
    </w:p>
    <w:p w:rsidR="00D252A1" w:rsidRPr="008220E8" w:rsidRDefault="00D252A1" w:rsidP="00D252A1">
      <w:pPr>
        <w:rPr>
          <w:b/>
          <w:bCs/>
          <w:sz w:val="24"/>
          <w:szCs w:val="24"/>
        </w:rPr>
      </w:pPr>
    </w:p>
    <w:p w:rsidR="00D252A1" w:rsidRPr="008220E8" w:rsidRDefault="00D252A1" w:rsidP="00D252A1">
      <w:pPr>
        <w:rPr>
          <w:b/>
          <w:bCs/>
          <w:sz w:val="24"/>
          <w:szCs w:val="24"/>
        </w:rPr>
      </w:pPr>
      <w:r w:rsidRPr="008220E8">
        <w:rPr>
          <w:b/>
          <w:bCs/>
          <w:sz w:val="24"/>
          <w:szCs w:val="24"/>
        </w:rPr>
        <w:t>Требования:</w:t>
      </w:r>
    </w:p>
    <w:p w:rsidR="00D252A1" w:rsidRPr="008220E8" w:rsidRDefault="00D252A1" w:rsidP="00D252A1">
      <w:pPr>
        <w:rPr>
          <w:sz w:val="24"/>
          <w:szCs w:val="24"/>
        </w:rPr>
      </w:pPr>
      <w:r w:rsidRPr="008220E8">
        <w:rPr>
          <w:sz w:val="24"/>
          <w:szCs w:val="24"/>
        </w:rPr>
        <w:t>а) Обязательное посещение занятий;</w:t>
      </w:r>
    </w:p>
    <w:p w:rsidR="00D252A1" w:rsidRPr="008220E8" w:rsidRDefault="00D252A1" w:rsidP="00D252A1">
      <w:pPr>
        <w:rPr>
          <w:sz w:val="24"/>
          <w:szCs w:val="24"/>
        </w:rPr>
      </w:pPr>
      <w:r w:rsidRPr="008220E8">
        <w:rPr>
          <w:sz w:val="24"/>
          <w:szCs w:val="24"/>
        </w:rPr>
        <w:t>б) Активность во время лекционных и практических занятий;</w:t>
      </w:r>
    </w:p>
    <w:p w:rsidR="00D252A1" w:rsidRPr="008220E8" w:rsidRDefault="00D252A1" w:rsidP="00D252A1">
      <w:pPr>
        <w:rPr>
          <w:sz w:val="24"/>
          <w:szCs w:val="24"/>
        </w:rPr>
      </w:pPr>
      <w:r w:rsidRPr="008220E8">
        <w:rPr>
          <w:sz w:val="24"/>
          <w:szCs w:val="24"/>
        </w:rPr>
        <w:t xml:space="preserve">в) Подготовка к занятиям, к выполнению домашнего задания и СРС. </w:t>
      </w:r>
    </w:p>
    <w:p w:rsidR="00D252A1" w:rsidRPr="008220E8" w:rsidRDefault="00D252A1" w:rsidP="00D252A1">
      <w:pPr>
        <w:rPr>
          <w:sz w:val="24"/>
          <w:szCs w:val="24"/>
        </w:rPr>
      </w:pPr>
      <w:r w:rsidRPr="008220E8">
        <w:rPr>
          <w:sz w:val="24"/>
          <w:szCs w:val="24"/>
        </w:rPr>
        <w:t>Недопустимо:</w:t>
      </w:r>
    </w:p>
    <w:p w:rsidR="00D252A1" w:rsidRPr="008220E8" w:rsidRDefault="00D252A1" w:rsidP="00D252A1">
      <w:pPr>
        <w:rPr>
          <w:sz w:val="24"/>
          <w:szCs w:val="24"/>
        </w:rPr>
      </w:pPr>
      <w:r w:rsidRPr="008220E8">
        <w:rPr>
          <w:sz w:val="24"/>
          <w:szCs w:val="24"/>
        </w:rPr>
        <w:t>а) Опоздание и уход с занятий;</w:t>
      </w:r>
    </w:p>
    <w:p w:rsidR="00D252A1" w:rsidRPr="008220E8" w:rsidRDefault="00D252A1" w:rsidP="00D252A1">
      <w:pPr>
        <w:rPr>
          <w:sz w:val="24"/>
          <w:szCs w:val="24"/>
        </w:rPr>
      </w:pPr>
      <w:r w:rsidRPr="008220E8">
        <w:rPr>
          <w:sz w:val="24"/>
          <w:szCs w:val="24"/>
        </w:rPr>
        <w:t>б) Пользование сотовыми телефонами во время занятий;</w:t>
      </w:r>
    </w:p>
    <w:p w:rsidR="00D252A1" w:rsidRPr="008220E8" w:rsidRDefault="00D252A1" w:rsidP="00D252A1">
      <w:pPr>
        <w:rPr>
          <w:sz w:val="24"/>
          <w:szCs w:val="24"/>
        </w:rPr>
      </w:pPr>
      <w:r w:rsidRPr="008220E8">
        <w:rPr>
          <w:sz w:val="24"/>
          <w:szCs w:val="24"/>
        </w:rPr>
        <w:t>в) Несвоевременная сдача заданий.</w:t>
      </w:r>
    </w:p>
    <w:p w:rsidR="00D252A1" w:rsidRPr="008220E8" w:rsidRDefault="00D252A1" w:rsidP="00D252A1">
      <w:pPr>
        <w:rPr>
          <w:rFonts w:eastAsia="Calibri"/>
          <w:sz w:val="24"/>
          <w:szCs w:val="24"/>
        </w:rPr>
      </w:pPr>
    </w:p>
    <w:p w:rsidR="00D252A1" w:rsidRPr="008220E8" w:rsidRDefault="00D252A1" w:rsidP="00D252A1">
      <w:pPr>
        <w:rPr>
          <w:rFonts w:eastAsia="Calibri"/>
          <w:sz w:val="24"/>
          <w:szCs w:val="24"/>
        </w:rPr>
      </w:pPr>
      <w:r w:rsidRPr="008220E8">
        <w:rPr>
          <w:rFonts w:eastAsia="Calibri"/>
          <w:sz w:val="24"/>
          <w:szCs w:val="24"/>
        </w:rPr>
        <w:t xml:space="preserve">              Премиальные баллы складываются из активности на занятиях, выполнения внеаудиторной самостоятельной работы студентами, научной работы, посещаемости лекций.</w:t>
      </w:r>
    </w:p>
    <w:p w:rsidR="00D252A1" w:rsidRPr="008220E8" w:rsidRDefault="00D252A1" w:rsidP="00D252A1">
      <w:pPr>
        <w:rPr>
          <w:rFonts w:eastAsia="Calibri"/>
          <w:sz w:val="24"/>
          <w:szCs w:val="24"/>
        </w:rPr>
      </w:pPr>
      <w:r w:rsidRPr="008220E8">
        <w:rPr>
          <w:rFonts w:eastAsia="Calibri"/>
          <w:sz w:val="24"/>
          <w:szCs w:val="24"/>
        </w:rPr>
        <w:t xml:space="preserve">       Штрафные баллы складываются из баллов, полученных за недобросовестность, неактивность, прогулы и пр.</w:t>
      </w:r>
    </w:p>
    <w:p w:rsidR="00D252A1" w:rsidRPr="008220E8" w:rsidRDefault="00D252A1" w:rsidP="00D252A1">
      <w:pPr>
        <w:rPr>
          <w:rFonts w:eastAsia="Calibri"/>
          <w:sz w:val="24"/>
          <w:szCs w:val="24"/>
        </w:rPr>
      </w:pPr>
    </w:p>
    <w:p w:rsidR="00D252A1" w:rsidRPr="008220E8" w:rsidRDefault="00D252A1" w:rsidP="00D252A1">
      <w:pPr>
        <w:rPr>
          <w:rFonts w:eastAsia="Calibri"/>
          <w:sz w:val="24"/>
          <w:szCs w:val="24"/>
        </w:rPr>
      </w:pPr>
      <w:r w:rsidRPr="008220E8">
        <w:rPr>
          <w:rFonts w:eastAsia="Calibri"/>
          <w:sz w:val="24"/>
          <w:szCs w:val="24"/>
        </w:rPr>
        <w:t>Премиальные баллы.</w:t>
      </w:r>
    </w:p>
    <w:p w:rsidR="00D252A1" w:rsidRPr="008220E8" w:rsidRDefault="00D252A1" w:rsidP="00D252A1">
      <w:pPr>
        <w:rPr>
          <w:rFonts w:eastAsia="Calibri"/>
          <w:sz w:val="24"/>
          <w:szCs w:val="24"/>
        </w:rPr>
      </w:pPr>
      <w:r w:rsidRPr="008220E8">
        <w:rPr>
          <w:rFonts w:eastAsia="Calibri"/>
          <w:sz w:val="24"/>
          <w:szCs w:val="24"/>
        </w:rPr>
        <w:t>Подготовка презентаций – 2 балла.</w:t>
      </w:r>
    </w:p>
    <w:p w:rsidR="00D252A1" w:rsidRPr="008220E8" w:rsidRDefault="00D252A1" w:rsidP="00D252A1">
      <w:pPr>
        <w:rPr>
          <w:rFonts w:eastAsia="Calibri"/>
          <w:sz w:val="24"/>
          <w:szCs w:val="24"/>
        </w:rPr>
      </w:pPr>
      <w:r w:rsidRPr="008220E8">
        <w:rPr>
          <w:rFonts w:eastAsia="Calibri"/>
          <w:sz w:val="24"/>
          <w:szCs w:val="24"/>
        </w:rPr>
        <w:t>Изготовление стендов – 3 балла.</w:t>
      </w:r>
    </w:p>
    <w:p w:rsidR="00D252A1" w:rsidRPr="008220E8" w:rsidRDefault="00D252A1" w:rsidP="00D252A1">
      <w:pPr>
        <w:rPr>
          <w:rFonts w:eastAsia="Calibri"/>
          <w:sz w:val="24"/>
          <w:szCs w:val="24"/>
        </w:rPr>
      </w:pPr>
      <w:r w:rsidRPr="008220E8">
        <w:rPr>
          <w:rFonts w:eastAsia="Calibri"/>
          <w:sz w:val="24"/>
          <w:szCs w:val="24"/>
        </w:rPr>
        <w:t>Изготовление таблиц: 1таблица – 1 балл.</w:t>
      </w:r>
    </w:p>
    <w:p w:rsidR="00D252A1" w:rsidRPr="008220E8" w:rsidRDefault="00D252A1" w:rsidP="00D252A1">
      <w:pPr>
        <w:rPr>
          <w:rFonts w:eastAsia="Calibri"/>
          <w:sz w:val="24"/>
          <w:szCs w:val="24"/>
        </w:rPr>
      </w:pPr>
      <w:r w:rsidRPr="008220E8">
        <w:rPr>
          <w:rFonts w:eastAsia="Calibri"/>
          <w:sz w:val="24"/>
          <w:szCs w:val="24"/>
        </w:rPr>
        <w:t>Подготовка реферативных сообщений – 1 балл.</w:t>
      </w:r>
    </w:p>
    <w:p w:rsidR="00D252A1" w:rsidRPr="008220E8" w:rsidRDefault="00D252A1" w:rsidP="00D252A1">
      <w:pPr>
        <w:rPr>
          <w:rFonts w:eastAsia="Calibri"/>
          <w:sz w:val="24"/>
          <w:szCs w:val="24"/>
        </w:rPr>
      </w:pPr>
      <w:r w:rsidRPr="008220E8">
        <w:rPr>
          <w:rFonts w:eastAsia="Calibri"/>
          <w:sz w:val="24"/>
          <w:szCs w:val="24"/>
        </w:rPr>
        <w:t>Систематическая активная работа в течение семестра на практических занятиях - 2 балла.</w:t>
      </w:r>
    </w:p>
    <w:p w:rsidR="00D252A1" w:rsidRPr="008220E8" w:rsidRDefault="00D252A1" w:rsidP="00D252A1">
      <w:pPr>
        <w:rPr>
          <w:rFonts w:eastAsia="Calibri"/>
          <w:sz w:val="24"/>
          <w:szCs w:val="24"/>
        </w:rPr>
      </w:pPr>
      <w:r w:rsidRPr="008220E8">
        <w:rPr>
          <w:rFonts w:eastAsia="Calibri"/>
          <w:sz w:val="24"/>
          <w:szCs w:val="24"/>
        </w:rPr>
        <w:t>100% посещение лекций - 2 балла</w:t>
      </w:r>
    </w:p>
    <w:p w:rsidR="00D252A1" w:rsidRPr="008220E8" w:rsidRDefault="00D252A1" w:rsidP="00D252A1">
      <w:pPr>
        <w:rPr>
          <w:rFonts w:eastAsia="Calibri"/>
          <w:sz w:val="24"/>
          <w:szCs w:val="24"/>
        </w:rPr>
      </w:pPr>
      <w:r w:rsidRPr="008220E8">
        <w:rPr>
          <w:rFonts w:eastAsia="Calibri"/>
          <w:sz w:val="24"/>
          <w:szCs w:val="24"/>
        </w:rPr>
        <w:t>Участие в работе СНО - 5 баллов</w:t>
      </w:r>
    </w:p>
    <w:p w:rsidR="00D252A1" w:rsidRPr="008220E8" w:rsidRDefault="00D252A1" w:rsidP="00D252A1">
      <w:pPr>
        <w:rPr>
          <w:rFonts w:eastAsia="Calibri"/>
          <w:sz w:val="24"/>
          <w:szCs w:val="24"/>
        </w:rPr>
      </w:pPr>
      <w:r w:rsidRPr="008220E8">
        <w:rPr>
          <w:rFonts w:eastAsia="Calibri"/>
          <w:sz w:val="24"/>
          <w:szCs w:val="24"/>
        </w:rPr>
        <w:t>Подготовка доклада и выступление на студенческих конференциях - 8 баллов</w:t>
      </w:r>
    </w:p>
    <w:p w:rsidR="00D252A1" w:rsidRPr="008220E8" w:rsidRDefault="00D252A1" w:rsidP="00D252A1">
      <w:pPr>
        <w:rPr>
          <w:rFonts w:eastAsia="Calibri"/>
          <w:sz w:val="24"/>
          <w:szCs w:val="24"/>
        </w:rPr>
      </w:pPr>
      <w:r w:rsidRPr="008220E8">
        <w:rPr>
          <w:rFonts w:eastAsia="Calibri"/>
          <w:sz w:val="24"/>
          <w:szCs w:val="24"/>
        </w:rPr>
        <w:t>Присутствие на заседании СНО -2 балла</w:t>
      </w:r>
    </w:p>
    <w:p w:rsidR="00D252A1" w:rsidRPr="008220E8" w:rsidRDefault="00D252A1" w:rsidP="00D252A1">
      <w:pPr>
        <w:rPr>
          <w:rFonts w:eastAsia="Calibri"/>
          <w:sz w:val="24"/>
          <w:szCs w:val="24"/>
        </w:rPr>
      </w:pPr>
    </w:p>
    <w:p w:rsidR="00D252A1" w:rsidRPr="008220E8" w:rsidRDefault="00D252A1" w:rsidP="00D252A1">
      <w:pPr>
        <w:rPr>
          <w:rFonts w:eastAsia="Calibri"/>
          <w:sz w:val="24"/>
          <w:szCs w:val="24"/>
        </w:rPr>
      </w:pPr>
      <w:r w:rsidRPr="008220E8">
        <w:rPr>
          <w:rFonts w:eastAsia="Calibri"/>
          <w:sz w:val="24"/>
          <w:szCs w:val="24"/>
        </w:rPr>
        <w:t xml:space="preserve">Штрафные баллы. </w:t>
      </w:r>
    </w:p>
    <w:p w:rsidR="00D252A1" w:rsidRPr="008220E8" w:rsidRDefault="00D252A1" w:rsidP="00D252A1">
      <w:pPr>
        <w:rPr>
          <w:rFonts w:eastAsia="Calibri"/>
          <w:sz w:val="24"/>
          <w:szCs w:val="24"/>
        </w:rPr>
      </w:pPr>
      <w:r w:rsidRPr="008220E8">
        <w:rPr>
          <w:rFonts w:eastAsia="Calibri"/>
          <w:sz w:val="24"/>
          <w:szCs w:val="24"/>
        </w:rPr>
        <w:t>Регулярные опоздания на занятия – 1 балл.</w:t>
      </w:r>
    </w:p>
    <w:p w:rsidR="00D252A1" w:rsidRPr="008220E8" w:rsidRDefault="00D252A1" w:rsidP="00D252A1">
      <w:pPr>
        <w:rPr>
          <w:rFonts w:eastAsia="Calibri"/>
          <w:sz w:val="24"/>
          <w:szCs w:val="24"/>
        </w:rPr>
      </w:pPr>
      <w:r w:rsidRPr="008220E8">
        <w:rPr>
          <w:rFonts w:eastAsia="Calibri"/>
          <w:sz w:val="24"/>
          <w:szCs w:val="24"/>
        </w:rPr>
        <w:t>Пропуски лекций и занятий – 2 балл</w:t>
      </w:r>
    </w:p>
    <w:p w:rsidR="00D252A1" w:rsidRPr="008220E8" w:rsidRDefault="00D252A1" w:rsidP="00D252A1">
      <w:pPr>
        <w:rPr>
          <w:rFonts w:eastAsia="Calibri"/>
          <w:sz w:val="24"/>
          <w:szCs w:val="24"/>
        </w:rPr>
      </w:pPr>
      <w:r w:rsidRPr="008220E8">
        <w:rPr>
          <w:rFonts w:eastAsia="Calibri"/>
          <w:sz w:val="24"/>
          <w:szCs w:val="24"/>
        </w:rPr>
        <w:t>Неуважительное отношение к медицинскому персоналу, больным, преподавателю – 3 балла.</w:t>
      </w:r>
    </w:p>
    <w:p w:rsidR="00D252A1" w:rsidRPr="008220E8" w:rsidRDefault="00D252A1" w:rsidP="00D252A1">
      <w:pPr>
        <w:rPr>
          <w:rFonts w:eastAsia="Calibri"/>
          <w:sz w:val="24"/>
          <w:szCs w:val="24"/>
        </w:rPr>
      </w:pPr>
      <w:r w:rsidRPr="008220E8">
        <w:rPr>
          <w:rFonts w:eastAsia="Calibri"/>
          <w:sz w:val="24"/>
          <w:szCs w:val="24"/>
        </w:rPr>
        <w:t>Курение на территории лечебного учреждения – 3балла.</w:t>
      </w:r>
    </w:p>
    <w:p w:rsidR="00D252A1" w:rsidRPr="008220E8" w:rsidRDefault="00D252A1" w:rsidP="00D252A1">
      <w:pPr>
        <w:rPr>
          <w:rFonts w:eastAsia="Calibri"/>
          <w:sz w:val="24"/>
          <w:szCs w:val="24"/>
        </w:rPr>
      </w:pPr>
      <w:r w:rsidRPr="008220E8">
        <w:rPr>
          <w:rFonts w:eastAsia="Calibri"/>
          <w:sz w:val="24"/>
          <w:szCs w:val="24"/>
        </w:rPr>
        <w:t>Неопрятный внешний вид, отсутствие халата, колпака, сменной обуви – 1 балл.</w:t>
      </w:r>
    </w:p>
    <w:p w:rsidR="00D252A1" w:rsidRPr="008220E8" w:rsidRDefault="00D252A1" w:rsidP="00D252A1">
      <w:pPr>
        <w:rPr>
          <w:rFonts w:eastAsia="Calibri"/>
          <w:sz w:val="24"/>
          <w:szCs w:val="24"/>
        </w:rPr>
      </w:pPr>
      <w:r w:rsidRPr="008220E8">
        <w:rPr>
          <w:rFonts w:eastAsia="Calibri"/>
          <w:sz w:val="24"/>
          <w:szCs w:val="24"/>
        </w:rPr>
        <w:t>Порча кафедрального имущества - 3 баллов</w:t>
      </w:r>
    </w:p>
    <w:p w:rsidR="00D252A1" w:rsidRPr="008220E8" w:rsidRDefault="00D252A1" w:rsidP="00D252A1">
      <w:pPr>
        <w:rPr>
          <w:rFonts w:eastAsia="Calibri"/>
          <w:sz w:val="24"/>
          <w:szCs w:val="24"/>
        </w:rPr>
      </w:pPr>
      <w:r w:rsidRPr="008220E8">
        <w:rPr>
          <w:rFonts w:eastAsia="Calibri"/>
          <w:sz w:val="24"/>
          <w:szCs w:val="24"/>
        </w:rPr>
        <w:t>Систематическая неподготовленность практическим занятиям – 2 балла.</w:t>
      </w:r>
    </w:p>
    <w:p w:rsidR="00D252A1" w:rsidRPr="008220E8" w:rsidRDefault="00D252A1" w:rsidP="00D252A1">
      <w:pPr>
        <w:rPr>
          <w:rFonts w:eastAsia="Calibri"/>
          <w:sz w:val="24"/>
          <w:szCs w:val="24"/>
        </w:rPr>
      </w:pPr>
      <w:r w:rsidRPr="008220E8">
        <w:rPr>
          <w:rFonts w:eastAsia="Calibri"/>
          <w:sz w:val="24"/>
          <w:szCs w:val="24"/>
        </w:rPr>
        <w:t>Нарушение дисциплины занятий - 1 балл</w:t>
      </w:r>
    </w:p>
    <w:p w:rsidR="00D252A1" w:rsidRPr="008220E8" w:rsidRDefault="00D252A1" w:rsidP="00D252A1">
      <w:pPr>
        <w:rPr>
          <w:rFonts w:eastAsia="Calibri"/>
          <w:sz w:val="24"/>
          <w:szCs w:val="24"/>
        </w:rPr>
      </w:pPr>
    </w:p>
    <w:p w:rsidR="00D252A1" w:rsidRPr="008220E8" w:rsidRDefault="00D252A1" w:rsidP="00D252A1">
      <w:pPr>
        <w:rPr>
          <w:rFonts w:eastAsia="Calibri"/>
          <w:sz w:val="24"/>
          <w:szCs w:val="24"/>
        </w:rPr>
      </w:pPr>
      <w:r w:rsidRPr="008220E8">
        <w:rPr>
          <w:rFonts w:eastAsia="Calibri"/>
          <w:sz w:val="24"/>
          <w:szCs w:val="24"/>
        </w:rPr>
        <w:t>Примечание: студент может набрать премиальных баллов не более 10</w:t>
      </w:r>
    </w:p>
    <w:p w:rsidR="00D252A1" w:rsidRPr="008220E8" w:rsidRDefault="00D252A1" w:rsidP="00D252A1">
      <w:pPr>
        <w:rPr>
          <w:rFonts w:eastAsia="Calibri"/>
          <w:sz w:val="24"/>
          <w:szCs w:val="24"/>
        </w:rPr>
      </w:pPr>
      <w:r w:rsidRPr="008220E8">
        <w:rPr>
          <w:rFonts w:eastAsia="Calibri"/>
          <w:sz w:val="24"/>
          <w:szCs w:val="24"/>
        </w:rPr>
        <w:t>и штрафных баллов не более 10 (за семестр).</w:t>
      </w:r>
    </w:p>
    <w:p w:rsidR="00D252A1" w:rsidRPr="003C2420" w:rsidRDefault="00D252A1" w:rsidP="00D252A1">
      <w:pPr>
        <w:rPr>
          <w:rFonts w:eastAsia="Calibri"/>
          <w:b/>
          <w:sz w:val="24"/>
          <w:szCs w:val="24"/>
        </w:rPr>
      </w:pPr>
    </w:p>
    <w:p w:rsidR="00D252A1" w:rsidRPr="003C2420" w:rsidRDefault="00D252A1" w:rsidP="00D252A1">
      <w:pPr>
        <w:rPr>
          <w:rFonts w:eastAsia="Calibri"/>
          <w:b/>
          <w:sz w:val="24"/>
          <w:szCs w:val="24"/>
        </w:rPr>
      </w:pPr>
      <w:r w:rsidRPr="003C2420">
        <w:rPr>
          <w:rFonts w:eastAsia="Calibri"/>
          <w:b/>
          <w:sz w:val="24"/>
          <w:szCs w:val="24"/>
        </w:rPr>
        <w:t xml:space="preserve">Критерии оценки знаний студентов </w:t>
      </w:r>
    </w:p>
    <w:p w:rsidR="00D252A1" w:rsidRPr="008220E8" w:rsidRDefault="00D252A1" w:rsidP="00D252A1">
      <w:pPr>
        <w:rPr>
          <w:rFonts w:eastAsia="Calibri"/>
          <w:sz w:val="24"/>
          <w:szCs w:val="24"/>
        </w:rPr>
      </w:pPr>
      <w:r w:rsidRPr="008220E8">
        <w:rPr>
          <w:rFonts w:eastAsia="Calibri"/>
          <w:sz w:val="24"/>
          <w:szCs w:val="24"/>
        </w:rPr>
        <w:t xml:space="preserve">1. Критерии оценки итогового (промежуточного) контроля знаний в виде </w:t>
      </w:r>
      <w:r w:rsidRPr="008220E8">
        <w:rPr>
          <w:sz w:val="24"/>
          <w:szCs w:val="24"/>
        </w:rPr>
        <w:t>компьютерного тестирования</w:t>
      </w:r>
    </w:p>
    <w:p w:rsidR="00D252A1" w:rsidRPr="008220E8" w:rsidRDefault="00D252A1" w:rsidP="00D252A1">
      <w:pPr>
        <w:rPr>
          <w:rFonts w:eastAsia="Calibri"/>
          <w:sz w:val="24"/>
          <w:szCs w:val="24"/>
        </w:rPr>
      </w:pPr>
      <w:r w:rsidRPr="008220E8">
        <w:rPr>
          <w:rFonts w:eastAsia="Calibri"/>
          <w:sz w:val="24"/>
          <w:szCs w:val="24"/>
        </w:rPr>
        <w:t>К итоговому занятию (проверочные знания по нескольким разделам) допускаются</w:t>
      </w:r>
    </w:p>
    <w:p w:rsidR="00D252A1" w:rsidRPr="008220E8" w:rsidRDefault="00D252A1" w:rsidP="00D252A1">
      <w:pPr>
        <w:rPr>
          <w:rFonts w:eastAsia="Calibri"/>
          <w:sz w:val="24"/>
          <w:szCs w:val="24"/>
        </w:rPr>
      </w:pPr>
      <w:r w:rsidRPr="008220E8">
        <w:rPr>
          <w:rFonts w:eastAsia="Calibri"/>
          <w:sz w:val="24"/>
          <w:szCs w:val="24"/>
        </w:rPr>
        <w:t>студенты не имеющие задолженности за семестр и набравшие за текущие рейтинги и рубежные контроли в семестре не менее -31 баллов. Если знания студента оценены на «неудовлетворительно», то он не допускается к итоговому занятию.</w:t>
      </w:r>
    </w:p>
    <w:p w:rsidR="00D252A1" w:rsidRDefault="00D252A1" w:rsidP="00D252A1">
      <w:pPr>
        <w:rPr>
          <w:rFonts w:eastAsia="Calibri"/>
          <w:sz w:val="24"/>
          <w:szCs w:val="24"/>
        </w:rPr>
      </w:pPr>
      <w:r w:rsidRPr="008220E8">
        <w:rPr>
          <w:rFonts w:eastAsia="Calibri"/>
          <w:sz w:val="24"/>
          <w:szCs w:val="24"/>
        </w:rPr>
        <w:t>Оценивание</w:t>
      </w:r>
      <w:r>
        <w:rPr>
          <w:rFonts w:eastAsia="Calibri"/>
          <w:sz w:val="24"/>
          <w:szCs w:val="24"/>
        </w:rPr>
        <w:t xml:space="preserve"> </w:t>
      </w:r>
      <w:r w:rsidRPr="008220E8">
        <w:rPr>
          <w:rFonts w:eastAsia="Calibri"/>
          <w:sz w:val="24"/>
          <w:szCs w:val="24"/>
        </w:rPr>
        <w:t>промежуточной аттестации в виде компъютерного экзамена</w:t>
      </w:r>
    </w:p>
    <w:p w:rsidR="00D252A1" w:rsidRPr="008220E8" w:rsidRDefault="00D252A1" w:rsidP="00D252A1">
      <w:pPr>
        <w:rPr>
          <w:rFonts w:eastAsia="Calibri"/>
          <w:sz w:val="24"/>
          <w:szCs w:val="24"/>
        </w:rPr>
      </w:pP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1662"/>
        <w:gridCol w:w="2044"/>
        <w:gridCol w:w="3288"/>
      </w:tblGrid>
      <w:tr w:rsidR="00D252A1" w:rsidRPr="008220E8" w:rsidTr="008A5204">
        <w:trPr>
          <w:trHeight w:val="736"/>
          <w:jc w:val="center"/>
        </w:trPr>
        <w:tc>
          <w:tcPr>
            <w:tcW w:w="2266" w:type="dxa"/>
            <w:tcBorders>
              <w:top w:val="single" w:sz="4" w:space="0" w:color="auto"/>
              <w:left w:val="single" w:sz="4" w:space="0" w:color="auto"/>
              <w:bottom w:val="single" w:sz="4" w:space="0" w:color="auto"/>
              <w:right w:val="single" w:sz="4" w:space="0" w:color="auto"/>
            </w:tcBorders>
            <w:hideMark/>
          </w:tcPr>
          <w:p w:rsidR="00D252A1" w:rsidRPr="008220E8" w:rsidRDefault="00D252A1" w:rsidP="008A5204">
            <w:pPr>
              <w:rPr>
                <w:rFonts w:eastAsia="Calibri"/>
                <w:sz w:val="24"/>
                <w:szCs w:val="24"/>
              </w:rPr>
            </w:pPr>
            <w:r w:rsidRPr="008220E8">
              <w:rPr>
                <w:rFonts w:eastAsia="Calibri"/>
                <w:sz w:val="24"/>
                <w:szCs w:val="24"/>
              </w:rPr>
              <w:t xml:space="preserve">Рейтинг           </w:t>
            </w:r>
            <w:proofErr w:type="gramStart"/>
            <w:r w:rsidRPr="008220E8">
              <w:rPr>
                <w:rFonts w:eastAsia="Calibri"/>
                <w:sz w:val="24"/>
                <w:szCs w:val="24"/>
              </w:rPr>
              <w:t xml:space="preserve">   (</w:t>
            </w:r>
            <w:proofErr w:type="gramEnd"/>
            <w:r w:rsidRPr="008220E8">
              <w:rPr>
                <w:rFonts w:eastAsia="Calibri"/>
                <w:sz w:val="24"/>
                <w:szCs w:val="24"/>
              </w:rPr>
              <w:t>баллы)</w:t>
            </w:r>
          </w:p>
        </w:tc>
        <w:tc>
          <w:tcPr>
            <w:tcW w:w="1662" w:type="dxa"/>
            <w:tcBorders>
              <w:top w:val="single" w:sz="4" w:space="0" w:color="auto"/>
              <w:left w:val="single" w:sz="4" w:space="0" w:color="auto"/>
              <w:bottom w:val="single" w:sz="4" w:space="0" w:color="auto"/>
              <w:right w:val="single" w:sz="4" w:space="0" w:color="auto"/>
            </w:tcBorders>
            <w:hideMark/>
          </w:tcPr>
          <w:p w:rsidR="00D252A1" w:rsidRPr="008220E8" w:rsidRDefault="00D252A1" w:rsidP="008A5204">
            <w:pPr>
              <w:rPr>
                <w:rFonts w:eastAsia="Calibri"/>
                <w:sz w:val="24"/>
                <w:szCs w:val="24"/>
              </w:rPr>
            </w:pPr>
            <w:r w:rsidRPr="008220E8">
              <w:rPr>
                <w:rFonts w:eastAsia="Calibri"/>
                <w:sz w:val="24"/>
                <w:szCs w:val="24"/>
              </w:rPr>
              <w:t xml:space="preserve">Оценка по буквенной системе </w:t>
            </w:r>
          </w:p>
        </w:tc>
        <w:tc>
          <w:tcPr>
            <w:tcW w:w="2044" w:type="dxa"/>
            <w:tcBorders>
              <w:top w:val="single" w:sz="4" w:space="0" w:color="auto"/>
              <w:left w:val="single" w:sz="4" w:space="0" w:color="auto"/>
              <w:bottom w:val="single" w:sz="4" w:space="0" w:color="auto"/>
              <w:right w:val="single" w:sz="4" w:space="0" w:color="auto"/>
            </w:tcBorders>
            <w:hideMark/>
          </w:tcPr>
          <w:p w:rsidR="00D252A1" w:rsidRPr="008220E8" w:rsidRDefault="00D252A1" w:rsidP="008A5204">
            <w:pPr>
              <w:rPr>
                <w:rFonts w:eastAsia="Calibri"/>
                <w:sz w:val="24"/>
                <w:szCs w:val="24"/>
              </w:rPr>
            </w:pPr>
            <w:r w:rsidRPr="008220E8">
              <w:rPr>
                <w:rFonts w:eastAsia="Calibri"/>
                <w:sz w:val="24"/>
                <w:szCs w:val="24"/>
              </w:rPr>
              <w:t>Цифровой эквивалент оценки</w:t>
            </w:r>
          </w:p>
        </w:tc>
        <w:tc>
          <w:tcPr>
            <w:tcW w:w="3288" w:type="dxa"/>
            <w:tcBorders>
              <w:top w:val="single" w:sz="4" w:space="0" w:color="auto"/>
              <w:left w:val="single" w:sz="4" w:space="0" w:color="auto"/>
              <w:bottom w:val="single" w:sz="4" w:space="0" w:color="auto"/>
              <w:right w:val="single" w:sz="4" w:space="0" w:color="auto"/>
            </w:tcBorders>
            <w:hideMark/>
          </w:tcPr>
          <w:p w:rsidR="00D252A1" w:rsidRPr="008220E8" w:rsidRDefault="00D252A1" w:rsidP="008A5204">
            <w:pPr>
              <w:rPr>
                <w:rFonts w:eastAsia="Calibri"/>
                <w:sz w:val="24"/>
                <w:szCs w:val="24"/>
              </w:rPr>
            </w:pPr>
            <w:r w:rsidRPr="008220E8">
              <w:rPr>
                <w:rFonts w:eastAsia="Calibri"/>
                <w:sz w:val="24"/>
                <w:szCs w:val="24"/>
              </w:rPr>
              <w:t xml:space="preserve">Оценка по традиционной системе </w:t>
            </w:r>
          </w:p>
        </w:tc>
      </w:tr>
      <w:tr w:rsidR="00D252A1" w:rsidRPr="008220E8" w:rsidTr="008A5204">
        <w:trPr>
          <w:trHeight w:val="315"/>
          <w:jc w:val="center"/>
        </w:trPr>
        <w:tc>
          <w:tcPr>
            <w:tcW w:w="2266" w:type="dxa"/>
            <w:tcBorders>
              <w:top w:val="single" w:sz="4" w:space="0" w:color="auto"/>
              <w:left w:val="single" w:sz="4" w:space="0" w:color="auto"/>
              <w:bottom w:val="single" w:sz="4" w:space="0" w:color="auto"/>
              <w:right w:val="single" w:sz="4" w:space="0" w:color="auto"/>
            </w:tcBorders>
            <w:hideMark/>
          </w:tcPr>
          <w:p w:rsidR="00D252A1" w:rsidRPr="008220E8" w:rsidRDefault="00D252A1" w:rsidP="008A5204">
            <w:pPr>
              <w:rPr>
                <w:rFonts w:eastAsia="Calibri"/>
                <w:sz w:val="24"/>
                <w:szCs w:val="24"/>
              </w:rPr>
            </w:pPr>
            <w:r w:rsidRPr="008220E8">
              <w:rPr>
                <w:rFonts w:eastAsia="Calibri"/>
                <w:sz w:val="24"/>
                <w:szCs w:val="24"/>
              </w:rPr>
              <w:t>87 – 100</w:t>
            </w:r>
          </w:p>
        </w:tc>
        <w:tc>
          <w:tcPr>
            <w:tcW w:w="1662" w:type="dxa"/>
            <w:tcBorders>
              <w:top w:val="single" w:sz="4" w:space="0" w:color="auto"/>
              <w:left w:val="single" w:sz="4" w:space="0" w:color="auto"/>
              <w:bottom w:val="single" w:sz="4" w:space="0" w:color="auto"/>
              <w:right w:val="single" w:sz="4" w:space="0" w:color="auto"/>
            </w:tcBorders>
            <w:hideMark/>
          </w:tcPr>
          <w:p w:rsidR="00D252A1" w:rsidRPr="008220E8" w:rsidRDefault="00D252A1" w:rsidP="008A5204">
            <w:pPr>
              <w:rPr>
                <w:rFonts w:eastAsia="Calibri"/>
                <w:sz w:val="24"/>
                <w:szCs w:val="24"/>
              </w:rPr>
            </w:pPr>
            <w:r w:rsidRPr="008220E8">
              <w:rPr>
                <w:rFonts w:eastAsia="Calibri"/>
                <w:sz w:val="24"/>
                <w:szCs w:val="24"/>
              </w:rPr>
              <w:t>А</w:t>
            </w:r>
          </w:p>
        </w:tc>
        <w:tc>
          <w:tcPr>
            <w:tcW w:w="2044" w:type="dxa"/>
            <w:tcBorders>
              <w:top w:val="single" w:sz="4" w:space="0" w:color="auto"/>
              <w:left w:val="single" w:sz="4" w:space="0" w:color="auto"/>
              <w:bottom w:val="single" w:sz="4" w:space="0" w:color="auto"/>
              <w:right w:val="single" w:sz="4" w:space="0" w:color="auto"/>
            </w:tcBorders>
            <w:hideMark/>
          </w:tcPr>
          <w:p w:rsidR="00D252A1" w:rsidRPr="008220E8" w:rsidRDefault="00D252A1" w:rsidP="008A5204">
            <w:pPr>
              <w:rPr>
                <w:rFonts w:eastAsia="Calibri"/>
                <w:sz w:val="24"/>
                <w:szCs w:val="24"/>
              </w:rPr>
            </w:pPr>
            <w:r w:rsidRPr="008220E8">
              <w:rPr>
                <w:rFonts w:eastAsia="Calibri"/>
                <w:sz w:val="24"/>
                <w:szCs w:val="24"/>
              </w:rPr>
              <w:t>4,0</w:t>
            </w:r>
          </w:p>
        </w:tc>
        <w:tc>
          <w:tcPr>
            <w:tcW w:w="3288" w:type="dxa"/>
            <w:tcBorders>
              <w:top w:val="single" w:sz="4" w:space="0" w:color="auto"/>
              <w:left w:val="single" w:sz="4" w:space="0" w:color="auto"/>
              <w:bottom w:val="single" w:sz="4" w:space="0" w:color="auto"/>
              <w:right w:val="single" w:sz="4" w:space="0" w:color="auto"/>
            </w:tcBorders>
            <w:hideMark/>
          </w:tcPr>
          <w:p w:rsidR="00D252A1" w:rsidRPr="008220E8" w:rsidRDefault="00D252A1" w:rsidP="008A5204">
            <w:pPr>
              <w:rPr>
                <w:rFonts w:eastAsia="Calibri"/>
                <w:sz w:val="24"/>
                <w:szCs w:val="24"/>
              </w:rPr>
            </w:pPr>
            <w:r w:rsidRPr="008220E8">
              <w:rPr>
                <w:rFonts w:eastAsia="Calibri"/>
                <w:sz w:val="24"/>
                <w:szCs w:val="24"/>
              </w:rPr>
              <w:t>Отлично</w:t>
            </w:r>
          </w:p>
        </w:tc>
      </w:tr>
      <w:tr w:rsidR="00D252A1" w:rsidRPr="008220E8" w:rsidTr="008A5204">
        <w:trPr>
          <w:trHeight w:val="245"/>
          <w:jc w:val="center"/>
        </w:trPr>
        <w:tc>
          <w:tcPr>
            <w:tcW w:w="2266" w:type="dxa"/>
            <w:tcBorders>
              <w:top w:val="single" w:sz="4" w:space="0" w:color="auto"/>
              <w:left w:val="single" w:sz="4" w:space="0" w:color="auto"/>
              <w:bottom w:val="single" w:sz="4" w:space="0" w:color="auto"/>
              <w:right w:val="single" w:sz="4" w:space="0" w:color="auto"/>
            </w:tcBorders>
            <w:hideMark/>
          </w:tcPr>
          <w:p w:rsidR="00D252A1" w:rsidRPr="008220E8" w:rsidRDefault="00D252A1" w:rsidP="008A5204">
            <w:pPr>
              <w:rPr>
                <w:rFonts w:eastAsia="Calibri"/>
                <w:sz w:val="24"/>
                <w:szCs w:val="24"/>
              </w:rPr>
            </w:pPr>
            <w:r w:rsidRPr="008220E8">
              <w:rPr>
                <w:rFonts w:eastAsia="Calibri"/>
                <w:sz w:val="24"/>
                <w:szCs w:val="24"/>
              </w:rPr>
              <w:t>80 – 86</w:t>
            </w:r>
          </w:p>
        </w:tc>
        <w:tc>
          <w:tcPr>
            <w:tcW w:w="1662" w:type="dxa"/>
            <w:tcBorders>
              <w:top w:val="single" w:sz="4" w:space="0" w:color="auto"/>
              <w:left w:val="single" w:sz="4" w:space="0" w:color="auto"/>
              <w:bottom w:val="single" w:sz="4" w:space="0" w:color="auto"/>
              <w:right w:val="single" w:sz="4" w:space="0" w:color="auto"/>
            </w:tcBorders>
            <w:hideMark/>
          </w:tcPr>
          <w:p w:rsidR="00D252A1" w:rsidRPr="008220E8" w:rsidRDefault="00D252A1" w:rsidP="008A5204">
            <w:pPr>
              <w:rPr>
                <w:rFonts w:eastAsia="Calibri"/>
                <w:sz w:val="24"/>
                <w:szCs w:val="24"/>
              </w:rPr>
            </w:pPr>
            <w:r w:rsidRPr="008220E8">
              <w:rPr>
                <w:rFonts w:eastAsia="Calibri"/>
                <w:sz w:val="24"/>
                <w:szCs w:val="24"/>
              </w:rPr>
              <w:t xml:space="preserve">В </w:t>
            </w:r>
          </w:p>
        </w:tc>
        <w:tc>
          <w:tcPr>
            <w:tcW w:w="2044" w:type="dxa"/>
            <w:tcBorders>
              <w:top w:val="single" w:sz="4" w:space="0" w:color="auto"/>
              <w:left w:val="single" w:sz="4" w:space="0" w:color="auto"/>
              <w:bottom w:val="single" w:sz="4" w:space="0" w:color="auto"/>
              <w:right w:val="single" w:sz="4" w:space="0" w:color="auto"/>
            </w:tcBorders>
            <w:hideMark/>
          </w:tcPr>
          <w:p w:rsidR="00D252A1" w:rsidRPr="008220E8" w:rsidRDefault="00D252A1" w:rsidP="008A5204">
            <w:pPr>
              <w:rPr>
                <w:rFonts w:eastAsia="Calibri"/>
                <w:sz w:val="24"/>
                <w:szCs w:val="24"/>
              </w:rPr>
            </w:pPr>
            <w:r w:rsidRPr="008220E8">
              <w:rPr>
                <w:rFonts w:eastAsia="Calibri"/>
                <w:sz w:val="24"/>
                <w:szCs w:val="24"/>
              </w:rPr>
              <w:t>3,33</w:t>
            </w:r>
          </w:p>
        </w:tc>
        <w:tc>
          <w:tcPr>
            <w:tcW w:w="3288" w:type="dxa"/>
            <w:vMerge w:val="restart"/>
            <w:tcBorders>
              <w:top w:val="single" w:sz="4" w:space="0" w:color="auto"/>
              <w:left w:val="single" w:sz="4" w:space="0" w:color="auto"/>
              <w:bottom w:val="single" w:sz="4" w:space="0" w:color="auto"/>
              <w:right w:val="single" w:sz="4" w:space="0" w:color="auto"/>
            </w:tcBorders>
          </w:tcPr>
          <w:p w:rsidR="00D252A1" w:rsidRPr="008220E8" w:rsidRDefault="00D252A1" w:rsidP="008A5204">
            <w:pPr>
              <w:rPr>
                <w:rFonts w:eastAsia="Calibri"/>
                <w:sz w:val="24"/>
                <w:szCs w:val="24"/>
              </w:rPr>
            </w:pPr>
          </w:p>
          <w:p w:rsidR="00D252A1" w:rsidRPr="008220E8" w:rsidRDefault="00D252A1" w:rsidP="008A5204">
            <w:pPr>
              <w:rPr>
                <w:rFonts w:eastAsia="Calibri"/>
                <w:sz w:val="24"/>
                <w:szCs w:val="24"/>
              </w:rPr>
            </w:pPr>
            <w:r w:rsidRPr="008220E8">
              <w:rPr>
                <w:rFonts w:eastAsia="Calibri"/>
                <w:sz w:val="24"/>
                <w:szCs w:val="24"/>
              </w:rPr>
              <w:t>Хорошо</w:t>
            </w:r>
          </w:p>
        </w:tc>
      </w:tr>
      <w:tr w:rsidR="00D252A1" w:rsidRPr="008220E8" w:rsidTr="008A5204">
        <w:trPr>
          <w:trHeight w:val="245"/>
          <w:jc w:val="center"/>
        </w:trPr>
        <w:tc>
          <w:tcPr>
            <w:tcW w:w="2266" w:type="dxa"/>
            <w:tcBorders>
              <w:top w:val="single" w:sz="4" w:space="0" w:color="auto"/>
              <w:left w:val="single" w:sz="4" w:space="0" w:color="auto"/>
              <w:bottom w:val="single" w:sz="4" w:space="0" w:color="auto"/>
              <w:right w:val="single" w:sz="4" w:space="0" w:color="auto"/>
            </w:tcBorders>
            <w:hideMark/>
          </w:tcPr>
          <w:p w:rsidR="00D252A1" w:rsidRPr="008220E8" w:rsidRDefault="00D252A1" w:rsidP="008A5204">
            <w:pPr>
              <w:rPr>
                <w:rFonts w:eastAsia="Calibri"/>
                <w:sz w:val="24"/>
                <w:szCs w:val="24"/>
              </w:rPr>
            </w:pPr>
            <w:r w:rsidRPr="008220E8">
              <w:rPr>
                <w:rFonts w:eastAsia="Calibri"/>
                <w:sz w:val="24"/>
                <w:szCs w:val="24"/>
              </w:rPr>
              <w:t>74 – 79</w:t>
            </w:r>
          </w:p>
        </w:tc>
        <w:tc>
          <w:tcPr>
            <w:tcW w:w="1662" w:type="dxa"/>
            <w:tcBorders>
              <w:top w:val="single" w:sz="4" w:space="0" w:color="auto"/>
              <w:left w:val="single" w:sz="4" w:space="0" w:color="auto"/>
              <w:bottom w:val="single" w:sz="4" w:space="0" w:color="auto"/>
              <w:right w:val="single" w:sz="4" w:space="0" w:color="auto"/>
            </w:tcBorders>
            <w:hideMark/>
          </w:tcPr>
          <w:p w:rsidR="00D252A1" w:rsidRPr="008220E8" w:rsidRDefault="00D252A1" w:rsidP="008A5204">
            <w:pPr>
              <w:rPr>
                <w:rFonts w:eastAsia="Calibri"/>
                <w:sz w:val="24"/>
                <w:szCs w:val="24"/>
              </w:rPr>
            </w:pPr>
            <w:r w:rsidRPr="008220E8">
              <w:rPr>
                <w:rFonts w:eastAsia="Calibri"/>
                <w:sz w:val="24"/>
                <w:szCs w:val="24"/>
              </w:rPr>
              <w:t>С</w:t>
            </w:r>
          </w:p>
        </w:tc>
        <w:tc>
          <w:tcPr>
            <w:tcW w:w="2044" w:type="dxa"/>
            <w:tcBorders>
              <w:top w:val="single" w:sz="4" w:space="0" w:color="auto"/>
              <w:left w:val="single" w:sz="4" w:space="0" w:color="auto"/>
              <w:bottom w:val="single" w:sz="4" w:space="0" w:color="auto"/>
              <w:right w:val="single" w:sz="4" w:space="0" w:color="auto"/>
            </w:tcBorders>
            <w:hideMark/>
          </w:tcPr>
          <w:p w:rsidR="00D252A1" w:rsidRPr="008220E8" w:rsidRDefault="00D252A1" w:rsidP="008A5204">
            <w:pPr>
              <w:rPr>
                <w:rFonts w:eastAsia="Calibri"/>
                <w:sz w:val="24"/>
                <w:szCs w:val="24"/>
              </w:rPr>
            </w:pPr>
            <w:r w:rsidRPr="008220E8">
              <w:rPr>
                <w:rFonts w:eastAsia="Calibri"/>
                <w:sz w:val="24"/>
                <w:szCs w:val="24"/>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52A1" w:rsidRPr="008220E8" w:rsidRDefault="00D252A1" w:rsidP="008A5204">
            <w:pPr>
              <w:rPr>
                <w:rFonts w:eastAsia="Calibri"/>
                <w:sz w:val="24"/>
                <w:szCs w:val="24"/>
              </w:rPr>
            </w:pPr>
          </w:p>
        </w:tc>
      </w:tr>
      <w:tr w:rsidR="00D252A1" w:rsidRPr="008220E8" w:rsidTr="008A5204">
        <w:trPr>
          <w:trHeight w:val="245"/>
          <w:jc w:val="center"/>
        </w:trPr>
        <w:tc>
          <w:tcPr>
            <w:tcW w:w="2266" w:type="dxa"/>
            <w:tcBorders>
              <w:top w:val="single" w:sz="4" w:space="0" w:color="auto"/>
              <w:left w:val="single" w:sz="4" w:space="0" w:color="auto"/>
              <w:bottom w:val="single" w:sz="4" w:space="0" w:color="auto"/>
              <w:right w:val="single" w:sz="4" w:space="0" w:color="auto"/>
            </w:tcBorders>
            <w:hideMark/>
          </w:tcPr>
          <w:p w:rsidR="00D252A1" w:rsidRPr="008220E8" w:rsidRDefault="00D252A1" w:rsidP="008A5204">
            <w:pPr>
              <w:rPr>
                <w:rFonts w:eastAsia="Calibri"/>
                <w:sz w:val="24"/>
                <w:szCs w:val="24"/>
              </w:rPr>
            </w:pPr>
            <w:r w:rsidRPr="008220E8">
              <w:rPr>
                <w:rFonts w:eastAsia="Calibri"/>
                <w:sz w:val="24"/>
                <w:szCs w:val="24"/>
              </w:rPr>
              <w:t>68 -73</w:t>
            </w:r>
          </w:p>
        </w:tc>
        <w:tc>
          <w:tcPr>
            <w:tcW w:w="1662" w:type="dxa"/>
            <w:tcBorders>
              <w:top w:val="single" w:sz="4" w:space="0" w:color="auto"/>
              <w:left w:val="single" w:sz="4" w:space="0" w:color="auto"/>
              <w:bottom w:val="single" w:sz="4" w:space="0" w:color="auto"/>
              <w:right w:val="single" w:sz="4" w:space="0" w:color="auto"/>
            </w:tcBorders>
            <w:hideMark/>
          </w:tcPr>
          <w:p w:rsidR="00D252A1" w:rsidRPr="008220E8" w:rsidRDefault="00D252A1" w:rsidP="008A5204">
            <w:pPr>
              <w:rPr>
                <w:rFonts w:eastAsia="Calibri"/>
                <w:sz w:val="24"/>
                <w:szCs w:val="24"/>
              </w:rPr>
            </w:pPr>
            <w:r w:rsidRPr="008220E8">
              <w:rPr>
                <w:rFonts w:eastAsia="Calibri"/>
                <w:sz w:val="24"/>
                <w:szCs w:val="24"/>
              </w:rPr>
              <w:t>Д</w:t>
            </w:r>
          </w:p>
        </w:tc>
        <w:tc>
          <w:tcPr>
            <w:tcW w:w="2044" w:type="dxa"/>
            <w:tcBorders>
              <w:top w:val="single" w:sz="4" w:space="0" w:color="auto"/>
              <w:left w:val="single" w:sz="4" w:space="0" w:color="auto"/>
              <w:bottom w:val="single" w:sz="4" w:space="0" w:color="auto"/>
              <w:right w:val="single" w:sz="4" w:space="0" w:color="auto"/>
            </w:tcBorders>
            <w:hideMark/>
          </w:tcPr>
          <w:p w:rsidR="00D252A1" w:rsidRPr="008220E8" w:rsidRDefault="00D252A1" w:rsidP="008A5204">
            <w:pPr>
              <w:rPr>
                <w:rFonts w:eastAsia="Calibri"/>
                <w:sz w:val="24"/>
                <w:szCs w:val="24"/>
              </w:rPr>
            </w:pPr>
            <w:r w:rsidRPr="008220E8">
              <w:rPr>
                <w:rFonts w:eastAsia="Calibri"/>
                <w:sz w:val="24"/>
                <w:szCs w:val="24"/>
              </w:rPr>
              <w:t>2,33</w:t>
            </w:r>
          </w:p>
        </w:tc>
        <w:tc>
          <w:tcPr>
            <w:tcW w:w="3288" w:type="dxa"/>
            <w:vMerge w:val="restart"/>
            <w:tcBorders>
              <w:top w:val="single" w:sz="4" w:space="0" w:color="auto"/>
              <w:left w:val="single" w:sz="4" w:space="0" w:color="auto"/>
              <w:bottom w:val="single" w:sz="4" w:space="0" w:color="auto"/>
              <w:right w:val="single" w:sz="4" w:space="0" w:color="auto"/>
            </w:tcBorders>
          </w:tcPr>
          <w:p w:rsidR="00D252A1" w:rsidRPr="008220E8" w:rsidRDefault="00D252A1" w:rsidP="008A5204">
            <w:pPr>
              <w:rPr>
                <w:rFonts w:eastAsia="Calibri"/>
                <w:sz w:val="24"/>
                <w:szCs w:val="24"/>
              </w:rPr>
            </w:pPr>
          </w:p>
          <w:p w:rsidR="00D252A1" w:rsidRPr="008220E8" w:rsidRDefault="00D252A1" w:rsidP="008A5204">
            <w:pPr>
              <w:rPr>
                <w:rFonts w:eastAsia="Calibri"/>
                <w:sz w:val="24"/>
                <w:szCs w:val="24"/>
              </w:rPr>
            </w:pPr>
            <w:r w:rsidRPr="008220E8">
              <w:rPr>
                <w:rFonts w:eastAsia="Calibri"/>
                <w:sz w:val="24"/>
                <w:szCs w:val="24"/>
              </w:rPr>
              <w:t>Удовлетворительно</w:t>
            </w:r>
          </w:p>
        </w:tc>
      </w:tr>
      <w:tr w:rsidR="00D252A1" w:rsidRPr="008220E8" w:rsidTr="008A5204">
        <w:trPr>
          <w:trHeight w:val="245"/>
          <w:jc w:val="center"/>
        </w:trPr>
        <w:tc>
          <w:tcPr>
            <w:tcW w:w="2266" w:type="dxa"/>
            <w:tcBorders>
              <w:top w:val="single" w:sz="4" w:space="0" w:color="auto"/>
              <w:left w:val="single" w:sz="4" w:space="0" w:color="auto"/>
              <w:bottom w:val="single" w:sz="4" w:space="0" w:color="auto"/>
              <w:right w:val="single" w:sz="4" w:space="0" w:color="auto"/>
            </w:tcBorders>
            <w:hideMark/>
          </w:tcPr>
          <w:p w:rsidR="00D252A1" w:rsidRPr="008220E8" w:rsidRDefault="00D252A1" w:rsidP="008A5204">
            <w:pPr>
              <w:rPr>
                <w:rFonts w:eastAsia="Calibri"/>
                <w:sz w:val="24"/>
                <w:szCs w:val="24"/>
              </w:rPr>
            </w:pPr>
            <w:r w:rsidRPr="008220E8">
              <w:rPr>
                <w:rFonts w:eastAsia="Calibri"/>
                <w:sz w:val="24"/>
                <w:szCs w:val="24"/>
              </w:rPr>
              <w:t>61 – 67</w:t>
            </w:r>
          </w:p>
        </w:tc>
        <w:tc>
          <w:tcPr>
            <w:tcW w:w="1662" w:type="dxa"/>
            <w:tcBorders>
              <w:top w:val="single" w:sz="4" w:space="0" w:color="auto"/>
              <w:left w:val="single" w:sz="4" w:space="0" w:color="auto"/>
              <w:bottom w:val="single" w:sz="4" w:space="0" w:color="auto"/>
              <w:right w:val="single" w:sz="4" w:space="0" w:color="auto"/>
            </w:tcBorders>
            <w:hideMark/>
          </w:tcPr>
          <w:p w:rsidR="00D252A1" w:rsidRPr="008220E8" w:rsidRDefault="00D252A1" w:rsidP="008A5204">
            <w:pPr>
              <w:rPr>
                <w:rFonts w:eastAsia="Calibri"/>
                <w:sz w:val="24"/>
                <w:szCs w:val="24"/>
              </w:rPr>
            </w:pPr>
            <w:r w:rsidRPr="008220E8">
              <w:rPr>
                <w:rFonts w:eastAsia="Calibri"/>
                <w:sz w:val="24"/>
                <w:szCs w:val="24"/>
              </w:rPr>
              <w:t>Е</w:t>
            </w:r>
          </w:p>
        </w:tc>
        <w:tc>
          <w:tcPr>
            <w:tcW w:w="2044" w:type="dxa"/>
            <w:tcBorders>
              <w:top w:val="single" w:sz="4" w:space="0" w:color="auto"/>
              <w:left w:val="single" w:sz="4" w:space="0" w:color="auto"/>
              <w:bottom w:val="single" w:sz="4" w:space="0" w:color="auto"/>
              <w:right w:val="single" w:sz="4" w:space="0" w:color="auto"/>
            </w:tcBorders>
            <w:hideMark/>
          </w:tcPr>
          <w:p w:rsidR="00D252A1" w:rsidRPr="008220E8" w:rsidRDefault="00D252A1" w:rsidP="008A5204">
            <w:pPr>
              <w:rPr>
                <w:rFonts w:eastAsia="Calibri"/>
                <w:sz w:val="24"/>
                <w:szCs w:val="24"/>
              </w:rPr>
            </w:pPr>
            <w:r w:rsidRPr="008220E8">
              <w:rPr>
                <w:rFonts w:eastAsia="Calibri"/>
                <w:sz w:val="24"/>
                <w:szCs w:val="24"/>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52A1" w:rsidRPr="008220E8" w:rsidRDefault="00D252A1" w:rsidP="008A5204">
            <w:pPr>
              <w:rPr>
                <w:rFonts w:eastAsia="Calibri"/>
                <w:sz w:val="24"/>
                <w:szCs w:val="24"/>
              </w:rPr>
            </w:pPr>
          </w:p>
        </w:tc>
      </w:tr>
      <w:tr w:rsidR="00D252A1" w:rsidRPr="008220E8" w:rsidTr="008A5204">
        <w:trPr>
          <w:trHeight w:val="259"/>
          <w:jc w:val="center"/>
        </w:trPr>
        <w:tc>
          <w:tcPr>
            <w:tcW w:w="2266" w:type="dxa"/>
            <w:tcBorders>
              <w:top w:val="single" w:sz="4" w:space="0" w:color="auto"/>
              <w:left w:val="single" w:sz="4" w:space="0" w:color="auto"/>
              <w:bottom w:val="single" w:sz="4" w:space="0" w:color="auto"/>
              <w:right w:val="single" w:sz="4" w:space="0" w:color="auto"/>
            </w:tcBorders>
            <w:hideMark/>
          </w:tcPr>
          <w:p w:rsidR="00D252A1" w:rsidRPr="008220E8" w:rsidRDefault="00D252A1" w:rsidP="008A5204">
            <w:pPr>
              <w:rPr>
                <w:rFonts w:eastAsia="Calibri"/>
                <w:sz w:val="24"/>
                <w:szCs w:val="24"/>
              </w:rPr>
            </w:pPr>
            <w:r w:rsidRPr="008220E8">
              <w:rPr>
                <w:rFonts w:eastAsia="Calibri"/>
                <w:sz w:val="24"/>
                <w:szCs w:val="24"/>
              </w:rPr>
              <w:t>31-60</w:t>
            </w:r>
          </w:p>
        </w:tc>
        <w:tc>
          <w:tcPr>
            <w:tcW w:w="1662" w:type="dxa"/>
            <w:tcBorders>
              <w:top w:val="single" w:sz="4" w:space="0" w:color="auto"/>
              <w:left w:val="single" w:sz="4" w:space="0" w:color="auto"/>
              <w:bottom w:val="single" w:sz="4" w:space="0" w:color="auto"/>
              <w:right w:val="single" w:sz="4" w:space="0" w:color="auto"/>
            </w:tcBorders>
            <w:hideMark/>
          </w:tcPr>
          <w:p w:rsidR="00D252A1" w:rsidRPr="008220E8" w:rsidRDefault="00D252A1" w:rsidP="008A5204">
            <w:pPr>
              <w:rPr>
                <w:rFonts w:eastAsia="Calibri"/>
                <w:sz w:val="24"/>
                <w:szCs w:val="24"/>
              </w:rPr>
            </w:pPr>
            <w:r w:rsidRPr="008220E8">
              <w:rPr>
                <w:rFonts w:eastAsia="Calibri"/>
                <w:sz w:val="24"/>
                <w:szCs w:val="24"/>
              </w:rPr>
              <w:t>FX</w:t>
            </w:r>
          </w:p>
        </w:tc>
        <w:tc>
          <w:tcPr>
            <w:tcW w:w="2044" w:type="dxa"/>
            <w:tcBorders>
              <w:top w:val="single" w:sz="4" w:space="0" w:color="auto"/>
              <w:left w:val="single" w:sz="4" w:space="0" w:color="auto"/>
              <w:bottom w:val="single" w:sz="4" w:space="0" w:color="auto"/>
              <w:right w:val="single" w:sz="4" w:space="0" w:color="auto"/>
            </w:tcBorders>
            <w:hideMark/>
          </w:tcPr>
          <w:p w:rsidR="00D252A1" w:rsidRPr="008220E8" w:rsidRDefault="00D252A1" w:rsidP="008A5204">
            <w:pPr>
              <w:rPr>
                <w:rFonts w:eastAsia="Calibri"/>
                <w:sz w:val="24"/>
                <w:szCs w:val="24"/>
              </w:rPr>
            </w:pPr>
            <w:r w:rsidRPr="008220E8">
              <w:rPr>
                <w:rFonts w:eastAsia="Calibri"/>
                <w:sz w:val="24"/>
                <w:szCs w:val="24"/>
              </w:rPr>
              <w:t>0</w:t>
            </w:r>
          </w:p>
        </w:tc>
        <w:tc>
          <w:tcPr>
            <w:tcW w:w="3288" w:type="dxa"/>
            <w:vMerge w:val="restart"/>
            <w:tcBorders>
              <w:top w:val="single" w:sz="4" w:space="0" w:color="auto"/>
              <w:left w:val="single" w:sz="4" w:space="0" w:color="auto"/>
              <w:bottom w:val="single" w:sz="4" w:space="0" w:color="auto"/>
              <w:right w:val="single" w:sz="4" w:space="0" w:color="auto"/>
            </w:tcBorders>
            <w:hideMark/>
          </w:tcPr>
          <w:p w:rsidR="00D252A1" w:rsidRPr="008220E8" w:rsidRDefault="00D252A1" w:rsidP="008A5204">
            <w:pPr>
              <w:rPr>
                <w:rFonts w:eastAsia="Calibri"/>
                <w:sz w:val="24"/>
                <w:szCs w:val="24"/>
              </w:rPr>
            </w:pPr>
            <w:r w:rsidRPr="008220E8">
              <w:rPr>
                <w:rFonts w:eastAsia="Calibri"/>
                <w:sz w:val="24"/>
                <w:szCs w:val="24"/>
              </w:rPr>
              <w:t>Неудовлетворительно</w:t>
            </w:r>
          </w:p>
        </w:tc>
      </w:tr>
      <w:tr w:rsidR="00D252A1" w:rsidRPr="008220E8" w:rsidTr="008A5204">
        <w:trPr>
          <w:trHeight w:val="259"/>
          <w:jc w:val="center"/>
        </w:trPr>
        <w:tc>
          <w:tcPr>
            <w:tcW w:w="2266" w:type="dxa"/>
            <w:tcBorders>
              <w:top w:val="single" w:sz="4" w:space="0" w:color="auto"/>
              <w:left w:val="single" w:sz="4" w:space="0" w:color="auto"/>
              <w:bottom w:val="single" w:sz="4" w:space="0" w:color="auto"/>
              <w:right w:val="single" w:sz="4" w:space="0" w:color="auto"/>
            </w:tcBorders>
            <w:hideMark/>
          </w:tcPr>
          <w:p w:rsidR="00D252A1" w:rsidRPr="008220E8" w:rsidRDefault="00D252A1" w:rsidP="008A5204">
            <w:pPr>
              <w:rPr>
                <w:rFonts w:eastAsia="Calibri"/>
                <w:sz w:val="24"/>
                <w:szCs w:val="24"/>
              </w:rPr>
            </w:pPr>
            <w:r w:rsidRPr="008220E8">
              <w:rPr>
                <w:rFonts w:eastAsia="Calibri"/>
                <w:sz w:val="24"/>
                <w:szCs w:val="24"/>
              </w:rPr>
              <w:t xml:space="preserve">0 </w:t>
            </w:r>
            <w:proofErr w:type="gramStart"/>
            <w:r w:rsidRPr="008220E8">
              <w:rPr>
                <w:rFonts w:eastAsia="Calibri"/>
                <w:sz w:val="24"/>
                <w:szCs w:val="24"/>
              </w:rPr>
              <w:t>-  30</w:t>
            </w:r>
            <w:proofErr w:type="gramEnd"/>
          </w:p>
        </w:tc>
        <w:tc>
          <w:tcPr>
            <w:tcW w:w="1662" w:type="dxa"/>
            <w:tcBorders>
              <w:top w:val="single" w:sz="4" w:space="0" w:color="auto"/>
              <w:left w:val="single" w:sz="4" w:space="0" w:color="auto"/>
              <w:bottom w:val="single" w:sz="4" w:space="0" w:color="auto"/>
              <w:right w:val="single" w:sz="4" w:space="0" w:color="auto"/>
            </w:tcBorders>
            <w:hideMark/>
          </w:tcPr>
          <w:p w:rsidR="00D252A1" w:rsidRPr="008220E8" w:rsidRDefault="00D252A1" w:rsidP="008A5204">
            <w:pPr>
              <w:rPr>
                <w:rFonts w:eastAsia="Calibri"/>
                <w:sz w:val="24"/>
                <w:szCs w:val="24"/>
              </w:rPr>
            </w:pPr>
            <w:r w:rsidRPr="008220E8">
              <w:rPr>
                <w:rFonts w:eastAsia="Calibri"/>
                <w:sz w:val="24"/>
                <w:szCs w:val="24"/>
              </w:rPr>
              <w:t>F</w:t>
            </w:r>
          </w:p>
        </w:tc>
        <w:tc>
          <w:tcPr>
            <w:tcW w:w="2044" w:type="dxa"/>
            <w:tcBorders>
              <w:top w:val="single" w:sz="4" w:space="0" w:color="auto"/>
              <w:left w:val="single" w:sz="4" w:space="0" w:color="auto"/>
              <w:bottom w:val="single" w:sz="4" w:space="0" w:color="auto"/>
              <w:right w:val="single" w:sz="4" w:space="0" w:color="auto"/>
            </w:tcBorders>
            <w:hideMark/>
          </w:tcPr>
          <w:p w:rsidR="00D252A1" w:rsidRPr="008220E8" w:rsidRDefault="00D252A1" w:rsidP="008A5204">
            <w:pPr>
              <w:rPr>
                <w:rFonts w:eastAsia="Calibri"/>
                <w:sz w:val="24"/>
                <w:szCs w:val="24"/>
              </w:rPr>
            </w:pPr>
            <w:r w:rsidRPr="008220E8">
              <w:rPr>
                <w:rFonts w:eastAsia="Calibri"/>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52A1" w:rsidRPr="008220E8" w:rsidRDefault="00D252A1" w:rsidP="008A5204">
            <w:pPr>
              <w:rPr>
                <w:rFonts w:eastAsia="Calibri"/>
                <w:sz w:val="24"/>
                <w:szCs w:val="24"/>
              </w:rPr>
            </w:pPr>
          </w:p>
        </w:tc>
      </w:tr>
    </w:tbl>
    <w:p w:rsidR="00D252A1" w:rsidRPr="008220E8" w:rsidRDefault="00D252A1" w:rsidP="00D252A1">
      <w:pPr>
        <w:rPr>
          <w:rFonts w:eastAsia="Calibri"/>
          <w:sz w:val="24"/>
          <w:szCs w:val="24"/>
        </w:rPr>
      </w:pPr>
      <w:r w:rsidRPr="008220E8">
        <w:rPr>
          <w:rFonts w:eastAsia="Calibri"/>
          <w:sz w:val="24"/>
          <w:szCs w:val="24"/>
        </w:rPr>
        <w:tab/>
      </w:r>
    </w:p>
    <w:p w:rsidR="00D252A1" w:rsidRPr="008220E8" w:rsidRDefault="00D252A1" w:rsidP="00D252A1">
      <w:pPr>
        <w:rPr>
          <w:rFonts w:eastAsia="Calibri"/>
          <w:sz w:val="24"/>
          <w:szCs w:val="24"/>
        </w:rPr>
      </w:pPr>
      <w:r w:rsidRPr="008220E8">
        <w:rPr>
          <w:rFonts w:eastAsia="Calibri"/>
          <w:sz w:val="24"/>
          <w:szCs w:val="24"/>
        </w:rPr>
        <w:tab/>
      </w:r>
      <w:r w:rsidRPr="008220E8">
        <w:rPr>
          <w:rFonts w:eastAsia="Calibri"/>
          <w:sz w:val="24"/>
          <w:szCs w:val="24"/>
        </w:rPr>
        <w:tab/>
        <w:t xml:space="preserve">Оценивание </w:t>
      </w:r>
      <w:proofErr w:type="gramStart"/>
      <w:r w:rsidRPr="008220E8">
        <w:rPr>
          <w:rFonts w:eastAsia="Calibri"/>
          <w:sz w:val="24"/>
          <w:szCs w:val="24"/>
        </w:rPr>
        <w:t>- это</w:t>
      </w:r>
      <w:proofErr w:type="gramEnd"/>
      <w:r w:rsidRPr="008220E8">
        <w:rPr>
          <w:rFonts w:eastAsia="Calibri"/>
          <w:sz w:val="24"/>
          <w:szCs w:val="24"/>
        </w:rPr>
        <w:t xml:space="preserve"> завершающий этап учебной деятельности студента, направленный на определение успешности обучения.</w:t>
      </w:r>
    </w:p>
    <w:p w:rsidR="00D252A1" w:rsidRPr="008220E8" w:rsidRDefault="00D252A1" w:rsidP="00D252A1">
      <w:pPr>
        <w:rPr>
          <w:rFonts w:eastAsia="Calibri"/>
          <w:sz w:val="24"/>
          <w:szCs w:val="24"/>
        </w:rPr>
      </w:pPr>
      <w:r w:rsidRPr="008220E8">
        <w:rPr>
          <w:rFonts w:eastAsia="Calibri"/>
          <w:sz w:val="24"/>
          <w:szCs w:val="24"/>
        </w:rPr>
        <w:tab/>
      </w:r>
      <w:r w:rsidRPr="008220E8">
        <w:rPr>
          <w:rFonts w:eastAsia="Calibri"/>
          <w:sz w:val="24"/>
          <w:szCs w:val="24"/>
        </w:rPr>
        <w:tab/>
      </w:r>
    </w:p>
    <w:p w:rsidR="00D252A1" w:rsidRPr="008220E8" w:rsidRDefault="00D252A1" w:rsidP="00D252A1">
      <w:pPr>
        <w:rPr>
          <w:rFonts w:eastAsia="Calibri"/>
          <w:sz w:val="24"/>
          <w:szCs w:val="24"/>
        </w:rPr>
      </w:pPr>
      <w:r w:rsidRPr="008220E8">
        <w:rPr>
          <w:rFonts w:eastAsia="Calibri"/>
          <w:sz w:val="24"/>
          <w:szCs w:val="24"/>
        </w:rPr>
        <w:tab/>
      </w:r>
      <w:r w:rsidRPr="008220E8">
        <w:rPr>
          <w:rFonts w:eastAsia="Calibri"/>
          <w:sz w:val="24"/>
          <w:szCs w:val="24"/>
        </w:rPr>
        <w:tab/>
        <w:t>Итоговый контроль осуществляется по завершению изучения всех тем учебной дисциплины. К итоговому контролю допускаются студенты, которые посетили все предусмотренные учебной программой аудиторные учебные занятия (практические занятия, лекции) и при изучении модуля набрали сумму баллов, не меньшую минимального количества (см. бюллетень ОшГУ №19.).</w:t>
      </w:r>
    </w:p>
    <w:p w:rsidR="00D252A1" w:rsidRPr="008220E8" w:rsidRDefault="00D252A1" w:rsidP="00D252A1">
      <w:pPr>
        <w:rPr>
          <w:rFonts w:eastAsia="Calibri"/>
          <w:sz w:val="24"/>
          <w:szCs w:val="24"/>
        </w:rPr>
      </w:pPr>
      <w:r w:rsidRPr="008220E8">
        <w:rPr>
          <w:rFonts w:eastAsia="Calibri"/>
          <w:sz w:val="24"/>
          <w:szCs w:val="24"/>
        </w:rPr>
        <w:tab/>
      </w:r>
      <w:r w:rsidRPr="008220E8">
        <w:rPr>
          <w:rFonts w:eastAsia="Calibri"/>
          <w:sz w:val="24"/>
          <w:szCs w:val="24"/>
        </w:rPr>
        <w:tab/>
        <w:t xml:space="preserve">Студенту, который по уважительной причине имел пропуски учебных занятий (практические занятия, лекции), разрешается ликвидировать академическую задолженность в течение 2-х следующих за пропуском недель. Для студентов, которые пропустили учебные занятия без уважительных причин, решение об их отработке принимается в индивидуальном порядке деканатом факультета, а также начисляется штрафные баллы (-1 балл за 1 пропуск занятий или лекций). </w:t>
      </w:r>
    </w:p>
    <w:p w:rsidR="00D252A1" w:rsidRPr="008220E8" w:rsidRDefault="00D252A1" w:rsidP="00D252A1">
      <w:pPr>
        <w:rPr>
          <w:rFonts w:eastAsia="Calibri"/>
          <w:sz w:val="24"/>
          <w:szCs w:val="24"/>
        </w:rPr>
      </w:pPr>
    </w:p>
    <w:p w:rsidR="00D252A1" w:rsidRPr="008220E8" w:rsidRDefault="00D252A1" w:rsidP="00D252A1">
      <w:pPr>
        <w:rPr>
          <w:rFonts w:eastAsia="Calibri"/>
          <w:sz w:val="24"/>
          <w:szCs w:val="24"/>
        </w:rPr>
      </w:pPr>
      <w:r w:rsidRPr="008220E8">
        <w:rPr>
          <w:rFonts w:eastAsia="Calibri"/>
          <w:sz w:val="24"/>
          <w:szCs w:val="24"/>
        </w:rPr>
        <w:t>Выставление оценок на экзаменах осуществляется на основе принципов объективности, справедливости, всестороннего анализа качества знаний студентов, и других положений, способствующих повышению надежности оценки знаний обучающихся и устранению субъективных факторов.</w:t>
      </w:r>
    </w:p>
    <w:p w:rsidR="00D252A1" w:rsidRPr="008220E8" w:rsidRDefault="00D252A1" w:rsidP="00D252A1">
      <w:pPr>
        <w:rPr>
          <w:rFonts w:eastAsia="Calibri"/>
          <w:sz w:val="24"/>
          <w:szCs w:val="24"/>
        </w:rPr>
      </w:pPr>
    </w:p>
    <w:p w:rsidR="00D252A1" w:rsidRPr="008220E8" w:rsidRDefault="00D252A1" w:rsidP="00D252A1">
      <w:pPr>
        <w:rPr>
          <w:rFonts w:eastAsia="Calibri"/>
          <w:sz w:val="24"/>
          <w:szCs w:val="24"/>
        </w:rPr>
      </w:pPr>
      <w:r w:rsidRPr="008220E8">
        <w:rPr>
          <w:rFonts w:eastAsia="Calibri"/>
          <w:sz w:val="24"/>
          <w:szCs w:val="24"/>
        </w:rPr>
        <w:t>Критерии оценки текущего контроля знаний</w:t>
      </w:r>
    </w:p>
    <w:p w:rsidR="00D252A1" w:rsidRPr="008220E8" w:rsidRDefault="00D252A1" w:rsidP="00D252A1">
      <w:pPr>
        <w:rPr>
          <w:rFonts w:eastAsia="Calibri"/>
          <w:sz w:val="24"/>
          <w:szCs w:val="24"/>
        </w:rPr>
      </w:pPr>
      <w:r w:rsidRPr="008220E8">
        <w:rPr>
          <w:rFonts w:eastAsia="Calibri"/>
          <w:sz w:val="24"/>
          <w:szCs w:val="24"/>
        </w:rPr>
        <w:t>30 баллов – «5» отлично</w:t>
      </w:r>
    </w:p>
    <w:p w:rsidR="00D252A1" w:rsidRPr="008220E8" w:rsidRDefault="00D252A1" w:rsidP="00D252A1">
      <w:pPr>
        <w:rPr>
          <w:rFonts w:eastAsia="Calibri"/>
          <w:sz w:val="24"/>
          <w:szCs w:val="24"/>
        </w:rPr>
      </w:pPr>
      <w:r w:rsidRPr="008220E8">
        <w:rPr>
          <w:rFonts w:eastAsia="Calibri"/>
          <w:sz w:val="24"/>
          <w:szCs w:val="24"/>
        </w:rPr>
        <w:t>25 баллов – «4» хорошо</w:t>
      </w:r>
    </w:p>
    <w:p w:rsidR="00D252A1" w:rsidRPr="008220E8" w:rsidRDefault="00D252A1" w:rsidP="00D252A1">
      <w:pPr>
        <w:rPr>
          <w:rFonts w:eastAsia="Calibri"/>
          <w:sz w:val="24"/>
          <w:szCs w:val="24"/>
        </w:rPr>
      </w:pPr>
      <w:r w:rsidRPr="008220E8">
        <w:rPr>
          <w:rFonts w:eastAsia="Calibri"/>
          <w:sz w:val="24"/>
          <w:szCs w:val="24"/>
        </w:rPr>
        <w:t>20 баллов –</w:t>
      </w:r>
      <w:r>
        <w:rPr>
          <w:rFonts w:eastAsia="Calibri"/>
          <w:sz w:val="24"/>
          <w:szCs w:val="24"/>
        </w:rPr>
        <w:t xml:space="preserve"> </w:t>
      </w:r>
      <w:r w:rsidRPr="008220E8">
        <w:rPr>
          <w:rFonts w:eastAsia="Calibri"/>
          <w:sz w:val="24"/>
          <w:szCs w:val="24"/>
        </w:rPr>
        <w:t>«3» удовлетворительно</w:t>
      </w:r>
    </w:p>
    <w:p w:rsidR="00D252A1" w:rsidRPr="008220E8" w:rsidRDefault="00D252A1" w:rsidP="00D252A1">
      <w:pPr>
        <w:rPr>
          <w:rFonts w:eastAsia="Calibri"/>
          <w:sz w:val="24"/>
          <w:szCs w:val="24"/>
        </w:rPr>
      </w:pPr>
      <w:r>
        <w:rPr>
          <w:rFonts w:eastAsia="Calibri"/>
          <w:sz w:val="24"/>
          <w:szCs w:val="24"/>
        </w:rPr>
        <w:t>10</w:t>
      </w:r>
      <w:r w:rsidRPr="008220E8">
        <w:rPr>
          <w:rFonts w:eastAsia="Calibri"/>
          <w:sz w:val="24"/>
          <w:szCs w:val="24"/>
        </w:rPr>
        <w:t xml:space="preserve"> баллов -</w:t>
      </w:r>
      <w:r>
        <w:rPr>
          <w:rFonts w:eastAsia="Calibri"/>
          <w:sz w:val="24"/>
          <w:szCs w:val="24"/>
        </w:rPr>
        <w:t xml:space="preserve"> </w:t>
      </w:r>
      <w:r w:rsidRPr="008220E8">
        <w:rPr>
          <w:rFonts w:eastAsia="Calibri"/>
          <w:sz w:val="24"/>
          <w:szCs w:val="24"/>
        </w:rPr>
        <w:t>«2» не удовлетворительно</w:t>
      </w:r>
    </w:p>
    <w:p w:rsidR="00D252A1" w:rsidRPr="008220E8" w:rsidRDefault="00D252A1" w:rsidP="00D252A1">
      <w:pPr>
        <w:rPr>
          <w:rFonts w:eastAsia="Calibri"/>
          <w:sz w:val="24"/>
          <w:szCs w:val="24"/>
        </w:rPr>
      </w:pPr>
    </w:p>
    <w:p w:rsidR="00D252A1" w:rsidRPr="008220E8" w:rsidRDefault="00D252A1" w:rsidP="00D252A1">
      <w:pPr>
        <w:rPr>
          <w:rFonts w:eastAsia="Calibri"/>
          <w:sz w:val="24"/>
          <w:szCs w:val="24"/>
        </w:rPr>
      </w:pPr>
      <w:r w:rsidRPr="008220E8">
        <w:rPr>
          <w:rFonts w:eastAsia="Calibri"/>
          <w:sz w:val="24"/>
          <w:szCs w:val="24"/>
        </w:rPr>
        <w:t>Текущий контроль складывается из суммы балловустного опроса, решение ситуационных задач иинтерпретации лабораторно-инструментальных данных. Всего 30 баллов.</w:t>
      </w:r>
    </w:p>
    <w:p w:rsidR="00D252A1" w:rsidRPr="008220E8" w:rsidRDefault="00D252A1" w:rsidP="00D252A1">
      <w:pPr>
        <w:rPr>
          <w:rFonts w:eastAsia="Calibri"/>
          <w:sz w:val="24"/>
          <w:szCs w:val="24"/>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707"/>
        <w:gridCol w:w="708"/>
        <w:gridCol w:w="708"/>
        <w:gridCol w:w="850"/>
        <w:gridCol w:w="709"/>
        <w:gridCol w:w="709"/>
        <w:gridCol w:w="709"/>
        <w:gridCol w:w="708"/>
        <w:gridCol w:w="709"/>
        <w:gridCol w:w="709"/>
        <w:gridCol w:w="850"/>
        <w:gridCol w:w="1139"/>
      </w:tblGrid>
      <w:tr w:rsidR="00D252A1" w:rsidRPr="008220E8" w:rsidTr="008A5204">
        <w:tc>
          <w:tcPr>
            <w:tcW w:w="1133" w:type="dxa"/>
            <w:vMerge w:val="restart"/>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p>
          <w:p w:rsidR="00D252A1" w:rsidRPr="008220E8" w:rsidRDefault="00D252A1" w:rsidP="008A5204">
            <w:pPr>
              <w:rPr>
                <w:rFonts w:eastAsia="Calibri"/>
                <w:sz w:val="24"/>
                <w:szCs w:val="24"/>
              </w:rPr>
            </w:pPr>
            <w:r w:rsidRPr="008220E8">
              <w:rPr>
                <w:rFonts w:eastAsia="Calibri"/>
                <w:sz w:val="24"/>
                <w:szCs w:val="24"/>
              </w:rPr>
              <w:t>Деятельность</w:t>
            </w:r>
          </w:p>
          <w:p w:rsidR="00D252A1" w:rsidRPr="008220E8" w:rsidRDefault="00D252A1" w:rsidP="008A5204">
            <w:pPr>
              <w:rPr>
                <w:rFonts w:eastAsia="Calibri"/>
                <w:sz w:val="24"/>
                <w:szCs w:val="24"/>
              </w:rPr>
            </w:pPr>
            <w:r w:rsidRPr="008220E8">
              <w:rPr>
                <w:rFonts w:eastAsia="Calibri"/>
                <w:sz w:val="24"/>
                <w:szCs w:val="24"/>
              </w:rPr>
              <w:t>студента</w:t>
            </w:r>
          </w:p>
          <w:p w:rsidR="00D252A1" w:rsidRPr="008220E8" w:rsidRDefault="00D252A1" w:rsidP="008A5204">
            <w:pPr>
              <w:rPr>
                <w:rFonts w:eastAsia="Calibri"/>
                <w:sz w:val="24"/>
                <w:szCs w:val="24"/>
              </w:rPr>
            </w:pPr>
          </w:p>
        </w:tc>
        <w:tc>
          <w:tcPr>
            <w:tcW w:w="9215" w:type="dxa"/>
            <w:gridSpan w:val="12"/>
            <w:tcBorders>
              <w:top w:val="single" w:sz="4" w:space="0" w:color="000000"/>
              <w:left w:val="single" w:sz="4" w:space="0" w:color="000000"/>
              <w:bottom w:val="single" w:sz="4" w:space="0" w:color="000000"/>
              <w:right w:val="single" w:sz="4" w:space="0" w:color="auto"/>
            </w:tcBorders>
            <w:hideMark/>
          </w:tcPr>
          <w:p w:rsidR="00D252A1" w:rsidRPr="008220E8" w:rsidRDefault="00D252A1" w:rsidP="008A5204">
            <w:pPr>
              <w:rPr>
                <w:rFonts w:eastAsia="Calibri"/>
                <w:sz w:val="24"/>
                <w:szCs w:val="24"/>
              </w:rPr>
            </w:pPr>
            <w:r w:rsidRPr="008220E8">
              <w:rPr>
                <w:rFonts w:eastAsia="Calibri"/>
                <w:sz w:val="24"/>
                <w:szCs w:val="24"/>
              </w:rPr>
              <w:t>Практические навыки</w:t>
            </w:r>
          </w:p>
        </w:tc>
      </w:tr>
      <w:tr w:rsidR="00D252A1" w:rsidRPr="008220E8" w:rsidTr="008A5204">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D252A1" w:rsidRPr="008220E8" w:rsidRDefault="00D252A1" w:rsidP="008A5204">
            <w:pPr>
              <w:rPr>
                <w:rFonts w:eastAsia="Calibri"/>
                <w:sz w:val="24"/>
                <w:szCs w:val="24"/>
              </w:rPr>
            </w:pPr>
          </w:p>
        </w:tc>
        <w:tc>
          <w:tcPr>
            <w:tcW w:w="2973" w:type="dxa"/>
            <w:gridSpan w:val="4"/>
            <w:tcBorders>
              <w:top w:val="single" w:sz="4" w:space="0" w:color="000000"/>
              <w:left w:val="single" w:sz="4" w:space="0" w:color="000000"/>
              <w:bottom w:val="single" w:sz="4" w:space="0" w:color="000000"/>
              <w:right w:val="single" w:sz="4" w:space="0" w:color="000000"/>
            </w:tcBorders>
            <w:hideMark/>
          </w:tcPr>
          <w:p w:rsidR="00D252A1" w:rsidRPr="008220E8" w:rsidRDefault="00D252A1" w:rsidP="008A5204">
            <w:pPr>
              <w:rPr>
                <w:rFonts w:eastAsia="Calibri"/>
                <w:sz w:val="24"/>
                <w:szCs w:val="24"/>
              </w:rPr>
            </w:pPr>
            <w:r w:rsidRPr="008220E8">
              <w:rPr>
                <w:rFonts w:eastAsia="Calibri"/>
                <w:sz w:val="24"/>
                <w:szCs w:val="24"/>
              </w:rPr>
              <w:t>Устный опрос</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D252A1" w:rsidRPr="008220E8" w:rsidRDefault="00D252A1" w:rsidP="008A5204">
            <w:pPr>
              <w:rPr>
                <w:rFonts w:eastAsia="Calibri"/>
                <w:sz w:val="24"/>
                <w:szCs w:val="24"/>
              </w:rPr>
            </w:pPr>
            <w:r w:rsidRPr="008220E8">
              <w:rPr>
                <w:rFonts w:eastAsia="Calibri"/>
                <w:sz w:val="24"/>
                <w:szCs w:val="24"/>
              </w:rPr>
              <w:t>Решение ситуационных задач «обоснование клинического диагноза»</w:t>
            </w:r>
          </w:p>
        </w:tc>
        <w:tc>
          <w:tcPr>
            <w:tcW w:w="3407" w:type="dxa"/>
            <w:gridSpan w:val="4"/>
            <w:tcBorders>
              <w:top w:val="single" w:sz="4" w:space="0" w:color="000000"/>
              <w:left w:val="single" w:sz="4" w:space="0" w:color="000000"/>
              <w:bottom w:val="single" w:sz="4" w:space="0" w:color="000000"/>
              <w:right w:val="single" w:sz="4" w:space="0" w:color="auto"/>
            </w:tcBorders>
            <w:hideMark/>
          </w:tcPr>
          <w:p w:rsidR="00D252A1" w:rsidRPr="008220E8" w:rsidRDefault="00D252A1" w:rsidP="008A5204">
            <w:pPr>
              <w:rPr>
                <w:rFonts w:eastAsia="Calibri"/>
                <w:sz w:val="24"/>
                <w:szCs w:val="24"/>
              </w:rPr>
            </w:pPr>
            <w:r w:rsidRPr="008220E8">
              <w:rPr>
                <w:rFonts w:eastAsia="Calibri"/>
                <w:sz w:val="24"/>
                <w:szCs w:val="24"/>
              </w:rPr>
              <w:t>Интерпретация лабораторно-инструментальных данных</w:t>
            </w:r>
          </w:p>
        </w:tc>
      </w:tr>
      <w:tr w:rsidR="00D252A1" w:rsidRPr="008220E8" w:rsidTr="008A5204">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D252A1" w:rsidRPr="008220E8" w:rsidRDefault="00D252A1" w:rsidP="008A5204">
            <w:pPr>
              <w:rPr>
                <w:rFonts w:eastAsia="Calibri"/>
                <w:sz w:val="24"/>
                <w:szCs w:val="24"/>
              </w:rPr>
            </w:pPr>
          </w:p>
        </w:tc>
        <w:tc>
          <w:tcPr>
            <w:tcW w:w="2973" w:type="dxa"/>
            <w:gridSpan w:val="4"/>
            <w:tcBorders>
              <w:top w:val="single" w:sz="4" w:space="0" w:color="000000"/>
              <w:left w:val="single" w:sz="4" w:space="0" w:color="000000"/>
              <w:bottom w:val="single" w:sz="4" w:space="0" w:color="000000"/>
              <w:right w:val="single" w:sz="4" w:space="0" w:color="000000"/>
            </w:tcBorders>
            <w:hideMark/>
          </w:tcPr>
          <w:p w:rsidR="00D252A1" w:rsidRPr="008220E8" w:rsidRDefault="00D252A1" w:rsidP="008A5204">
            <w:pPr>
              <w:rPr>
                <w:rFonts w:eastAsia="Calibri"/>
                <w:sz w:val="24"/>
                <w:szCs w:val="24"/>
              </w:rPr>
            </w:pPr>
            <w:r>
              <w:rPr>
                <w:rFonts w:eastAsia="Calibri"/>
                <w:sz w:val="24"/>
                <w:szCs w:val="24"/>
              </w:rPr>
              <w:t>30</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D252A1" w:rsidRPr="008220E8" w:rsidRDefault="00D252A1" w:rsidP="008A5204">
            <w:pPr>
              <w:rPr>
                <w:rFonts w:eastAsia="Calibri"/>
                <w:sz w:val="24"/>
                <w:szCs w:val="24"/>
              </w:rPr>
            </w:pPr>
            <w:r>
              <w:rPr>
                <w:rFonts w:eastAsia="Calibri"/>
                <w:sz w:val="24"/>
                <w:szCs w:val="24"/>
              </w:rPr>
              <w:t>30</w:t>
            </w:r>
          </w:p>
        </w:tc>
        <w:tc>
          <w:tcPr>
            <w:tcW w:w="3407" w:type="dxa"/>
            <w:gridSpan w:val="4"/>
            <w:tcBorders>
              <w:top w:val="single" w:sz="4" w:space="0" w:color="000000"/>
              <w:left w:val="single" w:sz="4" w:space="0" w:color="000000"/>
              <w:bottom w:val="single" w:sz="4" w:space="0" w:color="000000"/>
              <w:right w:val="single" w:sz="4" w:space="0" w:color="auto"/>
            </w:tcBorders>
            <w:hideMark/>
          </w:tcPr>
          <w:p w:rsidR="00D252A1" w:rsidRPr="008220E8" w:rsidRDefault="00D252A1" w:rsidP="008A5204">
            <w:pPr>
              <w:rPr>
                <w:rFonts w:eastAsia="Calibri"/>
                <w:sz w:val="24"/>
                <w:szCs w:val="24"/>
              </w:rPr>
            </w:pPr>
            <w:r>
              <w:rPr>
                <w:rFonts w:eastAsia="Calibri"/>
                <w:sz w:val="24"/>
                <w:szCs w:val="24"/>
              </w:rPr>
              <w:t>30</w:t>
            </w:r>
          </w:p>
        </w:tc>
      </w:tr>
      <w:tr w:rsidR="00D252A1" w:rsidRPr="008220E8" w:rsidTr="008A5204">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D252A1" w:rsidRPr="008220E8" w:rsidRDefault="00D252A1" w:rsidP="008A5204">
            <w:pPr>
              <w:rPr>
                <w:rFonts w:eastAsia="Calibri"/>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«5»</w:t>
            </w:r>
          </w:p>
          <w:p w:rsidR="00D252A1" w:rsidRPr="008220E8" w:rsidRDefault="00D252A1" w:rsidP="008A5204">
            <w:pPr>
              <w:rPr>
                <w:rFonts w:eastAsia="Calibri"/>
                <w:sz w:val="24"/>
                <w:szCs w:val="24"/>
              </w:rPr>
            </w:pPr>
          </w:p>
          <w:p w:rsidR="00D252A1" w:rsidRPr="008220E8" w:rsidRDefault="00D252A1" w:rsidP="008A5204">
            <w:pPr>
              <w:rPr>
                <w:rFonts w:eastAsia="Calibri"/>
                <w:sz w:val="24"/>
                <w:szCs w:val="24"/>
              </w:rPr>
            </w:pPr>
            <w:r>
              <w:rPr>
                <w:rFonts w:eastAsia="Calibri"/>
                <w:sz w:val="24"/>
                <w:szCs w:val="24"/>
              </w:rPr>
              <w:t>30</w:t>
            </w:r>
          </w:p>
        </w:tc>
        <w:tc>
          <w:tcPr>
            <w:tcW w:w="708"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«4»</w:t>
            </w:r>
          </w:p>
          <w:p w:rsidR="00D252A1" w:rsidRPr="008220E8" w:rsidRDefault="00D252A1" w:rsidP="008A5204">
            <w:pPr>
              <w:rPr>
                <w:rFonts w:eastAsia="Calibri"/>
                <w:sz w:val="24"/>
                <w:szCs w:val="24"/>
              </w:rPr>
            </w:pPr>
          </w:p>
          <w:p w:rsidR="00D252A1" w:rsidRPr="008220E8" w:rsidRDefault="00D252A1" w:rsidP="008A5204">
            <w:pPr>
              <w:rPr>
                <w:rFonts w:eastAsia="Calibri"/>
                <w:sz w:val="24"/>
                <w:szCs w:val="24"/>
              </w:rPr>
            </w:pPr>
            <w:r>
              <w:rPr>
                <w:rFonts w:eastAsia="Calibri"/>
                <w:sz w:val="24"/>
                <w:szCs w:val="24"/>
              </w:rPr>
              <w:t>25</w:t>
            </w:r>
          </w:p>
        </w:tc>
        <w:tc>
          <w:tcPr>
            <w:tcW w:w="708"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«3»</w:t>
            </w:r>
          </w:p>
          <w:p w:rsidR="00D252A1" w:rsidRPr="008220E8" w:rsidRDefault="00D252A1" w:rsidP="008A5204">
            <w:pPr>
              <w:rPr>
                <w:rFonts w:eastAsia="Calibri"/>
                <w:sz w:val="24"/>
                <w:szCs w:val="24"/>
              </w:rPr>
            </w:pPr>
          </w:p>
          <w:p w:rsidR="00D252A1" w:rsidRPr="008220E8" w:rsidRDefault="00D252A1" w:rsidP="008A5204">
            <w:pPr>
              <w:rPr>
                <w:rFonts w:eastAsia="Calibri"/>
                <w:sz w:val="24"/>
                <w:szCs w:val="24"/>
              </w:rPr>
            </w:pPr>
            <w:r>
              <w:rPr>
                <w:rFonts w:eastAsia="Calibri"/>
                <w:sz w:val="24"/>
                <w:szCs w:val="24"/>
              </w:rPr>
              <w:t>20</w:t>
            </w:r>
          </w:p>
        </w:tc>
        <w:tc>
          <w:tcPr>
            <w:tcW w:w="850"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«2»</w:t>
            </w:r>
          </w:p>
          <w:p w:rsidR="00D252A1" w:rsidRPr="008220E8" w:rsidRDefault="00D252A1" w:rsidP="008A5204">
            <w:pPr>
              <w:rPr>
                <w:rFonts w:eastAsia="Calibri"/>
                <w:sz w:val="24"/>
                <w:szCs w:val="24"/>
              </w:rPr>
            </w:pPr>
          </w:p>
          <w:p w:rsidR="00D252A1" w:rsidRPr="008220E8" w:rsidRDefault="00D252A1" w:rsidP="008A5204">
            <w:pPr>
              <w:rPr>
                <w:rFonts w:eastAsia="Calibri"/>
                <w:sz w:val="24"/>
                <w:szCs w:val="24"/>
              </w:rPr>
            </w:pPr>
            <w:r>
              <w:rPr>
                <w:rFonts w:eastAsia="Calibri"/>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«5»</w:t>
            </w:r>
          </w:p>
          <w:p w:rsidR="00D252A1" w:rsidRPr="008220E8" w:rsidRDefault="00D252A1" w:rsidP="008A5204">
            <w:pPr>
              <w:rPr>
                <w:rFonts w:eastAsia="Calibri"/>
                <w:sz w:val="24"/>
                <w:szCs w:val="24"/>
              </w:rPr>
            </w:pPr>
          </w:p>
          <w:p w:rsidR="00D252A1" w:rsidRPr="008220E8" w:rsidRDefault="00D252A1" w:rsidP="008A5204">
            <w:pPr>
              <w:rPr>
                <w:rFonts w:eastAsia="Calibri"/>
                <w:sz w:val="24"/>
                <w:szCs w:val="24"/>
              </w:rPr>
            </w:pPr>
            <w:r>
              <w:rPr>
                <w:rFonts w:eastAsia="Calibri"/>
                <w:sz w:val="24"/>
                <w:szCs w:val="24"/>
              </w:rPr>
              <w:t>30</w:t>
            </w:r>
          </w:p>
        </w:tc>
        <w:tc>
          <w:tcPr>
            <w:tcW w:w="709"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«4»</w:t>
            </w:r>
          </w:p>
          <w:p w:rsidR="00D252A1" w:rsidRPr="008220E8" w:rsidRDefault="00D252A1" w:rsidP="008A5204">
            <w:pPr>
              <w:rPr>
                <w:rFonts w:eastAsia="Calibri"/>
                <w:sz w:val="24"/>
                <w:szCs w:val="24"/>
              </w:rPr>
            </w:pPr>
          </w:p>
          <w:p w:rsidR="00D252A1" w:rsidRPr="008220E8" w:rsidRDefault="00D252A1" w:rsidP="008A5204">
            <w:pPr>
              <w:rPr>
                <w:rFonts w:eastAsia="Calibri"/>
                <w:sz w:val="24"/>
                <w:szCs w:val="24"/>
              </w:rPr>
            </w:pPr>
            <w:r>
              <w:rPr>
                <w:rFonts w:eastAsia="Calibri"/>
                <w:sz w:val="24"/>
                <w:szCs w:val="24"/>
              </w:rPr>
              <w:t>25</w:t>
            </w:r>
          </w:p>
        </w:tc>
        <w:tc>
          <w:tcPr>
            <w:tcW w:w="709"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«3»</w:t>
            </w:r>
          </w:p>
          <w:p w:rsidR="00D252A1" w:rsidRDefault="00D252A1" w:rsidP="008A5204">
            <w:pPr>
              <w:rPr>
                <w:rFonts w:eastAsia="Calibri"/>
                <w:sz w:val="24"/>
                <w:szCs w:val="24"/>
              </w:rPr>
            </w:pPr>
          </w:p>
          <w:p w:rsidR="00D252A1" w:rsidRPr="008220E8" w:rsidRDefault="00D252A1" w:rsidP="008A5204">
            <w:pPr>
              <w:rPr>
                <w:rFonts w:eastAsia="Calibri"/>
                <w:sz w:val="24"/>
                <w:szCs w:val="24"/>
              </w:rPr>
            </w:pPr>
            <w:r>
              <w:rPr>
                <w:rFonts w:eastAsia="Calibri"/>
                <w:sz w:val="24"/>
                <w:szCs w:val="24"/>
              </w:rPr>
              <w:t>20</w:t>
            </w:r>
          </w:p>
        </w:tc>
        <w:tc>
          <w:tcPr>
            <w:tcW w:w="708"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«2»</w:t>
            </w:r>
          </w:p>
          <w:p w:rsidR="00D252A1" w:rsidRPr="008220E8" w:rsidRDefault="00D252A1" w:rsidP="008A5204">
            <w:pPr>
              <w:rPr>
                <w:rFonts w:eastAsia="Calibri"/>
                <w:sz w:val="24"/>
                <w:szCs w:val="24"/>
              </w:rPr>
            </w:pPr>
          </w:p>
          <w:p w:rsidR="00D252A1" w:rsidRPr="008220E8" w:rsidRDefault="00D252A1" w:rsidP="008A5204">
            <w:pPr>
              <w:rPr>
                <w:rFonts w:eastAsia="Calibri"/>
                <w:sz w:val="24"/>
                <w:szCs w:val="24"/>
              </w:rPr>
            </w:pPr>
            <w:r>
              <w:rPr>
                <w:rFonts w:eastAsia="Calibri"/>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«5»</w:t>
            </w:r>
          </w:p>
          <w:p w:rsidR="00D252A1" w:rsidRPr="008220E8" w:rsidRDefault="00D252A1" w:rsidP="008A5204">
            <w:pPr>
              <w:rPr>
                <w:rFonts w:eastAsia="Calibri"/>
                <w:sz w:val="24"/>
                <w:szCs w:val="24"/>
              </w:rPr>
            </w:pPr>
          </w:p>
          <w:p w:rsidR="00D252A1" w:rsidRPr="008220E8" w:rsidRDefault="00D252A1" w:rsidP="008A5204">
            <w:pPr>
              <w:rPr>
                <w:rFonts w:eastAsia="Calibri"/>
                <w:sz w:val="24"/>
                <w:szCs w:val="24"/>
              </w:rPr>
            </w:pPr>
            <w:r>
              <w:rPr>
                <w:rFonts w:eastAsia="Calibri"/>
                <w:sz w:val="24"/>
                <w:szCs w:val="24"/>
              </w:rPr>
              <w:t>30</w:t>
            </w:r>
          </w:p>
        </w:tc>
        <w:tc>
          <w:tcPr>
            <w:tcW w:w="709"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«4»</w:t>
            </w:r>
          </w:p>
          <w:p w:rsidR="00D252A1" w:rsidRPr="008220E8" w:rsidRDefault="00D252A1" w:rsidP="008A5204">
            <w:pPr>
              <w:rPr>
                <w:rFonts w:eastAsia="Calibri"/>
                <w:sz w:val="24"/>
                <w:szCs w:val="24"/>
              </w:rPr>
            </w:pPr>
          </w:p>
          <w:p w:rsidR="00D252A1" w:rsidRPr="008220E8" w:rsidRDefault="00D252A1" w:rsidP="008A5204">
            <w:pPr>
              <w:rPr>
                <w:rFonts w:eastAsia="Calibri"/>
                <w:sz w:val="24"/>
                <w:szCs w:val="24"/>
              </w:rPr>
            </w:pPr>
            <w:r>
              <w:rPr>
                <w:rFonts w:eastAsia="Calibri"/>
                <w:sz w:val="24"/>
                <w:szCs w:val="24"/>
              </w:rPr>
              <w:t>25</w:t>
            </w:r>
          </w:p>
        </w:tc>
        <w:tc>
          <w:tcPr>
            <w:tcW w:w="850" w:type="dxa"/>
            <w:tcBorders>
              <w:top w:val="single" w:sz="4" w:space="0" w:color="000000"/>
              <w:left w:val="single" w:sz="4" w:space="0" w:color="000000"/>
              <w:bottom w:val="single" w:sz="4" w:space="0" w:color="000000"/>
              <w:right w:val="single" w:sz="4" w:space="0" w:color="000000"/>
            </w:tcBorders>
          </w:tcPr>
          <w:p w:rsidR="00D252A1" w:rsidRPr="008220E8" w:rsidRDefault="00D252A1" w:rsidP="008A5204">
            <w:pPr>
              <w:rPr>
                <w:rFonts w:eastAsia="Calibri"/>
                <w:sz w:val="24"/>
                <w:szCs w:val="24"/>
              </w:rPr>
            </w:pPr>
            <w:r w:rsidRPr="008220E8">
              <w:rPr>
                <w:rFonts w:eastAsia="Calibri"/>
                <w:sz w:val="24"/>
                <w:szCs w:val="24"/>
              </w:rPr>
              <w:t>«3»</w:t>
            </w:r>
          </w:p>
          <w:p w:rsidR="00D252A1" w:rsidRPr="008220E8" w:rsidRDefault="00D252A1" w:rsidP="008A5204">
            <w:pPr>
              <w:rPr>
                <w:rFonts w:eastAsia="Calibri"/>
                <w:sz w:val="24"/>
                <w:szCs w:val="24"/>
              </w:rPr>
            </w:pPr>
          </w:p>
          <w:p w:rsidR="00D252A1" w:rsidRPr="008220E8" w:rsidRDefault="00D252A1" w:rsidP="008A5204">
            <w:pPr>
              <w:rPr>
                <w:rFonts w:eastAsia="Calibri"/>
                <w:sz w:val="24"/>
                <w:szCs w:val="24"/>
              </w:rPr>
            </w:pPr>
            <w:r>
              <w:rPr>
                <w:rFonts w:eastAsia="Calibri"/>
                <w:sz w:val="24"/>
                <w:szCs w:val="24"/>
              </w:rPr>
              <w:t>20</w:t>
            </w:r>
          </w:p>
        </w:tc>
        <w:tc>
          <w:tcPr>
            <w:tcW w:w="1139" w:type="dxa"/>
            <w:tcBorders>
              <w:top w:val="single" w:sz="4" w:space="0" w:color="000000"/>
              <w:left w:val="single" w:sz="4" w:space="0" w:color="000000"/>
              <w:bottom w:val="single" w:sz="4" w:space="0" w:color="000000"/>
              <w:right w:val="single" w:sz="4" w:space="0" w:color="auto"/>
            </w:tcBorders>
          </w:tcPr>
          <w:p w:rsidR="00D252A1" w:rsidRPr="008220E8" w:rsidRDefault="00D252A1" w:rsidP="008A5204">
            <w:pPr>
              <w:rPr>
                <w:rFonts w:eastAsia="Calibri"/>
                <w:sz w:val="24"/>
                <w:szCs w:val="24"/>
              </w:rPr>
            </w:pPr>
            <w:r w:rsidRPr="008220E8">
              <w:rPr>
                <w:rFonts w:eastAsia="Calibri"/>
                <w:sz w:val="24"/>
                <w:szCs w:val="24"/>
              </w:rPr>
              <w:t>«2»</w:t>
            </w:r>
          </w:p>
          <w:p w:rsidR="00D252A1" w:rsidRPr="008220E8" w:rsidRDefault="00D252A1" w:rsidP="008A5204">
            <w:pPr>
              <w:rPr>
                <w:rFonts w:eastAsia="Calibri"/>
                <w:sz w:val="24"/>
                <w:szCs w:val="24"/>
              </w:rPr>
            </w:pPr>
          </w:p>
          <w:p w:rsidR="00D252A1" w:rsidRPr="008220E8" w:rsidRDefault="00D252A1" w:rsidP="008A5204">
            <w:pPr>
              <w:rPr>
                <w:rFonts w:eastAsia="Calibri"/>
                <w:sz w:val="24"/>
                <w:szCs w:val="24"/>
              </w:rPr>
            </w:pPr>
            <w:r>
              <w:rPr>
                <w:rFonts w:eastAsia="Calibri"/>
                <w:sz w:val="24"/>
                <w:szCs w:val="24"/>
              </w:rPr>
              <w:t>10</w:t>
            </w:r>
          </w:p>
        </w:tc>
      </w:tr>
    </w:tbl>
    <w:p w:rsidR="00D252A1" w:rsidRPr="008220E8" w:rsidRDefault="00D252A1" w:rsidP="00D252A1">
      <w:pPr>
        <w:rPr>
          <w:rFonts w:eastAsia="Calibri"/>
          <w:sz w:val="24"/>
          <w:szCs w:val="24"/>
        </w:rPr>
      </w:pPr>
    </w:p>
    <w:p w:rsidR="00D252A1" w:rsidRPr="008220E8" w:rsidRDefault="00D252A1" w:rsidP="00D252A1">
      <w:pPr>
        <w:rPr>
          <w:rFonts w:eastAsia="Calibri"/>
          <w:sz w:val="24"/>
          <w:szCs w:val="24"/>
        </w:rPr>
      </w:pPr>
      <w:r w:rsidRPr="008220E8">
        <w:rPr>
          <w:rFonts w:eastAsia="Calibri"/>
          <w:sz w:val="24"/>
          <w:szCs w:val="24"/>
        </w:rPr>
        <w:t>Критерии оценки устного ответа и практических навыков вовремя ТК и РК:</w:t>
      </w:r>
    </w:p>
    <w:p w:rsidR="00D252A1" w:rsidRPr="008220E8" w:rsidRDefault="00D252A1" w:rsidP="00D252A1">
      <w:pPr>
        <w:rPr>
          <w:rFonts w:eastAsia="Calibri"/>
          <w:sz w:val="24"/>
          <w:szCs w:val="24"/>
        </w:rPr>
      </w:pPr>
      <w:r w:rsidRPr="008220E8">
        <w:rPr>
          <w:rFonts w:eastAsia="Calibri"/>
          <w:sz w:val="24"/>
          <w:szCs w:val="24"/>
        </w:rPr>
        <w:t>30</w:t>
      </w:r>
      <w:r>
        <w:rPr>
          <w:rFonts w:eastAsia="Calibri"/>
          <w:sz w:val="24"/>
          <w:szCs w:val="24"/>
        </w:rPr>
        <w:t xml:space="preserve"> </w:t>
      </w:r>
      <w:r w:rsidRPr="008220E8">
        <w:rPr>
          <w:rFonts w:eastAsia="Calibri"/>
          <w:sz w:val="24"/>
          <w:szCs w:val="24"/>
        </w:rPr>
        <w:t>баллов – «5» отлично</w:t>
      </w:r>
    </w:p>
    <w:p w:rsidR="00D252A1" w:rsidRPr="008220E8" w:rsidRDefault="00D252A1" w:rsidP="00D252A1">
      <w:pPr>
        <w:rPr>
          <w:rFonts w:eastAsia="Calibri"/>
          <w:sz w:val="24"/>
          <w:szCs w:val="24"/>
        </w:rPr>
      </w:pPr>
      <w:r w:rsidRPr="008220E8">
        <w:rPr>
          <w:rFonts w:eastAsia="Calibri"/>
          <w:sz w:val="24"/>
          <w:szCs w:val="24"/>
        </w:rPr>
        <w:t>- за глубину и полноту овладения содержания учебного материала, в котором студент легко ориентируется, за умения соединять теоретические вопросы с практическими, высказывать и обосновывать свои суждения, правильно проводит интерпретацию лабораторно-инструментальных данных,  ставить развернутый клинический диагноз и его обосновывать, назначать и обосновать обследование, лечение, грамотно и логично излагать ответ</w:t>
      </w:r>
    </w:p>
    <w:p w:rsidR="00D252A1" w:rsidRPr="008220E8" w:rsidRDefault="00D252A1" w:rsidP="00D252A1">
      <w:pPr>
        <w:rPr>
          <w:rFonts w:eastAsia="Calibri"/>
          <w:sz w:val="24"/>
          <w:szCs w:val="24"/>
        </w:rPr>
      </w:pPr>
    </w:p>
    <w:p w:rsidR="00D252A1" w:rsidRPr="008220E8" w:rsidRDefault="00D252A1" w:rsidP="00D252A1">
      <w:pPr>
        <w:rPr>
          <w:rFonts w:eastAsia="Calibri"/>
          <w:sz w:val="24"/>
          <w:szCs w:val="24"/>
        </w:rPr>
      </w:pPr>
      <w:r w:rsidRPr="008220E8">
        <w:rPr>
          <w:rFonts w:eastAsia="Calibri"/>
          <w:sz w:val="24"/>
          <w:szCs w:val="24"/>
        </w:rPr>
        <w:t>25</w:t>
      </w:r>
      <w:r>
        <w:rPr>
          <w:rFonts w:eastAsia="Calibri"/>
          <w:sz w:val="24"/>
          <w:szCs w:val="24"/>
        </w:rPr>
        <w:t xml:space="preserve"> </w:t>
      </w:r>
      <w:r w:rsidRPr="008220E8">
        <w:rPr>
          <w:rFonts w:eastAsia="Calibri"/>
          <w:sz w:val="24"/>
          <w:szCs w:val="24"/>
        </w:rPr>
        <w:t>баллов – «4» хорошо</w:t>
      </w:r>
    </w:p>
    <w:p w:rsidR="00D252A1" w:rsidRDefault="00D252A1" w:rsidP="00D252A1">
      <w:pPr>
        <w:rPr>
          <w:rFonts w:eastAsia="Calibri"/>
          <w:sz w:val="24"/>
          <w:szCs w:val="24"/>
        </w:rPr>
      </w:pPr>
      <w:r w:rsidRPr="008220E8">
        <w:rPr>
          <w:rFonts w:eastAsia="Calibri"/>
          <w:sz w:val="24"/>
          <w:szCs w:val="24"/>
        </w:rPr>
        <w:t xml:space="preserve"> - студент полностью освоил учебный материал, ориентируется в нем, грамотно излагает ответ, но содержание и форма имеет неточности, правильно проводит интерпретацию лабораторно-инструментальных данных, но допускает незначительные неточности ставить развернутый клинический диагноз и его обосновывать, назначать и обосновать обследование, лечение</w:t>
      </w:r>
      <w:r>
        <w:rPr>
          <w:rFonts w:eastAsia="Calibri"/>
          <w:sz w:val="24"/>
          <w:szCs w:val="24"/>
        </w:rPr>
        <w:t>.</w:t>
      </w:r>
    </w:p>
    <w:p w:rsidR="00D252A1" w:rsidRPr="008220E8" w:rsidRDefault="00D252A1" w:rsidP="00D252A1">
      <w:pPr>
        <w:rPr>
          <w:rFonts w:eastAsia="Calibri"/>
          <w:sz w:val="24"/>
          <w:szCs w:val="24"/>
        </w:rPr>
      </w:pPr>
    </w:p>
    <w:p w:rsidR="00D252A1" w:rsidRDefault="00D252A1" w:rsidP="00D252A1">
      <w:pPr>
        <w:rPr>
          <w:rFonts w:eastAsia="Calibri"/>
          <w:sz w:val="24"/>
          <w:szCs w:val="24"/>
        </w:rPr>
      </w:pPr>
      <w:r w:rsidRPr="008220E8">
        <w:rPr>
          <w:rFonts w:eastAsia="Calibri"/>
          <w:sz w:val="24"/>
          <w:szCs w:val="24"/>
        </w:rPr>
        <w:t>20</w:t>
      </w:r>
      <w:r>
        <w:rPr>
          <w:rFonts w:eastAsia="Calibri"/>
          <w:sz w:val="24"/>
          <w:szCs w:val="24"/>
        </w:rPr>
        <w:t xml:space="preserve"> </w:t>
      </w:r>
      <w:r w:rsidRPr="008220E8">
        <w:rPr>
          <w:rFonts w:eastAsia="Calibri"/>
          <w:sz w:val="24"/>
          <w:szCs w:val="24"/>
        </w:rPr>
        <w:t>баллов –«3» удовлетворительно- студент овладел знаниями и пониманиями основных положений учебного материала, но излагает его неполно, непоследовательно, допускает неточности в определении пониманий, в применении знаний, допущены неточности в формулировке клинического диагноза и лечении</w:t>
      </w:r>
    </w:p>
    <w:p w:rsidR="00D252A1" w:rsidRPr="008220E8" w:rsidRDefault="00D252A1" w:rsidP="00D252A1">
      <w:pPr>
        <w:rPr>
          <w:rFonts w:eastAsia="Calibri"/>
          <w:sz w:val="24"/>
          <w:szCs w:val="24"/>
        </w:rPr>
      </w:pPr>
    </w:p>
    <w:p w:rsidR="00D252A1" w:rsidRPr="008220E8" w:rsidRDefault="00D252A1" w:rsidP="00D252A1">
      <w:pPr>
        <w:rPr>
          <w:rFonts w:eastAsia="Calibri"/>
          <w:sz w:val="24"/>
          <w:szCs w:val="24"/>
        </w:rPr>
      </w:pPr>
      <w:r>
        <w:rPr>
          <w:rFonts w:eastAsia="Calibri"/>
          <w:sz w:val="24"/>
          <w:szCs w:val="24"/>
        </w:rPr>
        <w:t>10</w:t>
      </w:r>
      <w:r w:rsidRPr="008220E8">
        <w:rPr>
          <w:rFonts w:eastAsia="Calibri"/>
          <w:sz w:val="24"/>
          <w:szCs w:val="24"/>
        </w:rPr>
        <w:t xml:space="preserve"> баллов - «2» не удовлетворительно</w:t>
      </w:r>
    </w:p>
    <w:p w:rsidR="00D252A1" w:rsidRDefault="00D252A1" w:rsidP="00D252A1">
      <w:pPr>
        <w:rPr>
          <w:rFonts w:eastAsia="Calibri"/>
          <w:sz w:val="24"/>
          <w:szCs w:val="24"/>
        </w:rPr>
      </w:pPr>
      <w:r w:rsidRPr="008220E8">
        <w:rPr>
          <w:rFonts w:eastAsia="Calibri"/>
          <w:sz w:val="24"/>
          <w:szCs w:val="24"/>
        </w:rPr>
        <w:t>- студент имеет разрозненные и бессистемные знания учебного материала, не умеет выделять главное и второстепенное, допускает ошибки в определении понятий, искажает их смысл, беспорядочно и не уверенно излагает материал, не может применить свои знания для решения ситуационных задач не умеет выставить развернутый клинический диагноз, обосновать его, не умеет назначить обследование и лечение</w:t>
      </w:r>
    </w:p>
    <w:p w:rsidR="00D252A1" w:rsidRPr="008220E8" w:rsidRDefault="00D252A1" w:rsidP="00D252A1">
      <w:pPr>
        <w:rPr>
          <w:rFonts w:eastAsia="Calibri"/>
          <w:sz w:val="24"/>
          <w:szCs w:val="24"/>
        </w:rPr>
      </w:pPr>
    </w:p>
    <w:p w:rsidR="00D252A1" w:rsidRPr="008220E8" w:rsidRDefault="00D252A1" w:rsidP="00D252A1">
      <w:pPr>
        <w:rPr>
          <w:rFonts w:eastAsia="Calibri"/>
          <w:sz w:val="24"/>
          <w:szCs w:val="24"/>
        </w:rPr>
      </w:pPr>
      <w:r w:rsidRPr="008220E8">
        <w:rPr>
          <w:rFonts w:eastAsia="Calibri"/>
          <w:sz w:val="24"/>
          <w:szCs w:val="24"/>
        </w:rPr>
        <w:t>Критерии оценки решения ситуационных задач или интерпретация клинико-лабораторных показателей</w:t>
      </w:r>
      <w:r w:rsidRPr="008220E8">
        <w:rPr>
          <w:sz w:val="24"/>
          <w:szCs w:val="24"/>
        </w:rPr>
        <w:t>:</w:t>
      </w:r>
    </w:p>
    <w:p w:rsidR="00D252A1" w:rsidRPr="008220E8" w:rsidRDefault="00D252A1" w:rsidP="00D252A1">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692"/>
      </w:tblGrid>
      <w:tr w:rsidR="00D252A1" w:rsidRPr="008220E8" w:rsidTr="008A5204">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Деятельность студента</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балл</w:t>
            </w:r>
          </w:p>
        </w:tc>
      </w:tr>
      <w:tr w:rsidR="00D252A1" w:rsidRPr="008220E8" w:rsidTr="008A5204">
        <w:tc>
          <w:tcPr>
            <w:tcW w:w="7655" w:type="dxa"/>
            <w:tcBorders>
              <w:top w:val="single" w:sz="4" w:space="0" w:color="auto"/>
              <w:left w:val="single" w:sz="4" w:space="0" w:color="auto"/>
              <w:bottom w:val="single" w:sz="4" w:space="0" w:color="auto"/>
              <w:right w:val="single" w:sz="4" w:space="0" w:color="auto"/>
            </w:tcBorders>
            <w:shd w:val="clear" w:color="auto" w:fill="auto"/>
          </w:tcPr>
          <w:p w:rsidR="00D252A1" w:rsidRPr="008220E8" w:rsidRDefault="00D252A1" w:rsidP="008A5204">
            <w:pPr>
              <w:rPr>
                <w:sz w:val="24"/>
                <w:szCs w:val="24"/>
              </w:rPr>
            </w:pPr>
            <w:r w:rsidRPr="008220E8">
              <w:rPr>
                <w:sz w:val="24"/>
                <w:szCs w:val="24"/>
              </w:rPr>
              <w:t>Студент правильно решает ситуационную задачу, интерпретации результатов</w:t>
            </w:r>
          </w:p>
          <w:p w:rsidR="00D252A1" w:rsidRPr="008220E8" w:rsidRDefault="00D252A1" w:rsidP="008A5204">
            <w:pPr>
              <w:rPr>
                <w:sz w:val="24"/>
                <w:szCs w:val="24"/>
              </w:rPr>
            </w:pPr>
            <w:r w:rsidRPr="008220E8">
              <w:rPr>
                <w:sz w:val="24"/>
                <w:szCs w:val="24"/>
              </w:rPr>
              <w:t>дополнительных методов обследовании</w:t>
            </w:r>
          </w:p>
          <w:p w:rsidR="00D252A1" w:rsidRPr="008220E8" w:rsidRDefault="00D252A1" w:rsidP="008A5204">
            <w:pPr>
              <w:rPr>
                <w:sz w:val="24"/>
                <w:szCs w:val="24"/>
              </w:rPr>
            </w:pP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30</w:t>
            </w:r>
            <w:r>
              <w:rPr>
                <w:sz w:val="24"/>
                <w:szCs w:val="24"/>
              </w:rPr>
              <w:t xml:space="preserve"> </w:t>
            </w:r>
            <w:r w:rsidRPr="008220E8">
              <w:rPr>
                <w:sz w:val="24"/>
                <w:szCs w:val="24"/>
              </w:rPr>
              <w:t>баллов – «5» отлично</w:t>
            </w:r>
          </w:p>
        </w:tc>
      </w:tr>
      <w:tr w:rsidR="00D252A1" w:rsidRPr="008220E8" w:rsidTr="008A5204">
        <w:tc>
          <w:tcPr>
            <w:tcW w:w="7655" w:type="dxa"/>
            <w:tcBorders>
              <w:top w:val="single" w:sz="4" w:space="0" w:color="auto"/>
              <w:left w:val="single" w:sz="4" w:space="0" w:color="auto"/>
              <w:bottom w:val="single" w:sz="4" w:space="0" w:color="auto"/>
              <w:right w:val="single" w:sz="4" w:space="0" w:color="auto"/>
            </w:tcBorders>
            <w:shd w:val="clear" w:color="auto" w:fill="auto"/>
          </w:tcPr>
          <w:p w:rsidR="00D252A1" w:rsidRPr="008220E8" w:rsidRDefault="00D252A1" w:rsidP="008A5204">
            <w:pPr>
              <w:rPr>
                <w:sz w:val="24"/>
                <w:szCs w:val="24"/>
              </w:rPr>
            </w:pPr>
            <w:r w:rsidRPr="008220E8">
              <w:rPr>
                <w:sz w:val="24"/>
                <w:szCs w:val="24"/>
              </w:rPr>
              <w:t>Студент допускает некоторые неточности в решении ситуационной задачи и</w:t>
            </w:r>
          </w:p>
          <w:p w:rsidR="00D252A1" w:rsidRPr="008220E8" w:rsidRDefault="00D252A1" w:rsidP="008A5204">
            <w:pPr>
              <w:rPr>
                <w:sz w:val="24"/>
                <w:szCs w:val="24"/>
              </w:rPr>
            </w:pPr>
            <w:r w:rsidRPr="008220E8">
              <w:rPr>
                <w:sz w:val="24"/>
                <w:szCs w:val="24"/>
              </w:rPr>
              <w:t>интерпретации результатов дополнительных методов обследования</w:t>
            </w:r>
          </w:p>
          <w:p w:rsidR="00D252A1" w:rsidRPr="008220E8" w:rsidRDefault="00D252A1" w:rsidP="008A5204">
            <w:pPr>
              <w:rPr>
                <w:sz w:val="24"/>
                <w:szCs w:val="24"/>
              </w:rPr>
            </w:pP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25</w:t>
            </w:r>
            <w:r>
              <w:rPr>
                <w:sz w:val="24"/>
                <w:szCs w:val="24"/>
              </w:rPr>
              <w:t xml:space="preserve"> </w:t>
            </w:r>
            <w:r w:rsidRPr="008220E8">
              <w:rPr>
                <w:sz w:val="24"/>
                <w:szCs w:val="24"/>
              </w:rPr>
              <w:t>баллов – «4» хорошо</w:t>
            </w:r>
          </w:p>
        </w:tc>
      </w:tr>
      <w:tr w:rsidR="00D252A1" w:rsidRPr="008220E8" w:rsidTr="008A5204">
        <w:tc>
          <w:tcPr>
            <w:tcW w:w="7655" w:type="dxa"/>
            <w:tcBorders>
              <w:top w:val="single" w:sz="4" w:space="0" w:color="auto"/>
              <w:left w:val="single" w:sz="4" w:space="0" w:color="auto"/>
              <w:bottom w:val="single" w:sz="4" w:space="0" w:color="auto"/>
              <w:right w:val="single" w:sz="4" w:space="0" w:color="auto"/>
            </w:tcBorders>
            <w:shd w:val="clear" w:color="auto" w:fill="auto"/>
          </w:tcPr>
          <w:p w:rsidR="00D252A1" w:rsidRPr="008220E8" w:rsidRDefault="00D252A1" w:rsidP="008A5204">
            <w:pPr>
              <w:rPr>
                <w:sz w:val="24"/>
                <w:szCs w:val="24"/>
              </w:rPr>
            </w:pPr>
            <w:r w:rsidRPr="008220E8">
              <w:rPr>
                <w:sz w:val="24"/>
                <w:szCs w:val="24"/>
              </w:rPr>
              <w:t>Студент интерпретирует лишь некоторые ответы на ситуационную задачу и</w:t>
            </w:r>
          </w:p>
          <w:p w:rsidR="00D252A1" w:rsidRPr="008220E8" w:rsidRDefault="00D252A1" w:rsidP="008A5204">
            <w:pPr>
              <w:rPr>
                <w:sz w:val="24"/>
                <w:szCs w:val="24"/>
              </w:rPr>
            </w:pPr>
            <w:r w:rsidRPr="008220E8">
              <w:rPr>
                <w:sz w:val="24"/>
                <w:szCs w:val="24"/>
              </w:rPr>
              <w:t>интерпретации результатов дополнительных методов обследования</w:t>
            </w:r>
          </w:p>
          <w:p w:rsidR="00D252A1" w:rsidRPr="008220E8" w:rsidRDefault="00D252A1" w:rsidP="008A5204">
            <w:pPr>
              <w:rPr>
                <w:sz w:val="24"/>
                <w:szCs w:val="24"/>
              </w:rPr>
            </w:pP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20</w:t>
            </w:r>
            <w:r>
              <w:rPr>
                <w:sz w:val="24"/>
                <w:szCs w:val="24"/>
              </w:rPr>
              <w:t xml:space="preserve"> </w:t>
            </w:r>
            <w:r w:rsidRPr="008220E8">
              <w:rPr>
                <w:sz w:val="24"/>
                <w:szCs w:val="24"/>
              </w:rPr>
              <w:t>баллов –«3» удовлетворительно</w:t>
            </w:r>
          </w:p>
        </w:tc>
      </w:tr>
      <w:tr w:rsidR="00D252A1" w:rsidRPr="008220E8" w:rsidTr="008A5204">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Студент не умеет решить ситуационную задачу и оценить результаты дополнительных методов обследования</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Pr>
                <w:sz w:val="24"/>
                <w:szCs w:val="24"/>
              </w:rPr>
              <w:t>10</w:t>
            </w:r>
            <w:r w:rsidRPr="008220E8">
              <w:rPr>
                <w:sz w:val="24"/>
                <w:szCs w:val="24"/>
              </w:rPr>
              <w:t xml:space="preserve"> баллов - «2» не удовлетворительно</w:t>
            </w:r>
          </w:p>
        </w:tc>
      </w:tr>
    </w:tbl>
    <w:p w:rsidR="00D252A1" w:rsidRPr="008220E8" w:rsidRDefault="00D252A1" w:rsidP="00D252A1">
      <w:pPr>
        <w:rPr>
          <w:rFonts w:eastAsia="Calibri"/>
          <w:sz w:val="24"/>
          <w:szCs w:val="24"/>
        </w:rPr>
      </w:pPr>
    </w:p>
    <w:p w:rsidR="00D252A1" w:rsidRPr="008220E8" w:rsidRDefault="00D252A1" w:rsidP="00D252A1">
      <w:pPr>
        <w:rPr>
          <w:rFonts w:eastAsia="Calibri"/>
          <w:sz w:val="24"/>
          <w:szCs w:val="24"/>
        </w:rPr>
      </w:pPr>
    </w:p>
    <w:p w:rsidR="00D252A1" w:rsidRPr="008220E8" w:rsidRDefault="00D252A1" w:rsidP="00D252A1">
      <w:pPr>
        <w:rPr>
          <w:rFonts w:eastAsia="Calibri"/>
          <w:sz w:val="24"/>
          <w:szCs w:val="24"/>
        </w:rPr>
      </w:pPr>
    </w:p>
    <w:p w:rsidR="00D252A1" w:rsidRPr="008220E8" w:rsidRDefault="00D252A1" w:rsidP="00D252A1">
      <w:pPr>
        <w:rPr>
          <w:rFonts w:eastAsia="Calibri"/>
          <w:sz w:val="24"/>
          <w:szCs w:val="24"/>
        </w:rPr>
      </w:pPr>
      <w:r w:rsidRPr="008220E8">
        <w:rPr>
          <w:rFonts w:eastAsia="Calibri"/>
          <w:sz w:val="24"/>
          <w:szCs w:val="24"/>
        </w:rPr>
        <w:t>Критерии оценки курации и разбора тематического больного</w:t>
      </w:r>
    </w:p>
    <w:p w:rsidR="00D252A1" w:rsidRPr="008220E8" w:rsidRDefault="00D252A1" w:rsidP="00D252A1">
      <w:pPr>
        <w:rPr>
          <w:rFonts w:eastAsia="Calibri"/>
          <w:sz w:val="24"/>
          <w:szCs w:val="24"/>
        </w:rPr>
      </w:pPr>
    </w:p>
    <w:tbl>
      <w:tblPr>
        <w:tblW w:w="98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7"/>
        <w:gridCol w:w="2552"/>
      </w:tblGrid>
      <w:tr w:rsidR="00D252A1" w:rsidRPr="008220E8" w:rsidTr="008A5204">
        <w:tc>
          <w:tcPr>
            <w:tcW w:w="7337"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Деятельность студента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балл</w:t>
            </w:r>
          </w:p>
        </w:tc>
      </w:tr>
      <w:tr w:rsidR="00D252A1" w:rsidRPr="008220E8" w:rsidTr="008A5204">
        <w:trPr>
          <w:trHeight w:val="926"/>
        </w:trPr>
        <w:tc>
          <w:tcPr>
            <w:tcW w:w="7337" w:type="dxa"/>
            <w:tcBorders>
              <w:top w:val="single" w:sz="4" w:space="0" w:color="auto"/>
              <w:left w:val="single" w:sz="4" w:space="0" w:color="auto"/>
              <w:bottom w:val="single" w:sz="4" w:space="0" w:color="auto"/>
              <w:right w:val="single" w:sz="4" w:space="0" w:color="auto"/>
            </w:tcBorders>
            <w:shd w:val="clear" w:color="auto" w:fill="auto"/>
          </w:tcPr>
          <w:p w:rsidR="00D252A1" w:rsidRPr="008220E8" w:rsidRDefault="00D252A1" w:rsidP="008A5204">
            <w:pPr>
              <w:rPr>
                <w:sz w:val="24"/>
                <w:szCs w:val="24"/>
              </w:rPr>
            </w:pPr>
            <w:r w:rsidRPr="008220E8">
              <w:rPr>
                <w:sz w:val="24"/>
                <w:szCs w:val="24"/>
              </w:rPr>
              <w:t>Студент ежедневно курирует больного, правильно проводить объективное обследование и интерпретирует полученную информацию</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30</w:t>
            </w:r>
            <w:r>
              <w:rPr>
                <w:sz w:val="24"/>
                <w:szCs w:val="24"/>
              </w:rPr>
              <w:t xml:space="preserve"> </w:t>
            </w:r>
            <w:r w:rsidRPr="008220E8">
              <w:rPr>
                <w:sz w:val="24"/>
                <w:szCs w:val="24"/>
              </w:rPr>
              <w:t>баллов – «5» отлично</w:t>
            </w:r>
          </w:p>
        </w:tc>
      </w:tr>
      <w:tr w:rsidR="00D252A1" w:rsidRPr="008220E8" w:rsidTr="008A5204">
        <w:tc>
          <w:tcPr>
            <w:tcW w:w="7337" w:type="dxa"/>
            <w:tcBorders>
              <w:top w:val="single" w:sz="4" w:space="0" w:color="auto"/>
              <w:left w:val="single" w:sz="4" w:space="0" w:color="auto"/>
              <w:bottom w:val="single" w:sz="4" w:space="0" w:color="auto"/>
              <w:right w:val="single" w:sz="4" w:space="0" w:color="auto"/>
            </w:tcBorders>
            <w:shd w:val="clear" w:color="auto" w:fill="auto"/>
          </w:tcPr>
          <w:p w:rsidR="00D252A1" w:rsidRPr="008220E8" w:rsidRDefault="00D252A1" w:rsidP="008A5204">
            <w:pPr>
              <w:rPr>
                <w:sz w:val="24"/>
                <w:szCs w:val="24"/>
              </w:rPr>
            </w:pPr>
            <w:r w:rsidRPr="008220E8">
              <w:rPr>
                <w:sz w:val="24"/>
                <w:szCs w:val="24"/>
              </w:rPr>
              <w:t>Студент ежедневно курирует больного, допускает некоторые неточности при объективном обследовании и интерпретации полученной информации</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25</w:t>
            </w:r>
            <w:r>
              <w:rPr>
                <w:sz w:val="24"/>
                <w:szCs w:val="24"/>
              </w:rPr>
              <w:t xml:space="preserve"> </w:t>
            </w:r>
            <w:r w:rsidRPr="008220E8">
              <w:rPr>
                <w:sz w:val="24"/>
                <w:szCs w:val="24"/>
              </w:rPr>
              <w:t>баллов – «4» хорошо</w:t>
            </w:r>
          </w:p>
        </w:tc>
      </w:tr>
      <w:tr w:rsidR="00D252A1" w:rsidRPr="008220E8" w:rsidTr="008A5204">
        <w:tc>
          <w:tcPr>
            <w:tcW w:w="7337"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Студент менее 6 раз посетил курируемого больного, допускает ошибки при объективном обследовании и интерпретации полученной информации</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20</w:t>
            </w:r>
            <w:r>
              <w:rPr>
                <w:sz w:val="24"/>
                <w:szCs w:val="24"/>
              </w:rPr>
              <w:t xml:space="preserve"> </w:t>
            </w:r>
            <w:r w:rsidRPr="008220E8">
              <w:rPr>
                <w:sz w:val="24"/>
                <w:szCs w:val="24"/>
              </w:rPr>
              <w:t>баллов –«3» удовлетворительно</w:t>
            </w:r>
          </w:p>
        </w:tc>
      </w:tr>
      <w:tr w:rsidR="00D252A1" w:rsidRPr="008220E8" w:rsidTr="008A5204">
        <w:tc>
          <w:tcPr>
            <w:tcW w:w="7337" w:type="dxa"/>
            <w:tcBorders>
              <w:top w:val="single" w:sz="4" w:space="0" w:color="auto"/>
              <w:left w:val="single" w:sz="4" w:space="0" w:color="auto"/>
              <w:bottom w:val="single" w:sz="4" w:space="0" w:color="auto"/>
              <w:right w:val="single" w:sz="4" w:space="0" w:color="auto"/>
            </w:tcBorders>
            <w:shd w:val="clear" w:color="auto" w:fill="auto"/>
          </w:tcPr>
          <w:p w:rsidR="00D252A1" w:rsidRPr="008220E8" w:rsidRDefault="00D252A1" w:rsidP="008A5204">
            <w:pPr>
              <w:rPr>
                <w:sz w:val="24"/>
                <w:szCs w:val="24"/>
              </w:rPr>
            </w:pPr>
            <w:r w:rsidRPr="008220E8">
              <w:rPr>
                <w:sz w:val="24"/>
                <w:szCs w:val="24"/>
              </w:rPr>
              <w:t>Студент менее 4 раз посетил курируемого больного, допускает грубые ошибки при объективном обследовании, не умеет интерпретировать полученную информацию</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Pr>
                <w:sz w:val="24"/>
                <w:szCs w:val="24"/>
              </w:rPr>
              <w:t>10</w:t>
            </w:r>
            <w:r w:rsidRPr="008220E8">
              <w:rPr>
                <w:sz w:val="24"/>
                <w:szCs w:val="24"/>
              </w:rPr>
              <w:t xml:space="preserve"> баллов - «2» не удовлетворительно</w:t>
            </w:r>
          </w:p>
        </w:tc>
      </w:tr>
    </w:tbl>
    <w:p w:rsidR="00D252A1" w:rsidRPr="008220E8" w:rsidRDefault="00D252A1" w:rsidP="00D252A1">
      <w:pPr>
        <w:rPr>
          <w:rFonts w:eastAsia="Calibri"/>
          <w:sz w:val="24"/>
          <w:szCs w:val="24"/>
        </w:rPr>
      </w:pPr>
      <w:r w:rsidRPr="008220E8">
        <w:rPr>
          <w:rFonts w:eastAsia="Calibri"/>
          <w:sz w:val="24"/>
          <w:szCs w:val="24"/>
        </w:rPr>
        <w:t>Критерии оценки работы студента за учебное дежурство</w:t>
      </w:r>
    </w:p>
    <w:p w:rsidR="00D252A1" w:rsidRPr="008220E8" w:rsidRDefault="00D252A1" w:rsidP="00D252A1">
      <w:pPr>
        <w:rPr>
          <w:rFonts w:eastAsia="Calibri"/>
          <w:sz w:val="24"/>
          <w:szCs w:val="24"/>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3"/>
        <w:gridCol w:w="2194"/>
      </w:tblGrid>
      <w:tr w:rsidR="00D252A1" w:rsidRPr="008220E8" w:rsidTr="008A5204">
        <w:tc>
          <w:tcPr>
            <w:tcW w:w="8755"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Деятельность студента</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балл</w:t>
            </w:r>
          </w:p>
        </w:tc>
      </w:tr>
      <w:tr w:rsidR="00D252A1" w:rsidRPr="008220E8" w:rsidTr="008A5204">
        <w:tc>
          <w:tcPr>
            <w:tcW w:w="8755"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Студент правильно выставляет диагноз курируемому больному назначает клинические и инструментальные методы исследования, правильно назначает лечение</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30</w:t>
            </w:r>
            <w:r>
              <w:rPr>
                <w:sz w:val="24"/>
                <w:szCs w:val="24"/>
              </w:rPr>
              <w:t xml:space="preserve"> </w:t>
            </w:r>
            <w:r w:rsidRPr="008220E8">
              <w:rPr>
                <w:sz w:val="24"/>
                <w:szCs w:val="24"/>
              </w:rPr>
              <w:t>баллов – «5» отлично</w:t>
            </w:r>
          </w:p>
        </w:tc>
      </w:tr>
      <w:tr w:rsidR="00D252A1" w:rsidRPr="008220E8" w:rsidTr="008A5204">
        <w:tc>
          <w:tcPr>
            <w:tcW w:w="8755"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Студент допускает некоторые неточности в постановке диагноза, назначении</w:t>
            </w:r>
          </w:p>
          <w:p w:rsidR="00D252A1" w:rsidRPr="008220E8" w:rsidRDefault="00D252A1" w:rsidP="008A5204">
            <w:pPr>
              <w:rPr>
                <w:sz w:val="24"/>
                <w:szCs w:val="24"/>
              </w:rPr>
            </w:pPr>
            <w:r w:rsidRPr="008220E8">
              <w:rPr>
                <w:sz w:val="24"/>
                <w:szCs w:val="24"/>
              </w:rPr>
              <w:t>клинических и дополнительных методов диагностики, лечении</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25</w:t>
            </w:r>
            <w:r>
              <w:rPr>
                <w:sz w:val="24"/>
                <w:szCs w:val="24"/>
              </w:rPr>
              <w:t xml:space="preserve"> </w:t>
            </w:r>
            <w:r w:rsidRPr="008220E8">
              <w:rPr>
                <w:sz w:val="24"/>
                <w:szCs w:val="24"/>
              </w:rPr>
              <w:t>баллов – «4» хорошо</w:t>
            </w:r>
          </w:p>
        </w:tc>
      </w:tr>
      <w:tr w:rsidR="00D252A1" w:rsidRPr="008220E8" w:rsidTr="008A5204">
        <w:tc>
          <w:tcPr>
            <w:tcW w:w="8755" w:type="dxa"/>
            <w:tcBorders>
              <w:top w:val="single" w:sz="4" w:space="0" w:color="auto"/>
              <w:left w:val="single" w:sz="4" w:space="0" w:color="auto"/>
              <w:bottom w:val="single" w:sz="4" w:space="0" w:color="auto"/>
              <w:right w:val="single" w:sz="4" w:space="0" w:color="auto"/>
            </w:tcBorders>
            <w:shd w:val="clear" w:color="auto" w:fill="auto"/>
          </w:tcPr>
          <w:p w:rsidR="00D252A1" w:rsidRPr="008220E8" w:rsidRDefault="00D252A1" w:rsidP="008A5204">
            <w:pPr>
              <w:rPr>
                <w:sz w:val="24"/>
                <w:szCs w:val="24"/>
              </w:rPr>
            </w:pPr>
            <w:r w:rsidRPr="008220E8">
              <w:rPr>
                <w:sz w:val="24"/>
                <w:szCs w:val="24"/>
              </w:rPr>
              <w:t>Студент допускает ошибки в постановке диагноза, назначении клинических и</w:t>
            </w:r>
          </w:p>
          <w:p w:rsidR="00D252A1" w:rsidRPr="008220E8" w:rsidRDefault="00D252A1" w:rsidP="008A5204">
            <w:pPr>
              <w:rPr>
                <w:sz w:val="24"/>
                <w:szCs w:val="24"/>
              </w:rPr>
            </w:pPr>
            <w:r w:rsidRPr="008220E8">
              <w:rPr>
                <w:sz w:val="24"/>
                <w:szCs w:val="24"/>
              </w:rPr>
              <w:t>дополнительных методов диагностики, лечении</w:t>
            </w:r>
          </w:p>
          <w:p w:rsidR="00D252A1" w:rsidRPr="008220E8" w:rsidRDefault="00D252A1" w:rsidP="008A5204">
            <w:pPr>
              <w:rPr>
                <w:sz w:val="24"/>
                <w:szCs w:val="24"/>
              </w:rPr>
            </w:pP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20</w:t>
            </w:r>
            <w:r>
              <w:rPr>
                <w:sz w:val="24"/>
                <w:szCs w:val="24"/>
              </w:rPr>
              <w:t xml:space="preserve"> </w:t>
            </w:r>
            <w:r w:rsidRPr="008220E8">
              <w:rPr>
                <w:sz w:val="24"/>
                <w:szCs w:val="24"/>
              </w:rPr>
              <w:t>баллов –«3» удовлетворительно</w:t>
            </w:r>
          </w:p>
        </w:tc>
      </w:tr>
      <w:tr w:rsidR="00D252A1" w:rsidRPr="008220E8" w:rsidTr="008A5204">
        <w:tc>
          <w:tcPr>
            <w:tcW w:w="8755"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Студент не дежурил или допускает грубые ошибки в постановке диагноза, не умеет назначить клинические и инструментальные методы диагностики, лечение</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Pr>
                <w:sz w:val="24"/>
                <w:szCs w:val="24"/>
              </w:rPr>
              <w:t>10</w:t>
            </w:r>
            <w:r w:rsidRPr="008220E8">
              <w:rPr>
                <w:sz w:val="24"/>
                <w:szCs w:val="24"/>
              </w:rPr>
              <w:t xml:space="preserve"> баллов - «</w:t>
            </w:r>
            <w:proofErr w:type="gramStart"/>
            <w:r w:rsidRPr="008220E8">
              <w:rPr>
                <w:sz w:val="24"/>
                <w:szCs w:val="24"/>
              </w:rPr>
              <w:t>2»не</w:t>
            </w:r>
            <w:proofErr w:type="gramEnd"/>
            <w:r w:rsidRPr="008220E8">
              <w:rPr>
                <w:sz w:val="24"/>
                <w:szCs w:val="24"/>
              </w:rPr>
              <w:t xml:space="preserve"> удовлетворительно</w:t>
            </w:r>
          </w:p>
        </w:tc>
      </w:tr>
    </w:tbl>
    <w:p w:rsidR="00D252A1" w:rsidRPr="008220E8" w:rsidRDefault="00D252A1" w:rsidP="00D252A1">
      <w:pPr>
        <w:rPr>
          <w:rFonts w:eastAsia="Calibri"/>
          <w:sz w:val="24"/>
          <w:szCs w:val="24"/>
        </w:rPr>
      </w:pPr>
    </w:p>
    <w:p w:rsidR="00D252A1" w:rsidRPr="008220E8" w:rsidRDefault="00D252A1" w:rsidP="00D252A1">
      <w:pPr>
        <w:rPr>
          <w:rFonts w:eastAsia="Calibri"/>
          <w:sz w:val="24"/>
          <w:szCs w:val="24"/>
        </w:rPr>
      </w:pPr>
      <w:r w:rsidRPr="008220E8">
        <w:rPr>
          <w:rFonts w:eastAsia="Calibri"/>
          <w:sz w:val="24"/>
          <w:szCs w:val="24"/>
        </w:rPr>
        <w:t>Критерии оценки мультимедийной презентации</w:t>
      </w:r>
    </w:p>
    <w:p w:rsidR="00D252A1" w:rsidRPr="008220E8" w:rsidRDefault="00D252A1" w:rsidP="00D252A1">
      <w:pPr>
        <w:rPr>
          <w:rFonts w:eastAsia="Calibri"/>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693"/>
      </w:tblGrid>
      <w:tr w:rsidR="00D252A1" w:rsidRPr="008220E8" w:rsidTr="008A5204">
        <w:trPr>
          <w:trHeight w:val="451"/>
        </w:trPr>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Деятельность студента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балл</w:t>
            </w:r>
          </w:p>
        </w:tc>
      </w:tr>
      <w:tr w:rsidR="00D252A1" w:rsidRPr="008220E8" w:rsidTr="008A5204">
        <w:trPr>
          <w:trHeight w:val="1038"/>
        </w:trPr>
        <w:tc>
          <w:tcPr>
            <w:tcW w:w="6946" w:type="dxa"/>
            <w:tcBorders>
              <w:top w:val="single" w:sz="4" w:space="0" w:color="auto"/>
              <w:left w:val="single" w:sz="4" w:space="0" w:color="auto"/>
              <w:bottom w:val="single" w:sz="4" w:space="0" w:color="auto"/>
              <w:right w:val="single" w:sz="4" w:space="0" w:color="auto"/>
            </w:tcBorders>
            <w:shd w:val="clear" w:color="auto" w:fill="auto"/>
          </w:tcPr>
          <w:p w:rsidR="00D252A1" w:rsidRPr="008220E8" w:rsidRDefault="00D252A1" w:rsidP="008A5204">
            <w:pPr>
              <w:rPr>
                <w:sz w:val="24"/>
                <w:szCs w:val="24"/>
              </w:rPr>
            </w:pPr>
            <w:r w:rsidRPr="008220E8">
              <w:rPr>
                <w:sz w:val="24"/>
                <w:szCs w:val="24"/>
              </w:rPr>
              <w:t>Студент смог заинтересовать аудиторию, полностью освоил учебный материал, уложился в регламент, выступление соответствовало нормам литературной речи набор таблиц, схем, рисунков и т.п.);</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30</w:t>
            </w:r>
            <w:r>
              <w:rPr>
                <w:sz w:val="24"/>
                <w:szCs w:val="24"/>
              </w:rPr>
              <w:t xml:space="preserve"> </w:t>
            </w:r>
            <w:r w:rsidRPr="008220E8">
              <w:rPr>
                <w:sz w:val="24"/>
                <w:szCs w:val="24"/>
              </w:rPr>
              <w:t>баллов – «5» отлично</w:t>
            </w:r>
          </w:p>
        </w:tc>
      </w:tr>
      <w:tr w:rsidR="00D252A1" w:rsidRPr="008220E8" w:rsidTr="008A5204">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 xml:space="preserve">Презентация </w:t>
            </w:r>
            <w:proofErr w:type="gramStart"/>
            <w:r w:rsidRPr="008220E8">
              <w:rPr>
                <w:sz w:val="24"/>
                <w:szCs w:val="24"/>
              </w:rPr>
              <w:t>произведена,полностью</w:t>
            </w:r>
            <w:proofErr w:type="gramEnd"/>
            <w:r w:rsidRPr="008220E8">
              <w:rPr>
                <w:sz w:val="24"/>
                <w:szCs w:val="24"/>
              </w:rPr>
              <w:t xml:space="preserve"> освоил учебный материал, но содержание и форма имеет неточности, студент смог заинтересовать аудиторию, но он не уложился в регламент</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25</w:t>
            </w:r>
            <w:r>
              <w:rPr>
                <w:sz w:val="24"/>
                <w:szCs w:val="24"/>
              </w:rPr>
              <w:t xml:space="preserve"> </w:t>
            </w:r>
            <w:r w:rsidRPr="008220E8">
              <w:rPr>
                <w:sz w:val="24"/>
                <w:szCs w:val="24"/>
              </w:rPr>
              <w:t>баллов – «4» хорошо</w:t>
            </w:r>
          </w:p>
        </w:tc>
      </w:tr>
      <w:tr w:rsidR="00D252A1" w:rsidRPr="008220E8" w:rsidTr="008A5204">
        <w:tc>
          <w:tcPr>
            <w:tcW w:w="6946" w:type="dxa"/>
            <w:tcBorders>
              <w:top w:val="single" w:sz="4" w:space="0" w:color="auto"/>
              <w:left w:val="single" w:sz="4" w:space="0" w:color="auto"/>
              <w:bottom w:val="single" w:sz="4" w:space="0" w:color="auto"/>
              <w:right w:val="single" w:sz="4" w:space="0" w:color="auto"/>
            </w:tcBorders>
            <w:shd w:val="clear" w:color="auto" w:fill="auto"/>
          </w:tcPr>
          <w:p w:rsidR="00D252A1" w:rsidRPr="008220E8" w:rsidRDefault="00D252A1" w:rsidP="008A5204">
            <w:pPr>
              <w:rPr>
                <w:sz w:val="24"/>
                <w:szCs w:val="24"/>
              </w:rPr>
            </w:pPr>
          </w:p>
          <w:p w:rsidR="00D252A1" w:rsidRPr="008220E8" w:rsidRDefault="00D252A1" w:rsidP="008A5204">
            <w:pPr>
              <w:rPr>
                <w:sz w:val="24"/>
                <w:szCs w:val="24"/>
              </w:rPr>
            </w:pPr>
            <w:r w:rsidRPr="008220E8">
              <w:rPr>
                <w:sz w:val="24"/>
                <w:szCs w:val="24"/>
              </w:rPr>
              <w:t xml:space="preserve">Презентация произведена, студент уложился в регламент, студент овладел знаниями и пониманиями основных положений учебного материала, но излагает его неполно, непоследовательно, допускает неточности </w:t>
            </w:r>
            <w:proofErr w:type="gramStart"/>
            <w:r w:rsidRPr="008220E8">
              <w:rPr>
                <w:sz w:val="24"/>
                <w:szCs w:val="24"/>
              </w:rPr>
              <w:t>в определении</w:t>
            </w:r>
            <w:proofErr w:type="gramEnd"/>
            <w:r w:rsidRPr="008220E8">
              <w:rPr>
                <w:sz w:val="24"/>
                <w:szCs w:val="24"/>
              </w:rPr>
              <w:t xml:space="preserve"> и он не смог заинтересовать аудиторию</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20</w:t>
            </w:r>
            <w:r>
              <w:rPr>
                <w:sz w:val="24"/>
                <w:szCs w:val="24"/>
              </w:rPr>
              <w:t xml:space="preserve"> </w:t>
            </w:r>
            <w:r w:rsidRPr="008220E8">
              <w:rPr>
                <w:sz w:val="24"/>
                <w:szCs w:val="24"/>
              </w:rPr>
              <w:t>баллов –«3» удовлетворительно</w:t>
            </w:r>
          </w:p>
        </w:tc>
      </w:tr>
    </w:tbl>
    <w:p w:rsidR="00D252A1" w:rsidRPr="008220E8" w:rsidRDefault="00D252A1" w:rsidP="00D252A1">
      <w:pPr>
        <w:rPr>
          <w:sz w:val="24"/>
          <w:szCs w:val="24"/>
        </w:rPr>
      </w:pPr>
    </w:p>
    <w:p w:rsidR="00D252A1" w:rsidRPr="008220E8" w:rsidRDefault="00D252A1" w:rsidP="00D252A1">
      <w:pPr>
        <w:rPr>
          <w:sz w:val="24"/>
          <w:szCs w:val="24"/>
        </w:rPr>
      </w:pPr>
      <w:r w:rsidRPr="008220E8">
        <w:rPr>
          <w:sz w:val="24"/>
          <w:szCs w:val="24"/>
        </w:rPr>
        <w:t>Критерии оценки кроссвордов:</w:t>
      </w:r>
    </w:p>
    <w:p w:rsidR="00D252A1" w:rsidRPr="008220E8" w:rsidRDefault="00D252A1" w:rsidP="00D252A1">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835"/>
      </w:tblGrid>
      <w:tr w:rsidR="00D252A1" w:rsidRPr="008220E8" w:rsidTr="008A520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Деятельность студента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балл</w:t>
            </w:r>
          </w:p>
        </w:tc>
      </w:tr>
      <w:tr w:rsidR="00D252A1" w:rsidRPr="008220E8" w:rsidTr="008A5204">
        <w:tc>
          <w:tcPr>
            <w:tcW w:w="6804" w:type="dxa"/>
            <w:tcBorders>
              <w:top w:val="single" w:sz="4" w:space="0" w:color="auto"/>
              <w:left w:val="single" w:sz="4" w:space="0" w:color="auto"/>
              <w:bottom w:val="single" w:sz="4" w:space="0" w:color="auto"/>
              <w:right w:val="single" w:sz="4" w:space="0" w:color="auto"/>
            </w:tcBorders>
            <w:shd w:val="clear" w:color="auto" w:fill="auto"/>
          </w:tcPr>
          <w:p w:rsidR="00D252A1" w:rsidRPr="008220E8" w:rsidRDefault="00D252A1" w:rsidP="008A5204">
            <w:pPr>
              <w:rPr>
                <w:sz w:val="24"/>
                <w:szCs w:val="24"/>
              </w:rPr>
            </w:pPr>
            <w:r w:rsidRPr="008220E8">
              <w:rPr>
                <w:sz w:val="24"/>
                <w:szCs w:val="24"/>
              </w:rPr>
              <w:t>соответствие содержания теме,</w:t>
            </w:r>
          </w:p>
          <w:p w:rsidR="00D252A1" w:rsidRPr="008220E8" w:rsidRDefault="00D252A1" w:rsidP="008A5204">
            <w:pPr>
              <w:rPr>
                <w:sz w:val="24"/>
                <w:szCs w:val="24"/>
              </w:rPr>
            </w:pPr>
            <w:r w:rsidRPr="008220E8">
              <w:rPr>
                <w:sz w:val="24"/>
                <w:szCs w:val="24"/>
              </w:rPr>
              <w:t xml:space="preserve">грамотная формулировка вопросов, кроссворд выполнен без </w:t>
            </w:r>
            <w:proofErr w:type="gramStart"/>
            <w:r w:rsidRPr="008220E8">
              <w:rPr>
                <w:sz w:val="24"/>
                <w:szCs w:val="24"/>
              </w:rPr>
              <w:t>ошибок ,работа</w:t>
            </w:r>
            <w:proofErr w:type="gramEnd"/>
            <w:r w:rsidRPr="008220E8">
              <w:rPr>
                <w:sz w:val="24"/>
                <w:szCs w:val="24"/>
              </w:rPr>
              <w:t xml:space="preserve"> представлена на контроль в срок</w:t>
            </w:r>
          </w:p>
          <w:p w:rsidR="00D252A1" w:rsidRPr="008220E8" w:rsidRDefault="00D252A1" w:rsidP="008A5204">
            <w:pPr>
              <w:rPr>
                <w:sz w:val="24"/>
                <w:szCs w:val="24"/>
              </w:rPr>
            </w:pPr>
          </w:p>
          <w:p w:rsidR="00D252A1" w:rsidRPr="008220E8" w:rsidRDefault="00D252A1" w:rsidP="008A5204">
            <w:pPr>
              <w:rPr>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30</w:t>
            </w:r>
            <w:r>
              <w:rPr>
                <w:sz w:val="24"/>
                <w:szCs w:val="24"/>
              </w:rPr>
              <w:t xml:space="preserve"> </w:t>
            </w:r>
            <w:r w:rsidRPr="008220E8">
              <w:rPr>
                <w:sz w:val="24"/>
                <w:szCs w:val="24"/>
              </w:rPr>
              <w:t>баллов – «5» отлично</w:t>
            </w:r>
          </w:p>
        </w:tc>
      </w:tr>
      <w:tr w:rsidR="00D252A1" w:rsidRPr="008220E8" w:rsidTr="008A5204">
        <w:tc>
          <w:tcPr>
            <w:tcW w:w="6804" w:type="dxa"/>
            <w:tcBorders>
              <w:top w:val="single" w:sz="4" w:space="0" w:color="auto"/>
              <w:left w:val="single" w:sz="4" w:space="0" w:color="auto"/>
              <w:bottom w:val="single" w:sz="4" w:space="0" w:color="auto"/>
              <w:right w:val="single" w:sz="4" w:space="0" w:color="auto"/>
            </w:tcBorders>
            <w:shd w:val="clear" w:color="auto" w:fill="auto"/>
          </w:tcPr>
          <w:p w:rsidR="00D252A1" w:rsidRPr="008220E8" w:rsidRDefault="00D252A1" w:rsidP="008A5204">
            <w:pPr>
              <w:rPr>
                <w:sz w:val="24"/>
                <w:szCs w:val="24"/>
              </w:rPr>
            </w:pPr>
            <w:r w:rsidRPr="008220E8">
              <w:rPr>
                <w:sz w:val="24"/>
                <w:szCs w:val="24"/>
              </w:rPr>
              <w:t>кроссворд выполнен без ошибок, незначительные неточности в формулировке вопросов, достаточный объём информации</w:t>
            </w:r>
          </w:p>
          <w:p w:rsidR="00D252A1" w:rsidRPr="008220E8" w:rsidRDefault="00D252A1" w:rsidP="008A5204">
            <w:pPr>
              <w:rPr>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25</w:t>
            </w:r>
            <w:r>
              <w:rPr>
                <w:sz w:val="24"/>
                <w:szCs w:val="24"/>
              </w:rPr>
              <w:t xml:space="preserve"> </w:t>
            </w:r>
            <w:r w:rsidRPr="008220E8">
              <w:rPr>
                <w:sz w:val="24"/>
                <w:szCs w:val="24"/>
              </w:rPr>
              <w:t>баллов – «4» хорошо</w:t>
            </w:r>
          </w:p>
        </w:tc>
      </w:tr>
      <w:tr w:rsidR="00D252A1" w:rsidRPr="008220E8" w:rsidTr="008A5204">
        <w:tc>
          <w:tcPr>
            <w:tcW w:w="6804" w:type="dxa"/>
            <w:tcBorders>
              <w:top w:val="single" w:sz="4" w:space="0" w:color="auto"/>
              <w:left w:val="single" w:sz="4" w:space="0" w:color="auto"/>
              <w:bottom w:val="single" w:sz="4" w:space="0" w:color="auto"/>
              <w:right w:val="single" w:sz="4" w:space="0" w:color="auto"/>
            </w:tcBorders>
            <w:shd w:val="clear" w:color="auto" w:fill="auto"/>
          </w:tcPr>
          <w:p w:rsidR="00D252A1" w:rsidRPr="008220E8" w:rsidRDefault="00D252A1" w:rsidP="008A5204">
            <w:pPr>
              <w:rPr>
                <w:sz w:val="24"/>
                <w:szCs w:val="24"/>
              </w:rPr>
            </w:pPr>
            <w:r w:rsidRPr="008220E8">
              <w:rPr>
                <w:sz w:val="24"/>
                <w:szCs w:val="24"/>
              </w:rPr>
              <w:t>соответствует содержанию темы, допущены значительные неточности в формулировке вопросов, недостаточный объём информации</w:t>
            </w:r>
          </w:p>
          <w:p w:rsidR="00D252A1" w:rsidRPr="008220E8" w:rsidRDefault="00D252A1" w:rsidP="008A5204">
            <w:pPr>
              <w:rPr>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20</w:t>
            </w:r>
            <w:r>
              <w:rPr>
                <w:sz w:val="24"/>
                <w:szCs w:val="24"/>
              </w:rPr>
              <w:t xml:space="preserve"> </w:t>
            </w:r>
            <w:r w:rsidRPr="008220E8">
              <w:rPr>
                <w:sz w:val="24"/>
                <w:szCs w:val="24"/>
              </w:rPr>
              <w:t>баллов –«3» удовлетворительно</w:t>
            </w:r>
          </w:p>
        </w:tc>
      </w:tr>
      <w:tr w:rsidR="00D252A1" w:rsidRPr="008220E8" w:rsidTr="008A5204">
        <w:tc>
          <w:tcPr>
            <w:tcW w:w="6804" w:type="dxa"/>
            <w:tcBorders>
              <w:top w:val="single" w:sz="4" w:space="0" w:color="auto"/>
              <w:left w:val="single" w:sz="4" w:space="0" w:color="auto"/>
              <w:bottom w:val="single" w:sz="4" w:space="0" w:color="auto"/>
              <w:right w:val="single" w:sz="4" w:space="0" w:color="auto"/>
            </w:tcBorders>
            <w:shd w:val="clear" w:color="auto" w:fill="auto"/>
          </w:tcPr>
          <w:p w:rsidR="00D252A1" w:rsidRPr="008220E8" w:rsidRDefault="00D252A1" w:rsidP="008A5204">
            <w:pPr>
              <w:rPr>
                <w:sz w:val="24"/>
                <w:szCs w:val="24"/>
              </w:rPr>
            </w:pPr>
            <w:r w:rsidRPr="008220E8">
              <w:rPr>
                <w:sz w:val="24"/>
                <w:szCs w:val="24"/>
              </w:rPr>
              <w:t xml:space="preserve">Не полностью соответствует содержании темы, но недостаточный объём информации </w:t>
            </w:r>
          </w:p>
          <w:p w:rsidR="00D252A1" w:rsidRPr="008220E8" w:rsidRDefault="00D252A1" w:rsidP="008A5204">
            <w:pPr>
              <w:rPr>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Pr>
                <w:sz w:val="24"/>
                <w:szCs w:val="24"/>
              </w:rPr>
              <w:t>10</w:t>
            </w:r>
            <w:r w:rsidRPr="008220E8">
              <w:rPr>
                <w:sz w:val="24"/>
                <w:szCs w:val="24"/>
              </w:rPr>
              <w:t xml:space="preserve"> баллов - «2» не удовлетворительно</w:t>
            </w:r>
          </w:p>
        </w:tc>
      </w:tr>
      <w:tr w:rsidR="00D252A1" w:rsidRPr="008220E8" w:rsidTr="008A520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Всего</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30</w:t>
            </w:r>
          </w:p>
        </w:tc>
      </w:tr>
    </w:tbl>
    <w:p w:rsidR="00D252A1" w:rsidRPr="008220E8" w:rsidRDefault="00D252A1" w:rsidP="00D252A1">
      <w:pPr>
        <w:rPr>
          <w:rFonts w:eastAsia="Calibri"/>
          <w:sz w:val="24"/>
          <w:szCs w:val="24"/>
        </w:rPr>
      </w:pPr>
    </w:p>
    <w:p w:rsidR="00D252A1" w:rsidRPr="008220E8" w:rsidRDefault="00D252A1" w:rsidP="00D252A1">
      <w:pPr>
        <w:rPr>
          <w:rFonts w:eastAsia="Calibri"/>
          <w:sz w:val="24"/>
          <w:szCs w:val="24"/>
        </w:rPr>
      </w:pPr>
      <w:r w:rsidRPr="008220E8">
        <w:rPr>
          <w:sz w:val="24"/>
          <w:szCs w:val="24"/>
        </w:rPr>
        <w:t>Критерии оценки</w:t>
      </w:r>
      <w:r w:rsidRPr="008220E8">
        <w:rPr>
          <w:rFonts w:eastAsia="Calibri"/>
          <w:sz w:val="24"/>
          <w:szCs w:val="24"/>
        </w:rPr>
        <w:t xml:space="preserve"> реферата.</w:t>
      </w:r>
    </w:p>
    <w:p w:rsidR="00D252A1" w:rsidRPr="008220E8" w:rsidRDefault="00D252A1" w:rsidP="00D252A1">
      <w:pPr>
        <w:rPr>
          <w:rFonts w:eastAsia="Calibri"/>
          <w:sz w:val="24"/>
          <w:szCs w:val="24"/>
        </w:rPr>
      </w:pPr>
      <w:r w:rsidRPr="008220E8">
        <w:rPr>
          <w:rFonts w:eastAsia="Calibri"/>
          <w:sz w:val="24"/>
          <w:szCs w:val="24"/>
        </w:rPr>
        <w:t xml:space="preserve">Реферат должен соответствовать следующим требованиям: </w:t>
      </w:r>
    </w:p>
    <w:p w:rsidR="00D252A1" w:rsidRPr="008220E8" w:rsidRDefault="00D252A1" w:rsidP="00D252A1">
      <w:pPr>
        <w:rPr>
          <w:rFonts w:eastAsia="Calibri"/>
          <w:sz w:val="24"/>
          <w:szCs w:val="24"/>
        </w:rPr>
      </w:pPr>
      <w:r w:rsidRPr="008220E8">
        <w:rPr>
          <w:rFonts w:eastAsia="Calibri"/>
          <w:sz w:val="24"/>
          <w:szCs w:val="24"/>
        </w:rPr>
        <w:t>Материал должен быть в распечатанном виде не менее 15страниц</w:t>
      </w:r>
    </w:p>
    <w:p w:rsidR="00D252A1" w:rsidRPr="008220E8" w:rsidRDefault="00D252A1" w:rsidP="00D252A1">
      <w:pPr>
        <w:rPr>
          <w:rFonts w:eastAsia="Calibri"/>
          <w:sz w:val="24"/>
          <w:szCs w:val="24"/>
        </w:rPr>
      </w:pPr>
      <w:r w:rsidRPr="008220E8">
        <w:rPr>
          <w:rFonts w:eastAsia="Calibri"/>
          <w:sz w:val="24"/>
          <w:szCs w:val="24"/>
        </w:rPr>
        <w:t>Правильное оформление титульного листа (пишется тема реферата, фамилия, имя, название учебного заведения.)</w:t>
      </w:r>
    </w:p>
    <w:p w:rsidR="00D252A1" w:rsidRPr="008220E8" w:rsidRDefault="00D252A1" w:rsidP="00D252A1">
      <w:pPr>
        <w:rPr>
          <w:rFonts w:eastAsia="Calibri"/>
          <w:sz w:val="24"/>
          <w:szCs w:val="24"/>
        </w:rPr>
      </w:pPr>
      <w:r w:rsidRPr="008220E8">
        <w:rPr>
          <w:rFonts w:eastAsia="Calibri"/>
          <w:sz w:val="24"/>
          <w:szCs w:val="24"/>
        </w:rPr>
        <w:t>В подготовке реферата необходимо использовать материалы современных изданий не старше 5 лет.</w:t>
      </w:r>
    </w:p>
    <w:p w:rsidR="00D252A1" w:rsidRPr="008220E8" w:rsidRDefault="00D252A1" w:rsidP="00D252A1">
      <w:pPr>
        <w:rPr>
          <w:rFonts w:eastAsia="Calibri"/>
          <w:sz w:val="24"/>
          <w:szCs w:val="24"/>
        </w:rPr>
      </w:pPr>
      <w:r w:rsidRPr="008220E8">
        <w:rPr>
          <w:rFonts w:eastAsia="Calibri"/>
          <w:sz w:val="24"/>
          <w:szCs w:val="24"/>
        </w:rPr>
        <w:t>Правильное составление плана реферата в соответствии с темой</w:t>
      </w:r>
    </w:p>
    <w:p w:rsidR="00D252A1" w:rsidRPr="008220E8" w:rsidRDefault="00D252A1" w:rsidP="00D252A1">
      <w:pPr>
        <w:rPr>
          <w:rFonts w:eastAsia="Calibri"/>
          <w:sz w:val="24"/>
          <w:szCs w:val="24"/>
        </w:rPr>
      </w:pPr>
      <w:r w:rsidRPr="008220E8">
        <w:rPr>
          <w:rFonts w:eastAsia="Calibri"/>
          <w:sz w:val="24"/>
          <w:szCs w:val="24"/>
        </w:rPr>
        <w:t>Содержание реферата должен соответствовать теме.</w:t>
      </w:r>
    </w:p>
    <w:p w:rsidR="00D252A1" w:rsidRPr="008220E8" w:rsidRDefault="00D252A1" w:rsidP="00D252A1">
      <w:pPr>
        <w:rPr>
          <w:rFonts w:eastAsia="Calibri"/>
          <w:sz w:val="24"/>
          <w:szCs w:val="24"/>
        </w:rPr>
      </w:pPr>
      <w:r w:rsidRPr="008220E8">
        <w:rPr>
          <w:rFonts w:eastAsia="Calibri"/>
          <w:sz w:val="24"/>
          <w:szCs w:val="24"/>
        </w:rPr>
        <w:t>Правильное оформление заголовок реферата</w:t>
      </w:r>
    </w:p>
    <w:p w:rsidR="00D252A1" w:rsidRPr="008220E8" w:rsidRDefault="00D252A1" w:rsidP="00D252A1">
      <w:pPr>
        <w:rPr>
          <w:rFonts w:eastAsia="Calibri"/>
          <w:sz w:val="24"/>
          <w:szCs w:val="24"/>
        </w:rPr>
      </w:pPr>
      <w:r w:rsidRPr="008220E8">
        <w:rPr>
          <w:rFonts w:eastAsia="Calibri"/>
          <w:sz w:val="24"/>
          <w:szCs w:val="24"/>
        </w:rPr>
        <w:t>Список литературы оформляется с указанием автора, названия источника, места издания, года издания, названия издательства, использованных страниц.</w:t>
      </w:r>
    </w:p>
    <w:p w:rsidR="00D252A1" w:rsidRPr="008220E8" w:rsidRDefault="00D252A1" w:rsidP="00D252A1">
      <w:pPr>
        <w:rPr>
          <w:rFonts w:eastAsia="Calibri"/>
          <w:sz w:val="24"/>
          <w:szCs w:val="24"/>
        </w:rPr>
      </w:pPr>
      <w:r w:rsidRPr="008220E8">
        <w:rPr>
          <w:rFonts w:eastAsia="Calibri"/>
          <w:sz w:val="24"/>
          <w:szCs w:val="24"/>
        </w:rPr>
        <w:t>соответствие содержания теме; глубина проработки материала; полнота использования источников; соответствие оформления реферата требованиям.</w:t>
      </w:r>
    </w:p>
    <w:tbl>
      <w:tblPr>
        <w:tblpPr w:leftFromText="180" w:rightFromText="180" w:vertAnchor="text" w:horzAnchor="margin" w:tblpY="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8"/>
        <w:gridCol w:w="2692"/>
      </w:tblGrid>
      <w:tr w:rsidR="00D252A1" w:rsidRPr="008220E8" w:rsidTr="008A5204">
        <w:tc>
          <w:tcPr>
            <w:tcW w:w="6738"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Деятельность студента</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балл</w:t>
            </w:r>
          </w:p>
        </w:tc>
      </w:tr>
      <w:tr w:rsidR="00D252A1" w:rsidRPr="008220E8" w:rsidTr="008A5204">
        <w:tc>
          <w:tcPr>
            <w:tcW w:w="6738"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Студент полностью освоил материал, правильно оформил титульный лист и заголовок, содержание реферата соответствует теме, имеется, список литературы оформляется с указанием автора, названия источника, места издания, года издания, названия издательства, использованных страниц.</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30</w:t>
            </w:r>
            <w:r>
              <w:rPr>
                <w:sz w:val="24"/>
                <w:szCs w:val="24"/>
              </w:rPr>
              <w:t xml:space="preserve"> </w:t>
            </w:r>
            <w:r w:rsidRPr="008220E8">
              <w:rPr>
                <w:sz w:val="24"/>
                <w:szCs w:val="24"/>
              </w:rPr>
              <w:t>баллов – «5» отлично</w:t>
            </w:r>
          </w:p>
        </w:tc>
      </w:tr>
      <w:tr w:rsidR="00D252A1" w:rsidRPr="008220E8" w:rsidTr="008A5204">
        <w:tc>
          <w:tcPr>
            <w:tcW w:w="6738"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 xml:space="preserve">Студент полностью освоил материал, правильно оформил титульный лист и </w:t>
            </w:r>
            <w:proofErr w:type="gramStart"/>
            <w:r w:rsidRPr="008220E8">
              <w:rPr>
                <w:sz w:val="24"/>
                <w:szCs w:val="24"/>
              </w:rPr>
              <w:t xml:space="preserve">заголовок,   </w:t>
            </w:r>
            <w:proofErr w:type="gramEnd"/>
            <w:r w:rsidRPr="008220E8">
              <w:rPr>
                <w:sz w:val="24"/>
                <w:szCs w:val="24"/>
              </w:rPr>
              <w:t>содержание реферата соответствует теме, имеется список литературы оформляется с указанием автора, но год издания старше 5 лет.</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25</w:t>
            </w:r>
            <w:r>
              <w:rPr>
                <w:sz w:val="24"/>
                <w:szCs w:val="24"/>
              </w:rPr>
              <w:t xml:space="preserve"> </w:t>
            </w:r>
            <w:r w:rsidRPr="008220E8">
              <w:rPr>
                <w:sz w:val="24"/>
                <w:szCs w:val="24"/>
              </w:rPr>
              <w:t>баллов – «4» хорошо</w:t>
            </w:r>
          </w:p>
        </w:tc>
      </w:tr>
      <w:tr w:rsidR="00D252A1" w:rsidRPr="008220E8" w:rsidTr="008A5204">
        <w:tc>
          <w:tcPr>
            <w:tcW w:w="6738"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Студент не полностью освоил материал, правильно оформил титульный лист и заголовок, список литературы указал не полностью.</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20</w:t>
            </w:r>
            <w:r>
              <w:rPr>
                <w:sz w:val="24"/>
                <w:szCs w:val="24"/>
              </w:rPr>
              <w:t xml:space="preserve"> </w:t>
            </w:r>
            <w:r w:rsidRPr="008220E8">
              <w:rPr>
                <w:sz w:val="24"/>
                <w:szCs w:val="24"/>
              </w:rPr>
              <w:t>баллов –«3» удовлетворительно</w:t>
            </w:r>
          </w:p>
        </w:tc>
      </w:tr>
      <w:tr w:rsidR="00D252A1" w:rsidRPr="008220E8" w:rsidTr="008A5204">
        <w:tc>
          <w:tcPr>
            <w:tcW w:w="6738"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 xml:space="preserve">Студент не полностью освоил материал, имеется неточности при оформлении </w:t>
            </w:r>
            <w:proofErr w:type="gramStart"/>
            <w:r w:rsidRPr="008220E8">
              <w:rPr>
                <w:sz w:val="24"/>
                <w:szCs w:val="24"/>
              </w:rPr>
              <w:t>титульного  листа</w:t>
            </w:r>
            <w:proofErr w:type="gramEnd"/>
            <w:r w:rsidRPr="008220E8">
              <w:rPr>
                <w:sz w:val="24"/>
                <w:szCs w:val="24"/>
              </w:rPr>
              <w:t xml:space="preserve"> и заголовок, не указал  список литературы.</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Pr>
                <w:sz w:val="24"/>
                <w:szCs w:val="24"/>
              </w:rPr>
              <w:t>10</w:t>
            </w:r>
            <w:r w:rsidRPr="008220E8">
              <w:rPr>
                <w:sz w:val="24"/>
                <w:szCs w:val="24"/>
              </w:rPr>
              <w:t xml:space="preserve"> баллов - «2»</w:t>
            </w:r>
            <w:r>
              <w:rPr>
                <w:sz w:val="24"/>
                <w:szCs w:val="24"/>
              </w:rPr>
              <w:t xml:space="preserve"> </w:t>
            </w:r>
            <w:r w:rsidRPr="008220E8">
              <w:rPr>
                <w:sz w:val="24"/>
                <w:szCs w:val="24"/>
              </w:rPr>
              <w:t>не удовлетворительно</w:t>
            </w:r>
          </w:p>
        </w:tc>
      </w:tr>
    </w:tbl>
    <w:p w:rsidR="00D252A1" w:rsidRPr="008220E8" w:rsidRDefault="00D252A1" w:rsidP="00D252A1">
      <w:pPr>
        <w:rPr>
          <w:rFonts w:eastAsia="Calibri"/>
          <w:sz w:val="24"/>
          <w:szCs w:val="24"/>
        </w:rPr>
      </w:pPr>
    </w:p>
    <w:p w:rsidR="00D252A1" w:rsidRPr="008220E8" w:rsidRDefault="00D252A1" w:rsidP="00D252A1">
      <w:pPr>
        <w:rPr>
          <w:rFonts w:eastAsia="Calibri"/>
          <w:sz w:val="24"/>
          <w:szCs w:val="24"/>
        </w:rPr>
      </w:pPr>
    </w:p>
    <w:p w:rsidR="00D252A1" w:rsidRPr="008220E8" w:rsidRDefault="00D252A1" w:rsidP="00D252A1">
      <w:pPr>
        <w:rPr>
          <w:rFonts w:eastAsia="Calibri"/>
          <w:sz w:val="24"/>
          <w:szCs w:val="24"/>
        </w:rPr>
      </w:pPr>
    </w:p>
    <w:p w:rsidR="00D252A1" w:rsidRPr="008220E8" w:rsidRDefault="00D252A1" w:rsidP="00D252A1">
      <w:pPr>
        <w:rPr>
          <w:rFonts w:eastAsia="Calibri"/>
          <w:sz w:val="24"/>
          <w:szCs w:val="24"/>
        </w:rPr>
      </w:pPr>
    </w:p>
    <w:p w:rsidR="00D252A1" w:rsidRPr="008220E8" w:rsidRDefault="00D252A1" w:rsidP="00D252A1">
      <w:pPr>
        <w:rPr>
          <w:rFonts w:eastAsia="Calibri"/>
          <w:sz w:val="24"/>
          <w:szCs w:val="24"/>
        </w:rPr>
      </w:pPr>
    </w:p>
    <w:p w:rsidR="00D252A1" w:rsidRPr="008220E8" w:rsidRDefault="00D252A1" w:rsidP="00D252A1">
      <w:pPr>
        <w:rPr>
          <w:rFonts w:eastAsia="Calibri"/>
          <w:sz w:val="24"/>
          <w:szCs w:val="24"/>
        </w:rPr>
      </w:pPr>
    </w:p>
    <w:p w:rsidR="00D252A1" w:rsidRPr="008220E8" w:rsidRDefault="00D252A1" w:rsidP="00D252A1">
      <w:pPr>
        <w:rPr>
          <w:rFonts w:eastAsia="Calibri"/>
          <w:sz w:val="24"/>
          <w:szCs w:val="24"/>
        </w:rPr>
      </w:pPr>
    </w:p>
    <w:p w:rsidR="00D252A1" w:rsidRPr="008220E8" w:rsidRDefault="00D252A1" w:rsidP="00D252A1">
      <w:pPr>
        <w:rPr>
          <w:rFonts w:eastAsia="Calibri"/>
          <w:sz w:val="24"/>
          <w:szCs w:val="24"/>
        </w:rPr>
      </w:pPr>
    </w:p>
    <w:p w:rsidR="00D252A1" w:rsidRPr="008220E8" w:rsidRDefault="00D252A1" w:rsidP="00D252A1">
      <w:pPr>
        <w:rPr>
          <w:rFonts w:eastAsia="Calibri"/>
          <w:sz w:val="24"/>
          <w:szCs w:val="24"/>
        </w:rPr>
      </w:pPr>
    </w:p>
    <w:p w:rsidR="00D252A1" w:rsidRPr="008220E8" w:rsidRDefault="00D252A1" w:rsidP="00D252A1">
      <w:pPr>
        <w:rPr>
          <w:rFonts w:eastAsia="Calibri"/>
          <w:sz w:val="24"/>
          <w:szCs w:val="24"/>
        </w:rPr>
      </w:pPr>
    </w:p>
    <w:p w:rsidR="00D252A1" w:rsidRPr="008220E8" w:rsidRDefault="00D252A1" w:rsidP="00D252A1">
      <w:pPr>
        <w:rPr>
          <w:rFonts w:eastAsia="Calibri"/>
          <w:sz w:val="24"/>
          <w:szCs w:val="24"/>
        </w:rPr>
      </w:pPr>
    </w:p>
    <w:p w:rsidR="00D252A1" w:rsidRPr="008220E8" w:rsidRDefault="00D252A1" w:rsidP="00D252A1">
      <w:pPr>
        <w:rPr>
          <w:rFonts w:eastAsia="Calibri"/>
          <w:sz w:val="24"/>
          <w:szCs w:val="24"/>
        </w:rPr>
      </w:pPr>
    </w:p>
    <w:p w:rsidR="00D252A1" w:rsidRPr="008220E8" w:rsidRDefault="00D252A1" w:rsidP="00D252A1">
      <w:pPr>
        <w:rPr>
          <w:rFonts w:eastAsia="Calibri"/>
          <w:sz w:val="24"/>
          <w:szCs w:val="24"/>
        </w:rPr>
      </w:pPr>
    </w:p>
    <w:p w:rsidR="00D252A1" w:rsidRPr="008220E8" w:rsidRDefault="00D252A1" w:rsidP="00D252A1">
      <w:pPr>
        <w:rPr>
          <w:rFonts w:eastAsia="Calibri"/>
          <w:sz w:val="24"/>
          <w:szCs w:val="24"/>
        </w:rPr>
      </w:pPr>
    </w:p>
    <w:p w:rsidR="00D252A1" w:rsidRPr="008220E8" w:rsidRDefault="00D252A1" w:rsidP="00D252A1">
      <w:pPr>
        <w:rPr>
          <w:rFonts w:eastAsia="Calibri"/>
          <w:sz w:val="24"/>
          <w:szCs w:val="24"/>
        </w:rPr>
      </w:pPr>
    </w:p>
    <w:p w:rsidR="00D252A1" w:rsidRPr="008220E8" w:rsidRDefault="00D252A1" w:rsidP="00D252A1">
      <w:pPr>
        <w:rPr>
          <w:rFonts w:eastAsia="Calibri"/>
          <w:sz w:val="24"/>
          <w:szCs w:val="24"/>
        </w:rPr>
      </w:pPr>
    </w:p>
    <w:p w:rsidR="00D252A1" w:rsidRPr="008220E8" w:rsidRDefault="00D252A1" w:rsidP="00D252A1">
      <w:pPr>
        <w:rPr>
          <w:rFonts w:eastAsia="Calibri"/>
          <w:sz w:val="24"/>
          <w:szCs w:val="24"/>
        </w:rPr>
      </w:pPr>
    </w:p>
    <w:p w:rsidR="00D252A1" w:rsidRPr="008220E8" w:rsidRDefault="00D252A1" w:rsidP="00D252A1">
      <w:pPr>
        <w:rPr>
          <w:rFonts w:eastAsia="Calibri"/>
          <w:sz w:val="24"/>
          <w:szCs w:val="24"/>
        </w:rPr>
      </w:pPr>
    </w:p>
    <w:p w:rsidR="00D252A1" w:rsidRPr="008220E8" w:rsidRDefault="00D252A1" w:rsidP="00D252A1">
      <w:pPr>
        <w:rPr>
          <w:rFonts w:eastAsia="Calibri"/>
          <w:sz w:val="24"/>
          <w:szCs w:val="24"/>
        </w:rPr>
      </w:pPr>
    </w:p>
    <w:p w:rsidR="00D252A1" w:rsidRPr="008220E8" w:rsidRDefault="00D252A1" w:rsidP="00D252A1">
      <w:pPr>
        <w:rPr>
          <w:rFonts w:eastAsia="Calibri"/>
          <w:sz w:val="24"/>
          <w:szCs w:val="24"/>
        </w:rPr>
      </w:pPr>
      <w:r w:rsidRPr="008220E8">
        <w:rPr>
          <w:rFonts w:eastAsia="Calibri"/>
          <w:sz w:val="24"/>
          <w:szCs w:val="24"/>
        </w:rPr>
        <w:t>Критерии оценки учебной истории болезни</w:t>
      </w:r>
    </w:p>
    <w:p w:rsidR="00D252A1" w:rsidRPr="008220E8" w:rsidRDefault="00D252A1" w:rsidP="00D252A1">
      <w:pPr>
        <w:rPr>
          <w:rFonts w:eastAsia="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5"/>
        <w:gridCol w:w="2194"/>
      </w:tblGrid>
      <w:tr w:rsidR="00D252A1" w:rsidRPr="008220E8" w:rsidTr="008A5204">
        <w:tc>
          <w:tcPr>
            <w:tcW w:w="8613"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Деятельность студента</w:t>
            </w: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балл</w:t>
            </w:r>
          </w:p>
        </w:tc>
      </w:tr>
      <w:tr w:rsidR="00D252A1" w:rsidRPr="008220E8" w:rsidTr="008A5204">
        <w:tc>
          <w:tcPr>
            <w:tcW w:w="8613"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Оформление учебной истории болезни согласно требованиям</w:t>
            </w: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30</w:t>
            </w:r>
            <w:r>
              <w:rPr>
                <w:sz w:val="24"/>
                <w:szCs w:val="24"/>
              </w:rPr>
              <w:t xml:space="preserve"> </w:t>
            </w:r>
            <w:r w:rsidRPr="008220E8">
              <w:rPr>
                <w:sz w:val="24"/>
                <w:szCs w:val="24"/>
              </w:rPr>
              <w:t>баллов – «5»</w:t>
            </w:r>
            <w:r>
              <w:rPr>
                <w:sz w:val="24"/>
                <w:szCs w:val="24"/>
              </w:rPr>
              <w:t xml:space="preserve"> </w:t>
            </w:r>
            <w:r w:rsidRPr="008220E8">
              <w:rPr>
                <w:sz w:val="24"/>
                <w:szCs w:val="24"/>
              </w:rPr>
              <w:t>отлично</w:t>
            </w:r>
          </w:p>
        </w:tc>
      </w:tr>
      <w:tr w:rsidR="00D252A1" w:rsidRPr="008220E8" w:rsidTr="008A5204">
        <w:tc>
          <w:tcPr>
            <w:tcW w:w="8613" w:type="dxa"/>
            <w:tcBorders>
              <w:top w:val="single" w:sz="4" w:space="0" w:color="auto"/>
              <w:left w:val="single" w:sz="4" w:space="0" w:color="auto"/>
              <w:bottom w:val="single" w:sz="4" w:space="0" w:color="auto"/>
              <w:right w:val="single" w:sz="4" w:space="0" w:color="auto"/>
            </w:tcBorders>
            <w:shd w:val="clear" w:color="auto" w:fill="auto"/>
          </w:tcPr>
          <w:p w:rsidR="00D252A1" w:rsidRPr="008220E8" w:rsidRDefault="00D252A1" w:rsidP="008A5204">
            <w:pPr>
              <w:rPr>
                <w:sz w:val="24"/>
                <w:szCs w:val="24"/>
              </w:rPr>
            </w:pPr>
            <w:r w:rsidRPr="008220E8">
              <w:rPr>
                <w:sz w:val="24"/>
                <w:szCs w:val="24"/>
              </w:rPr>
              <w:t>Вучебной истории болезни студент допускает некоторые неточности в</w:t>
            </w:r>
          </w:p>
          <w:p w:rsidR="00D252A1" w:rsidRPr="008220E8" w:rsidRDefault="00D252A1" w:rsidP="008A5204">
            <w:pPr>
              <w:rPr>
                <w:sz w:val="24"/>
                <w:szCs w:val="24"/>
              </w:rPr>
            </w:pPr>
            <w:r w:rsidRPr="008220E8">
              <w:rPr>
                <w:sz w:val="24"/>
                <w:szCs w:val="24"/>
              </w:rPr>
              <w:t>формулировке развернутого клинического диагноза, плана обследования, интерпретации лабораторно-инструментальных показателей, лечения.</w:t>
            </w:r>
          </w:p>
          <w:p w:rsidR="00D252A1" w:rsidRPr="008220E8" w:rsidRDefault="00D252A1" w:rsidP="008A5204">
            <w:pPr>
              <w:rPr>
                <w:sz w:val="24"/>
                <w:szCs w:val="24"/>
              </w:rPr>
            </w:pP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25</w:t>
            </w:r>
            <w:r>
              <w:rPr>
                <w:sz w:val="24"/>
                <w:szCs w:val="24"/>
              </w:rPr>
              <w:t xml:space="preserve"> </w:t>
            </w:r>
            <w:r w:rsidRPr="008220E8">
              <w:rPr>
                <w:sz w:val="24"/>
                <w:szCs w:val="24"/>
              </w:rPr>
              <w:t>баллов – «4» хорошо</w:t>
            </w:r>
          </w:p>
        </w:tc>
      </w:tr>
      <w:tr w:rsidR="00D252A1" w:rsidRPr="008220E8" w:rsidTr="008A5204">
        <w:tc>
          <w:tcPr>
            <w:tcW w:w="8613"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Учебная история болезни оформлена с ошибками, написана неразборчивым почерком, допущены неточности в формулировке развернутого клинического диагноза, плане обследования, студент интерпретирует лишь некоторые результаты дополнительных методов обследования, в лечении допущены ошибки.</w:t>
            </w: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20</w:t>
            </w:r>
            <w:r>
              <w:rPr>
                <w:sz w:val="24"/>
                <w:szCs w:val="24"/>
              </w:rPr>
              <w:t xml:space="preserve"> </w:t>
            </w:r>
            <w:r w:rsidRPr="008220E8">
              <w:rPr>
                <w:sz w:val="24"/>
                <w:szCs w:val="24"/>
              </w:rPr>
              <w:t>баллов –«3» удовлетворительно</w:t>
            </w:r>
          </w:p>
        </w:tc>
      </w:tr>
      <w:tr w:rsidR="00D252A1" w:rsidRPr="008220E8" w:rsidTr="008A5204">
        <w:tc>
          <w:tcPr>
            <w:tcW w:w="8613" w:type="dxa"/>
            <w:tcBorders>
              <w:top w:val="single" w:sz="4" w:space="0" w:color="auto"/>
              <w:left w:val="single" w:sz="4" w:space="0" w:color="auto"/>
              <w:bottom w:val="single" w:sz="4" w:space="0" w:color="auto"/>
              <w:right w:val="single" w:sz="4" w:space="0" w:color="auto"/>
            </w:tcBorders>
            <w:shd w:val="clear" w:color="auto" w:fill="auto"/>
          </w:tcPr>
          <w:p w:rsidR="00D252A1" w:rsidRPr="008220E8" w:rsidRDefault="00D252A1" w:rsidP="008A5204">
            <w:pPr>
              <w:rPr>
                <w:sz w:val="24"/>
                <w:szCs w:val="24"/>
              </w:rPr>
            </w:pPr>
            <w:r w:rsidRPr="008220E8">
              <w:rPr>
                <w:sz w:val="24"/>
                <w:szCs w:val="24"/>
              </w:rPr>
              <w:t>История болезни написана неразборчивым почерком, с грубыми ошибками (не</w:t>
            </w:r>
          </w:p>
          <w:p w:rsidR="00D252A1" w:rsidRPr="008220E8" w:rsidRDefault="00D252A1" w:rsidP="008A5204">
            <w:pPr>
              <w:rPr>
                <w:sz w:val="24"/>
                <w:szCs w:val="24"/>
              </w:rPr>
            </w:pPr>
            <w:r w:rsidRPr="008220E8">
              <w:rPr>
                <w:sz w:val="24"/>
                <w:szCs w:val="24"/>
              </w:rPr>
              <w:t>выставлен и не обоснован развернутый клинический диагноз, не правильно назначен план обследования, интерпретируются данные дополнительных методов обследования, неправильно написано лечение).</w:t>
            </w:r>
          </w:p>
          <w:p w:rsidR="00D252A1" w:rsidRPr="008220E8" w:rsidRDefault="00D252A1" w:rsidP="008A5204">
            <w:pPr>
              <w:rPr>
                <w:sz w:val="24"/>
                <w:szCs w:val="24"/>
              </w:rPr>
            </w:pP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Pr>
                <w:sz w:val="24"/>
                <w:szCs w:val="24"/>
              </w:rPr>
              <w:t>10</w:t>
            </w:r>
            <w:r w:rsidRPr="008220E8">
              <w:rPr>
                <w:sz w:val="24"/>
                <w:szCs w:val="24"/>
              </w:rPr>
              <w:t xml:space="preserve"> баллов - «2»</w:t>
            </w:r>
            <w:r>
              <w:rPr>
                <w:sz w:val="24"/>
                <w:szCs w:val="24"/>
              </w:rPr>
              <w:t xml:space="preserve"> </w:t>
            </w:r>
            <w:r w:rsidRPr="008220E8">
              <w:rPr>
                <w:sz w:val="24"/>
                <w:szCs w:val="24"/>
              </w:rPr>
              <w:t>не удовлетворительно</w:t>
            </w:r>
          </w:p>
        </w:tc>
      </w:tr>
    </w:tbl>
    <w:p w:rsidR="00D252A1" w:rsidRPr="008220E8" w:rsidRDefault="00D252A1" w:rsidP="00D252A1">
      <w:pPr>
        <w:rPr>
          <w:rFonts w:eastAsia="Calibri"/>
          <w:sz w:val="24"/>
          <w:szCs w:val="24"/>
        </w:rPr>
      </w:pPr>
    </w:p>
    <w:p w:rsidR="00D252A1" w:rsidRPr="008220E8" w:rsidRDefault="00D252A1" w:rsidP="00D252A1">
      <w:pPr>
        <w:rPr>
          <w:sz w:val="24"/>
          <w:szCs w:val="24"/>
        </w:rPr>
      </w:pPr>
      <w:r w:rsidRPr="008220E8">
        <w:rPr>
          <w:rFonts w:eastAsia="Calibri"/>
          <w:sz w:val="24"/>
          <w:szCs w:val="24"/>
        </w:rPr>
        <w:t>Критерии оценки бланочного тестового контроля лекции и СРС</w:t>
      </w:r>
      <w:r w:rsidRPr="008220E8">
        <w:rPr>
          <w:sz w:val="24"/>
          <w:szCs w:val="24"/>
        </w:rPr>
        <w:t>:</w:t>
      </w:r>
    </w:p>
    <w:p w:rsidR="00D252A1" w:rsidRPr="008220E8" w:rsidRDefault="00D252A1" w:rsidP="00D252A1">
      <w:pPr>
        <w:rPr>
          <w:rFonts w:eastAsia="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2268"/>
        <w:gridCol w:w="2127"/>
      </w:tblGrid>
      <w:tr w:rsidR="00D252A1" w:rsidRPr="008220E8" w:rsidTr="008A5204">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Балл</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Процент</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Оценка</w:t>
            </w:r>
          </w:p>
        </w:tc>
      </w:tr>
      <w:tr w:rsidR="00D252A1" w:rsidRPr="008220E8" w:rsidTr="008A5204">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10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100%</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5</w:t>
            </w:r>
          </w:p>
        </w:tc>
      </w:tr>
      <w:tr w:rsidR="00D252A1" w:rsidRPr="008220E8" w:rsidTr="008A5204">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90%</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5</w:t>
            </w:r>
          </w:p>
        </w:tc>
      </w:tr>
      <w:tr w:rsidR="00D252A1" w:rsidRPr="008220E8" w:rsidTr="008A5204">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8</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80%</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4</w:t>
            </w:r>
          </w:p>
        </w:tc>
      </w:tr>
      <w:tr w:rsidR="00D252A1" w:rsidRPr="008220E8" w:rsidTr="008A5204">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7</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70%</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3</w:t>
            </w:r>
          </w:p>
        </w:tc>
      </w:tr>
      <w:tr w:rsidR="00D252A1" w:rsidRPr="008220E8" w:rsidTr="008A5204">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60%</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2</w:t>
            </w:r>
          </w:p>
        </w:tc>
      </w:tr>
      <w:tr w:rsidR="00D252A1" w:rsidRPr="008220E8" w:rsidTr="008A5204">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50%</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2</w:t>
            </w:r>
          </w:p>
        </w:tc>
      </w:tr>
      <w:tr w:rsidR="00D252A1" w:rsidRPr="008220E8" w:rsidTr="008A5204">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40%</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2</w:t>
            </w:r>
          </w:p>
        </w:tc>
      </w:tr>
      <w:tr w:rsidR="00D252A1" w:rsidRPr="008220E8" w:rsidTr="008A5204">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30%</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2</w:t>
            </w:r>
          </w:p>
        </w:tc>
      </w:tr>
      <w:tr w:rsidR="00D252A1" w:rsidRPr="008220E8" w:rsidTr="008A5204">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20%</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2</w:t>
            </w:r>
          </w:p>
        </w:tc>
      </w:tr>
      <w:tr w:rsidR="00D252A1" w:rsidRPr="008220E8" w:rsidTr="008A5204">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2</w:t>
            </w:r>
          </w:p>
        </w:tc>
      </w:tr>
      <w:tr w:rsidR="00D252A1" w:rsidRPr="008220E8" w:rsidTr="008A5204">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0%</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252A1" w:rsidRPr="008220E8" w:rsidRDefault="00D252A1" w:rsidP="008A5204">
            <w:pPr>
              <w:rPr>
                <w:sz w:val="24"/>
                <w:szCs w:val="24"/>
              </w:rPr>
            </w:pPr>
            <w:r w:rsidRPr="008220E8">
              <w:rPr>
                <w:sz w:val="24"/>
                <w:szCs w:val="24"/>
              </w:rPr>
              <w:t>2</w:t>
            </w:r>
          </w:p>
        </w:tc>
      </w:tr>
    </w:tbl>
    <w:p w:rsidR="00D252A1" w:rsidRPr="0092472C" w:rsidRDefault="00D252A1" w:rsidP="00D252A1">
      <w:pPr>
        <w:rPr>
          <w:rFonts w:eastAsia="Calibri"/>
          <w:b/>
          <w:sz w:val="24"/>
          <w:szCs w:val="24"/>
        </w:rPr>
      </w:pPr>
    </w:p>
    <w:p w:rsidR="00D252A1" w:rsidRDefault="00D252A1" w:rsidP="00D252A1">
      <w:pPr>
        <w:rPr>
          <w:rFonts w:eastAsia="Calibri"/>
          <w:b/>
          <w:sz w:val="24"/>
          <w:szCs w:val="24"/>
        </w:rPr>
      </w:pPr>
      <w:r w:rsidRPr="0092472C">
        <w:rPr>
          <w:rFonts w:eastAsia="Calibri"/>
          <w:b/>
          <w:sz w:val="24"/>
          <w:szCs w:val="24"/>
        </w:rPr>
        <w:t>Отработка задолженностей</w:t>
      </w:r>
    </w:p>
    <w:p w:rsidR="00D252A1" w:rsidRPr="0092472C" w:rsidRDefault="00D252A1" w:rsidP="00D252A1">
      <w:pPr>
        <w:rPr>
          <w:rFonts w:eastAsia="Calibri"/>
          <w:b/>
          <w:sz w:val="24"/>
          <w:szCs w:val="24"/>
        </w:rPr>
      </w:pPr>
    </w:p>
    <w:p w:rsidR="00D252A1" w:rsidRPr="008220E8" w:rsidRDefault="00D252A1" w:rsidP="00D252A1">
      <w:pPr>
        <w:rPr>
          <w:rFonts w:eastAsia="Calibri"/>
          <w:sz w:val="24"/>
          <w:szCs w:val="24"/>
        </w:rPr>
      </w:pPr>
      <w:r w:rsidRPr="008220E8">
        <w:rPr>
          <w:rFonts w:eastAsia="Calibri"/>
          <w:sz w:val="24"/>
          <w:szCs w:val="24"/>
        </w:rPr>
        <w:t xml:space="preserve">Если студент пропустил занятие по уважительной причине, он имеет право отработать занятие для повышения своего текущего рейтинга. </w:t>
      </w:r>
    </w:p>
    <w:p w:rsidR="00D252A1" w:rsidRPr="008220E8" w:rsidRDefault="00D252A1" w:rsidP="00D252A1">
      <w:pPr>
        <w:rPr>
          <w:rFonts w:eastAsia="Calibri"/>
          <w:sz w:val="24"/>
          <w:szCs w:val="24"/>
        </w:rPr>
      </w:pPr>
      <w:r w:rsidRPr="008220E8">
        <w:rPr>
          <w:rFonts w:eastAsia="Calibri"/>
          <w:sz w:val="24"/>
          <w:szCs w:val="24"/>
        </w:rPr>
        <w:t xml:space="preserve">Если пропуск по неуважительной причине или ответы студента </w:t>
      </w:r>
      <w:proofErr w:type="gramStart"/>
      <w:r w:rsidRPr="008220E8">
        <w:rPr>
          <w:rFonts w:eastAsia="Calibri"/>
          <w:sz w:val="24"/>
          <w:szCs w:val="24"/>
        </w:rPr>
        <w:t>неудовлетворительно,студент</w:t>
      </w:r>
      <w:proofErr w:type="gramEnd"/>
      <w:r w:rsidRPr="008220E8">
        <w:rPr>
          <w:rFonts w:eastAsia="Calibri"/>
          <w:sz w:val="24"/>
          <w:szCs w:val="24"/>
        </w:rPr>
        <w:t xml:space="preserve"> должен отработать занятие, но получить за него оценку с понижающим  коэффициентом=0,5.</w:t>
      </w:r>
    </w:p>
    <w:p w:rsidR="00D252A1" w:rsidRPr="008220E8" w:rsidRDefault="00D252A1" w:rsidP="00D252A1">
      <w:pPr>
        <w:rPr>
          <w:rFonts w:eastAsia="Calibri"/>
          <w:sz w:val="24"/>
          <w:szCs w:val="24"/>
        </w:rPr>
      </w:pPr>
      <w:r w:rsidRPr="008220E8">
        <w:rPr>
          <w:rFonts w:eastAsia="Calibri"/>
          <w:sz w:val="24"/>
          <w:szCs w:val="24"/>
        </w:rPr>
        <w:t>Если студент освобожден от занятия по Приказу ОшГУ, то ему начисляются</w:t>
      </w:r>
    </w:p>
    <w:p w:rsidR="00D252A1" w:rsidRPr="008220E8" w:rsidRDefault="00D252A1" w:rsidP="00D252A1">
      <w:pPr>
        <w:rPr>
          <w:rFonts w:eastAsia="Calibri"/>
          <w:sz w:val="24"/>
          <w:szCs w:val="24"/>
        </w:rPr>
      </w:pPr>
      <w:r w:rsidRPr="008220E8">
        <w:rPr>
          <w:rFonts w:eastAsia="Calibri"/>
          <w:sz w:val="24"/>
          <w:szCs w:val="24"/>
        </w:rPr>
        <w:t xml:space="preserve">максимальные баллы, при условии выполнения обязательной работы, предусмотренные программой, положенные в этот день. </w:t>
      </w:r>
    </w:p>
    <w:p w:rsidR="00D252A1" w:rsidRPr="008220E8" w:rsidRDefault="00D252A1" w:rsidP="00D252A1">
      <w:pPr>
        <w:rPr>
          <w:rFonts w:eastAsia="Calibri"/>
          <w:sz w:val="24"/>
          <w:szCs w:val="24"/>
        </w:rPr>
      </w:pPr>
      <w:r w:rsidRPr="008220E8">
        <w:rPr>
          <w:rFonts w:eastAsia="Calibri"/>
          <w:sz w:val="24"/>
          <w:szCs w:val="24"/>
        </w:rPr>
        <w:t xml:space="preserve">Если занятие выпало по уважительной причине у всей группы </w:t>
      </w:r>
      <w:proofErr w:type="gramStart"/>
      <w:r w:rsidRPr="008220E8">
        <w:rPr>
          <w:rFonts w:eastAsia="Calibri"/>
          <w:sz w:val="24"/>
          <w:szCs w:val="24"/>
        </w:rPr>
        <w:t>( медосмотр</w:t>
      </w:r>
      <w:proofErr w:type="gramEnd"/>
      <w:r w:rsidRPr="008220E8">
        <w:rPr>
          <w:rFonts w:eastAsia="Calibri"/>
          <w:sz w:val="24"/>
          <w:szCs w:val="24"/>
        </w:rPr>
        <w:t xml:space="preserve">, праздник и др.), то оперативно решается вопрос о перенесении всех баллов за этот день на другой день. </w:t>
      </w:r>
    </w:p>
    <w:p w:rsidR="00D252A1" w:rsidRPr="008220E8" w:rsidRDefault="00D252A1" w:rsidP="00D252A1">
      <w:pPr>
        <w:jc w:val="both"/>
        <w:rPr>
          <w:kern w:val="3"/>
          <w:sz w:val="24"/>
          <w:szCs w:val="24"/>
        </w:rPr>
      </w:pPr>
    </w:p>
    <w:p w:rsidR="00D252A1" w:rsidRDefault="00D252A1" w:rsidP="00D252A1">
      <w:pPr>
        <w:rPr>
          <w:b/>
          <w:sz w:val="24"/>
          <w:szCs w:val="24"/>
        </w:rPr>
      </w:pPr>
    </w:p>
    <w:p w:rsidR="00D252A1" w:rsidRDefault="00D252A1" w:rsidP="00D252A1">
      <w:pPr>
        <w:jc w:val="center"/>
        <w:rPr>
          <w:b/>
          <w:sz w:val="24"/>
          <w:szCs w:val="24"/>
        </w:rPr>
      </w:pPr>
    </w:p>
    <w:p w:rsidR="00D252A1" w:rsidRDefault="00D252A1" w:rsidP="00D252A1">
      <w:pPr>
        <w:jc w:val="center"/>
        <w:rPr>
          <w:b/>
          <w:sz w:val="24"/>
          <w:szCs w:val="24"/>
        </w:rPr>
      </w:pPr>
    </w:p>
    <w:p w:rsidR="00D252A1" w:rsidRDefault="00D252A1" w:rsidP="00D252A1">
      <w:pPr>
        <w:jc w:val="center"/>
        <w:rPr>
          <w:b/>
          <w:sz w:val="24"/>
          <w:szCs w:val="24"/>
        </w:rPr>
      </w:pPr>
    </w:p>
    <w:p w:rsidR="00D252A1" w:rsidRDefault="00D252A1" w:rsidP="00D252A1">
      <w:pPr>
        <w:jc w:val="center"/>
        <w:rPr>
          <w:b/>
          <w:sz w:val="24"/>
          <w:szCs w:val="24"/>
        </w:rPr>
      </w:pPr>
    </w:p>
    <w:p w:rsidR="00D252A1" w:rsidRDefault="00D252A1" w:rsidP="00D252A1">
      <w:pPr>
        <w:jc w:val="center"/>
        <w:rPr>
          <w:b/>
          <w:sz w:val="24"/>
          <w:szCs w:val="24"/>
        </w:rPr>
      </w:pPr>
    </w:p>
    <w:p w:rsidR="00D252A1" w:rsidRDefault="00D252A1" w:rsidP="00D252A1">
      <w:pPr>
        <w:jc w:val="center"/>
        <w:rPr>
          <w:b/>
          <w:sz w:val="24"/>
          <w:szCs w:val="24"/>
        </w:rPr>
      </w:pPr>
    </w:p>
    <w:p w:rsidR="00D252A1" w:rsidRDefault="00D252A1" w:rsidP="00D252A1">
      <w:pPr>
        <w:jc w:val="center"/>
        <w:rPr>
          <w:b/>
          <w:sz w:val="24"/>
          <w:szCs w:val="24"/>
        </w:rPr>
      </w:pPr>
    </w:p>
    <w:p w:rsidR="00D252A1" w:rsidRDefault="00D252A1" w:rsidP="00D252A1">
      <w:pPr>
        <w:jc w:val="center"/>
        <w:rPr>
          <w:b/>
          <w:sz w:val="24"/>
          <w:szCs w:val="24"/>
        </w:rPr>
      </w:pPr>
    </w:p>
    <w:p w:rsidR="00D252A1" w:rsidRDefault="00D252A1" w:rsidP="00D252A1">
      <w:pPr>
        <w:jc w:val="center"/>
        <w:rPr>
          <w:b/>
          <w:sz w:val="24"/>
          <w:szCs w:val="24"/>
        </w:rPr>
      </w:pPr>
    </w:p>
    <w:p w:rsidR="00D252A1" w:rsidRDefault="00D252A1" w:rsidP="00D252A1">
      <w:pPr>
        <w:jc w:val="center"/>
        <w:rPr>
          <w:b/>
          <w:sz w:val="24"/>
          <w:szCs w:val="24"/>
        </w:rPr>
      </w:pPr>
    </w:p>
    <w:p w:rsidR="00D252A1" w:rsidRDefault="00D252A1" w:rsidP="00D252A1">
      <w:pPr>
        <w:jc w:val="center"/>
        <w:rPr>
          <w:b/>
          <w:sz w:val="24"/>
          <w:szCs w:val="24"/>
        </w:rPr>
      </w:pPr>
    </w:p>
    <w:p w:rsidR="00D252A1" w:rsidRDefault="00D252A1" w:rsidP="00D252A1">
      <w:pPr>
        <w:jc w:val="center"/>
        <w:rPr>
          <w:b/>
          <w:sz w:val="24"/>
          <w:szCs w:val="24"/>
        </w:rPr>
      </w:pPr>
    </w:p>
    <w:p w:rsidR="00D252A1" w:rsidRDefault="00D252A1" w:rsidP="00D252A1">
      <w:pPr>
        <w:jc w:val="center"/>
        <w:rPr>
          <w:b/>
          <w:sz w:val="24"/>
          <w:szCs w:val="24"/>
        </w:rPr>
      </w:pPr>
    </w:p>
    <w:p w:rsidR="00D252A1" w:rsidRDefault="00D252A1" w:rsidP="00D252A1">
      <w:pPr>
        <w:jc w:val="center"/>
        <w:rPr>
          <w:b/>
          <w:sz w:val="24"/>
          <w:szCs w:val="24"/>
        </w:rPr>
      </w:pPr>
    </w:p>
    <w:p w:rsidR="00D252A1" w:rsidRDefault="00D252A1" w:rsidP="00D252A1">
      <w:pPr>
        <w:jc w:val="center"/>
        <w:rPr>
          <w:b/>
          <w:sz w:val="24"/>
          <w:szCs w:val="24"/>
        </w:rPr>
      </w:pPr>
    </w:p>
    <w:p w:rsidR="00D252A1" w:rsidRDefault="00D252A1" w:rsidP="00D252A1">
      <w:pPr>
        <w:jc w:val="center"/>
        <w:rPr>
          <w:b/>
          <w:sz w:val="24"/>
          <w:szCs w:val="24"/>
        </w:rPr>
      </w:pPr>
    </w:p>
    <w:p w:rsidR="00D252A1" w:rsidRDefault="00D252A1" w:rsidP="00D252A1">
      <w:pPr>
        <w:jc w:val="center"/>
        <w:rPr>
          <w:b/>
          <w:sz w:val="24"/>
          <w:szCs w:val="24"/>
        </w:rPr>
      </w:pPr>
    </w:p>
    <w:p w:rsidR="00D252A1" w:rsidRDefault="00D252A1" w:rsidP="00D252A1">
      <w:pPr>
        <w:jc w:val="center"/>
        <w:rPr>
          <w:b/>
          <w:sz w:val="24"/>
          <w:szCs w:val="24"/>
        </w:rPr>
      </w:pPr>
    </w:p>
    <w:p w:rsidR="00D252A1" w:rsidRDefault="00D252A1" w:rsidP="00D252A1">
      <w:pPr>
        <w:jc w:val="center"/>
        <w:rPr>
          <w:b/>
          <w:sz w:val="24"/>
          <w:szCs w:val="24"/>
        </w:rPr>
      </w:pPr>
    </w:p>
    <w:p w:rsidR="00D252A1" w:rsidRDefault="00D252A1" w:rsidP="00D252A1">
      <w:pPr>
        <w:jc w:val="center"/>
        <w:rPr>
          <w:b/>
          <w:sz w:val="24"/>
          <w:szCs w:val="24"/>
        </w:rPr>
      </w:pPr>
    </w:p>
    <w:p w:rsidR="00D252A1" w:rsidRDefault="00D252A1" w:rsidP="00D252A1">
      <w:pPr>
        <w:jc w:val="center"/>
        <w:rPr>
          <w:b/>
          <w:sz w:val="24"/>
          <w:szCs w:val="24"/>
        </w:rPr>
      </w:pPr>
    </w:p>
    <w:p w:rsidR="00D252A1" w:rsidRDefault="00D252A1" w:rsidP="00D252A1">
      <w:pPr>
        <w:jc w:val="center"/>
        <w:rPr>
          <w:b/>
          <w:sz w:val="24"/>
          <w:szCs w:val="24"/>
        </w:rPr>
      </w:pPr>
    </w:p>
    <w:p w:rsidR="00D252A1" w:rsidRDefault="00D252A1" w:rsidP="00D252A1">
      <w:pPr>
        <w:jc w:val="center"/>
        <w:rPr>
          <w:b/>
          <w:sz w:val="24"/>
          <w:szCs w:val="24"/>
        </w:rPr>
      </w:pPr>
    </w:p>
    <w:p w:rsidR="00D252A1" w:rsidRDefault="00D252A1" w:rsidP="00D252A1">
      <w:pPr>
        <w:jc w:val="center"/>
        <w:rPr>
          <w:b/>
          <w:sz w:val="24"/>
          <w:szCs w:val="24"/>
        </w:rPr>
      </w:pPr>
    </w:p>
    <w:p w:rsidR="00D252A1" w:rsidRDefault="00D252A1" w:rsidP="00D252A1">
      <w:pPr>
        <w:jc w:val="center"/>
        <w:rPr>
          <w:b/>
          <w:sz w:val="24"/>
          <w:szCs w:val="24"/>
        </w:rPr>
      </w:pPr>
    </w:p>
    <w:p w:rsidR="00D252A1" w:rsidRDefault="00D252A1" w:rsidP="00D252A1">
      <w:pPr>
        <w:jc w:val="center"/>
        <w:rPr>
          <w:b/>
          <w:sz w:val="24"/>
          <w:szCs w:val="24"/>
        </w:rPr>
      </w:pPr>
    </w:p>
    <w:p w:rsidR="00D252A1" w:rsidRDefault="00D252A1" w:rsidP="00D252A1">
      <w:pPr>
        <w:jc w:val="center"/>
        <w:rPr>
          <w:b/>
          <w:sz w:val="24"/>
          <w:szCs w:val="24"/>
        </w:rPr>
      </w:pPr>
    </w:p>
    <w:p w:rsidR="00D252A1" w:rsidRDefault="00D252A1" w:rsidP="00D252A1">
      <w:pPr>
        <w:jc w:val="center"/>
        <w:rPr>
          <w:b/>
          <w:sz w:val="24"/>
          <w:szCs w:val="24"/>
        </w:rPr>
      </w:pPr>
    </w:p>
    <w:p w:rsidR="00D252A1" w:rsidRDefault="00D252A1" w:rsidP="00D252A1">
      <w:pPr>
        <w:jc w:val="center"/>
        <w:rPr>
          <w:b/>
          <w:sz w:val="24"/>
          <w:szCs w:val="24"/>
        </w:rPr>
      </w:pPr>
    </w:p>
    <w:p w:rsidR="00D252A1" w:rsidRDefault="00D252A1" w:rsidP="00D252A1">
      <w:pPr>
        <w:jc w:val="center"/>
        <w:rPr>
          <w:b/>
          <w:sz w:val="24"/>
          <w:szCs w:val="24"/>
        </w:rPr>
      </w:pPr>
    </w:p>
    <w:p w:rsidR="00376182" w:rsidRPr="008220E8" w:rsidRDefault="00376182" w:rsidP="00617F7E">
      <w:pPr>
        <w:jc w:val="both"/>
        <w:rPr>
          <w:iCs/>
        </w:rPr>
      </w:pPr>
    </w:p>
    <w:p w:rsidR="00376182" w:rsidRPr="008220E8" w:rsidRDefault="00376182" w:rsidP="00617F7E">
      <w:pPr>
        <w:jc w:val="both"/>
        <w:rPr>
          <w:iCs/>
        </w:rPr>
      </w:pPr>
    </w:p>
    <w:p w:rsidR="00376182" w:rsidRPr="008220E8" w:rsidRDefault="00376182" w:rsidP="00617F7E">
      <w:pPr>
        <w:jc w:val="both"/>
        <w:rPr>
          <w:iCs/>
        </w:rPr>
      </w:pPr>
    </w:p>
    <w:p w:rsidR="00376182" w:rsidRPr="008220E8" w:rsidRDefault="00376182" w:rsidP="00617F7E">
      <w:pPr>
        <w:jc w:val="both"/>
        <w:rPr>
          <w:iCs/>
        </w:rPr>
      </w:pPr>
    </w:p>
    <w:p w:rsidR="004E42B8" w:rsidRDefault="004E42B8" w:rsidP="00617F7E">
      <w:pPr>
        <w:jc w:val="both"/>
        <w:rPr>
          <w:iCs/>
        </w:rPr>
      </w:pPr>
      <w:bookmarkStart w:id="8" w:name="_GoBack"/>
      <w:bookmarkEnd w:id="8"/>
    </w:p>
    <w:p w:rsidR="001C147E" w:rsidRPr="008220E8" w:rsidRDefault="001C147E" w:rsidP="001C147E">
      <w:pPr>
        <w:jc w:val="both"/>
        <w:rPr>
          <w:iCs/>
        </w:rPr>
      </w:pPr>
      <w:r w:rsidRPr="008220E8">
        <w:rPr>
          <w:iCs/>
        </w:rPr>
        <w:t>Приложение №1.</w:t>
      </w:r>
    </w:p>
    <w:p w:rsidR="001C147E" w:rsidRPr="008220E8" w:rsidRDefault="001C147E" w:rsidP="001C147E">
      <w:pPr>
        <w:jc w:val="center"/>
        <w:rPr>
          <w:b/>
          <w:sz w:val="24"/>
          <w:szCs w:val="24"/>
        </w:rPr>
      </w:pPr>
      <w:r w:rsidRPr="008220E8">
        <w:rPr>
          <w:b/>
          <w:bCs/>
          <w:sz w:val="24"/>
          <w:szCs w:val="24"/>
        </w:rPr>
        <w:t>МИНИСТЕРСТВО ОБРАЗОВАНИЯ И НАУКИ КЫРГЫЗСКОЙ РЕСПУБЛИКИ</w:t>
      </w:r>
      <w:r w:rsidRPr="008220E8">
        <w:rPr>
          <w:b/>
          <w:sz w:val="24"/>
          <w:szCs w:val="24"/>
        </w:rPr>
        <w:t xml:space="preserve"> ОШСКИЙ ГОСУДАРСТВЕННЫЙ УНИВЕРСИТЕТ </w:t>
      </w:r>
    </w:p>
    <w:p w:rsidR="001C147E" w:rsidRPr="008220E8" w:rsidRDefault="001C147E" w:rsidP="001C147E">
      <w:pPr>
        <w:jc w:val="center"/>
        <w:rPr>
          <w:b/>
          <w:sz w:val="24"/>
          <w:szCs w:val="24"/>
        </w:rPr>
      </w:pPr>
      <w:r w:rsidRPr="008220E8">
        <w:rPr>
          <w:b/>
          <w:sz w:val="24"/>
          <w:szCs w:val="24"/>
        </w:rPr>
        <w:t>МЕДИЦИНСКИЙ ФАКУЛЬТЕТ</w:t>
      </w:r>
    </w:p>
    <w:p w:rsidR="001C147E" w:rsidRPr="008220E8" w:rsidRDefault="001C147E" w:rsidP="001C147E">
      <w:pPr>
        <w:jc w:val="center"/>
        <w:rPr>
          <w:b/>
          <w:sz w:val="24"/>
          <w:szCs w:val="24"/>
        </w:rPr>
      </w:pPr>
      <w:r w:rsidRPr="008220E8">
        <w:rPr>
          <w:b/>
          <w:sz w:val="24"/>
          <w:szCs w:val="24"/>
        </w:rPr>
        <w:t>КАФЕДРА ТЕРАПЕВТИЧЕСКИХ ДИСЦИПЛИН</w:t>
      </w:r>
    </w:p>
    <w:p w:rsidR="001C147E" w:rsidRPr="008220E8" w:rsidRDefault="001C147E" w:rsidP="001C147E"/>
    <w:p w:rsidR="001C147E" w:rsidRPr="008220E8" w:rsidRDefault="001C147E" w:rsidP="001C147E">
      <w:pPr>
        <w:jc w:val="center"/>
        <w:rPr>
          <w:sz w:val="24"/>
          <w:szCs w:val="24"/>
        </w:rPr>
      </w:pPr>
      <w:r w:rsidRPr="008220E8">
        <w:rPr>
          <w:b/>
          <w:sz w:val="24"/>
          <w:szCs w:val="24"/>
        </w:rPr>
        <w:t>«УТВЕРЖДЕНО»</w:t>
      </w:r>
      <w:r w:rsidRPr="008220E8">
        <w:rPr>
          <w:b/>
          <w:sz w:val="24"/>
          <w:szCs w:val="24"/>
        </w:rPr>
        <w:tab/>
      </w:r>
      <w:r w:rsidRPr="008220E8">
        <w:rPr>
          <w:sz w:val="24"/>
          <w:szCs w:val="24"/>
        </w:rPr>
        <w:tab/>
      </w:r>
      <w:r w:rsidRPr="008220E8">
        <w:rPr>
          <w:sz w:val="24"/>
          <w:szCs w:val="24"/>
        </w:rPr>
        <w:tab/>
        <w:t xml:space="preserve">   </w:t>
      </w:r>
      <w:r w:rsidRPr="008220E8">
        <w:rPr>
          <w:sz w:val="24"/>
          <w:szCs w:val="24"/>
        </w:rPr>
        <w:tab/>
        <w:t xml:space="preserve">       </w:t>
      </w:r>
      <w:r w:rsidRPr="008220E8">
        <w:rPr>
          <w:sz w:val="24"/>
          <w:szCs w:val="24"/>
        </w:rPr>
        <w:tab/>
      </w:r>
      <w:r w:rsidRPr="008220E8">
        <w:rPr>
          <w:b/>
          <w:sz w:val="24"/>
          <w:szCs w:val="24"/>
        </w:rPr>
        <w:t>«СОГЛАСОВАНО»</w:t>
      </w:r>
    </w:p>
    <w:p w:rsidR="001C147E" w:rsidRPr="008220E8" w:rsidRDefault="001C147E" w:rsidP="001C147E">
      <w:pPr>
        <w:jc w:val="center"/>
        <w:rPr>
          <w:sz w:val="24"/>
          <w:szCs w:val="24"/>
        </w:rPr>
      </w:pPr>
      <w:r w:rsidRPr="008220E8">
        <w:rPr>
          <w:sz w:val="24"/>
          <w:szCs w:val="24"/>
        </w:rPr>
        <w:t>декан медицинского</w:t>
      </w:r>
      <w:r w:rsidRPr="008220E8">
        <w:rPr>
          <w:sz w:val="24"/>
          <w:szCs w:val="24"/>
        </w:rPr>
        <w:tab/>
        <w:t xml:space="preserve">                  </w:t>
      </w:r>
      <w:r w:rsidRPr="008220E8">
        <w:rPr>
          <w:sz w:val="24"/>
          <w:szCs w:val="24"/>
        </w:rPr>
        <w:tab/>
        <w:t xml:space="preserve">       </w:t>
      </w:r>
      <w:r w:rsidRPr="008220E8">
        <w:rPr>
          <w:sz w:val="24"/>
          <w:szCs w:val="24"/>
        </w:rPr>
        <w:tab/>
      </w:r>
      <w:r w:rsidRPr="008220E8">
        <w:rPr>
          <w:sz w:val="24"/>
          <w:szCs w:val="24"/>
        </w:rPr>
        <w:tab/>
        <w:t>председатель методического</w:t>
      </w:r>
    </w:p>
    <w:p w:rsidR="001C147E" w:rsidRPr="008220E8" w:rsidRDefault="001C147E" w:rsidP="001C147E">
      <w:pPr>
        <w:jc w:val="center"/>
        <w:rPr>
          <w:sz w:val="24"/>
          <w:szCs w:val="24"/>
        </w:rPr>
      </w:pPr>
      <w:r w:rsidRPr="008220E8">
        <w:rPr>
          <w:sz w:val="24"/>
          <w:szCs w:val="24"/>
        </w:rPr>
        <w:t>факультета Ош ГУ</w:t>
      </w:r>
      <w:r w:rsidRPr="008220E8">
        <w:rPr>
          <w:sz w:val="24"/>
          <w:szCs w:val="24"/>
        </w:rPr>
        <w:tab/>
        <w:t xml:space="preserve">       </w:t>
      </w:r>
      <w:r w:rsidRPr="008220E8">
        <w:rPr>
          <w:sz w:val="24"/>
          <w:szCs w:val="24"/>
        </w:rPr>
        <w:tab/>
      </w:r>
      <w:r w:rsidRPr="008220E8">
        <w:rPr>
          <w:sz w:val="24"/>
          <w:szCs w:val="24"/>
        </w:rPr>
        <w:tab/>
      </w:r>
      <w:r w:rsidRPr="008220E8">
        <w:rPr>
          <w:sz w:val="24"/>
          <w:szCs w:val="24"/>
        </w:rPr>
        <w:tab/>
        <w:t xml:space="preserve">    совета медицинского факультета</w:t>
      </w:r>
    </w:p>
    <w:p w:rsidR="001C147E" w:rsidRPr="008220E8" w:rsidRDefault="001C147E" w:rsidP="001C147E">
      <w:pPr>
        <w:rPr>
          <w:sz w:val="24"/>
          <w:szCs w:val="24"/>
        </w:rPr>
      </w:pPr>
      <w:r w:rsidRPr="008220E8">
        <w:rPr>
          <w:sz w:val="24"/>
          <w:szCs w:val="24"/>
        </w:rPr>
        <w:t xml:space="preserve">      </w:t>
      </w:r>
      <w:r w:rsidRPr="008220E8">
        <w:rPr>
          <w:color w:val="000000"/>
          <w:sz w:val="24"/>
          <w:szCs w:val="24"/>
          <w:lang w:val="ky-KG"/>
        </w:rPr>
        <w:t>д.м.н., профессор Ыдырысов И.Т</w:t>
      </w:r>
      <w:r w:rsidRPr="008220E8">
        <w:rPr>
          <w:sz w:val="24"/>
          <w:szCs w:val="24"/>
        </w:rPr>
        <w:t xml:space="preserve">                            ______________Турсунбаева А.Т.                                        </w:t>
      </w:r>
    </w:p>
    <w:p w:rsidR="001C147E" w:rsidRPr="008220E8" w:rsidRDefault="001C147E" w:rsidP="001C147E">
      <w:pPr>
        <w:rPr>
          <w:sz w:val="24"/>
          <w:szCs w:val="24"/>
        </w:rPr>
      </w:pPr>
      <w:r w:rsidRPr="008220E8">
        <w:rPr>
          <w:sz w:val="24"/>
          <w:szCs w:val="24"/>
        </w:rPr>
        <w:tab/>
      </w:r>
    </w:p>
    <w:p w:rsidR="001C147E" w:rsidRPr="008220E8" w:rsidRDefault="001C147E" w:rsidP="001C147E">
      <w:pPr>
        <w:rPr>
          <w:sz w:val="24"/>
          <w:szCs w:val="24"/>
        </w:rPr>
      </w:pPr>
      <w:r w:rsidRPr="008220E8">
        <w:rPr>
          <w:sz w:val="24"/>
          <w:szCs w:val="24"/>
        </w:rPr>
        <w:t xml:space="preserve">   </w:t>
      </w:r>
    </w:p>
    <w:p w:rsidR="001C147E" w:rsidRPr="008220E8" w:rsidRDefault="001C147E" w:rsidP="001C147E">
      <w:pPr>
        <w:jc w:val="center"/>
        <w:rPr>
          <w:b/>
          <w:sz w:val="24"/>
          <w:szCs w:val="24"/>
        </w:rPr>
      </w:pPr>
      <w:r w:rsidRPr="008220E8">
        <w:rPr>
          <w:b/>
          <w:sz w:val="24"/>
          <w:szCs w:val="24"/>
        </w:rPr>
        <w:t>«РАССМОТРЕНО»</w:t>
      </w:r>
    </w:p>
    <w:p w:rsidR="001C147E" w:rsidRPr="008220E8" w:rsidRDefault="001C147E" w:rsidP="001C147E">
      <w:pPr>
        <w:jc w:val="center"/>
        <w:rPr>
          <w:sz w:val="24"/>
          <w:szCs w:val="24"/>
        </w:rPr>
      </w:pPr>
      <w:r w:rsidRPr="008220E8">
        <w:rPr>
          <w:sz w:val="24"/>
          <w:szCs w:val="24"/>
        </w:rPr>
        <w:t>на заседании кафедры терапевтических дисциплин</w:t>
      </w:r>
    </w:p>
    <w:p w:rsidR="001C147E" w:rsidRPr="008220E8" w:rsidRDefault="001C147E" w:rsidP="001C147E">
      <w:pPr>
        <w:jc w:val="center"/>
        <w:rPr>
          <w:sz w:val="24"/>
          <w:szCs w:val="24"/>
        </w:rPr>
      </w:pPr>
      <w:r w:rsidRPr="008220E8">
        <w:rPr>
          <w:sz w:val="24"/>
          <w:szCs w:val="24"/>
        </w:rPr>
        <w:t>протокол №__</w:t>
      </w:r>
      <w:r>
        <w:rPr>
          <w:sz w:val="24"/>
          <w:szCs w:val="24"/>
        </w:rPr>
        <w:t>___</w:t>
      </w:r>
      <w:r w:rsidRPr="008220E8">
        <w:rPr>
          <w:sz w:val="24"/>
          <w:szCs w:val="24"/>
        </w:rPr>
        <w:t xml:space="preserve"> от ___________</w:t>
      </w:r>
    </w:p>
    <w:p w:rsidR="001C147E" w:rsidRPr="008220E8" w:rsidRDefault="001C147E" w:rsidP="001C147E">
      <w:pPr>
        <w:jc w:val="center"/>
        <w:rPr>
          <w:sz w:val="24"/>
          <w:szCs w:val="24"/>
          <w:lang w:val="ky-KG"/>
        </w:rPr>
      </w:pPr>
      <w:r w:rsidRPr="008220E8">
        <w:rPr>
          <w:sz w:val="24"/>
          <w:szCs w:val="24"/>
        </w:rPr>
        <w:t xml:space="preserve">зав. кафедрой к.м.н., доцент </w:t>
      </w:r>
      <w:r w:rsidRPr="008220E8">
        <w:rPr>
          <w:sz w:val="24"/>
          <w:szCs w:val="24"/>
          <w:lang w:val="ky-KG"/>
        </w:rPr>
        <w:t>Садыкова А.А.</w:t>
      </w:r>
    </w:p>
    <w:p w:rsidR="001C147E" w:rsidRPr="008220E8" w:rsidRDefault="001C147E" w:rsidP="001C147E">
      <w:pPr>
        <w:rPr>
          <w:sz w:val="24"/>
          <w:szCs w:val="24"/>
        </w:rPr>
      </w:pPr>
    </w:p>
    <w:p w:rsidR="001C147E" w:rsidRPr="008220E8" w:rsidRDefault="001C147E" w:rsidP="001C147E">
      <w:pPr>
        <w:jc w:val="center"/>
        <w:rPr>
          <w:b/>
        </w:rPr>
      </w:pPr>
    </w:p>
    <w:p w:rsidR="001C147E" w:rsidRPr="008220E8" w:rsidRDefault="001C147E" w:rsidP="001C147E">
      <w:pPr>
        <w:jc w:val="center"/>
        <w:rPr>
          <w:b/>
          <w:bCs/>
          <w:sz w:val="44"/>
          <w:szCs w:val="44"/>
        </w:rPr>
      </w:pPr>
    </w:p>
    <w:p w:rsidR="001C147E" w:rsidRPr="008220E8" w:rsidRDefault="001C147E" w:rsidP="001C147E">
      <w:pPr>
        <w:jc w:val="center"/>
        <w:rPr>
          <w:b/>
          <w:bCs/>
          <w:sz w:val="44"/>
          <w:szCs w:val="44"/>
        </w:rPr>
      </w:pPr>
    </w:p>
    <w:p w:rsidR="001C147E" w:rsidRPr="008220E8" w:rsidRDefault="001C147E" w:rsidP="001C147E">
      <w:pPr>
        <w:jc w:val="center"/>
        <w:rPr>
          <w:b/>
          <w:bCs/>
          <w:sz w:val="44"/>
          <w:szCs w:val="44"/>
        </w:rPr>
      </w:pPr>
      <w:r w:rsidRPr="008220E8">
        <w:rPr>
          <w:b/>
          <w:bCs/>
          <w:sz w:val="44"/>
          <w:szCs w:val="44"/>
        </w:rPr>
        <w:t>Самостоятельная работа</w:t>
      </w:r>
    </w:p>
    <w:p w:rsidR="001C147E" w:rsidRPr="008220E8" w:rsidRDefault="001C147E" w:rsidP="001C147E">
      <w:pPr>
        <w:jc w:val="center"/>
        <w:rPr>
          <w:b/>
          <w:bCs/>
          <w:sz w:val="44"/>
          <w:szCs w:val="44"/>
        </w:rPr>
      </w:pPr>
      <w:r w:rsidRPr="008220E8">
        <w:rPr>
          <w:b/>
          <w:bCs/>
          <w:sz w:val="44"/>
          <w:szCs w:val="44"/>
        </w:rPr>
        <w:t xml:space="preserve"> студентов</w:t>
      </w:r>
    </w:p>
    <w:p w:rsidR="001C147E" w:rsidRPr="008220E8" w:rsidRDefault="001C147E" w:rsidP="001C147E">
      <w:pPr>
        <w:jc w:val="center"/>
      </w:pPr>
    </w:p>
    <w:p w:rsidR="001C147E" w:rsidRPr="008220E8" w:rsidRDefault="001C147E" w:rsidP="001C147E">
      <w:pPr>
        <w:jc w:val="both"/>
        <w:rPr>
          <w:b/>
        </w:rPr>
      </w:pPr>
    </w:p>
    <w:p w:rsidR="001C147E" w:rsidRPr="008220E8" w:rsidRDefault="001C147E" w:rsidP="001C147E">
      <w:pPr>
        <w:jc w:val="both"/>
        <w:rPr>
          <w:b/>
        </w:rPr>
      </w:pPr>
    </w:p>
    <w:p w:rsidR="001C147E" w:rsidRPr="008220E8" w:rsidRDefault="001C147E" w:rsidP="001C147E">
      <w:pPr>
        <w:jc w:val="both"/>
        <w:rPr>
          <w:b/>
        </w:rPr>
      </w:pPr>
    </w:p>
    <w:p w:rsidR="001C147E" w:rsidRPr="008220E8" w:rsidRDefault="001C147E" w:rsidP="001C147E">
      <w:pPr>
        <w:jc w:val="both"/>
        <w:rPr>
          <w:b/>
        </w:rPr>
      </w:pPr>
    </w:p>
    <w:p w:rsidR="001C147E" w:rsidRPr="008220E8" w:rsidRDefault="001C147E" w:rsidP="001C147E">
      <w:pPr>
        <w:jc w:val="both"/>
        <w:rPr>
          <w:b/>
        </w:rPr>
      </w:pPr>
    </w:p>
    <w:p w:rsidR="001C147E" w:rsidRPr="008220E8" w:rsidRDefault="001C147E" w:rsidP="001C147E">
      <w:pPr>
        <w:jc w:val="both"/>
        <w:rPr>
          <w:b/>
        </w:rPr>
      </w:pPr>
    </w:p>
    <w:p w:rsidR="001C147E" w:rsidRPr="008220E8" w:rsidRDefault="001C147E" w:rsidP="001C147E">
      <w:pPr>
        <w:jc w:val="both"/>
        <w:rPr>
          <w:b/>
        </w:rPr>
      </w:pPr>
    </w:p>
    <w:p w:rsidR="001C147E" w:rsidRPr="008220E8" w:rsidRDefault="001C147E" w:rsidP="001C147E">
      <w:pPr>
        <w:jc w:val="both"/>
        <w:rPr>
          <w:b/>
        </w:rPr>
      </w:pPr>
    </w:p>
    <w:p w:rsidR="001C147E" w:rsidRPr="008220E8" w:rsidRDefault="001C147E" w:rsidP="001C147E">
      <w:pPr>
        <w:jc w:val="both"/>
        <w:rPr>
          <w:b/>
        </w:rPr>
      </w:pPr>
    </w:p>
    <w:p w:rsidR="001C147E" w:rsidRPr="008220E8" w:rsidRDefault="001C147E" w:rsidP="001C147E">
      <w:pPr>
        <w:jc w:val="both"/>
        <w:rPr>
          <w:b/>
        </w:rPr>
      </w:pPr>
    </w:p>
    <w:p w:rsidR="001C147E" w:rsidRPr="008220E8" w:rsidRDefault="001C147E" w:rsidP="001C147E">
      <w:pPr>
        <w:jc w:val="both"/>
        <w:rPr>
          <w:b/>
          <w:sz w:val="24"/>
          <w:szCs w:val="24"/>
        </w:rPr>
      </w:pPr>
    </w:p>
    <w:p w:rsidR="001C147E" w:rsidRPr="008220E8" w:rsidRDefault="001C147E" w:rsidP="001C147E">
      <w:pPr>
        <w:jc w:val="both"/>
        <w:rPr>
          <w:b/>
          <w:sz w:val="24"/>
          <w:szCs w:val="24"/>
        </w:rPr>
      </w:pPr>
      <w:r w:rsidRPr="008220E8">
        <w:rPr>
          <w:b/>
          <w:sz w:val="24"/>
          <w:szCs w:val="24"/>
        </w:rPr>
        <w:t>Составитель:</w:t>
      </w:r>
    </w:p>
    <w:p w:rsidR="001C147E" w:rsidRPr="008220E8" w:rsidRDefault="001C147E" w:rsidP="001C147E">
      <w:pPr>
        <w:jc w:val="both"/>
        <w:rPr>
          <w:sz w:val="24"/>
          <w:szCs w:val="24"/>
        </w:rPr>
      </w:pPr>
      <w:r w:rsidRPr="008220E8">
        <w:rPr>
          <w:sz w:val="24"/>
          <w:szCs w:val="24"/>
        </w:rPr>
        <w:t xml:space="preserve">к.м.н., доцент </w:t>
      </w:r>
      <w:r w:rsidRPr="008220E8">
        <w:rPr>
          <w:sz w:val="24"/>
          <w:szCs w:val="24"/>
          <w:lang w:val="ky-KG"/>
        </w:rPr>
        <w:t>Садыкова А.А.</w:t>
      </w:r>
      <w:r w:rsidRPr="008220E8">
        <w:rPr>
          <w:sz w:val="24"/>
          <w:szCs w:val="24"/>
        </w:rPr>
        <w:t xml:space="preserve"> </w:t>
      </w:r>
    </w:p>
    <w:p w:rsidR="001C147E" w:rsidRPr="008220E8" w:rsidRDefault="001C147E" w:rsidP="001C147E">
      <w:pPr>
        <w:widowControl w:val="0"/>
        <w:jc w:val="center"/>
        <w:outlineLvl w:val="8"/>
        <w:rPr>
          <w:bCs/>
          <w:sz w:val="24"/>
          <w:szCs w:val="24"/>
        </w:rPr>
      </w:pPr>
    </w:p>
    <w:p w:rsidR="001C147E" w:rsidRPr="008220E8" w:rsidRDefault="001C147E" w:rsidP="001C147E">
      <w:pPr>
        <w:widowControl w:val="0"/>
        <w:jc w:val="center"/>
        <w:outlineLvl w:val="8"/>
        <w:rPr>
          <w:bCs/>
          <w:sz w:val="24"/>
          <w:szCs w:val="24"/>
        </w:rPr>
      </w:pPr>
    </w:p>
    <w:p w:rsidR="001C147E" w:rsidRPr="008220E8" w:rsidRDefault="001C147E" w:rsidP="001C147E">
      <w:pPr>
        <w:widowControl w:val="0"/>
        <w:jc w:val="center"/>
        <w:outlineLvl w:val="8"/>
        <w:rPr>
          <w:bCs/>
          <w:sz w:val="24"/>
          <w:szCs w:val="24"/>
        </w:rPr>
      </w:pPr>
    </w:p>
    <w:p w:rsidR="001C147E" w:rsidRPr="008220E8" w:rsidRDefault="001C147E" w:rsidP="001C147E">
      <w:pPr>
        <w:widowControl w:val="0"/>
        <w:jc w:val="center"/>
        <w:outlineLvl w:val="8"/>
        <w:rPr>
          <w:bCs/>
          <w:sz w:val="24"/>
          <w:szCs w:val="24"/>
        </w:rPr>
      </w:pPr>
      <w:r w:rsidRPr="008220E8">
        <w:rPr>
          <w:bCs/>
          <w:sz w:val="24"/>
          <w:szCs w:val="24"/>
        </w:rPr>
        <w:t>Ош – 2023</w:t>
      </w:r>
    </w:p>
    <w:p w:rsidR="001C147E" w:rsidRPr="008220E8" w:rsidRDefault="001C147E" w:rsidP="001C147E">
      <w:pPr>
        <w:rPr>
          <w:spacing w:val="-2"/>
          <w:sz w:val="24"/>
          <w:szCs w:val="24"/>
        </w:rPr>
      </w:pPr>
      <w:r w:rsidRPr="008220E8">
        <w:rPr>
          <w:spacing w:val="-2"/>
          <w:sz w:val="24"/>
          <w:szCs w:val="24"/>
        </w:rPr>
        <w:t>Требования утверждены на заседании кафедры терапевтических дисциплин 2023г., протокол №</w:t>
      </w:r>
    </w:p>
    <w:p w:rsidR="001C147E" w:rsidRPr="008220E8" w:rsidRDefault="001C147E" w:rsidP="001C147E">
      <w:pPr>
        <w:rPr>
          <w:b/>
          <w:sz w:val="24"/>
          <w:szCs w:val="24"/>
        </w:rPr>
      </w:pPr>
    </w:p>
    <w:p w:rsidR="001C147E" w:rsidRPr="008220E8" w:rsidRDefault="001C147E" w:rsidP="001C147E">
      <w:pPr>
        <w:rPr>
          <w:b/>
          <w:sz w:val="24"/>
          <w:szCs w:val="24"/>
        </w:rPr>
      </w:pPr>
    </w:p>
    <w:p w:rsidR="001C147E" w:rsidRPr="008220E8" w:rsidRDefault="001C147E" w:rsidP="001C147E">
      <w:pPr>
        <w:jc w:val="center"/>
        <w:rPr>
          <w:b/>
          <w:sz w:val="24"/>
          <w:szCs w:val="24"/>
        </w:rPr>
      </w:pPr>
    </w:p>
    <w:p w:rsidR="001C147E" w:rsidRPr="008220E8" w:rsidRDefault="001C147E" w:rsidP="001C147E">
      <w:pPr>
        <w:jc w:val="center"/>
        <w:rPr>
          <w:b/>
          <w:sz w:val="24"/>
          <w:szCs w:val="24"/>
        </w:rPr>
      </w:pPr>
    </w:p>
    <w:p w:rsidR="001C147E" w:rsidRPr="008220E8" w:rsidRDefault="001C147E" w:rsidP="001C147E">
      <w:pPr>
        <w:jc w:val="center"/>
        <w:rPr>
          <w:b/>
          <w:sz w:val="24"/>
          <w:szCs w:val="24"/>
        </w:rPr>
      </w:pPr>
    </w:p>
    <w:p w:rsidR="001C147E" w:rsidRPr="008220E8" w:rsidRDefault="001C147E" w:rsidP="001C147E">
      <w:pPr>
        <w:jc w:val="center"/>
        <w:rPr>
          <w:b/>
          <w:sz w:val="24"/>
          <w:szCs w:val="24"/>
        </w:rPr>
      </w:pPr>
    </w:p>
    <w:p w:rsidR="001C147E" w:rsidRPr="008220E8" w:rsidRDefault="001C147E" w:rsidP="001C147E">
      <w:pPr>
        <w:jc w:val="center"/>
        <w:rPr>
          <w:b/>
          <w:sz w:val="24"/>
          <w:szCs w:val="24"/>
        </w:rPr>
      </w:pPr>
      <w:r w:rsidRPr="008220E8">
        <w:rPr>
          <w:b/>
          <w:sz w:val="24"/>
          <w:szCs w:val="24"/>
        </w:rPr>
        <w:t>ЗАДАНИЯ ДЛЯ САМОСТОЯТЕЛЬНОЙ РАБОТЫ СТУДЕНТОВ (СРС)</w:t>
      </w:r>
    </w:p>
    <w:p w:rsidR="001C147E" w:rsidRPr="008220E8" w:rsidRDefault="001C147E" w:rsidP="001C147E">
      <w:pPr>
        <w:jc w:val="center"/>
        <w:rPr>
          <w:b/>
          <w:sz w:val="24"/>
          <w:szCs w:val="24"/>
        </w:rPr>
      </w:pPr>
    </w:p>
    <w:p w:rsidR="001C147E" w:rsidRPr="008220E8" w:rsidRDefault="001C147E" w:rsidP="001C147E">
      <w:pPr>
        <w:jc w:val="center"/>
        <w:rPr>
          <w:b/>
        </w:rPr>
      </w:pPr>
      <w:r w:rsidRPr="008220E8">
        <w:rPr>
          <w:b/>
          <w:lang w:val="en-US"/>
        </w:rPr>
        <w:t xml:space="preserve">5 </w:t>
      </w:r>
      <w:r w:rsidRPr="008220E8">
        <w:rPr>
          <w:b/>
        </w:rPr>
        <w:t>семестр</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51"/>
        <w:gridCol w:w="5103"/>
        <w:gridCol w:w="708"/>
        <w:gridCol w:w="567"/>
        <w:gridCol w:w="709"/>
        <w:gridCol w:w="567"/>
      </w:tblGrid>
      <w:tr w:rsidR="001C147E" w:rsidRPr="008220E8" w:rsidTr="003B3FEA">
        <w:trPr>
          <w:cantSplit/>
          <w:trHeight w:val="1150"/>
        </w:trPr>
        <w:tc>
          <w:tcPr>
            <w:tcW w:w="1702" w:type="dxa"/>
            <w:shd w:val="clear" w:color="auto" w:fill="auto"/>
          </w:tcPr>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 и темы</w:t>
            </w:r>
          </w:p>
          <w:p w:rsidR="001C147E" w:rsidRPr="008220E8" w:rsidRDefault="001C147E" w:rsidP="003B3FEA">
            <w:pPr>
              <w:rPr>
                <w:iCs/>
                <w:sz w:val="24"/>
                <w:szCs w:val="24"/>
              </w:rPr>
            </w:pPr>
            <w:r w:rsidRPr="008220E8">
              <w:rPr>
                <w:iCs/>
                <w:sz w:val="24"/>
                <w:szCs w:val="24"/>
              </w:rPr>
              <w:t xml:space="preserve">  Заданий</w:t>
            </w:r>
          </w:p>
        </w:tc>
        <w:tc>
          <w:tcPr>
            <w:tcW w:w="851" w:type="dxa"/>
            <w:shd w:val="clear" w:color="auto" w:fill="auto"/>
          </w:tcPr>
          <w:p w:rsidR="001C147E" w:rsidRPr="008220E8" w:rsidRDefault="001C147E" w:rsidP="003B3FEA">
            <w:pPr>
              <w:rPr>
                <w:iCs/>
                <w:sz w:val="24"/>
                <w:szCs w:val="24"/>
              </w:rPr>
            </w:pPr>
            <w:r w:rsidRPr="008220E8">
              <w:rPr>
                <w:iCs/>
                <w:sz w:val="24"/>
                <w:szCs w:val="24"/>
              </w:rPr>
              <w:t xml:space="preserve">    </w:t>
            </w:r>
          </w:p>
          <w:p w:rsidR="001C147E" w:rsidRPr="008220E8" w:rsidRDefault="001C147E" w:rsidP="003B3FEA">
            <w:pPr>
              <w:rPr>
                <w:iCs/>
                <w:sz w:val="24"/>
                <w:szCs w:val="24"/>
              </w:rPr>
            </w:pPr>
            <w:r w:rsidRPr="008220E8">
              <w:rPr>
                <w:iCs/>
                <w:sz w:val="24"/>
                <w:szCs w:val="24"/>
              </w:rPr>
              <w:t>Ком-пет.</w:t>
            </w:r>
          </w:p>
          <w:p w:rsidR="001C147E" w:rsidRPr="008220E8" w:rsidRDefault="001C147E" w:rsidP="003B3FEA">
            <w:pPr>
              <w:rPr>
                <w:iCs/>
                <w:sz w:val="24"/>
                <w:szCs w:val="24"/>
              </w:rPr>
            </w:pPr>
          </w:p>
        </w:tc>
        <w:tc>
          <w:tcPr>
            <w:tcW w:w="5103" w:type="dxa"/>
            <w:shd w:val="clear" w:color="auto" w:fill="auto"/>
          </w:tcPr>
          <w:p w:rsidR="001C147E" w:rsidRPr="008220E8" w:rsidRDefault="001C147E" w:rsidP="003B3FEA">
            <w:pPr>
              <w:rPr>
                <w:iCs/>
                <w:sz w:val="24"/>
                <w:szCs w:val="24"/>
              </w:rPr>
            </w:pPr>
          </w:p>
          <w:p w:rsidR="001C147E" w:rsidRPr="008220E8" w:rsidRDefault="001C147E" w:rsidP="003B3FEA">
            <w:pPr>
              <w:ind w:left="382"/>
              <w:rPr>
                <w:iCs/>
                <w:sz w:val="24"/>
                <w:szCs w:val="24"/>
              </w:rPr>
            </w:pPr>
            <w:r w:rsidRPr="008220E8">
              <w:rPr>
                <w:iCs/>
                <w:sz w:val="24"/>
                <w:szCs w:val="24"/>
              </w:rPr>
              <w:t>Задания на СРС</w:t>
            </w:r>
          </w:p>
          <w:p w:rsidR="001C147E" w:rsidRPr="008220E8" w:rsidRDefault="001C147E" w:rsidP="003B3FEA">
            <w:pPr>
              <w:rPr>
                <w:iCs/>
                <w:sz w:val="24"/>
                <w:szCs w:val="24"/>
              </w:rPr>
            </w:pPr>
          </w:p>
          <w:p w:rsidR="001C147E" w:rsidRPr="008220E8" w:rsidRDefault="001C147E" w:rsidP="003B3FEA">
            <w:pPr>
              <w:rPr>
                <w:iCs/>
                <w:sz w:val="24"/>
                <w:szCs w:val="24"/>
              </w:rPr>
            </w:pPr>
          </w:p>
        </w:tc>
        <w:tc>
          <w:tcPr>
            <w:tcW w:w="708" w:type="dxa"/>
            <w:shd w:val="clear" w:color="auto" w:fill="auto"/>
            <w:textDirection w:val="btLr"/>
            <w:vAlign w:val="center"/>
          </w:tcPr>
          <w:p w:rsidR="001C147E" w:rsidRPr="008220E8" w:rsidRDefault="001C147E" w:rsidP="003B3FEA">
            <w:pPr>
              <w:ind w:left="113" w:right="113"/>
              <w:jc w:val="center"/>
              <w:rPr>
                <w:iCs/>
                <w:sz w:val="24"/>
                <w:szCs w:val="24"/>
              </w:rPr>
            </w:pPr>
            <w:r w:rsidRPr="008220E8">
              <w:rPr>
                <w:iCs/>
                <w:sz w:val="24"/>
                <w:szCs w:val="24"/>
              </w:rPr>
              <w:t>Форма контрол</w:t>
            </w:r>
          </w:p>
        </w:tc>
        <w:tc>
          <w:tcPr>
            <w:tcW w:w="567" w:type="dxa"/>
            <w:shd w:val="clear" w:color="auto" w:fill="auto"/>
            <w:textDirection w:val="btLr"/>
            <w:vAlign w:val="center"/>
          </w:tcPr>
          <w:p w:rsidR="001C147E" w:rsidRPr="008220E8" w:rsidRDefault="001C147E" w:rsidP="003B3FEA">
            <w:pPr>
              <w:ind w:left="113" w:right="113"/>
              <w:jc w:val="center"/>
              <w:rPr>
                <w:iCs/>
                <w:sz w:val="24"/>
                <w:szCs w:val="24"/>
              </w:rPr>
            </w:pPr>
            <w:r w:rsidRPr="008220E8">
              <w:rPr>
                <w:iCs/>
                <w:sz w:val="24"/>
                <w:szCs w:val="24"/>
              </w:rPr>
              <w:t>Кол-во часов</w:t>
            </w:r>
          </w:p>
        </w:tc>
        <w:tc>
          <w:tcPr>
            <w:tcW w:w="709" w:type="dxa"/>
            <w:shd w:val="clear" w:color="auto" w:fill="auto"/>
            <w:textDirection w:val="btLr"/>
            <w:vAlign w:val="center"/>
          </w:tcPr>
          <w:p w:rsidR="001C147E" w:rsidRPr="008220E8" w:rsidRDefault="001C147E" w:rsidP="003B3FEA">
            <w:pPr>
              <w:ind w:left="113" w:right="113"/>
              <w:jc w:val="center"/>
              <w:rPr>
                <w:iCs/>
                <w:sz w:val="24"/>
                <w:szCs w:val="24"/>
              </w:rPr>
            </w:pPr>
            <w:r w:rsidRPr="008220E8">
              <w:rPr>
                <w:iCs/>
                <w:sz w:val="24"/>
                <w:szCs w:val="24"/>
              </w:rPr>
              <w:t>Баллы</w:t>
            </w:r>
          </w:p>
          <w:p w:rsidR="001C147E" w:rsidRPr="008220E8" w:rsidRDefault="001C147E" w:rsidP="003B3FEA">
            <w:pPr>
              <w:ind w:left="113" w:right="113"/>
              <w:jc w:val="center"/>
              <w:rPr>
                <w:iCs/>
                <w:sz w:val="24"/>
                <w:szCs w:val="24"/>
              </w:rPr>
            </w:pPr>
          </w:p>
        </w:tc>
        <w:tc>
          <w:tcPr>
            <w:tcW w:w="567" w:type="dxa"/>
            <w:shd w:val="clear" w:color="auto" w:fill="auto"/>
            <w:textDirection w:val="btLr"/>
            <w:vAlign w:val="center"/>
          </w:tcPr>
          <w:p w:rsidR="001C147E" w:rsidRPr="008220E8" w:rsidRDefault="001C147E" w:rsidP="003B3FEA">
            <w:pPr>
              <w:ind w:left="113" w:right="113"/>
              <w:rPr>
                <w:iCs/>
                <w:sz w:val="24"/>
                <w:szCs w:val="24"/>
              </w:rPr>
            </w:pPr>
            <w:r w:rsidRPr="008220E8">
              <w:rPr>
                <w:iCs/>
                <w:sz w:val="24"/>
                <w:szCs w:val="24"/>
              </w:rPr>
              <w:t>Нед</w:t>
            </w:r>
          </w:p>
        </w:tc>
      </w:tr>
      <w:tr w:rsidR="001C147E" w:rsidRPr="008220E8" w:rsidTr="003B3FEA">
        <w:trPr>
          <w:trHeight w:val="255"/>
        </w:trPr>
        <w:tc>
          <w:tcPr>
            <w:tcW w:w="2553" w:type="dxa"/>
            <w:gridSpan w:val="2"/>
            <w:shd w:val="clear" w:color="auto" w:fill="auto"/>
          </w:tcPr>
          <w:p w:rsidR="001C147E" w:rsidRPr="008220E8" w:rsidRDefault="001C147E" w:rsidP="003B3FEA">
            <w:pPr>
              <w:rPr>
                <w:b/>
                <w:iCs/>
                <w:sz w:val="24"/>
                <w:szCs w:val="24"/>
              </w:rPr>
            </w:pPr>
          </w:p>
        </w:tc>
        <w:tc>
          <w:tcPr>
            <w:tcW w:w="7087" w:type="dxa"/>
            <w:gridSpan w:val="4"/>
            <w:shd w:val="clear" w:color="auto" w:fill="auto"/>
          </w:tcPr>
          <w:p w:rsidR="001C147E" w:rsidRPr="008220E8" w:rsidRDefault="001C147E" w:rsidP="003B3FEA">
            <w:pPr>
              <w:ind w:left="857"/>
              <w:rPr>
                <w:b/>
                <w:iCs/>
                <w:sz w:val="24"/>
                <w:szCs w:val="24"/>
              </w:rPr>
            </w:pPr>
            <w:r w:rsidRPr="008220E8">
              <w:rPr>
                <w:b/>
                <w:iCs/>
                <w:sz w:val="24"/>
                <w:szCs w:val="24"/>
              </w:rPr>
              <w:t>Модуль 1</w:t>
            </w:r>
          </w:p>
        </w:tc>
        <w:tc>
          <w:tcPr>
            <w:tcW w:w="567" w:type="dxa"/>
            <w:tcBorders>
              <w:lef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508"/>
        </w:trPr>
        <w:tc>
          <w:tcPr>
            <w:tcW w:w="1702" w:type="dxa"/>
            <w:vMerge w:val="restart"/>
            <w:shd w:val="clear" w:color="auto" w:fill="auto"/>
          </w:tcPr>
          <w:p w:rsidR="001C147E" w:rsidRPr="008220E8" w:rsidRDefault="001C147E" w:rsidP="003B3FEA">
            <w:pPr>
              <w:rPr>
                <w:b/>
                <w:iCs/>
                <w:sz w:val="24"/>
                <w:szCs w:val="24"/>
              </w:rPr>
            </w:pPr>
            <w:r w:rsidRPr="008220E8">
              <w:rPr>
                <w:b/>
                <w:iCs/>
                <w:sz w:val="24"/>
                <w:szCs w:val="24"/>
              </w:rPr>
              <w:t xml:space="preserve">Тема 1: </w:t>
            </w:r>
            <w:r w:rsidRPr="008220E8">
              <w:rPr>
                <w:sz w:val="24"/>
                <w:szCs w:val="24"/>
              </w:rPr>
              <w:t>Ознакомление с историей болезни и амбулаторной картой больного.</w:t>
            </w:r>
          </w:p>
        </w:tc>
        <w:tc>
          <w:tcPr>
            <w:tcW w:w="851" w:type="dxa"/>
            <w:vMerge w:val="restart"/>
            <w:shd w:val="clear" w:color="auto" w:fill="auto"/>
          </w:tcPr>
          <w:p w:rsidR="001C147E" w:rsidRPr="008220E8" w:rsidRDefault="001C147E" w:rsidP="003B3FEA">
            <w:pPr>
              <w:pStyle w:val="11"/>
              <w:contextualSpacing/>
              <w:rPr>
                <w:rFonts w:ascii="Times New Roman" w:hAnsi="Times New Roman" w:cs="Times New Roman"/>
              </w:rPr>
            </w:pPr>
            <w:r w:rsidRPr="008220E8">
              <w:rPr>
                <w:rFonts w:ascii="Times New Roman" w:hAnsi="Times New Roman" w:cs="Times New Roman"/>
              </w:rPr>
              <w:t>РО-5</w:t>
            </w:r>
          </w:p>
          <w:p w:rsidR="001C147E" w:rsidRPr="008220E8" w:rsidRDefault="001C147E" w:rsidP="003B3FEA">
            <w:pPr>
              <w:contextualSpacing/>
              <w:rPr>
                <w:sz w:val="22"/>
                <w:szCs w:val="22"/>
              </w:rPr>
            </w:pPr>
            <w:r w:rsidRPr="008220E8">
              <w:rPr>
                <w:sz w:val="22"/>
                <w:szCs w:val="22"/>
              </w:rPr>
              <w:t>ПК-14</w:t>
            </w:r>
          </w:p>
          <w:p w:rsidR="001C147E" w:rsidRPr="008220E8" w:rsidRDefault="001C147E" w:rsidP="003B3FEA">
            <w:pPr>
              <w:contextualSpacing/>
              <w:rPr>
                <w:sz w:val="22"/>
                <w:szCs w:val="22"/>
              </w:rPr>
            </w:pPr>
            <w:r w:rsidRPr="008220E8">
              <w:rPr>
                <w:sz w:val="22"/>
                <w:szCs w:val="22"/>
              </w:rPr>
              <w:t>ПК-15</w:t>
            </w:r>
          </w:p>
          <w:p w:rsidR="001C147E" w:rsidRPr="008220E8" w:rsidRDefault="001C147E" w:rsidP="003B3FEA">
            <w:pPr>
              <w:contextualSpacing/>
              <w:rPr>
                <w:sz w:val="22"/>
                <w:szCs w:val="22"/>
              </w:rPr>
            </w:pPr>
            <w:r w:rsidRPr="008220E8">
              <w:rPr>
                <w:sz w:val="22"/>
                <w:szCs w:val="22"/>
              </w:rPr>
              <w:t>ПК-16</w:t>
            </w:r>
          </w:p>
          <w:p w:rsidR="001C147E" w:rsidRPr="008220E8" w:rsidRDefault="001C147E" w:rsidP="003B3FEA">
            <w:pPr>
              <w:rPr>
                <w:sz w:val="22"/>
                <w:szCs w:val="22"/>
              </w:rPr>
            </w:pPr>
            <w:r w:rsidRPr="008220E8">
              <w:rPr>
                <w:sz w:val="22"/>
                <w:szCs w:val="22"/>
              </w:rPr>
              <w:t>РО-6</w:t>
            </w:r>
          </w:p>
          <w:p w:rsidR="001C147E" w:rsidRPr="008220E8" w:rsidRDefault="001C147E" w:rsidP="003B3FEA">
            <w:pPr>
              <w:rPr>
                <w:sz w:val="22"/>
                <w:szCs w:val="22"/>
              </w:rPr>
            </w:pPr>
            <w:r w:rsidRPr="008220E8">
              <w:rPr>
                <w:sz w:val="22"/>
                <w:szCs w:val="22"/>
              </w:rPr>
              <w:t>ПК-19</w:t>
            </w:r>
          </w:p>
          <w:p w:rsidR="001C147E" w:rsidRPr="008220E8" w:rsidRDefault="001C147E" w:rsidP="003B3FEA">
            <w:pPr>
              <w:rPr>
                <w:iCs/>
                <w:sz w:val="24"/>
                <w:szCs w:val="24"/>
              </w:rPr>
            </w:pPr>
          </w:p>
        </w:tc>
        <w:tc>
          <w:tcPr>
            <w:tcW w:w="5103" w:type="dxa"/>
            <w:shd w:val="clear" w:color="auto" w:fill="auto"/>
          </w:tcPr>
          <w:p w:rsidR="001C147E" w:rsidRPr="008220E8" w:rsidRDefault="001C147E" w:rsidP="003B3FEA">
            <w:pPr>
              <w:rPr>
                <w:iCs/>
                <w:sz w:val="24"/>
                <w:szCs w:val="24"/>
              </w:rPr>
            </w:pPr>
            <w:r w:rsidRPr="008220E8">
              <w:rPr>
                <w:iCs/>
                <w:sz w:val="24"/>
                <w:szCs w:val="24"/>
              </w:rPr>
              <w:t>Выберите один вид работы по данной теме на ваше усмотрение.</w:t>
            </w:r>
          </w:p>
          <w:p w:rsidR="001C147E" w:rsidRPr="008220E8" w:rsidRDefault="001C147E" w:rsidP="003B3FEA">
            <w:pPr>
              <w:rPr>
                <w:iCs/>
                <w:sz w:val="24"/>
                <w:szCs w:val="24"/>
              </w:rPr>
            </w:pPr>
            <w:r w:rsidRPr="008220E8">
              <w:rPr>
                <w:iCs/>
                <w:sz w:val="24"/>
                <w:szCs w:val="24"/>
              </w:rPr>
              <w:t>1.Напишите реферат по теме согласно требованиям СРС (См. Приложение №1).</w:t>
            </w:r>
          </w:p>
        </w:tc>
        <w:tc>
          <w:tcPr>
            <w:tcW w:w="708" w:type="dxa"/>
            <w:shd w:val="clear" w:color="auto" w:fill="auto"/>
          </w:tcPr>
          <w:p w:rsidR="001C147E" w:rsidRPr="008220E8" w:rsidRDefault="001C147E" w:rsidP="003B3FEA">
            <w:pPr>
              <w:rPr>
                <w:iCs/>
                <w:sz w:val="24"/>
                <w:szCs w:val="24"/>
              </w:rPr>
            </w:pPr>
            <w:r w:rsidRPr="008220E8">
              <w:rPr>
                <w:iCs/>
                <w:sz w:val="24"/>
                <w:szCs w:val="24"/>
              </w:rPr>
              <w:t>Р</w:t>
            </w:r>
          </w:p>
          <w:p w:rsidR="001C147E" w:rsidRPr="008220E8" w:rsidRDefault="001C147E" w:rsidP="003B3FEA">
            <w:pPr>
              <w:rPr>
                <w:iCs/>
                <w:sz w:val="24"/>
                <w:szCs w:val="24"/>
              </w:rPr>
            </w:pPr>
          </w:p>
        </w:tc>
        <w:tc>
          <w:tcPr>
            <w:tcW w:w="567" w:type="dxa"/>
            <w:vMerge w:val="restart"/>
            <w:shd w:val="clear" w:color="auto" w:fill="auto"/>
          </w:tcPr>
          <w:p w:rsidR="001C147E" w:rsidRPr="008220E8" w:rsidRDefault="001C147E" w:rsidP="003B3FEA">
            <w:pPr>
              <w:rPr>
                <w:iCs/>
                <w:sz w:val="24"/>
                <w:szCs w:val="24"/>
              </w:rPr>
            </w:pPr>
            <w:r w:rsidRPr="008220E8">
              <w:rPr>
                <w:iCs/>
                <w:sz w:val="24"/>
                <w:szCs w:val="24"/>
              </w:rPr>
              <w:t>5</w:t>
            </w:r>
          </w:p>
        </w:tc>
        <w:tc>
          <w:tcPr>
            <w:tcW w:w="709" w:type="dxa"/>
            <w:vMerge w:val="restart"/>
            <w:shd w:val="clear" w:color="auto" w:fill="auto"/>
          </w:tcPr>
          <w:p w:rsidR="001C147E" w:rsidRPr="008220E8" w:rsidRDefault="001C147E" w:rsidP="003B3FEA">
            <w:pPr>
              <w:rPr>
                <w:iCs/>
                <w:sz w:val="24"/>
                <w:szCs w:val="24"/>
              </w:rPr>
            </w:pPr>
            <w:r w:rsidRPr="008220E8">
              <w:rPr>
                <w:iCs/>
                <w:sz w:val="24"/>
                <w:szCs w:val="24"/>
              </w:rPr>
              <w:t>30</w:t>
            </w:r>
          </w:p>
        </w:tc>
        <w:tc>
          <w:tcPr>
            <w:tcW w:w="567" w:type="dxa"/>
            <w:vMerge w:val="restart"/>
            <w:tcBorders>
              <w:left w:val="single" w:sz="4" w:space="0" w:color="auto"/>
            </w:tcBorders>
            <w:shd w:val="clear" w:color="auto" w:fill="auto"/>
          </w:tcPr>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1-я нед</w:t>
            </w:r>
          </w:p>
        </w:tc>
      </w:tr>
      <w:tr w:rsidR="001C147E" w:rsidRPr="008220E8" w:rsidTr="003B3FEA">
        <w:trPr>
          <w:trHeight w:val="485"/>
        </w:trPr>
        <w:tc>
          <w:tcPr>
            <w:tcW w:w="1702" w:type="dxa"/>
            <w:vMerge/>
            <w:shd w:val="clear" w:color="auto" w:fill="auto"/>
          </w:tcPr>
          <w:p w:rsidR="001C147E" w:rsidRPr="008220E8" w:rsidRDefault="001C147E" w:rsidP="003B3FEA">
            <w:pPr>
              <w:rPr>
                <w:b/>
                <w:iCs/>
                <w:sz w:val="24"/>
                <w:szCs w:val="24"/>
              </w:rPr>
            </w:pPr>
          </w:p>
        </w:tc>
        <w:tc>
          <w:tcPr>
            <w:tcW w:w="851" w:type="dxa"/>
            <w:vMerge/>
            <w:shd w:val="clear" w:color="auto" w:fill="auto"/>
          </w:tcPr>
          <w:p w:rsidR="001C147E" w:rsidRPr="008220E8" w:rsidRDefault="001C147E" w:rsidP="003B3FEA">
            <w:pPr>
              <w:rPr>
                <w:iCs/>
                <w:sz w:val="24"/>
                <w:szCs w:val="24"/>
              </w:rPr>
            </w:pPr>
          </w:p>
        </w:tc>
        <w:tc>
          <w:tcPr>
            <w:tcW w:w="5103" w:type="dxa"/>
            <w:shd w:val="clear" w:color="auto" w:fill="auto"/>
          </w:tcPr>
          <w:p w:rsidR="001C147E" w:rsidRPr="008220E8" w:rsidRDefault="001C147E" w:rsidP="003B3FEA">
            <w:pPr>
              <w:rPr>
                <w:iCs/>
                <w:sz w:val="24"/>
                <w:szCs w:val="24"/>
              </w:rPr>
            </w:pPr>
            <w:r w:rsidRPr="008220E8">
              <w:rPr>
                <w:iCs/>
                <w:sz w:val="24"/>
                <w:szCs w:val="24"/>
              </w:rPr>
              <w:t>2.</w:t>
            </w:r>
            <w:proofErr w:type="gramStart"/>
            <w:r w:rsidRPr="008220E8">
              <w:rPr>
                <w:iCs/>
                <w:sz w:val="24"/>
                <w:szCs w:val="24"/>
              </w:rPr>
              <w:t>Разработайте  мультимедийную</w:t>
            </w:r>
            <w:proofErr w:type="gramEnd"/>
            <w:r w:rsidRPr="008220E8">
              <w:rPr>
                <w:iCs/>
                <w:sz w:val="24"/>
                <w:szCs w:val="24"/>
              </w:rPr>
              <w:t xml:space="preserve"> презентацию по данной теме.</w:t>
            </w:r>
          </w:p>
        </w:tc>
        <w:tc>
          <w:tcPr>
            <w:tcW w:w="708" w:type="dxa"/>
            <w:shd w:val="clear" w:color="auto" w:fill="auto"/>
          </w:tcPr>
          <w:p w:rsidR="001C147E" w:rsidRPr="008220E8" w:rsidRDefault="001C147E" w:rsidP="003B3FEA">
            <w:pPr>
              <w:rPr>
                <w:iCs/>
                <w:sz w:val="24"/>
                <w:szCs w:val="24"/>
              </w:rPr>
            </w:pPr>
            <w:r w:rsidRPr="008220E8">
              <w:rPr>
                <w:iCs/>
                <w:sz w:val="24"/>
                <w:szCs w:val="24"/>
              </w:rPr>
              <w:t>МП</w:t>
            </w:r>
          </w:p>
        </w:tc>
        <w:tc>
          <w:tcPr>
            <w:tcW w:w="567" w:type="dxa"/>
            <w:vMerge/>
            <w:shd w:val="clear" w:color="auto" w:fill="auto"/>
          </w:tcPr>
          <w:p w:rsidR="001C147E" w:rsidRPr="008220E8" w:rsidRDefault="001C147E" w:rsidP="003B3FEA">
            <w:pPr>
              <w:rPr>
                <w:iCs/>
                <w:sz w:val="24"/>
                <w:szCs w:val="24"/>
              </w:rPr>
            </w:pPr>
          </w:p>
        </w:tc>
        <w:tc>
          <w:tcPr>
            <w:tcW w:w="709" w:type="dxa"/>
            <w:vMerge/>
            <w:shd w:val="clear" w:color="auto" w:fill="auto"/>
          </w:tcPr>
          <w:p w:rsidR="001C147E" w:rsidRPr="008220E8" w:rsidRDefault="001C147E" w:rsidP="003B3FEA">
            <w:pPr>
              <w:rPr>
                <w:iCs/>
                <w:sz w:val="24"/>
                <w:szCs w:val="24"/>
              </w:rPr>
            </w:pPr>
          </w:p>
        </w:tc>
        <w:tc>
          <w:tcPr>
            <w:tcW w:w="567" w:type="dxa"/>
            <w:vMerge/>
            <w:tcBorders>
              <w:lef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1190"/>
        </w:trPr>
        <w:tc>
          <w:tcPr>
            <w:tcW w:w="1702" w:type="dxa"/>
            <w:vMerge/>
            <w:shd w:val="clear" w:color="auto" w:fill="auto"/>
          </w:tcPr>
          <w:p w:rsidR="001C147E" w:rsidRPr="008220E8" w:rsidRDefault="001C147E" w:rsidP="003B3FEA">
            <w:pPr>
              <w:rPr>
                <w:b/>
                <w:iCs/>
                <w:sz w:val="24"/>
                <w:szCs w:val="24"/>
              </w:rPr>
            </w:pPr>
          </w:p>
        </w:tc>
        <w:tc>
          <w:tcPr>
            <w:tcW w:w="851" w:type="dxa"/>
            <w:vMerge/>
            <w:shd w:val="clear" w:color="auto" w:fill="auto"/>
          </w:tcPr>
          <w:p w:rsidR="001C147E" w:rsidRPr="008220E8" w:rsidRDefault="001C147E" w:rsidP="003B3FEA">
            <w:pPr>
              <w:rPr>
                <w:iCs/>
                <w:sz w:val="24"/>
                <w:szCs w:val="24"/>
              </w:rPr>
            </w:pPr>
          </w:p>
        </w:tc>
        <w:tc>
          <w:tcPr>
            <w:tcW w:w="5103" w:type="dxa"/>
            <w:shd w:val="clear" w:color="auto" w:fill="auto"/>
          </w:tcPr>
          <w:p w:rsidR="001C147E" w:rsidRPr="008220E8" w:rsidRDefault="001C147E" w:rsidP="003B3FEA">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tc>
        <w:tc>
          <w:tcPr>
            <w:tcW w:w="708" w:type="dxa"/>
            <w:shd w:val="clear" w:color="auto" w:fill="auto"/>
          </w:tcPr>
          <w:p w:rsidR="001C147E" w:rsidRPr="008220E8" w:rsidRDefault="001C147E" w:rsidP="003B3FEA">
            <w:pPr>
              <w:rPr>
                <w:iCs/>
                <w:sz w:val="24"/>
                <w:szCs w:val="24"/>
              </w:rPr>
            </w:pPr>
            <w:r w:rsidRPr="008220E8">
              <w:rPr>
                <w:iCs/>
                <w:sz w:val="24"/>
                <w:szCs w:val="24"/>
              </w:rPr>
              <w:t>ТР</w:t>
            </w:r>
          </w:p>
        </w:tc>
        <w:tc>
          <w:tcPr>
            <w:tcW w:w="567" w:type="dxa"/>
            <w:vMerge/>
            <w:shd w:val="clear" w:color="auto" w:fill="auto"/>
          </w:tcPr>
          <w:p w:rsidR="001C147E" w:rsidRPr="008220E8" w:rsidRDefault="001C147E" w:rsidP="003B3FEA">
            <w:pPr>
              <w:rPr>
                <w:iCs/>
                <w:sz w:val="24"/>
                <w:szCs w:val="24"/>
              </w:rPr>
            </w:pPr>
          </w:p>
        </w:tc>
        <w:tc>
          <w:tcPr>
            <w:tcW w:w="709" w:type="dxa"/>
            <w:vMerge/>
            <w:shd w:val="clear" w:color="auto" w:fill="auto"/>
          </w:tcPr>
          <w:p w:rsidR="001C147E" w:rsidRPr="008220E8" w:rsidRDefault="001C147E" w:rsidP="003B3FEA">
            <w:pPr>
              <w:rPr>
                <w:iCs/>
                <w:sz w:val="24"/>
                <w:szCs w:val="24"/>
              </w:rPr>
            </w:pPr>
          </w:p>
        </w:tc>
        <w:tc>
          <w:tcPr>
            <w:tcW w:w="567" w:type="dxa"/>
            <w:vMerge/>
            <w:tcBorders>
              <w:lef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435"/>
        </w:trPr>
        <w:tc>
          <w:tcPr>
            <w:tcW w:w="1702" w:type="dxa"/>
            <w:vMerge/>
            <w:shd w:val="clear" w:color="auto" w:fill="auto"/>
          </w:tcPr>
          <w:p w:rsidR="001C147E" w:rsidRPr="008220E8" w:rsidRDefault="001C147E" w:rsidP="003B3FEA">
            <w:pPr>
              <w:rPr>
                <w:b/>
                <w:iCs/>
                <w:sz w:val="24"/>
                <w:szCs w:val="24"/>
              </w:rPr>
            </w:pPr>
          </w:p>
        </w:tc>
        <w:tc>
          <w:tcPr>
            <w:tcW w:w="851" w:type="dxa"/>
            <w:vMerge/>
            <w:shd w:val="clear" w:color="auto" w:fill="auto"/>
          </w:tcPr>
          <w:p w:rsidR="001C147E" w:rsidRPr="008220E8" w:rsidRDefault="001C147E" w:rsidP="003B3FEA">
            <w:pPr>
              <w:rPr>
                <w:iCs/>
                <w:sz w:val="24"/>
                <w:szCs w:val="24"/>
              </w:rPr>
            </w:pPr>
          </w:p>
        </w:tc>
        <w:tc>
          <w:tcPr>
            <w:tcW w:w="5103" w:type="dxa"/>
            <w:shd w:val="clear" w:color="auto" w:fill="auto"/>
          </w:tcPr>
          <w:p w:rsidR="001C147E" w:rsidRPr="008220E8" w:rsidRDefault="001C147E" w:rsidP="003B3FEA">
            <w:pPr>
              <w:rPr>
                <w:iCs/>
                <w:sz w:val="24"/>
                <w:szCs w:val="24"/>
              </w:rPr>
            </w:pPr>
            <w:r w:rsidRPr="008220E8">
              <w:rPr>
                <w:iCs/>
                <w:sz w:val="24"/>
                <w:szCs w:val="24"/>
              </w:rPr>
              <w:t>4. Создайте видеоролик по теме.</w:t>
            </w:r>
          </w:p>
        </w:tc>
        <w:tc>
          <w:tcPr>
            <w:tcW w:w="708" w:type="dxa"/>
            <w:shd w:val="clear" w:color="auto" w:fill="auto"/>
          </w:tcPr>
          <w:p w:rsidR="001C147E" w:rsidRPr="008220E8" w:rsidRDefault="001C147E" w:rsidP="003B3FEA">
            <w:pPr>
              <w:rPr>
                <w:iCs/>
                <w:sz w:val="24"/>
                <w:szCs w:val="24"/>
              </w:rPr>
            </w:pPr>
            <w:r w:rsidRPr="008220E8">
              <w:rPr>
                <w:iCs/>
                <w:sz w:val="24"/>
                <w:szCs w:val="24"/>
              </w:rPr>
              <w:t>В</w:t>
            </w:r>
          </w:p>
        </w:tc>
        <w:tc>
          <w:tcPr>
            <w:tcW w:w="567" w:type="dxa"/>
            <w:vMerge/>
            <w:shd w:val="clear" w:color="auto" w:fill="auto"/>
          </w:tcPr>
          <w:p w:rsidR="001C147E" w:rsidRPr="008220E8" w:rsidRDefault="001C147E" w:rsidP="003B3FEA">
            <w:pPr>
              <w:rPr>
                <w:iCs/>
                <w:sz w:val="24"/>
                <w:szCs w:val="24"/>
              </w:rPr>
            </w:pPr>
          </w:p>
        </w:tc>
        <w:tc>
          <w:tcPr>
            <w:tcW w:w="709" w:type="dxa"/>
            <w:vMerge/>
            <w:shd w:val="clear" w:color="auto" w:fill="auto"/>
          </w:tcPr>
          <w:p w:rsidR="001C147E" w:rsidRPr="008220E8" w:rsidRDefault="001C147E" w:rsidP="003B3FEA">
            <w:pPr>
              <w:rPr>
                <w:iCs/>
                <w:sz w:val="24"/>
                <w:szCs w:val="24"/>
              </w:rPr>
            </w:pPr>
          </w:p>
        </w:tc>
        <w:tc>
          <w:tcPr>
            <w:tcW w:w="567" w:type="dxa"/>
            <w:vMerge/>
            <w:tcBorders>
              <w:lef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402"/>
        </w:trPr>
        <w:tc>
          <w:tcPr>
            <w:tcW w:w="1702" w:type="dxa"/>
            <w:vMerge/>
            <w:shd w:val="clear" w:color="auto" w:fill="auto"/>
          </w:tcPr>
          <w:p w:rsidR="001C147E" w:rsidRPr="008220E8" w:rsidRDefault="001C147E" w:rsidP="003B3FEA">
            <w:pPr>
              <w:rPr>
                <w:b/>
                <w:iCs/>
                <w:sz w:val="24"/>
                <w:szCs w:val="24"/>
              </w:rPr>
            </w:pPr>
          </w:p>
        </w:tc>
        <w:tc>
          <w:tcPr>
            <w:tcW w:w="851" w:type="dxa"/>
            <w:vMerge/>
            <w:shd w:val="clear" w:color="auto" w:fill="auto"/>
          </w:tcPr>
          <w:p w:rsidR="001C147E" w:rsidRPr="008220E8" w:rsidRDefault="001C147E" w:rsidP="003B3FEA">
            <w:pPr>
              <w:rPr>
                <w:iCs/>
                <w:sz w:val="24"/>
                <w:szCs w:val="24"/>
              </w:rPr>
            </w:pPr>
          </w:p>
        </w:tc>
        <w:tc>
          <w:tcPr>
            <w:tcW w:w="5103" w:type="dxa"/>
            <w:shd w:val="clear" w:color="auto" w:fill="auto"/>
          </w:tcPr>
          <w:p w:rsidR="001C147E" w:rsidRPr="008220E8" w:rsidRDefault="001C147E" w:rsidP="003B3FEA">
            <w:pPr>
              <w:rPr>
                <w:iCs/>
                <w:sz w:val="24"/>
                <w:szCs w:val="24"/>
              </w:rPr>
            </w:pPr>
            <w:r w:rsidRPr="008220E8">
              <w:rPr>
                <w:iCs/>
                <w:sz w:val="24"/>
                <w:szCs w:val="24"/>
              </w:rPr>
              <w:t xml:space="preserve">5. Напишите историю болезни по теме. </w:t>
            </w:r>
          </w:p>
        </w:tc>
        <w:tc>
          <w:tcPr>
            <w:tcW w:w="708" w:type="dxa"/>
            <w:shd w:val="clear" w:color="auto" w:fill="auto"/>
          </w:tcPr>
          <w:p w:rsidR="001C147E" w:rsidRPr="008220E8" w:rsidRDefault="001C147E" w:rsidP="003B3FEA">
            <w:pPr>
              <w:rPr>
                <w:iCs/>
                <w:sz w:val="24"/>
                <w:szCs w:val="24"/>
              </w:rPr>
            </w:pPr>
            <w:r w:rsidRPr="008220E8">
              <w:rPr>
                <w:iCs/>
                <w:sz w:val="24"/>
                <w:szCs w:val="24"/>
              </w:rPr>
              <w:t>ИБ</w:t>
            </w:r>
          </w:p>
        </w:tc>
        <w:tc>
          <w:tcPr>
            <w:tcW w:w="567" w:type="dxa"/>
            <w:vMerge/>
            <w:shd w:val="clear" w:color="auto" w:fill="auto"/>
          </w:tcPr>
          <w:p w:rsidR="001C147E" w:rsidRPr="008220E8" w:rsidRDefault="001C147E" w:rsidP="003B3FEA">
            <w:pPr>
              <w:rPr>
                <w:iCs/>
                <w:sz w:val="24"/>
                <w:szCs w:val="24"/>
              </w:rPr>
            </w:pPr>
          </w:p>
        </w:tc>
        <w:tc>
          <w:tcPr>
            <w:tcW w:w="709" w:type="dxa"/>
            <w:vMerge/>
            <w:shd w:val="clear" w:color="auto" w:fill="auto"/>
          </w:tcPr>
          <w:p w:rsidR="001C147E" w:rsidRPr="008220E8" w:rsidRDefault="001C147E" w:rsidP="003B3FEA">
            <w:pPr>
              <w:rPr>
                <w:iCs/>
                <w:sz w:val="24"/>
                <w:szCs w:val="24"/>
              </w:rPr>
            </w:pPr>
          </w:p>
        </w:tc>
        <w:tc>
          <w:tcPr>
            <w:tcW w:w="567" w:type="dxa"/>
            <w:vMerge/>
            <w:tcBorders>
              <w:lef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759"/>
        </w:trPr>
        <w:tc>
          <w:tcPr>
            <w:tcW w:w="1702" w:type="dxa"/>
            <w:vMerge/>
            <w:shd w:val="clear" w:color="auto" w:fill="auto"/>
          </w:tcPr>
          <w:p w:rsidR="001C147E" w:rsidRPr="008220E8" w:rsidRDefault="001C147E" w:rsidP="003B3FEA">
            <w:pPr>
              <w:rPr>
                <w:b/>
                <w:iCs/>
                <w:sz w:val="24"/>
                <w:szCs w:val="24"/>
              </w:rPr>
            </w:pPr>
          </w:p>
        </w:tc>
        <w:tc>
          <w:tcPr>
            <w:tcW w:w="851" w:type="dxa"/>
            <w:vMerge/>
            <w:shd w:val="clear" w:color="auto" w:fill="auto"/>
          </w:tcPr>
          <w:p w:rsidR="001C147E" w:rsidRPr="008220E8" w:rsidRDefault="001C147E" w:rsidP="003B3FEA">
            <w:pPr>
              <w:rPr>
                <w:iCs/>
                <w:sz w:val="24"/>
                <w:szCs w:val="24"/>
              </w:rPr>
            </w:pPr>
          </w:p>
        </w:tc>
        <w:tc>
          <w:tcPr>
            <w:tcW w:w="5103" w:type="dxa"/>
            <w:shd w:val="clear" w:color="auto" w:fill="auto"/>
          </w:tcPr>
          <w:p w:rsidR="001C147E" w:rsidRPr="008220E8" w:rsidRDefault="001C147E" w:rsidP="003B3FEA">
            <w:pPr>
              <w:rPr>
                <w:iCs/>
                <w:sz w:val="24"/>
                <w:szCs w:val="24"/>
              </w:rPr>
            </w:pPr>
            <w:r w:rsidRPr="008220E8">
              <w:rPr>
                <w:sz w:val="24"/>
                <w:szCs w:val="24"/>
              </w:rPr>
              <w:t xml:space="preserve">РОт: умеет работать с информацией из различных источников, реферировать </w:t>
            </w:r>
            <w:proofErr w:type="gramStart"/>
            <w:r w:rsidRPr="008220E8">
              <w:rPr>
                <w:sz w:val="24"/>
                <w:szCs w:val="24"/>
              </w:rPr>
              <w:t>сообщения,обследовать</w:t>
            </w:r>
            <w:proofErr w:type="gramEnd"/>
            <w:r w:rsidRPr="008220E8">
              <w:rPr>
                <w:sz w:val="24"/>
                <w:szCs w:val="24"/>
              </w:rPr>
              <w:t xml:space="preserve"> пациента и составлять схему лечения.</w:t>
            </w:r>
          </w:p>
        </w:tc>
        <w:tc>
          <w:tcPr>
            <w:tcW w:w="708" w:type="dxa"/>
            <w:shd w:val="clear" w:color="auto" w:fill="auto"/>
          </w:tcPr>
          <w:p w:rsidR="001C147E" w:rsidRPr="008220E8" w:rsidRDefault="001C147E" w:rsidP="003B3FEA">
            <w:pPr>
              <w:rPr>
                <w:iCs/>
                <w:sz w:val="24"/>
                <w:szCs w:val="24"/>
              </w:rPr>
            </w:pPr>
          </w:p>
        </w:tc>
        <w:tc>
          <w:tcPr>
            <w:tcW w:w="567" w:type="dxa"/>
            <w:vMerge/>
            <w:shd w:val="clear" w:color="auto" w:fill="auto"/>
          </w:tcPr>
          <w:p w:rsidR="001C147E" w:rsidRPr="008220E8" w:rsidRDefault="001C147E" w:rsidP="003B3FEA">
            <w:pPr>
              <w:rPr>
                <w:iCs/>
                <w:sz w:val="24"/>
                <w:szCs w:val="24"/>
              </w:rPr>
            </w:pPr>
          </w:p>
        </w:tc>
        <w:tc>
          <w:tcPr>
            <w:tcW w:w="709" w:type="dxa"/>
            <w:vMerge/>
            <w:shd w:val="clear" w:color="auto" w:fill="auto"/>
          </w:tcPr>
          <w:p w:rsidR="001C147E" w:rsidRPr="008220E8" w:rsidRDefault="001C147E" w:rsidP="003B3FEA">
            <w:pPr>
              <w:rPr>
                <w:iCs/>
                <w:sz w:val="24"/>
                <w:szCs w:val="24"/>
              </w:rPr>
            </w:pPr>
          </w:p>
        </w:tc>
        <w:tc>
          <w:tcPr>
            <w:tcW w:w="567" w:type="dxa"/>
            <w:vMerge/>
            <w:tcBorders>
              <w:lef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506"/>
        </w:trPr>
        <w:tc>
          <w:tcPr>
            <w:tcW w:w="1702" w:type="dxa"/>
            <w:vMerge w:val="restart"/>
            <w:shd w:val="clear" w:color="auto" w:fill="auto"/>
          </w:tcPr>
          <w:p w:rsidR="001C147E" w:rsidRPr="008220E8" w:rsidRDefault="001C147E" w:rsidP="003B3FEA">
            <w:pPr>
              <w:rPr>
                <w:iCs/>
                <w:sz w:val="24"/>
                <w:szCs w:val="24"/>
              </w:rPr>
            </w:pPr>
            <w:r w:rsidRPr="008220E8">
              <w:rPr>
                <w:b/>
                <w:iCs/>
                <w:sz w:val="24"/>
                <w:szCs w:val="24"/>
              </w:rPr>
              <w:t xml:space="preserve">Тема 2: </w:t>
            </w:r>
            <w:r w:rsidRPr="008220E8">
              <w:rPr>
                <w:iCs/>
                <w:sz w:val="24"/>
                <w:szCs w:val="24"/>
              </w:rPr>
              <w:t>Симптоматология ангины.</w:t>
            </w:r>
          </w:p>
        </w:tc>
        <w:tc>
          <w:tcPr>
            <w:tcW w:w="851" w:type="dxa"/>
            <w:vMerge w:val="restart"/>
            <w:shd w:val="clear" w:color="auto" w:fill="auto"/>
          </w:tcPr>
          <w:p w:rsidR="001C147E" w:rsidRPr="008220E8" w:rsidRDefault="001C147E" w:rsidP="003B3FEA">
            <w:pPr>
              <w:pStyle w:val="11"/>
              <w:contextualSpacing/>
              <w:rPr>
                <w:rFonts w:ascii="Times New Roman" w:hAnsi="Times New Roman" w:cs="Times New Roman"/>
              </w:rPr>
            </w:pPr>
            <w:r w:rsidRPr="008220E8">
              <w:rPr>
                <w:rFonts w:ascii="Times New Roman" w:hAnsi="Times New Roman" w:cs="Times New Roman"/>
              </w:rPr>
              <w:t>РО-5</w:t>
            </w:r>
          </w:p>
          <w:p w:rsidR="001C147E" w:rsidRPr="008220E8" w:rsidRDefault="001C147E" w:rsidP="003B3FEA">
            <w:pPr>
              <w:contextualSpacing/>
              <w:rPr>
                <w:sz w:val="22"/>
                <w:szCs w:val="22"/>
              </w:rPr>
            </w:pPr>
            <w:r w:rsidRPr="008220E8">
              <w:rPr>
                <w:sz w:val="22"/>
                <w:szCs w:val="22"/>
              </w:rPr>
              <w:t>ПК-14</w:t>
            </w:r>
          </w:p>
          <w:p w:rsidR="001C147E" w:rsidRPr="008220E8" w:rsidRDefault="001C147E" w:rsidP="003B3FEA">
            <w:pPr>
              <w:contextualSpacing/>
              <w:rPr>
                <w:sz w:val="22"/>
                <w:szCs w:val="22"/>
              </w:rPr>
            </w:pPr>
            <w:r w:rsidRPr="008220E8">
              <w:rPr>
                <w:sz w:val="22"/>
                <w:szCs w:val="22"/>
              </w:rPr>
              <w:t>ПК-15</w:t>
            </w:r>
          </w:p>
          <w:p w:rsidR="001C147E" w:rsidRPr="008220E8" w:rsidRDefault="001C147E" w:rsidP="003B3FEA">
            <w:pPr>
              <w:contextualSpacing/>
              <w:rPr>
                <w:sz w:val="22"/>
                <w:szCs w:val="22"/>
              </w:rPr>
            </w:pPr>
            <w:r w:rsidRPr="008220E8">
              <w:rPr>
                <w:sz w:val="22"/>
                <w:szCs w:val="22"/>
              </w:rPr>
              <w:t>ПК-16</w:t>
            </w:r>
          </w:p>
          <w:p w:rsidR="001C147E" w:rsidRPr="008220E8" w:rsidRDefault="001C147E" w:rsidP="003B3FEA">
            <w:pPr>
              <w:rPr>
                <w:sz w:val="22"/>
                <w:szCs w:val="22"/>
              </w:rPr>
            </w:pPr>
            <w:r w:rsidRPr="008220E8">
              <w:rPr>
                <w:sz w:val="22"/>
                <w:szCs w:val="22"/>
              </w:rPr>
              <w:t>РО-6</w:t>
            </w:r>
          </w:p>
          <w:p w:rsidR="001C147E" w:rsidRPr="008220E8" w:rsidRDefault="001C147E" w:rsidP="003B3FEA">
            <w:pPr>
              <w:rPr>
                <w:sz w:val="22"/>
                <w:szCs w:val="22"/>
              </w:rPr>
            </w:pPr>
            <w:r w:rsidRPr="008220E8">
              <w:rPr>
                <w:sz w:val="22"/>
                <w:szCs w:val="22"/>
              </w:rPr>
              <w:t>ПК-19</w:t>
            </w:r>
          </w:p>
          <w:p w:rsidR="001C147E" w:rsidRPr="008220E8" w:rsidRDefault="001C147E" w:rsidP="003B3FEA">
            <w:pPr>
              <w:rPr>
                <w:iCs/>
                <w:sz w:val="24"/>
                <w:szCs w:val="24"/>
              </w:rPr>
            </w:pPr>
          </w:p>
        </w:tc>
        <w:tc>
          <w:tcPr>
            <w:tcW w:w="5103" w:type="dxa"/>
            <w:shd w:val="clear" w:color="auto" w:fill="auto"/>
          </w:tcPr>
          <w:p w:rsidR="001C147E" w:rsidRPr="008220E8" w:rsidRDefault="001C147E" w:rsidP="003B3FEA">
            <w:pPr>
              <w:rPr>
                <w:iCs/>
                <w:sz w:val="24"/>
                <w:szCs w:val="24"/>
              </w:rPr>
            </w:pPr>
            <w:r w:rsidRPr="008220E8">
              <w:rPr>
                <w:iCs/>
                <w:sz w:val="24"/>
                <w:szCs w:val="24"/>
              </w:rPr>
              <w:t>Выберите один вид работы по данной теме на ваше усмотрение.</w:t>
            </w:r>
          </w:p>
          <w:p w:rsidR="001C147E" w:rsidRPr="008220E8" w:rsidRDefault="001C147E" w:rsidP="003B3FEA">
            <w:pPr>
              <w:rPr>
                <w:iCs/>
                <w:sz w:val="24"/>
                <w:szCs w:val="24"/>
              </w:rPr>
            </w:pPr>
            <w:r w:rsidRPr="008220E8">
              <w:rPr>
                <w:iCs/>
                <w:sz w:val="24"/>
                <w:szCs w:val="24"/>
              </w:rPr>
              <w:t>1.Напишите реферат по теме согласно требованиям СРС.</w:t>
            </w:r>
          </w:p>
        </w:tc>
        <w:tc>
          <w:tcPr>
            <w:tcW w:w="708" w:type="dxa"/>
            <w:shd w:val="clear" w:color="auto" w:fill="auto"/>
          </w:tcPr>
          <w:p w:rsidR="001C147E" w:rsidRPr="008220E8" w:rsidRDefault="001C147E" w:rsidP="003B3FEA">
            <w:pPr>
              <w:rPr>
                <w:iCs/>
                <w:sz w:val="24"/>
                <w:szCs w:val="24"/>
              </w:rPr>
            </w:pPr>
            <w:r w:rsidRPr="008220E8">
              <w:rPr>
                <w:iCs/>
                <w:sz w:val="24"/>
                <w:szCs w:val="24"/>
              </w:rPr>
              <w:t>Р</w:t>
            </w:r>
          </w:p>
          <w:p w:rsidR="001C147E" w:rsidRPr="008220E8" w:rsidRDefault="001C147E" w:rsidP="003B3FEA">
            <w:pPr>
              <w:rPr>
                <w:iCs/>
                <w:sz w:val="24"/>
                <w:szCs w:val="24"/>
              </w:rPr>
            </w:pPr>
          </w:p>
        </w:tc>
        <w:tc>
          <w:tcPr>
            <w:tcW w:w="567" w:type="dxa"/>
            <w:vMerge w:val="restart"/>
            <w:shd w:val="clear" w:color="auto" w:fill="auto"/>
          </w:tcPr>
          <w:p w:rsidR="001C147E" w:rsidRPr="008220E8" w:rsidRDefault="001C147E" w:rsidP="003B3FEA">
            <w:pPr>
              <w:rPr>
                <w:iCs/>
                <w:sz w:val="24"/>
                <w:szCs w:val="24"/>
              </w:rPr>
            </w:pPr>
            <w:r w:rsidRPr="008220E8">
              <w:rPr>
                <w:iCs/>
                <w:sz w:val="24"/>
                <w:szCs w:val="24"/>
              </w:rPr>
              <w:t>5</w:t>
            </w:r>
          </w:p>
        </w:tc>
        <w:tc>
          <w:tcPr>
            <w:tcW w:w="709" w:type="dxa"/>
            <w:vMerge w:val="restart"/>
            <w:shd w:val="clear" w:color="auto" w:fill="auto"/>
          </w:tcPr>
          <w:p w:rsidR="001C147E" w:rsidRPr="008220E8" w:rsidRDefault="001C147E" w:rsidP="003B3FEA">
            <w:pPr>
              <w:rPr>
                <w:iCs/>
                <w:sz w:val="24"/>
                <w:szCs w:val="24"/>
              </w:rPr>
            </w:pPr>
            <w:r w:rsidRPr="008220E8">
              <w:rPr>
                <w:iCs/>
                <w:sz w:val="24"/>
                <w:szCs w:val="24"/>
              </w:rPr>
              <w:t xml:space="preserve">  30</w:t>
            </w:r>
          </w:p>
        </w:tc>
        <w:tc>
          <w:tcPr>
            <w:tcW w:w="567" w:type="dxa"/>
            <w:vMerge w:val="restart"/>
            <w:tcBorders>
              <w:left w:val="single" w:sz="4" w:space="0" w:color="auto"/>
            </w:tcBorders>
            <w:shd w:val="clear" w:color="auto" w:fill="auto"/>
          </w:tcPr>
          <w:p w:rsidR="001C147E" w:rsidRPr="008220E8" w:rsidRDefault="001C147E" w:rsidP="003B3FEA">
            <w:pPr>
              <w:rPr>
                <w:iCs/>
                <w:sz w:val="24"/>
                <w:szCs w:val="24"/>
              </w:rPr>
            </w:pPr>
            <w:r w:rsidRPr="008220E8">
              <w:rPr>
                <w:iCs/>
                <w:sz w:val="24"/>
                <w:szCs w:val="24"/>
              </w:rPr>
              <w:t>2-я нед</w:t>
            </w:r>
          </w:p>
        </w:tc>
      </w:tr>
      <w:tr w:rsidR="001C147E" w:rsidRPr="008220E8" w:rsidTr="003B3FEA">
        <w:trPr>
          <w:trHeight w:val="536"/>
        </w:trPr>
        <w:tc>
          <w:tcPr>
            <w:tcW w:w="1702" w:type="dxa"/>
            <w:vMerge/>
            <w:shd w:val="clear" w:color="auto" w:fill="auto"/>
          </w:tcPr>
          <w:p w:rsidR="001C147E" w:rsidRPr="008220E8" w:rsidRDefault="001C147E" w:rsidP="003B3FEA">
            <w:pPr>
              <w:rPr>
                <w:b/>
                <w:iCs/>
                <w:sz w:val="24"/>
                <w:szCs w:val="24"/>
              </w:rPr>
            </w:pPr>
          </w:p>
        </w:tc>
        <w:tc>
          <w:tcPr>
            <w:tcW w:w="851" w:type="dxa"/>
            <w:vMerge/>
            <w:shd w:val="clear" w:color="auto" w:fill="auto"/>
          </w:tcPr>
          <w:p w:rsidR="001C147E" w:rsidRPr="008220E8" w:rsidRDefault="001C147E" w:rsidP="003B3FEA">
            <w:pPr>
              <w:rPr>
                <w:iCs/>
                <w:sz w:val="24"/>
                <w:szCs w:val="24"/>
              </w:rPr>
            </w:pPr>
          </w:p>
        </w:tc>
        <w:tc>
          <w:tcPr>
            <w:tcW w:w="5103" w:type="dxa"/>
            <w:shd w:val="clear" w:color="auto" w:fill="auto"/>
          </w:tcPr>
          <w:p w:rsidR="001C147E" w:rsidRPr="008220E8" w:rsidRDefault="001C147E" w:rsidP="003B3FEA">
            <w:pPr>
              <w:rPr>
                <w:iCs/>
                <w:sz w:val="24"/>
                <w:szCs w:val="24"/>
              </w:rPr>
            </w:pPr>
            <w:r w:rsidRPr="008220E8">
              <w:rPr>
                <w:iCs/>
                <w:sz w:val="24"/>
                <w:szCs w:val="24"/>
              </w:rPr>
              <w:t>2.</w:t>
            </w:r>
            <w:proofErr w:type="gramStart"/>
            <w:r w:rsidRPr="008220E8">
              <w:rPr>
                <w:iCs/>
                <w:sz w:val="24"/>
                <w:szCs w:val="24"/>
              </w:rPr>
              <w:t>Разработайте  мультимедийную</w:t>
            </w:r>
            <w:proofErr w:type="gramEnd"/>
            <w:r w:rsidRPr="008220E8">
              <w:rPr>
                <w:iCs/>
                <w:sz w:val="24"/>
                <w:szCs w:val="24"/>
              </w:rPr>
              <w:t xml:space="preserve"> презентацию по данной теме.</w:t>
            </w:r>
          </w:p>
        </w:tc>
        <w:tc>
          <w:tcPr>
            <w:tcW w:w="708" w:type="dxa"/>
            <w:shd w:val="clear" w:color="auto" w:fill="auto"/>
          </w:tcPr>
          <w:p w:rsidR="001C147E" w:rsidRPr="008220E8" w:rsidRDefault="001C147E" w:rsidP="003B3FEA">
            <w:pPr>
              <w:rPr>
                <w:iCs/>
                <w:sz w:val="24"/>
                <w:szCs w:val="24"/>
              </w:rPr>
            </w:pPr>
            <w:r w:rsidRPr="008220E8">
              <w:rPr>
                <w:iCs/>
                <w:sz w:val="24"/>
                <w:szCs w:val="24"/>
              </w:rPr>
              <w:t>МП</w:t>
            </w:r>
          </w:p>
          <w:p w:rsidR="001C147E" w:rsidRPr="008220E8" w:rsidRDefault="001C147E" w:rsidP="003B3FEA">
            <w:pPr>
              <w:rPr>
                <w:iCs/>
                <w:sz w:val="24"/>
                <w:szCs w:val="24"/>
              </w:rPr>
            </w:pPr>
          </w:p>
        </w:tc>
        <w:tc>
          <w:tcPr>
            <w:tcW w:w="567" w:type="dxa"/>
            <w:vMerge/>
            <w:shd w:val="clear" w:color="auto" w:fill="auto"/>
          </w:tcPr>
          <w:p w:rsidR="001C147E" w:rsidRPr="008220E8" w:rsidRDefault="001C147E" w:rsidP="003B3FEA">
            <w:pPr>
              <w:rPr>
                <w:iCs/>
                <w:sz w:val="24"/>
                <w:szCs w:val="24"/>
              </w:rPr>
            </w:pPr>
          </w:p>
        </w:tc>
        <w:tc>
          <w:tcPr>
            <w:tcW w:w="709" w:type="dxa"/>
            <w:vMerge/>
            <w:shd w:val="clear" w:color="auto" w:fill="auto"/>
          </w:tcPr>
          <w:p w:rsidR="001C147E" w:rsidRPr="008220E8" w:rsidRDefault="001C147E" w:rsidP="003B3FEA">
            <w:pPr>
              <w:rPr>
                <w:iCs/>
                <w:sz w:val="24"/>
                <w:szCs w:val="24"/>
              </w:rPr>
            </w:pPr>
          </w:p>
        </w:tc>
        <w:tc>
          <w:tcPr>
            <w:tcW w:w="567" w:type="dxa"/>
            <w:vMerge/>
            <w:tcBorders>
              <w:lef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1055"/>
        </w:trPr>
        <w:tc>
          <w:tcPr>
            <w:tcW w:w="1702" w:type="dxa"/>
            <w:vMerge/>
            <w:shd w:val="clear" w:color="auto" w:fill="auto"/>
          </w:tcPr>
          <w:p w:rsidR="001C147E" w:rsidRPr="008220E8" w:rsidRDefault="001C147E" w:rsidP="003B3FEA">
            <w:pPr>
              <w:rPr>
                <w:b/>
                <w:iCs/>
                <w:sz w:val="24"/>
                <w:szCs w:val="24"/>
              </w:rPr>
            </w:pPr>
          </w:p>
        </w:tc>
        <w:tc>
          <w:tcPr>
            <w:tcW w:w="851" w:type="dxa"/>
            <w:vMerge/>
            <w:shd w:val="clear" w:color="auto" w:fill="auto"/>
          </w:tcPr>
          <w:p w:rsidR="001C147E" w:rsidRPr="008220E8" w:rsidRDefault="001C147E" w:rsidP="003B3FEA">
            <w:pPr>
              <w:rPr>
                <w:iCs/>
                <w:sz w:val="24"/>
                <w:szCs w:val="24"/>
              </w:rPr>
            </w:pPr>
          </w:p>
        </w:tc>
        <w:tc>
          <w:tcPr>
            <w:tcW w:w="5103" w:type="dxa"/>
            <w:shd w:val="clear" w:color="auto" w:fill="auto"/>
          </w:tcPr>
          <w:p w:rsidR="001C147E" w:rsidRPr="008220E8" w:rsidRDefault="001C147E" w:rsidP="003B3FEA">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tc>
        <w:tc>
          <w:tcPr>
            <w:tcW w:w="708" w:type="dxa"/>
            <w:shd w:val="clear" w:color="auto" w:fill="auto"/>
          </w:tcPr>
          <w:p w:rsidR="001C147E" w:rsidRPr="008220E8" w:rsidRDefault="001C147E" w:rsidP="003B3FEA">
            <w:pPr>
              <w:rPr>
                <w:iCs/>
                <w:sz w:val="24"/>
                <w:szCs w:val="24"/>
              </w:rPr>
            </w:pPr>
            <w:r w:rsidRPr="008220E8">
              <w:rPr>
                <w:iCs/>
                <w:sz w:val="24"/>
                <w:szCs w:val="24"/>
              </w:rPr>
              <w:t>ТР</w:t>
            </w:r>
          </w:p>
          <w:p w:rsidR="001C147E" w:rsidRPr="008220E8" w:rsidRDefault="001C147E" w:rsidP="003B3FEA">
            <w:pPr>
              <w:rPr>
                <w:iCs/>
                <w:sz w:val="24"/>
                <w:szCs w:val="24"/>
              </w:rPr>
            </w:pPr>
          </w:p>
          <w:p w:rsidR="001C147E" w:rsidRPr="008220E8" w:rsidRDefault="001C147E" w:rsidP="003B3FEA">
            <w:pPr>
              <w:rPr>
                <w:iCs/>
                <w:sz w:val="24"/>
                <w:szCs w:val="24"/>
              </w:rPr>
            </w:pPr>
          </w:p>
          <w:p w:rsidR="001C147E" w:rsidRPr="008220E8" w:rsidRDefault="001C147E" w:rsidP="003B3FEA">
            <w:pPr>
              <w:rPr>
                <w:iCs/>
                <w:sz w:val="24"/>
                <w:szCs w:val="24"/>
              </w:rPr>
            </w:pPr>
          </w:p>
        </w:tc>
        <w:tc>
          <w:tcPr>
            <w:tcW w:w="567" w:type="dxa"/>
            <w:vMerge/>
            <w:shd w:val="clear" w:color="auto" w:fill="auto"/>
          </w:tcPr>
          <w:p w:rsidR="001C147E" w:rsidRPr="008220E8" w:rsidRDefault="001C147E" w:rsidP="003B3FEA">
            <w:pPr>
              <w:rPr>
                <w:iCs/>
                <w:sz w:val="24"/>
                <w:szCs w:val="24"/>
              </w:rPr>
            </w:pPr>
          </w:p>
        </w:tc>
        <w:tc>
          <w:tcPr>
            <w:tcW w:w="709" w:type="dxa"/>
            <w:vMerge/>
            <w:shd w:val="clear" w:color="auto" w:fill="auto"/>
          </w:tcPr>
          <w:p w:rsidR="001C147E" w:rsidRPr="008220E8" w:rsidRDefault="001C147E" w:rsidP="003B3FEA">
            <w:pPr>
              <w:rPr>
                <w:iCs/>
                <w:sz w:val="24"/>
                <w:szCs w:val="24"/>
              </w:rPr>
            </w:pPr>
          </w:p>
        </w:tc>
        <w:tc>
          <w:tcPr>
            <w:tcW w:w="567" w:type="dxa"/>
            <w:vMerge/>
            <w:tcBorders>
              <w:lef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217"/>
        </w:trPr>
        <w:tc>
          <w:tcPr>
            <w:tcW w:w="1702" w:type="dxa"/>
            <w:vMerge/>
            <w:shd w:val="clear" w:color="auto" w:fill="auto"/>
          </w:tcPr>
          <w:p w:rsidR="001C147E" w:rsidRPr="008220E8" w:rsidRDefault="001C147E" w:rsidP="003B3FEA">
            <w:pPr>
              <w:rPr>
                <w:b/>
                <w:iCs/>
                <w:sz w:val="24"/>
                <w:szCs w:val="24"/>
              </w:rPr>
            </w:pPr>
          </w:p>
        </w:tc>
        <w:tc>
          <w:tcPr>
            <w:tcW w:w="851" w:type="dxa"/>
            <w:vMerge/>
            <w:shd w:val="clear" w:color="auto" w:fill="auto"/>
          </w:tcPr>
          <w:p w:rsidR="001C147E" w:rsidRPr="008220E8" w:rsidRDefault="001C147E" w:rsidP="003B3FEA">
            <w:pPr>
              <w:rPr>
                <w:iCs/>
                <w:sz w:val="24"/>
                <w:szCs w:val="24"/>
              </w:rPr>
            </w:pPr>
          </w:p>
        </w:tc>
        <w:tc>
          <w:tcPr>
            <w:tcW w:w="5103" w:type="dxa"/>
            <w:shd w:val="clear" w:color="auto" w:fill="auto"/>
          </w:tcPr>
          <w:p w:rsidR="001C147E" w:rsidRPr="008220E8" w:rsidRDefault="001C147E" w:rsidP="003B3FEA">
            <w:pPr>
              <w:rPr>
                <w:iCs/>
                <w:sz w:val="24"/>
                <w:szCs w:val="24"/>
              </w:rPr>
            </w:pPr>
            <w:r w:rsidRPr="008220E8">
              <w:rPr>
                <w:iCs/>
                <w:sz w:val="24"/>
                <w:szCs w:val="24"/>
              </w:rPr>
              <w:t>4. Создайте видеоролик по теме.</w:t>
            </w:r>
          </w:p>
        </w:tc>
        <w:tc>
          <w:tcPr>
            <w:tcW w:w="708" w:type="dxa"/>
            <w:shd w:val="clear" w:color="auto" w:fill="auto"/>
          </w:tcPr>
          <w:p w:rsidR="001C147E" w:rsidRPr="008220E8" w:rsidRDefault="001C147E" w:rsidP="003B3FEA">
            <w:pPr>
              <w:rPr>
                <w:iCs/>
                <w:sz w:val="24"/>
                <w:szCs w:val="24"/>
              </w:rPr>
            </w:pPr>
            <w:r w:rsidRPr="008220E8">
              <w:rPr>
                <w:iCs/>
                <w:sz w:val="24"/>
                <w:szCs w:val="24"/>
              </w:rPr>
              <w:t>В</w:t>
            </w:r>
          </w:p>
        </w:tc>
        <w:tc>
          <w:tcPr>
            <w:tcW w:w="567" w:type="dxa"/>
            <w:vMerge/>
            <w:shd w:val="clear" w:color="auto" w:fill="auto"/>
          </w:tcPr>
          <w:p w:rsidR="001C147E" w:rsidRPr="008220E8" w:rsidRDefault="001C147E" w:rsidP="003B3FEA">
            <w:pPr>
              <w:rPr>
                <w:iCs/>
                <w:sz w:val="24"/>
                <w:szCs w:val="24"/>
              </w:rPr>
            </w:pPr>
          </w:p>
        </w:tc>
        <w:tc>
          <w:tcPr>
            <w:tcW w:w="709" w:type="dxa"/>
            <w:vMerge/>
            <w:shd w:val="clear" w:color="auto" w:fill="auto"/>
          </w:tcPr>
          <w:p w:rsidR="001C147E" w:rsidRPr="008220E8" w:rsidRDefault="001C147E" w:rsidP="003B3FEA">
            <w:pPr>
              <w:rPr>
                <w:iCs/>
                <w:sz w:val="24"/>
                <w:szCs w:val="24"/>
              </w:rPr>
            </w:pPr>
          </w:p>
        </w:tc>
        <w:tc>
          <w:tcPr>
            <w:tcW w:w="567" w:type="dxa"/>
            <w:vMerge/>
            <w:tcBorders>
              <w:lef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318"/>
        </w:trPr>
        <w:tc>
          <w:tcPr>
            <w:tcW w:w="1702" w:type="dxa"/>
            <w:vMerge/>
            <w:shd w:val="clear" w:color="auto" w:fill="auto"/>
          </w:tcPr>
          <w:p w:rsidR="001C147E" w:rsidRPr="008220E8" w:rsidRDefault="001C147E" w:rsidP="003B3FEA">
            <w:pPr>
              <w:rPr>
                <w:b/>
                <w:iCs/>
                <w:sz w:val="24"/>
                <w:szCs w:val="24"/>
              </w:rPr>
            </w:pPr>
          </w:p>
        </w:tc>
        <w:tc>
          <w:tcPr>
            <w:tcW w:w="851" w:type="dxa"/>
            <w:vMerge/>
            <w:shd w:val="clear" w:color="auto" w:fill="auto"/>
          </w:tcPr>
          <w:p w:rsidR="001C147E" w:rsidRPr="008220E8" w:rsidRDefault="001C147E" w:rsidP="003B3FEA">
            <w:pPr>
              <w:rPr>
                <w:iCs/>
                <w:sz w:val="24"/>
                <w:szCs w:val="24"/>
              </w:rPr>
            </w:pPr>
          </w:p>
        </w:tc>
        <w:tc>
          <w:tcPr>
            <w:tcW w:w="5103" w:type="dxa"/>
            <w:shd w:val="clear" w:color="auto" w:fill="auto"/>
          </w:tcPr>
          <w:p w:rsidR="001C147E" w:rsidRPr="008220E8" w:rsidRDefault="001C147E" w:rsidP="003B3FEA">
            <w:pPr>
              <w:rPr>
                <w:iCs/>
                <w:sz w:val="24"/>
                <w:szCs w:val="24"/>
              </w:rPr>
            </w:pPr>
            <w:r w:rsidRPr="008220E8">
              <w:rPr>
                <w:iCs/>
                <w:sz w:val="24"/>
                <w:szCs w:val="24"/>
              </w:rPr>
              <w:t xml:space="preserve">5. Напишите историю болезни по теме. </w:t>
            </w:r>
          </w:p>
        </w:tc>
        <w:tc>
          <w:tcPr>
            <w:tcW w:w="708" w:type="dxa"/>
            <w:shd w:val="clear" w:color="auto" w:fill="auto"/>
          </w:tcPr>
          <w:p w:rsidR="001C147E" w:rsidRPr="008220E8" w:rsidRDefault="001C147E" w:rsidP="003B3FEA">
            <w:pPr>
              <w:rPr>
                <w:iCs/>
                <w:sz w:val="24"/>
                <w:szCs w:val="24"/>
              </w:rPr>
            </w:pPr>
            <w:r w:rsidRPr="008220E8">
              <w:rPr>
                <w:iCs/>
                <w:sz w:val="24"/>
                <w:szCs w:val="24"/>
              </w:rPr>
              <w:t>ИБ</w:t>
            </w:r>
          </w:p>
        </w:tc>
        <w:tc>
          <w:tcPr>
            <w:tcW w:w="567" w:type="dxa"/>
            <w:vMerge/>
            <w:shd w:val="clear" w:color="auto" w:fill="auto"/>
          </w:tcPr>
          <w:p w:rsidR="001C147E" w:rsidRPr="008220E8" w:rsidRDefault="001C147E" w:rsidP="003B3FEA">
            <w:pPr>
              <w:rPr>
                <w:iCs/>
                <w:sz w:val="24"/>
                <w:szCs w:val="24"/>
              </w:rPr>
            </w:pPr>
          </w:p>
        </w:tc>
        <w:tc>
          <w:tcPr>
            <w:tcW w:w="709" w:type="dxa"/>
            <w:vMerge/>
            <w:shd w:val="clear" w:color="auto" w:fill="auto"/>
          </w:tcPr>
          <w:p w:rsidR="001C147E" w:rsidRPr="008220E8" w:rsidRDefault="001C147E" w:rsidP="003B3FEA">
            <w:pPr>
              <w:rPr>
                <w:iCs/>
                <w:sz w:val="24"/>
                <w:szCs w:val="24"/>
              </w:rPr>
            </w:pPr>
          </w:p>
        </w:tc>
        <w:tc>
          <w:tcPr>
            <w:tcW w:w="567" w:type="dxa"/>
            <w:vMerge/>
            <w:tcBorders>
              <w:lef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1164"/>
        </w:trPr>
        <w:tc>
          <w:tcPr>
            <w:tcW w:w="1702" w:type="dxa"/>
            <w:vMerge/>
            <w:shd w:val="clear" w:color="auto" w:fill="auto"/>
          </w:tcPr>
          <w:p w:rsidR="001C147E" w:rsidRPr="008220E8" w:rsidRDefault="001C147E" w:rsidP="003B3FEA">
            <w:pPr>
              <w:rPr>
                <w:b/>
                <w:iCs/>
                <w:sz w:val="24"/>
                <w:szCs w:val="24"/>
              </w:rPr>
            </w:pPr>
          </w:p>
        </w:tc>
        <w:tc>
          <w:tcPr>
            <w:tcW w:w="851" w:type="dxa"/>
            <w:vMerge/>
            <w:shd w:val="clear" w:color="auto" w:fill="auto"/>
          </w:tcPr>
          <w:p w:rsidR="001C147E" w:rsidRPr="008220E8" w:rsidRDefault="001C147E" w:rsidP="003B3FEA">
            <w:pPr>
              <w:rPr>
                <w:iCs/>
                <w:sz w:val="24"/>
                <w:szCs w:val="24"/>
              </w:rPr>
            </w:pPr>
          </w:p>
        </w:tc>
        <w:tc>
          <w:tcPr>
            <w:tcW w:w="5103" w:type="dxa"/>
            <w:shd w:val="clear" w:color="auto" w:fill="auto"/>
          </w:tcPr>
          <w:p w:rsidR="001C147E" w:rsidRPr="008220E8" w:rsidRDefault="001C147E" w:rsidP="003B3FEA">
            <w:pPr>
              <w:rPr>
                <w:iCs/>
                <w:sz w:val="24"/>
                <w:szCs w:val="24"/>
              </w:rPr>
            </w:pPr>
            <w:r w:rsidRPr="008220E8">
              <w:rPr>
                <w:iCs/>
                <w:sz w:val="24"/>
                <w:szCs w:val="24"/>
              </w:rPr>
              <w:t>РОт: умеет работать с информацией из различных источников, реферировать сообщения, обследовать пациента и составлять схему лечения при ангине и обосновать лечение.</w:t>
            </w:r>
          </w:p>
        </w:tc>
        <w:tc>
          <w:tcPr>
            <w:tcW w:w="708" w:type="dxa"/>
            <w:shd w:val="clear" w:color="auto" w:fill="auto"/>
          </w:tcPr>
          <w:p w:rsidR="001C147E" w:rsidRPr="008220E8" w:rsidRDefault="001C147E" w:rsidP="003B3FEA">
            <w:pPr>
              <w:rPr>
                <w:iCs/>
                <w:sz w:val="24"/>
                <w:szCs w:val="24"/>
              </w:rPr>
            </w:pPr>
          </w:p>
        </w:tc>
        <w:tc>
          <w:tcPr>
            <w:tcW w:w="567" w:type="dxa"/>
            <w:vMerge/>
            <w:shd w:val="clear" w:color="auto" w:fill="auto"/>
          </w:tcPr>
          <w:p w:rsidR="001C147E" w:rsidRPr="008220E8" w:rsidRDefault="001C147E" w:rsidP="003B3FEA">
            <w:pPr>
              <w:rPr>
                <w:iCs/>
                <w:sz w:val="24"/>
                <w:szCs w:val="24"/>
              </w:rPr>
            </w:pPr>
          </w:p>
        </w:tc>
        <w:tc>
          <w:tcPr>
            <w:tcW w:w="709" w:type="dxa"/>
            <w:vMerge/>
            <w:shd w:val="clear" w:color="auto" w:fill="auto"/>
          </w:tcPr>
          <w:p w:rsidR="001C147E" w:rsidRPr="008220E8" w:rsidRDefault="001C147E" w:rsidP="003B3FEA">
            <w:pPr>
              <w:rPr>
                <w:iCs/>
                <w:sz w:val="24"/>
                <w:szCs w:val="24"/>
              </w:rPr>
            </w:pPr>
          </w:p>
        </w:tc>
        <w:tc>
          <w:tcPr>
            <w:tcW w:w="567" w:type="dxa"/>
            <w:vMerge/>
            <w:tcBorders>
              <w:lef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615"/>
        </w:trPr>
        <w:tc>
          <w:tcPr>
            <w:tcW w:w="1702" w:type="dxa"/>
            <w:vMerge w:val="restart"/>
            <w:shd w:val="clear" w:color="auto" w:fill="auto"/>
          </w:tcPr>
          <w:p w:rsidR="001C147E" w:rsidRPr="008220E8" w:rsidRDefault="001C147E" w:rsidP="003B3FEA">
            <w:pPr>
              <w:rPr>
                <w:b/>
                <w:iCs/>
                <w:sz w:val="24"/>
                <w:szCs w:val="24"/>
              </w:rPr>
            </w:pPr>
            <w:r w:rsidRPr="008220E8">
              <w:rPr>
                <w:b/>
                <w:iCs/>
                <w:sz w:val="24"/>
                <w:szCs w:val="24"/>
              </w:rPr>
              <w:t>Тема 3:</w:t>
            </w:r>
          </w:p>
          <w:p w:rsidR="001C147E" w:rsidRPr="008220E8" w:rsidRDefault="001C147E" w:rsidP="003B3FEA">
            <w:pPr>
              <w:rPr>
                <w:iCs/>
                <w:sz w:val="24"/>
                <w:szCs w:val="24"/>
              </w:rPr>
            </w:pPr>
            <w:r w:rsidRPr="008220E8">
              <w:rPr>
                <w:iCs/>
                <w:sz w:val="24"/>
                <w:szCs w:val="24"/>
              </w:rPr>
              <w:t>Симптоматология абсцесса легких.</w:t>
            </w:r>
          </w:p>
        </w:tc>
        <w:tc>
          <w:tcPr>
            <w:tcW w:w="851" w:type="dxa"/>
            <w:vMerge w:val="restart"/>
            <w:shd w:val="clear" w:color="auto" w:fill="auto"/>
          </w:tcPr>
          <w:p w:rsidR="001C147E" w:rsidRPr="008220E8" w:rsidRDefault="001C147E" w:rsidP="003B3FEA">
            <w:pPr>
              <w:pStyle w:val="11"/>
              <w:contextualSpacing/>
              <w:rPr>
                <w:rFonts w:ascii="Times New Roman" w:hAnsi="Times New Roman" w:cs="Times New Roman"/>
              </w:rPr>
            </w:pPr>
            <w:r w:rsidRPr="008220E8">
              <w:rPr>
                <w:rFonts w:ascii="Times New Roman" w:hAnsi="Times New Roman" w:cs="Times New Roman"/>
              </w:rPr>
              <w:t>РО-5</w:t>
            </w:r>
          </w:p>
          <w:p w:rsidR="001C147E" w:rsidRPr="008220E8" w:rsidRDefault="001C147E" w:rsidP="003B3FEA">
            <w:pPr>
              <w:contextualSpacing/>
              <w:rPr>
                <w:sz w:val="22"/>
                <w:szCs w:val="22"/>
              </w:rPr>
            </w:pPr>
            <w:r w:rsidRPr="008220E8">
              <w:rPr>
                <w:sz w:val="22"/>
                <w:szCs w:val="22"/>
              </w:rPr>
              <w:t>ПК-14</w:t>
            </w:r>
          </w:p>
          <w:p w:rsidR="001C147E" w:rsidRPr="008220E8" w:rsidRDefault="001C147E" w:rsidP="003B3FEA">
            <w:pPr>
              <w:contextualSpacing/>
              <w:rPr>
                <w:sz w:val="22"/>
                <w:szCs w:val="22"/>
              </w:rPr>
            </w:pPr>
            <w:r w:rsidRPr="008220E8">
              <w:rPr>
                <w:sz w:val="22"/>
                <w:szCs w:val="22"/>
              </w:rPr>
              <w:t>ПК-15</w:t>
            </w:r>
          </w:p>
          <w:p w:rsidR="001C147E" w:rsidRPr="008220E8" w:rsidRDefault="001C147E" w:rsidP="003B3FEA">
            <w:pPr>
              <w:contextualSpacing/>
              <w:rPr>
                <w:sz w:val="22"/>
                <w:szCs w:val="22"/>
              </w:rPr>
            </w:pPr>
            <w:r w:rsidRPr="008220E8">
              <w:rPr>
                <w:sz w:val="22"/>
                <w:szCs w:val="22"/>
              </w:rPr>
              <w:t>ПК-16</w:t>
            </w:r>
          </w:p>
          <w:p w:rsidR="001C147E" w:rsidRPr="008220E8" w:rsidRDefault="001C147E" w:rsidP="003B3FEA">
            <w:pPr>
              <w:rPr>
                <w:sz w:val="22"/>
                <w:szCs w:val="22"/>
              </w:rPr>
            </w:pPr>
            <w:r w:rsidRPr="008220E8">
              <w:rPr>
                <w:sz w:val="22"/>
                <w:szCs w:val="22"/>
              </w:rPr>
              <w:t>РО-6</w:t>
            </w:r>
          </w:p>
          <w:p w:rsidR="001C147E" w:rsidRPr="008220E8" w:rsidRDefault="001C147E" w:rsidP="003B3FEA">
            <w:pPr>
              <w:rPr>
                <w:sz w:val="22"/>
                <w:szCs w:val="22"/>
              </w:rPr>
            </w:pPr>
            <w:r w:rsidRPr="008220E8">
              <w:rPr>
                <w:sz w:val="22"/>
                <w:szCs w:val="22"/>
              </w:rPr>
              <w:t>ПК-19</w:t>
            </w:r>
          </w:p>
          <w:p w:rsidR="001C147E" w:rsidRPr="008220E8" w:rsidRDefault="001C147E" w:rsidP="003B3FEA">
            <w:pPr>
              <w:rPr>
                <w:iCs/>
                <w:sz w:val="24"/>
                <w:szCs w:val="24"/>
              </w:rPr>
            </w:pPr>
          </w:p>
        </w:tc>
        <w:tc>
          <w:tcPr>
            <w:tcW w:w="5103" w:type="dxa"/>
            <w:shd w:val="clear" w:color="auto" w:fill="auto"/>
          </w:tcPr>
          <w:p w:rsidR="001C147E" w:rsidRPr="008220E8" w:rsidRDefault="001C147E" w:rsidP="003B3FEA">
            <w:pPr>
              <w:rPr>
                <w:iCs/>
                <w:sz w:val="24"/>
                <w:szCs w:val="24"/>
              </w:rPr>
            </w:pPr>
            <w:r w:rsidRPr="008220E8">
              <w:rPr>
                <w:iCs/>
                <w:sz w:val="24"/>
                <w:szCs w:val="24"/>
              </w:rPr>
              <w:t>Выберите один вид работы по данной теме на ваше усмотрение.</w:t>
            </w:r>
          </w:p>
          <w:p w:rsidR="001C147E" w:rsidRPr="008220E8" w:rsidRDefault="001C147E" w:rsidP="003B3FEA">
            <w:pPr>
              <w:rPr>
                <w:iCs/>
                <w:sz w:val="24"/>
                <w:szCs w:val="24"/>
              </w:rPr>
            </w:pPr>
            <w:r w:rsidRPr="008220E8">
              <w:rPr>
                <w:iCs/>
                <w:sz w:val="24"/>
                <w:szCs w:val="24"/>
              </w:rPr>
              <w:t>1.Напишите реферат по теме согласно требованиям СРС.</w:t>
            </w: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2.</w:t>
            </w:r>
            <w:proofErr w:type="gramStart"/>
            <w:r w:rsidRPr="008220E8">
              <w:rPr>
                <w:iCs/>
                <w:sz w:val="24"/>
                <w:szCs w:val="24"/>
              </w:rPr>
              <w:t>Разработайте  мультимедийную</w:t>
            </w:r>
            <w:proofErr w:type="gramEnd"/>
            <w:r w:rsidRPr="008220E8">
              <w:rPr>
                <w:iCs/>
                <w:sz w:val="24"/>
                <w:szCs w:val="24"/>
              </w:rPr>
              <w:t xml:space="preserve"> презентацию по данной теме.</w:t>
            </w:r>
          </w:p>
        </w:tc>
        <w:tc>
          <w:tcPr>
            <w:tcW w:w="708" w:type="dxa"/>
            <w:shd w:val="clear" w:color="auto" w:fill="auto"/>
          </w:tcPr>
          <w:p w:rsidR="001C147E" w:rsidRPr="008220E8" w:rsidRDefault="001C147E" w:rsidP="003B3FEA">
            <w:pPr>
              <w:rPr>
                <w:iCs/>
                <w:sz w:val="24"/>
                <w:szCs w:val="24"/>
              </w:rPr>
            </w:pPr>
            <w:r w:rsidRPr="008220E8">
              <w:rPr>
                <w:iCs/>
                <w:sz w:val="24"/>
                <w:szCs w:val="24"/>
              </w:rPr>
              <w:t>Р</w:t>
            </w:r>
          </w:p>
          <w:p w:rsidR="001C147E" w:rsidRPr="008220E8" w:rsidRDefault="001C147E" w:rsidP="003B3FEA">
            <w:pPr>
              <w:rPr>
                <w:iCs/>
                <w:sz w:val="24"/>
                <w:szCs w:val="24"/>
              </w:rPr>
            </w:pPr>
          </w:p>
          <w:p w:rsidR="001C147E" w:rsidRPr="008220E8" w:rsidRDefault="001C147E" w:rsidP="003B3FEA">
            <w:pPr>
              <w:rPr>
                <w:iCs/>
                <w:sz w:val="24"/>
                <w:szCs w:val="24"/>
              </w:rPr>
            </w:pPr>
          </w:p>
          <w:p w:rsidR="001C147E" w:rsidRPr="008220E8" w:rsidRDefault="001C147E" w:rsidP="003B3FEA">
            <w:pPr>
              <w:rPr>
                <w:iCs/>
                <w:sz w:val="24"/>
                <w:szCs w:val="24"/>
              </w:rPr>
            </w:pP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МП</w:t>
            </w:r>
          </w:p>
        </w:tc>
        <w:tc>
          <w:tcPr>
            <w:tcW w:w="567" w:type="dxa"/>
            <w:shd w:val="clear" w:color="auto" w:fill="auto"/>
          </w:tcPr>
          <w:p w:rsidR="001C147E" w:rsidRPr="008220E8" w:rsidRDefault="001C147E" w:rsidP="003B3FEA">
            <w:pPr>
              <w:rPr>
                <w:iCs/>
                <w:sz w:val="24"/>
                <w:szCs w:val="24"/>
              </w:rPr>
            </w:pPr>
            <w:r w:rsidRPr="008220E8">
              <w:rPr>
                <w:iCs/>
                <w:sz w:val="24"/>
                <w:szCs w:val="24"/>
              </w:rPr>
              <w:t>5</w:t>
            </w:r>
          </w:p>
        </w:tc>
        <w:tc>
          <w:tcPr>
            <w:tcW w:w="709" w:type="dxa"/>
            <w:shd w:val="clear" w:color="auto" w:fill="auto"/>
          </w:tcPr>
          <w:p w:rsidR="001C147E" w:rsidRPr="008220E8" w:rsidRDefault="001C147E" w:rsidP="003B3FEA">
            <w:pPr>
              <w:rPr>
                <w:iCs/>
                <w:sz w:val="24"/>
                <w:szCs w:val="24"/>
              </w:rPr>
            </w:pPr>
            <w:r w:rsidRPr="008220E8">
              <w:rPr>
                <w:iCs/>
                <w:sz w:val="24"/>
                <w:szCs w:val="24"/>
              </w:rPr>
              <w:t>30</w:t>
            </w:r>
          </w:p>
        </w:tc>
        <w:tc>
          <w:tcPr>
            <w:tcW w:w="567" w:type="dxa"/>
            <w:tcBorders>
              <w:left w:val="single" w:sz="4" w:space="0" w:color="auto"/>
            </w:tcBorders>
            <w:shd w:val="clear" w:color="auto" w:fill="auto"/>
          </w:tcPr>
          <w:p w:rsidR="001C147E" w:rsidRPr="008220E8" w:rsidRDefault="001C147E" w:rsidP="003B3FEA">
            <w:pPr>
              <w:rPr>
                <w:iCs/>
                <w:sz w:val="24"/>
                <w:szCs w:val="24"/>
              </w:rPr>
            </w:pPr>
            <w:r w:rsidRPr="008220E8">
              <w:rPr>
                <w:iCs/>
                <w:sz w:val="24"/>
                <w:szCs w:val="24"/>
              </w:rPr>
              <w:t>3-я нед</w:t>
            </w:r>
          </w:p>
        </w:tc>
      </w:tr>
      <w:tr w:rsidR="001C147E" w:rsidRPr="008220E8" w:rsidTr="003B3FEA">
        <w:trPr>
          <w:trHeight w:val="1215"/>
        </w:trPr>
        <w:tc>
          <w:tcPr>
            <w:tcW w:w="1702" w:type="dxa"/>
            <w:vMerge/>
            <w:shd w:val="clear" w:color="auto" w:fill="auto"/>
          </w:tcPr>
          <w:p w:rsidR="001C147E" w:rsidRPr="008220E8" w:rsidRDefault="001C147E" w:rsidP="003B3FEA">
            <w:pPr>
              <w:rPr>
                <w:b/>
                <w:iCs/>
                <w:sz w:val="24"/>
                <w:szCs w:val="24"/>
              </w:rPr>
            </w:pPr>
          </w:p>
        </w:tc>
        <w:tc>
          <w:tcPr>
            <w:tcW w:w="851" w:type="dxa"/>
            <w:vMerge/>
            <w:shd w:val="clear" w:color="auto" w:fill="auto"/>
          </w:tcPr>
          <w:p w:rsidR="001C147E" w:rsidRPr="008220E8" w:rsidRDefault="001C147E" w:rsidP="003B3FEA">
            <w:pPr>
              <w:pStyle w:val="11"/>
              <w:contextualSpacing/>
              <w:rPr>
                <w:rFonts w:ascii="Times New Roman" w:hAnsi="Times New Roman" w:cs="Times New Roman"/>
              </w:rPr>
            </w:pPr>
          </w:p>
        </w:tc>
        <w:tc>
          <w:tcPr>
            <w:tcW w:w="5103" w:type="dxa"/>
            <w:shd w:val="clear" w:color="auto" w:fill="auto"/>
          </w:tcPr>
          <w:p w:rsidR="001C147E" w:rsidRPr="008220E8" w:rsidRDefault="001C147E" w:rsidP="003B3FEA">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1C147E" w:rsidRPr="008220E8" w:rsidRDefault="001C147E" w:rsidP="003B3FEA">
            <w:pPr>
              <w:rPr>
                <w:iCs/>
                <w:sz w:val="24"/>
                <w:szCs w:val="24"/>
              </w:rPr>
            </w:pPr>
          </w:p>
        </w:tc>
        <w:tc>
          <w:tcPr>
            <w:tcW w:w="708" w:type="dxa"/>
            <w:shd w:val="clear" w:color="auto" w:fill="auto"/>
          </w:tcPr>
          <w:p w:rsidR="001C147E" w:rsidRPr="008220E8" w:rsidRDefault="001C147E" w:rsidP="003B3FEA">
            <w:pPr>
              <w:rPr>
                <w:iCs/>
                <w:sz w:val="24"/>
                <w:szCs w:val="24"/>
              </w:rPr>
            </w:pPr>
            <w:r w:rsidRPr="008220E8">
              <w:rPr>
                <w:iCs/>
                <w:sz w:val="24"/>
                <w:szCs w:val="24"/>
              </w:rPr>
              <w:t>ТР</w:t>
            </w:r>
          </w:p>
        </w:tc>
        <w:tc>
          <w:tcPr>
            <w:tcW w:w="567" w:type="dxa"/>
            <w:vMerge w:val="restart"/>
            <w:shd w:val="clear" w:color="auto" w:fill="auto"/>
          </w:tcPr>
          <w:p w:rsidR="001C147E" w:rsidRPr="008220E8" w:rsidRDefault="001C147E" w:rsidP="003B3FEA">
            <w:pPr>
              <w:rPr>
                <w:iCs/>
                <w:sz w:val="24"/>
                <w:szCs w:val="24"/>
              </w:rPr>
            </w:pPr>
          </w:p>
        </w:tc>
        <w:tc>
          <w:tcPr>
            <w:tcW w:w="709" w:type="dxa"/>
            <w:vMerge w:val="restart"/>
            <w:shd w:val="clear" w:color="auto" w:fill="auto"/>
          </w:tcPr>
          <w:p w:rsidR="001C147E" w:rsidRPr="008220E8" w:rsidRDefault="001C147E" w:rsidP="003B3FEA">
            <w:pPr>
              <w:rPr>
                <w:iCs/>
                <w:sz w:val="24"/>
                <w:szCs w:val="24"/>
              </w:rPr>
            </w:pPr>
          </w:p>
        </w:tc>
        <w:tc>
          <w:tcPr>
            <w:tcW w:w="567" w:type="dxa"/>
            <w:vMerge w:val="restart"/>
            <w:tcBorders>
              <w:lef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420"/>
        </w:trPr>
        <w:tc>
          <w:tcPr>
            <w:tcW w:w="1702" w:type="dxa"/>
            <w:vMerge/>
            <w:shd w:val="clear" w:color="auto" w:fill="auto"/>
          </w:tcPr>
          <w:p w:rsidR="001C147E" w:rsidRPr="008220E8" w:rsidRDefault="001C147E" w:rsidP="003B3FEA">
            <w:pPr>
              <w:rPr>
                <w:b/>
                <w:iCs/>
                <w:sz w:val="24"/>
                <w:szCs w:val="24"/>
              </w:rPr>
            </w:pPr>
          </w:p>
        </w:tc>
        <w:tc>
          <w:tcPr>
            <w:tcW w:w="851" w:type="dxa"/>
            <w:vMerge/>
            <w:shd w:val="clear" w:color="auto" w:fill="auto"/>
          </w:tcPr>
          <w:p w:rsidR="001C147E" w:rsidRPr="008220E8" w:rsidRDefault="001C147E" w:rsidP="003B3FEA">
            <w:pPr>
              <w:pStyle w:val="11"/>
              <w:contextualSpacing/>
              <w:rPr>
                <w:rFonts w:ascii="Times New Roman" w:hAnsi="Times New Roman" w:cs="Times New Roman"/>
              </w:rPr>
            </w:pPr>
          </w:p>
        </w:tc>
        <w:tc>
          <w:tcPr>
            <w:tcW w:w="5103" w:type="dxa"/>
            <w:shd w:val="clear" w:color="auto" w:fill="auto"/>
          </w:tcPr>
          <w:p w:rsidR="001C147E" w:rsidRPr="008220E8" w:rsidRDefault="001C147E" w:rsidP="003B3FEA">
            <w:pPr>
              <w:rPr>
                <w:iCs/>
                <w:sz w:val="24"/>
                <w:szCs w:val="24"/>
              </w:rPr>
            </w:pPr>
            <w:r w:rsidRPr="008220E8">
              <w:rPr>
                <w:iCs/>
                <w:sz w:val="24"/>
                <w:szCs w:val="24"/>
              </w:rPr>
              <w:t>4. Создайте видеоролик по теме.</w:t>
            </w:r>
          </w:p>
          <w:p w:rsidR="001C147E" w:rsidRPr="008220E8" w:rsidRDefault="001C147E" w:rsidP="003B3FEA">
            <w:pPr>
              <w:rPr>
                <w:iCs/>
                <w:sz w:val="24"/>
                <w:szCs w:val="24"/>
              </w:rPr>
            </w:pPr>
          </w:p>
        </w:tc>
        <w:tc>
          <w:tcPr>
            <w:tcW w:w="708" w:type="dxa"/>
            <w:shd w:val="clear" w:color="auto" w:fill="auto"/>
          </w:tcPr>
          <w:p w:rsidR="001C147E" w:rsidRPr="008220E8" w:rsidRDefault="001C147E" w:rsidP="003B3FEA">
            <w:pPr>
              <w:rPr>
                <w:iCs/>
                <w:sz w:val="24"/>
                <w:szCs w:val="24"/>
              </w:rPr>
            </w:pPr>
            <w:r w:rsidRPr="008220E8">
              <w:rPr>
                <w:iCs/>
                <w:sz w:val="24"/>
                <w:szCs w:val="24"/>
              </w:rPr>
              <w:t>В</w:t>
            </w:r>
          </w:p>
        </w:tc>
        <w:tc>
          <w:tcPr>
            <w:tcW w:w="567" w:type="dxa"/>
            <w:vMerge/>
            <w:shd w:val="clear" w:color="auto" w:fill="auto"/>
          </w:tcPr>
          <w:p w:rsidR="001C147E" w:rsidRPr="008220E8" w:rsidRDefault="001C147E" w:rsidP="003B3FEA">
            <w:pPr>
              <w:rPr>
                <w:iCs/>
                <w:sz w:val="24"/>
                <w:szCs w:val="24"/>
              </w:rPr>
            </w:pPr>
          </w:p>
        </w:tc>
        <w:tc>
          <w:tcPr>
            <w:tcW w:w="709" w:type="dxa"/>
            <w:vMerge/>
            <w:shd w:val="clear" w:color="auto" w:fill="auto"/>
          </w:tcPr>
          <w:p w:rsidR="001C147E" w:rsidRPr="008220E8" w:rsidRDefault="001C147E" w:rsidP="003B3FEA">
            <w:pPr>
              <w:rPr>
                <w:iCs/>
                <w:sz w:val="24"/>
                <w:szCs w:val="24"/>
              </w:rPr>
            </w:pPr>
          </w:p>
        </w:tc>
        <w:tc>
          <w:tcPr>
            <w:tcW w:w="567" w:type="dxa"/>
            <w:vMerge/>
            <w:tcBorders>
              <w:lef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420"/>
        </w:trPr>
        <w:tc>
          <w:tcPr>
            <w:tcW w:w="1702" w:type="dxa"/>
            <w:vMerge/>
            <w:shd w:val="clear" w:color="auto" w:fill="auto"/>
          </w:tcPr>
          <w:p w:rsidR="001C147E" w:rsidRPr="008220E8" w:rsidRDefault="001C147E" w:rsidP="003B3FEA">
            <w:pPr>
              <w:rPr>
                <w:b/>
                <w:iCs/>
                <w:sz w:val="24"/>
                <w:szCs w:val="24"/>
              </w:rPr>
            </w:pPr>
          </w:p>
        </w:tc>
        <w:tc>
          <w:tcPr>
            <w:tcW w:w="851" w:type="dxa"/>
            <w:vMerge/>
            <w:shd w:val="clear" w:color="auto" w:fill="auto"/>
          </w:tcPr>
          <w:p w:rsidR="001C147E" w:rsidRPr="008220E8" w:rsidRDefault="001C147E" w:rsidP="003B3FEA">
            <w:pPr>
              <w:pStyle w:val="11"/>
              <w:contextualSpacing/>
              <w:rPr>
                <w:rFonts w:ascii="Times New Roman" w:hAnsi="Times New Roman" w:cs="Times New Roman"/>
              </w:rPr>
            </w:pPr>
          </w:p>
        </w:tc>
        <w:tc>
          <w:tcPr>
            <w:tcW w:w="5103" w:type="dxa"/>
            <w:shd w:val="clear" w:color="auto" w:fill="auto"/>
          </w:tcPr>
          <w:p w:rsidR="001C147E" w:rsidRPr="008220E8" w:rsidRDefault="001C147E" w:rsidP="003B3FEA">
            <w:pPr>
              <w:rPr>
                <w:iCs/>
                <w:sz w:val="24"/>
                <w:szCs w:val="24"/>
              </w:rPr>
            </w:pPr>
            <w:r w:rsidRPr="008220E8">
              <w:rPr>
                <w:iCs/>
                <w:sz w:val="24"/>
                <w:szCs w:val="24"/>
              </w:rPr>
              <w:t xml:space="preserve">5. Напишите историю болезни по теме. </w:t>
            </w:r>
            <w:r w:rsidRPr="008220E8">
              <w:rPr>
                <w:iCs/>
                <w:sz w:val="24"/>
                <w:szCs w:val="24"/>
              </w:rPr>
              <w:tab/>
            </w:r>
          </w:p>
          <w:p w:rsidR="001C147E" w:rsidRPr="008220E8" w:rsidRDefault="001C147E" w:rsidP="003B3FEA">
            <w:pPr>
              <w:rPr>
                <w:iCs/>
                <w:sz w:val="24"/>
                <w:szCs w:val="24"/>
              </w:rPr>
            </w:pPr>
          </w:p>
        </w:tc>
        <w:tc>
          <w:tcPr>
            <w:tcW w:w="708" w:type="dxa"/>
            <w:shd w:val="clear" w:color="auto" w:fill="auto"/>
          </w:tcPr>
          <w:p w:rsidR="001C147E" w:rsidRPr="008220E8" w:rsidRDefault="001C147E" w:rsidP="003B3FEA">
            <w:pPr>
              <w:rPr>
                <w:iCs/>
                <w:sz w:val="24"/>
                <w:szCs w:val="24"/>
              </w:rPr>
            </w:pPr>
            <w:r w:rsidRPr="008220E8">
              <w:rPr>
                <w:iCs/>
                <w:sz w:val="24"/>
                <w:szCs w:val="24"/>
              </w:rPr>
              <w:t>ИБ</w:t>
            </w:r>
          </w:p>
        </w:tc>
        <w:tc>
          <w:tcPr>
            <w:tcW w:w="567" w:type="dxa"/>
            <w:vMerge/>
            <w:shd w:val="clear" w:color="auto" w:fill="auto"/>
          </w:tcPr>
          <w:p w:rsidR="001C147E" w:rsidRPr="008220E8" w:rsidRDefault="001C147E" w:rsidP="003B3FEA">
            <w:pPr>
              <w:rPr>
                <w:iCs/>
                <w:sz w:val="24"/>
                <w:szCs w:val="24"/>
              </w:rPr>
            </w:pPr>
          </w:p>
        </w:tc>
        <w:tc>
          <w:tcPr>
            <w:tcW w:w="709" w:type="dxa"/>
            <w:vMerge/>
            <w:shd w:val="clear" w:color="auto" w:fill="auto"/>
          </w:tcPr>
          <w:p w:rsidR="001C147E" w:rsidRPr="008220E8" w:rsidRDefault="001C147E" w:rsidP="003B3FEA">
            <w:pPr>
              <w:rPr>
                <w:iCs/>
                <w:sz w:val="24"/>
                <w:szCs w:val="24"/>
              </w:rPr>
            </w:pPr>
          </w:p>
        </w:tc>
        <w:tc>
          <w:tcPr>
            <w:tcW w:w="567" w:type="dxa"/>
            <w:vMerge/>
            <w:tcBorders>
              <w:lef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660"/>
        </w:trPr>
        <w:tc>
          <w:tcPr>
            <w:tcW w:w="1702" w:type="dxa"/>
            <w:vMerge/>
            <w:shd w:val="clear" w:color="auto" w:fill="auto"/>
          </w:tcPr>
          <w:p w:rsidR="001C147E" w:rsidRPr="008220E8" w:rsidRDefault="001C147E" w:rsidP="003B3FEA">
            <w:pPr>
              <w:rPr>
                <w:b/>
                <w:iCs/>
                <w:sz w:val="24"/>
                <w:szCs w:val="24"/>
              </w:rPr>
            </w:pPr>
          </w:p>
        </w:tc>
        <w:tc>
          <w:tcPr>
            <w:tcW w:w="851" w:type="dxa"/>
            <w:vMerge/>
            <w:shd w:val="clear" w:color="auto" w:fill="auto"/>
          </w:tcPr>
          <w:p w:rsidR="001C147E" w:rsidRPr="008220E8" w:rsidRDefault="001C147E" w:rsidP="003B3FEA">
            <w:pPr>
              <w:pStyle w:val="11"/>
              <w:contextualSpacing/>
              <w:rPr>
                <w:rFonts w:ascii="Times New Roman" w:hAnsi="Times New Roman" w:cs="Times New Roman"/>
              </w:rPr>
            </w:pPr>
          </w:p>
        </w:tc>
        <w:tc>
          <w:tcPr>
            <w:tcW w:w="5103" w:type="dxa"/>
            <w:shd w:val="clear" w:color="auto" w:fill="auto"/>
          </w:tcPr>
          <w:p w:rsidR="001C147E" w:rsidRPr="008220E8" w:rsidRDefault="001C147E" w:rsidP="003B3FEA">
            <w:pPr>
              <w:rPr>
                <w:iCs/>
                <w:sz w:val="24"/>
                <w:szCs w:val="24"/>
              </w:rPr>
            </w:pPr>
            <w:r w:rsidRPr="008220E8">
              <w:rPr>
                <w:iCs/>
                <w:sz w:val="24"/>
                <w:szCs w:val="24"/>
              </w:rPr>
              <w:t>РОт: умеет работать с информацией из различных источников, реферировать сообщения, обследовать пациента и составлять схему лечения при абсцессе легких и обосновать лечение.</w:t>
            </w:r>
          </w:p>
        </w:tc>
        <w:tc>
          <w:tcPr>
            <w:tcW w:w="708" w:type="dxa"/>
            <w:shd w:val="clear" w:color="auto" w:fill="auto"/>
          </w:tcPr>
          <w:p w:rsidR="001C147E" w:rsidRPr="008220E8" w:rsidRDefault="001C147E" w:rsidP="003B3FEA">
            <w:pPr>
              <w:rPr>
                <w:iCs/>
                <w:sz w:val="24"/>
                <w:szCs w:val="24"/>
              </w:rPr>
            </w:pPr>
          </w:p>
        </w:tc>
        <w:tc>
          <w:tcPr>
            <w:tcW w:w="567" w:type="dxa"/>
            <w:vMerge/>
            <w:shd w:val="clear" w:color="auto" w:fill="auto"/>
          </w:tcPr>
          <w:p w:rsidR="001C147E" w:rsidRPr="008220E8" w:rsidRDefault="001C147E" w:rsidP="003B3FEA">
            <w:pPr>
              <w:rPr>
                <w:iCs/>
                <w:sz w:val="24"/>
                <w:szCs w:val="24"/>
              </w:rPr>
            </w:pPr>
          </w:p>
        </w:tc>
        <w:tc>
          <w:tcPr>
            <w:tcW w:w="709" w:type="dxa"/>
            <w:vMerge/>
            <w:shd w:val="clear" w:color="auto" w:fill="auto"/>
          </w:tcPr>
          <w:p w:rsidR="001C147E" w:rsidRPr="008220E8" w:rsidRDefault="001C147E" w:rsidP="003B3FEA">
            <w:pPr>
              <w:rPr>
                <w:iCs/>
                <w:sz w:val="24"/>
                <w:szCs w:val="24"/>
              </w:rPr>
            </w:pPr>
          </w:p>
        </w:tc>
        <w:tc>
          <w:tcPr>
            <w:tcW w:w="567" w:type="dxa"/>
            <w:vMerge/>
            <w:tcBorders>
              <w:lef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519"/>
        </w:trPr>
        <w:tc>
          <w:tcPr>
            <w:tcW w:w="1702" w:type="dxa"/>
            <w:vMerge w:val="restart"/>
            <w:shd w:val="clear" w:color="auto" w:fill="auto"/>
          </w:tcPr>
          <w:p w:rsidR="001C147E" w:rsidRPr="008220E8" w:rsidRDefault="001C147E" w:rsidP="003B3FEA">
            <w:pPr>
              <w:rPr>
                <w:b/>
                <w:iCs/>
                <w:sz w:val="24"/>
                <w:szCs w:val="24"/>
              </w:rPr>
            </w:pPr>
            <w:r w:rsidRPr="008220E8">
              <w:rPr>
                <w:b/>
                <w:iCs/>
                <w:sz w:val="24"/>
                <w:szCs w:val="24"/>
              </w:rPr>
              <w:t>Тема 4:</w:t>
            </w:r>
          </w:p>
          <w:p w:rsidR="001C147E" w:rsidRPr="008220E8" w:rsidRDefault="001C147E" w:rsidP="003B3FEA">
            <w:pPr>
              <w:rPr>
                <w:b/>
                <w:iCs/>
                <w:sz w:val="24"/>
                <w:szCs w:val="24"/>
              </w:rPr>
            </w:pPr>
            <w:r w:rsidRPr="008220E8">
              <w:rPr>
                <w:sz w:val="24"/>
                <w:szCs w:val="24"/>
              </w:rPr>
              <w:t>Симптоматология рака, ателектаза легких.</w:t>
            </w:r>
          </w:p>
        </w:tc>
        <w:tc>
          <w:tcPr>
            <w:tcW w:w="851" w:type="dxa"/>
            <w:vMerge w:val="restart"/>
            <w:shd w:val="clear" w:color="auto" w:fill="auto"/>
          </w:tcPr>
          <w:p w:rsidR="001C147E" w:rsidRPr="008220E8" w:rsidRDefault="001C147E" w:rsidP="003B3FEA">
            <w:pPr>
              <w:pStyle w:val="11"/>
              <w:contextualSpacing/>
              <w:rPr>
                <w:rFonts w:ascii="Times New Roman" w:hAnsi="Times New Roman" w:cs="Times New Roman"/>
              </w:rPr>
            </w:pPr>
            <w:r w:rsidRPr="008220E8">
              <w:rPr>
                <w:rFonts w:ascii="Times New Roman" w:hAnsi="Times New Roman" w:cs="Times New Roman"/>
              </w:rPr>
              <w:t>РО-5</w:t>
            </w:r>
          </w:p>
          <w:p w:rsidR="001C147E" w:rsidRPr="008220E8" w:rsidRDefault="001C147E" w:rsidP="003B3FEA">
            <w:pPr>
              <w:contextualSpacing/>
              <w:rPr>
                <w:sz w:val="22"/>
                <w:szCs w:val="22"/>
              </w:rPr>
            </w:pPr>
            <w:r w:rsidRPr="008220E8">
              <w:rPr>
                <w:sz w:val="22"/>
                <w:szCs w:val="22"/>
              </w:rPr>
              <w:t>ПК-14</w:t>
            </w:r>
          </w:p>
          <w:p w:rsidR="001C147E" w:rsidRPr="008220E8" w:rsidRDefault="001C147E" w:rsidP="003B3FEA">
            <w:pPr>
              <w:contextualSpacing/>
              <w:rPr>
                <w:sz w:val="22"/>
                <w:szCs w:val="22"/>
              </w:rPr>
            </w:pPr>
            <w:r w:rsidRPr="008220E8">
              <w:rPr>
                <w:sz w:val="22"/>
                <w:szCs w:val="22"/>
              </w:rPr>
              <w:t>ПК-15</w:t>
            </w:r>
          </w:p>
          <w:p w:rsidR="001C147E" w:rsidRPr="008220E8" w:rsidRDefault="001C147E" w:rsidP="003B3FEA">
            <w:pPr>
              <w:contextualSpacing/>
              <w:rPr>
                <w:sz w:val="22"/>
                <w:szCs w:val="22"/>
              </w:rPr>
            </w:pPr>
            <w:r w:rsidRPr="008220E8">
              <w:rPr>
                <w:sz w:val="22"/>
                <w:szCs w:val="22"/>
              </w:rPr>
              <w:t>ПК-16</w:t>
            </w:r>
          </w:p>
          <w:p w:rsidR="001C147E" w:rsidRPr="008220E8" w:rsidRDefault="001C147E" w:rsidP="003B3FEA">
            <w:pPr>
              <w:rPr>
                <w:sz w:val="22"/>
                <w:szCs w:val="22"/>
              </w:rPr>
            </w:pPr>
            <w:r w:rsidRPr="008220E8">
              <w:rPr>
                <w:sz w:val="22"/>
                <w:szCs w:val="22"/>
              </w:rPr>
              <w:t>РО-6</w:t>
            </w:r>
          </w:p>
          <w:p w:rsidR="001C147E" w:rsidRPr="008220E8" w:rsidRDefault="001C147E" w:rsidP="003B3FEA">
            <w:pPr>
              <w:rPr>
                <w:sz w:val="22"/>
                <w:szCs w:val="22"/>
              </w:rPr>
            </w:pPr>
            <w:r w:rsidRPr="008220E8">
              <w:rPr>
                <w:sz w:val="22"/>
                <w:szCs w:val="22"/>
              </w:rPr>
              <w:t>ПК-19</w:t>
            </w:r>
          </w:p>
          <w:p w:rsidR="001C147E" w:rsidRPr="008220E8" w:rsidRDefault="001C147E" w:rsidP="003B3FEA"/>
        </w:tc>
        <w:tc>
          <w:tcPr>
            <w:tcW w:w="5103" w:type="dxa"/>
            <w:shd w:val="clear" w:color="auto" w:fill="auto"/>
          </w:tcPr>
          <w:p w:rsidR="001C147E" w:rsidRPr="008220E8" w:rsidRDefault="001C147E" w:rsidP="003B3FEA">
            <w:pPr>
              <w:rPr>
                <w:iCs/>
                <w:sz w:val="24"/>
                <w:szCs w:val="24"/>
              </w:rPr>
            </w:pPr>
            <w:r w:rsidRPr="008220E8">
              <w:rPr>
                <w:iCs/>
                <w:sz w:val="24"/>
                <w:szCs w:val="24"/>
              </w:rPr>
              <w:t>Выберите один вид работы по данной теме на ваше усмотрение.</w:t>
            </w:r>
          </w:p>
          <w:p w:rsidR="001C147E" w:rsidRPr="008220E8" w:rsidRDefault="001C147E" w:rsidP="003B3FEA">
            <w:pPr>
              <w:rPr>
                <w:iCs/>
                <w:sz w:val="24"/>
                <w:szCs w:val="24"/>
              </w:rPr>
            </w:pPr>
            <w:r w:rsidRPr="008220E8">
              <w:rPr>
                <w:iCs/>
                <w:sz w:val="24"/>
                <w:szCs w:val="24"/>
              </w:rPr>
              <w:t xml:space="preserve">1.Напишите реферат по теме согласно </w:t>
            </w:r>
            <w:proofErr w:type="gramStart"/>
            <w:r w:rsidRPr="008220E8">
              <w:rPr>
                <w:iCs/>
                <w:sz w:val="24"/>
                <w:szCs w:val="24"/>
              </w:rPr>
              <w:t>требования  СРС</w:t>
            </w:r>
            <w:proofErr w:type="gramEnd"/>
            <w:r w:rsidRPr="008220E8">
              <w:rPr>
                <w:iCs/>
                <w:sz w:val="24"/>
                <w:szCs w:val="24"/>
              </w:rPr>
              <w:t>.</w:t>
            </w:r>
          </w:p>
        </w:tc>
        <w:tc>
          <w:tcPr>
            <w:tcW w:w="708" w:type="dxa"/>
            <w:shd w:val="clear" w:color="auto" w:fill="auto"/>
          </w:tcPr>
          <w:p w:rsidR="001C147E" w:rsidRPr="008220E8" w:rsidRDefault="001C147E" w:rsidP="003B3FEA">
            <w:pPr>
              <w:rPr>
                <w:iCs/>
                <w:sz w:val="24"/>
                <w:szCs w:val="24"/>
              </w:rPr>
            </w:pPr>
            <w:r w:rsidRPr="008220E8">
              <w:rPr>
                <w:iCs/>
                <w:sz w:val="24"/>
                <w:szCs w:val="24"/>
              </w:rPr>
              <w:t>Р</w:t>
            </w:r>
          </w:p>
        </w:tc>
        <w:tc>
          <w:tcPr>
            <w:tcW w:w="567" w:type="dxa"/>
            <w:vMerge w:val="restart"/>
            <w:shd w:val="clear" w:color="auto" w:fill="auto"/>
          </w:tcPr>
          <w:p w:rsidR="001C147E" w:rsidRPr="008220E8" w:rsidRDefault="001C147E" w:rsidP="003B3FEA">
            <w:pPr>
              <w:rPr>
                <w:iCs/>
                <w:sz w:val="24"/>
                <w:szCs w:val="24"/>
              </w:rPr>
            </w:pPr>
            <w:r w:rsidRPr="008220E8">
              <w:rPr>
                <w:iCs/>
                <w:sz w:val="24"/>
                <w:szCs w:val="24"/>
              </w:rPr>
              <w:t>5</w:t>
            </w:r>
          </w:p>
        </w:tc>
        <w:tc>
          <w:tcPr>
            <w:tcW w:w="709" w:type="dxa"/>
            <w:vMerge w:val="restart"/>
            <w:shd w:val="clear" w:color="auto" w:fill="auto"/>
          </w:tcPr>
          <w:p w:rsidR="001C147E" w:rsidRPr="008220E8" w:rsidRDefault="001C147E" w:rsidP="003B3FEA">
            <w:pPr>
              <w:rPr>
                <w:iCs/>
                <w:sz w:val="24"/>
                <w:szCs w:val="24"/>
              </w:rPr>
            </w:pPr>
            <w:r w:rsidRPr="008220E8">
              <w:rPr>
                <w:iCs/>
                <w:sz w:val="24"/>
                <w:szCs w:val="24"/>
              </w:rPr>
              <w:t>30</w:t>
            </w:r>
          </w:p>
        </w:tc>
        <w:tc>
          <w:tcPr>
            <w:tcW w:w="567" w:type="dxa"/>
            <w:vMerge w:val="restart"/>
            <w:tcBorders>
              <w:left w:val="single" w:sz="4" w:space="0" w:color="auto"/>
            </w:tcBorders>
            <w:shd w:val="clear" w:color="auto" w:fill="auto"/>
          </w:tcPr>
          <w:p w:rsidR="001C147E" w:rsidRPr="008220E8" w:rsidRDefault="001C147E" w:rsidP="003B3FEA">
            <w:pPr>
              <w:rPr>
                <w:iCs/>
                <w:sz w:val="24"/>
                <w:szCs w:val="24"/>
              </w:rPr>
            </w:pPr>
            <w:r w:rsidRPr="008220E8">
              <w:rPr>
                <w:iCs/>
                <w:sz w:val="24"/>
                <w:szCs w:val="24"/>
              </w:rPr>
              <w:t>4-я нед</w:t>
            </w:r>
          </w:p>
        </w:tc>
      </w:tr>
      <w:tr w:rsidR="001C147E" w:rsidRPr="008220E8" w:rsidTr="003B3FEA">
        <w:trPr>
          <w:trHeight w:val="579"/>
        </w:trPr>
        <w:tc>
          <w:tcPr>
            <w:tcW w:w="1702" w:type="dxa"/>
            <w:vMerge/>
            <w:shd w:val="clear" w:color="auto" w:fill="auto"/>
          </w:tcPr>
          <w:p w:rsidR="001C147E" w:rsidRPr="008220E8" w:rsidRDefault="001C147E" w:rsidP="003B3FEA">
            <w:pPr>
              <w:rPr>
                <w:b/>
                <w:iCs/>
                <w:sz w:val="24"/>
                <w:szCs w:val="24"/>
              </w:rPr>
            </w:pPr>
          </w:p>
        </w:tc>
        <w:tc>
          <w:tcPr>
            <w:tcW w:w="851" w:type="dxa"/>
            <w:vMerge/>
            <w:shd w:val="clear" w:color="auto" w:fill="auto"/>
          </w:tcPr>
          <w:p w:rsidR="001C147E" w:rsidRPr="008220E8" w:rsidRDefault="001C147E" w:rsidP="003B3FEA">
            <w:pPr>
              <w:rPr>
                <w:iCs/>
                <w:sz w:val="24"/>
                <w:szCs w:val="24"/>
              </w:rPr>
            </w:pPr>
          </w:p>
        </w:tc>
        <w:tc>
          <w:tcPr>
            <w:tcW w:w="5103" w:type="dxa"/>
            <w:shd w:val="clear" w:color="auto" w:fill="auto"/>
          </w:tcPr>
          <w:p w:rsidR="001C147E" w:rsidRPr="008220E8" w:rsidRDefault="001C147E" w:rsidP="003B3FEA">
            <w:pPr>
              <w:rPr>
                <w:iCs/>
                <w:sz w:val="24"/>
                <w:szCs w:val="24"/>
              </w:rPr>
            </w:pPr>
            <w:r w:rsidRPr="008220E8">
              <w:rPr>
                <w:iCs/>
                <w:sz w:val="24"/>
                <w:szCs w:val="24"/>
              </w:rPr>
              <w:t>2.</w:t>
            </w:r>
            <w:proofErr w:type="gramStart"/>
            <w:r w:rsidRPr="008220E8">
              <w:rPr>
                <w:iCs/>
                <w:sz w:val="24"/>
                <w:szCs w:val="24"/>
              </w:rPr>
              <w:t>Разработайте  мультимедийную</w:t>
            </w:r>
            <w:proofErr w:type="gramEnd"/>
            <w:r w:rsidRPr="008220E8">
              <w:rPr>
                <w:iCs/>
                <w:sz w:val="24"/>
                <w:szCs w:val="24"/>
              </w:rPr>
              <w:t xml:space="preserve"> презентацию по данной теме.</w:t>
            </w:r>
          </w:p>
        </w:tc>
        <w:tc>
          <w:tcPr>
            <w:tcW w:w="708" w:type="dxa"/>
            <w:shd w:val="clear" w:color="auto" w:fill="auto"/>
          </w:tcPr>
          <w:p w:rsidR="001C147E" w:rsidRPr="008220E8" w:rsidRDefault="001C147E" w:rsidP="003B3FEA">
            <w:pPr>
              <w:rPr>
                <w:iCs/>
                <w:sz w:val="24"/>
                <w:szCs w:val="24"/>
              </w:rPr>
            </w:pPr>
            <w:r w:rsidRPr="008220E8">
              <w:rPr>
                <w:iCs/>
                <w:sz w:val="24"/>
                <w:szCs w:val="24"/>
              </w:rPr>
              <w:t>МП</w:t>
            </w:r>
          </w:p>
        </w:tc>
        <w:tc>
          <w:tcPr>
            <w:tcW w:w="567" w:type="dxa"/>
            <w:vMerge/>
            <w:shd w:val="clear" w:color="auto" w:fill="auto"/>
          </w:tcPr>
          <w:p w:rsidR="001C147E" w:rsidRPr="008220E8" w:rsidRDefault="001C147E" w:rsidP="003B3FEA">
            <w:pPr>
              <w:rPr>
                <w:iCs/>
                <w:sz w:val="24"/>
                <w:szCs w:val="24"/>
              </w:rPr>
            </w:pPr>
          </w:p>
        </w:tc>
        <w:tc>
          <w:tcPr>
            <w:tcW w:w="709" w:type="dxa"/>
            <w:vMerge/>
            <w:shd w:val="clear" w:color="auto" w:fill="auto"/>
          </w:tcPr>
          <w:p w:rsidR="001C147E" w:rsidRPr="008220E8" w:rsidRDefault="001C147E" w:rsidP="003B3FEA">
            <w:pPr>
              <w:rPr>
                <w:iCs/>
                <w:sz w:val="24"/>
                <w:szCs w:val="24"/>
              </w:rPr>
            </w:pPr>
          </w:p>
        </w:tc>
        <w:tc>
          <w:tcPr>
            <w:tcW w:w="567" w:type="dxa"/>
            <w:vMerge/>
            <w:tcBorders>
              <w:lef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1126"/>
        </w:trPr>
        <w:tc>
          <w:tcPr>
            <w:tcW w:w="1702" w:type="dxa"/>
            <w:vMerge/>
            <w:shd w:val="clear" w:color="auto" w:fill="auto"/>
          </w:tcPr>
          <w:p w:rsidR="001C147E" w:rsidRPr="008220E8" w:rsidRDefault="001C147E" w:rsidP="003B3FEA">
            <w:pPr>
              <w:rPr>
                <w:b/>
                <w:iCs/>
                <w:sz w:val="24"/>
                <w:szCs w:val="24"/>
              </w:rPr>
            </w:pPr>
          </w:p>
        </w:tc>
        <w:tc>
          <w:tcPr>
            <w:tcW w:w="851" w:type="dxa"/>
            <w:vMerge/>
            <w:shd w:val="clear" w:color="auto" w:fill="auto"/>
          </w:tcPr>
          <w:p w:rsidR="001C147E" w:rsidRPr="008220E8" w:rsidRDefault="001C147E" w:rsidP="003B3FEA">
            <w:pPr>
              <w:rPr>
                <w:iCs/>
                <w:sz w:val="24"/>
                <w:szCs w:val="24"/>
              </w:rPr>
            </w:pPr>
          </w:p>
        </w:tc>
        <w:tc>
          <w:tcPr>
            <w:tcW w:w="5103" w:type="dxa"/>
            <w:shd w:val="clear" w:color="auto" w:fill="auto"/>
          </w:tcPr>
          <w:p w:rsidR="001C147E" w:rsidRPr="008220E8" w:rsidRDefault="001C147E" w:rsidP="003B3FEA">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tc>
        <w:tc>
          <w:tcPr>
            <w:tcW w:w="708" w:type="dxa"/>
            <w:shd w:val="clear" w:color="auto" w:fill="auto"/>
          </w:tcPr>
          <w:p w:rsidR="001C147E" w:rsidRPr="008220E8" w:rsidRDefault="001C147E" w:rsidP="003B3FEA">
            <w:pPr>
              <w:rPr>
                <w:iCs/>
                <w:sz w:val="24"/>
                <w:szCs w:val="24"/>
              </w:rPr>
            </w:pPr>
            <w:r w:rsidRPr="008220E8">
              <w:rPr>
                <w:iCs/>
                <w:sz w:val="24"/>
                <w:szCs w:val="24"/>
              </w:rPr>
              <w:t>ТР</w:t>
            </w:r>
          </w:p>
        </w:tc>
        <w:tc>
          <w:tcPr>
            <w:tcW w:w="567" w:type="dxa"/>
            <w:vMerge/>
            <w:shd w:val="clear" w:color="auto" w:fill="auto"/>
          </w:tcPr>
          <w:p w:rsidR="001C147E" w:rsidRPr="008220E8" w:rsidRDefault="001C147E" w:rsidP="003B3FEA">
            <w:pPr>
              <w:rPr>
                <w:iCs/>
                <w:sz w:val="24"/>
                <w:szCs w:val="24"/>
              </w:rPr>
            </w:pPr>
          </w:p>
        </w:tc>
        <w:tc>
          <w:tcPr>
            <w:tcW w:w="709" w:type="dxa"/>
            <w:vMerge/>
            <w:shd w:val="clear" w:color="auto" w:fill="auto"/>
          </w:tcPr>
          <w:p w:rsidR="001C147E" w:rsidRPr="008220E8" w:rsidRDefault="001C147E" w:rsidP="003B3FEA">
            <w:pPr>
              <w:rPr>
                <w:iCs/>
                <w:sz w:val="24"/>
                <w:szCs w:val="24"/>
              </w:rPr>
            </w:pPr>
          </w:p>
        </w:tc>
        <w:tc>
          <w:tcPr>
            <w:tcW w:w="567" w:type="dxa"/>
            <w:vMerge/>
            <w:tcBorders>
              <w:lef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201"/>
        </w:trPr>
        <w:tc>
          <w:tcPr>
            <w:tcW w:w="1702" w:type="dxa"/>
            <w:vMerge/>
            <w:shd w:val="clear" w:color="auto" w:fill="auto"/>
          </w:tcPr>
          <w:p w:rsidR="001C147E" w:rsidRPr="008220E8" w:rsidRDefault="001C147E" w:rsidP="003B3FEA">
            <w:pPr>
              <w:rPr>
                <w:b/>
                <w:iCs/>
                <w:sz w:val="24"/>
                <w:szCs w:val="24"/>
              </w:rPr>
            </w:pPr>
          </w:p>
        </w:tc>
        <w:tc>
          <w:tcPr>
            <w:tcW w:w="851" w:type="dxa"/>
            <w:vMerge/>
            <w:shd w:val="clear" w:color="auto" w:fill="auto"/>
          </w:tcPr>
          <w:p w:rsidR="001C147E" w:rsidRPr="008220E8" w:rsidRDefault="001C147E" w:rsidP="003B3FEA">
            <w:pPr>
              <w:rPr>
                <w:iCs/>
                <w:sz w:val="24"/>
                <w:szCs w:val="24"/>
              </w:rPr>
            </w:pPr>
          </w:p>
        </w:tc>
        <w:tc>
          <w:tcPr>
            <w:tcW w:w="5103" w:type="dxa"/>
            <w:shd w:val="clear" w:color="auto" w:fill="auto"/>
          </w:tcPr>
          <w:p w:rsidR="001C147E" w:rsidRPr="008220E8" w:rsidRDefault="001C147E" w:rsidP="003B3FEA">
            <w:pPr>
              <w:rPr>
                <w:iCs/>
                <w:sz w:val="24"/>
                <w:szCs w:val="24"/>
              </w:rPr>
            </w:pPr>
            <w:r w:rsidRPr="008220E8">
              <w:rPr>
                <w:iCs/>
                <w:sz w:val="24"/>
                <w:szCs w:val="24"/>
              </w:rPr>
              <w:t>4. Создайте видеоролик по теме.</w:t>
            </w:r>
          </w:p>
        </w:tc>
        <w:tc>
          <w:tcPr>
            <w:tcW w:w="708" w:type="dxa"/>
            <w:shd w:val="clear" w:color="auto" w:fill="auto"/>
          </w:tcPr>
          <w:p w:rsidR="001C147E" w:rsidRPr="008220E8" w:rsidRDefault="001C147E" w:rsidP="003B3FEA">
            <w:pPr>
              <w:rPr>
                <w:iCs/>
                <w:sz w:val="24"/>
                <w:szCs w:val="24"/>
              </w:rPr>
            </w:pPr>
            <w:r w:rsidRPr="008220E8">
              <w:rPr>
                <w:iCs/>
                <w:sz w:val="24"/>
                <w:szCs w:val="24"/>
              </w:rPr>
              <w:t>В</w:t>
            </w:r>
          </w:p>
        </w:tc>
        <w:tc>
          <w:tcPr>
            <w:tcW w:w="567" w:type="dxa"/>
            <w:vMerge/>
            <w:shd w:val="clear" w:color="auto" w:fill="auto"/>
          </w:tcPr>
          <w:p w:rsidR="001C147E" w:rsidRPr="008220E8" w:rsidRDefault="001C147E" w:rsidP="003B3FEA">
            <w:pPr>
              <w:rPr>
                <w:iCs/>
                <w:sz w:val="24"/>
                <w:szCs w:val="24"/>
              </w:rPr>
            </w:pPr>
          </w:p>
        </w:tc>
        <w:tc>
          <w:tcPr>
            <w:tcW w:w="709" w:type="dxa"/>
            <w:vMerge/>
            <w:shd w:val="clear" w:color="auto" w:fill="auto"/>
          </w:tcPr>
          <w:p w:rsidR="001C147E" w:rsidRPr="008220E8" w:rsidRDefault="001C147E" w:rsidP="003B3FEA">
            <w:pPr>
              <w:rPr>
                <w:iCs/>
                <w:sz w:val="24"/>
                <w:szCs w:val="24"/>
              </w:rPr>
            </w:pPr>
          </w:p>
        </w:tc>
        <w:tc>
          <w:tcPr>
            <w:tcW w:w="567" w:type="dxa"/>
            <w:vMerge/>
            <w:tcBorders>
              <w:lef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335"/>
        </w:trPr>
        <w:tc>
          <w:tcPr>
            <w:tcW w:w="1702" w:type="dxa"/>
            <w:vMerge/>
            <w:shd w:val="clear" w:color="auto" w:fill="auto"/>
          </w:tcPr>
          <w:p w:rsidR="001C147E" w:rsidRPr="008220E8" w:rsidRDefault="001C147E" w:rsidP="003B3FEA">
            <w:pPr>
              <w:rPr>
                <w:b/>
                <w:iCs/>
                <w:sz w:val="24"/>
                <w:szCs w:val="24"/>
              </w:rPr>
            </w:pPr>
          </w:p>
        </w:tc>
        <w:tc>
          <w:tcPr>
            <w:tcW w:w="851" w:type="dxa"/>
            <w:vMerge/>
            <w:shd w:val="clear" w:color="auto" w:fill="auto"/>
          </w:tcPr>
          <w:p w:rsidR="001C147E" w:rsidRPr="008220E8" w:rsidRDefault="001C147E" w:rsidP="003B3FEA">
            <w:pPr>
              <w:rPr>
                <w:iCs/>
                <w:sz w:val="24"/>
                <w:szCs w:val="24"/>
              </w:rPr>
            </w:pPr>
          </w:p>
        </w:tc>
        <w:tc>
          <w:tcPr>
            <w:tcW w:w="5103" w:type="dxa"/>
            <w:shd w:val="clear" w:color="auto" w:fill="auto"/>
          </w:tcPr>
          <w:p w:rsidR="001C147E" w:rsidRPr="008220E8" w:rsidRDefault="001C147E" w:rsidP="003B3FEA">
            <w:pPr>
              <w:rPr>
                <w:iCs/>
                <w:sz w:val="24"/>
                <w:szCs w:val="24"/>
              </w:rPr>
            </w:pPr>
            <w:r w:rsidRPr="008220E8">
              <w:rPr>
                <w:iCs/>
                <w:sz w:val="24"/>
                <w:szCs w:val="24"/>
              </w:rPr>
              <w:t xml:space="preserve">5. Напишите историю болезни по теме. </w:t>
            </w:r>
            <w:r w:rsidRPr="008220E8">
              <w:rPr>
                <w:iCs/>
                <w:sz w:val="24"/>
                <w:szCs w:val="24"/>
              </w:rPr>
              <w:tab/>
            </w:r>
          </w:p>
        </w:tc>
        <w:tc>
          <w:tcPr>
            <w:tcW w:w="708" w:type="dxa"/>
            <w:shd w:val="clear" w:color="auto" w:fill="auto"/>
          </w:tcPr>
          <w:p w:rsidR="001C147E" w:rsidRPr="008220E8" w:rsidRDefault="001C147E" w:rsidP="003B3FEA">
            <w:pPr>
              <w:rPr>
                <w:iCs/>
                <w:sz w:val="24"/>
                <w:szCs w:val="24"/>
              </w:rPr>
            </w:pPr>
            <w:r w:rsidRPr="008220E8">
              <w:rPr>
                <w:iCs/>
                <w:sz w:val="24"/>
                <w:szCs w:val="24"/>
              </w:rPr>
              <w:t>ИБ</w:t>
            </w:r>
          </w:p>
        </w:tc>
        <w:tc>
          <w:tcPr>
            <w:tcW w:w="567" w:type="dxa"/>
            <w:vMerge/>
            <w:shd w:val="clear" w:color="auto" w:fill="auto"/>
          </w:tcPr>
          <w:p w:rsidR="001C147E" w:rsidRPr="008220E8" w:rsidRDefault="001C147E" w:rsidP="003B3FEA">
            <w:pPr>
              <w:rPr>
                <w:iCs/>
                <w:sz w:val="24"/>
                <w:szCs w:val="24"/>
              </w:rPr>
            </w:pPr>
          </w:p>
        </w:tc>
        <w:tc>
          <w:tcPr>
            <w:tcW w:w="709" w:type="dxa"/>
            <w:vMerge/>
            <w:shd w:val="clear" w:color="auto" w:fill="auto"/>
          </w:tcPr>
          <w:p w:rsidR="001C147E" w:rsidRPr="008220E8" w:rsidRDefault="001C147E" w:rsidP="003B3FEA">
            <w:pPr>
              <w:rPr>
                <w:iCs/>
                <w:sz w:val="24"/>
                <w:szCs w:val="24"/>
              </w:rPr>
            </w:pPr>
          </w:p>
        </w:tc>
        <w:tc>
          <w:tcPr>
            <w:tcW w:w="567" w:type="dxa"/>
            <w:vMerge/>
            <w:tcBorders>
              <w:lef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1658"/>
        </w:trPr>
        <w:tc>
          <w:tcPr>
            <w:tcW w:w="1702" w:type="dxa"/>
            <w:vMerge/>
            <w:shd w:val="clear" w:color="auto" w:fill="auto"/>
          </w:tcPr>
          <w:p w:rsidR="001C147E" w:rsidRPr="008220E8" w:rsidRDefault="001C147E" w:rsidP="003B3FEA">
            <w:pPr>
              <w:rPr>
                <w:b/>
                <w:iCs/>
                <w:sz w:val="24"/>
                <w:szCs w:val="24"/>
              </w:rPr>
            </w:pPr>
          </w:p>
        </w:tc>
        <w:tc>
          <w:tcPr>
            <w:tcW w:w="851" w:type="dxa"/>
            <w:vMerge/>
            <w:shd w:val="clear" w:color="auto" w:fill="auto"/>
          </w:tcPr>
          <w:p w:rsidR="001C147E" w:rsidRPr="008220E8" w:rsidRDefault="001C147E" w:rsidP="003B3FEA">
            <w:pPr>
              <w:rPr>
                <w:iCs/>
                <w:sz w:val="24"/>
                <w:szCs w:val="24"/>
              </w:rPr>
            </w:pPr>
          </w:p>
        </w:tc>
        <w:tc>
          <w:tcPr>
            <w:tcW w:w="5103" w:type="dxa"/>
            <w:shd w:val="clear" w:color="auto" w:fill="auto"/>
          </w:tcPr>
          <w:p w:rsidR="001C147E" w:rsidRPr="008220E8" w:rsidRDefault="001C147E" w:rsidP="003B3FEA">
            <w:pPr>
              <w:rPr>
                <w:iCs/>
                <w:sz w:val="24"/>
                <w:szCs w:val="24"/>
              </w:rPr>
            </w:pPr>
            <w:r w:rsidRPr="008220E8">
              <w:rPr>
                <w:iCs/>
                <w:sz w:val="24"/>
                <w:szCs w:val="24"/>
              </w:rPr>
              <w:t>РОт: умеет работать с информацией из различных источников, реферировать сообщения, обследовать пациента и составлять схему лечения при раке и ателектазе легких и обосновать лечение.</w:t>
            </w:r>
          </w:p>
        </w:tc>
        <w:tc>
          <w:tcPr>
            <w:tcW w:w="708" w:type="dxa"/>
            <w:shd w:val="clear" w:color="auto" w:fill="auto"/>
          </w:tcPr>
          <w:p w:rsidR="001C147E" w:rsidRPr="008220E8" w:rsidRDefault="001C147E" w:rsidP="003B3FEA">
            <w:pPr>
              <w:rPr>
                <w:iCs/>
                <w:sz w:val="24"/>
                <w:szCs w:val="24"/>
              </w:rPr>
            </w:pPr>
          </w:p>
        </w:tc>
        <w:tc>
          <w:tcPr>
            <w:tcW w:w="567" w:type="dxa"/>
            <w:vMerge/>
            <w:shd w:val="clear" w:color="auto" w:fill="auto"/>
          </w:tcPr>
          <w:p w:rsidR="001C147E" w:rsidRPr="008220E8" w:rsidRDefault="001C147E" w:rsidP="003B3FEA">
            <w:pPr>
              <w:rPr>
                <w:iCs/>
                <w:sz w:val="24"/>
                <w:szCs w:val="24"/>
              </w:rPr>
            </w:pPr>
          </w:p>
        </w:tc>
        <w:tc>
          <w:tcPr>
            <w:tcW w:w="709" w:type="dxa"/>
            <w:vMerge/>
            <w:shd w:val="clear" w:color="auto" w:fill="auto"/>
          </w:tcPr>
          <w:p w:rsidR="001C147E" w:rsidRPr="008220E8" w:rsidRDefault="001C147E" w:rsidP="003B3FEA">
            <w:pPr>
              <w:rPr>
                <w:iCs/>
                <w:sz w:val="24"/>
                <w:szCs w:val="24"/>
              </w:rPr>
            </w:pPr>
          </w:p>
        </w:tc>
        <w:tc>
          <w:tcPr>
            <w:tcW w:w="567" w:type="dxa"/>
            <w:vMerge/>
            <w:tcBorders>
              <w:lef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1155"/>
        </w:trPr>
        <w:tc>
          <w:tcPr>
            <w:tcW w:w="1702" w:type="dxa"/>
            <w:vMerge w:val="restart"/>
            <w:shd w:val="clear" w:color="auto" w:fill="auto"/>
          </w:tcPr>
          <w:p w:rsidR="001C147E" w:rsidRPr="008220E8" w:rsidRDefault="001C147E" w:rsidP="003B3FEA">
            <w:pPr>
              <w:rPr>
                <w:b/>
                <w:iCs/>
                <w:sz w:val="24"/>
                <w:szCs w:val="24"/>
              </w:rPr>
            </w:pPr>
            <w:r w:rsidRPr="008220E8">
              <w:rPr>
                <w:b/>
                <w:iCs/>
                <w:sz w:val="24"/>
                <w:szCs w:val="24"/>
              </w:rPr>
              <w:t>Тема 5:</w:t>
            </w:r>
          </w:p>
          <w:p w:rsidR="001C147E" w:rsidRPr="008220E8" w:rsidRDefault="001C147E" w:rsidP="003B3FEA">
            <w:pPr>
              <w:rPr>
                <w:iCs/>
                <w:sz w:val="24"/>
                <w:szCs w:val="24"/>
              </w:rPr>
            </w:pPr>
            <w:r w:rsidRPr="008220E8">
              <w:rPr>
                <w:iCs/>
                <w:sz w:val="24"/>
                <w:szCs w:val="24"/>
              </w:rPr>
              <w:t>Симптоматология гангрены легких.</w:t>
            </w:r>
          </w:p>
        </w:tc>
        <w:tc>
          <w:tcPr>
            <w:tcW w:w="851" w:type="dxa"/>
            <w:vMerge w:val="restart"/>
            <w:shd w:val="clear" w:color="auto" w:fill="auto"/>
          </w:tcPr>
          <w:p w:rsidR="001C147E" w:rsidRPr="008220E8" w:rsidRDefault="001C147E" w:rsidP="003B3FEA">
            <w:pPr>
              <w:pStyle w:val="11"/>
              <w:contextualSpacing/>
              <w:rPr>
                <w:rFonts w:ascii="Times New Roman" w:hAnsi="Times New Roman" w:cs="Times New Roman"/>
              </w:rPr>
            </w:pPr>
            <w:r w:rsidRPr="008220E8">
              <w:rPr>
                <w:rFonts w:ascii="Times New Roman" w:hAnsi="Times New Roman" w:cs="Times New Roman"/>
              </w:rPr>
              <w:t>РО-5</w:t>
            </w:r>
          </w:p>
          <w:p w:rsidR="001C147E" w:rsidRPr="008220E8" w:rsidRDefault="001C147E" w:rsidP="003B3FEA">
            <w:pPr>
              <w:contextualSpacing/>
              <w:rPr>
                <w:sz w:val="22"/>
                <w:szCs w:val="22"/>
              </w:rPr>
            </w:pPr>
            <w:r w:rsidRPr="008220E8">
              <w:rPr>
                <w:sz w:val="22"/>
                <w:szCs w:val="22"/>
              </w:rPr>
              <w:t>ПК-14</w:t>
            </w:r>
          </w:p>
          <w:p w:rsidR="001C147E" w:rsidRPr="008220E8" w:rsidRDefault="001C147E" w:rsidP="003B3FEA">
            <w:pPr>
              <w:contextualSpacing/>
              <w:rPr>
                <w:sz w:val="22"/>
                <w:szCs w:val="22"/>
              </w:rPr>
            </w:pPr>
            <w:r w:rsidRPr="008220E8">
              <w:rPr>
                <w:sz w:val="22"/>
                <w:szCs w:val="22"/>
              </w:rPr>
              <w:t>ПК-15</w:t>
            </w:r>
          </w:p>
          <w:p w:rsidR="001C147E" w:rsidRPr="008220E8" w:rsidRDefault="001C147E" w:rsidP="003B3FEA">
            <w:pPr>
              <w:contextualSpacing/>
              <w:rPr>
                <w:sz w:val="22"/>
                <w:szCs w:val="22"/>
              </w:rPr>
            </w:pPr>
            <w:r w:rsidRPr="008220E8">
              <w:rPr>
                <w:sz w:val="22"/>
                <w:szCs w:val="22"/>
              </w:rPr>
              <w:t>ПК-16</w:t>
            </w:r>
          </w:p>
          <w:p w:rsidR="001C147E" w:rsidRPr="008220E8" w:rsidRDefault="001C147E" w:rsidP="003B3FEA">
            <w:pPr>
              <w:rPr>
                <w:sz w:val="22"/>
                <w:szCs w:val="22"/>
              </w:rPr>
            </w:pPr>
            <w:r w:rsidRPr="008220E8">
              <w:rPr>
                <w:sz w:val="22"/>
                <w:szCs w:val="22"/>
              </w:rPr>
              <w:t>РО-6</w:t>
            </w:r>
          </w:p>
          <w:p w:rsidR="001C147E" w:rsidRPr="008220E8" w:rsidRDefault="001C147E" w:rsidP="003B3FEA">
            <w:pPr>
              <w:rPr>
                <w:sz w:val="22"/>
                <w:szCs w:val="22"/>
              </w:rPr>
            </w:pPr>
            <w:r w:rsidRPr="008220E8">
              <w:rPr>
                <w:sz w:val="22"/>
                <w:szCs w:val="22"/>
              </w:rPr>
              <w:t>ПК-19</w:t>
            </w:r>
          </w:p>
          <w:p w:rsidR="001C147E" w:rsidRPr="008220E8" w:rsidRDefault="001C147E" w:rsidP="003B3FEA">
            <w:pPr>
              <w:rPr>
                <w:iCs/>
                <w:sz w:val="24"/>
                <w:szCs w:val="24"/>
              </w:rPr>
            </w:pPr>
          </w:p>
        </w:tc>
        <w:tc>
          <w:tcPr>
            <w:tcW w:w="5103" w:type="dxa"/>
            <w:shd w:val="clear" w:color="auto" w:fill="auto"/>
          </w:tcPr>
          <w:p w:rsidR="001C147E" w:rsidRPr="008220E8" w:rsidRDefault="001C147E" w:rsidP="003B3FEA">
            <w:pPr>
              <w:rPr>
                <w:iCs/>
                <w:sz w:val="24"/>
                <w:szCs w:val="24"/>
              </w:rPr>
            </w:pPr>
            <w:r w:rsidRPr="008220E8">
              <w:rPr>
                <w:iCs/>
                <w:sz w:val="24"/>
                <w:szCs w:val="24"/>
              </w:rPr>
              <w:t>Выберите один вид работы по данной теме на ваше усмотрение.</w:t>
            </w:r>
          </w:p>
          <w:p w:rsidR="001C147E" w:rsidRPr="008220E8" w:rsidRDefault="001C147E" w:rsidP="003B3FEA">
            <w:pPr>
              <w:rPr>
                <w:iCs/>
                <w:sz w:val="24"/>
                <w:szCs w:val="24"/>
              </w:rPr>
            </w:pPr>
            <w:r w:rsidRPr="008220E8">
              <w:rPr>
                <w:iCs/>
                <w:sz w:val="24"/>
                <w:szCs w:val="24"/>
              </w:rPr>
              <w:t xml:space="preserve">1.Напишите реферат по теме согласно </w:t>
            </w:r>
            <w:proofErr w:type="gramStart"/>
            <w:r w:rsidRPr="008220E8">
              <w:rPr>
                <w:iCs/>
                <w:sz w:val="24"/>
                <w:szCs w:val="24"/>
              </w:rPr>
              <w:t>требования  СРС</w:t>
            </w:r>
            <w:proofErr w:type="gramEnd"/>
            <w:r w:rsidRPr="008220E8">
              <w:rPr>
                <w:iCs/>
                <w:sz w:val="24"/>
                <w:szCs w:val="24"/>
              </w:rPr>
              <w:t>.</w:t>
            </w:r>
          </w:p>
        </w:tc>
        <w:tc>
          <w:tcPr>
            <w:tcW w:w="708" w:type="dxa"/>
            <w:shd w:val="clear" w:color="auto" w:fill="auto"/>
          </w:tcPr>
          <w:p w:rsidR="001C147E" w:rsidRPr="008220E8" w:rsidRDefault="001C147E" w:rsidP="003B3FEA">
            <w:pPr>
              <w:rPr>
                <w:iCs/>
                <w:sz w:val="24"/>
                <w:szCs w:val="24"/>
              </w:rPr>
            </w:pPr>
            <w:r w:rsidRPr="008220E8">
              <w:rPr>
                <w:iCs/>
                <w:sz w:val="24"/>
                <w:szCs w:val="24"/>
              </w:rPr>
              <w:t>Р</w:t>
            </w:r>
          </w:p>
        </w:tc>
        <w:tc>
          <w:tcPr>
            <w:tcW w:w="567" w:type="dxa"/>
            <w:vMerge w:val="restart"/>
            <w:shd w:val="clear" w:color="auto" w:fill="auto"/>
          </w:tcPr>
          <w:p w:rsidR="001C147E" w:rsidRPr="008220E8" w:rsidRDefault="001C147E" w:rsidP="003B3FEA">
            <w:pPr>
              <w:rPr>
                <w:iCs/>
                <w:sz w:val="24"/>
                <w:szCs w:val="24"/>
              </w:rPr>
            </w:pPr>
            <w:r w:rsidRPr="008220E8">
              <w:rPr>
                <w:iCs/>
                <w:sz w:val="24"/>
                <w:szCs w:val="24"/>
              </w:rPr>
              <w:t>5</w:t>
            </w:r>
          </w:p>
        </w:tc>
        <w:tc>
          <w:tcPr>
            <w:tcW w:w="709" w:type="dxa"/>
            <w:vMerge w:val="restart"/>
            <w:shd w:val="clear" w:color="auto" w:fill="auto"/>
          </w:tcPr>
          <w:p w:rsidR="001C147E" w:rsidRPr="008220E8" w:rsidRDefault="001C147E" w:rsidP="003B3FEA">
            <w:pPr>
              <w:rPr>
                <w:iCs/>
                <w:sz w:val="24"/>
                <w:szCs w:val="24"/>
              </w:rPr>
            </w:pPr>
            <w:r w:rsidRPr="008220E8">
              <w:rPr>
                <w:iCs/>
                <w:sz w:val="24"/>
                <w:szCs w:val="24"/>
              </w:rPr>
              <w:t>30</w:t>
            </w:r>
          </w:p>
        </w:tc>
        <w:tc>
          <w:tcPr>
            <w:tcW w:w="567" w:type="dxa"/>
            <w:vMerge w:val="restart"/>
            <w:tcBorders>
              <w:left w:val="single" w:sz="4" w:space="0" w:color="auto"/>
            </w:tcBorders>
            <w:shd w:val="clear" w:color="auto" w:fill="auto"/>
          </w:tcPr>
          <w:p w:rsidR="001C147E" w:rsidRPr="008220E8" w:rsidRDefault="001C147E" w:rsidP="003B3FEA">
            <w:pPr>
              <w:rPr>
                <w:iCs/>
                <w:sz w:val="24"/>
                <w:szCs w:val="24"/>
              </w:rPr>
            </w:pPr>
            <w:r w:rsidRPr="008220E8">
              <w:rPr>
                <w:iCs/>
                <w:sz w:val="24"/>
                <w:szCs w:val="24"/>
              </w:rPr>
              <w:t>5-я нед</w:t>
            </w:r>
          </w:p>
        </w:tc>
      </w:tr>
      <w:tr w:rsidR="001C147E" w:rsidRPr="008220E8" w:rsidTr="003B3FEA">
        <w:trPr>
          <w:trHeight w:val="576"/>
        </w:trPr>
        <w:tc>
          <w:tcPr>
            <w:tcW w:w="1702" w:type="dxa"/>
            <w:vMerge/>
            <w:shd w:val="clear" w:color="auto" w:fill="auto"/>
          </w:tcPr>
          <w:p w:rsidR="001C147E" w:rsidRPr="008220E8" w:rsidRDefault="001C147E" w:rsidP="003B3FEA">
            <w:pPr>
              <w:rPr>
                <w:b/>
                <w:iCs/>
                <w:sz w:val="24"/>
                <w:szCs w:val="24"/>
              </w:rPr>
            </w:pPr>
          </w:p>
        </w:tc>
        <w:tc>
          <w:tcPr>
            <w:tcW w:w="851" w:type="dxa"/>
            <w:vMerge/>
            <w:shd w:val="clear" w:color="auto" w:fill="auto"/>
          </w:tcPr>
          <w:p w:rsidR="001C147E" w:rsidRPr="008220E8" w:rsidRDefault="001C147E" w:rsidP="003B3FEA">
            <w:pPr>
              <w:pStyle w:val="11"/>
              <w:contextualSpacing/>
              <w:rPr>
                <w:rFonts w:ascii="Times New Roman" w:hAnsi="Times New Roman" w:cs="Times New Roman"/>
              </w:rPr>
            </w:pPr>
          </w:p>
        </w:tc>
        <w:tc>
          <w:tcPr>
            <w:tcW w:w="5103" w:type="dxa"/>
            <w:shd w:val="clear" w:color="auto" w:fill="auto"/>
          </w:tcPr>
          <w:p w:rsidR="001C147E" w:rsidRPr="008220E8" w:rsidRDefault="001C147E" w:rsidP="003B3FEA">
            <w:pPr>
              <w:rPr>
                <w:iCs/>
                <w:sz w:val="24"/>
                <w:szCs w:val="24"/>
              </w:rPr>
            </w:pPr>
            <w:r w:rsidRPr="008220E8">
              <w:rPr>
                <w:iCs/>
                <w:sz w:val="24"/>
                <w:szCs w:val="24"/>
              </w:rPr>
              <w:t>2.</w:t>
            </w:r>
            <w:proofErr w:type="gramStart"/>
            <w:r w:rsidRPr="008220E8">
              <w:rPr>
                <w:iCs/>
                <w:sz w:val="24"/>
                <w:szCs w:val="24"/>
              </w:rPr>
              <w:t>Разработайте  мультимедийную</w:t>
            </w:r>
            <w:proofErr w:type="gramEnd"/>
            <w:r w:rsidRPr="008220E8">
              <w:rPr>
                <w:iCs/>
                <w:sz w:val="24"/>
                <w:szCs w:val="24"/>
              </w:rPr>
              <w:t xml:space="preserve"> презентацию по данной теме.</w:t>
            </w:r>
          </w:p>
          <w:p w:rsidR="001C147E" w:rsidRPr="008220E8" w:rsidRDefault="001C147E" w:rsidP="003B3FEA">
            <w:pPr>
              <w:rPr>
                <w:iCs/>
                <w:sz w:val="24"/>
                <w:szCs w:val="24"/>
              </w:rPr>
            </w:pPr>
          </w:p>
        </w:tc>
        <w:tc>
          <w:tcPr>
            <w:tcW w:w="708" w:type="dxa"/>
            <w:shd w:val="clear" w:color="auto" w:fill="auto"/>
          </w:tcPr>
          <w:p w:rsidR="001C147E" w:rsidRPr="008220E8" w:rsidRDefault="001C147E" w:rsidP="003B3FEA">
            <w:pPr>
              <w:rPr>
                <w:iCs/>
                <w:sz w:val="24"/>
                <w:szCs w:val="24"/>
              </w:rPr>
            </w:pPr>
            <w:r w:rsidRPr="008220E8">
              <w:rPr>
                <w:iCs/>
                <w:sz w:val="24"/>
                <w:szCs w:val="24"/>
              </w:rPr>
              <w:t>МП</w:t>
            </w:r>
          </w:p>
        </w:tc>
        <w:tc>
          <w:tcPr>
            <w:tcW w:w="567" w:type="dxa"/>
            <w:vMerge/>
            <w:shd w:val="clear" w:color="auto" w:fill="auto"/>
          </w:tcPr>
          <w:p w:rsidR="001C147E" w:rsidRPr="008220E8" w:rsidRDefault="001C147E" w:rsidP="003B3FEA">
            <w:pPr>
              <w:rPr>
                <w:iCs/>
                <w:sz w:val="24"/>
                <w:szCs w:val="24"/>
              </w:rPr>
            </w:pPr>
          </w:p>
        </w:tc>
        <w:tc>
          <w:tcPr>
            <w:tcW w:w="709" w:type="dxa"/>
            <w:vMerge/>
            <w:shd w:val="clear" w:color="auto" w:fill="auto"/>
          </w:tcPr>
          <w:p w:rsidR="001C147E" w:rsidRPr="008220E8" w:rsidRDefault="001C147E" w:rsidP="003B3FEA">
            <w:pPr>
              <w:rPr>
                <w:iCs/>
                <w:sz w:val="24"/>
                <w:szCs w:val="24"/>
              </w:rPr>
            </w:pPr>
          </w:p>
        </w:tc>
        <w:tc>
          <w:tcPr>
            <w:tcW w:w="567" w:type="dxa"/>
            <w:vMerge/>
            <w:tcBorders>
              <w:lef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1155"/>
        </w:trPr>
        <w:tc>
          <w:tcPr>
            <w:tcW w:w="1702" w:type="dxa"/>
            <w:vMerge/>
            <w:shd w:val="clear" w:color="auto" w:fill="auto"/>
          </w:tcPr>
          <w:p w:rsidR="001C147E" w:rsidRPr="008220E8" w:rsidRDefault="001C147E" w:rsidP="003B3FEA">
            <w:pPr>
              <w:rPr>
                <w:b/>
                <w:iCs/>
                <w:sz w:val="24"/>
                <w:szCs w:val="24"/>
              </w:rPr>
            </w:pPr>
          </w:p>
        </w:tc>
        <w:tc>
          <w:tcPr>
            <w:tcW w:w="851" w:type="dxa"/>
            <w:vMerge/>
            <w:shd w:val="clear" w:color="auto" w:fill="auto"/>
          </w:tcPr>
          <w:p w:rsidR="001C147E" w:rsidRPr="008220E8" w:rsidRDefault="001C147E" w:rsidP="003B3FEA">
            <w:pPr>
              <w:pStyle w:val="11"/>
              <w:contextualSpacing/>
              <w:rPr>
                <w:rFonts w:ascii="Times New Roman" w:hAnsi="Times New Roman" w:cs="Times New Roman"/>
              </w:rPr>
            </w:pPr>
          </w:p>
        </w:tc>
        <w:tc>
          <w:tcPr>
            <w:tcW w:w="5103" w:type="dxa"/>
            <w:shd w:val="clear" w:color="auto" w:fill="auto"/>
          </w:tcPr>
          <w:p w:rsidR="001C147E" w:rsidRPr="008220E8" w:rsidRDefault="001C147E" w:rsidP="003B3FEA">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1C147E" w:rsidRPr="008220E8" w:rsidRDefault="001C147E" w:rsidP="003B3FEA">
            <w:pPr>
              <w:rPr>
                <w:iCs/>
                <w:sz w:val="24"/>
                <w:szCs w:val="24"/>
              </w:rPr>
            </w:pPr>
          </w:p>
        </w:tc>
        <w:tc>
          <w:tcPr>
            <w:tcW w:w="708" w:type="dxa"/>
            <w:shd w:val="clear" w:color="auto" w:fill="auto"/>
          </w:tcPr>
          <w:p w:rsidR="001C147E" w:rsidRPr="008220E8" w:rsidRDefault="001C147E" w:rsidP="003B3FEA">
            <w:pPr>
              <w:rPr>
                <w:iCs/>
                <w:sz w:val="24"/>
                <w:szCs w:val="24"/>
              </w:rPr>
            </w:pPr>
            <w:r w:rsidRPr="008220E8">
              <w:rPr>
                <w:iCs/>
                <w:sz w:val="24"/>
                <w:szCs w:val="24"/>
              </w:rPr>
              <w:t>ТР</w:t>
            </w:r>
          </w:p>
        </w:tc>
        <w:tc>
          <w:tcPr>
            <w:tcW w:w="567" w:type="dxa"/>
            <w:vMerge/>
            <w:shd w:val="clear" w:color="auto" w:fill="auto"/>
          </w:tcPr>
          <w:p w:rsidR="001C147E" w:rsidRPr="008220E8" w:rsidRDefault="001C147E" w:rsidP="003B3FEA">
            <w:pPr>
              <w:rPr>
                <w:iCs/>
                <w:sz w:val="24"/>
                <w:szCs w:val="24"/>
              </w:rPr>
            </w:pPr>
          </w:p>
        </w:tc>
        <w:tc>
          <w:tcPr>
            <w:tcW w:w="709" w:type="dxa"/>
            <w:vMerge/>
            <w:shd w:val="clear" w:color="auto" w:fill="auto"/>
          </w:tcPr>
          <w:p w:rsidR="001C147E" w:rsidRPr="008220E8" w:rsidRDefault="001C147E" w:rsidP="003B3FEA">
            <w:pPr>
              <w:rPr>
                <w:iCs/>
                <w:sz w:val="24"/>
                <w:szCs w:val="24"/>
              </w:rPr>
            </w:pPr>
          </w:p>
        </w:tc>
        <w:tc>
          <w:tcPr>
            <w:tcW w:w="567" w:type="dxa"/>
            <w:vMerge/>
            <w:tcBorders>
              <w:lef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375"/>
        </w:trPr>
        <w:tc>
          <w:tcPr>
            <w:tcW w:w="1702" w:type="dxa"/>
            <w:vMerge/>
            <w:shd w:val="clear" w:color="auto" w:fill="auto"/>
          </w:tcPr>
          <w:p w:rsidR="001C147E" w:rsidRPr="008220E8" w:rsidRDefault="001C147E" w:rsidP="003B3FEA">
            <w:pPr>
              <w:rPr>
                <w:b/>
                <w:iCs/>
                <w:sz w:val="24"/>
                <w:szCs w:val="24"/>
              </w:rPr>
            </w:pPr>
          </w:p>
        </w:tc>
        <w:tc>
          <w:tcPr>
            <w:tcW w:w="851" w:type="dxa"/>
            <w:vMerge/>
            <w:shd w:val="clear" w:color="auto" w:fill="auto"/>
          </w:tcPr>
          <w:p w:rsidR="001C147E" w:rsidRPr="008220E8" w:rsidRDefault="001C147E" w:rsidP="003B3FEA">
            <w:pPr>
              <w:pStyle w:val="11"/>
              <w:contextualSpacing/>
              <w:rPr>
                <w:rFonts w:ascii="Times New Roman" w:hAnsi="Times New Roman" w:cs="Times New Roman"/>
              </w:rPr>
            </w:pPr>
          </w:p>
        </w:tc>
        <w:tc>
          <w:tcPr>
            <w:tcW w:w="5103" w:type="dxa"/>
            <w:shd w:val="clear" w:color="auto" w:fill="auto"/>
          </w:tcPr>
          <w:p w:rsidR="001C147E" w:rsidRPr="008220E8" w:rsidRDefault="001C147E" w:rsidP="003B3FEA">
            <w:pPr>
              <w:rPr>
                <w:iCs/>
                <w:sz w:val="24"/>
                <w:szCs w:val="24"/>
              </w:rPr>
            </w:pPr>
            <w:r w:rsidRPr="008220E8">
              <w:rPr>
                <w:iCs/>
                <w:sz w:val="24"/>
                <w:szCs w:val="24"/>
              </w:rPr>
              <w:t>4.Создайте видеоролик по теме.</w:t>
            </w:r>
          </w:p>
          <w:p w:rsidR="001C147E" w:rsidRPr="008220E8" w:rsidRDefault="001C147E" w:rsidP="003B3FEA">
            <w:pPr>
              <w:rPr>
                <w:iCs/>
                <w:sz w:val="24"/>
                <w:szCs w:val="24"/>
              </w:rPr>
            </w:pPr>
          </w:p>
        </w:tc>
        <w:tc>
          <w:tcPr>
            <w:tcW w:w="708" w:type="dxa"/>
            <w:shd w:val="clear" w:color="auto" w:fill="auto"/>
          </w:tcPr>
          <w:p w:rsidR="001C147E" w:rsidRPr="008220E8" w:rsidRDefault="001C147E" w:rsidP="003B3FEA">
            <w:pPr>
              <w:rPr>
                <w:iCs/>
                <w:sz w:val="24"/>
                <w:szCs w:val="24"/>
              </w:rPr>
            </w:pPr>
            <w:r w:rsidRPr="008220E8">
              <w:rPr>
                <w:iCs/>
                <w:sz w:val="24"/>
                <w:szCs w:val="24"/>
              </w:rPr>
              <w:t>В</w:t>
            </w:r>
          </w:p>
        </w:tc>
        <w:tc>
          <w:tcPr>
            <w:tcW w:w="567" w:type="dxa"/>
            <w:vMerge/>
            <w:shd w:val="clear" w:color="auto" w:fill="auto"/>
          </w:tcPr>
          <w:p w:rsidR="001C147E" w:rsidRPr="008220E8" w:rsidRDefault="001C147E" w:rsidP="003B3FEA">
            <w:pPr>
              <w:rPr>
                <w:iCs/>
                <w:sz w:val="24"/>
                <w:szCs w:val="24"/>
              </w:rPr>
            </w:pPr>
          </w:p>
        </w:tc>
        <w:tc>
          <w:tcPr>
            <w:tcW w:w="709" w:type="dxa"/>
            <w:vMerge/>
            <w:shd w:val="clear" w:color="auto" w:fill="auto"/>
          </w:tcPr>
          <w:p w:rsidR="001C147E" w:rsidRPr="008220E8" w:rsidRDefault="001C147E" w:rsidP="003B3FEA">
            <w:pPr>
              <w:rPr>
                <w:iCs/>
                <w:sz w:val="24"/>
                <w:szCs w:val="24"/>
              </w:rPr>
            </w:pPr>
          </w:p>
        </w:tc>
        <w:tc>
          <w:tcPr>
            <w:tcW w:w="567" w:type="dxa"/>
            <w:vMerge/>
            <w:tcBorders>
              <w:lef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330"/>
        </w:trPr>
        <w:tc>
          <w:tcPr>
            <w:tcW w:w="1702" w:type="dxa"/>
            <w:vMerge/>
            <w:shd w:val="clear" w:color="auto" w:fill="auto"/>
          </w:tcPr>
          <w:p w:rsidR="001C147E" w:rsidRPr="008220E8" w:rsidRDefault="001C147E" w:rsidP="003B3FEA">
            <w:pPr>
              <w:rPr>
                <w:b/>
                <w:iCs/>
                <w:sz w:val="24"/>
                <w:szCs w:val="24"/>
              </w:rPr>
            </w:pPr>
          </w:p>
        </w:tc>
        <w:tc>
          <w:tcPr>
            <w:tcW w:w="851" w:type="dxa"/>
            <w:vMerge/>
            <w:shd w:val="clear" w:color="auto" w:fill="auto"/>
          </w:tcPr>
          <w:p w:rsidR="001C147E" w:rsidRPr="008220E8" w:rsidRDefault="001C147E" w:rsidP="003B3FEA">
            <w:pPr>
              <w:pStyle w:val="11"/>
              <w:contextualSpacing/>
              <w:rPr>
                <w:rFonts w:ascii="Times New Roman" w:hAnsi="Times New Roman" w:cs="Times New Roman"/>
              </w:rPr>
            </w:pPr>
          </w:p>
        </w:tc>
        <w:tc>
          <w:tcPr>
            <w:tcW w:w="5103" w:type="dxa"/>
            <w:shd w:val="clear" w:color="auto" w:fill="auto"/>
          </w:tcPr>
          <w:p w:rsidR="001C147E" w:rsidRPr="008220E8" w:rsidRDefault="001C147E" w:rsidP="003B3FEA">
            <w:pPr>
              <w:rPr>
                <w:iCs/>
                <w:sz w:val="24"/>
                <w:szCs w:val="24"/>
              </w:rPr>
            </w:pPr>
            <w:r w:rsidRPr="008220E8">
              <w:rPr>
                <w:iCs/>
                <w:sz w:val="24"/>
                <w:szCs w:val="24"/>
              </w:rPr>
              <w:t xml:space="preserve">5. Напишите историю болезни по теме. </w:t>
            </w:r>
            <w:r w:rsidRPr="008220E8">
              <w:rPr>
                <w:iCs/>
                <w:sz w:val="24"/>
                <w:szCs w:val="24"/>
              </w:rPr>
              <w:tab/>
            </w:r>
          </w:p>
          <w:p w:rsidR="001C147E" w:rsidRPr="008220E8" w:rsidRDefault="001C147E" w:rsidP="003B3FEA">
            <w:pPr>
              <w:rPr>
                <w:iCs/>
                <w:sz w:val="24"/>
                <w:szCs w:val="24"/>
              </w:rPr>
            </w:pPr>
          </w:p>
        </w:tc>
        <w:tc>
          <w:tcPr>
            <w:tcW w:w="708" w:type="dxa"/>
            <w:shd w:val="clear" w:color="auto" w:fill="auto"/>
          </w:tcPr>
          <w:p w:rsidR="001C147E" w:rsidRPr="008220E8" w:rsidRDefault="001C147E" w:rsidP="003B3FEA">
            <w:pPr>
              <w:rPr>
                <w:iCs/>
                <w:sz w:val="24"/>
                <w:szCs w:val="24"/>
              </w:rPr>
            </w:pPr>
            <w:r w:rsidRPr="008220E8">
              <w:rPr>
                <w:iCs/>
                <w:sz w:val="24"/>
                <w:szCs w:val="24"/>
              </w:rPr>
              <w:t>ИБ</w:t>
            </w:r>
          </w:p>
        </w:tc>
        <w:tc>
          <w:tcPr>
            <w:tcW w:w="567" w:type="dxa"/>
            <w:vMerge/>
            <w:shd w:val="clear" w:color="auto" w:fill="auto"/>
          </w:tcPr>
          <w:p w:rsidR="001C147E" w:rsidRPr="008220E8" w:rsidRDefault="001C147E" w:rsidP="003B3FEA">
            <w:pPr>
              <w:rPr>
                <w:iCs/>
                <w:sz w:val="24"/>
                <w:szCs w:val="24"/>
              </w:rPr>
            </w:pPr>
          </w:p>
        </w:tc>
        <w:tc>
          <w:tcPr>
            <w:tcW w:w="709" w:type="dxa"/>
            <w:vMerge/>
            <w:shd w:val="clear" w:color="auto" w:fill="auto"/>
          </w:tcPr>
          <w:p w:rsidR="001C147E" w:rsidRPr="008220E8" w:rsidRDefault="001C147E" w:rsidP="003B3FEA">
            <w:pPr>
              <w:rPr>
                <w:iCs/>
                <w:sz w:val="24"/>
                <w:szCs w:val="24"/>
              </w:rPr>
            </w:pPr>
          </w:p>
        </w:tc>
        <w:tc>
          <w:tcPr>
            <w:tcW w:w="567" w:type="dxa"/>
            <w:vMerge/>
            <w:tcBorders>
              <w:lef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210"/>
        </w:trPr>
        <w:tc>
          <w:tcPr>
            <w:tcW w:w="1702" w:type="dxa"/>
            <w:vMerge/>
            <w:shd w:val="clear" w:color="auto" w:fill="auto"/>
          </w:tcPr>
          <w:p w:rsidR="001C147E" w:rsidRPr="008220E8" w:rsidRDefault="001C147E" w:rsidP="003B3FEA">
            <w:pPr>
              <w:rPr>
                <w:b/>
                <w:iCs/>
                <w:sz w:val="24"/>
                <w:szCs w:val="24"/>
              </w:rPr>
            </w:pPr>
          </w:p>
        </w:tc>
        <w:tc>
          <w:tcPr>
            <w:tcW w:w="851" w:type="dxa"/>
            <w:vMerge/>
            <w:shd w:val="clear" w:color="auto" w:fill="auto"/>
          </w:tcPr>
          <w:p w:rsidR="001C147E" w:rsidRPr="008220E8" w:rsidRDefault="001C147E" w:rsidP="003B3FEA">
            <w:pPr>
              <w:pStyle w:val="11"/>
              <w:contextualSpacing/>
              <w:rPr>
                <w:rFonts w:ascii="Times New Roman" w:hAnsi="Times New Roman" w:cs="Times New Roman"/>
              </w:rPr>
            </w:pPr>
          </w:p>
        </w:tc>
        <w:tc>
          <w:tcPr>
            <w:tcW w:w="5103" w:type="dxa"/>
            <w:shd w:val="clear" w:color="auto" w:fill="auto"/>
          </w:tcPr>
          <w:p w:rsidR="001C147E" w:rsidRPr="008220E8" w:rsidRDefault="001C147E" w:rsidP="003B3FEA">
            <w:pPr>
              <w:rPr>
                <w:iCs/>
                <w:sz w:val="24"/>
                <w:szCs w:val="24"/>
              </w:rPr>
            </w:pPr>
            <w:r w:rsidRPr="008220E8">
              <w:rPr>
                <w:iCs/>
                <w:sz w:val="24"/>
                <w:szCs w:val="24"/>
              </w:rPr>
              <w:t>РОт: умеет работать с информацией из различных источников, реферировать сообщения, обследовать пациента и составлять схему лечения при раке и ателектазе легких и обосновать лечение.</w:t>
            </w:r>
          </w:p>
        </w:tc>
        <w:tc>
          <w:tcPr>
            <w:tcW w:w="708" w:type="dxa"/>
            <w:shd w:val="clear" w:color="auto" w:fill="auto"/>
          </w:tcPr>
          <w:p w:rsidR="001C147E" w:rsidRPr="008220E8" w:rsidRDefault="001C147E" w:rsidP="003B3FEA">
            <w:pPr>
              <w:rPr>
                <w:iCs/>
                <w:sz w:val="24"/>
                <w:szCs w:val="24"/>
              </w:rPr>
            </w:pPr>
          </w:p>
        </w:tc>
        <w:tc>
          <w:tcPr>
            <w:tcW w:w="567" w:type="dxa"/>
            <w:vMerge/>
            <w:shd w:val="clear" w:color="auto" w:fill="auto"/>
          </w:tcPr>
          <w:p w:rsidR="001C147E" w:rsidRPr="008220E8" w:rsidRDefault="001C147E" w:rsidP="003B3FEA">
            <w:pPr>
              <w:rPr>
                <w:iCs/>
                <w:sz w:val="24"/>
                <w:szCs w:val="24"/>
              </w:rPr>
            </w:pPr>
          </w:p>
        </w:tc>
        <w:tc>
          <w:tcPr>
            <w:tcW w:w="709" w:type="dxa"/>
            <w:vMerge/>
            <w:shd w:val="clear" w:color="auto" w:fill="auto"/>
          </w:tcPr>
          <w:p w:rsidR="001C147E" w:rsidRPr="008220E8" w:rsidRDefault="001C147E" w:rsidP="003B3FEA">
            <w:pPr>
              <w:rPr>
                <w:iCs/>
                <w:sz w:val="24"/>
                <w:szCs w:val="24"/>
              </w:rPr>
            </w:pPr>
          </w:p>
        </w:tc>
        <w:tc>
          <w:tcPr>
            <w:tcW w:w="567" w:type="dxa"/>
            <w:vMerge/>
            <w:tcBorders>
              <w:lef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1125"/>
        </w:trPr>
        <w:tc>
          <w:tcPr>
            <w:tcW w:w="1702" w:type="dxa"/>
            <w:vMerge w:val="restart"/>
            <w:shd w:val="clear" w:color="auto" w:fill="auto"/>
          </w:tcPr>
          <w:p w:rsidR="001C147E" w:rsidRPr="008220E8" w:rsidRDefault="001C147E" w:rsidP="003B3FEA">
            <w:pPr>
              <w:rPr>
                <w:iCs/>
                <w:sz w:val="24"/>
                <w:szCs w:val="24"/>
              </w:rPr>
            </w:pPr>
            <w:r w:rsidRPr="008220E8">
              <w:rPr>
                <w:b/>
                <w:iCs/>
                <w:sz w:val="24"/>
                <w:szCs w:val="24"/>
              </w:rPr>
              <w:t xml:space="preserve">Тема 6: </w:t>
            </w:r>
            <w:r w:rsidRPr="008220E8">
              <w:rPr>
                <w:iCs/>
                <w:sz w:val="24"/>
                <w:szCs w:val="24"/>
              </w:rPr>
              <w:t>Симптоматология спонтанного пневматорокса.</w:t>
            </w:r>
          </w:p>
        </w:tc>
        <w:tc>
          <w:tcPr>
            <w:tcW w:w="851" w:type="dxa"/>
            <w:vMerge w:val="restart"/>
            <w:shd w:val="clear" w:color="auto" w:fill="auto"/>
          </w:tcPr>
          <w:p w:rsidR="001C147E" w:rsidRPr="008220E8" w:rsidRDefault="001C147E" w:rsidP="003B3FEA">
            <w:pPr>
              <w:pStyle w:val="11"/>
              <w:contextualSpacing/>
              <w:rPr>
                <w:rFonts w:ascii="Times New Roman" w:hAnsi="Times New Roman" w:cs="Times New Roman"/>
              </w:rPr>
            </w:pPr>
            <w:r w:rsidRPr="008220E8">
              <w:rPr>
                <w:rFonts w:ascii="Times New Roman" w:hAnsi="Times New Roman" w:cs="Times New Roman"/>
              </w:rPr>
              <w:t>РО-5</w:t>
            </w:r>
          </w:p>
          <w:p w:rsidR="001C147E" w:rsidRPr="008220E8" w:rsidRDefault="001C147E" w:rsidP="003B3FEA">
            <w:pPr>
              <w:contextualSpacing/>
              <w:rPr>
                <w:sz w:val="22"/>
                <w:szCs w:val="22"/>
              </w:rPr>
            </w:pPr>
            <w:r w:rsidRPr="008220E8">
              <w:rPr>
                <w:sz w:val="22"/>
                <w:szCs w:val="22"/>
              </w:rPr>
              <w:t>ПК-14</w:t>
            </w:r>
          </w:p>
          <w:p w:rsidR="001C147E" w:rsidRPr="008220E8" w:rsidRDefault="001C147E" w:rsidP="003B3FEA">
            <w:pPr>
              <w:contextualSpacing/>
              <w:rPr>
                <w:sz w:val="22"/>
                <w:szCs w:val="22"/>
              </w:rPr>
            </w:pPr>
            <w:r w:rsidRPr="008220E8">
              <w:rPr>
                <w:sz w:val="22"/>
                <w:szCs w:val="22"/>
              </w:rPr>
              <w:t>ПК-15</w:t>
            </w:r>
          </w:p>
          <w:p w:rsidR="001C147E" w:rsidRPr="008220E8" w:rsidRDefault="001C147E" w:rsidP="003B3FEA">
            <w:pPr>
              <w:contextualSpacing/>
              <w:rPr>
                <w:sz w:val="22"/>
                <w:szCs w:val="22"/>
              </w:rPr>
            </w:pPr>
            <w:r w:rsidRPr="008220E8">
              <w:rPr>
                <w:sz w:val="22"/>
                <w:szCs w:val="22"/>
              </w:rPr>
              <w:t>ПК-16</w:t>
            </w:r>
          </w:p>
          <w:p w:rsidR="001C147E" w:rsidRPr="008220E8" w:rsidRDefault="001C147E" w:rsidP="003B3FEA">
            <w:pPr>
              <w:rPr>
                <w:sz w:val="22"/>
                <w:szCs w:val="22"/>
              </w:rPr>
            </w:pPr>
            <w:r w:rsidRPr="008220E8">
              <w:rPr>
                <w:sz w:val="22"/>
                <w:szCs w:val="22"/>
              </w:rPr>
              <w:t>РО-6</w:t>
            </w:r>
          </w:p>
          <w:p w:rsidR="001C147E" w:rsidRPr="008220E8" w:rsidRDefault="001C147E" w:rsidP="003B3FEA">
            <w:pPr>
              <w:rPr>
                <w:sz w:val="22"/>
                <w:szCs w:val="22"/>
              </w:rPr>
            </w:pPr>
            <w:r w:rsidRPr="008220E8">
              <w:rPr>
                <w:sz w:val="22"/>
                <w:szCs w:val="22"/>
              </w:rPr>
              <w:t>ПК-19</w:t>
            </w:r>
          </w:p>
          <w:p w:rsidR="001C147E" w:rsidRPr="008220E8" w:rsidRDefault="001C147E" w:rsidP="003B3FEA">
            <w:pPr>
              <w:rPr>
                <w:iCs/>
                <w:sz w:val="24"/>
                <w:szCs w:val="24"/>
              </w:rPr>
            </w:pPr>
          </w:p>
        </w:tc>
        <w:tc>
          <w:tcPr>
            <w:tcW w:w="5103" w:type="dxa"/>
            <w:shd w:val="clear" w:color="auto" w:fill="auto"/>
          </w:tcPr>
          <w:p w:rsidR="001C147E" w:rsidRPr="008220E8" w:rsidRDefault="001C147E" w:rsidP="003B3FEA">
            <w:pPr>
              <w:rPr>
                <w:iCs/>
                <w:sz w:val="24"/>
                <w:szCs w:val="24"/>
              </w:rPr>
            </w:pPr>
            <w:r w:rsidRPr="008220E8">
              <w:rPr>
                <w:iCs/>
                <w:sz w:val="24"/>
                <w:szCs w:val="24"/>
              </w:rPr>
              <w:t>Выберите один вид работы по данной теме на ваше усмотрение.</w:t>
            </w:r>
          </w:p>
          <w:p w:rsidR="001C147E" w:rsidRPr="008220E8" w:rsidRDefault="001C147E" w:rsidP="003B3FEA">
            <w:pPr>
              <w:rPr>
                <w:iCs/>
                <w:sz w:val="24"/>
                <w:szCs w:val="24"/>
              </w:rPr>
            </w:pPr>
            <w:r w:rsidRPr="008220E8">
              <w:rPr>
                <w:iCs/>
                <w:sz w:val="24"/>
                <w:szCs w:val="24"/>
              </w:rPr>
              <w:t xml:space="preserve">1.Напишите реферат по теме согласно </w:t>
            </w:r>
            <w:proofErr w:type="gramStart"/>
            <w:r w:rsidRPr="008220E8">
              <w:rPr>
                <w:iCs/>
                <w:sz w:val="24"/>
                <w:szCs w:val="24"/>
              </w:rPr>
              <w:t>требования  СРС</w:t>
            </w:r>
            <w:proofErr w:type="gramEnd"/>
            <w:r w:rsidRPr="008220E8">
              <w:rPr>
                <w:iCs/>
                <w:sz w:val="24"/>
                <w:szCs w:val="24"/>
              </w:rPr>
              <w:t>.</w:t>
            </w:r>
          </w:p>
        </w:tc>
        <w:tc>
          <w:tcPr>
            <w:tcW w:w="708" w:type="dxa"/>
            <w:shd w:val="clear" w:color="auto" w:fill="auto"/>
          </w:tcPr>
          <w:p w:rsidR="001C147E" w:rsidRPr="008220E8" w:rsidRDefault="001C147E" w:rsidP="003B3FEA">
            <w:pPr>
              <w:rPr>
                <w:iCs/>
                <w:sz w:val="24"/>
                <w:szCs w:val="24"/>
              </w:rPr>
            </w:pPr>
            <w:r w:rsidRPr="008220E8">
              <w:rPr>
                <w:iCs/>
                <w:sz w:val="24"/>
                <w:szCs w:val="24"/>
              </w:rPr>
              <w:t>Р</w:t>
            </w:r>
          </w:p>
        </w:tc>
        <w:tc>
          <w:tcPr>
            <w:tcW w:w="567" w:type="dxa"/>
            <w:vMerge w:val="restart"/>
            <w:shd w:val="clear" w:color="auto" w:fill="auto"/>
          </w:tcPr>
          <w:p w:rsidR="001C147E" w:rsidRPr="008220E8" w:rsidRDefault="001C147E" w:rsidP="003B3FEA">
            <w:pPr>
              <w:rPr>
                <w:iCs/>
                <w:sz w:val="24"/>
                <w:szCs w:val="24"/>
              </w:rPr>
            </w:pPr>
            <w:r w:rsidRPr="008220E8">
              <w:rPr>
                <w:iCs/>
                <w:sz w:val="24"/>
                <w:szCs w:val="24"/>
              </w:rPr>
              <w:t>5</w:t>
            </w:r>
          </w:p>
        </w:tc>
        <w:tc>
          <w:tcPr>
            <w:tcW w:w="709" w:type="dxa"/>
            <w:vMerge w:val="restart"/>
            <w:shd w:val="clear" w:color="auto" w:fill="auto"/>
          </w:tcPr>
          <w:p w:rsidR="001C147E" w:rsidRPr="008220E8" w:rsidRDefault="001C147E" w:rsidP="003B3FEA">
            <w:pPr>
              <w:rPr>
                <w:iCs/>
                <w:sz w:val="24"/>
                <w:szCs w:val="24"/>
              </w:rPr>
            </w:pPr>
            <w:r w:rsidRPr="008220E8">
              <w:rPr>
                <w:iCs/>
                <w:sz w:val="24"/>
                <w:szCs w:val="24"/>
              </w:rPr>
              <w:t>30</w:t>
            </w:r>
          </w:p>
        </w:tc>
        <w:tc>
          <w:tcPr>
            <w:tcW w:w="567" w:type="dxa"/>
            <w:vMerge w:val="restart"/>
            <w:tcBorders>
              <w:left w:val="single" w:sz="4" w:space="0" w:color="auto"/>
            </w:tcBorders>
            <w:shd w:val="clear" w:color="auto" w:fill="auto"/>
          </w:tcPr>
          <w:p w:rsidR="001C147E" w:rsidRPr="008220E8" w:rsidRDefault="001C147E" w:rsidP="003B3FEA">
            <w:pPr>
              <w:rPr>
                <w:iCs/>
                <w:sz w:val="24"/>
                <w:szCs w:val="24"/>
              </w:rPr>
            </w:pPr>
            <w:r w:rsidRPr="008220E8">
              <w:rPr>
                <w:iCs/>
                <w:sz w:val="24"/>
                <w:szCs w:val="24"/>
              </w:rPr>
              <w:t>6-я нед</w:t>
            </w:r>
          </w:p>
        </w:tc>
      </w:tr>
      <w:tr w:rsidR="001C147E" w:rsidRPr="008220E8" w:rsidTr="003B3FEA">
        <w:trPr>
          <w:trHeight w:val="555"/>
        </w:trPr>
        <w:tc>
          <w:tcPr>
            <w:tcW w:w="1702" w:type="dxa"/>
            <w:vMerge/>
            <w:shd w:val="clear" w:color="auto" w:fill="auto"/>
          </w:tcPr>
          <w:p w:rsidR="001C147E" w:rsidRPr="008220E8" w:rsidRDefault="001C147E" w:rsidP="003B3FEA">
            <w:pPr>
              <w:rPr>
                <w:b/>
                <w:iCs/>
                <w:sz w:val="24"/>
                <w:szCs w:val="24"/>
              </w:rPr>
            </w:pPr>
          </w:p>
        </w:tc>
        <w:tc>
          <w:tcPr>
            <w:tcW w:w="851" w:type="dxa"/>
            <w:vMerge/>
            <w:shd w:val="clear" w:color="auto" w:fill="auto"/>
          </w:tcPr>
          <w:p w:rsidR="001C147E" w:rsidRPr="008220E8" w:rsidRDefault="001C147E" w:rsidP="003B3FEA">
            <w:pPr>
              <w:pStyle w:val="11"/>
              <w:contextualSpacing/>
              <w:rPr>
                <w:rFonts w:ascii="Times New Roman" w:hAnsi="Times New Roman" w:cs="Times New Roman"/>
              </w:rPr>
            </w:pPr>
          </w:p>
        </w:tc>
        <w:tc>
          <w:tcPr>
            <w:tcW w:w="5103" w:type="dxa"/>
            <w:shd w:val="clear" w:color="auto" w:fill="auto"/>
          </w:tcPr>
          <w:p w:rsidR="001C147E" w:rsidRPr="008220E8" w:rsidRDefault="001C147E" w:rsidP="003B3FEA">
            <w:pPr>
              <w:rPr>
                <w:iCs/>
                <w:sz w:val="24"/>
                <w:szCs w:val="24"/>
              </w:rPr>
            </w:pPr>
            <w:r w:rsidRPr="008220E8">
              <w:rPr>
                <w:iCs/>
                <w:sz w:val="24"/>
                <w:szCs w:val="24"/>
              </w:rPr>
              <w:t>2.</w:t>
            </w:r>
            <w:proofErr w:type="gramStart"/>
            <w:r w:rsidRPr="008220E8">
              <w:rPr>
                <w:iCs/>
                <w:sz w:val="24"/>
                <w:szCs w:val="24"/>
              </w:rPr>
              <w:t>Разработайте  мультимедийную</w:t>
            </w:r>
            <w:proofErr w:type="gramEnd"/>
            <w:r w:rsidRPr="008220E8">
              <w:rPr>
                <w:iCs/>
                <w:sz w:val="24"/>
                <w:szCs w:val="24"/>
              </w:rPr>
              <w:t xml:space="preserve"> презентацию по данной теме.</w:t>
            </w:r>
          </w:p>
          <w:p w:rsidR="001C147E" w:rsidRPr="008220E8" w:rsidRDefault="001C147E" w:rsidP="003B3FEA">
            <w:pPr>
              <w:rPr>
                <w:iCs/>
                <w:sz w:val="24"/>
                <w:szCs w:val="24"/>
              </w:rPr>
            </w:pPr>
          </w:p>
        </w:tc>
        <w:tc>
          <w:tcPr>
            <w:tcW w:w="708" w:type="dxa"/>
            <w:shd w:val="clear" w:color="auto" w:fill="auto"/>
          </w:tcPr>
          <w:p w:rsidR="001C147E" w:rsidRPr="008220E8" w:rsidRDefault="001C147E" w:rsidP="003B3FEA">
            <w:pPr>
              <w:rPr>
                <w:iCs/>
                <w:sz w:val="24"/>
                <w:szCs w:val="24"/>
              </w:rPr>
            </w:pPr>
            <w:r w:rsidRPr="008220E8">
              <w:rPr>
                <w:iCs/>
                <w:sz w:val="24"/>
                <w:szCs w:val="24"/>
              </w:rPr>
              <w:t>МП</w:t>
            </w:r>
          </w:p>
        </w:tc>
        <w:tc>
          <w:tcPr>
            <w:tcW w:w="567" w:type="dxa"/>
            <w:vMerge/>
            <w:shd w:val="clear" w:color="auto" w:fill="auto"/>
          </w:tcPr>
          <w:p w:rsidR="001C147E" w:rsidRPr="008220E8" w:rsidRDefault="001C147E" w:rsidP="003B3FEA">
            <w:pPr>
              <w:rPr>
                <w:iCs/>
                <w:sz w:val="24"/>
                <w:szCs w:val="24"/>
              </w:rPr>
            </w:pPr>
          </w:p>
        </w:tc>
        <w:tc>
          <w:tcPr>
            <w:tcW w:w="709" w:type="dxa"/>
            <w:vMerge/>
            <w:shd w:val="clear" w:color="auto" w:fill="auto"/>
          </w:tcPr>
          <w:p w:rsidR="001C147E" w:rsidRPr="008220E8" w:rsidRDefault="001C147E" w:rsidP="003B3FEA">
            <w:pPr>
              <w:rPr>
                <w:iCs/>
                <w:sz w:val="24"/>
                <w:szCs w:val="24"/>
              </w:rPr>
            </w:pPr>
          </w:p>
        </w:tc>
        <w:tc>
          <w:tcPr>
            <w:tcW w:w="567" w:type="dxa"/>
            <w:vMerge/>
            <w:tcBorders>
              <w:lef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1125"/>
        </w:trPr>
        <w:tc>
          <w:tcPr>
            <w:tcW w:w="1702" w:type="dxa"/>
            <w:vMerge/>
            <w:shd w:val="clear" w:color="auto" w:fill="auto"/>
          </w:tcPr>
          <w:p w:rsidR="001C147E" w:rsidRPr="008220E8" w:rsidRDefault="001C147E" w:rsidP="003B3FEA">
            <w:pPr>
              <w:rPr>
                <w:b/>
                <w:iCs/>
                <w:sz w:val="24"/>
                <w:szCs w:val="24"/>
              </w:rPr>
            </w:pPr>
          </w:p>
        </w:tc>
        <w:tc>
          <w:tcPr>
            <w:tcW w:w="851" w:type="dxa"/>
            <w:vMerge/>
            <w:shd w:val="clear" w:color="auto" w:fill="auto"/>
          </w:tcPr>
          <w:p w:rsidR="001C147E" w:rsidRPr="008220E8" w:rsidRDefault="001C147E" w:rsidP="003B3FEA">
            <w:pPr>
              <w:pStyle w:val="11"/>
              <w:contextualSpacing/>
              <w:rPr>
                <w:rFonts w:ascii="Times New Roman" w:hAnsi="Times New Roman" w:cs="Times New Roman"/>
              </w:rPr>
            </w:pPr>
          </w:p>
        </w:tc>
        <w:tc>
          <w:tcPr>
            <w:tcW w:w="5103" w:type="dxa"/>
            <w:shd w:val="clear" w:color="auto" w:fill="auto"/>
          </w:tcPr>
          <w:p w:rsidR="001C147E" w:rsidRPr="008220E8" w:rsidRDefault="001C147E" w:rsidP="003B3FEA">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1C147E" w:rsidRPr="008220E8" w:rsidRDefault="001C147E" w:rsidP="003B3FEA">
            <w:pPr>
              <w:rPr>
                <w:iCs/>
                <w:sz w:val="24"/>
                <w:szCs w:val="24"/>
              </w:rPr>
            </w:pPr>
          </w:p>
        </w:tc>
        <w:tc>
          <w:tcPr>
            <w:tcW w:w="708" w:type="dxa"/>
            <w:shd w:val="clear" w:color="auto" w:fill="auto"/>
          </w:tcPr>
          <w:p w:rsidR="001C147E" w:rsidRPr="008220E8" w:rsidRDefault="001C147E" w:rsidP="003B3FEA">
            <w:pPr>
              <w:rPr>
                <w:iCs/>
                <w:sz w:val="24"/>
                <w:szCs w:val="24"/>
              </w:rPr>
            </w:pPr>
            <w:r w:rsidRPr="008220E8">
              <w:rPr>
                <w:iCs/>
                <w:sz w:val="24"/>
                <w:szCs w:val="24"/>
              </w:rPr>
              <w:t>ТР</w:t>
            </w:r>
          </w:p>
        </w:tc>
        <w:tc>
          <w:tcPr>
            <w:tcW w:w="567" w:type="dxa"/>
            <w:vMerge/>
            <w:shd w:val="clear" w:color="auto" w:fill="auto"/>
          </w:tcPr>
          <w:p w:rsidR="001C147E" w:rsidRPr="008220E8" w:rsidRDefault="001C147E" w:rsidP="003B3FEA">
            <w:pPr>
              <w:rPr>
                <w:iCs/>
                <w:sz w:val="24"/>
                <w:szCs w:val="24"/>
              </w:rPr>
            </w:pPr>
          </w:p>
        </w:tc>
        <w:tc>
          <w:tcPr>
            <w:tcW w:w="709" w:type="dxa"/>
            <w:vMerge/>
            <w:shd w:val="clear" w:color="auto" w:fill="auto"/>
          </w:tcPr>
          <w:p w:rsidR="001C147E" w:rsidRPr="008220E8" w:rsidRDefault="001C147E" w:rsidP="003B3FEA">
            <w:pPr>
              <w:rPr>
                <w:iCs/>
                <w:sz w:val="24"/>
                <w:szCs w:val="24"/>
              </w:rPr>
            </w:pPr>
          </w:p>
        </w:tc>
        <w:tc>
          <w:tcPr>
            <w:tcW w:w="567" w:type="dxa"/>
            <w:vMerge/>
            <w:tcBorders>
              <w:lef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393"/>
        </w:trPr>
        <w:tc>
          <w:tcPr>
            <w:tcW w:w="1702" w:type="dxa"/>
            <w:vMerge/>
            <w:shd w:val="clear" w:color="auto" w:fill="auto"/>
          </w:tcPr>
          <w:p w:rsidR="001C147E" w:rsidRPr="008220E8" w:rsidRDefault="001C147E" w:rsidP="003B3FEA">
            <w:pPr>
              <w:rPr>
                <w:b/>
                <w:iCs/>
                <w:sz w:val="24"/>
                <w:szCs w:val="24"/>
              </w:rPr>
            </w:pPr>
          </w:p>
        </w:tc>
        <w:tc>
          <w:tcPr>
            <w:tcW w:w="851" w:type="dxa"/>
            <w:vMerge/>
            <w:shd w:val="clear" w:color="auto" w:fill="auto"/>
          </w:tcPr>
          <w:p w:rsidR="001C147E" w:rsidRPr="008220E8" w:rsidRDefault="001C147E" w:rsidP="003B3FEA">
            <w:pPr>
              <w:pStyle w:val="11"/>
              <w:contextualSpacing/>
              <w:rPr>
                <w:rFonts w:ascii="Times New Roman" w:hAnsi="Times New Roman" w:cs="Times New Roman"/>
              </w:rPr>
            </w:pPr>
          </w:p>
        </w:tc>
        <w:tc>
          <w:tcPr>
            <w:tcW w:w="5103" w:type="dxa"/>
            <w:shd w:val="clear" w:color="auto" w:fill="auto"/>
          </w:tcPr>
          <w:p w:rsidR="001C147E" w:rsidRPr="008220E8" w:rsidRDefault="001C147E" w:rsidP="003B3FEA">
            <w:pPr>
              <w:rPr>
                <w:iCs/>
                <w:sz w:val="24"/>
                <w:szCs w:val="24"/>
              </w:rPr>
            </w:pPr>
            <w:r w:rsidRPr="008220E8">
              <w:rPr>
                <w:iCs/>
                <w:sz w:val="24"/>
                <w:szCs w:val="24"/>
              </w:rPr>
              <w:t>4.Создайте видеоролик по теме.</w:t>
            </w:r>
          </w:p>
          <w:p w:rsidR="001C147E" w:rsidRPr="008220E8" w:rsidRDefault="001C147E" w:rsidP="003B3FEA">
            <w:pPr>
              <w:rPr>
                <w:iCs/>
                <w:sz w:val="24"/>
                <w:szCs w:val="24"/>
              </w:rPr>
            </w:pPr>
          </w:p>
        </w:tc>
        <w:tc>
          <w:tcPr>
            <w:tcW w:w="708" w:type="dxa"/>
            <w:shd w:val="clear" w:color="auto" w:fill="auto"/>
          </w:tcPr>
          <w:p w:rsidR="001C147E" w:rsidRPr="008220E8" w:rsidRDefault="001C147E" w:rsidP="003B3FEA">
            <w:pPr>
              <w:rPr>
                <w:iCs/>
                <w:sz w:val="24"/>
                <w:szCs w:val="24"/>
              </w:rPr>
            </w:pPr>
            <w:r w:rsidRPr="008220E8">
              <w:rPr>
                <w:iCs/>
                <w:sz w:val="24"/>
                <w:szCs w:val="24"/>
              </w:rPr>
              <w:t>В</w:t>
            </w:r>
          </w:p>
        </w:tc>
        <w:tc>
          <w:tcPr>
            <w:tcW w:w="567" w:type="dxa"/>
            <w:vMerge/>
            <w:shd w:val="clear" w:color="auto" w:fill="auto"/>
          </w:tcPr>
          <w:p w:rsidR="001C147E" w:rsidRPr="008220E8" w:rsidRDefault="001C147E" w:rsidP="003B3FEA">
            <w:pPr>
              <w:rPr>
                <w:iCs/>
                <w:sz w:val="24"/>
                <w:szCs w:val="24"/>
              </w:rPr>
            </w:pPr>
          </w:p>
        </w:tc>
        <w:tc>
          <w:tcPr>
            <w:tcW w:w="709" w:type="dxa"/>
            <w:vMerge/>
            <w:shd w:val="clear" w:color="auto" w:fill="auto"/>
          </w:tcPr>
          <w:p w:rsidR="001C147E" w:rsidRPr="008220E8" w:rsidRDefault="001C147E" w:rsidP="003B3FEA">
            <w:pPr>
              <w:rPr>
                <w:iCs/>
                <w:sz w:val="24"/>
                <w:szCs w:val="24"/>
              </w:rPr>
            </w:pPr>
          </w:p>
        </w:tc>
        <w:tc>
          <w:tcPr>
            <w:tcW w:w="567" w:type="dxa"/>
            <w:vMerge/>
            <w:tcBorders>
              <w:lef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318"/>
        </w:trPr>
        <w:tc>
          <w:tcPr>
            <w:tcW w:w="1702" w:type="dxa"/>
            <w:vMerge/>
            <w:shd w:val="clear" w:color="auto" w:fill="auto"/>
          </w:tcPr>
          <w:p w:rsidR="001C147E" w:rsidRPr="008220E8" w:rsidRDefault="001C147E" w:rsidP="003B3FEA">
            <w:pPr>
              <w:rPr>
                <w:b/>
                <w:iCs/>
                <w:sz w:val="24"/>
                <w:szCs w:val="24"/>
              </w:rPr>
            </w:pPr>
          </w:p>
        </w:tc>
        <w:tc>
          <w:tcPr>
            <w:tcW w:w="851" w:type="dxa"/>
            <w:vMerge/>
            <w:shd w:val="clear" w:color="auto" w:fill="auto"/>
          </w:tcPr>
          <w:p w:rsidR="001C147E" w:rsidRPr="008220E8" w:rsidRDefault="001C147E" w:rsidP="003B3FEA">
            <w:pPr>
              <w:pStyle w:val="11"/>
              <w:contextualSpacing/>
              <w:rPr>
                <w:rFonts w:ascii="Times New Roman" w:hAnsi="Times New Roman" w:cs="Times New Roman"/>
              </w:rPr>
            </w:pPr>
          </w:p>
        </w:tc>
        <w:tc>
          <w:tcPr>
            <w:tcW w:w="5103" w:type="dxa"/>
            <w:shd w:val="clear" w:color="auto" w:fill="auto"/>
          </w:tcPr>
          <w:p w:rsidR="001C147E" w:rsidRPr="008220E8" w:rsidRDefault="001C147E" w:rsidP="003B3FEA">
            <w:pPr>
              <w:rPr>
                <w:iCs/>
                <w:sz w:val="24"/>
                <w:szCs w:val="24"/>
              </w:rPr>
            </w:pPr>
            <w:r w:rsidRPr="008220E8">
              <w:rPr>
                <w:iCs/>
                <w:sz w:val="24"/>
                <w:szCs w:val="24"/>
              </w:rPr>
              <w:t xml:space="preserve">5. Напишите историю болезни по теме. </w:t>
            </w:r>
            <w:r w:rsidRPr="008220E8">
              <w:rPr>
                <w:iCs/>
                <w:sz w:val="24"/>
                <w:szCs w:val="24"/>
              </w:rPr>
              <w:tab/>
            </w:r>
          </w:p>
          <w:p w:rsidR="001C147E" w:rsidRPr="008220E8" w:rsidRDefault="001C147E" w:rsidP="003B3FEA">
            <w:pPr>
              <w:rPr>
                <w:iCs/>
                <w:sz w:val="24"/>
                <w:szCs w:val="24"/>
              </w:rPr>
            </w:pPr>
          </w:p>
        </w:tc>
        <w:tc>
          <w:tcPr>
            <w:tcW w:w="708" w:type="dxa"/>
            <w:shd w:val="clear" w:color="auto" w:fill="auto"/>
          </w:tcPr>
          <w:p w:rsidR="001C147E" w:rsidRPr="008220E8" w:rsidRDefault="001C147E" w:rsidP="003B3FEA">
            <w:pPr>
              <w:rPr>
                <w:iCs/>
                <w:sz w:val="24"/>
                <w:szCs w:val="24"/>
              </w:rPr>
            </w:pPr>
            <w:r w:rsidRPr="008220E8">
              <w:rPr>
                <w:iCs/>
                <w:sz w:val="24"/>
                <w:szCs w:val="24"/>
              </w:rPr>
              <w:t>ИБ</w:t>
            </w:r>
          </w:p>
        </w:tc>
        <w:tc>
          <w:tcPr>
            <w:tcW w:w="567" w:type="dxa"/>
            <w:vMerge/>
            <w:shd w:val="clear" w:color="auto" w:fill="auto"/>
          </w:tcPr>
          <w:p w:rsidR="001C147E" w:rsidRPr="008220E8" w:rsidRDefault="001C147E" w:rsidP="003B3FEA">
            <w:pPr>
              <w:rPr>
                <w:iCs/>
                <w:sz w:val="24"/>
                <w:szCs w:val="24"/>
              </w:rPr>
            </w:pPr>
          </w:p>
        </w:tc>
        <w:tc>
          <w:tcPr>
            <w:tcW w:w="709" w:type="dxa"/>
            <w:vMerge/>
            <w:shd w:val="clear" w:color="auto" w:fill="auto"/>
          </w:tcPr>
          <w:p w:rsidR="001C147E" w:rsidRPr="008220E8" w:rsidRDefault="001C147E" w:rsidP="003B3FEA">
            <w:pPr>
              <w:rPr>
                <w:iCs/>
                <w:sz w:val="24"/>
                <w:szCs w:val="24"/>
              </w:rPr>
            </w:pPr>
          </w:p>
        </w:tc>
        <w:tc>
          <w:tcPr>
            <w:tcW w:w="567" w:type="dxa"/>
            <w:vMerge/>
            <w:tcBorders>
              <w:lef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495"/>
        </w:trPr>
        <w:tc>
          <w:tcPr>
            <w:tcW w:w="1702" w:type="dxa"/>
            <w:vMerge/>
            <w:shd w:val="clear" w:color="auto" w:fill="auto"/>
          </w:tcPr>
          <w:p w:rsidR="001C147E" w:rsidRPr="008220E8" w:rsidRDefault="001C147E" w:rsidP="003B3FEA">
            <w:pPr>
              <w:rPr>
                <w:b/>
                <w:iCs/>
                <w:sz w:val="24"/>
                <w:szCs w:val="24"/>
              </w:rPr>
            </w:pPr>
          </w:p>
        </w:tc>
        <w:tc>
          <w:tcPr>
            <w:tcW w:w="851" w:type="dxa"/>
            <w:vMerge/>
            <w:shd w:val="clear" w:color="auto" w:fill="auto"/>
          </w:tcPr>
          <w:p w:rsidR="001C147E" w:rsidRPr="008220E8" w:rsidRDefault="001C147E" w:rsidP="003B3FEA">
            <w:pPr>
              <w:pStyle w:val="11"/>
              <w:contextualSpacing/>
              <w:rPr>
                <w:rFonts w:ascii="Times New Roman" w:hAnsi="Times New Roman" w:cs="Times New Roman"/>
              </w:rPr>
            </w:pPr>
          </w:p>
        </w:tc>
        <w:tc>
          <w:tcPr>
            <w:tcW w:w="5103" w:type="dxa"/>
            <w:shd w:val="clear" w:color="auto" w:fill="auto"/>
          </w:tcPr>
          <w:p w:rsidR="001C147E" w:rsidRPr="008220E8" w:rsidRDefault="001C147E" w:rsidP="003B3FEA">
            <w:pPr>
              <w:rPr>
                <w:iCs/>
                <w:sz w:val="24"/>
                <w:szCs w:val="24"/>
              </w:rPr>
            </w:pPr>
            <w:r w:rsidRPr="008220E8">
              <w:rPr>
                <w:iCs/>
                <w:sz w:val="24"/>
                <w:szCs w:val="24"/>
              </w:rPr>
              <w:t xml:space="preserve">РОт: умеет работать с информацией из различных источников, реферировать сообщения, обследовать пациента и составлять схему лечения спонтанного </w:t>
            </w:r>
            <w:proofErr w:type="gramStart"/>
            <w:r w:rsidRPr="008220E8">
              <w:rPr>
                <w:iCs/>
                <w:sz w:val="24"/>
                <w:szCs w:val="24"/>
              </w:rPr>
              <w:t>пневмоторакса  и</w:t>
            </w:r>
            <w:proofErr w:type="gramEnd"/>
            <w:r w:rsidRPr="008220E8">
              <w:rPr>
                <w:iCs/>
                <w:sz w:val="24"/>
                <w:szCs w:val="24"/>
              </w:rPr>
              <w:t xml:space="preserve"> обосновать лечение.</w:t>
            </w:r>
          </w:p>
        </w:tc>
        <w:tc>
          <w:tcPr>
            <w:tcW w:w="708" w:type="dxa"/>
            <w:shd w:val="clear" w:color="auto" w:fill="auto"/>
          </w:tcPr>
          <w:p w:rsidR="001C147E" w:rsidRPr="008220E8" w:rsidRDefault="001C147E" w:rsidP="003B3FEA">
            <w:pPr>
              <w:rPr>
                <w:iCs/>
                <w:sz w:val="24"/>
                <w:szCs w:val="24"/>
              </w:rPr>
            </w:pPr>
          </w:p>
        </w:tc>
        <w:tc>
          <w:tcPr>
            <w:tcW w:w="567" w:type="dxa"/>
            <w:vMerge/>
            <w:shd w:val="clear" w:color="auto" w:fill="auto"/>
          </w:tcPr>
          <w:p w:rsidR="001C147E" w:rsidRPr="008220E8" w:rsidRDefault="001C147E" w:rsidP="003B3FEA">
            <w:pPr>
              <w:rPr>
                <w:iCs/>
                <w:sz w:val="24"/>
                <w:szCs w:val="24"/>
              </w:rPr>
            </w:pPr>
          </w:p>
        </w:tc>
        <w:tc>
          <w:tcPr>
            <w:tcW w:w="709" w:type="dxa"/>
            <w:vMerge/>
            <w:shd w:val="clear" w:color="auto" w:fill="auto"/>
          </w:tcPr>
          <w:p w:rsidR="001C147E" w:rsidRPr="008220E8" w:rsidRDefault="001C147E" w:rsidP="003B3FEA">
            <w:pPr>
              <w:rPr>
                <w:iCs/>
                <w:sz w:val="24"/>
                <w:szCs w:val="24"/>
              </w:rPr>
            </w:pPr>
          </w:p>
        </w:tc>
        <w:tc>
          <w:tcPr>
            <w:tcW w:w="567" w:type="dxa"/>
            <w:vMerge/>
            <w:tcBorders>
              <w:lef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580"/>
        </w:trPr>
        <w:tc>
          <w:tcPr>
            <w:tcW w:w="1702" w:type="dxa"/>
            <w:vMerge w:val="restart"/>
            <w:shd w:val="clear" w:color="auto" w:fill="auto"/>
          </w:tcPr>
          <w:p w:rsidR="001C147E" w:rsidRPr="008220E8" w:rsidRDefault="001C147E" w:rsidP="003B3FEA">
            <w:pPr>
              <w:rPr>
                <w:iCs/>
                <w:sz w:val="24"/>
                <w:szCs w:val="24"/>
              </w:rPr>
            </w:pPr>
            <w:r w:rsidRPr="008220E8">
              <w:rPr>
                <w:b/>
                <w:iCs/>
                <w:sz w:val="24"/>
                <w:szCs w:val="24"/>
              </w:rPr>
              <w:t xml:space="preserve">Тема 7: </w:t>
            </w:r>
            <w:r w:rsidRPr="008220E8">
              <w:rPr>
                <w:iCs/>
                <w:sz w:val="24"/>
                <w:szCs w:val="24"/>
              </w:rPr>
              <w:t>Симптоматология бронхоэктатической болезни.</w:t>
            </w:r>
          </w:p>
        </w:tc>
        <w:tc>
          <w:tcPr>
            <w:tcW w:w="851" w:type="dxa"/>
            <w:vMerge w:val="restart"/>
            <w:shd w:val="clear" w:color="auto" w:fill="auto"/>
          </w:tcPr>
          <w:p w:rsidR="001C147E" w:rsidRPr="008220E8" w:rsidRDefault="001C147E" w:rsidP="003B3FEA">
            <w:pPr>
              <w:pStyle w:val="11"/>
              <w:contextualSpacing/>
              <w:rPr>
                <w:rFonts w:ascii="Times New Roman" w:hAnsi="Times New Roman" w:cs="Times New Roman"/>
              </w:rPr>
            </w:pPr>
            <w:r w:rsidRPr="008220E8">
              <w:rPr>
                <w:rFonts w:ascii="Times New Roman" w:hAnsi="Times New Roman" w:cs="Times New Roman"/>
              </w:rPr>
              <w:t>РО-5</w:t>
            </w:r>
          </w:p>
          <w:p w:rsidR="001C147E" w:rsidRPr="008220E8" w:rsidRDefault="001C147E" w:rsidP="003B3FEA">
            <w:pPr>
              <w:contextualSpacing/>
              <w:rPr>
                <w:sz w:val="22"/>
                <w:szCs w:val="22"/>
              </w:rPr>
            </w:pPr>
            <w:r w:rsidRPr="008220E8">
              <w:rPr>
                <w:sz w:val="22"/>
                <w:szCs w:val="22"/>
              </w:rPr>
              <w:t>ПК-14</w:t>
            </w:r>
          </w:p>
          <w:p w:rsidR="001C147E" w:rsidRPr="008220E8" w:rsidRDefault="001C147E" w:rsidP="003B3FEA">
            <w:pPr>
              <w:contextualSpacing/>
              <w:rPr>
                <w:sz w:val="22"/>
                <w:szCs w:val="22"/>
              </w:rPr>
            </w:pPr>
            <w:r w:rsidRPr="008220E8">
              <w:rPr>
                <w:sz w:val="22"/>
                <w:szCs w:val="22"/>
              </w:rPr>
              <w:t>ПК-15</w:t>
            </w:r>
          </w:p>
          <w:p w:rsidR="001C147E" w:rsidRPr="008220E8" w:rsidRDefault="001C147E" w:rsidP="003B3FEA">
            <w:pPr>
              <w:contextualSpacing/>
              <w:rPr>
                <w:sz w:val="22"/>
                <w:szCs w:val="22"/>
              </w:rPr>
            </w:pPr>
            <w:r w:rsidRPr="008220E8">
              <w:rPr>
                <w:sz w:val="22"/>
                <w:szCs w:val="22"/>
              </w:rPr>
              <w:t>ПК-16</w:t>
            </w:r>
          </w:p>
          <w:p w:rsidR="001C147E" w:rsidRPr="008220E8" w:rsidRDefault="001C147E" w:rsidP="003B3FEA">
            <w:pPr>
              <w:rPr>
                <w:sz w:val="22"/>
                <w:szCs w:val="22"/>
              </w:rPr>
            </w:pPr>
            <w:r w:rsidRPr="008220E8">
              <w:rPr>
                <w:sz w:val="22"/>
                <w:szCs w:val="22"/>
              </w:rPr>
              <w:t>РО-6</w:t>
            </w:r>
          </w:p>
          <w:p w:rsidR="001C147E" w:rsidRPr="008220E8" w:rsidRDefault="001C147E" w:rsidP="003B3FEA">
            <w:pPr>
              <w:rPr>
                <w:sz w:val="22"/>
                <w:szCs w:val="22"/>
              </w:rPr>
            </w:pPr>
            <w:r w:rsidRPr="008220E8">
              <w:rPr>
                <w:sz w:val="22"/>
                <w:szCs w:val="22"/>
              </w:rPr>
              <w:t>ПК-19</w:t>
            </w:r>
          </w:p>
          <w:p w:rsidR="001C147E" w:rsidRPr="008220E8" w:rsidRDefault="001C147E" w:rsidP="003B3FEA">
            <w:pPr>
              <w:rPr>
                <w:iCs/>
                <w:sz w:val="24"/>
                <w:szCs w:val="24"/>
              </w:rPr>
            </w:pPr>
          </w:p>
        </w:tc>
        <w:tc>
          <w:tcPr>
            <w:tcW w:w="5103" w:type="dxa"/>
            <w:shd w:val="clear" w:color="auto" w:fill="auto"/>
          </w:tcPr>
          <w:p w:rsidR="001C147E" w:rsidRPr="008220E8" w:rsidRDefault="001C147E" w:rsidP="003B3FEA">
            <w:pPr>
              <w:rPr>
                <w:iCs/>
                <w:sz w:val="24"/>
                <w:szCs w:val="24"/>
              </w:rPr>
            </w:pPr>
            <w:r w:rsidRPr="008220E8">
              <w:rPr>
                <w:iCs/>
                <w:sz w:val="24"/>
                <w:szCs w:val="24"/>
              </w:rPr>
              <w:t>Выберите один вид работы по данной теме на ваше усмотрение.</w:t>
            </w:r>
          </w:p>
          <w:p w:rsidR="001C147E" w:rsidRPr="008220E8" w:rsidRDefault="001C147E" w:rsidP="003B3FEA">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tc>
        <w:tc>
          <w:tcPr>
            <w:tcW w:w="708" w:type="dxa"/>
            <w:shd w:val="clear" w:color="auto" w:fill="auto"/>
          </w:tcPr>
          <w:p w:rsidR="001C147E" w:rsidRPr="008220E8" w:rsidRDefault="001C147E" w:rsidP="003B3FEA">
            <w:pPr>
              <w:rPr>
                <w:iCs/>
                <w:sz w:val="24"/>
                <w:szCs w:val="24"/>
              </w:rPr>
            </w:pPr>
            <w:r w:rsidRPr="008220E8">
              <w:rPr>
                <w:iCs/>
                <w:sz w:val="24"/>
                <w:szCs w:val="24"/>
              </w:rPr>
              <w:t>Р</w:t>
            </w:r>
          </w:p>
        </w:tc>
        <w:tc>
          <w:tcPr>
            <w:tcW w:w="567" w:type="dxa"/>
            <w:vMerge w:val="restart"/>
            <w:shd w:val="clear" w:color="auto" w:fill="auto"/>
          </w:tcPr>
          <w:p w:rsidR="001C147E" w:rsidRPr="008220E8" w:rsidRDefault="001C147E" w:rsidP="003B3FEA">
            <w:pPr>
              <w:rPr>
                <w:iCs/>
                <w:sz w:val="24"/>
                <w:szCs w:val="24"/>
              </w:rPr>
            </w:pPr>
            <w:r w:rsidRPr="008220E8">
              <w:rPr>
                <w:iCs/>
                <w:sz w:val="24"/>
                <w:szCs w:val="24"/>
              </w:rPr>
              <w:t>5</w:t>
            </w:r>
          </w:p>
        </w:tc>
        <w:tc>
          <w:tcPr>
            <w:tcW w:w="709" w:type="dxa"/>
            <w:vMerge w:val="restart"/>
            <w:shd w:val="clear" w:color="auto" w:fill="auto"/>
          </w:tcPr>
          <w:p w:rsidR="001C147E" w:rsidRPr="008220E8" w:rsidRDefault="001C147E" w:rsidP="003B3FEA">
            <w:pPr>
              <w:rPr>
                <w:iCs/>
                <w:sz w:val="24"/>
                <w:szCs w:val="24"/>
              </w:rPr>
            </w:pPr>
            <w:r w:rsidRPr="008220E8">
              <w:rPr>
                <w:iCs/>
                <w:sz w:val="24"/>
                <w:szCs w:val="24"/>
              </w:rPr>
              <w:t>30</w:t>
            </w:r>
          </w:p>
        </w:tc>
        <w:tc>
          <w:tcPr>
            <w:tcW w:w="567" w:type="dxa"/>
            <w:vMerge w:val="restart"/>
            <w:tcBorders>
              <w:left w:val="single" w:sz="4" w:space="0" w:color="auto"/>
            </w:tcBorders>
            <w:shd w:val="clear" w:color="auto" w:fill="auto"/>
          </w:tcPr>
          <w:p w:rsidR="001C147E" w:rsidRPr="008220E8" w:rsidRDefault="001C147E" w:rsidP="003B3FEA">
            <w:pPr>
              <w:rPr>
                <w:iCs/>
                <w:sz w:val="24"/>
                <w:szCs w:val="24"/>
              </w:rPr>
            </w:pPr>
            <w:r w:rsidRPr="008220E8">
              <w:rPr>
                <w:iCs/>
                <w:sz w:val="24"/>
                <w:szCs w:val="24"/>
              </w:rPr>
              <w:t>7-я нед</w:t>
            </w:r>
          </w:p>
        </w:tc>
      </w:tr>
      <w:tr w:rsidR="001C147E" w:rsidRPr="008220E8" w:rsidTr="003B3FEA">
        <w:trPr>
          <w:trHeight w:val="631"/>
        </w:trPr>
        <w:tc>
          <w:tcPr>
            <w:tcW w:w="1702" w:type="dxa"/>
            <w:vMerge/>
            <w:shd w:val="clear" w:color="auto" w:fill="auto"/>
          </w:tcPr>
          <w:p w:rsidR="001C147E" w:rsidRPr="008220E8" w:rsidRDefault="001C147E" w:rsidP="003B3FEA">
            <w:pPr>
              <w:rPr>
                <w:b/>
                <w:iCs/>
                <w:sz w:val="24"/>
                <w:szCs w:val="24"/>
              </w:rPr>
            </w:pPr>
          </w:p>
        </w:tc>
        <w:tc>
          <w:tcPr>
            <w:tcW w:w="851" w:type="dxa"/>
            <w:vMerge/>
            <w:shd w:val="clear" w:color="auto" w:fill="auto"/>
          </w:tcPr>
          <w:p w:rsidR="001C147E" w:rsidRPr="008220E8" w:rsidRDefault="001C147E" w:rsidP="003B3FEA">
            <w:pPr>
              <w:rPr>
                <w:iCs/>
                <w:sz w:val="24"/>
                <w:szCs w:val="24"/>
              </w:rPr>
            </w:pPr>
          </w:p>
        </w:tc>
        <w:tc>
          <w:tcPr>
            <w:tcW w:w="5103" w:type="dxa"/>
            <w:shd w:val="clear" w:color="auto" w:fill="auto"/>
          </w:tcPr>
          <w:p w:rsidR="001C147E" w:rsidRPr="008220E8" w:rsidRDefault="001C147E" w:rsidP="003B3FEA">
            <w:pPr>
              <w:rPr>
                <w:iCs/>
                <w:sz w:val="24"/>
                <w:szCs w:val="24"/>
              </w:rPr>
            </w:pPr>
            <w:r w:rsidRPr="008220E8">
              <w:rPr>
                <w:iCs/>
                <w:sz w:val="24"/>
                <w:szCs w:val="24"/>
              </w:rPr>
              <w:t>2.</w:t>
            </w:r>
            <w:proofErr w:type="gramStart"/>
            <w:r w:rsidRPr="008220E8">
              <w:rPr>
                <w:iCs/>
                <w:sz w:val="24"/>
                <w:szCs w:val="24"/>
              </w:rPr>
              <w:t>Разработайте  мультимедийную</w:t>
            </w:r>
            <w:proofErr w:type="gramEnd"/>
            <w:r w:rsidRPr="008220E8">
              <w:rPr>
                <w:iCs/>
                <w:sz w:val="24"/>
                <w:szCs w:val="24"/>
              </w:rPr>
              <w:t xml:space="preserve"> презентацию по данной теме.</w:t>
            </w:r>
          </w:p>
        </w:tc>
        <w:tc>
          <w:tcPr>
            <w:tcW w:w="708" w:type="dxa"/>
            <w:shd w:val="clear" w:color="auto" w:fill="auto"/>
          </w:tcPr>
          <w:p w:rsidR="001C147E" w:rsidRPr="008220E8" w:rsidRDefault="001C147E" w:rsidP="003B3FEA">
            <w:pPr>
              <w:rPr>
                <w:iCs/>
                <w:sz w:val="24"/>
                <w:szCs w:val="24"/>
              </w:rPr>
            </w:pPr>
            <w:r w:rsidRPr="008220E8">
              <w:rPr>
                <w:iCs/>
                <w:sz w:val="24"/>
                <w:szCs w:val="24"/>
              </w:rPr>
              <w:t>МП</w:t>
            </w:r>
          </w:p>
        </w:tc>
        <w:tc>
          <w:tcPr>
            <w:tcW w:w="567" w:type="dxa"/>
            <w:vMerge/>
            <w:shd w:val="clear" w:color="auto" w:fill="auto"/>
          </w:tcPr>
          <w:p w:rsidR="001C147E" w:rsidRPr="008220E8" w:rsidRDefault="001C147E" w:rsidP="003B3FEA">
            <w:pPr>
              <w:rPr>
                <w:iCs/>
                <w:sz w:val="24"/>
                <w:szCs w:val="24"/>
              </w:rPr>
            </w:pPr>
          </w:p>
        </w:tc>
        <w:tc>
          <w:tcPr>
            <w:tcW w:w="709" w:type="dxa"/>
            <w:vMerge/>
            <w:shd w:val="clear" w:color="auto" w:fill="auto"/>
          </w:tcPr>
          <w:p w:rsidR="001C147E" w:rsidRPr="008220E8" w:rsidRDefault="001C147E" w:rsidP="003B3FEA">
            <w:pPr>
              <w:rPr>
                <w:iCs/>
                <w:sz w:val="24"/>
                <w:szCs w:val="24"/>
              </w:rPr>
            </w:pPr>
          </w:p>
        </w:tc>
        <w:tc>
          <w:tcPr>
            <w:tcW w:w="567" w:type="dxa"/>
            <w:vMerge/>
            <w:tcBorders>
              <w:lef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1136"/>
        </w:trPr>
        <w:tc>
          <w:tcPr>
            <w:tcW w:w="1702" w:type="dxa"/>
            <w:vMerge/>
            <w:shd w:val="clear" w:color="auto" w:fill="auto"/>
          </w:tcPr>
          <w:p w:rsidR="001C147E" w:rsidRPr="008220E8" w:rsidRDefault="001C147E" w:rsidP="003B3FEA">
            <w:pPr>
              <w:rPr>
                <w:b/>
                <w:iCs/>
                <w:sz w:val="24"/>
                <w:szCs w:val="24"/>
              </w:rPr>
            </w:pPr>
          </w:p>
        </w:tc>
        <w:tc>
          <w:tcPr>
            <w:tcW w:w="851" w:type="dxa"/>
            <w:vMerge/>
            <w:shd w:val="clear" w:color="auto" w:fill="auto"/>
          </w:tcPr>
          <w:p w:rsidR="001C147E" w:rsidRPr="008220E8" w:rsidRDefault="001C147E" w:rsidP="003B3FEA">
            <w:pPr>
              <w:rPr>
                <w:iCs/>
                <w:sz w:val="24"/>
                <w:szCs w:val="24"/>
              </w:rPr>
            </w:pPr>
          </w:p>
        </w:tc>
        <w:tc>
          <w:tcPr>
            <w:tcW w:w="5103" w:type="dxa"/>
            <w:shd w:val="clear" w:color="auto" w:fill="auto"/>
          </w:tcPr>
          <w:p w:rsidR="001C147E" w:rsidRPr="008220E8" w:rsidRDefault="001C147E" w:rsidP="003B3FEA">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tc>
        <w:tc>
          <w:tcPr>
            <w:tcW w:w="708" w:type="dxa"/>
            <w:shd w:val="clear" w:color="auto" w:fill="auto"/>
          </w:tcPr>
          <w:p w:rsidR="001C147E" w:rsidRPr="008220E8" w:rsidRDefault="001C147E" w:rsidP="003B3FEA">
            <w:pPr>
              <w:rPr>
                <w:iCs/>
                <w:sz w:val="24"/>
                <w:szCs w:val="24"/>
              </w:rPr>
            </w:pPr>
            <w:r w:rsidRPr="008220E8">
              <w:rPr>
                <w:iCs/>
                <w:sz w:val="24"/>
                <w:szCs w:val="24"/>
              </w:rPr>
              <w:t>ТР</w:t>
            </w:r>
          </w:p>
        </w:tc>
        <w:tc>
          <w:tcPr>
            <w:tcW w:w="567" w:type="dxa"/>
            <w:vMerge/>
            <w:shd w:val="clear" w:color="auto" w:fill="auto"/>
          </w:tcPr>
          <w:p w:rsidR="001C147E" w:rsidRPr="008220E8" w:rsidRDefault="001C147E" w:rsidP="003B3FEA">
            <w:pPr>
              <w:rPr>
                <w:iCs/>
                <w:sz w:val="24"/>
                <w:szCs w:val="24"/>
              </w:rPr>
            </w:pPr>
          </w:p>
        </w:tc>
        <w:tc>
          <w:tcPr>
            <w:tcW w:w="709" w:type="dxa"/>
            <w:vMerge/>
            <w:shd w:val="clear" w:color="auto" w:fill="auto"/>
          </w:tcPr>
          <w:p w:rsidR="001C147E" w:rsidRPr="008220E8" w:rsidRDefault="001C147E" w:rsidP="003B3FEA">
            <w:pPr>
              <w:rPr>
                <w:iCs/>
                <w:sz w:val="24"/>
                <w:szCs w:val="24"/>
              </w:rPr>
            </w:pPr>
          </w:p>
        </w:tc>
        <w:tc>
          <w:tcPr>
            <w:tcW w:w="567" w:type="dxa"/>
            <w:vMerge/>
            <w:tcBorders>
              <w:lef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259"/>
        </w:trPr>
        <w:tc>
          <w:tcPr>
            <w:tcW w:w="1702" w:type="dxa"/>
            <w:vMerge/>
            <w:shd w:val="clear" w:color="auto" w:fill="auto"/>
          </w:tcPr>
          <w:p w:rsidR="001C147E" w:rsidRPr="008220E8" w:rsidRDefault="001C147E" w:rsidP="003B3FEA">
            <w:pPr>
              <w:rPr>
                <w:b/>
                <w:iCs/>
                <w:sz w:val="24"/>
                <w:szCs w:val="24"/>
              </w:rPr>
            </w:pPr>
          </w:p>
        </w:tc>
        <w:tc>
          <w:tcPr>
            <w:tcW w:w="851" w:type="dxa"/>
            <w:vMerge/>
            <w:shd w:val="clear" w:color="auto" w:fill="auto"/>
          </w:tcPr>
          <w:p w:rsidR="001C147E" w:rsidRPr="008220E8" w:rsidRDefault="001C147E" w:rsidP="003B3FEA">
            <w:pPr>
              <w:rPr>
                <w:iCs/>
                <w:sz w:val="24"/>
                <w:szCs w:val="24"/>
              </w:rPr>
            </w:pPr>
          </w:p>
        </w:tc>
        <w:tc>
          <w:tcPr>
            <w:tcW w:w="5103" w:type="dxa"/>
            <w:shd w:val="clear" w:color="auto" w:fill="auto"/>
          </w:tcPr>
          <w:p w:rsidR="001C147E" w:rsidRPr="008220E8" w:rsidRDefault="001C147E" w:rsidP="003B3FEA">
            <w:pPr>
              <w:rPr>
                <w:iCs/>
                <w:sz w:val="24"/>
                <w:szCs w:val="24"/>
              </w:rPr>
            </w:pPr>
            <w:r w:rsidRPr="008220E8">
              <w:rPr>
                <w:iCs/>
                <w:sz w:val="24"/>
                <w:szCs w:val="24"/>
              </w:rPr>
              <w:t>4. Создайте видеоролик по теме.</w:t>
            </w:r>
            <w:r w:rsidRPr="008220E8">
              <w:rPr>
                <w:iCs/>
                <w:sz w:val="24"/>
                <w:szCs w:val="24"/>
              </w:rPr>
              <w:tab/>
            </w:r>
          </w:p>
        </w:tc>
        <w:tc>
          <w:tcPr>
            <w:tcW w:w="708" w:type="dxa"/>
            <w:shd w:val="clear" w:color="auto" w:fill="auto"/>
          </w:tcPr>
          <w:p w:rsidR="001C147E" w:rsidRPr="008220E8" w:rsidRDefault="001C147E" w:rsidP="003B3FEA">
            <w:pPr>
              <w:rPr>
                <w:iCs/>
                <w:sz w:val="24"/>
                <w:szCs w:val="24"/>
              </w:rPr>
            </w:pPr>
            <w:r w:rsidRPr="008220E8">
              <w:rPr>
                <w:iCs/>
                <w:sz w:val="24"/>
                <w:szCs w:val="24"/>
              </w:rPr>
              <w:t>В</w:t>
            </w:r>
          </w:p>
        </w:tc>
        <w:tc>
          <w:tcPr>
            <w:tcW w:w="567" w:type="dxa"/>
            <w:vMerge/>
            <w:shd w:val="clear" w:color="auto" w:fill="auto"/>
          </w:tcPr>
          <w:p w:rsidR="001C147E" w:rsidRPr="008220E8" w:rsidRDefault="001C147E" w:rsidP="003B3FEA">
            <w:pPr>
              <w:rPr>
                <w:iCs/>
                <w:sz w:val="24"/>
                <w:szCs w:val="24"/>
              </w:rPr>
            </w:pPr>
          </w:p>
        </w:tc>
        <w:tc>
          <w:tcPr>
            <w:tcW w:w="709" w:type="dxa"/>
            <w:vMerge/>
            <w:shd w:val="clear" w:color="auto" w:fill="auto"/>
          </w:tcPr>
          <w:p w:rsidR="001C147E" w:rsidRPr="008220E8" w:rsidRDefault="001C147E" w:rsidP="003B3FEA">
            <w:pPr>
              <w:rPr>
                <w:iCs/>
                <w:sz w:val="24"/>
                <w:szCs w:val="24"/>
              </w:rPr>
            </w:pPr>
          </w:p>
        </w:tc>
        <w:tc>
          <w:tcPr>
            <w:tcW w:w="567" w:type="dxa"/>
            <w:vMerge/>
            <w:tcBorders>
              <w:lef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217"/>
        </w:trPr>
        <w:tc>
          <w:tcPr>
            <w:tcW w:w="1702" w:type="dxa"/>
            <w:vMerge/>
            <w:shd w:val="clear" w:color="auto" w:fill="auto"/>
          </w:tcPr>
          <w:p w:rsidR="001C147E" w:rsidRPr="008220E8" w:rsidRDefault="001C147E" w:rsidP="003B3FEA">
            <w:pPr>
              <w:rPr>
                <w:b/>
                <w:iCs/>
                <w:sz w:val="24"/>
                <w:szCs w:val="24"/>
              </w:rPr>
            </w:pPr>
          </w:p>
        </w:tc>
        <w:tc>
          <w:tcPr>
            <w:tcW w:w="851" w:type="dxa"/>
            <w:vMerge/>
            <w:shd w:val="clear" w:color="auto" w:fill="auto"/>
          </w:tcPr>
          <w:p w:rsidR="001C147E" w:rsidRPr="008220E8" w:rsidRDefault="001C147E" w:rsidP="003B3FEA">
            <w:pPr>
              <w:rPr>
                <w:iCs/>
                <w:sz w:val="24"/>
                <w:szCs w:val="24"/>
              </w:rPr>
            </w:pPr>
          </w:p>
        </w:tc>
        <w:tc>
          <w:tcPr>
            <w:tcW w:w="5103" w:type="dxa"/>
            <w:shd w:val="clear" w:color="auto" w:fill="auto"/>
          </w:tcPr>
          <w:p w:rsidR="001C147E" w:rsidRPr="008220E8" w:rsidRDefault="001C147E" w:rsidP="003B3FEA">
            <w:pPr>
              <w:rPr>
                <w:iCs/>
                <w:sz w:val="24"/>
                <w:szCs w:val="24"/>
              </w:rPr>
            </w:pPr>
            <w:r w:rsidRPr="008220E8">
              <w:rPr>
                <w:iCs/>
                <w:sz w:val="24"/>
                <w:szCs w:val="24"/>
              </w:rPr>
              <w:t xml:space="preserve">5. Напишите историю болезни по теме. </w:t>
            </w:r>
          </w:p>
        </w:tc>
        <w:tc>
          <w:tcPr>
            <w:tcW w:w="708" w:type="dxa"/>
            <w:shd w:val="clear" w:color="auto" w:fill="auto"/>
          </w:tcPr>
          <w:p w:rsidR="001C147E" w:rsidRPr="008220E8" w:rsidRDefault="001C147E" w:rsidP="003B3FEA">
            <w:pPr>
              <w:rPr>
                <w:iCs/>
                <w:sz w:val="24"/>
                <w:szCs w:val="24"/>
              </w:rPr>
            </w:pPr>
            <w:r w:rsidRPr="008220E8">
              <w:rPr>
                <w:iCs/>
                <w:sz w:val="24"/>
                <w:szCs w:val="24"/>
              </w:rPr>
              <w:t>ИБ</w:t>
            </w:r>
          </w:p>
        </w:tc>
        <w:tc>
          <w:tcPr>
            <w:tcW w:w="567" w:type="dxa"/>
            <w:vMerge/>
            <w:shd w:val="clear" w:color="auto" w:fill="auto"/>
          </w:tcPr>
          <w:p w:rsidR="001C147E" w:rsidRPr="008220E8" w:rsidRDefault="001C147E" w:rsidP="003B3FEA">
            <w:pPr>
              <w:rPr>
                <w:iCs/>
                <w:sz w:val="24"/>
                <w:szCs w:val="24"/>
              </w:rPr>
            </w:pPr>
          </w:p>
        </w:tc>
        <w:tc>
          <w:tcPr>
            <w:tcW w:w="709" w:type="dxa"/>
            <w:vMerge/>
            <w:shd w:val="clear" w:color="auto" w:fill="auto"/>
          </w:tcPr>
          <w:p w:rsidR="001C147E" w:rsidRPr="008220E8" w:rsidRDefault="001C147E" w:rsidP="003B3FEA">
            <w:pPr>
              <w:rPr>
                <w:iCs/>
                <w:sz w:val="24"/>
                <w:szCs w:val="24"/>
              </w:rPr>
            </w:pPr>
          </w:p>
        </w:tc>
        <w:tc>
          <w:tcPr>
            <w:tcW w:w="567" w:type="dxa"/>
            <w:vMerge/>
            <w:tcBorders>
              <w:lef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1387"/>
        </w:trPr>
        <w:tc>
          <w:tcPr>
            <w:tcW w:w="1702" w:type="dxa"/>
            <w:vMerge/>
            <w:shd w:val="clear" w:color="auto" w:fill="auto"/>
          </w:tcPr>
          <w:p w:rsidR="001C147E" w:rsidRPr="008220E8" w:rsidRDefault="001C147E" w:rsidP="003B3FEA">
            <w:pPr>
              <w:rPr>
                <w:b/>
                <w:iCs/>
                <w:sz w:val="24"/>
                <w:szCs w:val="24"/>
              </w:rPr>
            </w:pPr>
          </w:p>
        </w:tc>
        <w:tc>
          <w:tcPr>
            <w:tcW w:w="851" w:type="dxa"/>
            <w:vMerge/>
            <w:shd w:val="clear" w:color="auto" w:fill="auto"/>
          </w:tcPr>
          <w:p w:rsidR="001C147E" w:rsidRPr="008220E8" w:rsidRDefault="001C147E" w:rsidP="003B3FEA">
            <w:pPr>
              <w:rPr>
                <w:iCs/>
                <w:sz w:val="24"/>
                <w:szCs w:val="24"/>
              </w:rPr>
            </w:pPr>
          </w:p>
        </w:tc>
        <w:tc>
          <w:tcPr>
            <w:tcW w:w="5103" w:type="dxa"/>
            <w:shd w:val="clear" w:color="auto" w:fill="auto"/>
          </w:tcPr>
          <w:p w:rsidR="001C147E" w:rsidRPr="008220E8" w:rsidRDefault="001C147E" w:rsidP="003B3FEA">
            <w:pPr>
              <w:rPr>
                <w:iCs/>
                <w:sz w:val="24"/>
                <w:szCs w:val="24"/>
              </w:rPr>
            </w:pPr>
            <w:r w:rsidRPr="008220E8">
              <w:rPr>
                <w:iCs/>
                <w:sz w:val="24"/>
                <w:szCs w:val="24"/>
              </w:rPr>
              <w:t>РОт: умеет работать с информацией из различных источников, реферировать сообщения, обследовать пациента и составлять схему лечения бронхоэктатической болезни и обосновать лечение.</w:t>
            </w:r>
            <w:r w:rsidRPr="008220E8">
              <w:rPr>
                <w:iCs/>
                <w:sz w:val="24"/>
                <w:szCs w:val="24"/>
              </w:rPr>
              <w:tab/>
            </w:r>
          </w:p>
        </w:tc>
        <w:tc>
          <w:tcPr>
            <w:tcW w:w="708" w:type="dxa"/>
            <w:shd w:val="clear" w:color="auto" w:fill="auto"/>
          </w:tcPr>
          <w:p w:rsidR="001C147E" w:rsidRPr="008220E8" w:rsidRDefault="001C147E" w:rsidP="003B3FEA">
            <w:pPr>
              <w:rPr>
                <w:iCs/>
                <w:sz w:val="24"/>
                <w:szCs w:val="24"/>
              </w:rPr>
            </w:pPr>
          </w:p>
        </w:tc>
        <w:tc>
          <w:tcPr>
            <w:tcW w:w="567" w:type="dxa"/>
            <w:vMerge/>
            <w:shd w:val="clear" w:color="auto" w:fill="auto"/>
          </w:tcPr>
          <w:p w:rsidR="001C147E" w:rsidRPr="008220E8" w:rsidRDefault="001C147E" w:rsidP="003B3FEA">
            <w:pPr>
              <w:rPr>
                <w:iCs/>
                <w:sz w:val="24"/>
                <w:szCs w:val="24"/>
              </w:rPr>
            </w:pPr>
          </w:p>
        </w:tc>
        <w:tc>
          <w:tcPr>
            <w:tcW w:w="709" w:type="dxa"/>
            <w:vMerge/>
            <w:shd w:val="clear" w:color="auto" w:fill="auto"/>
          </w:tcPr>
          <w:p w:rsidR="001C147E" w:rsidRPr="008220E8" w:rsidRDefault="001C147E" w:rsidP="003B3FEA">
            <w:pPr>
              <w:rPr>
                <w:iCs/>
                <w:sz w:val="24"/>
                <w:szCs w:val="24"/>
              </w:rPr>
            </w:pPr>
          </w:p>
        </w:tc>
        <w:tc>
          <w:tcPr>
            <w:tcW w:w="567" w:type="dxa"/>
            <w:vMerge/>
            <w:tcBorders>
              <w:lef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1140"/>
        </w:trPr>
        <w:tc>
          <w:tcPr>
            <w:tcW w:w="1702" w:type="dxa"/>
            <w:vMerge w:val="restart"/>
            <w:shd w:val="clear" w:color="auto" w:fill="auto"/>
          </w:tcPr>
          <w:p w:rsidR="001C147E" w:rsidRPr="008220E8" w:rsidRDefault="001C147E" w:rsidP="003B3FEA">
            <w:pPr>
              <w:rPr>
                <w:b/>
                <w:iCs/>
                <w:sz w:val="24"/>
                <w:szCs w:val="24"/>
              </w:rPr>
            </w:pPr>
            <w:r w:rsidRPr="008220E8">
              <w:rPr>
                <w:b/>
                <w:iCs/>
                <w:sz w:val="24"/>
                <w:szCs w:val="24"/>
              </w:rPr>
              <w:t>Тема 8:</w:t>
            </w:r>
            <w:r w:rsidRPr="008220E8">
              <w:rPr>
                <w:iCs/>
                <w:sz w:val="24"/>
                <w:szCs w:val="24"/>
              </w:rPr>
              <w:t xml:space="preserve"> Симптоматология эмфиземы легких.</w:t>
            </w:r>
          </w:p>
        </w:tc>
        <w:tc>
          <w:tcPr>
            <w:tcW w:w="851" w:type="dxa"/>
            <w:vMerge w:val="restart"/>
            <w:shd w:val="clear" w:color="auto" w:fill="auto"/>
          </w:tcPr>
          <w:p w:rsidR="001C147E" w:rsidRPr="008220E8" w:rsidRDefault="001C147E" w:rsidP="003B3FEA">
            <w:pPr>
              <w:pStyle w:val="11"/>
              <w:contextualSpacing/>
              <w:rPr>
                <w:rFonts w:ascii="Times New Roman" w:hAnsi="Times New Roman" w:cs="Times New Roman"/>
              </w:rPr>
            </w:pPr>
            <w:r w:rsidRPr="008220E8">
              <w:rPr>
                <w:rFonts w:ascii="Times New Roman" w:hAnsi="Times New Roman" w:cs="Times New Roman"/>
              </w:rPr>
              <w:t>РО-5</w:t>
            </w:r>
          </w:p>
          <w:p w:rsidR="001C147E" w:rsidRPr="008220E8" w:rsidRDefault="001C147E" w:rsidP="003B3FEA">
            <w:pPr>
              <w:contextualSpacing/>
              <w:rPr>
                <w:sz w:val="22"/>
                <w:szCs w:val="22"/>
              </w:rPr>
            </w:pPr>
            <w:r w:rsidRPr="008220E8">
              <w:rPr>
                <w:sz w:val="22"/>
                <w:szCs w:val="22"/>
              </w:rPr>
              <w:t>ПК-14</w:t>
            </w:r>
          </w:p>
          <w:p w:rsidR="001C147E" w:rsidRPr="008220E8" w:rsidRDefault="001C147E" w:rsidP="003B3FEA">
            <w:pPr>
              <w:contextualSpacing/>
              <w:rPr>
                <w:sz w:val="22"/>
                <w:szCs w:val="22"/>
              </w:rPr>
            </w:pPr>
            <w:r w:rsidRPr="008220E8">
              <w:rPr>
                <w:sz w:val="22"/>
                <w:szCs w:val="22"/>
              </w:rPr>
              <w:t>ПК-15</w:t>
            </w:r>
          </w:p>
          <w:p w:rsidR="001C147E" w:rsidRPr="008220E8" w:rsidRDefault="001C147E" w:rsidP="003B3FEA">
            <w:pPr>
              <w:contextualSpacing/>
              <w:rPr>
                <w:sz w:val="22"/>
                <w:szCs w:val="22"/>
              </w:rPr>
            </w:pPr>
            <w:r w:rsidRPr="008220E8">
              <w:rPr>
                <w:sz w:val="22"/>
                <w:szCs w:val="22"/>
              </w:rPr>
              <w:t>ПК-16</w:t>
            </w:r>
          </w:p>
          <w:p w:rsidR="001C147E" w:rsidRPr="008220E8" w:rsidRDefault="001C147E" w:rsidP="003B3FEA">
            <w:pPr>
              <w:rPr>
                <w:sz w:val="22"/>
                <w:szCs w:val="22"/>
              </w:rPr>
            </w:pPr>
            <w:r w:rsidRPr="008220E8">
              <w:rPr>
                <w:sz w:val="22"/>
                <w:szCs w:val="22"/>
              </w:rPr>
              <w:t>РО-6</w:t>
            </w:r>
          </w:p>
          <w:p w:rsidR="001C147E" w:rsidRPr="008220E8" w:rsidRDefault="001C147E" w:rsidP="003B3FEA">
            <w:pPr>
              <w:rPr>
                <w:sz w:val="22"/>
                <w:szCs w:val="22"/>
              </w:rPr>
            </w:pPr>
            <w:r w:rsidRPr="008220E8">
              <w:rPr>
                <w:sz w:val="22"/>
                <w:szCs w:val="22"/>
              </w:rPr>
              <w:t>ПК-19</w:t>
            </w:r>
          </w:p>
          <w:p w:rsidR="001C147E" w:rsidRPr="008220E8" w:rsidRDefault="001C147E" w:rsidP="003B3FEA">
            <w:pPr>
              <w:rPr>
                <w:iCs/>
                <w:sz w:val="24"/>
                <w:szCs w:val="24"/>
              </w:rPr>
            </w:pPr>
          </w:p>
        </w:tc>
        <w:tc>
          <w:tcPr>
            <w:tcW w:w="5103" w:type="dxa"/>
            <w:shd w:val="clear" w:color="auto" w:fill="auto"/>
          </w:tcPr>
          <w:p w:rsidR="001C147E" w:rsidRPr="008220E8" w:rsidRDefault="001C147E" w:rsidP="003B3FEA">
            <w:pPr>
              <w:rPr>
                <w:iCs/>
                <w:sz w:val="24"/>
                <w:szCs w:val="24"/>
              </w:rPr>
            </w:pPr>
            <w:r w:rsidRPr="008220E8">
              <w:rPr>
                <w:iCs/>
                <w:sz w:val="24"/>
                <w:szCs w:val="24"/>
              </w:rPr>
              <w:t>Выберите один вид работы по данной теме на ваше усмотрение.</w:t>
            </w:r>
          </w:p>
          <w:p w:rsidR="001C147E" w:rsidRPr="008220E8" w:rsidRDefault="001C147E" w:rsidP="003B3FEA">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tc>
        <w:tc>
          <w:tcPr>
            <w:tcW w:w="708" w:type="dxa"/>
            <w:shd w:val="clear" w:color="auto" w:fill="auto"/>
          </w:tcPr>
          <w:p w:rsidR="001C147E" w:rsidRPr="008220E8" w:rsidRDefault="001C147E" w:rsidP="003B3FEA">
            <w:pPr>
              <w:rPr>
                <w:iCs/>
                <w:sz w:val="24"/>
                <w:szCs w:val="24"/>
              </w:rPr>
            </w:pPr>
            <w:r w:rsidRPr="008220E8">
              <w:rPr>
                <w:iCs/>
                <w:sz w:val="24"/>
                <w:szCs w:val="24"/>
              </w:rPr>
              <w:t>Р</w:t>
            </w:r>
          </w:p>
        </w:tc>
        <w:tc>
          <w:tcPr>
            <w:tcW w:w="567" w:type="dxa"/>
            <w:vMerge w:val="restart"/>
            <w:shd w:val="clear" w:color="auto" w:fill="auto"/>
          </w:tcPr>
          <w:p w:rsidR="001C147E" w:rsidRPr="008220E8" w:rsidRDefault="001C147E" w:rsidP="003B3FEA">
            <w:pPr>
              <w:rPr>
                <w:iCs/>
                <w:sz w:val="24"/>
                <w:szCs w:val="24"/>
              </w:rPr>
            </w:pPr>
            <w:r w:rsidRPr="008220E8">
              <w:rPr>
                <w:iCs/>
                <w:sz w:val="24"/>
                <w:szCs w:val="24"/>
              </w:rPr>
              <w:t>5</w:t>
            </w:r>
          </w:p>
        </w:tc>
        <w:tc>
          <w:tcPr>
            <w:tcW w:w="709" w:type="dxa"/>
            <w:vMerge w:val="restart"/>
            <w:shd w:val="clear" w:color="auto" w:fill="auto"/>
          </w:tcPr>
          <w:p w:rsidR="001C147E" w:rsidRPr="008220E8" w:rsidRDefault="001C147E" w:rsidP="003B3FEA">
            <w:pPr>
              <w:rPr>
                <w:iCs/>
                <w:sz w:val="24"/>
                <w:szCs w:val="24"/>
              </w:rPr>
            </w:pPr>
            <w:r w:rsidRPr="008220E8">
              <w:rPr>
                <w:iCs/>
                <w:sz w:val="24"/>
                <w:szCs w:val="24"/>
              </w:rPr>
              <w:t>30</w:t>
            </w:r>
          </w:p>
        </w:tc>
        <w:tc>
          <w:tcPr>
            <w:tcW w:w="567" w:type="dxa"/>
            <w:vMerge w:val="restart"/>
            <w:tcBorders>
              <w:left w:val="single" w:sz="4" w:space="0" w:color="auto"/>
            </w:tcBorders>
            <w:shd w:val="clear" w:color="auto" w:fill="auto"/>
          </w:tcPr>
          <w:p w:rsidR="001C147E" w:rsidRPr="008220E8" w:rsidRDefault="001C147E" w:rsidP="003B3FEA">
            <w:pPr>
              <w:rPr>
                <w:iCs/>
                <w:sz w:val="24"/>
                <w:szCs w:val="24"/>
              </w:rPr>
            </w:pPr>
            <w:r w:rsidRPr="008220E8">
              <w:rPr>
                <w:iCs/>
                <w:sz w:val="24"/>
                <w:szCs w:val="24"/>
              </w:rPr>
              <w:t>8-я нед</w:t>
            </w:r>
          </w:p>
        </w:tc>
      </w:tr>
      <w:tr w:rsidR="001C147E" w:rsidRPr="008220E8" w:rsidTr="003B3FEA">
        <w:trPr>
          <w:trHeight w:val="585"/>
        </w:trPr>
        <w:tc>
          <w:tcPr>
            <w:tcW w:w="1702" w:type="dxa"/>
            <w:vMerge/>
            <w:shd w:val="clear" w:color="auto" w:fill="auto"/>
          </w:tcPr>
          <w:p w:rsidR="001C147E" w:rsidRPr="008220E8" w:rsidRDefault="001C147E" w:rsidP="003B3FEA">
            <w:pPr>
              <w:rPr>
                <w:b/>
                <w:iCs/>
                <w:sz w:val="24"/>
                <w:szCs w:val="24"/>
              </w:rPr>
            </w:pPr>
          </w:p>
        </w:tc>
        <w:tc>
          <w:tcPr>
            <w:tcW w:w="851" w:type="dxa"/>
            <w:vMerge/>
            <w:shd w:val="clear" w:color="auto" w:fill="auto"/>
          </w:tcPr>
          <w:p w:rsidR="001C147E" w:rsidRPr="008220E8" w:rsidRDefault="001C147E" w:rsidP="003B3FEA">
            <w:pPr>
              <w:pStyle w:val="11"/>
              <w:contextualSpacing/>
              <w:rPr>
                <w:rFonts w:ascii="Times New Roman" w:hAnsi="Times New Roman" w:cs="Times New Roman"/>
              </w:rPr>
            </w:pPr>
          </w:p>
        </w:tc>
        <w:tc>
          <w:tcPr>
            <w:tcW w:w="5103" w:type="dxa"/>
            <w:shd w:val="clear" w:color="auto" w:fill="auto"/>
          </w:tcPr>
          <w:p w:rsidR="001C147E" w:rsidRPr="008220E8" w:rsidRDefault="001C147E" w:rsidP="003B3FEA">
            <w:pPr>
              <w:rPr>
                <w:iCs/>
                <w:sz w:val="24"/>
                <w:szCs w:val="24"/>
              </w:rPr>
            </w:pPr>
            <w:r w:rsidRPr="008220E8">
              <w:rPr>
                <w:iCs/>
                <w:sz w:val="24"/>
                <w:szCs w:val="24"/>
              </w:rPr>
              <w:t>2.</w:t>
            </w:r>
            <w:proofErr w:type="gramStart"/>
            <w:r w:rsidRPr="008220E8">
              <w:rPr>
                <w:iCs/>
                <w:sz w:val="24"/>
                <w:szCs w:val="24"/>
              </w:rPr>
              <w:t>Разработайте  мультимедийную</w:t>
            </w:r>
            <w:proofErr w:type="gramEnd"/>
            <w:r w:rsidRPr="008220E8">
              <w:rPr>
                <w:iCs/>
                <w:sz w:val="24"/>
                <w:szCs w:val="24"/>
              </w:rPr>
              <w:t xml:space="preserve"> презентацию по данной теме.</w:t>
            </w:r>
          </w:p>
          <w:p w:rsidR="001C147E" w:rsidRPr="008220E8" w:rsidRDefault="001C147E" w:rsidP="003B3FEA">
            <w:pPr>
              <w:rPr>
                <w:iCs/>
                <w:sz w:val="24"/>
                <w:szCs w:val="24"/>
              </w:rPr>
            </w:pPr>
          </w:p>
        </w:tc>
        <w:tc>
          <w:tcPr>
            <w:tcW w:w="708" w:type="dxa"/>
            <w:shd w:val="clear" w:color="auto" w:fill="auto"/>
          </w:tcPr>
          <w:p w:rsidR="001C147E" w:rsidRPr="008220E8" w:rsidRDefault="001C147E" w:rsidP="003B3FEA">
            <w:pPr>
              <w:rPr>
                <w:iCs/>
                <w:sz w:val="24"/>
                <w:szCs w:val="24"/>
              </w:rPr>
            </w:pPr>
            <w:r w:rsidRPr="008220E8">
              <w:rPr>
                <w:iCs/>
                <w:sz w:val="24"/>
                <w:szCs w:val="24"/>
              </w:rPr>
              <w:t>МП</w:t>
            </w:r>
          </w:p>
        </w:tc>
        <w:tc>
          <w:tcPr>
            <w:tcW w:w="567" w:type="dxa"/>
            <w:vMerge/>
            <w:shd w:val="clear" w:color="auto" w:fill="auto"/>
          </w:tcPr>
          <w:p w:rsidR="001C147E" w:rsidRPr="008220E8" w:rsidRDefault="001C147E" w:rsidP="003B3FEA">
            <w:pPr>
              <w:rPr>
                <w:iCs/>
                <w:sz w:val="24"/>
                <w:szCs w:val="24"/>
              </w:rPr>
            </w:pPr>
          </w:p>
        </w:tc>
        <w:tc>
          <w:tcPr>
            <w:tcW w:w="709" w:type="dxa"/>
            <w:vMerge/>
            <w:shd w:val="clear" w:color="auto" w:fill="auto"/>
          </w:tcPr>
          <w:p w:rsidR="001C147E" w:rsidRPr="008220E8" w:rsidRDefault="001C147E" w:rsidP="003B3FEA">
            <w:pPr>
              <w:rPr>
                <w:iCs/>
                <w:sz w:val="24"/>
                <w:szCs w:val="24"/>
              </w:rPr>
            </w:pPr>
          </w:p>
        </w:tc>
        <w:tc>
          <w:tcPr>
            <w:tcW w:w="567" w:type="dxa"/>
            <w:vMerge/>
            <w:tcBorders>
              <w:lef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1185"/>
        </w:trPr>
        <w:tc>
          <w:tcPr>
            <w:tcW w:w="1702" w:type="dxa"/>
            <w:vMerge/>
            <w:shd w:val="clear" w:color="auto" w:fill="auto"/>
          </w:tcPr>
          <w:p w:rsidR="001C147E" w:rsidRPr="008220E8" w:rsidRDefault="001C147E" w:rsidP="003B3FEA">
            <w:pPr>
              <w:rPr>
                <w:b/>
                <w:iCs/>
                <w:sz w:val="24"/>
                <w:szCs w:val="24"/>
              </w:rPr>
            </w:pPr>
          </w:p>
        </w:tc>
        <w:tc>
          <w:tcPr>
            <w:tcW w:w="851" w:type="dxa"/>
            <w:vMerge/>
            <w:shd w:val="clear" w:color="auto" w:fill="auto"/>
          </w:tcPr>
          <w:p w:rsidR="001C147E" w:rsidRPr="008220E8" w:rsidRDefault="001C147E" w:rsidP="003B3FEA">
            <w:pPr>
              <w:pStyle w:val="11"/>
              <w:contextualSpacing/>
              <w:rPr>
                <w:rFonts w:ascii="Times New Roman" w:hAnsi="Times New Roman" w:cs="Times New Roman"/>
              </w:rPr>
            </w:pPr>
          </w:p>
        </w:tc>
        <w:tc>
          <w:tcPr>
            <w:tcW w:w="5103" w:type="dxa"/>
            <w:shd w:val="clear" w:color="auto" w:fill="auto"/>
          </w:tcPr>
          <w:p w:rsidR="001C147E" w:rsidRPr="008220E8" w:rsidRDefault="001C147E" w:rsidP="003B3FEA">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1C147E" w:rsidRPr="008220E8" w:rsidRDefault="001C147E" w:rsidP="003B3FEA">
            <w:pPr>
              <w:rPr>
                <w:iCs/>
                <w:sz w:val="24"/>
                <w:szCs w:val="24"/>
              </w:rPr>
            </w:pPr>
          </w:p>
        </w:tc>
        <w:tc>
          <w:tcPr>
            <w:tcW w:w="708" w:type="dxa"/>
            <w:shd w:val="clear" w:color="auto" w:fill="auto"/>
          </w:tcPr>
          <w:p w:rsidR="001C147E" w:rsidRPr="008220E8" w:rsidRDefault="001C147E" w:rsidP="003B3FEA">
            <w:pPr>
              <w:rPr>
                <w:iCs/>
                <w:sz w:val="24"/>
                <w:szCs w:val="24"/>
              </w:rPr>
            </w:pPr>
            <w:r w:rsidRPr="008220E8">
              <w:rPr>
                <w:iCs/>
                <w:sz w:val="24"/>
                <w:szCs w:val="24"/>
              </w:rPr>
              <w:t>ТР</w:t>
            </w:r>
          </w:p>
        </w:tc>
        <w:tc>
          <w:tcPr>
            <w:tcW w:w="567" w:type="dxa"/>
            <w:vMerge/>
            <w:shd w:val="clear" w:color="auto" w:fill="auto"/>
          </w:tcPr>
          <w:p w:rsidR="001C147E" w:rsidRPr="008220E8" w:rsidRDefault="001C147E" w:rsidP="003B3FEA">
            <w:pPr>
              <w:rPr>
                <w:iCs/>
                <w:sz w:val="24"/>
                <w:szCs w:val="24"/>
              </w:rPr>
            </w:pPr>
          </w:p>
        </w:tc>
        <w:tc>
          <w:tcPr>
            <w:tcW w:w="709" w:type="dxa"/>
            <w:vMerge/>
            <w:shd w:val="clear" w:color="auto" w:fill="auto"/>
          </w:tcPr>
          <w:p w:rsidR="001C147E" w:rsidRPr="008220E8" w:rsidRDefault="001C147E" w:rsidP="003B3FEA">
            <w:pPr>
              <w:rPr>
                <w:iCs/>
                <w:sz w:val="24"/>
                <w:szCs w:val="24"/>
              </w:rPr>
            </w:pPr>
          </w:p>
        </w:tc>
        <w:tc>
          <w:tcPr>
            <w:tcW w:w="567" w:type="dxa"/>
            <w:vMerge/>
            <w:tcBorders>
              <w:lef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453"/>
        </w:trPr>
        <w:tc>
          <w:tcPr>
            <w:tcW w:w="1702" w:type="dxa"/>
            <w:vMerge/>
            <w:shd w:val="clear" w:color="auto" w:fill="auto"/>
          </w:tcPr>
          <w:p w:rsidR="001C147E" w:rsidRPr="008220E8" w:rsidRDefault="001C147E" w:rsidP="003B3FEA">
            <w:pPr>
              <w:rPr>
                <w:b/>
                <w:iCs/>
                <w:sz w:val="24"/>
                <w:szCs w:val="24"/>
              </w:rPr>
            </w:pPr>
          </w:p>
        </w:tc>
        <w:tc>
          <w:tcPr>
            <w:tcW w:w="851" w:type="dxa"/>
            <w:vMerge/>
            <w:shd w:val="clear" w:color="auto" w:fill="auto"/>
          </w:tcPr>
          <w:p w:rsidR="001C147E" w:rsidRPr="008220E8" w:rsidRDefault="001C147E" w:rsidP="003B3FEA">
            <w:pPr>
              <w:pStyle w:val="11"/>
              <w:contextualSpacing/>
              <w:rPr>
                <w:rFonts w:ascii="Times New Roman" w:hAnsi="Times New Roman" w:cs="Times New Roman"/>
              </w:rPr>
            </w:pPr>
          </w:p>
        </w:tc>
        <w:tc>
          <w:tcPr>
            <w:tcW w:w="5103" w:type="dxa"/>
            <w:shd w:val="clear" w:color="auto" w:fill="auto"/>
          </w:tcPr>
          <w:p w:rsidR="001C147E" w:rsidRPr="008220E8" w:rsidRDefault="001C147E" w:rsidP="003B3FEA">
            <w:pPr>
              <w:rPr>
                <w:iCs/>
                <w:sz w:val="24"/>
                <w:szCs w:val="24"/>
              </w:rPr>
            </w:pPr>
            <w:r w:rsidRPr="008220E8">
              <w:rPr>
                <w:iCs/>
                <w:sz w:val="24"/>
                <w:szCs w:val="24"/>
              </w:rPr>
              <w:t>4. Создайте видеоролик по теме.</w:t>
            </w:r>
            <w:r w:rsidRPr="008220E8">
              <w:rPr>
                <w:iCs/>
                <w:sz w:val="24"/>
                <w:szCs w:val="24"/>
              </w:rPr>
              <w:tab/>
            </w:r>
          </w:p>
          <w:p w:rsidR="001C147E" w:rsidRPr="008220E8" w:rsidRDefault="001C147E" w:rsidP="003B3FEA">
            <w:pPr>
              <w:rPr>
                <w:iCs/>
                <w:sz w:val="24"/>
                <w:szCs w:val="24"/>
              </w:rPr>
            </w:pPr>
          </w:p>
        </w:tc>
        <w:tc>
          <w:tcPr>
            <w:tcW w:w="708" w:type="dxa"/>
            <w:shd w:val="clear" w:color="auto" w:fill="auto"/>
          </w:tcPr>
          <w:p w:rsidR="001C147E" w:rsidRPr="008220E8" w:rsidRDefault="001C147E" w:rsidP="003B3FEA">
            <w:pPr>
              <w:rPr>
                <w:iCs/>
                <w:sz w:val="24"/>
                <w:szCs w:val="24"/>
              </w:rPr>
            </w:pPr>
            <w:r w:rsidRPr="008220E8">
              <w:rPr>
                <w:iCs/>
                <w:sz w:val="24"/>
                <w:szCs w:val="24"/>
              </w:rPr>
              <w:t>В</w:t>
            </w:r>
          </w:p>
        </w:tc>
        <w:tc>
          <w:tcPr>
            <w:tcW w:w="567" w:type="dxa"/>
            <w:vMerge/>
            <w:shd w:val="clear" w:color="auto" w:fill="auto"/>
          </w:tcPr>
          <w:p w:rsidR="001C147E" w:rsidRPr="008220E8" w:rsidRDefault="001C147E" w:rsidP="003B3FEA">
            <w:pPr>
              <w:rPr>
                <w:iCs/>
                <w:sz w:val="24"/>
                <w:szCs w:val="24"/>
              </w:rPr>
            </w:pPr>
          </w:p>
        </w:tc>
        <w:tc>
          <w:tcPr>
            <w:tcW w:w="709" w:type="dxa"/>
            <w:vMerge/>
            <w:shd w:val="clear" w:color="auto" w:fill="auto"/>
          </w:tcPr>
          <w:p w:rsidR="001C147E" w:rsidRPr="008220E8" w:rsidRDefault="001C147E" w:rsidP="003B3FEA">
            <w:pPr>
              <w:rPr>
                <w:iCs/>
                <w:sz w:val="24"/>
                <w:szCs w:val="24"/>
              </w:rPr>
            </w:pPr>
          </w:p>
        </w:tc>
        <w:tc>
          <w:tcPr>
            <w:tcW w:w="567" w:type="dxa"/>
            <w:vMerge/>
            <w:tcBorders>
              <w:lef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540"/>
        </w:trPr>
        <w:tc>
          <w:tcPr>
            <w:tcW w:w="1702" w:type="dxa"/>
            <w:vMerge/>
            <w:shd w:val="clear" w:color="auto" w:fill="auto"/>
          </w:tcPr>
          <w:p w:rsidR="001C147E" w:rsidRPr="008220E8" w:rsidRDefault="001C147E" w:rsidP="003B3FEA">
            <w:pPr>
              <w:rPr>
                <w:b/>
                <w:iCs/>
                <w:sz w:val="24"/>
                <w:szCs w:val="24"/>
              </w:rPr>
            </w:pPr>
          </w:p>
        </w:tc>
        <w:tc>
          <w:tcPr>
            <w:tcW w:w="851" w:type="dxa"/>
            <w:vMerge/>
            <w:shd w:val="clear" w:color="auto" w:fill="auto"/>
          </w:tcPr>
          <w:p w:rsidR="001C147E" w:rsidRPr="008220E8" w:rsidRDefault="001C147E" w:rsidP="003B3FEA">
            <w:pPr>
              <w:pStyle w:val="11"/>
              <w:contextualSpacing/>
              <w:rPr>
                <w:rFonts w:ascii="Times New Roman" w:hAnsi="Times New Roman" w:cs="Times New Roman"/>
              </w:rPr>
            </w:pPr>
          </w:p>
        </w:tc>
        <w:tc>
          <w:tcPr>
            <w:tcW w:w="5103" w:type="dxa"/>
            <w:shd w:val="clear" w:color="auto" w:fill="auto"/>
          </w:tcPr>
          <w:p w:rsidR="001C147E" w:rsidRPr="008220E8" w:rsidRDefault="001C147E" w:rsidP="003B3FEA">
            <w:pPr>
              <w:rPr>
                <w:iCs/>
                <w:sz w:val="24"/>
                <w:szCs w:val="24"/>
              </w:rPr>
            </w:pPr>
            <w:r w:rsidRPr="008220E8">
              <w:rPr>
                <w:iCs/>
                <w:sz w:val="24"/>
                <w:szCs w:val="24"/>
              </w:rPr>
              <w:t xml:space="preserve">5. Напишите историю болезни по теме. </w:t>
            </w:r>
            <w:r w:rsidRPr="008220E8">
              <w:rPr>
                <w:iCs/>
                <w:sz w:val="24"/>
                <w:szCs w:val="24"/>
              </w:rPr>
              <w:tab/>
            </w:r>
          </w:p>
          <w:p w:rsidR="001C147E" w:rsidRPr="008220E8" w:rsidRDefault="001C147E" w:rsidP="003B3FEA">
            <w:pPr>
              <w:rPr>
                <w:iCs/>
                <w:sz w:val="24"/>
                <w:szCs w:val="24"/>
              </w:rPr>
            </w:pPr>
          </w:p>
        </w:tc>
        <w:tc>
          <w:tcPr>
            <w:tcW w:w="708" w:type="dxa"/>
            <w:shd w:val="clear" w:color="auto" w:fill="auto"/>
          </w:tcPr>
          <w:p w:rsidR="001C147E" w:rsidRPr="008220E8" w:rsidRDefault="001C147E" w:rsidP="003B3FEA">
            <w:pPr>
              <w:rPr>
                <w:iCs/>
                <w:sz w:val="24"/>
                <w:szCs w:val="24"/>
              </w:rPr>
            </w:pPr>
            <w:r w:rsidRPr="008220E8">
              <w:rPr>
                <w:iCs/>
                <w:sz w:val="24"/>
                <w:szCs w:val="24"/>
              </w:rPr>
              <w:t>ИБ</w:t>
            </w:r>
          </w:p>
        </w:tc>
        <w:tc>
          <w:tcPr>
            <w:tcW w:w="567" w:type="dxa"/>
            <w:vMerge/>
            <w:shd w:val="clear" w:color="auto" w:fill="auto"/>
          </w:tcPr>
          <w:p w:rsidR="001C147E" w:rsidRPr="008220E8" w:rsidRDefault="001C147E" w:rsidP="003B3FEA">
            <w:pPr>
              <w:rPr>
                <w:iCs/>
                <w:sz w:val="24"/>
                <w:szCs w:val="24"/>
              </w:rPr>
            </w:pPr>
          </w:p>
        </w:tc>
        <w:tc>
          <w:tcPr>
            <w:tcW w:w="709" w:type="dxa"/>
            <w:vMerge/>
            <w:shd w:val="clear" w:color="auto" w:fill="auto"/>
          </w:tcPr>
          <w:p w:rsidR="001C147E" w:rsidRPr="008220E8" w:rsidRDefault="001C147E" w:rsidP="003B3FEA">
            <w:pPr>
              <w:rPr>
                <w:iCs/>
                <w:sz w:val="24"/>
                <w:szCs w:val="24"/>
              </w:rPr>
            </w:pPr>
          </w:p>
        </w:tc>
        <w:tc>
          <w:tcPr>
            <w:tcW w:w="567" w:type="dxa"/>
            <w:vMerge/>
            <w:tcBorders>
              <w:lef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540"/>
        </w:trPr>
        <w:tc>
          <w:tcPr>
            <w:tcW w:w="1702" w:type="dxa"/>
            <w:shd w:val="clear" w:color="auto" w:fill="auto"/>
          </w:tcPr>
          <w:p w:rsidR="001C147E" w:rsidRPr="008220E8" w:rsidRDefault="001C147E" w:rsidP="003B3FEA">
            <w:pPr>
              <w:rPr>
                <w:b/>
                <w:iCs/>
                <w:sz w:val="24"/>
                <w:szCs w:val="24"/>
              </w:rPr>
            </w:pPr>
          </w:p>
        </w:tc>
        <w:tc>
          <w:tcPr>
            <w:tcW w:w="851" w:type="dxa"/>
            <w:shd w:val="clear" w:color="auto" w:fill="auto"/>
          </w:tcPr>
          <w:p w:rsidR="001C147E" w:rsidRPr="008220E8" w:rsidRDefault="001C147E" w:rsidP="003B3FEA">
            <w:pPr>
              <w:pStyle w:val="11"/>
              <w:contextualSpacing/>
              <w:rPr>
                <w:rFonts w:ascii="Times New Roman" w:hAnsi="Times New Roman" w:cs="Times New Roman"/>
              </w:rPr>
            </w:pPr>
          </w:p>
        </w:tc>
        <w:tc>
          <w:tcPr>
            <w:tcW w:w="5103" w:type="dxa"/>
            <w:shd w:val="clear" w:color="auto" w:fill="auto"/>
          </w:tcPr>
          <w:p w:rsidR="001C147E" w:rsidRPr="008220E8" w:rsidRDefault="001C147E" w:rsidP="003B3FEA">
            <w:pPr>
              <w:rPr>
                <w:iCs/>
                <w:sz w:val="24"/>
                <w:szCs w:val="24"/>
              </w:rPr>
            </w:pPr>
            <w:r w:rsidRPr="008220E8">
              <w:rPr>
                <w:iCs/>
                <w:sz w:val="24"/>
                <w:szCs w:val="24"/>
              </w:rPr>
              <w:t>РОт: умеет работать с информацией из различных источников, реферировать сообщения, обследовать пациента и составлять схему лечения эмфиземы легких и обосновать лечение.</w:t>
            </w:r>
          </w:p>
        </w:tc>
        <w:tc>
          <w:tcPr>
            <w:tcW w:w="708" w:type="dxa"/>
            <w:shd w:val="clear" w:color="auto" w:fill="auto"/>
          </w:tcPr>
          <w:p w:rsidR="001C147E" w:rsidRPr="008220E8" w:rsidRDefault="001C147E" w:rsidP="003B3FEA">
            <w:pPr>
              <w:rPr>
                <w:iCs/>
                <w:sz w:val="24"/>
                <w:szCs w:val="24"/>
              </w:rPr>
            </w:pPr>
          </w:p>
        </w:tc>
        <w:tc>
          <w:tcPr>
            <w:tcW w:w="567" w:type="dxa"/>
            <w:shd w:val="clear" w:color="auto" w:fill="auto"/>
          </w:tcPr>
          <w:p w:rsidR="001C147E" w:rsidRPr="008220E8" w:rsidRDefault="001C147E" w:rsidP="003B3FEA">
            <w:pPr>
              <w:rPr>
                <w:iCs/>
                <w:sz w:val="24"/>
                <w:szCs w:val="24"/>
              </w:rPr>
            </w:pPr>
          </w:p>
        </w:tc>
        <w:tc>
          <w:tcPr>
            <w:tcW w:w="709" w:type="dxa"/>
            <w:shd w:val="clear" w:color="auto" w:fill="auto"/>
          </w:tcPr>
          <w:p w:rsidR="001C147E" w:rsidRPr="008220E8" w:rsidRDefault="001C147E" w:rsidP="003B3FEA">
            <w:pPr>
              <w:rPr>
                <w:iCs/>
                <w:sz w:val="24"/>
                <w:szCs w:val="24"/>
              </w:rPr>
            </w:pPr>
          </w:p>
        </w:tc>
        <w:tc>
          <w:tcPr>
            <w:tcW w:w="567" w:type="dxa"/>
            <w:tcBorders>
              <w:lef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443"/>
        </w:trPr>
        <w:tc>
          <w:tcPr>
            <w:tcW w:w="1702" w:type="dxa"/>
            <w:shd w:val="clear" w:color="auto" w:fill="auto"/>
          </w:tcPr>
          <w:p w:rsidR="001C147E" w:rsidRPr="008220E8" w:rsidRDefault="001C147E" w:rsidP="003B3FEA">
            <w:pPr>
              <w:rPr>
                <w:b/>
                <w:i/>
                <w:iCs/>
                <w:sz w:val="24"/>
                <w:szCs w:val="24"/>
              </w:rPr>
            </w:pPr>
            <w:r w:rsidRPr="008220E8">
              <w:rPr>
                <w:b/>
                <w:i/>
                <w:iCs/>
                <w:sz w:val="24"/>
                <w:szCs w:val="24"/>
              </w:rPr>
              <w:t>Итого</w:t>
            </w:r>
          </w:p>
          <w:p w:rsidR="001C147E" w:rsidRPr="008220E8" w:rsidRDefault="001C147E" w:rsidP="003B3FEA">
            <w:pPr>
              <w:rPr>
                <w:iCs/>
                <w:sz w:val="24"/>
                <w:szCs w:val="24"/>
              </w:rPr>
            </w:pPr>
            <w:r w:rsidRPr="008220E8">
              <w:rPr>
                <w:b/>
                <w:i/>
                <w:iCs/>
                <w:sz w:val="24"/>
                <w:szCs w:val="24"/>
              </w:rPr>
              <w:t xml:space="preserve">        модуль 1</w:t>
            </w:r>
          </w:p>
        </w:tc>
        <w:tc>
          <w:tcPr>
            <w:tcW w:w="851" w:type="dxa"/>
            <w:shd w:val="clear" w:color="auto" w:fill="auto"/>
          </w:tcPr>
          <w:p w:rsidR="001C147E" w:rsidRPr="008220E8" w:rsidRDefault="001C147E" w:rsidP="003B3FEA">
            <w:pPr>
              <w:rPr>
                <w:iCs/>
                <w:sz w:val="24"/>
                <w:szCs w:val="24"/>
              </w:rPr>
            </w:pPr>
          </w:p>
        </w:tc>
        <w:tc>
          <w:tcPr>
            <w:tcW w:w="5103" w:type="dxa"/>
            <w:shd w:val="clear" w:color="auto" w:fill="auto"/>
          </w:tcPr>
          <w:p w:rsidR="001C147E" w:rsidRPr="008220E8" w:rsidRDefault="001C147E" w:rsidP="003B3FEA">
            <w:pPr>
              <w:rPr>
                <w:iCs/>
                <w:sz w:val="24"/>
                <w:szCs w:val="24"/>
              </w:rPr>
            </w:pPr>
          </w:p>
        </w:tc>
        <w:tc>
          <w:tcPr>
            <w:tcW w:w="708" w:type="dxa"/>
            <w:shd w:val="clear" w:color="auto" w:fill="auto"/>
          </w:tcPr>
          <w:p w:rsidR="001C147E" w:rsidRPr="008220E8" w:rsidRDefault="001C147E" w:rsidP="003B3FEA">
            <w:pPr>
              <w:rPr>
                <w:b/>
                <w:i/>
                <w:iCs/>
                <w:sz w:val="24"/>
                <w:szCs w:val="24"/>
              </w:rPr>
            </w:pPr>
          </w:p>
        </w:tc>
        <w:tc>
          <w:tcPr>
            <w:tcW w:w="567" w:type="dxa"/>
            <w:shd w:val="clear" w:color="auto" w:fill="auto"/>
          </w:tcPr>
          <w:p w:rsidR="001C147E" w:rsidRPr="008220E8" w:rsidRDefault="001C147E" w:rsidP="003B3FEA">
            <w:pPr>
              <w:rPr>
                <w:b/>
                <w:i/>
                <w:iCs/>
                <w:sz w:val="24"/>
                <w:szCs w:val="24"/>
              </w:rPr>
            </w:pPr>
            <w:r w:rsidRPr="008220E8">
              <w:rPr>
                <w:b/>
                <w:i/>
                <w:iCs/>
                <w:sz w:val="24"/>
                <w:szCs w:val="24"/>
              </w:rPr>
              <w:t>40ч</w:t>
            </w:r>
          </w:p>
        </w:tc>
        <w:tc>
          <w:tcPr>
            <w:tcW w:w="709" w:type="dxa"/>
            <w:shd w:val="clear" w:color="auto" w:fill="auto"/>
          </w:tcPr>
          <w:p w:rsidR="001C147E" w:rsidRPr="008220E8" w:rsidRDefault="001C147E" w:rsidP="003B3FEA">
            <w:pPr>
              <w:rPr>
                <w:b/>
                <w:i/>
                <w:iCs/>
                <w:sz w:val="24"/>
                <w:szCs w:val="24"/>
              </w:rPr>
            </w:pPr>
            <w:r w:rsidRPr="008220E8">
              <w:rPr>
                <w:b/>
                <w:i/>
                <w:iCs/>
                <w:sz w:val="24"/>
                <w:szCs w:val="24"/>
              </w:rPr>
              <w:t>30б</w:t>
            </w:r>
          </w:p>
        </w:tc>
        <w:tc>
          <w:tcPr>
            <w:tcW w:w="567" w:type="dxa"/>
            <w:tcBorders>
              <w:left w:val="single" w:sz="4" w:space="0" w:color="auto"/>
            </w:tcBorders>
            <w:shd w:val="clear" w:color="auto" w:fill="auto"/>
          </w:tcPr>
          <w:p w:rsidR="001C147E" w:rsidRPr="008220E8" w:rsidRDefault="001C147E" w:rsidP="003B3FEA">
            <w:pPr>
              <w:rPr>
                <w:b/>
                <w:i/>
                <w:iCs/>
                <w:sz w:val="24"/>
                <w:szCs w:val="24"/>
              </w:rPr>
            </w:pPr>
            <w:r>
              <w:rPr>
                <w:b/>
                <w:i/>
                <w:iCs/>
                <w:sz w:val="24"/>
                <w:szCs w:val="24"/>
              </w:rPr>
              <w:t>8</w:t>
            </w:r>
          </w:p>
          <w:p w:rsidR="001C147E" w:rsidRPr="008220E8" w:rsidRDefault="001C147E" w:rsidP="003B3FEA">
            <w:pPr>
              <w:rPr>
                <w:b/>
                <w:i/>
                <w:iCs/>
                <w:sz w:val="24"/>
                <w:szCs w:val="24"/>
              </w:rPr>
            </w:pPr>
            <w:r w:rsidRPr="008220E8">
              <w:rPr>
                <w:b/>
                <w:i/>
                <w:iCs/>
                <w:sz w:val="24"/>
                <w:szCs w:val="24"/>
              </w:rPr>
              <w:t>н</w:t>
            </w:r>
          </w:p>
        </w:tc>
      </w:tr>
      <w:tr w:rsidR="001C147E" w:rsidRPr="008220E8" w:rsidTr="003B3FEA">
        <w:trPr>
          <w:trHeight w:val="351"/>
        </w:trPr>
        <w:tc>
          <w:tcPr>
            <w:tcW w:w="1702"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b/>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ind w:left="556"/>
              <w:rPr>
                <w:b/>
                <w:iCs/>
                <w:sz w:val="24"/>
                <w:szCs w:val="24"/>
              </w:rPr>
            </w:pPr>
            <w:r w:rsidRPr="008220E8">
              <w:rPr>
                <w:b/>
                <w:iCs/>
                <w:sz w:val="24"/>
                <w:szCs w:val="24"/>
              </w:rPr>
              <w:t xml:space="preserve">   Модуль 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485"/>
        </w:trPr>
        <w:tc>
          <w:tcPr>
            <w:tcW w:w="1702" w:type="dxa"/>
            <w:vMerge w:val="restart"/>
            <w:tcBorders>
              <w:top w:val="single" w:sz="4" w:space="0" w:color="auto"/>
              <w:left w:val="single" w:sz="4" w:space="0" w:color="auto"/>
              <w:right w:val="single" w:sz="4" w:space="0" w:color="auto"/>
            </w:tcBorders>
            <w:shd w:val="clear" w:color="auto" w:fill="auto"/>
          </w:tcPr>
          <w:p w:rsidR="001C147E" w:rsidRPr="008220E8" w:rsidRDefault="001C147E" w:rsidP="003B3FEA">
            <w:pPr>
              <w:rPr>
                <w:b/>
                <w:bCs/>
                <w:iCs/>
                <w:sz w:val="24"/>
                <w:szCs w:val="24"/>
              </w:rPr>
            </w:pPr>
            <w:r w:rsidRPr="008220E8">
              <w:rPr>
                <w:b/>
                <w:bCs/>
                <w:iCs/>
                <w:sz w:val="24"/>
                <w:szCs w:val="24"/>
              </w:rPr>
              <w:t xml:space="preserve">Тема 1: </w:t>
            </w:r>
            <w:r w:rsidRPr="008220E8">
              <w:rPr>
                <w:bCs/>
                <w:iCs/>
                <w:sz w:val="24"/>
                <w:szCs w:val="24"/>
              </w:rPr>
              <w:t>Симптоматология ППС.</w:t>
            </w:r>
            <w:r w:rsidRPr="008220E8">
              <w:rPr>
                <w:b/>
                <w:bCs/>
                <w:iCs/>
                <w:sz w:val="24"/>
                <w:szCs w:val="24"/>
              </w:rPr>
              <w:t xml:space="preserve">  </w:t>
            </w:r>
          </w:p>
          <w:p w:rsidR="001C147E" w:rsidRPr="008220E8" w:rsidRDefault="001C147E" w:rsidP="003B3FEA">
            <w:pPr>
              <w:rPr>
                <w:iCs/>
                <w:sz w:val="24"/>
                <w:szCs w:val="24"/>
              </w:rPr>
            </w:pPr>
          </w:p>
        </w:tc>
        <w:tc>
          <w:tcPr>
            <w:tcW w:w="851" w:type="dxa"/>
            <w:vMerge w:val="restart"/>
            <w:tcBorders>
              <w:top w:val="single" w:sz="4" w:space="0" w:color="auto"/>
              <w:left w:val="single" w:sz="4" w:space="0" w:color="auto"/>
              <w:right w:val="single" w:sz="4" w:space="0" w:color="auto"/>
            </w:tcBorders>
            <w:shd w:val="clear" w:color="auto" w:fill="auto"/>
          </w:tcPr>
          <w:p w:rsidR="001C147E" w:rsidRPr="008220E8" w:rsidRDefault="001C147E" w:rsidP="003B3FEA">
            <w:pPr>
              <w:pStyle w:val="11"/>
              <w:contextualSpacing/>
              <w:rPr>
                <w:rFonts w:ascii="Times New Roman" w:hAnsi="Times New Roman" w:cs="Times New Roman"/>
              </w:rPr>
            </w:pPr>
            <w:r w:rsidRPr="008220E8">
              <w:rPr>
                <w:rFonts w:ascii="Times New Roman" w:hAnsi="Times New Roman" w:cs="Times New Roman"/>
              </w:rPr>
              <w:t>РО-5</w:t>
            </w:r>
          </w:p>
          <w:p w:rsidR="001C147E" w:rsidRPr="008220E8" w:rsidRDefault="001C147E" w:rsidP="003B3FEA">
            <w:pPr>
              <w:contextualSpacing/>
              <w:rPr>
                <w:sz w:val="22"/>
                <w:szCs w:val="22"/>
              </w:rPr>
            </w:pPr>
            <w:r w:rsidRPr="008220E8">
              <w:rPr>
                <w:sz w:val="22"/>
                <w:szCs w:val="22"/>
              </w:rPr>
              <w:t>ПК-14</w:t>
            </w:r>
          </w:p>
          <w:p w:rsidR="001C147E" w:rsidRPr="008220E8" w:rsidRDefault="001C147E" w:rsidP="003B3FEA">
            <w:pPr>
              <w:contextualSpacing/>
              <w:rPr>
                <w:sz w:val="22"/>
                <w:szCs w:val="22"/>
              </w:rPr>
            </w:pPr>
            <w:r w:rsidRPr="008220E8">
              <w:rPr>
                <w:sz w:val="22"/>
                <w:szCs w:val="22"/>
              </w:rPr>
              <w:t>ПК-15</w:t>
            </w:r>
          </w:p>
          <w:p w:rsidR="001C147E" w:rsidRPr="008220E8" w:rsidRDefault="001C147E" w:rsidP="003B3FEA">
            <w:pPr>
              <w:contextualSpacing/>
              <w:rPr>
                <w:sz w:val="22"/>
                <w:szCs w:val="22"/>
              </w:rPr>
            </w:pPr>
            <w:r w:rsidRPr="008220E8">
              <w:rPr>
                <w:sz w:val="22"/>
                <w:szCs w:val="22"/>
              </w:rPr>
              <w:t>ПК-16</w:t>
            </w:r>
          </w:p>
          <w:p w:rsidR="001C147E" w:rsidRPr="008220E8" w:rsidRDefault="001C147E" w:rsidP="003B3FEA">
            <w:pPr>
              <w:rPr>
                <w:sz w:val="22"/>
                <w:szCs w:val="22"/>
              </w:rPr>
            </w:pPr>
            <w:r w:rsidRPr="008220E8">
              <w:rPr>
                <w:sz w:val="22"/>
                <w:szCs w:val="22"/>
              </w:rPr>
              <w:t>РО-6</w:t>
            </w:r>
          </w:p>
          <w:p w:rsidR="001C147E" w:rsidRPr="008220E8" w:rsidRDefault="001C147E" w:rsidP="003B3FEA">
            <w:pPr>
              <w:rPr>
                <w:sz w:val="22"/>
                <w:szCs w:val="22"/>
              </w:rPr>
            </w:pPr>
            <w:r w:rsidRPr="008220E8">
              <w:rPr>
                <w:sz w:val="22"/>
                <w:szCs w:val="22"/>
              </w:rPr>
              <w:t>ПК-19</w:t>
            </w:r>
          </w:p>
          <w:p w:rsidR="001C147E" w:rsidRPr="008220E8" w:rsidRDefault="001C147E" w:rsidP="003B3FEA">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Выберите один вид работы по данной теме на ваше усмотрение.</w:t>
            </w:r>
          </w:p>
          <w:p w:rsidR="001C147E" w:rsidRPr="008220E8" w:rsidRDefault="001C147E" w:rsidP="003B3FEA">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Р</w:t>
            </w:r>
          </w:p>
        </w:tc>
        <w:tc>
          <w:tcPr>
            <w:tcW w:w="567" w:type="dxa"/>
            <w:vMerge w:val="restart"/>
            <w:tcBorders>
              <w:top w:val="single" w:sz="4" w:space="0" w:color="auto"/>
              <w:left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5</w:t>
            </w:r>
          </w:p>
        </w:tc>
        <w:tc>
          <w:tcPr>
            <w:tcW w:w="709" w:type="dxa"/>
            <w:vMerge w:val="restart"/>
            <w:tcBorders>
              <w:top w:val="single" w:sz="4" w:space="0" w:color="auto"/>
              <w:left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30</w:t>
            </w:r>
          </w:p>
        </w:tc>
        <w:tc>
          <w:tcPr>
            <w:tcW w:w="567" w:type="dxa"/>
            <w:vMerge w:val="restart"/>
            <w:tcBorders>
              <w:top w:val="single" w:sz="4" w:space="0" w:color="auto"/>
              <w:left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1-я нед</w:t>
            </w:r>
          </w:p>
        </w:tc>
      </w:tr>
      <w:tr w:rsidR="001C147E" w:rsidRPr="008220E8" w:rsidTr="003B3FEA">
        <w:trPr>
          <w:trHeight w:val="485"/>
        </w:trPr>
        <w:tc>
          <w:tcPr>
            <w:tcW w:w="1702" w:type="dxa"/>
            <w:vMerge/>
            <w:tcBorders>
              <w:left w:val="single" w:sz="4" w:space="0" w:color="auto"/>
              <w:right w:val="single" w:sz="4" w:space="0" w:color="auto"/>
            </w:tcBorders>
            <w:shd w:val="clear" w:color="auto" w:fill="auto"/>
          </w:tcPr>
          <w:p w:rsidR="001C147E" w:rsidRPr="008220E8" w:rsidRDefault="001C147E" w:rsidP="003B3FEA">
            <w:pPr>
              <w:rPr>
                <w:b/>
                <w:bCs/>
                <w:iCs/>
                <w:sz w:val="24"/>
                <w:szCs w:val="24"/>
              </w:rPr>
            </w:pPr>
          </w:p>
        </w:tc>
        <w:tc>
          <w:tcPr>
            <w:tcW w:w="851" w:type="dxa"/>
            <w:vMerge/>
            <w:tcBorders>
              <w:left w:val="single" w:sz="4" w:space="0" w:color="auto"/>
              <w:right w:val="single" w:sz="4" w:space="0" w:color="auto"/>
            </w:tcBorders>
            <w:shd w:val="clear" w:color="auto" w:fill="auto"/>
          </w:tcPr>
          <w:p w:rsidR="001C147E" w:rsidRPr="008220E8" w:rsidRDefault="001C147E" w:rsidP="003B3FEA">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2.</w:t>
            </w:r>
            <w:proofErr w:type="gramStart"/>
            <w:r w:rsidRPr="008220E8">
              <w:rPr>
                <w:iCs/>
                <w:sz w:val="24"/>
                <w:szCs w:val="24"/>
              </w:rPr>
              <w:t>Разработайте  мультимедийную</w:t>
            </w:r>
            <w:proofErr w:type="gramEnd"/>
            <w:r w:rsidRPr="008220E8">
              <w:rPr>
                <w:iCs/>
                <w:sz w:val="24"/>
                <w:szCs w:val="24"/>
              </w:rPr>
              <w:t xml:space="preserve"> презентацию по данной теме.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МП</w:t>
            </w:r>
          </w:p>
        </w:tc>
        <w:tc>
          <w:tcPr>
            <w:tcW w:w="567" w:type="dxa"/>
            <w:vMerge/>
            <w:tcBorders>
              <w:left w:val="single" w:sz="4" w:space="0" w:color="auto"/>
              <w:right w:val="single" w:sz="4" w:space="0" w:color="auto"/>
            </w:tcBorders>
            <w:shd w:val="clear" w:color="auto" w:fill="auto"/>
          </w:tcPr>
          <w:p w:rsidR="001C147E" w:rsidRPr="008220E8" w:rsidRDefault="001C147E" w:rsidP="003B3FEA">
            <w:pPr>
              <w:rPr>
                <w:iCs/>
              </w:rPr>
            </w:pPr>
          </w:p>
        </w:tc>
        <w:tc>
          <w:tcPr>
            <w:tcW w:w="709" w:type="dxa"/>
            <w:vMerge/>
            <w:tcBorders>
              <w:left w:val="single" w:sz="4" w:space="0" w:color="auto"/>
              <w:right w:val="single" w:sz="4" w:space="0" w:color="auto"/>
            </w:tcBorders>
            <w:shd w:val="clear" w:color="auto" w:fill="auto"/>
          </w:tcPr>
          <w:p w:rsidR="001C147E" w:rsidRPr="008220E8" w:rsidRDefault="001C147E" w:rsidP="003B3FEA">
            <w:pPr>
              <w:rPr>
                <w:iCs/>
                <w:sz w:val="24"/>
                <w:szCs w:val="24"/>
              </w:rPr>
            </w:pPr>
          </w:p>
        </w:tc>
        <w:tc>
          <w:tcPr>
            <w:tcW w:w="567" w:type="dxa"/>
            <w:vMerge/>
            <w:tcBorders>
              <w:left w:val="single" w:sz="4" w:space="0" w:color="auto"/>
              <w:righ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1038"/>
        </w:trPr>
        <w:tc>
          <w:tcPr>
            <w:tcW w:w="1702" w:type="dxa"/>
            <w:vMerge/>
            <w:tcBorders>
              <w:left w:val="single" w:sz="4" w:space="0" w:color="auto"/>
              <w:right w:val="single" w:sz="4" w:space="0" w:color="auto"/>
            </w:tcBorders>
            <w:shd w:val="clear" w:color="auto" w:fill="auto"/>
          </w:tcPr>
          <w:p w:rsidR="001C147E" w:rsidRPr="008220E8" w:rsidRDefault="001C147E" w:rsidP="003B3FEA">
            <w:pPr>
              <w:rPr>
                <w:b/>
                <w:bCs/>
                <w:iCs/>
                <w:sz w:val="24"/>
                <w:szCs w:val="24"/>
              </w:rPr>
            </w:pPr>
          </w:p>
        </w:tc>
        <w:tc>
          <w:tcPr>
            <w:tcW w:w="851" w:type="dxa"/>
            <w:vMerge/>
            <w:tcBorders>
              <w:left w:val="single" w:sz="4" w:space="0" w:color="auto"/>
              <w:right w:val="single" w:sz="4" w:space="0" w:color="auto"/>
            </w:tcBorders>
            <w:shd w:val="clear" w:color="auto" w:fill="auto"/>
          </w:tcPr>
          <w:p w:rsidR="001C147E" w:rsidRPr="008220E8" w:rsidRDefault="001C147E" w:rsidP="003B3FEA">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ТР</w:t>
            </w:r>
          </w:p>
        </w:tc>
        <w:tc>
          <w:tcPr>
            <w:tcW w:w="567" w:type="dxa"/>
            <w:vMerge/>
            <w:tcBorders>
              <w:left w:val="single" w:sz="4" w:space="0" w:color="auto"/>
              <w:right w:val="single" w:sz="4" w:space="0" w:color="auto"/>
            </w:tcBorders>
            <w:shd w:val="clear" w:color="auto" w:fill="auto"/>
          </w:tcPr>
          <w:p w:rsidR="001C147E" w:rsidRPr="008220E8" w:rsidRDefault="001C147E" w:rsidP="003B3FEA">
            <w:pPr>
              <w:rPr>
                <w:iCs/>
              </w:rPr>
            </w:pPr>
          </w:p>
        </w:tc>
        <w:tc>
          <w:tcPr>
            <w:tcW w:w="709" w:type="dxa"/>
            <w:vMerge/>
            <w:tcBorders>
              <w:left w:val="single" w:sz="4" w:space="0" w:color="auto"/>
              <w:right w:val="single" w:sz="4" w:space="0" w:color="auto"/>
            </w:tcBorders>
            <w:shd w:val="clear" w:color="auto" w:fill="auto"/>
          </w:tcPr>
          <w:p w:rsidR="001C147E" w:rsidRPr="008220E8" w:rsidRDefault="001C147E" w:rsidP="003B3FEA">
            <w:pPr>
              <w:rPr>
                <w:iCs/>
                <w:sz w:val="24"/>
                <w:szCs w:val="24"/>
              </w:rPr>
            </w:pPr>
          </w:p>
        </w:tc>
        <w:tc>
          <w:tcPr>
            <w:tcW w:w="567" w:type="dxa"/>
            <w:vMerge/>
            <w:tcBorders>
              <w:left w:val="single" w:sz="4" w:space="0" w:color="auto"/>
              <w:righ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201"/>
        </w:trPr>
        <w:tc>
          <w:tcPr>
            <w:tcW w:w="1702" w:type="dxa"/>
            <w:vMerge/>
            <w:tcBorders>
              <w:left w:val="single" w:sz="4" w:space="0" w:color="auto"/>
              <w:right w:val="single" w:sz="4" w:space="0" w:color="auto"/>
            </w:tcBorders>
            <w:shd w:val="clear" w:color="auto" w:fill="auto"/>
          </w:tcPr>
          <w:p w:rsidR="001C147E" w:rsidRPr="008220E8" w:rsidRDefault="001C147E" w:rsidP="003B3FEA">
            <w:pPr>
              <w:rPr>
                <w:b/>
                <w:bCs/>
                <w:iCs/>
                <w:sz w:val="24"/>
                <w:szCs w:val="24"/>
              </w:rPr>
            </w:pPr>
          </w:p>
        </w:tc>
        <w:tc>
          <w:tcPr>
            <w:tcW w:w="851" w:type="dxa"/>
            <w:vMerge/>
            <w:tcBorders>
              <w:left w:val="single" w:sz="4" w:space="0" w:color="auto"/>
              <w:right w:val="single" w:sz="4" w:space="0" w:color="auto"/>
            </w:tcBorders>
            <w:shd w:val="clear" w:color="auto" w:fill="auto"/>
          </w:tcPr>
          <w:p w:rsidR="001C147E" w:rsidRPr="008220E8" w:rsidRDefault="001C147E" w:rsidP="003B3FEA">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4. Создайте видеоролик по теме.</w:t>
            </w:r>
            <w:r w:rsidRPr="008220E8">
              <w:rPr>
                <w:iCs/>
                <w:sz w:val="24"/>
                <w:szCs w:val="24"/>
              </w:rPr>
              <w:tab/>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В</w:t>
            </w:r>
          </w:p>
        </w:tc>
        <w:tc>
          <w:tcPr>
            <w:tcW w:w="567" w:type="dxa"/>
            <w:vMerge/>
            <w:tcBorders>
              <w:left w:val="single" w:sz="4" w:space="0" w:color="auto"/>
              <w:right w:val="single" w:sz="4" w:space="0" w:color="auto"/>
            </w:tcBorders>
            <w:shd w:val="clear" w:color="auto" w:fill="auto"/>
          </w:tcPr>
          <w:p w:rsidR="001C147E" w:rsidRPr="008220E8" w:rsidRDefault="001C147E" w:rsidP="003B3FEA">
            <w:pPr>
              <w:rPr>
                <w:iCs/>
              </w:rPr>
            </w:pPr>
          </w:p>
        </w:tc>
        <w:tc>
          <w:tcPr>
            <w:tcW w:w="709" w:type="dxa"/>
            <w:vMerge/>
            <w:tcBorders>
              <w:left w:val="single" w:sz="4" w:space="0" w:color="auto"/>
              <w:right w:val="single" w:sz="4" w:space="0" w:color="auto"/>
            </w:tcBorders>
            <w:shd w:val="clear" w:color="auto" w:fill="auto"/>
          </w:tcPr>
          <w:p w:rsidR="001C147E" w:rsidRPr="008220E8" w:rsidRDefault="001C147E" w:rsidP="003B3FEA">
            <w:pPr>
              <w:rPr>
                <w:iCs/>
                <w:sz w:val="24"/>
                <w:szCs w:val="24"/>
              </w:rPr>
            </w:pPr>
          </w:p>
        </w:tc>
        <w:tc>
          <w:tcPr>
            <w:tcW w:w="567" w:type="dxa"/>
            <w:vMerge/>
            <w:tcBorders>
              <w:left w:val="single" w:sz="4" w:space="0" w:color="auto"/>
              <w:righ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335"/>
        </w:trPr>
        <w:tc>
          <w:tcPr>
            <w:tcW w:w="1702" w:type="dxa"/>
            <w:vMerge/>
            <w:tcBorders>
              <w:left w:val="single" w:sz="4" w:space="0" w:color="auto"/>
              <w:right w:val="single" w:sz="4" w:space="0" w:color="auto"/>
            </w:tcBorders>
            <w:shd w:val="clear" w:color="auto" w:fill="auto"/>
          </w:tcPr>
          <w:p w:rsidR="001C147E" w:rsidRPr="008220E8" w:rsidRDefault="001C147E" w:rsidP="003B3FEA">
            <w:pPr>
              <w:rPr>
                <w:b/>
                <w:bCs/>
                <w:iCs/>
                <w:sz w:val="24"/>
                <w:szCs w:val="24"/>
              </w:rPr>
            </w:pPr>
          </w:p>
        </w:tc>
        <w:tc>
          <w:tcPr>
            <w:tcW w:w="851" w:type="dxa"/>
            <w:vMerge/>
            <w:tcBorders>
              <w:left w:val="single" w:sz="4" w:space="0" w:color="auto"/>
              <w:right w:val="single" w:sz="4" w:space="0" w:color="auto"/>
            </w:tcBorders>
            <w:shd w:val="clear" w:color="auto" w:fill="auto"/>
          </w:tcPr>
          <w:p w:rsidR="001C147E" w:rsidRPr="008220E8" w:rsidRDefault="001C147E" w:rsidP="003B3FEA">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5. Напишите историю болезни по теме.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ИБ</w:t>
            </w:r>
          </w:p>
        </w:tc>
        <w:tc>
          <w:tcPr>
            <w:tcW w:w="567" w:type="dxa"/>
            <w:vMerge/>
            <w:tcBorders>
              <w:left w:val="single" w:sz="4" w:space="0" w:color="auto"/>
              <w:right w:val="single" w:sz="4" w:space="0" w:color="auto"/>
            </w:tcBorders>
            <w:shd w:val="clear" w:color="auto" w:fill="auto"/>
          </w:tcPr>
          <w:p w:rsidR="001C147E" w:rsidRPr="008220E8" w:rsidRDefault="001C147E" w:rsidP="003B3FEA">
            <w:pPr>
              <w:rPr>
                <w:iCs/>
              </w:rPr>
            </w:pPr>
          </w:p>
        </w:tc>
        <w:tc>
          <w:tcPr>
            <w:tcW w:w="709" w:type="dxa"/>
            <w:vMerge/>
            <w:tcBorders>
              <w:left w:val="single" w:sz="4" w:space="0" w:color="auto"/>
              <w:right w:val="single" w:sz="4" w:space="0" w:color="auto"/>
            </w:tcBorders>
            <w:shd w:val="clear" w:color="auto" w:fill="auto"/>
          </w:tcPr>
          <w:p w:rsidR="001C147E" w:rsidRPr="008220E8" w:rsidRDefault="001C147E" w:rsidP="003B3FEA">
            <w:pPr>
              <w:rPr>
                <w:iCs/>
                <w:sz w:val="24"/>
                <w:szCs w:val="24"/>
              </w:rPr>
            </w:pPr>
          </w:p>
        </w:tc>
        <w:tc>
          <w:tcPr>
            <w:tcW w:w="567" w:type="dxa"/>
            <w:vMerge/>
            <w:tcBorders>
              <w:left w:val="single" w:sz="4" w:space="0" w:color="auto"/>
              <w:righ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1447"/>
        </w:trPr>
        <w:tc>
          <w:tcPr>
            <w:tcW w:w="1702" w:type="dxa"/>
            <w:vMerge/>
            <w:tcBorders>
              <w:left w:val="single" w:sz="4" w:space="0" w:color="auto"/>
              <w:bottom w:val="single" w:sz="4" w:space="0" w:color="auto"/>
              <w:right w:val="single" w:sz="4" w:space="0" w:color="auto"/>
            </w:tcBorders>
            <w:shd w:val="clear" w:color="auto" w:fill="auto"/>
          </w:tcPr>
          <w:p w:rsidR="001C147E" w:rsidRPr="008220E8" w:rsidRDefault="001C147E" w:rsidP="003B3FEA">
            <w:pPr>
              <w:rPr>
                <w:b/>
                <w:bCs/>
                <w:iCs/>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РОт: умеет работать с информацией из различных источников, реферировать сообщения, обследовать пациента и составлять схему лечения при приобретенных пороках сердца и обосновать лечение.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p>
        </w:tc>
        <w:tc>
          <w:tcPr>
            <w:tcW w:w="567" w:type="dxa"/>
            <w:vMerge/>
            <w:tcBorders>
              <w:left w:val="single" w:sz="4" w:space="0" w:color="auto"/>
              <w:bottom w:val="single" w:sz="4" w:space="0" w:color="auto"/>
              <w:right w:val="single" w:sz="4" w:space="0" w:color="auto"/>
            </w:tcBorders>
            <w:shd w:val="clear" w:color="auto" w:fill="auto"/>
          </w:tcPr>
          <w:p w:rsidR="001C147E" w:rsidRPr="008220E8" w:rsidRDefault="001C147E" w:rsidP="003B3FEA">
            <w:pPr>
              <w:rPr>
                <w:iCs/>
              </w:rPr>
            </w:pPr>
          </w:p>
        </w:tc>
        <w:tc>
          <w:tcPr>
            <w:tcW w:w="709" w:type="dxa"/>
            <w:vMerge/>
            <w:tcBorders>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p>
        </w:tc>
        <w:tc>
          <w:tcPr>
            <w:tcW w:w="567" w:type="dxa"/>
            <w:vMerge/>
            <w:tcBorders>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845"/>
        </w:trPr>
        <w:tc>
          <w:tcPr>
            <w:tcW w:w="1702" w:type="dxa"/>
            <w:vMerge w:val="restart"/>
            <w:tcBorders>
              <w:top w:val="single" w:sz="4" w:space="0" w:color="auto"/>
              <w:left w:val="single" w:sz="4" w:space="0" w:color="auto"/>
              <w:right w:val="single" w:sz="4" w:space="0" w:color="auto"/>
            </w:tcBorders>
            <w:shd w:val="clear" w:color="auto" w:fill="auto"/>
          </w:tcPr>
          <w:p w:rsidR="001C147E" w:rsidRPr="008220E8" w:rsidRDefault="001C147E" w:rsidP="003B3FEA">
            <w:pPr>
              <w:rPr>
                <w:b/>
                <w:bCs/>
                <w:iCs/>
                <w:sz w:val="24"/>
                <w:szCs w:val="24"/>
              </w:rPr>
            </w:pPr>
            <w:r w:rsidRPr="008220E8">
              <w:rPr>
                <w:b/>
                <w:bCs/>
                <w:iCs/>
                <w:sz w:val="24"/>
                <w:szCs w:val="24"/>
              </w:rPr>
              <w:t>Тема 2:</w:t>
            </w:r>
          </w:p>
          <w:p w:rsidR="001C147E" w:rsidRPr="008220E8" w:rsidRDefault="001C147E" w:rsidP="003B3FEA">
            <w:pPr>
              <w:rPr>
                <w:sz w:val="24"/>
                <w:szCs w:val="24"/>
              </w:rPr>
            </w:pPr>
            <w:r w:rsidRPr="008220E8">
              <w:rPr>
                <w:sz w:val="24"/>
                <w:szCs w:val="24"/>
              </w:rPr>
              <w:t xml:space="preserve">Исследование артериального </w:t>
            </w:r>
          </w:p>
          <w:p w:rsidR="001C147E" w:rsidRPr="008220E8" w:rsidRDefault="001C147E" w:rsidP="003B3FEA">
            <w:pPr>
              <w:rPr>
                <w:bCs/>
                <w:iCs/>
                <w:sz w:val="24"/>
                <w:szCs w:val="24"/>
              </w:rPr>
            </w:pPr>
            <w:r w:rsidRPr="008220E8">
              <w:rPr>
                <w:sz w:val="24"/>
                <w:szCs w:val="24"/>
              </w:rPr>
              <w:t>пульса.</w:t>
            </w:r>
          </w:p>
        </w:tc>
        <w:tc>
          <w:tcPr>
            <w:tcW w:w="851" w:type="dxa"/>
            <w:vMerge w:val="restart"/>
            <w:tcBorders>
              <w:top w:val="single" w:sz="4" w:space="0" w:color="auto"/>
              <w:left w:val="single" w:sz="4" w:space="0" w:color="auto"/>
              <w:right w:val="single" w:sz="4" w:space="0" w:color="auto"/>
            </w:tcBorders>
            <w:shd w:val="clear" w:color="auto" w:fill="auto"/>
          </w:tcPr>
          <w:p w:rsidR="001C147E" w:rsidRPr="008220E8" w:rsidRDefault="001C147E" w:rsidP="003B3FEA">
            <w:pPr>
              <w:pStyle w:val="11"/>
              <w:contextualSpacing/>
              <w:rPr>
                <w:rFonts w:ascii="Times New Roman" w:hAnsi="Times New Roman" w:cs="Times New Roman"/>
              </w:rPr>
            </w:pPr>
            <w:r w:rsidRPr="008220E8">
              <w:rPr>
                <w:rFonts w:ascii="Times New Roman" w:hAnsi="Times New Roman" w:cs="Times New Roman"/>
              </w:rPr>
              <w:t>РО-5</w:t>
            </w:r>
          </w:p>
          <w:p w:rsidR="001C147E" w:rsidRPr="008220E8" w:rsidRDefault="001C147E" w:rsidP="003B3FEA">
            <w:pPr>
              <w:contextualSpacing/>
              <w:rPr>
                <w:sz w:val="22"/>
                <w:szCs w:val="22"/>
              </w:rPr>
            </w:pPr>
            <w:r w:rsidRPr="008220E8">
              <w:rPr>
                <w:sz w:val="22"/>
                <w:szCs w:val="22"/>
              </w:rPr>
              <w:t>ПК-14</w:t>
            </w:r>
          </w:p>
          <w:p w:rsidR="001C147E" w:rsidRPr="008220E8" w:rsidRDefault="001C147E" w:rsidP="003B3FEA">
            <w:pPr>
              <w:contextualSpacing/>
              <w:rPr>
                <w:sz w:val="22"/>
                <w:szCs w:val="22"/>
              </w:rPr>
            </w:pPr>
            <w:r w:rsidRPr="008220E8">
              <w:rPr>
                <w:sz w:val="22"/>
                <w:szCs w:val="22"/>
              </w:rPr>
              <w:t>ПК-15</w:t>
            </w:r>
          </w:p>
          <w:p w:rsidR="001C147E" w:rsidRPr="008220E8" w:rsidRDefault="001C147E" w:rsidP="003B3FEA">
            <w:pPr>
              <w:contextualSpacing/>
              <w:rPr>
                <w:sz w:val="22"/>
                <w:szCs w:val="22"/>
              </w:rPr>
            </w:pPr>
            <w:r w:rsidRPr="008220E8">
              <w:rPr>
                <w:sz w:val="22"/>
                <w:szCs w:val="22"/>
              </w:rPr>
              <w:t>ПК-16</w:t>
            </w:r>
          </w:p>
          <w:p w:rsidR="001C147E" w:rsidRPr="008220E8" w:rsidRDefault="001C147E" w:rsidP="003B3FEA">
            <w:pPr>
              <w:rPr>
                <w:sz w:val="22"/>
                <w:szCs w:val="22"/>
              </w:rPr>
            </w:pPr>
            <w:r w:rsidRPr="008220E8">
              <w:rPr>
                <w:sz w:val="22"/>
                <w:szCs w:val="22"/>
              </w:rPr>
              <w:t>РО-6</w:t>
            </w:r>
          </w:p>
          <w:p w:rsidR="001C147E" w:rsidRPr="008220E8" w:rsidRDefault="001C147E" w:rsidP="003B3FEA">
            <w:pPr>
              <w:rPr>
                <w:sz w:val="22"/>
                <w:szCs w:val="22"/>
              </w:rPr>
            </w:pPr>
            <w:r w:rsidRPr="008220E8">
              <w:rPr>
                <w:sz w:val="22"/>
                <w:szCs w:val="22"/>
              </w:rPr>
              <w:t>ПК-19</w:t>
            </w:r>
          </w:p>
          <w:p w:rsidR="001C147E" w:rsidRPr="008220E8" w:rsidRDefault="001C147E" w:rsidP="003B3FEA">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Выберите один вид работы по данной теме на ваше усмотрение.</w:t>
            </w:r>
          </w:p>
          <w:p w:rsidR="001C147E" w:rsidRPr="008220E8" w:rsidRDefault="001C147E" w:rsidP="003B3FEA">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Р</w:t>
            </w:r>
          </w:p>
        </w:tc>
        <w:tc>
          <w:tcPr>
            <w:tcW w:w="567" w:type="dxa"/>
            <w:vMerge w:val="restart"/>
            <w:tcBorders>
              <w:top w:val="single" w:sz="4" w:space="0" w:color="auto"/>
              <w:left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5</w:t>
            </w:r>
          </w:p>
        </w:tc>
        <w:tc>
          <w:tcPr>
            <w:tcW w:w="709" w:type="dxa"/>
            <w:vMerge w:val="restart"/>
            <w:tcBorders>
              <w:top w:val="single" w:sz="4" w:space="0" w:color="auto"/>
              <w:left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30</w:t>
            </w:r>
          </w:p>
        </w:tc>
        <w:tc>
          <w:tcPr>
            <w:tcW w:w="567" w:type="dxa"/>
            <w:vMerge w:val="restart"/>
            <w:tcBorders>
              <w:top w:val="single" w:sz="4" w:space="0" w:color="auto"/>
              <w:left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2-я нед</w:t>
            </w:r>
          </w:p>
        </w:tc>
      </w:tr>
      <w:tr w:rsidR="001C147E" w:rsidRPr="008220E8" w:rsidTr="003B3FEA">
        <w:trPr>
          <w:trHeight w:val="570"/>
        </w:trPr>
        <w:tc>
          <w:tcPr>
            <w:tcW w:w="1702" w:type="dxa"/>
            <w:vMerge/>
            <w:tcBorders>
              <w:top w:val="single" w:sz="4" w:space="0" w:color="auto"/>
              <w:left w:val="single" w:sz="4" w:space="0" w:color="auto"/>
              <w:right w:val="single" w:sz="4" w:space="0" w:color="auto"/>
            </w:tcBorders>
            <w:shd w:val="clear" w:color="auto" w:fill="auto"/>
          </w:tcPr>
          <w:p w:rsidR="001C147E" w:rsidRPr="008220E8" w:rsidRDefault="001C147E" w:rsidP="003B3FEA">
            <w:pPr>
              <w:rPr>
                <w:b/>
                <w:bCs/>
                <w:i/>
                <w:iCs/>
                <w:sz w:val="24"/>
                <w:szCs w:val="24"/>
              </w:rPr>
            </w:pPr>
          </w:p>
        </w:tc>
        <w:tc>
          <w:tcPr>
            <w:tcW w:w="851" w:type="dxa"/>
            <w:vMerge/>
            <w:tcBorders>
              <w:top w:val="single" w:sz="4" w:space="0" w:color="auto"/>
              <w:left w:val="single" w:sz="4" w:space="0" w:color="auto"/>
              <w:right w:val="single" w:sz="4" w:space="0" w:color="auto"/>
            </w:tcBorders>
            <w:shd w:val="clear" w:color="auto" w:fill="auto"/>
          </w:tcPr>
          <w:p w:rsidR="001C147E" w:rsidRPr="008220E8" w:rsidRDefault="001C147E" w:rsidP="003B3FEA">
            <w:pPr>
              <w:rPr>
                <w:iCs/>
                <w:sz w:val="24"/>
                <w:szCs w:val="24"/>
              </w:rPr>
            </w:pPr>
          </w:p>
        </w:tc>
        <w:tc>
          <w:tcPr>
            <w:tcW w:w="5103" w:type="dxa"/>
            <w:tcBorders>
              <w:top w:val="single" w:sz="4" w:space="0" w:color="auto"/>
              <w:left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2.</w:t>
            </w:r>
            <w:proofErr w:type="gramStart"/>
            <w:r w:rsidRPr="008220E8">
              <w:rPr>
                <w:iCs/>
                <w:sz w:val="24"/>
                <w:szCs w:val="24"/>
              </w:rPr>
              <w:t>Разработайте  мультимедийную</w:t>
            </w:r>
            <w:proofErr w:type="gramEnd"/>
            <w:r w:rsidRPr="008220E8">
              <w:rPr>
                <w:iCs/>
                <w:sz w:val="24"/>
                <w:szCs w:val="24"/>
              </w:rPr>
              <w:t xml:space="preserve"> презентацию по данной теме.</w:t>
            </w:r>
          </w:p>
        </w:tc>
        <w:tc>
          <w:tcPr>
            <w:tcW w:w="708" w:type="dxa"/>
            <w:tcBorders>
              <w:top w:val="single" w:sz="4" w:space="0" w:color="auto"/>
              <w:left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МП</w:t>
            </w: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ТР</w:t>
            </w:r>
          </w:p>
        </w:tc>
        <w:tc>
          <w:tcPr>
            <w:tcW w:w="567" w:type="dxa"/>
            <w:vMerge/>
            <w:tcBorders>
              <w:top w:val="single" w:sz="4" w:space="0" w:color="auto"/>
              <w:left w:val="single" w:sz="4" w:space="0" w:color="auto"/>
              <w:right w:val="single" w:sz="4" w:space="0" w:color="auto"/>
            </w:tcBorders>
            <w:shd w:val="clear" w:color="auto" w:fill="auto"/>
          </w:tcPr>
          <w:p w:rsidR="001C147E" w:rsidRPr="008220E8" w:rsidRDefault="001C147E" w:rsidP="003B3FEA">
            <w:pPr>
              <w:rPr>
                <w:iCs/>
              </w:rPr>
            </w:pPr>
          </w:p>
        </w:tc>
        <w:tc>
          <w:tcPr>
            <w:tcW w:w="709" w:type="dxa"/>
            <w:vMerge/>
            <w:tcBorders>
              <w:top w:val="single" w:sz="4" w:space="0" w:color="auto"/>
              <w:left w:val="single" w:sz="4" w:space="0" w:color="auto"/>
              <w:right w:val="single" w:sz="4" w:space="0" w:color="auto"/>
            </w:tcBorders>
            <w:shd w:val="clear" w:color="auto" w:fill="auto"/>
          </w:tcPr>
          <w:p w:rsidR="001C147E" w:rsidRPr="008220E8" w:rsidRDefault="001C147E" w:rsidP="003B3FEA">
            <w:pPr>
              <w:rPr>
                <w:iCs/>
                <w:sz w:val="24"/>
                <w:szCs w:val="24"/>
              </w:rPr>
            </w:pPr>
          </w:p>
        </w:tc>
        <w:tc>
          <w:tcPr>
            <w:tcW w:w="567" w:type="dxa"/>
            <w:vMerge/>
            <w:tcBorders>
              <w:top w:val="single" w:sz="4" w:space="0" w:color="auto"/>
              <w:left w:val="single" w:sz="4" w:space="0" w:color="auto"/>
              <w:righ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1110"/>
        </w:trPr>
        <w:tc>
          <w:tcPr>
            <w:tcW w:w="1702" w:type="dxa"/>
            <w:vMerge/>
            <w:tcBorders>
              <w:top w:val="single" w:sz="4" w:space="0" w:color="auto"/>
              <w:left w:val="single" w:sz="4" w:space="0" w:color="auto"/>
              <w:right w:val="single" w:sz="4" w:space="0" w:color="auto"/>
            </w:tcBorders>
            <w:shd w:val="clear" w:color="auto" w:fill="auto"/>
          </w:tcPr>
          <w:p w:rsidR="001C147E" w:rsidRPr="008220E8" w:rsidRDefault="001C147E" w:rsidP="003B3FEA">
            <w:pPr>
              <w:rPr>
                <w:b/>
                <w:bCs/>
                <w:i/>
                <w:iCs/>
                <w:sz w:val="24"/>
                <w:szCs w:val="24"/>
              </w:rPr>
            </w:pPr>
          </w:p>
        </w:tc>
        <w:tc>
          <w:tcPr>
            <w:tcW w:w="851" w:type="dxa"/>
            <w:vMerge/>
            <w:tcBorders>
              <w:top w:val="single" w:sz="4" w:space="0" w:color="auto"/>
              <w:left w:val="single" w:sz="4" w:space="0" w:color="auto"/>
              <w:right w:val="single" w:sz="4" w:space="0" w:color="auto"/>
            </w:tcBorders>
            <w:shd w:val="clear" w:color="auto" w:fill="auto"/>
          </w:tcPr>
          <w:p w:rsidR="001C147E" w:rsidRPr="008220E8" w:rsidRDefault="001C147E" w:rsidP="003B3FEA">
            <w:pPr>
              <w:rPr>
                <w:iCs/>
                <w:sz w:val="24"/>
                <w:szCs w:val="24"/>
              </w:rPr>
            </w:pPr>
          </w:p>
        </w:tc>
        <w:tc>
          <w:tcPr>
            <w:tcW w:w="5103" w:type="dxa"/>
            <w:tcBorders>
              <w:top w:val="single" w:sz="4" w:space="0" w:color="auto"/>
              <w:left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 xml:space="preserve">3.Приготовьте творческую работу по теме в виде муляжей органов, с иллюстрацией </w:t>
            </w:r>
          </w:p>
          <w:p w:rsidR="001C147E" w:rsidRPr="008220E8" w:rsidRDefault="001C147E" w:rsidP="003B3FEA">
            <w:pPr>
              <w:rPr>
                <w:iCs/>
                <w:sz w:val="24"/>
                <w:szCs w:val="24"/>
              </w:rPr>
            </w:pPr>
            <w:r w:rsidRPr="008220E8">
              <w:rPr>
                <w:iCs/>
                <w:sz w:val="24"/>
                <w:szCs w:val="24"/>
              </w:rPr>
              <w:t>механизмов развития заболеваний с использованием любых материалов.</w:t>
            </w:r>
          </w:p>
        </w:tc>
        <w:tc>
          <w:tcPr>
            <w:tcW w:w="708" w:type="dxa"/>
            <w:tcBorders>
              <w:top w:val="single" w:sz="4" w:space="0" w:color="auto"/>
              <w:left w:val="single" w:sz="4" w:space="0" w:color="auto"/>
              <w:right w:val="single" w:sz="4" w:space="0" w:color="auto"/>
            </w:tcBorders>
            <w:shd w:val="clear" w:color="auto" w:fill="auto"/>
          </w:tcPr>
          <w:p w:rsidR="001C147E" w:rsidRPr="008220E8" w:rsidRDefault="001C147E" w:rsidP="003B3FEA">
            <w:pPr>
              <w:rPr>
                <w:iCs/>
                <w:sz w:val="24"/>
                <w:szCs w:val="24"/>
              </w:rPr>
            </w:pPr>
          </w:p>
        </w:tc>
        <w:tc>
          <w:tcPr>
            <w:tcW w:w="567" w:type="dxa"/>
            <w:vMerge/>
            <w:tcBorders>
              <w:top w:val="single" w:sz="4" w:space="0" w:color="auto"/>
              <w:left w:val="single" w:sz="4" w:space="0" w:color="auto"/>
              <w:right w:val="single" w:sz="4" w:space="0" w:color="auto"/>
            </w:tcBorders>
            <w:shd w:val="clear" w:color="auto" w:fill="auto"/>
          </w:tcPr>
          <w:p w:rsidR="001C147E" w:rsidRPr="008220E8" w:rsidRDefault="001C147E" w:rsidP="003B3FEA">
            <w:pPr>
              <w:rPr>
                <w:iCs/>
              </w:rPr>
            </w:pPr>
          </w:p>
        </w:tc>
        <w:tc>
          <w:tcPr>
            <w:tcW w:w="709" w:type="dxa"/>
            <w:vMerge/>
            <w:tcBorders>
              <w:top w:val="single" w:sz="4" w:space="0" w:color="auto"/>
              <w:left w:val="single" w:sz="4" w:space="0" w:color="auto"/>
              <w:right w:val="single" w:sz="4" w:space="0" w:color="auto"/>
            </w:tcBorders>
            <w:shd w:val="clear" w:color="auto" w:fill="auto"/>
          </w:tcPr>
          <w:p w:rsidR="001C147E" w:rsidRPr="008220E8" w:rsidRDefault="001C147E" w:rsidP="003B3FEA">
            <w:pPr>
              <w:rPr>
                <w:iCs/>
                <w:sz w:val="24"/>
                <w:szCs w:val="24"/>
              </w:rPr>
            </w:pPr>
          </w:p>
        </w:tc>
        <w:tc>
          <w:tcPr>
            <w:tcW w:w="567" w:type="dxa"/>
            <w:vMerge/>
            <w:tcBorders>
              <w:top w:val="single" w:sz="4" w:space="0" w:color="auto"/>
              <w:left w:val="single" w:sz="4" w:space="0" w:color="auto"/>
              <w:righ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291"/>
        </w:trPr>
        <w:tc>
          <w:tcPr>
            <w:tcW w:w="1702" w:type="dxa"/>
            <w:vMerge/>
            <w:tcBorders>
              <w:top w:val="single" w:sz="4" w:space="0" w:color="auto"/>
              <w:left w:val="single" w:sz="4" w:space="0" w:color="auto"/>
              <w:right w:val="single" w:sz="4" w:space="0" w:color="auto"/>
            </w:tcBorders>
            <w:shd w:val="clear" w:color="auto" w:fill="auto"/>
          </w:tcPr>
          <w:p w:rsidR="001C147E" w:rsidRPr="008220E8" w:rsidRDefault="001C147E" w:rsidP="003B3FEA">
            <w:pPr>
              <w:rPr>
                <w:b/>
                <w:bCs/>
                <w:i/>
                <w:iCs/>
                <w:sz w:val="24"/>
                <w:szCs w:val="24"/>
              </w:rPr>
            </w:pPr>
          </w:p>
        </w:tc>
        <w:tc>
          <w:tcPr>
            <w:tcW w:w="851" w:type="dxa"/>
            <w:vMerge/>
            <w:tcBorders>
              <w:top w:val="single" w:sz="4" w:space="0" w:color="auto"/>
              <w:left w:val="single" w:sz="4" w:space="0" w:color="auto"/>
              <w:right w:val="single" w:sz="4" w:space="0" w:color="auto"/>
            </w:tcBorders>
            <w:shd w:val="clear" w:color="auto" w:fill="auto"/>
          </w:tcPr>
          <w:p w:rsidR="001C147E" w:rsidRPr="008220E8" w:rsidRDefault="001C147E" w:rsidP="003B3FEA">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4. Создайте видеоролик по теме.</w:t>
            </w:r>
            <w:r w:rsidRPr="008220E8">
              <w:rPr>
                <w:iCs/>
                <w:sz w:val="24"/>
                <w:szCs w:val="24"/>
              </w:rPr>
              <w:tab/>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В</w:t>
            </w:r>
          </w:p>
        </w:tc>
        <w:tc>
          <w:tcPr>
            <w:tcW w:w="567" w:type="dxa"/>
            <w:vMerge/>
            <w:tcBorders>
              <w:top w:val="single" w:sz="4" w:space="0" w:color="auto"/>
              <w:left w:val="single" w:sz="4" w:space="0" w:color="auto"/>
              <w:right w:val="single" w:sz="4" w:space="0" w:color="auto"/>
            </w:tcBorders>
            <w:shd w:val="clear" w:color="auto" w:fill="auto"/>
          </w:tcPr>
          <w:p w:rsidR="001C147E" w:rsidRPr="008220E8" w:rsidRDefault="001C147E" w:rsidP="003B3FEA">
            <w:pPr>
              <w:rPr>
                <w:iCs/>
              </w:rPr>
            </w:pPr>
          </w:p>
        </w:tc>
        <w:tc>
          <w:tcPr>
            <w:tcW w:w="709" w:type="dxa"/>
            <w:vMerge/>
            <w:tcBorders>
              <w:top w:val="single" w:sz="4" w:space="0" w:color="auto"/>
              <w:left w:val="single" w:sz="4" w:space="0" w:color="auto"/>
              <w:right w:val="single" w:sz="4" w:space="0" w:color="auto"/>
            </w:tcBorders>
            <w:shd w:val="clear" w:color="auto" w:fill="auto"/>
          </w:tcPr>
          <w:p w:rsidR="001C147E" w:rsidRPr="008220E8" w:rsidRDefault="001C147E" w:rsidP="003B3FEA">
            <w:pPr>
              <w:rPr>
                <w:iCs/>
                <w:sz w:val="24"/>
                <w:szCs w:val="24"/>
              </w:rPr>
            </w:pPr>
          </w:p>
        </w:tc>
        <w:tc>
          <w:tcPr>
            <w:tcW w:w="567" w:type="dxa"/>
            <w:vMerge/>
            <w:tcBorders>
              <w:top w:val="single" w:sz="4" w:space="0" w:color="auto"/>
              <w:left w:val="single" w:sz="4" w:space="0" w:color="auto"/>
              <w:righ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188"/>
        </w:trPr>
        <w:tc>
          <w:tcPr>
            <w:tcW w:w="1702" w:type="dxa"/>
            <w:vMerge/>
            <w:tcBorders>
              <w:left w:val="single" w:sz="4" w:space="0" w:color="auto"/>
              <w:right w:val="single" w:sz="4" w:space="0" w:color="auto"/>
            </w:tcBorders>
            <w:shd w:val="clear" w:color="auto" w:fill="auto"/>
          </w:tcPr>
          <w:p w:rsidR="001C147E" w:rsidRPr="008220E8" w:rsidRDefault="001C147E" w:rsidP="003B3FEA">
            <w:pPr>
              <w:rPr>
                <w:b/>
                <w:bCs/>
                <w:i/>
                <w:iCs/>
                <w:sz w:val="24"/>
                <w:szCs w:val="24"/>
              </w:rPr>
            </w:pPr>
          </w:p>
        </w:tc>
        <w:tc>
          <w:tcPr>
            <w:tcW w:w="851" w:type="dxa"/>
            <w:vMerge/>
            <w:tcBorders>
              <w:left w:val="single" w:sz="4" w:space="0" w:color="auto"/>
              <w:right w:val="single" w:sz="4" w:space="0" w:color="auto"/>
            </w:tcBorders>
            <w:shd w:val="clear" w:color="auto" w:fill="auto"/>
          </w:tcPr>
          <w:p w:rsidR="001C147E" w:rsidRPr="008220E8" w:rsidRDefault="001C147E" w:rsidP="003B3FEA">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5. Напишите историю болезни по теме.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ИБ</w:t>
            </w:r>
          </w:p>
        </w:tc>
        <w:tc>
          <w:tcPr>
            <w:tcW w:w="567" w:type="dxa"/>
            <w:vMerge/>
            <w:tcBorders>
              <w:left w:val="single" w:sz="4" w:space="0" w:color="auto"/>
              <w:right w:val="single" w:sz="4" w:space="0" w:color="auto"/>
            </w:tcBorders>
            <w:shd w:val="clear" w:color="auto" w:fill="auto"/>
          </w:tcPr>
          <w:p w:rsidR="001C147E" w:rsidRPr="008220E8" w:rsidRDefault="001C147E" w:rsidP="003B3FEA">
            <w:pPr>
              <w:rPr>
                <w:iCs/>
              </w:rPr>
            </w:pPr>
          </w:p>
        </w:tc>
        <w:tc>
          <w:tcPr>
            <w:tcW w:w="709" w:type="dxa"/>
            <w:vMerge/>
            <w:tcBorders>
              <w:left w:val="single" w:sz="4" w:space="0" w:color="auto"/>
              <w:right w:val="single" w:sz="4" w:space="0" w:color="auto"/>
            </w:tcBorders>
            <w:shd w:val="clear" w:color="auto" w:fill="auto"/>
          </w:tcPr>
          <w:p w:rsidR="001C147E" w:rsidRPr="008220E8" w:rsidRDefault="001C147E" w:rsidP="003B3FEA">
            <w:pPr>
              <w:rPr>
                <w:iCs/>
                <w:sz w:val="24"/>
                <w:szCs w:val="24"/>
              </w:rPr>
            </w:pPr>
          </w:p>
        </w:tc>
        <w:tc>
          <w:tcPr>
            <w:tcW w:w="567" w:type="dxa"/>
            <w:vMerge/>
            <w:tcBorders>
              <w:left w:val="single" w:sz="4" w:space="0" w:color="auto"/>
              <w:righ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1524"/>
        </w:trPr>
        <w:tc>
          <w:tcPr>
            <w:tcW w:w="1702" w:type="dxa"/>
            <w:vMerge/>
            <w:tcBorders>
              <w:left w:val="single" w:sz="4" w:space="0" w:color="auto"/>
              <w:bottom w:val="single" w:sz="4" w:space="0" w:color="auto"/>
              <w:right w:val="single" w:sz="4" w:space="0" w:color="auto"/>
            </w:tcBorders>
            <w:shd w:val="clear" w:color="auto" w:fill="auto"/>
          </w:tcPr>
          <w:p w:rsidR="001C147E" w:rsidRPr="008220E8" w:rsidRDefault="001C147E" w:rsidP="003B3FEA">
            <w:pPr>
              <w:rPr>
                <w:b/>
                <w:bCs/>
                <w:i/>
                <w:iCs/>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РОт: умеет работать с информацией из различных источников, реферировать сообщения, обследовать пациента и составлять схему лечения.</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p>
        </w:tc>
        <w:tc>
          <w:tcPr>
            <w:tcW w:w="567" w:type="dxa"/>
            <w:vMerge/>
            <w:tcBorders>
              <w:left w:val="single" w:sz="4" w:space="0" w:color="auto"/>
              <w:bottom w:val="single" w:sz="4" w:space="0" w:color="auto"/>
              <w:right w:val="single" w:sz="4" w:space="0" w:color="auto"/>
            </w:tcBorders>
            <w:shd w:val="clear" w:color="auto" w:fill="auto"/>
          </w:tcPr>
          <w:p w:rsidR="001C147E" w:rsidRPr="008220E8" w:rsidRDefault="001C147E" w:rsidP="003B3FEA">
            <w:pPr>
              <w:rPr>
                <w:iCs/>
              </w:rPr>
            </w:pPr>
          </w:p>
        </w:tc>
        <w:tc>
          <w:tcPr>
            <w:tcW w:w="709" w:type="dxa"/>
            <w:vMerge/>
            <w:tcBorders>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p>
        </w:tc>
        <w:tc>
          <w:tcPr>
            <w:tcW w:w="567" w:type="dxa"/>
            <w:vMerge/>
            <w:tcBorders>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305"/>
        </w:trPr>
        <w:tc>
          <w:tcPr>
            <w:tcW w:w="1702"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b/>
                <w:bCs/>
                <w:iCs/>
                <w:sz w:val="24"/>
                <w:szCs w:val="24"/>
              </w:rPr>
            </w:pPr>
            <w:r w:rsidRPr="008220E8">
              <w:rPr>
                <w:b/>
                <w:bCs/>
                <w:iCs/>
                <w:sz w:val="24"/>
                <w:szCs w:val="24"/>
              </w:rPr>
              <w:t>Тема 3:</w:t>
            </w:r>
            <w:r w:rsidRPr="008220E8">
              <w:rPr>
                <w:sz w:val="24"/>
                <w:szCs w:val="24"/>
              </w:rPr>
              <w:t xml:space="preserve"> Симптоматология вторичных (симптоматических)артериальных гипертензий.</w:t>
            </w:r>
          </w:p>
          <w:p w:rsidR="001C147E" w:rsidRPr="008220E8" w:rsidRDefault="001C147E" w:rsidP="003B3FEA">
            <w:pPr>
              <w:rPr>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pStyle w:val="11"/>
              <w:contextualSpacing/>
              <w:rPr>
                <w:rFonts w:ascii="Times New Roman" w:hAnsi="Times New Roman" w:cs="Times New Roman"/>
              </w:rPr>
            </w:pPr>
            <w:r w:rsidRPr="008220E8">
              <w:rPr>
                <w:rFonts w:ascii="Times New Roman" w:hAnsi="Times New Roman" w:cs="Times New Roman"/>
              </w:rPr>
              <w:t>РО-5</w:t>
            </w:r>
          </w:p>
          <w:p w:rsidR="001C147E" w:rsidRPr="008220E8" w:rsidRDefault="001C147E" w:rsidP="003B3FEA">
            <w:pPr>
              <w:contextualSpacing/>
              <w:rPr>
                <w:sz w:val="22"/>
                <w:szCs w:val="22"/>
              </w:rPr>
            </w:pPr>
            <w:r w:rsidRPr="008220E8">
              <w:rPr>
                <w:sz w:val="22"/>
                <w:szCs w:val="22"/>
              </w:rPr>
              <w:t>ПК-14</w:t>
            </w:r>
          </w:p>
          <w:p w:rsidR="001C147E" w:rsidRPr="008220E8" w:rsidRDefault="001C147E" w:rsidP="003B3FEA">
            <w:pPr>
              <w:contextualSpacing/>
              <w:rPr>
                <w:sz w:val="22"/>
                <w:szCs w:val="22"/>
              </w:rPr>
            </w:pPr>
            <w:r w:rsidRPr="008220E8">
              <w:rPr>
                <w:sz w:val="22"/>
                <w:szCs w:val="22"/>
              </w:rPr>
              <w:t>ПК-15</w:t>
            </w:r>
          </w:p>
          <w:p w:rsidR="001C147E" w:rsidRPr="008220E8" w:rsidRDefault="001C147E" w:rsidP="003B3FEA">
            <w:pPr>
              <w:contextualSpacing/>
              <w:rPr>
                <w:sz w:val="22"/>
                <w:szCs w:val="22"/>
              </w:rPr>
            </w:pPr>
            <w:r w:rsidRPr="008220E8">
              <w:rPr>
                <w:sz w:val="22"/>
                <w:szCs w:val="22"/>
              </w:rPr>
              <w:t>ПК-16</w:t>
            </w:r>
          </w:p>
          <w:p w:rsidR="001C147E" w:rsidRPr="008220E8" w:rsidRDefault="001C147E" w:rsidP="003B3FEA">
            <w:pPr>
              <w:rPr>
                <w:sz w:val="22"/>
                <w:szCs w:val="22"/>
              </w:rPr>
            </w:pPr>
            <w:r w:rsidRPr="008220E8">
              <w:rPr>
                <w:sz w:val="22"/>
                <w:szCs w:val="22"/>
              </w:rPr>
              <w:t>РО-6</w:t>
            </w:r>
          </w:p>
          <w:p w:rsidR="001C147E" w:rsidRPr="008220E8" w:rsidRDefault="001C147E" w:rsidP="003B3FEA">
            <w:pPr>
              <w:rPr>
                <w:sz w:val="22"/>
                <w:szCs w:val="22"/>
              </w:rPr>
            </w:pPr>
            <w:r w:rsidRPr="008220E8">
              <w:rPr>
                <w:sz w:val="22"/>
                <w:szCs w:val="22"/>
              </w:rPr>
              <w:t>ПК-19</w:t>
            </w:r>
          </w:p>
          <w:p w:rsidR="001C147E" w:rsidRPr="008220E8" w:rsidRDefault="001C147E" w:rsidP="003B3FEA">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Выберите один вид работы по данной теме на ваше усмотрение.</w:t>
            </w:r>
          </w:p>
          <w:p w:rsidR="001C147E" w:rsidRPr="008220E8" w:rsidRDefault="001C147E" w:rsidP="003B3FEA">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p w:rsidR="001C147E" w:rsidRPr="008220E8" w:rsidRDefault="001C147E" w:rsidP="003B3FEA">
            <w:pPr>
              <w:rPr>
                <w:iCs/>
                <w:sz w:val="24"/>
                <w:szCs w:val="24"/>
              </w:rPr>
            </w:pPr>
            <w:r w:rsidRPr="008220E8">
              <w:rPr>
                <w:iCs/>
                <w:sz w:val="24"/>
                <w:szCs w:val="24"/>
              </w:rPr>
              <w:t>2.</w:t>
            </w:r>
            <w:proofErr w:type="gramStart"/>
            <w:r w:rsidRPr="008220E8">
              <w:rPr>
                <w:iCs/>
                <w:sz w:val="24"/>
                <w:szCs w:val="24"/>
              </w:rPr>
              <w:t>Разработайте  мультимедийную</w:t>
            </w:r>
            <w:proofErr w:type="gramEnd"/>
            <w:r w:rsidRPr="008220E8">
              <w:rPr>
                <w:iCs/>
                <w:sz w:val="24"/>
                <w:szCs w:val="24"/>
              </w:rPr>
              <w:t xml:space="preserve"> презентацию по данной теме.</w:t>
            </w:r>
          </w:p>
          <w:p w:rsidR="001C147E" w:rsidRPr="008220E8" w:rsidRDefault="001C147E" w:rsidP="003B3FEA">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1C147E" w:rsidRPr="008220E8" w:rsidRDefault="001C147E" w:rsidP="003B3FEA">
            <w:pPr>
              <w:rPr>
                <w:iCs/>
                <w:sz w:val="24"/>
                <w:szCs w:val="24"/>
              </w:rPr>
            </w:pPr>
            <w:r w:rsidRPr="008220E8">
              <w:rPr>
                <w:iCs/>
                <w:sz w:val="24"/>
                <w:szCs w:val="24"/>
              </w:rPr>
              <w:t>4. Создайте видеоролик по теме.</w:t>
            </w:r>
            <w:r w:rsidRPr="008220E8">
              <w:rPr>
                <w:iCs/>
                <w:sz w:val="24"/>
                <w:szCs w:val="24"/>
              </w:rPr>
              <w:tab/>
            </w:r>
          </w:p>
          <w:p w:rsidR="001C147E" w:rsidRPr="008220E8" w:rsidRDefault="001C147E" w:rsidP="003B3FEA">
            <w:pPr>
              <w:rPr>
                <w:iCs/>
                <w:sz w:val="24"/>
                <w:szCs w:val="24"/>
              </w:rPr>
            </w:pPr>
            <w:r w:rsidRPr="008220E8">
              <w:rPr>
                <w:iCs/>
                <w:sz w:val="24"/>
                <w:szCs w:val="24"/>
              </w:rPr>
              <w:t>5. Напишите историю болезни по теме.</w:t>
            </w:r>
          </w:p>
          <w:p w:rsidR="001C147E" w:rsidRPr="008220E8" w:rsidRDefault="001C147E" w:rsidP="003B3FEA">
            <w:pPr>
              <w:rPr>
                <w:iCs/>
                <w:sz w:val="24"/>
                <w:szCs w:val="24"/>
              </w:rPr>
            </w:pPr>
            <w:r w:rsidRPr="008220E8">
              <w:rPr>
                <w:iCs/>
                <w:sz w:val="24"/>
                <w:szCs w:val="24"/>
              </w:rPr>
              <w:t>РОт: умеет работать с информацией из различных источников, реферировать сообщения, обследовать пациента и составлять схему лечения при симптоматических артериальных гипертензиях и обосновать лечение.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Р</w:t>
            </w: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МП</w:t>
            </w: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ТР</w:t>
            </w:r>
          </w:p>
          <w:p w:rsidR="001C147E" w:rsidRPr="008220E8" w:rsidRDefault="001C147E" w:rsidP="003B3FEA">
            <w:pPr>
              <w:rPr>
                <w:iCs/>
                <w:sz w:val="24"/>
                <w:szCs w:val="24"/>
              </w:rPr>
            </w:pPr>
          </w:p>
          <w:p w:rsidR="001C147E" w:rsidRPr="008220E8" w:rsidRDefault="001C147E" w:rsidP="003B3FEA">
            <w:pPr>
              <w:rPr>
                <w:iCs/>
                <w:sz w:val="24"/>
                <w:szCs w:val="24"/>
              </w:rPr>
            </w:pP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В</w:t>
            </w:r>
          </w:p>
          <w:p w:rsidR="001C147E" w:rsidRPr="008220E8" w:rsidRDefault="001C147E" w:rsidP="003B3FEA">
            <w:pPr>
              <w:rPr>
                <w:iCs/>
                <w:sz w:val="24"/>
                <w:szCs w:val="24"/>
              </w:rPr>
            </w:pPr>
            <w:r w:rsidRPr="008220E8">
              <w:rPr>
                <w:iCs/>
                <w:sz w:val="24"/>
                <w:szCs w:val="24"/>
              </w:rPr>
              <w:t>ИБ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3-я нед</w:t>
            </w:r>
          </w:p>
        </w:tc>
      </w:tr>
      <w:tr w:rsidR="001C147E" w:rsidRPr="008220E8" w:rsidTr="003B3FEA">
        <w:trPr>
          <w:trHeight w:val="305"/>
        </w:trPr>
        <w:tc>
          <w:tcPr>
            <w:tcW w:w="1702"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bCs/>
                <w:iCs/>
                <w:sz w:val="24"/>
                <w:szCs w:val="24"/>
              </w:rPr>
            </w:pPr>
            <w:r w:rsidRPr="008220E8">
              <w:rPr>
                <w:b/>
                <w:bCs/>
                <w:iCs/>
                <w:sz w:val="24"/>
                <w:szCs w:val="24"/>
              </w:rPr>
              <w:t xml:space="preserve">Тема 4: </w:t>
            </w:r>
            <w:r w:rsidRPr="008220E8">
              <w:rPr>
                <w:bCs/>
                <w:iCs/>
                <w:sz w:val="24"/>
                <w:szCs w:val="24"/>
              </w:rPr>
              <w:t>Симптоматология инфекционного эндокардита.</w:t>
            </w:r>
          </w:p>
          <w:p w:rsidR="001C147E" w:rsidRPr="008220E8" w:rsidRDefault="001C147E" w:rsidP="003B3FEA">
            <w:pPr>
              <w:rPr>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pStyle w:val="11"/>
              <w:contextualSpacing/>
              <w:rPr>
                <w:rFonts w:ascii="Times New Roman" w:hAnsi="Times New Roman" w:cs="Times New Roman"/>
              </w:rPr>
            </w:pPr>
            <w:r w:rsidRPr="008220E8">
              <w:rPr>
                <w:rFonts w:ascii="Times New Roman" w:hAnsi="Times New Roman" w:cs="Times New Roman"/>
              </w:rPr>
              <w:t>РО-5</w:t>
            </w:r>
          </w:p>
          <w:p w:rsidR="001C147E" w:rsidRPr="008220E8" w:rsidRDefault="001C147E" w:rsidP="003B3FEA">
            <w:pPr>
              <w:contextualSpacing/>
              <w:rPr>
                <w:sz w:val="22"/>
                <w:szCs w:val="22"/>
              </w:rPr>
            </w:pPr>
            <w:r w:rsidRPr="008220E8">
              <w:rPr>
                <w:sz w:val="22"/>
                <w:szCs w:val="22"/>
              </w:rPr>
              <w:t>ПК-14</w:t>
            </w:r>
          </w:p>
          <w:p w:rsidR="001C147E" w:rsidRPr="008220E8" w:rsidRDefault="001C147E" w:rsidP="003B3FEA">
            <w:pPr>
              <w:contextualSpacing/>
              <w:rPr>
                <w:sz w:val="22"/>
                <w:szCs w:val="22"/>
              </w:rPr>
            </w:pPr>
            <w:r w:rsidRPr="008220E8">
              <w:rPr>
                <w:sz w:val="22"/>
                <w:szCs w:val="22"/>
              </w:rPr>
              <w:t>ПК-15</w:t>
            </w:r>
          </w:p>
          <w:p w:rsidR="001C147E" w:rsidRPr="008220E8" w:rsidRDefault="001C147E" w:rsidP="003B3FEA">
            <w:pPr>
              <w:contextualSpacing/>
              <w:rPr>
                <w:sz w:val="22"/>
                <w:szCs w:val="22"/>
              </w:rPr>
            </w:pPr>
            <w:r w:rsidRPr="008220E8">
              <w:rPr>
                <w:sz w:val="22"/>
                <w:szCs w:val="22"/>
              </w:rPr>
              <w:t>ПК-16</w:t>
            </w:r>
          </w:p>
          <w:p w:rsidR="001C147E" w:rsidRPr="008220E8" w:rsidRDefault="001C147E" w:rsidP="003B3FEA">
            <w:pPr>
              <w:rPr>
                <w:sz w:val="22"/>
                <w:szCs w:val="22"/>
              </w:rPr>
            </w:pPr>
            <w:r w:rsidRPr="008220E8">
              <w:rPr>
                <w:sz w:val="22"/>
                <w:szCs w:val="22"/>
              </w:rPr>
              <w:t>РО-6</w:t>
            </w:r>
          </w:p>
          <w:p w:rsidR="001C147E" w:rsidRPr="008220E8" w:rsidRDefault="001C147E" w:rsidP="003B3FEA">
            <w:pPr>
              <w:rPr>
                <w:sz w:val="22"/>
                <w:szCs w:val="22"/>
              </w:rPr>
            </w:pPr>
            <w:r w:rsidRPr="008220E8">
              <w:rPr>
                <w:sz w:val="22"/>
                <w:szCs w:val="22"/>
              </w:rPr>
              <w:t>ПК-19</w:t>
            </w:r>
          </w:p>
          <w:p w:rsidR="001C147E" w:rsidRPr="008220E8" w:rsidRDefault="001C147E" w:rsidP="003B3FEA">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Выберите один вид работы по данной теме на ваше усмотрение.</w:t>
            </w:r>
          </w:p>
          <w:p w:rsidR="001C147E" w:rsidRPr="008220E8" w:rsidRDefault="001C147E" w:rsidP="003B3FEA">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p w:rsidR="001C147E" w:rsidRPr="008220E8" w:rsidRDefault="001C147E" w:rsidP="003B3FEA">
            <w:pPr>
              <w:rPr>
                <w:iCs/>
                <w:sz w:val="24"/>
                <w:szCs w:val="24"/>
              </w:rPr>
            </w:pPr>
            <w:r w:rsidRPr="008220E8">
              <w:rPr>
                <w:iCs/>
                <w:sz w:val="24"/>
                <w:szCs w:val="24"/>
              </w:rPr>
              <w:t>2.Разработайте мультимедийную презентацию по данной теме.</w:t>
            </w:r>
          </w:p>
          <w:p w:rsidR="001C147E" w:rsidRPr="008220E8" w:rsidRDefault="001C147E" w:rsidP="003B3FEA">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1C147E" w:rsidRPr="008220E8" w:rsidRDefault="001C147E" w:rsidP="003B3FEA">
            <w:pPr>
              <w:rPr>
                <w:iCs/>
                <w:sz w:val="24"/>
                <w:szCs w:val="24"/>
              </w:rPr>
            </w:pPr>
            <w:r w:rsidRPr="008220E8">
              <w:rPr>
                <w:iCs/>
                <w:sz w:val="24"/>
                <w:szCs w:val="24"/>
              </w:rPr>
              <w:t>4. Создайте видеоролик по теме.</w:t>
            </w:r>
            <w:r w:rsidRPr="008220E8">
              <w:rPr>
                <w:iCs/>
                <w:sz w:val="24"/>
                <w:szCs w:val="24"/>
              </w:rPr>
              <w:tab/>
            </w:r>
          </w:p>
          <w:p w:rsidR="001C147E" w:rsidRPr="008220E8" w:rsidRDefault="001C147E" w:rsidP="003B3FEA">
            <w:pPr>
              <w:rPr>
                <w:iCs/>
                <w:sz w:val="24"/>
                <w:szCs w:val="24"/>
              </w:rPr>
            </w:pPr>
            <w:r w:rsidRPr="008220E8">
              <w:rPr>
                <w:iCs/>
                <w:sz w:val="24"/>
                <w:szCs w:val="24"/>
              </w:rPr>
              <w:t>5. Напишите историю болезни по теме.</w:t>
            </w:r>
          </w:p>
          <w:p w:rsidR="001C147E" w:rsidRPr="008220E8" w:rsidRDefault="001C147E" w:rsidP="003B3FEA">
            <w:pPr>
              <w:rPr>
                <w:iCs/>
                <w:sz w:val="24"/>
                <w:szCs w:val="24"/>
              </w:rPr>
            </w:pPr>
            <w:r w:rsidRPr="008220E8">
              <w:rPr>
                <w:iCs/>
                <w:sz w:val="24"/>
                <w:szCs w:val="24"/>
              </w:rPr>
              <w:t>РОт: умеет работать с информацией из различных источников, реферировать сообщения, обследовать пациента и составлять схему лечения при инфекционном эндокардите и обосновать лечение.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Р</w:t>
            </w: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МП</w:t>
            </w: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ТР</w:t>
            </w:r>
          </w:p>
          <w:p w:rsidR="001C147E" w:rsidRPr="008220E8" w:rsidRDefault="001C147E" w:rsidP="003B3FEA">
            <w:pPr>
              <w:rPr>
                <w:iCs/>
                <w:sz w:val="24"/>
                <w:szCs w:val="24"/>
              </w:rPr>
            </w:pPr>
          </w:p>
          <w:p w:rsidR="001C147E" w:rsidRPr="008220E8" w:rsidRDefault="001C147E" w:rsidP="003B3FEA">
            <w:pPr>
              <w:rPr>
                <w:iCs/>
                <w:sz w:val="24"/>
                <w:szCs w:val="24"/>
              </w:rPr>
            </w:pP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В</w:t>
            </w:r>
          </w:p>
          <w:p w:rsidR="001C147E" w:rsidRPr="008220E8" w:rsidRDefault="001C147E" w:rsidP="003B3FEA">
            <w:pPr>
              <w:rPr>
                <w:iCs/>
                <w:sz w:val="24"/>
                <w:szCs w:val="24"/>
              </w:rPr>
            </w:pPr>
            <w:r w:rsidRPr="008220E8">
              <w:rPr>
                <w:iCs/>
                <w:sz w:val="24"/>
                <w:szCs w:val="24"/>
              </w:rPr>
              <w:t>ИБ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4-я нед</w:t>
            </w:r>
          </w:p>
        </w:tc>
      </w:tr>
      <w:tr w:rsidR="001C147E" w:rsidRPr="008220E8" w:rsidTr="003B3FEA">
        <w:trPr>
          <w:trHeight w:val="305"/>
        </w:trPr>
        <w:tc>
          <w:tcPr>
            <w:tcW w:w="1702"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sz w:val="24"/>
                <w:szCs w:val="24"/>
              </w:rPr>
            </w:pPr>
            <w:r w:rsidRPr="008220E8">
              <w:rPr>
                <w:b/>
                <w:bCs/>
                <w:iCs/>
                <w:sz w:val="24"/>
                <w:szCs w:val="24"/>
              </w:rPr>
              <w:t xml:space="preserve">Тема5: </w:t>
            </w:r>
            <w:r w:rsidRPr="008220E8">
              <w:rPr>
                <w:bCs/>
                <w:iCs/>
                <w:sz w:val="24"/>
                <w:szCs w:val="24"/>
              </w:rPr>
              <w:t>Симптоматология врожденных пороков сердца.</w:t>
            </w:r>
          </w:p>
          <w:p w:rsidR="001C147E" w:rsidRPr="008220E8" w:rsidRDefault="001C147E" w:rsidP="003B3FEA">
            <w:pPr>
              <w:rPr>
                <w:b/>
                <w:bCs/>
                <w:iCs/>
                <w:sz w:val="24"/>
                <w:szCs w:val="24"/>
              </w:rPr>
            </w:pPr>
          </w:p>
          <w:p w:rsidR="001C147E" w:rsidRPr="008220E8" w:rsidRDefault="001C147E" w:rsidP="003B3FEA">
            <w:pPr>
              <w:rPr>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pStyle w:val="11"/>
              <w:contextualSpacing/>
              <w:rPr>
                <w:rFonts w:ascii="Times New Roman" w:hAnsi="Times New Roman" w:cs="Times New Roman"/>
              </w:rPr>
            </w:pPr>
            <w:r w:rsidRPr="008220E8">
              <w:rPr>
                <w:rFonts w:ascii="Times New Roman" w:hAnsi="Times New Roman" w:cs="Times New Roman"/>
              </w:rPr>
              <w:t>РО-5</w:t>
            </w:r>
          </w:p>
          <w:p w:rsidR="001C147E" w:rsidRPr="008220E8" w:rsidRDefault="001C147E" w:rsidP="003B3FEA">
            <w:pPr>
              <w:contextualSpacing/>
              <w:rPr>
                <w:sz w:val="22"/>
                <w:szCs w:val="22"/>
              </w:rPr>
            </w:pPr>
            <w:r w:rsidRPr="008220E8">
              <w:rPr>
                <w:sz w:val="22"/>
                <w:szCs w:val="22"/>
              </w:rPr>
              <w:t>ПК-14</w:t>
            </w:r>
          </w:p>
          <w:p w:rsidR="001C147E" w:rsidRPr="008220E8" w:rsidRDefault="001C147E" w:rsidP="003B3FEA">
            <w:pPr>
              <w:contextualSpacing/>
              <w:rPr>
                <w:sz w:val="22"/>
                <w:szCs w:val="22"/>
              </w:rPr>
            </w:pPr>
            <w:r w:rsidRPr="008220E8">
              <w:rPr>
                <w:sz w:val="22"/>
                <w:szCs w:val="22"/>
              </w:rPr>
              <w:t>ПК-15</w:t>
            </w:r>
          </w:p>
          <w:p w:rsidR="001C147E" w:rsidRPr="008220E8" w:rsidRDefault="001C147E" w:rsidP="003B3FEA">
            <w:pPr>
              <w:contextualSpacing/>
              <w:rPr>
                <w:sz w:val="22"/>
                <w:szCs w:val="22"/>
              </w:rPr>
            </w:pPr>
            <w:r w:rsidRPr="008220E8">
              <w:rPr>
                <w:sz w:val="22"/>
                <w:szCs w:val="22"/>
              </w:rPr>
              <w:t>ПК-16</w:t>
            </w:r>
          </w:p>
          <w:p w:rsidR="001C147E" w:rsidRPr="008220E8" w:rsidRDefault="001C147E" w:rsidP="003B3FEA">
            <w:pPr>
              <w:rPr>
                <w:sz w:val="22"/>
                <w:szCs w:val="22"/>
              </w:rPr>
            </w:pPr>
            <w:r w:rsidRPr="008220E8">
              <w:rPr>
                <w:sz w:val="22"/>
                <w:szCs w:val="22"/>
              </w:rPr>
              <w:t>РО-6</w:t>
            </w:r>
          </w:p>
          <w:p w:rsidR="001C147E" w:rsidRPr="008220E8" w:rsidRDefault="001C147E" w:rsidP="003B3FEA">
            <w:pPr>
              <w:rPr>
                <w:sz w:val="22"/>
                <w:szCs w:val="22"/>
              </w:rPr>
            </w:pPr>
            <w:r w:rsidRPr="008220E8">
              <w:rPr>
                <w:sz w:val="22"/>
                <w:szCs w:val="22"/>
              </w:rPr>
              <w:t>ПК-19</w:t>
            </w:r>
          </w:p>
          <w:p w:rsidR="001C147E" w:rsidRPr="008220E8" w:rsidRDefault="001C147E" w:rsidP="003B3FEA">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Выберите один вид работы по данной теме на ваше усмотрение.</w:t>
            </w:r>
          </w:p>
          <w:p w:rsidR="001C147E" w:rsidRPr="008220E8" w:rsidRDefault="001C147E" w:rsidP="003B3FEA">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p w:rsidR="001C147E" w:rsidRPr="008220E8" w:rsidRDefault="001C147E" w:rsidP="003B3FEA">
            <w:pPr>
              <w:rPr>
                <w:iCs/>
                <w:sz w:val="24"/>
                <w:szCs w:val="24"/>
              </w:rPr>
            </w:pPr>
            <w:r w:rsidRPr="008220E8">
              <w:rPr>
                <w:iCs/>
                <w:sz w:val="24"/>
                <w:szCs w:val="24"/>
              </w:rPr>
              <w:t>2.Разработайте мультимедийную презентацию по данной теме.</w:t>
            </w:r>
          </w:p>
          <w:p w:rsidR="001C147E" w:rsidRPr="008220E8" w:rsidRDefault="001C147E" w:rsidP="003B3FEA">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1C147E" w:rsidRPr="008220E8" w:rsidRDefault="001C147E" w:rsidP="003B3FEA">
            <w:pPr>
              <w:rPr>
                <w:iCs/>
                <w:sz w:val="24"/>
                <w:szCs w:val="24"/>
              </w:rPr>
            </w:pPr>
            <w:r w:rsidRPr="008220E8">
              <w:rPr>
                <w:iCs/>
                <w:sz w:val="24"/>
                <w:szCs w:val="24"/>
              </w:rPr>
              <w:t>4. Создайте видеоролик по теме.</w:t>
            </w:r>
            <w:r w:rsidRPr="008220E8">
              <w:rPr>
                <w:iCs/>
                <w:sz w:val="24"/>
                <w:szCs w:val="24"/>
              </w:rPr>
              <w:tab/>
            </w:r>
          </w:p>
          <w:p w:rsidR="001C147E" w:rsidRPr="008220E8" w:rsidRDefault="001C147E" w:rsidP="003B3FEA">
            <w:pPr>
              <w:rPr>
                <w:iCs/>
                <w:sz w:val="24"/>
                <w:szCs w:val="24"/>
              </w:rPr>
            </w:pPr>
            <w:r w:rsidRPr="008220E8">
              <w:rPr>
                <w:iCs/>
                <w:sz w:val="24"/>
                <w:szCs w:val="24"/>
              </w:rPr>
              <w:t>5. Напишите историю болезни по теме.</w:t>
            </w:r>
          </w:p>
          <w:p w:rsidR="001C147E" w:rsidRPr="008220E8" w:rsidRDefault="001C147E" w:rsidP="003B3FEA">
            <w:pPr>
              <w:rPr>
                <w:iCs/>
                <w:sz w:val="24"/>
                <w:szCs w:val="24"/>
              </w:rPr>
            </w:pPr>
            <w:r w:rsidRPr="008220E8">
              <w:rPr>
                <w:iCs/>
                <w:sz w:val="24"/>
                <w:szCs w:val="24"/>
              </w:rPr>
              <w:t>РОт: умеет работать с информацией из различных источников, реферировать сообщения, обследовать пациента и составлять схему лечения при врожденных пороках сердца и обосновать лечение.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Р</w:t>
            </w: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МП</w:t>
            </w: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ТР</w:t>
            </w:r>
          </w:p>
          <w:p w:rsidR="001C147E" w:rsidRPr="008220E8" w:rsidRDefault="001C147E" w:rsidP="003B3FEA">
            <w:pPr>
              <w:rPr>
                <w:iCs/>
                <w:sz w:val="24"/>
                <w:szCs w:val="24"/>
              </w:rPr>
            </w:pPr>
          </w:p>
          <w:p w:rsidR="001C147E" w:rsidRPr="008220E8" w:rsidRDefault="001C147E" w:rsidP="003B3FEA">
            <w:pPr>
              <w:rPr>
                <w:iCs/>
                <w:sz w:val="24"/>
                <w:szCs w:val="24"/>
              </w:rPr>
            </w:pP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В</w:t>
            </w:r>
          </w:p>
          <w:p w:rsidR="001C147E" w:rsidRPr="008220E8" w:rsidRDefault="001C147E" w:rsidP="003B3FEA">
            <w:pPr>
              <w:rPr>
                <w:iCs/>
                <w:sz w:val="24"/>
                <w:szCs w:val="24"/>
              </w:rPr>
            </w:pPr>
            <w:r w:rsidRPr="008220E8">
              <w:rPr>
                <w:iCs/>
                <w:sz w:val="24"/>
                <w:szCs w:val="24"/>
              </w:rPr>
              <w:t>ИБ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5-я нед</w:t>
            </w:r>
          </w:p>
        </w:tc>
      </w:tr>
      <w:tr w:rsidR="001C147E" w:rsidRPr="008220E8" w:rsidTr="003B3FEA">
        <w:trPr>
          <w:trHeight w:val="305"/>
        </w:trPr>
        <w:tc>
          <w:tcPr>
            <w:tcW w:w="1702"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b/>
                <w:bCs/>
                <w:iCs/>
                <w:sz w:val="24"/>
                <w:szCs w:val="24"/>
              </w:rPr>
            </w:pPr>
            <w:r w:rsidRPr="008220E8">
              <w:rPr>
                <w:b/>
                <w:bCs/>
                <w:iCs/>
                <w:sz w:val="24"/>
                <w:szCs w:val="24"/>
              </w:rPr>
              <w:t xml:space="preserve">Тема 6: </w:t>
            </w:r>
            <w:r w:rsidRPr="008220E8">
              <w:rPr>
                <w:bCs/>
                <w:iCs/>
                <w:sz w:val="24"/>
                <w:szCs w:val="24"/>
              </w:rPr>
              <w:t>Симптоматология гипертонического криза.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pStyle w:val="11"/>
              <w:contextualSpacing/>
              <w:rPr>
                <w:rFonts w:ascii="Times New Roman" w:hAnsi="Times New Roman" w:cs="Times New Roman"/>
              </w:rPr>
            </w:pPr>
            <w:r w:rsidRPr="008220E8">
              <w:rPr>
                <w:rFonts w:ascii="Times New Roman" w:hAnsi="Times New Roman" w:cs="Times New Roman"/>
              </w:rPr>
              <w:t>РО-5</w:t>
            </w:r>
          </w:p>
          <w:p w:rsidR="001C147E" w:rsidRPr="008220E8" w:rsidRDefault="001C147E" w:rsidP="003B3FEA">
            <w:pPr>
              <w:contextualSpacing/>
              <w:rPr>
                <w:sz w:val="22"/>
                <w:szCs w:val="22"/>
              </w:rPr>
            </w:pPr>
            <w:r w:rsidRPr="008220E8">
              <w:rPr>
                <w:sz w:val="22"/>
                <w:szCs w:val="22"/>
              </w:rPr>
              <w:t>ПК-14</w:t>
            </w:r>
          </w:p>
          <w:p w:rsidR="001C147E" w:rsidRPr="008220E8" w:rsidRDefault="001C147E" w:rsidP="003B3FEA">
            <w:pPr>
              <w:contextualSpacing/>
              <w:rPr>
                <w:sz w:val="22"/>
                <w:szCs w:val="22"/>
              </w:rPr>
            </w:pPr>
            <w:r w:rsidRPr="008220E8">
              <w:rPr>
                <w:sz w:val="22"/>
                <w:szCs w:val="22"/>
              </w:rPr>
              <w:t>ПК-15</w:t>
            </w:r>
          </w:p>
          <w:p w:rsidR="001C147E" w:rsidRPr="008220E8" w:rsidRDefault="001C147E" w:rsidP="003B3FEA">
            <w:pPr>
              <w:contextualSpacing/>
              <w:rPr>
                <w:sz w:val="22"/>
                <w:szCs w:val="22"/>
              </w:rPr>
            </w:pPr>
            <w:r w:rsidRPr="008220E8">
              <w:rPr>
                <w:sz w:val="22"/>
                <w:szCs w:val="22"/>
              </w:rPr>
              <w:t>ПК-16</w:t>
            </w:r>
          </w:p>
          <w:p w:rsidR="001C147E" w:rsidRPr="008220E8" w:rsidRDefault="001C147E" w:rsidP="003B3FEA">
            <w:pPr>
              <w:rPr>
                <w:sz w:val="22"/>
                <w:szCs w:val="22"/>
              </w:rPr>
            </w:pPr>
            <w:r w:rsidRPr="008220E8">
              <w:rPr>
                <w:sz w:val="22"/>
                <w:szCs w:val="22"/>
              </w:rPr>
              <w:t>РО-6</w:t>
            </w:r>
          </w:p>
          <w:p w:rsidR="001C147E" w:rsidRPr="008220E8" w:rsidRDefault="001C147E" w:rsidP="003B3FEA">
            <w:pPr>
              <w:rPr>
                <w:sz w:val="22"/>
                <w:szCs w:val="22"/>
              </w:rPr>
            </w:pPr>
            <w:r w:rsidRPr="008220E8">
              <w:rPr>
                <w:sz w:val="22"/>
                <w:szCs w:val="22"/>
              </w:rPr>
              <w:t>ПК-19</w:t>
            </w:r>
          </w:p>
          <w:p w:rsidR="001C147E" w:rsidRPr="008220E8" w:rsidRDefault="001C147E" w:rsidP="003B3FEA">
            <w:pPr>
              <w:pStyle w:val="11"/>
              <w:contextualSpacing/>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Выберите один вид работы по данной теме на ваше усмотрение.</w:t>
            </w:r>
          </w:p>
          <w:p w:rsidR="001C147E" w:rsidRPr="008220E8" w:rsidRDefault="001C147E" w:rsidP="003B3FEA">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p w:rsidR="001C147E" w:rsidRPr="008220E8" w:rsidRDefault="001C147E" w:rsidP="003B3FEA">
            <w:pPr>
              <w:rPr>
                <w:iCs/>
                <w:sz w:val="24"/>
                <w:szCs w:val="24"/>
              </w:rPr>
            </w:pPr>
            <w:r w:rsidRPr="008220E8">
              <w:rPr>
                <w:iCs/>
                <w:sz w:val="24"/>
                <w:szCs w:val="24"/>
              </w:rPr>
              <w:t>2.</w:t>
            </w:r>
            <w:proofErr w:type="gramStart"/>
            <w:r w:rsidRPr="008220E8">
              <w:rPr>
                <w:iCs/>
                <w:sz w:val="24"/>
                <w:szCs w:val="24"/>
              </w:rPr>
              <w:t>Разработайте  мультимедийную</w:t>
            </w:r>
            <w:proofErr w:type="gramEnd"/>
            <w:r w:rsidRPr="008220E8">
              <w:rPr>
                <w:iCs/>
                <w:sz w:val="24"/>
                <w:szCs w:val="24"/>
              </w:rPr>
              <w:t xml:space="preserve"> презентацию по данной теме.</w:t>
            </w:r>
          </w:p>
          <w:p w:rsidR="001C147E" w:rsidRPr="008220E8" w:rsidRDefault="001C147E" w:rsidP="003B3FEA">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1C147E" w:rsidRPr="008220E8" w:rsidRDefault="001C147E" w:rsidP="003B3FEA">
            <w:pPr>
              <w:rPr>
                <w:iCs/>
                <w:sz w:val="24"/>
                <w:szCs w:val="24"/>
              </w:rPr>
            </w:pPr>
            <w:r w:rsidRPr="008220E8">
              <w:rPr>
                <w:iCs/>
                <w:sz w:val="24"/>
                <w:szCs w:val="24"/>
              </w:rPr>
              <w:t>4. Создайте видеоролик по теме.</w:t>
            </w:r>
            <w:r w:rsidRPr="008220E8">
              <w:rPr>
                <w:iCs/>
                <w:sz w:val="24"/>
                <w:szCs w:val="24"/>
              </w:rPr>
              <w:tab/>
            </w:r>
          </w:p>
          <w:p w:rsidR="001C147E" w:rsidRPr="008220E8" w:rsidRDefault="001C147E" w:rsidP="003B3FEA">
            <w:pPr>
              <w:rPr>
                <w:iCs/>
                <w:sz w:val="24"/>
                <w:szCs w:val="24"/>
              </w:rPr>
            </w:pPr>
            <w:r w:rsidRPr="008220E8">
              <w:rPr>
                <w:iCs/>
                <w:sz w:val="24"/>
                <w:szCs w:val="24"/>
              </w:rPr>
              <w:t>5. Напишите историю болезни по теме.</w:t>
            </w:r>
          </w:p>
          <w:p w:rsidR="001C147E" w:rsidRPr="008220E8" w:rsidRDefault="001C147E" w:rsidP="003B3FEA">
            <w:pPr>
              <w:rPr>
                <w:iCs/>
                <w:sz w:val="24"/>
                <w:szCs w:val="24"/>
              </w:rPr>
            </w:pPr>
            <w:r w:rsidRPr="008220E8">
              <w:rPr>
                <w:iCs/>
                <w:sz w:val="24"/>
                <w:szCs w:val="24"/>
              </w:rPr>
              <w:t>РОт: умеет работать с информацией из различных источников, реферировать сообщения, обследовать пациента и составлять схему лечения гипертонического криза и обосновать лечение.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Р</w:t>
            </w: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МП</w:t>
            </w: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ТР</w:t>
            </w:r>
          </w:p>
          <w:p w:rsidR="001C147E" w:rsidRPr="008220E8" w:rsidRDefault="001C147E" w:rsidP="003B3FEA">
            <w:pPr>
              <w:rPr>
                <w:iCs/>
                <w:sz w:val="24"/>
                <w:szCs w:val="24"/>
              </w:rPr>
            </w:pPr>
          </w:p>
          <w:p w:rsidR="001C147E" w:rsidRPr="008220E8" w:rsidRDefault="001C147E" w:rsidP="003B3FEA">
            <w:pPr>
              <w:rPr>
                <w:iCs/>
                <w:sz w:val="24"/>
                <w:szCs w:val="24"/>
              </w:rPr>
            </w:pP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В</w:t>
            </w:r>
          </w:p>
          <w:p w:rsidR="001C147E" w:rsidRPr="008220E8" w:rsidRDefault="001C147E" w:rsidP="003B3FEA">
            <w:pPr>
              <w:rPr>
                <w:iCs/>
                <w:sz w:val="24"/>
                <w:szCs w:val="24"/>
              </w:rPr>
            </w:pPr>
            <w:r w:rsidRPr="008220E8">
              <w:rPr>
                <w:iCs/>
                <w:sz w:val="24"/>
                <w:szCs w:val="24"/>
              </w:rPr>
              <w:t>ИБ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rPr>
            </w:pPr>
            <w:r w:rsidRPr="008220E8">
              <w:rPr>
                <w:iCs/>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6-я нед</w:t>
            </w:r>
          </w:p>
        </w:tc>
      </w:tr>
      <w:tr w:rsidR="001C147E" w:rsidRPr="008220E8" w:rsidTr="003B3FEA">
        <w:trPr>
          <w:trHeight w:val="305"/>
        </w:trPr>
        <w:tc>
          <w:tcPr>
            <w:tcW w:w="1702"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b/>
                <w:bCs/>
                <w:iCs/>
                <w:sz w:val="24"/>
                <w:szCs w:val="24"/>
              </w:rPr>
            </w:pPr>
            <w:r w:rsidRPr="008220E8">
              <w:rPr>
                <w:b/>
                <w:bCs/>
                <w:iCs/>
                <w:sz w:val="24"/>
                <w:szCs w:val="24"/>
              </w:rPr>
              <w:t>Тема 7:</w:t>
            </w:r>
          </w:p>
          <w:p w:rsidR="001C147E" w:rsidRPr="008220E8" w:rsidRDefault="001C147E" w:rsidP="003B3FEA">
            <w:pPr>
              <w:rPr>
                <w:b/>
                <w:bCs/>
                <w:iCs/>
                <w:sz w:val="24"/>
                <w:szCs w:val="24"/>
              </w:rPr>
            </w:pPr>
            <w:r w:rsidRPr="008220E8">
              <w:rPr>
                <w:bCs/>
                <w:iCs/>
                <w:sz w:val="24"/>
                <w:szCs w:val="24"/>
              </w:rPr>
              <w:t>Симптоматология ВПС.</w:t>
            </w:r>
            <w:r w:rsidRPr="008220E8">
              <w:rPr>
                <w:b/>
                <w:bCs/>
                <w:iCs/>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pStyle w:val="11"/>
              <w:contextualSpacing/>
              <w:rPr>
                <w:rFonts w:ascii="Times New Roman" w:hAnsi="Times New Roman" w:cs="Times New Roman"/>
              </w:rPr>
            </w:pPr>
            <w:r w:rsidRPr="008220E8">
              <w:rPr>
                <w:rFonts w:ascii="Times New Roman" w:hAnsi="Times New Roman" w:cs="Times New Roman"/>
              </w:rPr>
              <w:t>РО-5</w:t>
            </w:r>
          </w:p>
          <w:p w:rsidR="001C147E" w:rsidRPr="008220E8" w:rsidRDefault="001C147E" w:rsidP="003B3FEA">
            <w:pPr>
              <w:contextualSpacing/>
              <w:rPr>
                <w:sz w:val="22"/>
                <w:szCs w:val="22"/>
              </w:rPr>
            </w:pPr>
            <w:r w:rsidRPr="008220E8">
              <w:rPr>
                <w:sz w:val="22"/>
                <w:szCs w:val="22"/>
              </w:rPr>
              <w:t>ПК-14</w:t>
            </w:r>
          </w:p>
          <w:p w:rsidR="001C147E" w:rsidRPr="008220E8" w:rsidRDefault="001C147E" w:rsidP="003B3FEA">
            <w:pPr>
              <w:contextualSpacing/>
              <w:rPr>
                <w:sz w:val="22"/>
                <w:szCs w:val="22"/>
              </w:rPr>
            </w:pPr>
            <w:r w:rsidRPr="008220E8">
              <w:rPr>
                <w:sz w:val="22"/>
                <w:szCs w:val="22"/>
              </w:rPr>
              <w:t>ПК-15</w:t>
            </w:r>
          </w:p>
          <w:p w:rsidR="001C147E" w:rsidRPr="008220E8" w:rsidRDefault="001C147E" w:rsidP="003B3FEA">
            <w:pPr>
              <w:contextualSpacing/>
              <w:rPr>
                <w:sz w:val="22"/>
                <w:szCs w:val="22"/>
              </w:rPr>
            </w:pPr>
            <w:r w:rsidRPr="008220E8">
              <w:rPr>
                <w:sz w:val="22"/>
                <w:szCs w:val="22"/>
              </w:rPr>
              <w:t>ПК-16</w:t>
            </w:r>
          </w:p>
          <w:p w:rsidR="001C147E" w:rsidRPr="008220E8" w:rsidRDefault="001C147E" w:rsidP="003B3FEA">
            <w:pPr>
              <w:rPr>
                <w:sz w:val="22"/>
                <w:szCs w:val="22"/>
              </w:rPr>
            </w:pPr>
            <w:r w:rsidRPr="008220E8">
              <w:rPr>
                <w:sz w:val="22"/>
                <w:szCs w:val="22"/>
              </w:rPr>
              <w:t>РО-6</w:t>
            </w:r>
          </w:p>
          <w:p w:rsidR="001C147E" w:rsidRPr="008220E8" w:rsidRDefault="001C147E" w:rsidP="003B3FEA">
            <w:pPr>
              <w:rPr>
                <w:sz w:val="22"/>
                <w:szCs w:val="22"/>
              </w:rPr>
            </w:pPr>
            <w:r w:rsidRPr="008220E8">
              <w:rPr>
                <w:sz w:val="22"/>
                <w:szCs w:val="22"/>
              </w:rPr>
              <w:t>ПК-19</w:t>
            </w:r>
          </w:p>
          <w:p w:rsidR="001C147E" w:rsidRPr="008220E8" w:rsidRDefault="001C147E" w:rsidP="003B3FEA">
            <w:pPr>
              <w:pStyle w:val="11"/>
              <w:contextualSpacing/>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Выберите один вид работы по данной теме на ваше усмотрение.</w:t>
            </w:r>
          </w:p>
          <w:p w:rsidR="001C147E" w:rsidRPr="008220E8" w:rsidRDefault="001C147E" w:rsidP="003B3FEA">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p w:rsidR="001C147E" w:rsidRPr="008220E8" w:rsidRDefault="001C147E" w:rsidP="003B3FEA">
            <w:pPr>
              <w:rPr>
                <w:iCs/>
                <w:sz w:val="24"/>
                <w:szCs w:val="24"/>
              </w:rPr>
            </w:pPr>
            <w:r w:rsidRPr="008220E8">
              <w:rPr>
                <w:iCs/>
                <w:sz w:val="24"/>
                <w:szCs w:val="24"/>
              </w:rPr>
              <w:t>2.</w:t>
            </w:r>
            <w:proofErr w:type="gramStart"/>
            <w:r w:rsidRPr="008220E8">
              <w:rPr>
                <w:iCs/>
                <w:sz w:val="24"/>
                <w:szCs w:val="24"/>
              </w:rPr>
              <w:t>Разработайте  мультимедийную</w:t>
            </w:r>
            <w:proofErr w:type="gramEnd"/>
            <w:r w:rsidRPr="008220E8">
              <w:rPr>
                <w:iCs/>
                <w:sz w:val="24"/>
                <w:szCs w:val="24"/>
              </w:rPr>
              <w:t xml:space="preserve"> презентацию по данной теме.</w:t>
            </w:r>
          </w:p>
          <w:p w:rsidR="001C147E" w:rsidRPr="008220E8" w:rsidRDefault="001C147E" w:rsidP="003B3FEA">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1C147E" w:rsidRPr="008220E8" w:rsidRDefault="001C147E" w:rsidP="003B3FEA">
            <w:pPr>
              <w:rPr>
                <w:iCs/>
                <w:sz w:val="24"/>
                <w:szCs w:val="24"/>
              </w:rPr>
            </w:pPr>
            <w:r w:rsidRPr="008220E8">
              <w:rPr>
                <w:iCs/>
                <w:sz w:val="24"/>
                <w:szCs w:val="24"/>
              </w:rPr>
              <w:t>4. Создайте видеоролик по теме.</w:t>
            </w:r>
            <w:r w:rsidRPr="008220E8">
              <w:rPr>
                <w:iCs/>
                <w:sz w:val="24"/>
                <w:szCs w:val="24"/>
              </w:rPr>
              <w:tab/>
            </w:r>
          </w:p>
          <w:p w:rsidR="001C147E" w:rsidRPr="008220E8" w:rsidRDefault="001C147E" w:rsidP="003B3FEA">
            <w:pPr>
              <w:rPr>
                <w:iCs/>
                <w:sz w:val="24"/>
                <w:szCs w:val="24"/>
              </w:rPr>
            </w:pPr>
            <w:r w:rsidRPr="008220E8">
              <w:rPr>
                <w:iCs/>
                <w:sz w:val="24"/>
                <w:szCs w:val="24"/>
              </w:rPr>
              <w:t>5. Напишите историю болезни по теме.</w:t>
            </w:r>
          </w:p>
          <w:p w:rsidR="001C147E" w:rsidRPr="008220E8" w:rsidRDefault="001C147E" w:rsidP="003B3FEA">
            <w:pPr>
              <w:rPr>
                <w:iCs/>
                <w:sz w:val="24"/>
                <w:szCs w:val="24"/>
              </w:rPr>
            </w:pPr>
            <w:r w:rsidRPr="008220E8">
              <w:rPr>
                <w:iCs/>
                <w:sz w:val="24"/>
                <w:szCs w:val="24"/>
              </w:rPr>
              <w:t>РОт: умеет работать с информацией из различных источников, реферировать сообщения, обследовать пациента и составлять схему лечения ВПС и обосновать лечение.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Р</w:t>
            </w: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МП</w:t>
            </w: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ТР</w:t>
            </w:r>
          </w:p>
          <w:p w:rsidR="001C147E" w:rsidRPr="008220E8" w:rsidRDefault="001C147E" w:rsidP="003B3FEA">
            <w:pPr>
              <w:rPr>
                <w:iCs/>
                <w:sz w:val="24"/>
                <w:szCs w:val="24"/>
              </w:rPr>
            </w:pPr>
          </w:p>
          <w:p w:rsidR="001C147E" w:rsidRPr="008220E8" w:rsidRDefault="001C147E" w:rsidP="003B3FEA">
            <w:pPr>
              <w:rPr>
                <w:iCs/>
                <w:sz w:val="24"/>
                <w:szCs w:val="24"/>
              </w:rPr>
            </w:pP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В</w:t>
            </w:r>
          </w:p>
          <w:p w:rsidR="001C147E" w:rsidRPr="008220E8" w:rsidRDefault="001C147E" w:rsidP="003B3FEA">
            <w:pPr>
              <w:rPr>
                <w:iCs/>
                <w:sz w:val="24"/>
                <w:szCs w:val="24"/>
              </w:rPr>
            </w:pPr>
            <w:r w:rsidRPr="008220E8">
              <w:rPr>
                <w:iCs/>
                <w:sz w:val="24"/>
                <w:szCs w:val="24"/>
              </w:rPr>
              <w:t>ИБ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rPr>
            </w:pPr>
            <w:r w:rsidRPr="008220E8">
              <w:rPr>
                <w:iCs/>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7-я нед</w:t>
            </w:r>
          </w:p>
        </w:tc>
      </w:tr>
      <w:tr w:rsidR="001C147E" w:rsidRPr="008220E8" w:rsidTr="003B3FEA">
        <w:trPr>
          <w:trHeight w:val="552"/>
        </w:trPr>
        <w:tc>
          <w:tcPr>
            <w:tcW w:w="1702"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b/>
                <w:bCs/>
                <w:i/>
                <w:iCs/>
                <w:sz w:val="24"/>
                <w:szCs w:val="24"/>
              </w:rPr>
            </w:pPr>
            <w:r w:rsidRPr="008220E8">
              <w:rPr>
                <w:b/>
                <w:bCs/>
                <w:i/>
                <w:iCs/>
                <w:sz w:val="24"/>
                <w:szCs w:val="24"/>
              </w:rPr>
              <w:t>Итого</w:t>
            </w:r>
          </w:p>
          <w:p w:rsidR="001C147E" w:rsidRPr="008220E8" w:rsidRDefault="001C147E" w:rsidP="003B3FEA">
            <w:pPr>
              <w:rPr>
                <w:b/>
                <w:bCs/>
                <w:iCs/>
                <w:sz w:val="24"/>
                <w:szCs w:val="24"/>
              </w:rPr>
            </w:pPr>
            <w:r w:rsidRPr="008220E8">
              <w:rPr>
                <w:b/>
                <w:bCs/>
                <w:i/>
                <w:iCs/>
                <w:sz w:val="24"/>
                <w:szCs w:val="24"/>
              </w:rPr>
              <w:t xml:space="preserve">         модуль 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p>
          <w:p w:rsidR="001C147E" w:rsidRPr="008220E8" w:rsidRDefault="001C147E" w:rsidP="003B3FEA">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p>
          <w:p w:rsidR="001C147E" w:rsidRPr="008220E8" w:rsidRDefault="001C147E" w:rsidP="003B3FEA">
            <w:pPr>
              <w:ind w:left="984"/>
              <w:rPr>
                <w:i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b/>
                <w:i/>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b/>
                <w:i/>
                <w:iCs/>
                <w:sz w:val="24"/>
                <w:szCs w:val="24"/>
              </w:rPr>
            </w:pPr>
            <w:r w:rsidRPr="008220E8">
              <w:rPr>
                <w:b/>
                <w:i/>
                <w:iCs/>
                <w:sz w:val="24"/>
                <w:szCs w:val="24"/>
              </w:rPr>
              <w:t>40ч</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b/>
                <w:i/>
                <w:iCs/>
                <w:sz w:val="24"/>
                <w:szCs w:val="24"/>
              </w:rPr>
            </w:pPr>
            <w:r w:rsidRPr="008220E8">
              <w:rPr>
                <w:b/>
                <w:i/>
                <w:iCs/>
                <w:sz w:val="24"/>
                <w:szCs w:val="24"/>
              </w:rPr>
              <w:t>30 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b/>
                <w:i/>
                <w:iCs/>
                <w:sz w:val="24"/>
                <w:szCs w:val="24"/>
              </w:rPr>
            </w:pPr>
            <w:r w:rsidRPr="008220E8">
              <w:rPr>
                <w:b/>
                <w:i/>
                <w:iCs/>
                <w:sz w:val="24"/>
                <w:szCs w:val="24"/>
              </w:rPr>
              <w:t xml:space="preserve"> </w:t>
            </w:r>
          </w:p>
        </w:tc>
      </w:tr>
      <w:tr w:rsidR="001C147E" w:rsidRPr="008220E8" w:rsidTr="003B3FEA">
        <w:trPr>
          <w:trHeight w:val="519"/>
        </w:trPr>
        <w:tc>
          <w:tcPr>
            <w:tcW w:w="1702"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b/>
                <w:bCs/>
                <w:iCs/>
                <w:sz w:val="24"/>
                <w:szCs w:val="24"/>
              </w:rPr>
            </w:pPr>
            <w:r w:rsidRPr="008220E8">
              <w:rPr>
                <w:b/>
                <w:bCs/>
                <w:iCs/>
                <w:sz w:val="24"/>
                <w:szCs w:val="24"/>
              </w:rPr>
              <w:t xml:space="preserve">       ВСЕГО:</w:t>
            </w:r>
          </w:p>
          <w:p w:rsidR="001C147E" w:rsidRPr="008220E8" w:rsidRDefault="001C147E" w:rsidP="003B3FEA">
            <w:pPr>
              <w:rPr>
                <w:b/>
                <w:bCs/>
                <w:i/>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b/>
                <w:iCs/>
                <w:sz w:val="24"/>
                <w:szCs w:val="24"/>
              </w:rPr>
            </w:pPr>
            <w:r w:rsidRPr="008220E8">
              <w:rPr>
                <w:b/>
                <w:iCs/>
                <w:sz w:val="24"/>
                <w:szCs w:val="24"/>
              </w:rPr>
              <w:t>75ч</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b/>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b/>
                <w:iCs/>
                <w:sz w:val="24"/>
                <w:szCs w:val="24"/>
                <w:lang w:val="en-US"/>
              </w:rPr>
            </w:pPr>
            <w:r w:rsidRPr="008220E8">
              <w:rPr>
                <w:b/>
                <w:iCs/>
                <w:sz w:val="24"/>
                <w:szCs w:val="24"/>
              </w:rPr>
              <w:t>30б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b/>
                <w:iCs/>
                <w:sz w:val="24"/>
                <w:szCs w:val="24"/>
              </w:rPr>
            </w:pPr>
            <w:r>
              <w:rPr>
                <w:b/>
                <w:iCs/>
                <w:sz w:val="24"/>
                <w:szCs w:val="24"/>
              </w:rPr>
              <w:t>7н</w:t>
            </w:r>
          </w:p>
        </w:tc>
      </w:tr>
    </w:tbl>
    <w:p w:rsidR="001C147E" w:rsidRPr="008220E8" w:rsidRDefault="001C147E" w:rsidP="001C147E">
      <w:pPr>
        <w:jc w:val="both"/>
        <w:rPr>
          <w:b/>
          <w:bCs/>
          <w:i/>
          <w:iCs/>
          <w:kern w:val="32"/>
        </w:rPr>
      </w:pPr>
      <w:r w:rsidRPr="008220E8">
        <w:rPr>
          <w:b/>
          <w:bCs/>
          <w:i/>
          <w:iCs/>
          <w:kern w:val="32"/>
        </w:rPr>
        <w:t xml:space="preserve">   </w:t>
      </w:r>
    </w:p>
    <w:p w:rsidR="001C147E" w:rsidRPr="008220E8" w:rsidRDefault="001C147E" w:rsidP="001C147E">
      <w:pPr>
        <w:jc w:val="center"/>
        <w:rPr>
          <w:b/>
          <w:bCs/>
        </w:rPr>
      </w:pPr>
      <w:r w:rsidRPr="008220E8">
        <w:rPr>
          <w:b/>
          <w:bCs/>
          <w:lang w:val="en-US"/>
        </w:rPr>
        <w:t xml:space="preserve">6 </w:t>
      </w:r>
      <w:r w:rsidRPr="008220E8">
        <w:rPr>
          <w:b/>
          <w:bCs/>
        </w:rPr>
        <w:t>семестр</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51"/>
        <w:gridCol w:w="5103"/>
        <w:gridCol w:w="850"/>
        <w:gridCol w:w="520"/>
        <w:gridCol w:w="47"/>
        <w:gridCol w:w="567"/>
        <w:gridCol w:w="567"/>
      </w:tblGrid>
      <w:tr w:rsidR="001C147E" w:rsidRPr="008220E8" w:rsidTr="003B3FEA">
        <w:trPr>
          <w:cantSplit/>
          <w:trHeight w:val="1415"/>
        </w:trPr>
        <w:tc>
          <w:tcPr>
            <w:tcW w:w="1702" w:type="dxa"/>
            <w:shd w:val="clear" w:color="auto" w:fill="auto"/>
          </w:tcPr>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 и темы</w:t>
            </w:r>
          </w:p>
          <w:p w:rsidR="001C147E" w:rsidRPr="008220E8" w:rsidRDefault="001C147E" w:rsidP="003B3FEA">
            <w:pPr>
              <w:rPr>
                <w:iCs/>
                <w:sz w:val="24"/>
                <w:szCs w:val="24"/>
              </w:rPr>
            </w:pPr>
            <w:r w:rsidRPr="008220E8">
              <w:rPr>
                <w:iCs/>
                <w:sz w:val="24"/>
                <w:szCs w:val="24"/>
              </w:rPr>
              <w:t xml:space="preserve">  заданий</w:t>
            </w:r>
          </w:p>
        </w:tc>
        <w:tc>
          <w:tcPr>
            <w:tcW w:w="851" w:type="dxa"/>
            <w:shd w:val="clear" w:color="auto" w:fill="auto"/>
          </w:tcPr>
          <w:p w:rsidR="001C147E" w:rsidRPr="008220E8" w:rsidRDefault="001C147E" w:rsidP="003B3FEA">
            <w:pPr>
              <w:rPr>
                <w:iCs/>
                <w:sz w:val="24"/>
                <w:szCs w:val="24"/>
              </w:rPr>
            </w:pPr>
            <w:r w:rsidRPr="008220E8">
              <w:rPr>
                <w:iCs/>
                <w:sz w:val="24"/>
                <w:szCs w:val="24"/>
              </w:rPr>
              <w:t xml:space="preserve">    </w:t>
            </w:r>
          </w:p>
          <w:p w:rsidR="001C147E" w:rsidRPr="008220E8" w:rsidRDefault="001C147E" w:rsidP="003B3FEA">
            <w:pPr>
              <w:rPr>
                <w:iCs/>
                <w:sz w:val="24"/>
                <w:szCs w:val="24"/>
              </w:rPr>
            </w:pPr>
            <w:r w:rsidRPr="008220E8">
              <w:rPr>
                <w:iCs/>
                <w:sz w:val="24"/>
                <w:szCs w:val="24"/>
              </w:rPr>
              <w:t>РОд и ком-пет.</w:t>
            </w:r>
          </w:p>
        </w:tc>
        <w:tc>
          <w:tcPr>
            <w:tcW w:w="5103" w:type="dxa"/>
            <w:shd w:val="clear" w:color="auto" w:fill="auto"/>
          </w:tcPr>
          <w:p w:rsidR="001C147E" w:rsidRPr="008220E8" w:rsidRDefault="001C147E" w:rsidP="003B3FEA">
            <w:pPr>
              <w:rPr>
                <w:iCs/>
                <w:sz w:val="24"/>
                <w:szCs w:val="24"/>
              </w:rPr>
            </w:pPr>
          </w:p>
          <w:p w:rsidR="001C147E" w:rsidRPr="008220E8" w:rsidRDefault="001C147E" w:rsidP="003B3FEA">
            <w:pPr>
              <w:ind w:left="382"/>
              <w:rPr>
                <w:iCs/>
                <w:sz w:val="24"/>
                <w:szCs w:val="24"/>
              </w:rPr>
            </w:pPr>
            <w:r w:rsidRPr="008220E8">
              <w:rPr>
                <w:iCs/>
                <w:sz w:val="24"/>
                <w:szCs w:val="24"/>
              </w:rPr>
              <w:t>Задания на СРС</w:t>
            </w:r>
          </w:p>
          <w:p w:rsidR="001C147E" w:rsidRPr="008220E8" w:rsidRDefault="001C147E" w:rsidP="003B3FEA">
            <w:pPr>
              <w:rPr>
                <w:iCs/>
                <w:sz w:val="24"/>
                <w:szCs w:val="24"/>
              </w:rPr>
            </w:pPr>
          </w:p>
          <w:p w:rsidR="001C147E" w:rsidRPr="008220E8" w:rsidRDefault="001C147E" w:rsidP="003B3FEA">
            <w:pPr>
              <w:rPr>
                <w:iCs/>
                <w:sz w:val="24"/>
                <w:szCs w:val="24"/>
              </w:rPr>
            </w:pPr>
          </w:p>
        </w:tc>
        <w:tc>
          <w:tcPr>
            <w:tcW w:w="850" w:type="dxa"/>
            <w:shd w:val="clear" w:color="auto" w:fill="auto"/>
            <w:textDirection w:val="btLr"/>
            <w:vAlign w:val="center"/>
          </w:tcPr>
          <w:p w:rsidR="001C147E" w:rsidRPr="008220E8" w:rsidRDefault="001C147E" w:rsidP="003B3FEA">
            <w:pPr>
              <w:ind w:left="113" w:right="113"/>
              <w:rPr>
                <w:iCs/>
                <w:sz w:val="24"/>
                <w:szCs w:val="24"/>
              </w:rPr>
            </w:pPr>
            <w:r w:rsidRPr="008220E8">
              <w:rPr>
                <w:iCs/>
                <w:sz w:val="24"/>
                <w:szCs w:val="24"/>
              </w:rPr>
              <w:t>Формы контроля</w:t>
            </w:r>
          </w:p>
        </w:tc>
        <w:tc>
          <w:tcPr>
            <w:tcW w:w="567" w:type="dxa"/>
            <w:gridSpan w:val="2"/>
            <w:shd w:val="clear" w:color="auto" w:fill="auto"/>
            <w:textDirection w:val="btLr"/>
            <w:vAlign w:val="center"/>
          </w:tcPr>
          <w:p w:rsidR="001C147E" w:rsidRPr="008220E8" w:rsidRDefault="001C147E" w:rsidP="003B3FEA">
            <w:pPr>
              <w:ind w:left="113" w:right="113"/>
              <w:rPr>
                <w:iCs/>
                <w:sz w:val="24"/>
                <w:szCs w:val="24"/>
              </w:rPr>
            </w:pPr>
            <w:r w:rsidRPr="008220E8">
              <w:rPr>
                <w:iCs/>
                <w:sz w:val="24"/>
                <w:szCs w:val="24"/>
              </w:rPr>
              <w:t>Кол-во часов</w:t>
            </w:r>
          </w:p>
        </w:tc>
        <w:tc>
          <w:tcPr>
            <w:tcW w:w="567" w:type="dxa"/>
            <w:shd w:val="clear" w:color="auto" w:fill="auto"/>
            <w:textDirection w:val="btLr"/>
            <w:vAlign w:val="center"/>
          </w:tcPr>
          <w:p w:rsidR="001C147E" w:rsidRPr="008220E8" w:rsidRDefault="001C147E" w:rsidP="003B3FEA">
            <w:pPr>
              <w:ind w:left="113" w:right="113"/>
              <w:rPr>
                <w:iCs/>
                <w:sz w:val="24"/>
                <w:szCs w:val="24"/>
              </w:rPr>
            </w:pPr>
            <w:r w:rsidRPr="008220E8">
              <w:rPr>
                <w:iCs/>
                <w:sz w:val="24"/>
                <w:szCs w:val="24"/>
              </w:rPr>
              <w:t>Баллы</w:t>
            </w:r>
          </w:p>
          <w:p w:rsidR="001C147E" w:rsidRPr="008220E8" w:rsidRDefault="001C147E" w:rsidP="003B3FEA">
            <w:pPr>
              <w:ind w:left="113" w:right="113"/>
              <w:jc w:val="right"/>
              <w:rPr>
                <w:iCs/>
                <w:sz w:val="24"/>
                <w:szCs w:val="24"/>
              </w:rPr>
            </w:pPr>
          </w:p>
        </w:tc>
        <w:tc>
          <w:tcPr>
            <w:tcW w:w="567" w:type="dxa"/>
            <w:shd w:val="clear" w:color="auto" w:fill="auto"/>
            <w:textDirection w:val="btLr"/>
            <w:vAlign w:val="center"/>
          </w:tcPr>
          <w:p w:rsidR="001C147E" w:rsidRPr="008220E8" w:rsidRDefault="001C147E" w:rsidP="003B3FEA">
            <w:pPr>
              <w:ind w:left="113" w:right="113"/>
              <w:rPr>
                <w:iCs/>
                <w:sz w:val="24"/>
                <w:szCs w:val="24"/>
              </w:rPr>
            </w:pPr>
            <w:r w:rsidRPr="008220E8">
              <w:rPr>
                <w:iCs/>
                <w:sz w:val="24"/>
                <w:szCs w:val="24"/>
              </w:rPr>
              <w:t>Нед</w:t>
            </w:r>
          </w:p>
        </w:tc>
      </w:tr>
      <w:tr w:rsidR="001C147E" w:rsidRPr="008220E8" w:rsidTr="003B3FEA">
        <w:trPr>
          <w:trHeight w:val="255"/>
        </w:trPr>
        <w:tc>
          <w:tcPr>
            <w:tcW w:w="2553" w:type="dxa"/>
            <w:gridSpan w:val="2"/>
            <w:shd w:val="clear" w:color="auto" w:fill="auto"/>
          </w:tcPr>
          <w:p w:rsidR="001C147E" w:rsidRPr="008220E8" w:rsidRDefault="001C147E" w:rsidP="003B3FEA">
            <w:pPr>
              <w:rPr>
                <w:b/>
                <w:iCs/>
                <w:sz w:val="24"/>
                <w:szCs w:val="24"/>
              </w:rPr>
            </w:pPr>
          </w:p>
        </w:tc>
        <w:tc>
          <w:tcPr>
            <w:tcW w:w="7087" w:type="dxa"/>
            <w:gridSpan w:val="5"/>
            <w:shd w:val="clear" w:color="auto" w:fill="auto"/>
          </w:tcPr>
          <w:p w:rsidR="001C147E" w:rsidRPr="008220E8" w:rsidRDefault="001C147E" w:rsidP="003B3FEA">
            <w:pPr>
              <w:ind w:left="857"/>
              <w:rPr>
                <w:b/>
                <w:iCs/>
                <w:sz w:val="24"/>
                <w:szCs w:val="24"/>
              </w:rPr>
            </w:pPr>
            <w:r w:rsidRPr="008220E8">
              <w:rPr>
                <w:b/>
                <w:iCs/>
                <w:sz w:val="24"/>
                <w:szCs w:val="24"/>
              </w:rPr>
              <w:t>Модуль 1</w:t>
            </w:r>
          </w:p>
        </w:tc>
        <w:tc>
          <w:tcPr>
            <w:tcW w:w="567" w:type="dxa"/>
            <w:tcBorders>
              <w:lef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983"/>
        </w:trPr>
        <w:tc>
          <w:tcPr>
            <w:tcW w:w="1702" w:type="dxa"/>
            <w:shd w:val="clear" w:color="auto" w:fill="auto"/>
          </w:tcPr>
          <w:p w:rsidR="001C147E" w:rsidRPr="008220E8" w:rsidRDefault="001C147E" w:rsidP="003B3FEA">
            <w:pPr>
              <w:rPr>
                <w:b/>
                <w:iCs/>
                <w:sz w:val="24"/>
                <w:szCs w:val="24"/>
              </w:rPr>
            </w:pPr>
            <w:r w:rsidRPr="008220E8">
              <w:rPr>
                <w:b/>
                <w:iCs/>
                <w:sz w:val="24"/>
                <w:szCs w:val="24"/>
              </w:rPr>
              <w:t xml:space="preserve">Тема1: </w:t>
            </w:r>
            <w:r w:rsidRPr="008220E8">
              <w:rPr>
                <w:sz w:val="24"/>
                <w:szCs w:val="24"/>
              </w:rPr>
              <w:t>Симптоматология эзофагита.</w:t>
            </w:r>
          </w:p>
        </w:tc>
        <w:tc>
          <w:tcPr>
            <w:tcW w:w="851" w:type="dxa"/>
            <w:shd w:val="clear" w:color="auto" w:fill="auto"/>
          </w:tcPr>
          <w:p w:rsidR="001C147E" w:rsidRPr="008220E8" w:rsidRDefault="001C147E" w:rsidP="003B3FEA">
            <w:pPr>
              <w:pStyle w:val="11"/>
              <w:contextualSpacing/>
              <w:rPr>
                <w:rFonts w:ascii="Times New Roman" w:hAnsi="Times New Roman" w:cs="Times New Roman"/>
              </w:rPr>
            </w:pPr>
            <w:r w:rsidRPr="008220E8">
              <w:rPr>
                <w:rFonts w:ascii="Times New Roman" w:hAnsi="Times New Roman" w:cs="Times New Roman"/>
              </w:rPr>
              <w:t>РО-5</w:t>
            </w:r>
          </w:p>
          <w:p w:rsidR="001C147E" w:rsidRPr="008220E8" w:rsidRDefault="001C147E" w:rsidP="003B3FEA">
            <w:pPr>
              <w:contextualSpacing/>
              <w:rPr>
                <w:sz w:val="22"/>
                <w:szCs w:val="22"/>
              </w:rPr>
            </w:pPr>
            <w:r w:rsidRPr="008220E8">
              <w:rPr>
                <w:sz w:val="22"/>
                <w:szCs w:val="22"/>
              </w:rPr>
              <w:t>ПК-14</w:t>
            </w:r>
          </w:p>
          <w:p w:rsidR="001C147E" w:rsidRPr="008220E8" w:rsidRDefault="001C147E" w:rsidP="003B3FEA">
            <w:pPr>
              <w:contextualSpacing/>
              <w:rPr>
                <w:sz w:val="22"/>
                <w:szCs w:val="22"/>
              </w:rPr>
            </w:pPr>
            <w:r w:rsidRPr="008220E8">
              <w:rPr>
                <w:sz w:val="22"/>
                <w:szCs w:val="22"/>
              </w:rPr>
              <w:t>ПК-15</w:t>
            </w:r>
          </w:p>
          <w:p w:rsidR="001C147E" w:rsidRPr="008220E8" w:rsidRDefault="001C147E" w:rsidP="003B3FEA">
            <w:pPr>
              <w:contextualSpacing/>
              <w:rPr>
                <w:sz w:val="22"/>
                <w:szCs w:val="22"/>
              </w:rPr>
            </w:pPr>
            <w:r w:rsidRPr="008220E8">
              <w:rPr>
                <w:sz w:val="22"/>
                <w:szCs w:val="22"/>
              </w:rPr>
              <w:t>ПК-16</w:t>
            </w:r>
          </w:p>
          <w:p w:rsidR="001C147E" w:rsidRPr="008220E8" w:rsidRDefault="001C147E" w:rsidP="003B3FEA">
            <w:pPr>
              <w:rPr>
                <w:sz w:val="22"/>
                <w:szCs w:val="22"/>
              </w:rPr>
            </w:pPr>
            <w:r w:rsidRPr="008220E8">
              <w:rPr>
                <w:sz w:val="22"/>
                <w:szCs w:val="22"/>
              </w:rPr>
              <w:t>РО-6</w:t>
            </w:r>
          </w:p>
          <w:p w:rsidR="001C147E" w:rsidRPr="008220E8" w:rsidRDefault="001C147E" w:rsidP="003B3FEA">
            <w:pPr>
              <w:rPr>
                <w:sz w:val="22"/>
                <w:szCs w:val="22"/>
              </w:rPr>
            </w:pPr>
            <w:r w:rsidRPr="008220E8">
              <w:rPr>
                <w:sz w:val="22"/>
                <w:szCs w:val="22"/>
              </w:rPr>
              <w:t>ПК-19</w:t>
            </w:r>
          </w:p>
          <w:p w:rsidR="001C147E" w:rsidRPr="008220E8" w:rsidRDefault="001C147E" w:rsidP="003B3FEA">
            <w:pPr>
              <w:rPr>
                <w:iCs/>
                <w:sz w:val="24"/>
                <w:szCs w:val="24"/>
              </w:rPr>
            </w:pPr>
          </w:p>
        </w:tc>
        <w:tc>
          <w:tcPr>
            <w:tcW w:w="5103" w:type="dxa"/>
            <w:shd w:val="clear" w:color="auto" w:fill="auto"/>
          </w:tcPr>
          <w:p w:rsidR="001C147E" w:rsidRPr="008220E8" w:rsidRDefault="001C147E" w:rsidP="003B3FEA">
            <w:pPr>
              <w:rPr>
                <w:iCs/>
                <w:sz w:val="24"/>
                <w:szCs w:val="24"/>
              </w:rPr>
            </w:pPr>
            <w:r w:rsidRPr="008220E8">
              <w:rPr>
                <w:iCs/>
                <w:sz w:val="24"/>
                <w:szCs w:val="24"/>
              </w:rPr>
              <w:t>Выберите один вид работы по данной теме на ваше усмотрение.</w:t>
            </w:r>
          </w:p>
          <w:p w:rsidR="001C147E" w:rsidRPr="008220E8" w:rsidRDefault="001C147E" w:rsidP="003B3FEA">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p w:rsidR="001C147E" w:rsidRPr="008220E8" w:rsidRDefault="001C147E" w:rsidP="003B3FEA">
            <w:pPr>
              <w:rPr>
                <w:iCs/>
                <w:sz w:val="24"/>
                <w:szCs w:val="24"/>
              </w:rPr>
            </w:pPr>
            <w:r w:rsidRPr="008220E8">
              <w:rPr>
                <w:iCs/>
                <w:sz w:val="24"/>
                <w:szCs w:val="24"/>
              </w:rPr>
              <w:t>2.Разработайте мультимедийную презентацию по данной теме.</w:t>
            </w:r>
          </w:p>
          <w:p w:rsidR="001C147E" w:rsidRPr="008220E8" w:rsidRDefault="001C147E" w:rsidP="003B3FEA">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1C147E" w:rsidRPr="008220E8" w:rsidRDefault="001C147E" w:rsidP="003B3FEA">
            <w:pPr>
              <w:rPr>
                <w:iCs/>
                <w:sz w:val="24"/>
                <w:szCs w:val="24"/>
              </w:rPr>
            </w:pPr>
            <w:r w:rsidRPr="008220E8">
              <w:rPr>
                <w:iCs/>
                <w:sz w:val="24"/>
                <w:szCs w:val="24"/>
              </w:rPr>
              <w:t>4. Создайте видеоролик по теме.</w:t>
            </w:r>
            <w:r w:rsidRPr="008220E8">
              <w:rPr>
                <w:iCs/>
                <w:sz w:val="24"/>
                <w:szCs w:val="24"/>
              </w:rPr>
              <w:tab/>
            </w:r>
          </w:p>
          <w:p w:rsidR="001C147E" w:rsidRPr="008220E8" w:rsidRDefault="001C147E" w:rsidP="003B3FEA">
            <w:pPr>
              <w:rPr>
                <w:iCs/>
                <w:sz w:val="24"/>
                <w:szCs w:val="24"/>
              </w:rPr>
            </w:pPr>
            <w:r w:rsidRPr="008220E8">
              <w:rPr>
                <w:iCs/>
                <w:sz w:val="24"/>
                <w:szCs w:val="24"/>
              </w:rPr>
              <w:t>5. Напишите историю болезни по теме.</w:t>
            </w:r>
          </w:p>
          <w:p w:rsidR="001C147E" w:rsidRPr="008220E8" w:rsidRDefault="001C147E" w:rsidP="003B3FEA">
            <w:pPr>
              <w:ind w:left="18"/>
              <w:rPr>
                <w:iCs/>
                <w:sz w:val="24"/>
                <w:szCs w:val="24"/>
              </w:rPr>
            </w:pPr>
            <w:r w:rsidRPr="008220E8">
              <w:rPr>
                <w:iCs/>
                <w:sz w:val="24"/>
                <w:szCs w:val="24"/>
              </w:rPr>
              <w:t>РОт: умеет работать с информацией из различных источников, реферировать сообщения, обследовать пациента и составлять схему лечения при эзофагите и обосновать лечение.</w:t>
            </w:r>
          </w:p>
        </w:tc>
        <w:tc>
          <w:tcPr>
            <w:tcW w:w="850" w:type="dxa"/>
            <w:shd w:val="clear" w:color="auto" w:fill="auto"/>
          </w:tcPr>
          <w:p w:rsidR="001C147E" w:rsidRPr="008220E8" w:rsidRDefault="001C147E" w:rsidP="003B3FEA">
            <w:pPr>
              <w:rPr>
                <w:iCs/>
                <w:sz w:val="24"/>
                <w:szCs w:val="24"/>
              </w:rPr>
            </w:pPr>
            <w:r w:rsidRPr="008220E8">
              <w:rPr>
                <w:iCs/>
                <w:sz w:val="24"/>
                <w:szCs w:val="24"/>
              </w:rPr>
              <w:t>Р</w:t>
            </w: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МП</w:t>
            </w: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ТР</w:t>
            </w:r>
          </w:p>
          <w:p w:rsidR="001C147E" w:rsidRPr="008220E8" w:rsidRDefault="001C147E" w:rsidP="003B3FEA">
            <w:pPr>
              <w:rPr>
                <w:iCs/>
                <w:sz w:val="24"/>
                <w:szCs w:val="24"/>
              </w:rPr>
            </w:pPr>
          </w:p>
          <w:p w:rsidR="001C147E" w:rsidRPr="008220E8" w:rsidRDefault="001C147E" w:rsidP="003B3FEA">
            <w:pPr>
              <w:rPr>
                <w:iCs/>
                <w:sz w:val="24"/>
                <w:szCs w:val="24"/>
              </w:rPr>
            </w:pP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В</w:t>
            </w:r>
          </w:p>
          <w:p w:rsidR="001C147E" w:rsidRPr="008220E8" w:rsidRDefault="001C147E" w:rsidP="003B3FEA">
            <w:pPr>
              <w:rPr>
                <w:iCs/>
                <w:sz w:val="24"/>
                <w:szCs w:val="24"/>
              </w:rPr>
            </w:pPr>
            <w:r w:rsidRPr="008220E8">
              <w:rPr>
                <w:iCs/>
                <w:sz w:val="24"/>
                <w:szCs w:val="24"/>
              </w:rPr>
              <w:t>ИБ</w:t>
            </w:r>
          </w:p>
        </w:tc>
        <w:tc>
          <w:tcPr>
            <w:tcW w:w="520" w:type="dxa"/>
            <w:shd w:val="clear" w:color="auto" w:fill="auto"/>
          </w:tcPr>
          <w:p w:rsidR="001C147E" w:rsidRPr="008220E8" w:rsidRDefault="001C147E" w:rsidP="003B3FEA">
            <w:pPr>
              <w:rPr>
                <w:iCs/>
                <w:sz w:val="24"/>
                <w:szCs w:val="24"/>
              </w:rPr>
            </w:pPr>
            <w:r w:rsidRPr="008220E8">
              <w:rPr>
                <w:iCs/>
                <w:sz w:val="24"/>
                <w:szCs w:val="24"/>
              </w:rPr>
              <w:t>5</w:t>
            </w:r>
          </w:p>
        </w:tc>
        <w:tc>
          <w:tcPr>
            <w:tcW w:w="614" w:type="dxa"/>
            <w:gridSpan w:val="2"/>
            <w:shd w:val="clear" w:color="auto" w:fill="auto"/>
          </w:tcPr>
          <w:p w:rsidR="001C147E" w:rsidRPr="008220E8" w:rsidRDefault="001C147E" w:rsidP="003B3FEA">
            <w:pPr>
              <w:rPr>
                <w:iCs/>
                <w:sz w:val="24"/>
                <w:szCs w:val="24"/>
              </w:rPr>
            </w:pPr>
            <w:r w:rsidRPr="008220E8">
              <w:rPr>
                <w:iCs/>
                <w:sz w:val="24"/>
                <w:szCs w:val="24"/>
              </w:rPr>
              <w:t>30</w:t>
            </w:r>
          </w:p>
        </w:tc>
        <w:tc>
          <w:tcPr>
            <w:tcW w:w="567" w:type="dxa"/>
            <w:tcBorders>
              <w:left w:val="single" w:sz="4" w:space="0" w:color="auto"/>
            </w:tcBorders>
            <w:shd w:val="clear" w:color="auto" w:fill="auto"/>
          </w:tcPr>
          <w:p w:rsidR="001C147E" w:rsidRPr="008220E8" w:rsidRDefault="001C147E" w:rsidP="003B3FEA">
            <w:pPr>
              <w:rPr>
                <w:iCs/>
                <w:sz w:val="24"/>
                <w:szCs w:val="24"/>
              </w:rPr>
            </w:pPr>
            <w:r w:rsidRPr="008220E8">
              <w:rPr>
                <w:iCs/>
                <w:sz w:val="24"/>
                <w:szCs w:val="24"/>
              </w:rPr>
              <w:t>1-я нед</w:t>
            </w:r>
          </w:p>
        </w:tc>
      </w:tr>
      <w:tr w:rsidR="001C147E" w:rsidRPr="008220E8" w:rsidTr="003B3FEA">
        <w:trPr>
          <w:trHeight w:val="225"/>
        </w:trPr>
        <w:tc>
          <w:tcPr>
            <w:tcW w:w="1702" w:type="dxa"/>
            <w:shd w:val="clear" w:color="auto" w:fill="auto"/>
          </w:tcPr>
          <w:p w:rsidR="001C147E" w:rsidRPr="008220E8" w:rsidRDefault="001C147E" w:rsidP="003B3FEA">
            <w:pPr>
              <w:rPr>
                <w:iCs/>
                <w:sz w:val="24"/>
                <w:szCs w:val="24"/>
              </w:rPr>
            </w:pPr>
            <w:r w:rsidRPr="008220E8">
              <w:rPr>
                <w:b/>
                <w:iCs/>
                <w:sz w:val="24"/>
                <w:szCs w:val="24"/>
              </w:rPr>
              <w:t xml:space="preserve">Тема 2: </w:t>
            </w:r>
            <w:r w:rsidRPr="008220E8">
              <w:rPr>
                <w:iCs/>
                <w:sz w:val="24"/>
                <w:szCs w:val="24"/>
              </w:rPr>
              <w:t>Симптоматология эхинококкоза печени.</w:t>
            </w:r>
          </w:p>
        </w:tc>
        <w:tc>
          <w:tcPr>
            <w:tcW w:w="851" w:type="dxa"/>
            <w:shd w:val="clear" w:color="auto" w:fill="auto"/>
          </w:tcPr>
          <w:p w:rsidR="001C147E" w:rsidRPr="008220E8" w:rsidRDefault="001C147E" w:rsidP="003B3FEA">
            <w:pPr>
              <w:pStyle w:val="11"/>
              <w:contextualSpacing/>
              <w:rPr>
                <w:rFonts w:ascii="Times New Roman" w:hAnsi="Times New Roman" w:cs="Times New Roman"/>
              </w:rPr>
            </w:pPr>
            <w:r w:rsidRPr="008220E8">
              <w:rPr>
                <w:rFonts w:ascii="Times New Roman" w:hAnsi="Times New Roman" w:cs="Times New Roman"/>
              </w:rPr>
              <w:t>РО-5</w:t>
            </w:r>
          </w:p>
          <w:p w:rsidR="001C147E" w:rsidRPr="008220E8" w:rsidRDefault="001C147E" w:rsidP="003B3FEA">
            <w:pPr>
              <w:contextualSpacing/>
              <w:rPr>
                <w:sz w:val="22"/>
                <w:szCs w:val="22"/>
              </w:rPr>
            </w:pPr>
            <w:r w:rsidRPr="008220E8">
              <w:rPr>
                <w:sz w:val="22"/>
                <w:szCs w:val="22"/>
              </w:rPr>
              <w:t>ПК-14</w:t>
            </w:r>
          </w:p>
          <w:p w:rsidR="001C147E" w:rsidRPr="008220E8" w:rsidRDefault="001C147E" w:rsidP="003B3FEA">
            <w:pPr>
              <w:contextualSpacing/>
              <w:rPr>
                <w:sz w:val="22"/>
                <w:szCs w:val="22"/>
              </w:rPr>
            </w:pPr>
            <w:r w:rsidRPr="008220E8">
              <w:rPr>
                <w:sz w:val="22"/>
                <w:szCs w:val="22"/>
              </w:rPr>
              <w:t>ПК-15</w:t>
            </w:r>
          </w:p>
          <w:p w:rsidR="001C147E" w:rsidRPr="008220E8" w:rsidRDefault="001C147E" w:rsidP="003B3FEA">
            <w:pPr>
              <w:contextualSpacing/>
              <w:rPr>
                <w:sz w:val="22"/>
                <w:szCs w:val="22"/>
              </w:rPr>
            </w:pPr>
            <w:r w:rsidRPr="008220E8">
              <w:rPr>
                <w:sz w:val="22"/>
                <w:szCs w:val="22"/>
              </w:rPr>
              <w:t>ПК-16</w:t>
            </w:r>
          </w:p>
          <w:p w:rsidR="001C147E" w:rsidRPr="008220E8" w:rsidRDefault="001C147E" w:rsidP="003B3FEA">
            <w:pPr>
              <w:rPr>
                <w:sz w:val="22"/>
                <w:szCs w:val="22"/>
              </w:rPr>
            </w:pPr>
            <w:r w:rsidRPr="008220E8">
              <w:rPr>
                <w:sz w:val="22"/>
                <w:szCs w:val="22"/>
              </w:rPr>
              <w:t>РО-6</w:t>
            </w:r>
          </w:p>
          <w:p w:rsidR="001C147E" w:rsidRPr="008220E8" w:rsidRDefault="001C147E" w:rsidP="003B3FEA">
            <w:pPr>
              <w:rPr>
                <w:sz w:val="22"/>
                <w:szCs w:val="22"/>
              </w:rPr>
            </w:pPr>
            <w:r w:rsidRPr="008220E8">
              <w:rPr>
                <w:sz w:val="22"/>
                <w:szCs w:val="22"/>
              </w:rPr>
              <w:t>ПК-19</w:t>
            </w:r>
          </w:p>
          <w:p w:rsidR="001C147E" w:rsidRPr="008220E8" w:rsidRDefault="001C147E" w:rsidP="003B3FEA">
            <w:pPr>
              <w:rPr>
                <w:iCs/>
                <w:sz w:val="24"/>
                <w:szCs w:val="24"/>
              </w:rPr>
            </w:pPr>
          </w:p>
        </w:tc>
        <w:tc>
          <w:tcPr>
            <w:tcW w:w="5103" w:type="dxa"/>
            <w:shd w:val="clear" w:color="auto" w:fill="auto"/>
          </w:tcPr>
          <w:p w:rsidR="001C147E" w:rsidRPr="008220E8" w:rsidRDefault="001C147E" w:rsidP="003B3FEA">
            <w:pPr>
              <w:rPr>
                <w:iCs/>
                <w:sz w:val="24"/>
                <w:szCs w:val="24"/>
              </w:rPr>
            </w:pPr>
            <w:r w:rsidRPr="008220E8">
              <w:rPr>
                <w:iCs/>
                <w:sz w:val="24"/>
                <w:szCs w:val="24"/>
              </w:rPr>
              <w:t>Выберите один вид работы по данной теме на ваше усмотрение.</w:t>
            </w:r>
          </w:p>
          <w:p w:rsidR="001C147E" w:rsidRPr="008220E8" w:rsidRDefault="001C147E" w:rsidP="003B3FEA">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p w:rsidR="001C147E" w:rsidRPr="008220E8" w:rsidRDefault="001C147E" w:rsidP="003B3FEA">
            <w:pPr>
              <w:rPr>
                <w:iCs/>
                <w:sz w:val="24"/>
                <w:szCs w:val="24"/>
              </w:rPr>
            </w:pPr>
            <w:r w:rsidRPr="008220E8">
              <w:rPr>
                <w:iCs/>
                <w:sz w:val="24"/>
                <w:szCs w:val="24"/>
              </w:rPr>
              <w:t>2.Разработайте мультимедийную презентацию по данной теме.</w:t>
            </w:r>
          </w:p>
          <w:p w:rsidR="001C147E" w:rsidRPr="008220E8" w:rsidRDefault="001C147E" w:rsidP="003B3FEA">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1C147E" w:rsidRPr="008220E8" w:rsidRDefault="001C147E" w:rsidP="003B3FEA">
            <w:pPr>
              <w:rPr>
                <w:iCs/>
                <w:sz w:val="24"/>
                <w:szCs w:val="24"/>
              </w:rPr>
            </w:pPr>
            <w:r w:rsidRPr="008220E8">
              <w:rPr>
                <w:iCs/>
                <w:sz w:val="24"/>
                <w:szCs w:val="24"/>
              </w:rPr>
              <w:t>4. Создайте видеоролик по теме.</w:t>
            </w:r>
            <w:r w:rsidRPr="008220E8">
              <w:rPr>
                <w:iCs/>
                <w:sz w:val="24"/>
                <w:szCs w:val="24"/>
              </w:rPr>
              <w:tab/>
            </w:r>
          </w:p>
          <w:p w:rsidR="001C147E" w:rsidRPr="008220E8" w:rsidRDefault="001C147E" w:rsidP="003B3FEA">
            <w:pPr>
              <w:rPr>
                <w:iCs/>
                <w:sz w:val="24"/>
                <w:szCs w:val="24"/>
              </w:rPr>
            </w:pPr>
            <w:r w:rsidRPr="008220E8">
              <w:rPr>
                <w:iCs/>
                <w:sz w:val="24"/>
                <w:szCs w:val="24"/>
              </w:rPr>
              <w:t>5. Напишите историю болезни по теме.</w:t>
            </w:r>
          </w:p>
          <w:p w:rsidR="001C147E" w:rsidRPr="008220E8" w:rsidRDefault="001C147E" w:rsidP="003B3FEA">
            <w:pPr>
              <w:ind w:left="18"/>
              <w:rPr>
                <w:iCs/>
                <w:sz w:val="24"/>
                <w:szCs w:val="24"/>
              </w:rPr>
            </w:pPr>
            <w:r w:rsidRPr="008220E8">
              <w:rPr>
                <w:iCs/>
                <w:sz w:val="24"/>
                <w:szCs w:val="24"/>
              </w:rPr>
              <w:t>РОт: умеет работать с информацией из различных источников, реферировать сообщения, обследовать пациента и составлять схему лечения при эхинококкозе печени и обосновать лечение.</w:t>
            </w:r>
          </w:p>
        </w:tc>
        <w:tc>
          <w:tcPr>
            <w:tcW w:w="850" w:type="dxa"/>
            <w:shd w:val="clear" w:color="auto" w:fill="auto"/>
          </w:tcPr>
          <w:p w:rsidR="001C147E" w:rsidRPr="008220E8" w:rsidRDefault="001C147E" w:rsidP="003B3FEA">
            <w:pPr>
              <w:rPr>
                <w:iCs/>
                <w:sz w:val="24"/>
                <w:szCs w:val="24"/>
              </w:rPr>
            </w:pPr>
            <w:r w:rsidRPr="008220E8">
              <w:rPr>
                <w:iCs/>
                <w:sz w:val="24"/>
                <w:szCs w:val="24"/>
              </w:rPr>
              <w:t>Р</w:t>
            </w: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МП</w:t>
            </w: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ТР</w:t>
            </w:r>
          </w:p>
          <w:p w:rsidR="001C147E" w:rsidRPr="008220E8" w:rsidRDefault="001C147E" w:rsidP="003B3FEA">
            <w:pPr>
              <w:rPr>
                <w:iCs/>
                <w:sz w:val="24"/>
                <w:szCs w:val="24"/>
              </w:rPr>
            </w:pPr>
          </w:p>
          <w:p w:rsidR="001C147E" w:rsidRPr="008220E8" w:rsidRDefault="001C147E" w:rsidP="003B3FEA">
            <w:pPr>
              <w:rPr>
                <w:iCs/>
                <w:sz w:val="24"/>
                <w:szCs w:val="24"/>
              </w:rPr>
            </w:pP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В</w:t>
            </w:r>
          </w:p>
          <w:p w:rsidR="001C147E" w:rsidRPr="008220E8" w:rsidRDefault="001C147E" w:rsidP="003B3FEA">
            <w:pPr>
              <w:rPr>
                <w:iCs/>
                <w:sz w:val="24"/>
                <w:szCs w:val="24"/>
              </w:rPr>
            </w:pPr>
            <w:r w:rsidRPr="008220E8">
              <w:rPr>
                <w:iCs/>
                <w:sz w:val="24"/>
                <w:szCs w:val="24"/>
              </w:rPr>
              <w:t>ИБ</w:t>
            </w:r>
          </w:p>
        </w:tc>
        <w:tc>
          <w:tcPr>
            <w:tcW w:w="520" w:type="dxa"/>
            <w:shd w:val="clear" w:color="auto" w:fill="auto"/>
          </w:tcPr>
          <w:p w:rsidR="001C147E" w:rsidRPr="008220E8" w:rsidRDefault="001C147E" w:rsidP="003B3FEA">
            <w:pPr>
              <w:rPr>
                <w:iCs/>
                <w:sz w:val="24"/>
                <w:szCs w:val="24"/>
              </w:rPr>
            </w:pPr>
            <w:r w:rsidRPr="008220E8">
              <w:rPr>
                <w:iCs/>
                <w:sz w:val="24"/>
                <w:szCs w:val="24"/>
              </w:rPr>
              <w:t>5</w:t>
            </w:r>
          </w:p>
        </w:tc>
        <w:tc>
          <w:tcPr>
            <w:tcW w:w="614" w:type="dxa"/>
            <w:gridSpan w:val="2"/>
            <w:shd w:val="clear" w:color="auto" w:fill="auto"/>
          </w:tcPr>
          <w:p w:rsidR="001C147E" w:rsidRPr="008220E8" w:rsidRDefault="001C147E" w:rsidP="003B3FEA">
            <w:pPr>
              <w:rPr>
                <w:iCs/>
                <w:sz w:val="24"/>
                <w:szCs w:val="24"/>
              </w:rPr>
            </w:pPr>
            <w:r w:rsidRPr="008220E8">
              <w:rPr>
                <w:iCs/>
                <w:sz w:val="24"/>
                <w:szCs w:val="24"/>
              </w:rPr>
              <w:t>30</w:t>
            </w:r>
          </w:p>
        </w:tc>
        <w:tc>
          <w:tcPr>
            <w:tcW w:w="567" w:type="dxa"/>
            <w:tcBorders>
              <w:left w:val="single" w:sz="4" w:space="0" w:color="auto"/>
            </w:tcBorders>
            <w:shd w:val="clear" w:color="auto" w:fill="auto"/>
          </w:tcPr>
          <w:p w:rsidR="001C147E" w:rsidRPr="008220E8" w:rsidRDefault="001C147E" w:rsidP="003B3FEA">
            <w:pPr>
              <w:rPr>
                <w:iCs/>
                <w:sz w:val="24"/>
                <w:szCs w:val="24"/>
              </w:rPr>
            </w:pPr>
            <w:r w:rsidRPr="008220E8">
              <w:rPr>
                <w:iCs/>
                <w:sz w:val="24"/>
                <w:szCs w:val="24"/>
              </w:rPr>
              <w:t>2-я нед</w:t>
            </w:r>
          </w:p>
        </w:tc>
      </w:tr>
      <w:tr w:rsidR="001C147E" w:rsidRPr="008220E8" w:rsidTr="003B3FEA">
        <w:trPr>
          <w:trHeight w:val="225"/>
        </w:trPr>
        <w:tc>
          <w:tcPr>
            <w:tcW w:w="1702" w:type="dxa"/>
            <w:shd w:val="clear" w:color="auto" w:fill="auto"/>
          </w:tcPr>
          <w:p w:rsidR="001C147E" w:rsidRPr="008220E8" w:rsidRDefault="001C147E" w:rsidP="003B3FEA">
            <w:pPr>
              <w:rPr>
                <w:sz w:val="24"/>
                <w:szCs w:val="24"/>
              </w:rPr>
            </w:pPr>
            <w:r w:rsidRPr="008220E8">
              <w:rPr>
                <w:b/>
                <w:iCs/>
                <w:sz w:val="24"/>
                <w:szCs w:val="24"/>
              </w:rPr>
              <w:t xml:space="preserve">Тема 3. </w:t>
            </w:r>
          </w:p>
          <w:p w:rsidR="001C147E" w:rsidRPr="008220E8" w:rsidRDefault="001C147E" w:rsidP="003B3FEA">
            <w:pPr>
              <w:rPr>
                <w:sz w:val="24"/>
                <w:szCs w:val="24"/>
              </w:rPr>
            </w:pPr>
            <w:r w:rsidRPr="008220E8">
              <w:rPr>
                <w:sz w:val="24"/>
                <w:szCs w:val="24"/>
              </w:rPr>
              <w:t xml:space="preserve">Симптоматология рака желудка. </w:t>
            </w:r>
          </w:p>
          <w:p w:rsidR="001C147E" w:rsidRPr="008220E8" w:rsidRDefault="001C147E" w:rsidP="003B3FEA">
            <w:pPr>
              <w:rPr>
                <w:b/>
                <w:iCs/>
                <w:sz w:val="24"/>
                <w:szCs w:val="24"/>
              </w:rPr>
            </w:pPr>
          </w:p>
        </w:tc>
        <w:tc>
          <w:tcPr>
            <w:tcW w:w="851" w:type="dxa"/>
            <w:shd w:val="clear" w:color="auto" w:fill="auto"/>
          </w:tcPr>
          <w:p w:rsidR="001C147E" w:rsidRPr="008220E8" w:rsidRDefault="001C147E" w:rsidP="003B3FEA">
            <w:pPr>
              <w:pStyle w:val="11"/>
              <w:contextualSpacing/>
              <w:rPr>
                <w:rFonts w:ascii="Times New Roman" w:hAnsi="Times New Roman" w:cs="Times New Roman"/>
              </w:rPr>
            </w:pPr>
            <w:r w:rsidRPr="008220E8">
              <w:rPr>
                <w:rFonts w:ascii="Times New Roman" w:hAnsi="Times New Roman" w:cs="Times New Roman"/>
              </w:rPr>
              <w:t>РО-5</w:t>
            </w:r>
          </w:p>
          <w:p w:rsidR="001C147E" w:rsidRPr="008220E8" w:rsidRDefault="001C147E" w:rsidP="003B3FEA">
            <w:pPr>
              <w:contextualSpacing/>
              <w:rPr>
                <w:sz w:val="22"/>
                <w:szCs w:val="22"/>
              </w:rPr>
            </w:pPr>
            <w:r w:rsidRPr="008220E8">
              <w:rPr>
                <w:sz w:val="22"/>
                <w:szCs w:val="22"/>
              </w:rPr>
              <w:t>ПК-14</w:t>
            </w:r>
          </w:p>
          <w:p w:rsidR="001C147E" w:rsidRPr="008220E8" w:rsidRDefault="001C147E" w:rsidP="003B3FEA">
            <w:pPr>
              <w:contextualSpacing/>
              <w:rPr>
                <w:sz w:val="22"/>
                <w:szCs w:val="22"/>
              </w:rPr>
            </w:pPr>
            <w:r w:rsidRPr="008220E8">
              <w:rPr>
                <w:sz w:val="22"/>
                <w:szCs w:val="22"/>
              </w:rPr>
              <w:t>ПК-15</w:t>
            </w:r>
          </w:p>
          <w:p w:rsidR="001C147E" w:rsidRPr="008220E8" w:rsidRDefault="001C147E" w:rsidP="003B3FEA">
            <w:pPr>
              <w:contextualSpacing/>
              <w:rPr>
                <w:sz w:val="22"/>
                <w:szCs w:val="22"/>
              </w:rPr>
            </w:pPr>
            <w:r w:rsidRPr="008220E8">
              <w:rPr>
                <w:sz w:val="22"/>
                <w:szCs w:val="22"/>
              </w:rPr>
              <w:t>ПК-16</w:t>
            </w:r>
          </w:p>
          <w:p w:rsidR="001C147E" w:rsidRPr="008220E8" w:rsidRDefault="001C147E" w:rsidP="003B3FEA">
            <w:pPr>
              <w:rPr>
                <w:sz w:val="22"/>
                <w:szCs w:val="22"/>
              </w:rPr>
            </w:pPr>
            <w:r w:rsidRPr="008220E8">
              <w:rPr>
                <w:sz w:val="22"/>
                <w:szCs w:val="22"/>
              </w:rPr>
              <w:t>РО-6</w:t>
            </w:r>
          </w:p>
          <w:p w:rsidR="001C147E" w:rsidRPr="008220E8" w:rsidRDefault="001C147E" w:rsidP="003B3FEA">
            <w:pPr>
              <w:rPr>
                <w:sz w:val="22"/>
                <w:szCs w:val="22"/>
              </w:rPr>
            </w:pPr>
            <w:r w:rsidRPr="008220E8">
              <w:rPr>
                <w:sz w:val="22"/>
                <w:szCs w:val="22"/>
              </w:rPr>
              <w:t>ПК-19</w:t>
            </w:r>
          </w:p>
          <w:p w:rsidR="001C147E" w:rsidRPr="008220E8" w:rsidRDefault="001C147E" w:rsidP="003B3FEA">
            <w:pPr>
              <w:rPr>
                <w:iCs/>
                <w:sz w:val="24"/>
                <w:szCs w:val="24"/>
              </w:rPr>
            </w:pPr>
          </w:p>
        </w:tc>
        <w:tc>
          <w:tcPr>
            <w:tcW w:w="5103" w:type="dxa"/>
            <w:shd w:val="clear" w:color="auto" w:fill="auto"/>
          </w:tcPr>
          <w:p w:rsidR="001C147E" w:rsidRPr="008220E8" w:rsidRDefault="001C147E" w:rsidP="003B3FEA">
            <w:pPr>
              <w:rPr>
                <w:iCs/>
                <w:sz w:val="24"/>
                <w:szCs w:val="24"/>
              </w:rPr>
            </w:pPr>
            <w:r w:rsidRPr="008220E8">
              <w:rPr>
                <w:iCs/>
                <w:sz w:val="24"/>
                <w:szCs w:val="24"/>
              </w:rPr>
              <w:t>Выберите один вид работы по данной теме на ваше усмотрение.</w:t>
            </w:r>
          </w:p>
          <w:p w:rsidR="001C147E" w:rsidRPr="008220E8" w:rsidRDefault="001C147E" w:rsidP="003B3FEA">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p w:rsidR="001C147E" w:rsidRPr="008220E8" w:rsidRDefault="001C147E" w:rsidP="003B3FEA">
            <w:pPr>
              <w:rPr>
                <w:iCs/>
                <w:sz w:val="24"/>
                <w:szCs w:val="24"/>
              </w:rPr>
            </w:pPr>
            <w:r w:rsidRPr="008220E8">
              <w:rPr>
                <w:iCs/>
                <w:sz w:val="24"/>
                <w:szCs w:val="24"/>
              </w:rPr>
              <w:t>2.</w:t>
            </w:r>
            <w:proofErr w:type="gramStart"/>
            <w:r w:rsidRPr="008220E8">
              <w:rPr>
                <w:iCs/>
                <w:sz w:val="24"/>
                <w:szCs w:val="24"/>
              </w:rPr>
              <w:t>Разработайте  мультимедийную</w:t>
            </w:r>
            <w:proofErr w:type="gramEnd"/>
            <w:r w:rsidRPr="008220E8">
              <w:rPr>
                <w:iCs/>
                <w:sz w:val="24"/>
                <w:szCs w:val="24"/>
              </w:rPr>
              <w:t xml:space="preserve"> презентацию по данной теме.</w:t>
            </w:r>
          </w:p>
          <w:p w:rsidR="001C147E" w:rsidRPr="008220E8" w:rsidRDefault="001C147E" w:rsidP="003B3FEA">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1C147E" w:rsidRPr="008220E8" w:rsidRDefault="001C147E" w:rsidP="003B3FEA">
            <w:pPr>
              <w:rPr>
                <w:iCs/>
                <w:sz w:val="24"/>
                <w:szCs w:val="24"/>
              </w:rPr>
            </w:pPr>
            <w:r w:rsidRPr="008220E8">
              <w:rPr>
                <w:iCs/>
                <w:sz w:val="24"/>
                <w:szCs w:val="24"/>
              </w:rPr>
              <w:t>4. Создайте видеоролик по теме.</w:t>
            </w:r>
            <w:r w:rsidRPr="008220E8">
              <w:rPr>
                <w:iCs/>
                <w:sz w:val="24"/>
                <w:szCs w:val="24"/>
              </w:rPr>
              <w:tab/>
            </w:r>
          </w:p>
          <w:p w:rsidR="001C147E" w:rsidRPr="008220E8" w:rsidRDefault="001C147E" w:rsidP="003B3FEA">
            <w:pPr>
              <w:rPr>
                <w:iCs/>
                <w:sz w:val="24"/>
                <w:szCs w:val="24"/>
              </w:rPr>
            </w:pPr>
            <w:r w:rsidRPr="008220E8">
              <w:rPr>
                <w:iCs/>
                <w:sz w:val="24"/>
                <w:szCs w:val="24"/>
              </w:rPr>
              <w:t>5. Напишите историю болезни по теме.</w:t>
            </w:r>
          </w:p>
          <w:p w:rsidR="001C147E" w:rsidRPr="008220E8" w:rsidRDefault="001C147E" w:rsidP="003B3FEA">
            <w:pPr>
              <w:rPr>
                <w:sz w:val="24"/>
                <w:szCs w:val="24"/>
              </w:rPr>
            </w:pPr>
            <w:r w:rsidRPr="008220E8">
              <w:rPr>
                <w:iCs/>
                <w:sz w:val="24"/>
                <w:szCs w:val="24"/>
              </w:rPr>
              <w:t>РОт: умеет работать с информацией из различных источников, реферировать сообщения, обследовать пациента и составлять схему лечения при раке желудка и обосновать лечение.</w:t>
            </w:r>
          </w:p>
        </w:tc>
        <w:tc>
          <w:tcPr>
            <w:tcW w:w="850" w:type="dxa"/>
            <w:shd w:val="clear" w:color="auto" w:fill="auto"/>
          </w:tcPr>
          <w:p w:rsidR="001C147E" w:rsidRPr="008220E8" w:rsidRDefault="001C147E" w:rsidP="003B3FEA">
            <w:pPr>
              <w:rPr>
                <w:iCs/>
                <w:sz w:val="24"/>
                <w:szCs w:val="24"/>
              </w:rPr>
            </w:pPr>
            <w:r w:rsidRPr="008220E8">
              <w:rPr>
                <w:iCs/>
                <w:sz w:val="24"/>
                <w:szCs w:val="24"/>
              </w:rPr>
              <w:t>Р</w:t>
            </w: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МП</w:t>
            </w:r>
          </w:p>
          <w:p w:rsidR="001C147E" w:rsidRPr="008220E8" w:rsidRDefault="001C147E" w:rsidP="003B3FEA">
            <w:pPr>
              <w:rPr>
                <w:iCs/>
                <w:sz w:val="24"/>
                <w:szCs w:val="24"/>
              </w:rPr>
            </w:pP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ТР</w:t>
            </w:r>
          </w:p>
          <w:p w:rsidR="001C147E" w:rsidRPr="008220E8" w:rsidRDefault="001C147E" w:rsidP="003B3FEA">
            <w:pPr>
              <w:rPr>
                <w:iCs/>
                <w:sz w:val="24"/>
                <w:szCs w:val="24"/>
              </w:rPr>
            </w:pP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В</w:t>
            </w:r>
          </w:p>
          <w:p w:rsidR="001C147E" w:rsidRPr="008220E8" w:rsidRDefault="001C147E" w:rsidP="003B3FEA">
            <w:pPr>
              <w:rPr>
                <w:iCs/>
                <w:sz w:val="24"/>
                <w:szCs w:val="24"/>
              </w:rPr>
            </w:pPr>
            <w:r w:rsidRPr="008220E8">
              <w:rPr>
                <w:iCs/>
                <w:sz w:val="24"/>
                <w:szCs w:val="24"/>
              </w:rPr>
              <w:t>ИБ</w:t>
            </w:r>
          </w:p>
        </w:tc>
        <w:tc>
          <w:tcPr>
            <w:tcW w:w="520" w:type="dxa"/>
            <w:shd w:val="clear" w:color="auto" w:fill="auto"/>
          </w:tcPr>
          <w:p w:rsidR="001C147E" w:rsidRPr="008220E8" w:rsidRDefault="001C147E" w:rsidP="003B3FEA">
            <w:pPr>
              <w:rPr>
                <w:iCs/>
                <w:sz w:val="24"/>
                <w:szCs w:val="24"/>
              </w:rPr>
            </w:pPr>
            <w:r w:rsidRPr="008220E8">
              <w:rPr>
                <w:iCs/>
                <w:sz w:val="24"/>
                <w:szCs w:val="24"/>
              </w:rPr>
              <w:t>5</w:t>
            </w:r>
          </w:p>
        </w:tc>
        <w:tc>
          <w:tcPr>
            <w:tcW w:w="614" w:type="dxa"/>
            <w:gridSpan w:val="2"/>
            <w:shd w:val="clear" w:color="auto" w:fill="auto"/>
          </w:tcPr>
          <w:p w:rsidR="001C147E" w:rsidRPr="008220E8" w:rsidRDefault="001C147E" w:rsidP="003B3FEA">
            <w:pPr>
              <w:rPr>
                <w:iCs/>
                <w:sz w:val="24"/>
                <w:szCs w:val="24"/>
              </w:rPr>
            </w:pPr>
            <w:r w:rsidRPr="008220E8">
              <w:rPr>
                <w:iCs/>
                <w:sz w:val="24"/>
                <w:szCs w:val="24"/>
              </w:rPr>
              <w:t>30</w:t>
            </w:r>
          </w:p>
        </w:tc>
        <w:tc>
          <w:tcPr>
            <w:tcW w:w="567" w:type="dxa"/>
            <w:tcBorders>
              <w:left w:val="single" w:sz="4" w:space="0" w:color="auto"/>
            </w:tcBorders>
            <w:shd w:val="clear" w:color="auto" w:fill="auto"/>
          </w:tcPr>
          <w:p w:rsidR="001C147E" w:rsidRPr="008220E8" w:rsidRDefault="001C147E" w:rsidP="003B3FEA">
            <w:pPr>
              <w:rPr>
                <w:iCs/>
                <w:sz w:val="24"/>
                <w:szCs w:val="24"/>
              </w:rPr>
            </w:pPr>
            <w:r w:rsidRPr="008220E8">
              <w:rPr>
                <w:iCs/>
                <w:sz w:val="24"/>
                <w:szCs w:val="24"/>
              </w:rPr>
              <w:t>3-я нед</w:t>
            </w:r>
          </w:p>
        </w:tc>
      </w:tr>
      <w:tr w:rsidR="001C147E" w:rsidRPr="008220E8" w:rsidTr="003B3FEA">
        <w:trPr>
          <w:trHeight w:val="2226"/>
        </w:trPr>
        <w:tc>
          <w:tcPr>
            <w:tcW w:w="1702" w:type="dxa"/>
            <w:shd w:val="clear" w:color="auto" w:fill="auto"/>
          </w:tcPr>
          <w:p w:rsidR="001C147E" w:rsidRPr="008220E8" w:rsidRDefault="001C147E" w:rsidP="003B3FEA">
            <w:pPr>
              <w:rPr>
                <w:iCs/>
                <w:sz w:val="24"/>
                <w:szCs w:val="24"/>
              </w:rPr>
            </w:pPr>
            <w:r w:rsidRPr="008220E8">
              <w:rPr>
                <w:b/>
                <w:iCs/>
                <w:sz w:val="24"/>
                <w:szCs w:val="24"/>
              </w:rPr>
              <w:t xml:space="preserve">Тема 4: </w:t>
            </w:r>
            <w:r w:rsidRPr="008220E8">
              <w:rPr>
                <w:iCs/>
                <w:sz w:val="24"/>
                <w:szCs w:val="24"/>
              </w:rPr>
              <w:t>Симптоматология рака прямой кишки.</w:t>
            </w:r>
          </w:p>
        </w:tc>
        <w:tc>
          <w:tcPr>
            <w:tcW w:w="851" w:type="dxa"/>
            <w:shd w:val="clear" w:color="auto" w:fill="auto"/>
          </w:tcPr>
          <w:p w:rsidR="001C147E" w:rsidRPr="008220E8" w:rsidRDefault="001C147E" w:rsidP="003B3FEA">
            <w:pPr>
              <w:pStyle w:val="11"/>
              <w:contextualSpacing/>
              <w:rPr>
                <w:rFonts w:ascii="Times New Roman" w:hAnsi="Times New Roman" w:cs="Times New Roman"/>
              </w:rPr>
            </w:pPr>
            <w:r w:rsidRPr="008220E8">
              <w:rPr>
                <w:rFonts w:ascii="Times New Roman" w:hAnsi="Times New Roman" w:cs="Times New Roman"/>
              </w:rPr>
              <w:t>РО-5</w:t>
            </w:r>
          </w:p>
          <w:p w:rsidR="001C147E" w:rsidRPr="008220E8" w:rsidRDefault="001C147E" w:rsidP="003B3FEA">
            <w:pPr>
              <w:contextualSpacing/>
              <w:rPr>
                <w:sz w:val="22"/>
                <w:szCs w:val="22"/>
              </w:rPr>
            </w:pPr>
            <w:r w:rsidRPr="008220E8">
              <w:rPr>
                <w:sz w:val="22"/>
                <w:szCs w:val="22"/>
              </w:rPr>
              <w:t>ПК-14</w:t>
            </w:r>
          </w:p>
          <w:p w:rsidR="001C147E" w:rsidRPr="008220E8" w:rsidRDefault="001C147E" w:rsidP="003B3FEA">
            <w:pPr>
              <w:contextualSpacing/>
              <w:rPr>
                <w:sz w:val="22"/>
                <w:szCs w:val="22"/>
              </w:rPr>
            </w:pPr>
            <w:r w:rsidRPr="008220E8">
              <w:rPr>
                <w:sz w:val="22"/>
                <w:szCs w:val="22"/>
              </w:rPr>
              <w:t>ПК-15</w:t>
            </w:r>
          </w:p>
          <w:p w:rsidR="001C147E" w:rsidRPr="008220E8" w:rsidRDefault="001C147E" w:rsidP="003B3FEA">
            <w:pPr>
              <w:contextualSpacing/>
              <w:rPr>
                <w:sz w:val="22"/>
                <w:szCs w:val="22"/>
              </w:rPr>
            </w:pPr>
            <w:r w:rsidRPr="008220E8">
              <w:rPr>
                <w:sz w:val="22"/>
                <w:szCs w:val="22"/>
              </w:rPr>
              <w:t>ПК-16</w:t>
            </w:r>
          </w:p>
          <w:p w:rsidR="001C147E" w:rsidRPr="008220E8" w:rsidRDefault="001C147E" w:rsidP="003B3FEA">
            <w:pPr>
              <w:rPr>
                <w:sz w:val="22"/>
                <w:szCs w:val="22"/>
              </w:rPr>
            </w:pPr>
            <w:r w:rsidRPr="008220E8">
              <w:rPr>
                <w:sz w:val="22"/>
                <w:szCs w:val="22"/>
              </w:rPr>
              <w:t>РО-6</w:t>
            </w:r>
          </w:p>
          <w:p w:rsidR="001C147E" w:rsidRPr="008220E8" w:rsidRDefault="001C147E" w:rsidP="003B3FEA">
            <w:pPr>
              <w:rPr>
                <w:sz w:val="22"/>
                <w:szCs w:val="22"/>
              </w:rPr>
            </w:pPr>
            <w:r w:rsidRPr="008220E8">
              <w:rPr>
                <w:sz w:val="22"/>
                <w:szCs w:val="22"/>
              </w:rPr>
              <w:t>ПК-19</w:t>
            </w:r>
          </w:p>
          <w:p w:rsidR="001C147E" w:rsidRPr="008220E8" w:rsidRDefault="001C147E" w:rsidP="003B3FEA">
            <w:pPr>
              <w:rPr>
                <w:iCs/>
                <w:sz w:val="24"/>
                <w:szCs w:val="24"/>
              </w:rPr>
            </w:pPr>
          </w:p>
        </w:tc>
        <w:tc>
          <w:tcPr>
            <w:tcW w:w="5103" w:type="dxa"/>
            <w:shd w:val="clear" w:color="auto" w:fill="auto"/>
          </w:tcPr>
          <w:p w:rsidR="001C147E" w:rsidRPr="008220E8" w:rsidRDefault="001C147E" w:rsidP="003B3FEA">
            <w:pPr>
              <w:rPr>
                <w:iCs/>
                <w:sz w:val="24"/>
                <w:szCs w:val="24"/>
              </w:rPr>
            </w:pPr>
            <w:r w:rsidRPr="008220E8">
              <w:rPr>
                <w:iCs/>
                <w:sz w:val="24"/>
                <w:szCs w:val="24"/>
              </w:rPr>
              <w:t>Выберите один вид работы по данной теме на ваше усмотрение.</w:t>
            </w:r>
          </w:p>
          <w:p w:rsidR="001C147E" w:rsidRPr="008220E8" w:rsidRDefault="001C147E" w:rsidP="003B3FEA">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p w:rsidR="001C147E" w:rsidRPr="008220E8" w:rsidRDefault="001C147E" w:rsidP="003B3FEA">
            <w:pPr>
              <w:rPr>
                <w:iCs/>
                <w:sz w:val="24"/>
                <w:szCs w:val="24"/>
              </w:rPr>
            </w:pPr>
            <w:r w:rsidRPr="008220E8">
              <w:rPr>
                <w:iCs/>
                <w:sz w:val="24"/>
                <w:szCs w:val="24"/>
              </w:rPr>
              <w:t>2.Разработайте мультимедийную презентацию по данной теме.</w:t>
            </w:r>
          </w:p>
          <w:p w:rsidR="001C147E" w:rsidRPr="008220E8" w:rsidRDefault="001C147E" w:rsidP="003B3FEA">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1C147E" w:rsidRPr="008220E8" w:rsidRDefault="001C147E" w:rsidP="003B3FEA">
            <w:pPr>
              <w:rPr>
                <w:iCs/>
                <w:sz w:val="24"/>
                <w:szCs w:val="24"/>
              </w:rPr>
            </w:pPr>
            <w:r w:rsidRPr="008220E8">
              <w:rPr>
                <w:iCs/>
                <w:sz w:val="24"/>
                <w:szCs w:val="24"/>
              </w:rPr>
              <w:t>4. Создайте видеоролик по теме.</w:t>
            </w:r>
            <w:r w:rsidRPr="008220E8">
              <w:rPr>
                <w:iCs/>
                <w:sz w:val="24"/>
                <w:szCs w:val="24"/>
              </w:rPr>
              <w:tab/>
            </w:r>
          </w:p>
          <w:p w:rsidR="001C147E" w:rsidRPr="008220E8" w:rsidRDefault="001C147E" w:rsidP="003B3FEA">
            <w:pPr>
              <w:rPr>
                <w:iCs/>
                <w:sz w:val="24"/>
                <w:szCs w:val="24"/>
              </w:rPr>
            </w:pPr>
            <w:r w:rsidRPr="008220E8">
              <w:rPr>
                <w:iCs/>
                <w:sz w:val="24"/>
                <w:szCs w:val="24"/>
              </w:rPr>
              <w:t>5. Напишите историю болезни по теме.</w:t>
            </w:r>
          </w:p>
          <w:p w:rsidR="001C147E" w:rsidRPr="008220E8" w:rsidRDefault="001C147E" w:rsidP="003B3FEA">
            <w:pPr>
              <w:rPr>
                <w:iCs/>
                <w:sz w:val="24"/>
                <w:szCs w:val="24"/>
              </w:rPr>
            </w:pPr>
            <w:r w:rsidRPr="008220E8">
              <w:rPr>
                <w:iCs/>
                <w:sz w:val="24"/>
                <w:szCs w:val="24"/>
              </w:rPr>
              <w:t>РОт: умеет работать с информацией из различных источников, реферировать сообщения, обследовать пациента и составлять схему лечения при раке прямой кишки и обосновать лечение.</w:t>
            </w:r>
          </w:p>
        </w:tc>
        <w:tc>
          <w:tcPr>
            <w:tcW w:w="850" w:type="dxa"/>
            <w:shd w:val="clear" w:color="auto" w:fill="auto"/>
          </w:tcPr>
          <w:p w:rsidR="001C147E" w:rsidRPr="008220E8" w:rsidRDefault="001C147E" w:rsidP="003B3FEA">
            <w:pPr>
              <w:rPr>
                <w:iCs/>
                <w:sz w:val="24"/>
                <w:szCs w:val="24"/>
              </w:rPr>
            </w:pPr>
            <w:r w:rsidRPr="008220E8">
              <w:rPr>
                <w:iCs/>
                <w:sz w:val="24"/>
                <w:szCs w:val="24"/>
              </w:rPr>
              <w:t>Р</w:t>
            </w: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МП</w:t>
            </w: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ТР</w:t>
            </w:r>
          </w:p>
          <w:p w:rsidR="001C147E" w:rsidRPr="008220E8" w:rsidRDefault="001C147E" w:rsidP="003B3FEA">
            <w:pPr>
              <w:rPr>
                <w:iCs/>
                <w:sz w:val="24"/>
                <w:szCs w:val="24"/>
              </w:rPr>
            </w:pPr>
          </w:p>
          <w:p w:rsidR="001C147E" w:rsidRPr="008220E8" w:rsidRDefault="001C147E" w:rsidP="003B3FEA">
            <w:pPr>
              <w:rPr>
                <w:iCs/>
                <w:sz w:val="24"/>
                <w:szCs w:val="24"/>
              </w:rPr>
            </w:pP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В</w:t>
            </w:r>
          </w:p>
          <w:p w:rsidR="001C147E" w:rsidRPr="008220E8" w:rsidRDefault="001C147E" w:rsidP="003B3FEA">
            <w:pPr>
              <w:rPr>
                <w:iCs/>
                <w:sz w:val="24"/>
                <w:szCs w:val="24"/>
              </w:rPr>
            </w:pPr>
            <w:r w:rsidRPr="008220E8">
              <w:rPr>
                <w:iCs/>
                <w:sz w:val="24"/>
                <w:szCs w:val="24"/>
              </w:rPr>
              <w:t>ИБ</w:t>
            </w:r>
          </w:p>
        </w:tc>
        <w:tc>
          <w:tcPr>
            <w:tcW w:w="520" w:type="dxa"/>
            <w:shd w:val="clear" w:color="auto" w:fill="auto"/>
          </w:tcPr>
          <w:p w:rsidR="001C147E" w:rsidRPr="008220E8" w:rsidRDefault="001C147E" w:rsidP="003B3FEA">
            <w:pPr>
              <w:rPr>
                <w:iCs/>
                <w:sz w:val="24"/>
                <w:szCs w:val="24"/>
              </w:rPr>
            </w:pPr>
            <w:r w:rsidRPr="008220E8">
              <w:rPr>
                <w:iCs/>
                <w:sz w:val="24"/>
                <w:szCs w:val="24"/>
              </w:rPr>
              <w:t>5</w:t>
            </w:r>
          </w:p>
        </w:tc>
        <w:tc>
          <w:tcPr>
            <w:tcW w:w="614" w:type="dxa"/>
            <w:gridSpan w:val="2"/>
            <w:shd w:val="clear" w:color="auto" w:fill="auto"/>
          </w:tcPr>
          <w:p w:rsidR="001C147E" w:rsidRPr="008220E8" w:rsidRDefault="001C147E" w:rsidP="003B3FEA">
            <w:pPr>
              <w:rPr>
                <w:iCs/>
                <w:sz w:val="24"/>
                <w:szCs w:val="24"/>
              </w:rPr>
            </w:pPr>
            <w:r w:rsidRPr="008220E8">
              <w:rPr>
                <w:iCs/>
                <w:sz w:val="24"/>
                <w:szCs w:val="24"/>
              </w:rPr>
              <w:t>30</w:t>
            </w:r>
          </w:p>
        </w:tc>
        <w:tc>
          <w:tcPr>
            <w:tcW w:w="567" w:type="dxa"/>
            <w:tcBorders>
              <w:left w:val="single" w:sz="4" w:space="0" w:color="auto"/>
            </w:tcBorders>
            <w:shd w:val="clear" w:color="auto" w:fill="auto"/>
          </w:tcPr>
          <w:p w:rsidR="001C147E" w:rsidRPr="008220E8" w:rsidRDefault="001C147E" w:rsidP="003B3FEA">
            <w:pPr>
              <w:rPr>
                <w:iCs/>
                <w:sz w:val="24"/>
                <w:szCs w:val="24"/>
              </w:rPr>
            </w:pPr>
            <w:r w:rsidRPr="008220E8">
              <w:rPr>
                <w:iCs/>
                <w:sz w:val="24"/>
                <w:szCs w:val="24"/>
              </w:rPr>
              <w:t>4-я нед</w:t>
            </w:r>
          </w:p>
        </w:tc>
      </w:tr>
      <w:tr w:rsidR="001C147E" w:rsidRPr="008220E8" w:rsidTr="003B3FEA">
        <w:trPr>
          <w:trHeight w:val="2226"/>
        </w:trPr>
        <w:tc>
          <w:tcPr>
            <w:tcW w:w="1702" w:type="dxa"/>
            <w:shd w:val="clear" w:color="auto" w:fill="auto"/>
          </w:tcPr>
          <w:p w:rsidR="001C147E" w:rsidRPr="008220E8" w:rsidRDefault="001C147E" w:rsidP="003B3FEA">
            <w:pPr>
              <w:rPr>
                <w:b/>
                <w:iCs/>
                <w:sz w:val="24"/>
                <w:szCs w:val="24"/>
              </w:rPr>
            </w:pPr>
            <w:r w:rsidRPr="008220E8">
              <w:rPr>
                <w:b/>
                <w:iCs/>
                <w:sz w:val="24"/>
                <w:szCs w:val="24"/>
              </w:rPr>
              <w:t xml:space="preserve">Тема 5: </w:t>
            </w:r>
            <w:r w:rsidRPr="008220E8">
              <w:rPr>
                <w:iCs/>
                <w:sz w:val="24"/>
                <w:szCs w:val="24"/>
              </w:rPr>
              <w:t>Симптоматология колита.</w:t>
            </w:r>
          </w:p>
        </w:tc>
        <w:tc>
          <w:tcPr>
            <w:tcW w:w="851" w:type="dxa"/>
            <w:shd w:val="clear" w:color="auto" w:fill="auto"/>
          </w:tcPr>
          <w:p w:rsidR="001C147E" w:rsidRPr="008220E8" w:rsidRDefault="001C147E" w:rsidP="003B3FEA">
            <w:pPr>
              <w:pStyle w:val="11"/>
              <w:contextualSpacing/>
              <w:rPr>
                <w:rFonts w:ascii="Times New Roman" w:hAnsi="Times New Roman" w:cs="Times New Roman"/>
              </w:rPr>
            </w:pPr>
            <w:r w:rsidRPr="008220E8">
              <w:rPr>
                <w:rFonts w:ascii="Times New Roman" w:hAnsi="Times New Roman" w:cs="Times New Roman"/>
              </w:rPr>
              <w:t>РО-5</w:t>
            </w:r>
          </w:p>
          <w:p w:rsidR="001C147E" w:rsidRPr="008220E8" w:rsidRDefault="001C147E" w:rsidP="003B3FEA">
            <w:pPr>
              <w:contextualSpacing/>
              <w:rPr>
                <w:sz w:val="22"/>
                <w:szCs w:val="22"/>
              </w:rPr>
            </w:pPr>
            <w:r w:rsidRPr="008220E8">
              <w:rPr>
                <w:sz w:val="22"/>
                <w:szCs w:val="22"/>
              </w:rPr>
              <w:t>ПК-14</w:t>
            </w:r>
          </w:p>
          <w:p w:rsidR="001C147E" w:rsidRPr="008220E8" w:rsidRDefault="001C147E" w:rsidP="003B3FEA">
            <w:pPr>
              <w:contextualSpacing/>
              <w:rPr>
                <w:sz w:val="22"/>
                <w:szCs w:val="22"/>
              </w:rPr>
            </w:pPr>
            <w:r w:rsidRPr="008220E8">
              <w:rPr>
                <w:sz w:val="22"/>
                <w:szCs w:val="22"/>
              </w:rPr>
              <w:t>ПК-15</w:t>
            </w:r>
          </w:p>
          <w:p w:rsidR="001C147E" w:rsidRPr="008220E8" w:rsidRDefault="001C147E" w:rsidP="003B3FEA">
            <w:pPr>
              <w:contextualSpacing/>
              <w:rPr>
                <w:sz w:val="22"/>
                <w:szCs w:val="22"/>
              </w:rPr>
            </w:pPr>
            <w:r w:rsidRPr="008220E8">
              <w:rPr>
                <w:sz w:val="22"/>
                <w:szCs w:val="22"/>
              </w:rPr>
              <w:t>ПК-16</w:t>
            </w:r>
          </w:p>
          <w:p w:rsidR="001C147E" w:rsidRPr="008220E8" w:rsidRDefault="001C147E" w:rsidP="003B3FEA">
            <w:pPr>
              <w:rPr>
                <w:sz w:val="22"/>
                <w:szCs w:val="22"/>
              </w:rPr>
            </w:pPr>
            <w:r w:rsidRPr="008220E8">
              <w:rPr>
                <w:sz w:val="22"/>
                <w:szCs w:val="22"/>
              </w:rPr>
              <w:t>РО-6</w:t>
            </w:r>
          </w:p>
          <w:p w:rsidR="001C147E" w:rsidRPr="008220E8" w:rsidRDefault="001C147E" w:rsidP="003B3FEA">
            <w:pPr>
              <w:rPr>
                <w:sz w:val="22"/>
                <w:szCs w:val="22"/>
              </w:rPr>
            </w:pPr>
            <w:r w:rsidRPr="008220E8">
              <w:rPr>
                <w:sz w:val="22"/>
                <w:szCs w:val="22"/>
              </w:rPr>
              <w:t>ПК-19</w:t>
            </w:r>
          </w:p>
          <w:p w:rsidR="001C147E" w:rsidRPr="008220E8" w:rsidRDefault="001C147E" w:rsidP="003B3FEA">
            <w:pPr>
              <w:pStyle w:val="11"/>
              <w:contextualSpacing/>
              <w:rPr>
                <w:rFonts w:ascii="Times New Roman" w:hAnsi="Times New Roman" w:cs="Times New Roman"/>
              </w:rPr>
            </w:pPr>
          </w:p>
        </w:tc>
        <w:tc>
          <w:tcPr>
            <w:tcW w:w="5103" w:type="dxa"/>
            <w:shd w:val="clear" w:color="auto" w:fill="auto"/>
          </w:tcPr>
          <w:p w:rsidR="001C147E" w:rsidRPr="008220E8" w:rsidRDefault="001C147E" w:rsidP="003B3FEA">
            <w:pPr>
              <w:rPr>
                <w:iCs/>
                <w:sz w:val="24"/>
                <w:szCs w:val="24"/>
              </w:rPr>
            </w:pPr>
            <w:r w:rsidRPr="008220E8">
              <w:rPr>
                <w:iCs/>
                <w:sz w:val="24"/>
                <w:szCs w:val="24"/>
              </w:rPr>
              <w:t>Выберите один вид работы по данной теме на ваше усмотрение.</w:t>
            </w:r>
          </w:p>
          <w:p w:rsidR="001C147E" w:rsidRPr="008220E8" w:rsidRDefault="001C147E" w:rsidP="003B3FEA">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p w:rsidR="001C147E" w:rsidRPr="008220E8" w:rsidRDefault="001C147E" w:rsidP="003B3FEA">
            <w:pPr>
              <w:rPr>
                <w:iCs/>
                <w:sz w:val="24"/>
                <w:szCs w:val="24"/>
              </w:rPr>
            </w:pPr>
            <w:r w:rsidRPr="008220E8">
              <w:rPr>
                <w:iCs/>
                <w:sz w:val="24"/>
                <w:szCs w:val="24"/>
              </w:rPr>
              <w:t>2.Разработайте мультимедийную презентацию по данной теме.</w:t>
            </w:r>
          </w:p>
          <w:p w:rsidR="001C147E" w:rsidRPr="008220E8" w:rsidRDefault="001C147E" w:rsidP="003B3FEA">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1C147E" w:rsidRPr="008220E8" w:rsidRDefault="001C147E" w:rsidP="003B3FEA">
            <w:pPr>
              <w:rPr>
                <w:iCs/>
                <w:sz w:val="24"/>
                <w:szCs w:val="24"/>
              </w:rPr>
            </w:pPr>
            <w:r w:rsidRPr="008220E8">
              <w:rPr>
                <w:iCs/>
                <w:sz w:val="24"/>
                <w:szCs w:val="24"/>
              </w:rPr>
              <w:t>4. Создайте видеоролик по теме.</w:t>
            </w:r>
            <w:r w:rsidRPr="008220E8">
              <w:rPr>
                <w:iCs/>
                <w:sz w:val="24"/>
                <w:szCs w:val="24"/>
              </w:rPr>
              <w:tab/>
            </w:r>
          </w:p>
          <w:p w:rsidR="001C147E" w:rsidRPr="008220E8" w:rsidRDefault="001C147E" w:rsidP="003B3FEA">
            <w:pPr>
              <w:rPr>
                <w:iCs/>
                <w:sz w:val="24"/>
                <w:szCs w:val="24"/>
              </w:rPr>
            </w:pPr>
            <w:r w:rsidRPr="008220E8">
              <w:rPr>
                <w:iCs/>
                <w:sz w:val="24"/>
                <w:szCs w:val="24"/>
              </w:rPr>
              <w:t>5. Напишите историю болезни по теме.</w:t>
            </w:r>
          </w:p>
          <w:p w:rsidR="001C147E" w:rsidRPr="008220E8" w:rsidRDefault="001C147E" w:rsidP="003B3FEA">
            <w:pPr>
              <w:rPr>
                <w:iCs/>
                <w:sz w:val="24"/>
                <w:szCs w:val="24"/>
              </w:rPr>
            </w:pPr>
            <w:r w:rsidRPr="008220E8">
              <w:rPr>
                <w:iCs/>
                <w:sz w:val="24"/>
                <w:szCs w:val="24"/>
              </w:rPr>
              <w:t>РОт: умеет работать с информацией из различных источников, реферировать сообщения, обследовать пациента и составлять схему лечения при колите и обосновать лечение.</w:t>
            </w:r>
          </w:p>
        </w:tc>
        <w:tc>
          <w:tcPr>
            <w:tcW w:w="850" w:type="dxa"/>
            <w:shd w:val="clear" w:color="auto" w:fill="auto"/>
          </w:tcPr>
          <w:p w:rsidR="001C147E" w:rsidRPr="008220E8" w:rsidRDefault="001C147E" w:rsidP="003B3FEA">
            <w:pPr>
              <w:rPr>
                <w:iCs/>
                <w:sz w:val="24"/>
                <w:szCs w:val="24"/>
              </w:rPr>
            </w:pPr>
            <w:r w:rsidRPr="008220E8">
              <w:rPr>
                <w:iCs/>
                <w:sz w:val="24"/>
                <w:szCs w:val="24"/>
              </w:rPr>
              <w:t>Р</w:t>
            </w: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МП</w:t>
            </w: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ТР</w:t>
            </w:r>
          </w:p>
          <w:p w:rsidR="001C147E" w:rsidRPr="008220E8" w:rsidRDefault="001C147E" w:rsidP="003B3FEA">
            <w:pPr>
              <w:rPr>
                <w:iCs/>
                <w:sz w:val="24"/>
                <w:szCs w:val="24"/>
              </w:rPr>
            </w:pPr>
          </w:p>
          <w:p w:rsidR="001C147E" w:rsidRPr="008220E8" w:rsidRDefault="001C147E" w:rsidP="003B3FEA">
            <w:pPr>
              <w:rPr>
                <w:iCs/>
                <w:sz w:val="24"/>
                <w:szCs w:val="24"/>
              </w:rPr>
            </w:pP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В</w:t>
            </w:r>
          </w:p>
          <w:p w:rsidR="001C147E" w:rsidRPr="008220E8" w:rsidRDefault="001C147E" w:rsidP="003B3FEA">
            <w:pPr>
              <w:rPr>
                <w:iCs/>
                <w:sz w:val="24"/>
                <w:szCs w:val="24"/>
              </w:rPr>
            </w:pPr>
            <w:r w:rsidRPr="008220E8">
              <w:rPr>
                <w:iCs/>
                <w:sz w:val="24"/>
                <w:szCs w:val="24"/>
              </w:rPr>
              <w:t>ИБ</w:t>
            </w:r>
          </w:p>
        </w:tc>
        <w:tc>
          <w:tcPr>
            <w:tcW w:w="520" w:type="dxa"/>
            <w:shd w:val="clear" w:color="auto" w:fill="auto"/>
          </w:tcPr>
          <w:p w:rsidR="001C147E" w:rsidRPr="008220E8" w:rsidRDefault="001C147E" w:rsidP="003B3FEA">
            <w:pPr>
              <w:rPr>
                <w:iCs/>
                <w:sz w:val="24"/>
                <w:szCs w:val="24"/>
              </w:rPr>
            </w:pPr>
            <w:r w:rsidRPr="008220E8">
              <w:rPr>
                <w:iCs/>
                <w:sz w:val="24"/>
                <w:szCs w:val="24"/>
              </w:rPr>
              <w:t>5</w:t>
            </w:r>
          </w:p>
        </w:tc>
        <w:tc>
          <w:tcPr>
            <w:tcW w:w="614" w:type="dxa"/>
            <w:gridSpan w:val="2"/>
            <w:shd w:val="clear" w:color="auto" w:fill="auto"/>
          </w:tcPr>
          <w:p w:rsidR="001C147E" w:rsidRPr="008220E8" w:rsidRDefault="001C147E" w:rsidP="003B3FEA">
            <w:pPr>
              <w:rPr>
                <w:iCs/>
                <w:sz w:val="24"/>
                <w:szCs w:val="24"/>
              </w:rPr>
            </w:pPr>
            <w:r w:rsidRPr="008220E8">
              <w:rPr>
                <w:iCs/>
                <w:sz w:val="24"/>
                <w:szCs w:val="24"/>
              </w:rPr>
              <w:t>30</w:t>
            </w:r>
          </w:p>
        </w:tc>
        <w:tc>
          <w:tcPr>
            <w:tcW w:w="567" w:type="dxa"/>
            <w:tcBorders>
              <w:left w:val="single" w:sz="4" w:space="0" w:color="auto"/>
            </w:tcBorders>
            <w:shd w:val="clear" w:color="auto" w:fill="auto"/>
          </w:tcPr>
          <w:p w:rsidR="001C147E" w:rsidRPr="008220E8" w:rsidRDefault="001C147E" w:rsidP="003B3FEA">
            <w:pPr>
              <w:rPr>
                <w:iCs/>
                <w:sz w:val="24"/>
                <w:szCs w:val="24"/>
              </w:rPr>
            </w:pPr>
            <w:r w:rsidRPr="008220E8">
              <w:rPr>
                <w:iCs/>
                <w:sz w:val="24"/>
                <w:szCs w:val="24"/>
              </w:rPr>
              <w:t>5-я нед</w:t>
            </w:r>
          </w:p>
        </w:tc>
      </w:tr>
      <w:tr w:rsidR="001C147E" w:rsidRPr="008220E8" w:rsidTr="003B3FEA">
        <w:trPr>
          <w:trHeight w:val="225"/>
        </w:trPr>
        <w:tc>
          <w:tcPr>
            <w:tcW w:w="1702" w:type="dxa"/>
            <w:shd w:val="clear" w:color="auto" w:fill="auto"/>
          </w:tcPr>
          <w:p w:rsidR="001C147E" w:rsidRPr="008220E8" w:rsidRDefault="001C147E" w:rsidP="003B3FEA">
            <w:pPr>
              <w:rPr>
                <w:b/>
                <w:iCs/>
                <w:sz w:val="24"/>
                <w:szCs w:val="24"/>
              </w:rPr>
            </w:pPr>
            <w:r w:rsidRPr="008220E8">
              <w:rPr>
                <w:b/>
                <w:iCs/>
                <w:sz w:val="24"/>
                <w:szCs w:val="24"/>
              </w:rPr>
              <w:t>Тема 6:</w:t>
            </w:r>
            <w:r w:rsidRPr="008220E8">
              <w:rPr>
                <w:sz w:val="24"/>
                <w:szCs w:val="24"/>
              </w:rPr>
              <w:t xml:space="preserve"> Симптоматология рака печени.</w:t>
            </w:r>
          </w:p>
        </w:tc>
        <w:tc>
          <w:tcPr>
            <w:tcW w:w="851" w:type="dxa"/>
            <w:shd w:val="clear" w:color="auto" w:fill="auto"/>
          </w:tcPr>
          <w:p w:rsidR="001C147E" w:rsidRPr="008220E8" w:rsidRDefault="001C147E" w:rsidP="003B3FEA">
            <w:pPr>
              <w:pStyle w:val="11"/>
              <w:contextualSpacing/>
              <w:rPr>
                <w:rFonts w:ascii="Times New Roman" w:hAnsi="Times New Roman" w:cs="Times New Roman"/>
              </w:rPr>
            </w:pPr>
            <w:r w:rsidRPr="008220E8">
              <w:rPr>
                <w:rFonts w:ascii="Times New Roman" w:hAnsi="Times New Roman" w:cs="Times New Roman"/>
              </w:rPr>
              <w:t>РО-5</w:t>
            </w:r>
          </w:p>
          <w:p w:rsidR="001C147E" w:rsidRPr="008220E8" w:rsidRDefault="001C147E" w:rsidP="003B3FEA">
            <w:pPr>
              <w:contextualSpacing/>
              <w:rPr>
                <w:sz w:val="22"/>
                <w:szCs w:val="22"/>
              </w:rPr>
            </w:pPr>
            <w:r w:rsidRPr="008220E8">
              <w:rPr>
                <w:sz w:val="22"/>
                <w:szCs w:val="22"/>
              </w:rPr>
              <w:t>ПК-14</w:t>
            </w:r>
          </w:p>
          <w:p w:rsidR="001C147E" w:rsidRPr="008220E8" w:rsidRDefault="001C147E" w:rsidP="003B3FEA">
            <w:pPr>
              <w:contextualSpacing/>
              <w:rPr>
                <w:sz w:val="22"/>
                <w:szCs w:val="22"/>
              </w:rPr>
            </w:pPr>
            <w:r w:rsidRPr="008220E8">
              <w:rPr>
                <w:sz w:val="22"/>
                <w:szCs w:val="22"/>
              </w:rPr>
              <w:t>ПК-15</w:t>
            </w:r>
          </w:p>
          <w:p w:rsidR="001C147E" w:rsidRPr="008220E8" w:rsidRDefault="001C147E" w:rsidP="003B3FEA">
            <w:pPr>
              <w:contextualSpacing/>
              <w:rPr>
                <w:sz w:val="22"/>
                <w:szCs w:val="22"/>
              </w:rPr>
            </w:pPr>
            <w:r w:rsidRPr="008220E8">
              <w:rPr>
                <w:sz w:val="22"/>
                <w:szCs w:val="22"/>
              </w:rPr>
              <w:t>ПК-16</w:t>
            </w:r>
          </w:p>
          <w:p w:rsidR="001C147E" w:rsidRPr="008220E8" w:rsidRDefault="001C147E" w:rsidP="003B3FEA">
            <w:pPr>
              <w:rPr>
                <w:sz w:val="22"/>
                <w:szCs w:val="22"/>
              </w:rPr>
            </w:pPr>
            <w:r w:rsidRPr="008220E8">
              <w:rPr>
                <w:sz w:val="22"/>
                <w:szCs w:val="22"/>
              </w:rPr>
              <w:t>РО-6</w:t>
            </w:r>
          </w:p>
          <w:p w:rsidR="001C147E" w:rsidRPr="008220E8" w:rsidRDefault="001C147E" w:rsidP="003B3FEA">
            <w:pPr>
              <w:rPr>
                <w:sz w:val="22"/>
                <w:szCs w:val="22"/>
              </w:rPr>
            </w:pPr>
            <w:r w:rsidRPr="008220E8">
              <w:rPr>
                <w:sz w:val="22"/>
                <w:szCs w:val="22"/>
              </w:rPr>
              <w:t>ПК-19</w:t>
            </w:r>
          </w:p>
          <w:p w:rsidR="001C147E" w:rsidRPr="008220E8" w:rsidRDefault="001C147E" w:rsidP="003B3FEA">
            <w:pPr>
              <w:rPr>
                <w:iCs/>
                <w:sz w:val="24"/>
                <w:szCs w:val="24"/>
              </w:rPr>
            </w:pPr>
          </w:p>
        </w:tc>
        <w:tc>
          <w:tcPr>
            <w:tcW w:w="5103" w:type="dxa"/>
            <w:shd w:val="clear" w:color="auto" w:fill="auto"/>
          </w:tcPr>
          <w:p w:rsidR="001C147E" w:rsidRPr="008220E8" w:rsidRDefault="001C147E" w:rsidP="003B3FEA">
            <w:pPr>
              <w:rPr>
                <w:iCs/>
                <w:sz w:val="24"/>
                <w:szCs w:val="24"/>
              </w:rPr>
            </w:pPr>
            <w:r w:rsidRPr="008220E8">
              <w:rPr>
                <w:iCs/>
                <w:sz w:val="24"/>
                <w:szCs w:val="24"/>
              </w:rPr>
              <w:t>Выберите один вид работы по данной теме на ваше усмотрение.</w:t>
            </w:r>
          </w:p>
          <w:p w:rsidR="001C147E" w:rsidRPr="008220E8" w:rsidRDefault="001C147E" w:rsidP="003B3FEA">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p w:rsidR="001C147E" w:rsidRPr="008220E8" w:rsidRDefault="001C147E" w:rsidP="003B3FEA">
            <w:pPr>
              <w:rPr>
                <w:iCs/>
                <w:sz w:val="24"/>
                <w:szCs w:val="24"/>
              </w:rPr>
            </w:pPr>
            <w:r w:rsidRPr="008220E8">
              <w:rPr>
                <w:iCs/>
                <w:sz w:val="24"/>
                <w:szCs w:val="24"/>
              </w:rPr>
              <w:t>2.</w:t>
            </w:r>
            <w:proofErr w:type="gramStart"/>
            <w:r w:rsidRPr="008220E8">
              <w:rPr>
                <w:iCs/>
                <w:sz w:val="24"/>
                <w:szCs w:val="24"/>
              </w:rPr>
              <w:t>Разработайте  мультимедийную</w:t>
            </w:r>
            <w:proofErr w:type="gramEnd"/>
            <w:r w:rsidRPr="008220E8">
              <w:rPr>
                <w:iCs/>
                <w:sz w:val="24"/>
                <w:szCs w:val="24"/>
              </w:rPr>
              <w:t xml:space="preserve"> презентацию по данной теме.</w:t>
            </w:r>
          </w:p>
          <w:p w:rsidR="001C147E" w:rsidRPr="008220E8" w:rsidRDefault="001C147E" w:rsidP="003B3FEA">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1C147E" w:rsidRPr="008220E8" w:rsidRDefault="001C147E" w:rsidP="003B3FEA">
            <w:pPr>
              <w:rPr>
                <w:iCs/>
                <w:sz w:val="24"/>
                <w:szCs w:val="24"/>
              </w:rPr>
            </w:pPr>
            <w:r w:rsidRPr="008220E8">
              <w:rPr>
                <w:iCs/>
                <w:sz w:val="24"/>
                <w:szCs w:val="24"/>
              </w:rPr>
              <w:t>4. Создайте видеоролик по теме.</w:t>
            </w:r>
            <w:r w:rsidRPr="008220E8">
              <w:rPr>
                <w:iCs/>
                <w:sz w:val="24"/>
                <w:szCs w:val="24"/>
              </w:rPr>
              <w:tab/>
            </w:r>
          </w:p>
          <w:p w:rsidR="001C147E" w:rsidRPr="008220E8" w:rsidRDefault="001C147E" w:rsidP="003B3FEA">
            <w:pPr>
              <w:rPr>
                <w:iCs/>
                <w:sz w:val="24"/>
                <w:szCs w:val="24"/>
              </w:rPr>
            </w:pPr>
            <w:r w:rsidRPr="008220E8">
              <w:rPr>
                <w:iCs/>
                <w:sz w:val="24"/>
                <w:szCs w:val="24"/>
              </w:rPr>
              <w:t>5. Напишите историю болезни по теме.</w:t>
            </w:r>
          </w:p>
          <w:p w:rsidR="001C147E" w:rsidRPr="008220E8" w:rsidRDefault="001C147E" w:rsidP="003B3FEA">
            <w:pPr>
              <w:rPr>
                <w:iCs/>
                <w:sz w:val="24"/>
                <w:szCs w:val="24"/>
              </w:rPr>
            </w:pPr>
            <w:r w:rsidRPr="008220E8">
              <w:rPr>
                <w:iCs/>
                <w:sz w:val="24"/>
                <w:szCs w:val="24"/>
              </w:rPr>
              <w:t>РОт: умеет работать с информацией из различных источников, реферировать сообщения, обследовать пациента и составлять схему лечения при раке печени и обосновать лечение.</w:t>
            </w:r>
          </w:p>
        </w:tc>
        <w:tc>
          <w:tcPr>
            <w:tcW w:w="850" w:type="dxa"/>
            <w:shd w:val="clear" w:color="auto" w:fill="auto"/>
          </w:tcPr>
          <w:p w:rsidR="001C147E" w:rsidRPr="008220E8" w:rsidRDefault="001C147E" w:rsidP="003B3FEA">
            <w:pPr>
              <w:rPr>
                <w:iCs/>
                <w:sz w:val="24"/>
                <w:szCs w:val="24"/>
              </w:rPr>
            </w:pPr>
            <w:r w:rsidRPr="008220E8">
              <w:rPr>
                <w:iCs/>
                <w:sz w:val="24"/>
                <w:szCs w:val="24"/>
              </w:rPr>
              <w:t>Р</w:t>
            </w: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МП</w:t>
            </w: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ТР</w:t>
            </w:r>
          </w:p>
          <w:p w:rsidR="001C147E" w:rsidRPr="008220E8" w:rsidRDefault="001C147E" w:rsidP="003B3FEA">
            <w:pPr>
              <w:rPr>
                <w:iCs/>
                <w:sz w:val="24"/>
                <w:szCs w:val="24"/>
              </w:rPr>
            </w:pPr>
          </w:p>
          <w:p w:rsidR="001C147E" w:rsidRPr="008220E8" w:rsidRDefault="001C147E" w:rsidP="003B3FEA">
            <w:pPr>
              <w:rPr>
                <w:iCs/>
                <w:sz w:val="24"/>
                <w:szCs w:val="24"/>
              </w:rPr>
            </w:pP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В</w:t>
            </w:r>
          </w:p>
          <w:p w:rsidR="001C147E" w:rsidRPr="008220E8" w:rsidRDefault="001C147E" w:rsidP="003B3FEA">
            <w:pPr>
              <w:rPr>
                <w:iCs/>
                <w:sz w:val="24"/>
                <w:szCs w:val="24"/>
              </w:rPr>
            </w:pPr>
            <w:r w:rsidRPr="008220E8">
              <w:rPr>
                <w:iCs/>
                <w:sz w:val="24"/>
                <w:szCs w:val="24"/>
              </w:rPr>
              <w:t>ИБ</w:t>
            </w:r>
          </w:p>
        </w:tc>
        <w:tc>
          <w:tcPr>
            <w:tcW w:w="520" w:type="dxa"/>
            <w:shd w:val="clear" w:color="auto" w:fill="auto"/>
          </w:tcPr>
          <w:p w:rsidR="001C147E" w:rsidRPr="008220E8" w:rsidRDefault="001C147E" w:rsidP="003B3FEA">
            <w:pPr>
              <w:rPr>
                <w:iCs/>
                <w:sz w:val="24"/>
                <w:szCs w:val="24"/>
              </w:rPr>
            </w:pPr>
            <w:r w:rsidRPr="008220E8">
              <w:rPr>
                <w:iCs/>
                <w:sz w:val="24"/>
                <w:szCs w:val="24"/>
              </w:rPr>
              <w:t>5</w:t>
            </w:r>
          </w:p>
        </w:tc>
        <w:tc>
          <w:tcPr>
            <w:tcW w:w="614" w:type="dxa"/>
            <w:gridSpan w:val="2"/>
            <w:shd w:val="clear" w:color="auto" w:fill="auto"/>
          </w:tcPr>
          <w:p w:rsidR="001C147E" w:rsidRPr="008220E8" w:rsidRDefault="001C147E" w:rsidP="003B3FEA">
            <w:pPr>
              <w:rPr>
                <w:iCs/>
                <w:sz w:val="24"/>
                <w:szCs w:val="24"/>
              </w:rPr>
            </w:pPr>
            <w:r w:rsidRPr="008220E8">
              <w:rPr>
                <w:iCs/>
                <w:sz w:val="24"/>
                <w:szCs w:val="24"/>
              </w:rPr>
              <w:t>30</w:t>
            </w:r>
          </w:p>
        </w:tc>
        <w:tc>
          <w:tcPr>
            <w:tcW w:w="567" w:type="dxa"/>
            <w:tcBorders>
              <w:left w:val="single" w:sz="4" w:space="0" w:color="auto"/>
            </w:tcBorders>
            <w:shd w:val="clear" w:color="auto" w:fill="auto"/>
          </w:tcPr>
          <w:p w:rsidR="001C147E" w:rsidRPr="008220E8" w:rsidRDefault="001C147E" w:rsidP="003B3FEA">
            <w:pPr>
              <w:rPr>
                <w:iCs/>
                <w:sz w:val="24"/>
                <w:szCs w:val="24"/>
              </w:rPr>
            </w:pPr>
            <w:r w:rsidRPr="008220E8">
              <w:rPr>
                <w:iCs/>
                <w:sz w:val="24"/>
                <w:szCs w:val="24"/>
              </w:rPr>
              <w:t>6-я нед</w:t>
            </w:r>
          </w:p>
        </w:tc>
      </w:tr>
      <w:tr w:rsidR="001C147E" w:rsidRPr="008220E8" w:rsidTr="003B3FEA">
        <w:trPr>
          <w:trHeight w:val="225"/>
        </w:trPr>
        <w:tc>
          <w:tcPr>
            <w:tcW w:w="1702" w:type="dxa"/>
            <w:shd w:val="clear" w:color="auto" w:fill="auto"/>
          </w:tcPr>
          <w:p w:rsidR="001C147E" w:rsidRPr="008220E8" w:rsidRDefault="001C147E" w:rsidP="003B3FEA">
            <w:pPr>
              <w:rPr>
                <w:b/>
                <w:iCs/>
                <w:sz w:val="24"/>
                <w:szCs w:val="24"/>
              </w:rPr>
            </w:pPr>
            <w:r w:rsidRPr="008220E8">
              <w:rPr>
                <w:b/>
                <w:iCs/>
                <w:sz w:val="24"/>
                <w:szCs w:val="24"/>
              </w:rPr>
              <w:t>Тема 7:</w:t>
            </w:r>
          </w:p>
          <w:p w:rsidR="001C147E" w:rsidRPr="008220E8" w:rsidRDefault="001C147E" w:rsidP="003B3FEA">
            <w:pPr>
              <w:rPr>
                <w:iCs/>
                <w:sz w:val="24"/>
                <w:szCs w:val="24"/>
              </w:rPr>
            </w:pPr>
            <w:r w:rsidRPr="008220E8">
              <w:rPr>
                <w:iCs/>
                <w:sz w:val="24"/>
                <w:szCs w:val="24"/>
              </w:rPr>
              <w:t>Симптоматология энтерита.</w:t>
            </w:r>
          </w:p>
        </w:tc>
        <w:tc>
          <w:tcPr>
            <w:tcW w:w="851" w:type="dxa"/>
            <w:shd w:val="clear" w:color="auto" w:fill="auto"/>
          </w:tcPr>
          <w:p w:rsidR="001C147E" w:rsidRPr="008220E8" w:rsidRDefault="001C147E" w:rsidP="003B3FEA">
            <w:pPr>
              <w:pStyle w:val="11"/>
              <w:contextualSpacing/>
              <w:rPr>
                <w:rFonts w:ascii="Times New Roman" w:hAnsi="Times New Roman" w:cs="Times New Roman"/>
              </w:rPr>
            </w:pPr>
            <w:r w:rsidRPr="008220E8">
              <w:rPr>
                <w:rFonts w:ascii="Times New Roman" w:hAnsi="Times New Roman" w:cs="Times New Roman"/>
              </w:rPr>
              <w:t>РО-5</w:t>
            </w:r>
          </w:p>
          <w:p w:rsidR="001C147E" w:rsidRPr="008220E8" w:rsidRDefault="001C147E" w:rsidP="003B3FEA">
            <w:pPr>
              <w:contextualSpacing/>
              <w:rPr>
                <w:sz w:val="22"/>
                <w:szCs w:val="22"/>
              </w:rPr>
            </w:pPr>
            <w:r w:rsidRPr="008220E8">
              <w:rPr>
                <w:sz w:val="22"/>
                <w:szCs w:val="22"/>
              </w:rPr>
              <w:t>ПК-14</w:t>
            </w:r>
          </w:p>
          <w:p w:rsidR="001C147E" w:rsidRPr="008220E8" w:rsidRDefault="001C147E" w:rsidP="003B3FEA">
            <w:pPr>
              <w:contextualSpacing/>
              <w:rPr>
                <w:sz w:val="22"/>
                <w:szCs w:val="22"/>
              </w:rPr>
            </w:pPr>
            <w:r w:rsidRPr="008220E8">
              <w:rPr>
                <w:sz w:val="22"/>
                <w:szCs w:val="22"/>
              </w:rPr>
              <w:t>ПК-15</w:t>
            </w:r>
          </w:p>
          <w:p w:rsidR="001C147E" w:rsidRPr="008220E8" w:rsidRDefault="001C147E" w:rsidP="003B3FEA">
            <w:pPr>
              <w:contextualSpacing/>
              <w:rPr>
                <w:sz w:val="22"/>
                <w:szCs w:val="22"/>
              </w:rPr>
            </w:pPr>
            <w:r w:rsidRPr="008220E8">
              <w:rPr>
                <w:sz w:val="22"/>
                <w:szCs w:val="22"/>
              </w:rPr>
              <w:t>ПК-16</w:t>
            </w:r>
          </w:p>
          <w:p w:rsidR="001C147E" w:rsidRPr="008220E8" w:rsidRDefault="001C147E" w:rsidP="003B3FEA">
            <w:pPr>
              <w:rPr>
                <w:sz w:val="22"/>
                <w:szCs w:val="22"/>
              </w:rPr>
            </w:pPr>
            <w:r w:rsidRPr="008220E8">
              <w:rPr>
                <w:sz w:val="22"/>
                <w:szCs w:val="22"/>
              </w:rPr>
              <w:t>РО-6</w:t>
            </w:r>
          </w:p>
          <w:p w:rsidR="001C147E" w:rsidRPr="008220E8" w:rsidRDefault="001C147E" w:rsidP="003B3FEA">
            <w:pPr>
              <w:rPr>
                <w:sz w:val="22"/>
                <w:szCs w:val="22"/>
              </w:rPr>
            </w:pPr>
            <w:r w:rsidRPr="008220E8">
              <w:rPr>
                <w:sz w:val="22"/>
                <w:szCs w:val="22"/>
              </w:rPr>
              <w:t>ПК-19</w:t>
            </w:r>
          </w:p>
          <w:p w:rsidR="001C147E" w:rsidRPr="008220E8" w:rsidRDefault="001C147E" w:rsidP="003B3FEA">
            <w:pPr>
              <w:pStyle w:val="11"/>
              <w:contextualSpacing/>
              <w:rPr>
                <w:rFonts w:ascii="Times New Roman" w:hAnsi="Times New Roman" w:cs="Times New Roman"/>
              </w:rPr>
            </w:pPr>
          </w:p>
        </w:tc>
        <w:tc>
          <w:tcPr>
            <w:tcW w:w="5103" w:type="dxa"/>
            <w:shd w:val="clear" w:color="auto" w:fill="auto"/>
          </w:tcPr>
          <w:p w:rsidR="001C147E" w:rsidRPr="008220E8" w:rsidRDefault="001C147E" w:rsidP="003B3FEA">
            <w:pPr>
              <w:rPr>
                <w:iCs/>
                <w:sz w:val="24"/>
                <w:szCs w:val="24"/>
              </w:rPr>
            </w:pPr>
            <w:r w:rsidRPr="008220E8">
              <w:rPr>
                <w:iCs/>
                <w:sz w:val="24"/>
                <w:szCs w:val="24"/>
              </w:rPr>
              <w:t>Выберите один вид работы по данной теме на ваше усмотрение.</w:t>
            </w:r>
          </w:p>
          <w:p w:rsidR="001C147E" w:rsidRPr="008220E8" w:rsidRDefault="001C147E" w:rsidP="003B3FEA">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p w:rsidR="001C147E" w:rsidRPr="008220E8" w:rsidRDefault="001C147E" w:rsidP="003B3FEA">
            <w:pPr>
              <w:rPr>
                <w:iCs/>
                <w:sz w:val="24"/>
                <w:szCs w:val="24"/>
              </w:rPr>
            </w:pPr>
            <w:r w:rsidRPr="008220E8">
              <w:rPr>
                <w:iCs/>
                <w:sz w:val="24"/>
                <w:szCs w:val="24"/>
              </w:rPr>
              <w:t>2.</w:t>
            </w:r>
            <w:proofErr w:type="gramStart"/>
            <w:r w:rsidRPr="008220E8">
              <w:rPr>
                <w:iCs/>
                <w:sz w:val="24"/>
                <w:szCs w:val="24"/>
              </w:rPr>
              <w:t>Разработайте  мультимедийную</w:t>
            </w:r>
            <w:proofErr w:type="gramEnd"/>
            <w:r w:rsidRPr="008220E8">
              <w:rPr>
                <w:iCs/>
                <w:sz w:val="24"/>
                <w:szCs w:val="24"/>
              </w:rPr>
              <w:t xml:space="preserve"> презентацию по данной теме.</w:t>
            </w:r>
          </w:p>
          <w:p w:rsidR="001C147E" w:rsidRPr="008220E8" w:rsidRDefault="001C147E" w:rsidP="003B3FEA">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1C147E" w:rsidRPr="008220E8" w:rsidRDefault="001C147E" w:rsidP="003B3FEA">
            <w:pPr>
              <w:rPr>
                <w:iCs/>
                <w:sz w:val="24"/>
                <w:szCs w:val="24"/>
              </w:rPr>
            </w:pPr>
            <w:r w:rsidRPr="008220E8">
              <w:rPr>
                <w:iCs/>
                <w:sz w:val="24"/>
                <w:szCs w:val="24"/>
              </w:rPr>
              <w:t>4. Создайте видеоролик по теме.</w:t>
            </w:r>
            <w:r w:rsidRPr="008220E8">
              <w:rPr>
                <w:iCs/>
                <w:sz w:val="24"/>
                <w:szCs w:val="24"/>
              </w:rPr>
              <w:tab/>
            </w:r>
          </w:p>
          <w:p w:rsidR="001C147E" w:rsidRPr="008220E8" w:rsidRDefault="001C147E" w:rsidP="003B3FEA">
            <w:pPr>
              <w:rPr>
                <w:iCs/>
                <w:sz w:val="24"/>
                <w:szCs w:val="24"/>
              </w:rPr>
            </w:pPr>
            <w:r w:rsidRPr="008220E8">
              <w:rPr>
                <w:iCs/>
                <w:sz w:val="24"/>
                <w:szCs w:val="24"/>
              </w:rPr>
              <w:t>5. Напишите историю болезни по теме.</w:t>
            </w:r>
          </w:p>
          <w:p w:rsidR="001C147E" w:rsidRPr="008220E8" w:rsidRDefault="001C147E" w:rsidP="003B3FEA">
            <w:pPr>
              <w:rPr>
                <w:iCs/>
                <w:sz w:val="24"/>
                <w:szCs w:val="24"/>
              </w:rPr>
            </w:pPr>
            <w:r w:rsidRPr="008220E8">
              <w:rPr>
                <w:iCs/>
                <w:sz w:val="24"/>
                <w:szCs w:val="24"/>
              </w:rPr>
              <w:t>РОт: умеет работать с информацией из различных источников, реферировать сообщения, обследовать пациента и составлять схему лечения при энтерите и обосновать лечение.</w:t>
            </w:r>
          </w:p>
        </w:tc>
        <w:tc>
          <w:tcPr>
            <w:tcW w:w="850" w:type="dxa"/>
            <w:shd w:val="clear" w:color="auto" w:fill="auto"/>
          </w:tcPr>
          <w:p w:rsidR="001C147E" w:rsidRPr="008220E8" w:rsidRDefault="001C147E" w:rsidP="003B3FEA">
            <w:pPr>
              <w:rPr>
                <w:iCs/>
                <w:sz w:val="24"/>
                <w:szCs w:val="24"/>
              </w:rPr>
            </w:pPr>
            <w:r w:rsidRPr="008220E8">
              <w:rPr>
                <w:iCs/>
                <w:sz w:val="24"/>
                <w:szCs w:val="24"/>
              </w:rPr>
              <w:t>Р</w:t>
            </w: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МП</w:t>
            </w: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ТР</w:t>
            </w:r>
          </w:p>
          <w:p w:rsidR="001C147E" w:rsidRPr="008220E8" w:rsidRDefault="001C147E" w:rsidP="003B3FEA">
            <w:pPr>
              <w:rPr>
                <w:iCs/>
                <w:sz w:val="24"/>
                <w:szCs w:val="24"/>
              </w:rPr>
            </w:pPr>
          </w:p>
          <w:p w:rsidR="001C147E" w:rsidRPr="008220E8" w:rsidRDefault="001C147E" w:rsidP="003B3FEA">
            <w:pPr>
              <w:rPr>
                <w:iCs/>
                <w:sz w:val="24"/>
                <w:szCs w:val="24"/>
              </w:rPr>
            </w:pP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В</w:t>
            </w:r>
          </w:p>
          <w:p w:rsidR="001C147E" w:rsidRPr="008220E8" w:rsidRDefault="001C147E" w:rsidP="003B3FEA">
            <w:pPr>
              <w:rPr>
                <w:iCs/>
                <w:sz w:val="24"/>
                <w:szCs w:val="24"/>
              </w:rPr>
            </w:pPr>
            <w:r w:rsidRPr="008220E8">
              <w:rPr>
                <w:iCs/>
                <w:sz w:val="24"/>
                <w:szCs w:val="24"/>
              </w:rPr>
              <w:t>ИБ</w:t>
            </w:r>
          </w:p>
        </w:tc>
        <w:tc>
          <w:tcPr>
            <w:tcW w:w="520" w:type="dxa"/>
            <w:shd w:val="clear" w:color="auto" w:fill="auto"/>
          </w:tcPr>
          <w:p w:rsidR="001C147E" w:rsidRPr="008220E8" w:rsidRDefault="001C147E" w:rsidP="003B3FEA">
            <w:pPr>
              <w:rPr>
                <w:iCs/>
                <w:sz w:val="24"/>
                <w:szCs w:val="24"/>
              </w:rPr>
            </w:pPr>
            <w:r w:rsidRPr="008220E8">
              <w:rPr>
                <w:iCs/>
                <w:sz w:val="24"/>
                <w:szCs w:val="24"/>
              </w:rPr>
              <w:t>5</w:t>
            </w:r>
          </w:p>
        </w:tc>
        <w:tc>
          <w:tcPr>
            <w:tcW w:w="614" w:type="dxa"/>
            <w:gridSpan w:val="2"/>
            <w:shd w:val="clear" w:color="auto" w:fill="auto"/>
          </w:tcPr>
          <w:p w:rsidR="001C147E" w:rsidRPr="008220E8" w:rsidRDefault="001C147E" w:rsidP="003B3FEA">
            <w:pPr>
              <w:rPr>
                <w:iCs/>
                <w:sz w:val="24"/>
                <w:szCs w:val="24"/>
              </w:rPr>
            </w:pPr>
            <w:r w:rsidRPr="008220E8">
              <w:rPr>
                <w:iCs/>
                <w:sz w:val="24"/>
                <w:szCs w:val="24"/>
              </w:rPr>
              <w:t>30</w:t>
            </w:r>
          </w:p>
        </w:tc>
        <w:tc>
          <w:tcPr>
            <w:tcW w:w="567" w:type="dxa"/>
            <w:tcBorders>
              <w:left w:val="single" w:sz="4" w:space="0" w:color="auto"/>
            </w:tcBorders>
            <w:shd w:val="clear" w:color="auto" w:fill="auto"/>
          </w:tcPr>
          <w:p w:rsidR="001C147E" w:rsidRPr="008220E8" w:rsidRDefault="001C147E" w:rsidP="003B3FEA">
            <w:pPr>
              <w:rPr>
                <w:iCs/>
                <w:sz w:val="24"/>
                <w:szCs w:val="24"/>
              </w:rPr>
            </w:pPr>
            <w:r w:rsidRPr="008220E8">
              <w:rPr>
                <w:iCs/>
                <w:sz w:val="24"/>
                <w:szCs w:val="24"/>
              </w:rPr>
              <w:t>7-я нед</w:t>
            </w:r>
          </w:p>
        </w:tc>
      </w:tr>
      <w:tr w:rsidR="001C147E" w:rsidRPr="008220E8" w:rsidTr="003B3FEA">
        <w:trPr>
          <w:trHeight w:val="225"/>
        </w:trPr>
        <w:tc>
          <w:tcPr>
            <w:tcW w:w="1702" w:type="dxa"/>
            <w:shd w:val="clear" w:color="auto" w:fill="auto"/>
          </w:tcPr>
          <w:p w:rsidR="001C147E" w:rsidRPr="008220E8" w:rsidRDefault="001C147E" w:rsidP="003B3FEA">
            <w:pPr>
              <w:rPr>
                <w:iCs/>
                <w:sz w:val="24"/>
                <w:szCs w:val="24"/>
              </w:rPr>
            </w:pPr>
            <w:r w:rsidRPr="008220E8">
              <w:rPr>
                <w:b/>
                <w:iCs/>
                <w:sz w:val="24"/>
                <w:szCs w:val="24"/>
              </w:rPr>
              <w:t>Тема 8:</w:t>
            </w:r>
            <w:r w:rsidRPr="008220E8">
              <w:rPr>
                <w:iCs/>
                <w:sz w:val="24"/>
                <w:szCs w:val="24"/>
              </w:rPr>
              <w:t xml:space="preserve"> Симптоматология НЯК.</w:t>
            </w:r>
          </w:p>
          <w:p w:rsidR="001C147E" w:rsidRPr="008220E8" w:rsidRDefault="001C147E" w:rsidP="003B3FEA">
            <w:pPr>
              <w:rPr>
                <w:b/>
                <w:iCs/>
                <w:sz w:val="24"/>
                <w:szCs w:val="24"/>
              </w:rPr>
            </w:pPr>
          </w:p>
        </w:tc>
        <w:tc>
          <w:tcPr>
            <w:tcW w:w="851" w:type="dxa"/>
            <w:shd w:val="clear" w:color="auto" w:fill="auto"/>
          </w:tcPr>
          <w:p w:rsidR="001C147E" w:rsidRPr="008220E8" w:rsidRDefault="001C147E" w:rsidP="003B3FEA">
            <w:pPr>
              <w:pStyle w:val="11"/>
              <w:contextualSpacing/>
              <w:rPr>
                <w:rFonts w:ascii="Times New Roman" w:hAnsi="Times New Roman" w:cs="Times New Roman"/>
              </w:rPr>
            </w:pPr>
            <w:r w:rsidRPr="008220E8">
              <w:rPr>
                <w:rFonts w:ascii="Times New Roman" w:hAnsi="Times New Roman" w:cs="Times New Roman"/>
              </w:rPr>
              <w:t>РО-5</w:t>
            </w:r>
          </w:p>
          <w:p w:rsidR="001C147E" w:rsidRPr="008220E8" w:rsidRDefault="001C147E" w:rsidP="003B3FEA">
            <w:pPr>
              <w:contextualSpacing/>
              <w:rPr>
                <w:sz w:val="22"/>
                <w:szCs w:val="22"/>
              </w:rPr>
            </w:pPr>
            <w:r w:rsidRPr="008220E8">
              <w:rPr>
                <w:sz w:val="22"/>
                <w:szCs w:val="22"/>
              </w:rPr>
              <w:t>ПК-14</w:t>
            </w:r>
          </w:p>
          <w:p w:rsidR="001C147E" w:rsidRPr="008220E8" w:rsidRDefault="001C147E" w:rsidP="003B3FEA">
            <w:pPr>
              <w:contextualSpacing/>
              <w:rPr>
                <w:sz w:val="22"/>
                <w:szCs w:val="22"/>
              </w:rPr>
            </w:pPr>
            <w:r w:rsidRPr="008220E8">
              <w:rPr>
                <w:sz w:val="22"/>
                <w:szCs w:val="22"/>
              </w:rPr>
              <w:t>ПК-15</w:t>
            </w:r>
          </w:p>
          <w:p w:rsidR="001C147E" w:rsidRPr="008220E8" w:rsidRDefault="001C147E" w:rsidP="003B3FEA">
            <w:pPr>
              <w:contextualSpacing/>
              <w:rPr>
                <w:sz w:val="22"/>
                <w:szCs w:val="22"/>
              </w:rPr>
            </w:pPr>
            <w:r w:rsidRPr="008220E8">
              <w:rPr>
                <w:sz w:val="22"/>
                <w:szCs w:val="22"/>
              </w:rPr>
              <w:t>ПК-16</w:t>
            </w:r>
          </w:p>
          <w:p w:rsidR="001C147E" w:rsidRPr="008220E8" w:rsidRDefault="001C147E" w:rsidP="003B3FEA">
            <w:pPr>
              <w:rPr>
                <w:sz w:val="22"/>
                <w:szCs w:val="22"/>
              </w:rPr>
            </w:pPr>
            <w:r w:rsidRPr="008220E8">
              <w:rPr>
                <w:sz w:val="22"/>
                <w:szCs w:val="22"/>
              </w:rPr>
              <w:t>РО-6</w:t>
            </w:r>
          </w:p>
          <w:p w:rsidR="001C147E" w:rsidRPr="008220E8" w:rsidRDefault="001C147E" w:rsidP="003B3FEA">
            <w:pPr>
              <w:rPr>
                <w:sz w:val="22"/>
                <w:szCs w:val="22"/>
              </w:rPr>
            </w:pPr>
            <w:r w:rsidRPr="008220E8">
              <w:rPr>
                <w:sz w:val="22"/>
                <w:szCs w:val="22"/>
              </w:rPr>
              <w:t>ПК-19</w:t>
            </w:r>
          </w:p>
          <w:p w:rsidR="001C147E" w:rsidRPr="008220E8" w:rsidRDefault="001C147E" w:rsidP="003B3FEA">
            <w:pPr>
              <w:pStyle w:val="11"/>
              <w:contextualSpacing/>
              <w:rPr>
                <w:rFonts w:ascii="Times New Roman" w:hAnsi="Times New Roman" w:cs="Times New Roman"/>
              </w:rPr>
            </w:pPr>
          </w:p>
        </w:tc>
        <w:tc>
          <w:tcPr>
            <w:tcW w:w="5103" w:type="dxa"/>
            <w:shd w:val="clear" w:color="auto" w:fill="auto"/>
          </w:tcPr>
          <w:p w:rsidR="001C147E" w:rsidRPr="008220E8" w:rsidRDefault="001C147E" w:rsidP="003B3FEA">
            <w:pPr>
              <w:rPr>
                <w:iCs/>
                <w:sz w:val="24"/>
                <w:szCs w:val="24"/>
              </w:rPr>
            </w:pPr>
            <w:r w:rsidRPr="008220E8">
              <w:rPr>
                <w:iCs/>
                <w:sz w:val="24"/>
                <w:szCs w:val="24"/>
              </w:rPr>
              <w:t>Выберите один вид работы по данной теме на ваше усмотрение.</w:t>
            </w:r>
          </w:p>
          <w:p w:rsidR="001C147E" w:rsidRPr="008220E8" w:rsidRDefault="001C147E" w:rsidP="003B3FEA">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p w:rsidR="001C147E" w:rsidRPr="008220E8" w:rsidRDefault="001C147E" w:rsidP="003B3FEA">
            <w:pPr>
              <w:rPr>
                <w:iCs/>
                <w:sz w:val="24"/>
                <w:szCs w:val="24"/>
              </w:rPr>
            </w:pPr>
            <w:r w:rsidRPr="008220E8">
              <w:rPr>
                <w:iCs/>
                <w:sz w:val="24"/>
                <w:szCs w:val="24"/>
              </w:rPr>
              <w:t>2.</w:t>
            </w:r>
            <w:proofErr w:type="gramStart"/>
            <w:r w:rsidRPr="008220E8">
              <w:rPr>
                <w:iCs/>
                <w:sz w:val="24"/>
                <w:szCs w:val="24"/>
              </w:rPr>
              <w:t>Разработайте  мультимедийную</w:t>
            </w:r>
            <w:proofErr w:type="gramEnd"/>
            <w:r w:rsidRPr="008220E8">
              <w:rPr>
                <w:iCs/>
                <w:sz w:val="24"/>
                <w:szCs w:val="24"/>
              </w:rPr>
              <w:t xml:space="preserve"> презентацию по данной теме.</w:t>
            </w:r>
          </w:p>
          <w:p w:rsidR="001C147E" w:rsidRPr="008220E8" w:rsidRDefault="001C147E" w:rsidP="003B3FEA">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1C147E" w:rsidRPr="008220E8" w:rsidRDefault="001C147E" w:rsidP="003B3FEA">
            <w:pPr>
              <w:rPr>
                <w:iCs/>
                <w:sz w:val="24"/>
                <w:szCs w:val="24"/>
              </w:rPr>
            </w:pPr>
            <w:r w:rsidRPr="008220E8">
              <w:rPr>
                <w:iCs/>
                <w:sz w:val="24"/>
                <w:szCs w:val="24"/>
              </w:rPr>
              <w:t>4. Создайте видеоролик по теме.</w:t>
            </w:r>
            <w:r w:rsidRPr="008220E8">
              <w:rPr>
                <w:iCs/>
                <w:sz w:val="24"/>
                <w:szCs w:val="24"/>
              </w:rPr>
              <w:tab/>
            </w:r>
          </w:p>
          <w:p w:rsidR="001C147E" w:rsidRPr="008220E8" w:rsidRDefault="001C147E" w:rsidP="003B3FEA">
            <w:pPr>
              <w:rPr>
                <w:iCs/>
                <w:sz w:val="24"/>
                <w:szCs w:val="24"/>
              </w:rPr>
            </w:pPr>
            <w:r w:rsidRPr="008220E8">
              <w:rPr>
                <w:iCs/>
                <w:sz w:val="24"/>
                <w:szCs w:val="24"/>
              </w:rPr>
              <w:t>5. Напишите историю болезни по теме.</w:t>
            </w:r>
          </w:p>
          <w:p w:rsidR="001C147E" w:rsidRPr="008220E8" w:rsidRDefault="001C147E" w:rsidP="003B3FEA">
            <w:pPr>
              <w:rPr>
                <w:iCs/>
                <w:sz w:val="24"/>
                <w:szCs w:val="24"/>
              </w:rPr>
            </w:pPr>
            <w:r w:rsidRPr="008220E8">
              <w:rPr>
                <w:iCs/>
                <w:sz w:val="24"/>
                <w:szCs w:val="24"/>
              </w:rPr>
              <w:t>РОт: умеет работать с информацией из различных источников, реферировать сообщения, обследовать пациента и составлять схему лечения при НЯК и обосновать лечение.</w:t>
            </w:r>
          </w:p>
        </w:tc>
        <w:tc>
          <w:tcPr>
            <w:tcW w:w="850" w:type="dxa"/>
            <w:shd w:val="clear" w:color="auto" w:fill="auto"/>
          </w:tcPr>
          <w:p w:rsidR="001C147E" w:rsidRPr="008220E8" w:rsidRDefault="001C147E" w:rsidP="003B3FEA">
            <w:pPr>
              <w:rPr>
                <w:iCs/>
                <w:sz w:val="24"/>
                <w:szCs w:val="24"/>
              </w:rPr>
            </w:pPr>
            <w:r w:rsidRPr="008220E8">
              <w:rPr>
                <w:iCs/>
                <w:sz w:val="24"/>
                <w:szCs w:val="24"/>
              </w:rPr>
              <w:t>Р</w:t>
            </w: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МП</w:t>
            </w: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ТР</w:t>
            </w:r>
          </w:p>
          <w:p w:rsidR="001C147E" w:rsidRPr="008220E8" w:rsidRDefault="001C147E" w:rsidP="003B3FEA">
            <w:pPr>
              <w:rPr>
                <w:iCs/>
                <w:sz w:val="24"/>
                <w:szCs w:val="24"/>
              </w:rPr>
            </w:pPr>
          </w:p>
          <w:p w:rsidR="001C147E" w:rsidRPr="008220E8" w:rsidRDefault="001C147E" w:rsidP="003B3FEA">
            <w:pPr>
              <w:rPr>
                <w:iCs/>
                <w:sz w:val="24"/>
                <w:szCs w:val="24"/>
              </w:rPr>
            </w:pP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В</w:t>
            </w:r>
          </w:p>
          <w:p w:rsidR="001C147E" w:rsidRPr="008220E8" w:rsidRDefault="001C147E" w:rsidP="003B3FEA">
            <w:pPr>
              <w:rPr>
                <w:iCs/>
                <w:sz w:val="24"/>
                <w:szCs w:val="24"/>
              </w:rPr>
            </w:pPr>
            <w:r w:rsidRPr="008220E8">
              <w:rPr>
                <w:iCs/>
                <w:sz w:val="24"/>
                <w:szCs w:val="24"/>
              </w:rPr>
              <w:t>ИБ</w:t>
            </w:r>
          </w:p>
        </w:tc>
        <w:tc>
          <w:tcPr>
            <w:tcW w:w="520" w:type="dxa"/>
            <w:shd w:val="clear" w:color="auto" w:fill="auto"/>
          </w:tcPr>
          <w:p w:rsidR="001C147E" w:rsidRPr="008220E8" w:rsidRDefault="001C147E" w:rsidP="003B3FEA">
            <w:pPr>
              <w:rPr>
                <w:iCs/>
                <w:sz w:val="24"/>
                <w:szCs w:val="24"/>
              </w:rPr>
            </w:pPr>
            <w:r w:rsidRPr="008220E8">
              <w:rPr>
                <w:iCs/>
                <w:sz w:val="24"/>
                <w:szCs w:val="24"/>
              </w:rPr>
              <w:t>5</w:t>
            </w:r>
          </w:p>
        </w:tc>
        <w:tc>
          <w:tcPr>
            <w:tcW w:w="614" w:type="dxa"/>
            <w:gridSpan w:val="2"/>
            <w:shd w:val="clear" w:color="auto" w:fill="auto"/>
          </w:tcPr>
          <w:p w:rsidR="001C147E" w:rsidRPr="008220E8" w:rsidRDefault="001C147E" w:rsidP="003B3FEA">
            <w:pPr>
              <w:rPr>
                <w:iCs/>
                <w:sz w:val="24"/>
                <w:szCs w:val="24"/>
              </w:rPr>
            </w:pPr>
            <w:r w:rsidRPr="008220E8">
              <w:rPr>
                <w:iCs/>
                <w:sz w:val="24"/>
                <w:szCs w:val="24"/>
              </w:rPr>
              <w:t>30</w:t>
            </w:r>
          </w:p>
        </w:tc>
        <w:tc>
          <w:tcPr>
            <w:tcW w:w="567" w:type="dxa"/>
            <w:tcBorders>
              <w:left w:val="single" w:sz="4" w:space="0" w:color="auto"/>
            </w:tcBorders>
            <w:shd w:val="clear" w:color="auto" w:fill="auto"/>
          </w:tcPr>
          <w:p w:rsidR="001C147E" w:rsidRPr="008220E8" w:rsidRDefault="001C147E" w:rsidP="003B3FEA">
            <w:pPr>
              <w:rPr>
                <w:iCs/>
                <w:sz w:val="24"/>
                <w:szCs w:val="24"/>
              </w:rPr>
            </w:pPr>
            <w:r w:rsidRPr="008220E8">
              <w:rPr>
                <w:iCs/>
                <w:sz w:val="24"/>
                <w:szCs w:val="24"/>
              </w:rPr>
              <w:t>8-я нед</w:t>
            </w:r>
          </w:p>
        </w:tc>
      </w:tr>
      <w:tr w:rsidR="001C147E" w:rsidRPr="008220E8" w:rsidTr="003B3FEA">
        <w:trPr>
          <w:trHeight w:val="443"/>
        </w:trPr>
        <w:tc>
          <w:tcPr>
            <w:tcW w:w="1702" w:type="dxa"/>
            <w:shd w:val="clear" w:color="auto" w:fill="auto"/>
          </w:tcPr>
          <w:p w:rsidR="001C147E" w:rsidRPr="008220E8" w:rsidRDefault="001C147E" w:rsidP="003B3FEA">
            <w:pPr>
              <w:rPr>
                <w:b/>
                <w:i/>
                <w:iCs/>
                <w:sz w:val="24"/>
                <w:szCs w:val="24"/>
              </w:rPr>
            </w:pPr>
            <w:r w:rsidRPr="008220E8">
              <w:rPr>
                <w:b/>
                <w:i/>
                <w:iCs/>
                <w:sz w:val="24"/>
                <w:szCs w:val="24"/>
              </w:rPr>
              <w:t>Итого</w:t>
            </w:r>
          </w:p>
          <w:p w:rsidR="001C147E" w:rsidRPr="008220E8" w:rsidRDefault="001C147E" w:rsidP="003B3FEA">
            <w:pPr>
              <w:rPr>
                <w:iCs/>
                <w:sz w:val="24"/>
                <w:szCs w:val="24"/>
              </w:rPr>
            </w:pPr>
            <w:r w:rsidRPr="008220E8">
              <w:rPr>
                <w:b/>
                <w:i/>
                <w:iCs/>
                <w:sz w:val="24"/>
                <w:szCs w:val="24"/>
              </w:rPr>
              <w:t xml:space="preserve">        модуль 1</w:t>
            </w:r>
          </w:p>
        </w:tc>
        <w:tc>
          <w:tcPr>
            <w:tcW w:w="851" w:type="dxa"/>
            <w:shd w:val="clear" w:color="auto" w:fill="auto"/>
          </w:tcPr>
          <w:p w:rsidR="001C147E" w:rsidRPr="008220E8" w:rsidRDefault="001C147E" w:rsidP="003B3FEA">
            <w:pPr>
              <w:rPr>
                <w:iCs/>
                <w:sz w:val="24"/>
                <w:szCs w:val="24"/>
              </w:rPr>
            </w:pPr>
          </w:p>
        </w:tc>
        <w:tc>
          <w:tcPr>
            <w:tcW w:w="5103" w:type="dxa"/>
            <w:shd w:val="clear" w:color="auto" w:fill="auto"/>
          </w:tcPr>
          <w:p w:rsidR="001C147E" w:rsidRPr="008220E8" w:rsidRDefault="001C147E" w:rsidP="003B3FEA">
            <w:pPr>
              <w:rPr>
                <w:iCs/>
                <w:sz w:val="24"/>
                <w:szCs w:val="24"/>
              </w:rPr>
            </w:pPr>
          </w:p>
        </w:tc>
        <w:tc>
          <w:tcPr>
            <w:tcW w:w="850" w:type="dxa"/>
            <w:shd w:val="clear" w:color="auto" w:fill="auto"/>
          </w:tcPr>
          <w:p w:rsidR="001C147E" w:rsidRPr="008220E8" w:rsidRDefault="001C147E" w:rsidP="003B3FEA">
            <w:pPr>
              <w:rPr>
                <w:b/>
                <w:i/>
                <w:iCs/>
                <w:sz w:val="24"/>
                <w:szCs w:val="24"/>
              </w:rPr>
            </w:pPr>
          </w:p>
        </w:tc>
        <w:tc>
          <w:tcPr>
            <w:tcW w:w="520" w:type="dxa"/>
            <w:shd w:val="clear" w:color="auto" w:fill="auto"/>
          </w:tcPr>
          <w:p w:rsidR="001C147E" w:rsidRPr="008220E8" w:rsidRDefault="001C147E" w:rsidP="003B3FEA">
            <w:pPr>
              <w:rPr>
                <w:b/>
                <w:i/>
                <w:iCs/>
                <w:sz w:val="24"/>
                <w:szCs w:val="24"/>
              </w:rPr>
            </w:pPr>
            <w:r w:rsidRPr="008220E8">
              <w:rPr>
                <w:b/>
                <w:i/>
                <w:iCs/>
                <w:sz w:val="24"/>
                <w:szCs w:val="24"/>
              </w:rPr>
              <w:t>40ч</w:t>
            </w:r>
          </w:p>
        </w:tc>
        <w:tc>
          <w:tcPr>
            <w:tcW w:w="614" w:type="dxa"/>
            <w:gridSpan w:val="2"/>
            <w:shd w:val="clear" w:color="auto" w:fill="auto"/>
          </w:tcPr>
          <w:p w:rsidR="001C147E" w:rsidRPr="008220E8" w:rsidRDefault="001C147E" w:rsidP="003B3FEA">
            <w:pPr>
              <w:rPr>
                <w:b/>
                <w:i/>
                <w:iCs/>
                <w:sz w:val="24"/>
                <w:szCs w:val="24"/>
              </w:rPr>
            </w:pPr>
            <w:r w:rsidRPr="008220E8">
              <w:rPr>
                <w:b/>
                <w:i/>
                <w:iCs/>
                <w:sz w:val="24"/>
                <w:szCs w:val="24"/>
              </w:rPr>
              <w:t>30б</w:t>
            </w:r>
          </w:p>
        </w:tc>
        <w:tc>
          <w:tcPr>
            <w:tcW w:w="567" w:type="dxa"/>
            <w:tcBorders>
              <w:left w:val="single" w:sz="4" w:space="0" w:color="auto"/>
            </w:tcBorders>
            <w:shd w:val="clear" w:color="auto" w:fill="auto"/>
          </w:tcPr>
          <w:p w:rsidR="001C147E" w:rsidRPr="008220E8" w:rsidRDefault="001C147E" w:rsidP="003B3FEA">
            <w:pPr>
              <w:rPr>
                <w:b/>
                <w:i/>
                <w:iCs/>
                <w:sz w:val="24"/>
                <w:szCs w:val="24"/>
              </w:rPr>
            </w:pPr>
            <w:r>
              <w:rPr>
                <w:b/>
                <w:i/>
                <w:iCs/>
                <w:sz w:val="24"/>
                <w:szCs w:val="24"/>
              </w:rPr>
              <w:t>8</w:t>
            </w:r>
          </w:p>
          <w:p w:rsidR="001C147E" w:rsidRPr="008220E8" w:rsidRDefault="001C147E" w:rsidP="003B3FEA">
            <w:pPr>
              <w:rPr>
                <w:b/>
                <w:i/>
                <w:iCs/>
                <w:sz w:val="24"/>
                <w:szCs w:val="24"/>
              </w:rPr>
            </w:pPr>
            <w:r w:rsidRPr="008220E8">
              <w:rPr>
                <w:b/>
                <w:i/>
                <w:iCs/>
                <w:sz w:val="24"/>
                <w:szCs w:val="24"/>
              </w:rPr>
              <w:t>н</w:t>
            </w:r>
          </w:p>
        </w:tc>
      </w:tr>
      <w:tr w:rsidR="001C147E" w:rsidRPr="008220E8" w:rsidTr="003B3FEA">
        <w:trPr>
          <w:trHeight w:val="351"/>
        </w:trPr>
        <w:tc>
          <w:tcPr>
            <w:tcW w:w="1702"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b/>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ind w:left="556"/>
              <w:rPr>
                <w:b/>
                <w:iCs/>
                <w:sz w:val="24"/>
                <w:szCs w:val="24"/>
              </w:rPr>
            </w:pPr>
            <w:r w:rsidRPr="008220E8">
              <w:rPr>
                <w:b/>
                <w:iCs/>
                <w:sz w:val="24"/>
                <w:szCs w:val="24"/>
              </w:rPr>
              <w:t xml:space="preserve">   Модуль 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p>
        </w:tc>
      </w:tr>
      <w:tr w:rsidR="001C147E" w:rsidRPr="008220E8" w:rsidTr="003B3FEA">
        <w:trPr>
          <w:trHeight w:val="102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b/>
                <w:bCs/>
                <w:iCs/>
                <w:sz w:val="24"/>
                <w:szCs w:val="24"/>
              </w:rPr>
              <w:t xml:space="preserve">Тема </w:t>
            </w:r>
            <w:proofErr w:type="gramStart"/>
            <w:r w:rsidRPr="008220E8">
              <w:rPr>
                <w:b/>
                <w:bCs/>
                <w:iCs/>
                <w:sz w:val="24"/>
                <w:szCs w:val="24"/>
              </w:rPr>
              <w:t xml:space="preserve">6:  </w:t>
            </w:r>
            <w:r w:rsidRPr="008220E8">
              <w:rPr>
                <w:sz w:val="24"/>
                <w:szCs w:val="24"/>
              </w:rPr>
              <w:t>Симптоматология</w:t>
            </w:r>
            <w:proofErr w:type="gramEnd"/>
            <w:r w:rsidRPr="008220E8">
              <w:rPr>
                <w:sz w:val="24"/>
                <w:szCs w:val="24"/>
              </w:rPr>
              <w:t xml:space="preserve"> острого гломерулонефрита, МКБ.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pStyle w:val="11"/>
              <w:contextualSpacing/>
              <w:rPr>
                <w:rFonts w:ascii="Times New Roman" w:hAnsi="Times New Roman" w:cs="Times New Roman"/>
              </w:rPr>
            </w:pPr>
            <w:r w:rsidRPr="008220E8">
              <w:rPr>
                <w:rFonts w:ascii="Times New Roman" w:hAnsi="Times New Roman" w:cs="Times New Roman"/>
              </w:rPr>
              <w:t>РО-5</w:t>
            </w:r>
          </w:p>
          <w:p w:rsidR="001C147E" w:rsidRPr="008220E8" w:rsidRDefault="001C147E" w:rsidP="003B3FEA">
            <w:pPr>
              <w:contextualSpacing/>
              <w:rPr>
                <w:sz w:val="22"/>
                <w:szCs w:val="22"/>
              </w:rPr>
            </w:pPr>
            <w:r w:rsidRPr="008220E8">
              <w:rPr>
                <w:sz w:val="22"/>
                <w:szCs w:val="22"/>
              </w:rPr>
              <w:t>ПК-14</w:t>
            </w:r>
          </w:p>
          <w:p w:rsidR="001C147E" w:rsidRPr="008220E8" w:rsidRDefault="001C147E" w:rsidP="003B3FEA">
            <w:pPr>
              <w:contextualSpacing/>
              <w:rPr>
                <w:sz w:val="22"/>
                <w:szCs w:val="22"/>
              </w:rPr>
            </w:pPr>
            <w:r w:rsidRPr="008220E8">
              <w:rPr>
                <w:sz w:val="22"/>
                <w:szCs w:val="22"/>
              </w:rPr>
              <w:t>ПК-15</w:t>
            </w:r>
          </w:p>
          <w:p w:rsidR="001C147E" w:rsidRPr="008220E8" w:rsidRDefault="001C147E" w:rsidP="003B3FEA">
            <w:pPr>
              <w:contextualSpacing/>
              <w:rPr>
                <w:sz w:val="22"/>
                <w:szCs w:val="22"/>
              </w:rPr>
            </w:pPr>
            <w:r w:rsidRPr="008220E8">
              <w:rPr>
                <w:sz w:val="22"/>
                <w:szCs w:val="22"/>
              </w:rPr>
              <w:t>ПК-16</w:t>
            </w:r>
          </w:p>
          <w:p w:rsidR="001C147E" w:rsidRPr="008220E8" w:rsidRDefault="001C147E" w:rsidP="003B3FEA">
            <w:pPr>
              <w:rPr>
                <w:sz w:val="22"/>
                <w:szCs w:val="22"/>
              </w:rPr>
            </w:pPr>
            <w:r w:rsidRPr="008220E8">
              <w:rPr>
                <w:sz w:val="22"/>
                <w:szCs w:val="22"/>
              </w:rPr>
              <w:t>РО-6</w:t>
            </w:r>
          </w:p>
          <w:p w:rsidR="001C147E" w:rsidRPr="008220E8" w:rsidRDefault="001C147E" w:rsidP="003B3FEA">
            <w:pPr>
              <w:rPr>
                <w:sz w:val="22"/>
                <w:szCs w:val="22"/>
              </w:rPr>
            </w:pPr>
            <w:r w:rsidRPr="008220E8">
              <w:rPr>
                <w:sz w:val="22"/>
                <w:szCs w:val="22"/>
              </w:rPr>
              <w:t>ПК-19</w:t>
            </w:r>
          </w:p>
          <w:p w:rsidR="001C147E" w:rsidRPr="008220E8" w:rsidRDefault="001C147E" w:rsidP="003B3FEA">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Выберите один вид работы по данной теме на ваше усмотрение.</w:t>
            </w:r>
          </w:p>
          <w:p w:rsidR="001C147E" w:rsidRPr="008220E8" w:rsidRDefault="001C147E" w:rsidP="003B3FEA">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p w:rsidR="001C147E" w:rsidRPr="008220E8" w:rsidRDefault="001C147E" w:rsidP="003B3FEA">
            <w:pPr>
              <w:rPr>
                <w:iCs/>
                <w:sz w:val="24"/>
                <w:szCs w:val="24"/>
              </w:rPr>
            </w:pPr>
            <w:r w:rsidRPr="008220E8">
              <w:rPr>
                <w:iCs/>
                <w:sz w:val="24"/>
                <w:szCs w:val="24"/>
              </w:rPr>
              <w:t>2.</w:t>
            </w:r>
            <w:proofErr w:type="gramStart"/>
            <w:r w:rsidRPr="008220E8">
              <w:rPr>
                <w:iCs/>
                <w:sz w:val="24"/>
                <w:szCs w:val="24"/>
              </w:rPr>
              <w:t>Разработайте  мультимедийную</w:t>
            </w:r>
            <w:proofErr w:type="gramEnd"/>
            <w:r w:rsidRPr="008220E8">
              <w:rPr>
                <w:iCs/>
                <w:sz w:val="24"/>
                <w:szCs w:val="24"/>
              </w:rPr>
              <w:t xml:space="preserve"> презентацию по данной теме.</w:t>
            </w:r>
          </w:p>
          <w:p w:rsidR="001C147E" w:rsidRPr="008220E8" w:rsidRDefault="001C147E" w:rsidP="003B3FEA">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1C147E" w:rsidRPr="008220E8" w:rsidRDefault="001C147E" w:rsidP="003B3FEA">
            <w:pPr>
              <w:rPr>
                <w:iCs/>
                <w:sz w:val="24"/>
                <w:szCs w:val="24"/>
              </w:rPr>
            </w:pPr>
            <w:r w:rsidRPr="008220E8">
              <w:rPr>
                <w:iCs/>
                <w:sz w:val="24"/>
                <w:szCs w:val="24"/>
              </w:rPr>
              <w:t>4. Создайте видеоролик по теме.</w:t>
            </w:r>
            <w:r w:rsidRPr="008220E8">
              <w:rPr>
                <w:iCs/>
                <w:sz w:val="24"/>
                <w:szCs w:val="24"/>
              </w:rPr>
              <w:tab/>
            </w:r>
          </w:p>
          <w:p w:rsidR="001C147E" w:rsidRPr="008220E8" w:rsidRDefault="001C147E" w:rsidP="003B3FEA">
            <w:pPr>
              <w:rPr>
                <w:iCs/>
                <w:sz w:val="24"/>
                <w:szCs w:val="24"/>
              </w:rPr>
            </w:pPr>
            <w:r w:rsidRPr="008220E8">
              <w:rPr>
                <w:iCs/>
                <w:sz w:val="24"/>
                <w:szCs w:val="24"/>
              </w:rPr>
              <w:t>5. Напишите историю болезни по теме.</w:t>
            </w:r>
          </w:p>
          <w:p w:rsidR="001C147E" w:rsidRPr="008220E8" w:rsidRDefault="001C147E" w:rsidP="003B3FEA">
            <w:pPr>
              <w:rPr>
                <w:iCs/>
                <w:sz w:val="24"/>
                <w:szCs w:val="24"/>
              </w:rPr>
            </w:pPr>
            <w:r w:rsidRPr="008220E8">
              <w:rPr>
                <w:iCs/>
                <w:sz w:val="24"/>
                <w:szCs w:val="24"/>
              </w:rPr>
              <w:t>РОт: умеет работать с информацией из различных источников, реферировать сообщения, обследовать пациента и составлять схему лечения при остром гломерулонефрите, МКБ и обосновать лечение.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Р</w:t>
            </w: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МП</w:t>
            </w: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ТР</w:t>
            </w:r>
          </w:p>
          <w:p w:rsidR="001C147E" w:rsidRPr="008220E8" w:rsidRDefault="001C147E" w:rsidP="003B3FEA">
            <w:pPr>
              <w:rPr>
                <w:iCs/>
                <w:sz w:val="24"/>
                <w:szCs w:val="24"/>
              </w:rPr>
            </w:pPr>
          </w:p>
          <w:p w:rsidR="001C147E" w:rsidRPr="008220E8" w:rsidRDefault="001C147E" w:rsidP="003B3FEA">
            <w:pPr>
              <w:rPr>
                <w:iCs/>
                <w:sz w:val="24"/>
                <w:szCs w:val="24"/>
              </w:rPr>
            </w:pP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В</w:t>
            </w:r>
          </w:p>
          <w:p w:rsidR="001C147E" w:rsidRPr="008220E8" w:rsidRDefault="001C147E" w:rsidP="003B3FEA">
            <w:pPr>
              <w:rPr>
                <w:iCs/>
                <w:sz w:val="24"/>
                <w:szCs w:val="24"/>
              </w:rPr>
            </w:pPr>
            <w:r w:rsidRPr="008220E8">
              <w:rPr>
                <w:iCs/>
                <w:sz w:val="24"/>
                <w:szCs w:val="24"/>
              </w:rPr>
              <w:t>ИБ</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rPr>
              <w:t>5</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1-я</w:t>
            </w:r>
          </w:p>
        </w:tc>
      </w:tr>
      <w:tr w:rsidR="001C147E" w:rsidRPr="008220E8" w:rsidTr="003B3FEA">
        <w:trPr>
          <w:trHeight w:val="305"/>
        </w:trPr>
        <w:tc>
          <w:tcPr>
            <w:tcW w:w="1702"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b/>
                <w:bCs/>
                <w:i/>
                <w:iCs/>
                <w:sz w:val="24"/>
                <w:szCs w:val="24"/>
              </w:rPr>
            </w:pPr>
            <w:r w:rsidRPr="008220E8">
              <w:rPr>
                <w:b/>
                <w:bCs/>
                <w:iCs/>
                <w:sz w:val="24"/>
                <w:szCs w:val="24"/>
              </w:rPr>
              <w:t>Тема7:</w:t>
            </w:r>
            <w:r w:rsidRPr="008220E8">
              <w:rPr>
                <w:b/>
                <w:bCs/>
                <w:i/>
                <w:iCs/>
                <w:sz w:val="24"/>
                <w:szCs w:val="24"/>
              </w:rPr>
              <w:t xml:space="preserve"> </w:t>
            </w:r>
            <w:r w:rsidRPr="008220E8">
              <w:rPr>
                <w:sz w:val="24"/>
                <w:szCs w:val="24"/>
              </w:rPr>
              <w:t xml:space="preserve">Симптоматология рака почек, </w:t>
            </w:r>
            <w:proofErr w:type="gramStart"/>
            <w:r w:rsidRPr="008220E8">
              <w:rPr>
                <w:sz w:val="24"/>
                <w:szCs w:val="24"/>
              </w:rPr>
              <w:t>ОПН,ХПН</w:t>
            </w:r>
            <w:proofErr w:type="gramEnd"/>
            <w:r w:rsidRPr="008220E8">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pStyle w:val="11"/>
              <w:contextualSpacing/>
              <w:rPr>
                <w:rFonts w:ascii="Times New Roman" w:hAnsi="Times New Roman" w:cs="Times New Roman"/>
              </w:rPr>
            </w:pPr>
            <w:r w:rsidRPr="008220E8">
              <w:rPr>
                <w:rFonts w:ascii="Times New Roman" w:hAnsi="Times New Roman" w:cs="Times New Roman"/>
              </w:rPr>
              <w:t>РО-5</w:t>
            </w:r>
          </w:p>
          <w:p w:rsidR="001C147E" w:rsidRPr="008220E8" w:rsidRDefault="001C147E" w:rsidP="003B3FEA">
            <w:pPr>
              <w:contextualSpacing/>
              <w:rPr>
                <w:sz w:val="22"/>
                <w:szCs w:val="22"/>
              </w:rPr>
            </w:pPr>
            <w:r w:rsidRPr="008220E8">
              <w:rPr>
                <w:sz w:val="22"/>
                <w:szCs w:val="22"/>
              </w:rPr>
              <w:t>ПК-14</w:t>
            </w:r>
          </w:p>
          <w:p w:rsidR="001C147E" w:rsidRPr="008220E8" w:rsidRDefault="001C147E" w:rsidP="003B3FEA">
            <w:pPr>
              <w:contextualSpacing/>
              <w:rPr>
                <w:sz w:val="22"/>
                <w:szCs w:val="22"/>
              </w:rPr>
            </w:pPr>
            <w:r w:rsidRPr="008220E8">
              <w:rPr>
                <w:sz w:val="22"/>
                <w:szCs w:val="22"/>
              </w:rPr>
              <w:t>ПК-15</w:t>
            </w:r>
          </w:p>
          <w:p w:rsidR="001C147E" w:rsidRPr="008220E8" w:rsidRDefault="001C147E" w:rsidP="003B3FEA">
            <w:pPr>
              <w:contextualSpacing/>
              <w:rPr>
                <w:sz w:val="22"/>
                <w:szCs w:val="22"/>
              </w:rPr>
            </w:pPr>
            <w:r w:rsidRPr="008220E8">
              <w:rPr>
                <w:sz w:val="22"/>
                <w:szCs w:val="22"/>
              </w:rPr>
              <w:t>ПК-16</w:t>
            </w:r>
          </w:p>
          <w:p w:rsidR="001C147E" w:rsidRPr="008220E8" w:rsidRDefault="001C147E" w:rsidP="003B3FEA">
            <w:pPr>
              <w:rPr>
                <w:sz w:val="22"/>
                <w:szCs w:val="22"/>
              </w:rPr>
            </w:pPr>
            <w:r w:rsidRPr="008220E8">
              <w:rPr>
                <w:sz w:val="22"/>
                <w:szCs w:val="22"/>
              </w:rPr>
              <w:t>РО-6</w:t>
            </w:r>
          </w:p>
          <w:p w:rsidR="001C147E" w:rsidRPr="008220E8" w:rsidRDefault="001C147E" w:rsidP="003B3FEA">
            <w:pPr>
              <w:rPr>
                <w:sz w:val="22"/>
                <w:szCs w:val="22"/>
              </w:rPr>
            </w:pPr>
            <w:r w:rsidRPr="008220E8">
              <w:rPr>
                <w:sz w:val="22"/>
                <w:szCs w:val="22"/>
              </w:rPr>
              <w:t>ПК-19</w:t>
            </w:r>
          </w:p>
          <w:p w:rsidR="001C147E" w:rsidRPr="008220E8" w:rsidRDefault="001C147E" w:rsidP="003B3FEA">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Выберите один вид работы по данной теме на ваше усмотрение.</w:t>
            </w:r>
          </w:p>
          <w:p w:rsidR="001C147E" w:rsidRPr="008220E8" w:rsidRDefault="001C147E" w:rsidP="003B3FEA">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p w:rsidR="001C147E" w:rsidRPr="008220E8" w:rsidRDefault="001C147E" w:rsidP="003B3FEA">
            <w:pPr>
              <w:rPr>
                <w:iCs/>
                <w:sz w:val="24"/>
                <w:szCs w:val="24"/>
              </w:rPr>
            </w:pPr>
            <w:r w:rsidRPr="008220E8">
              <w:rPr>
                <w:iCs/>
                <w:sz w:val="24"/>
                <w:szCs w:val="24"/>
              </w:rPr>
              <w:t>2.</w:t>
            </w:r>
            <w:proofErr w:type="gramStart"/>
            <w:r w:rsidRPr="008220E8">
              <w:rPr>
                <w:iCs/>
                <w:sz w:val="24"/>
                <w:szCs w:val="24"/>
              </w:rPr>
              <w:t>Разработайте  мультимедийную</w:t>
            </w:r>
            <w:proofErr w:type="gramEnd"/>
            <w:r w:rsidRPr="008220E8">
              <w:rPr>
                <w:iCs/>
                <w:sz w:val="24"/>
                <w:szCs w:val="24"/>
              </w:rPr>
              <w:t xml:space="preserve"> презентацию по данной теме.</w:t>
            </w:r>
          </w:p>
          <w:p w:rsidR="001C147E" w:rsidRPr="008220E8" w:rsidRDefault="001C147E" w:rsidP="003B3FEA">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1C147E" w:rsidRPr="008220E8" w:rsidRDefault="001C147E" w:rsidP="003B3FEA">
            <w:pPr>
              <w:rPr>
                <w:iCs/>
                <w:sz w:val="24"/>
                <w:szCs w:val="24"/>
              </w:rPr>
            </w:pPr>
            <w:r w:rsidRPr="008220E8">
              <w:rPr>
                <w:iCs/>
                <w:sz w:val="24"/>
                <w:szCs w:val="24"/>
              </w:rPr>
              <w:t>4. Создайте видеоролик по теме.</w:t>
            </w:r>
            <w:r w:rsidRPr="008220E8">
              <w:rPr>
                <w:iCs/>
                <w:sz w:val="24"/>
                <w:szCs w:val="24"/>
              </w:rPr>
              <w:tab/>
            </w:r>
          </w:p>
          <w:p w:rsidR="001C147E" w:rsidRPr="008220E8" w:rsidRDefault="001C147E" w:rsidP="003B3FEA">
            <w:pPr>
              <w:rPr>
                <w:iCs/>
                <w:sz w:val="24"/>
                <w:szCs w:val="24"/>
              </w:rPr>
            </w:pPr>
            <w:r w:rsidRPr="008220E8">
              <w:rPr>
                <w:iCs/>
                <w:sz w:val="24"/>
                <w:szCs w:val="24"/>
              </w:rPr>
              <w:t>5. Напишите историю болезни по теме.</w:t>
            </w:r>
          </w:p>
          <w:p w:rsidR="001C147E" w:rsidRPr="008220E8" w:rsidRDefault="001C147E" w:rsidP="003B3FEA">
            <w:pPr>
              <w:rPr>
                <w:iCs/>
                <w:sz w:val="24"/>
                <w:szCs w:val="24"/>
              </w:rPr>
            </w:pPr>
            <w:r w:rsidRPr="008220E8">
              <w:rPr>
                <w:iCs/>
                <w:sz w:val="24"/>
                <w:szCs w:val="24"/>
              </w:rPr>
              <w:t xml:space="preserve">РОт: умеет работать с информацией из различных источников, реферировать сообщения, обследовать пациента и составлять схему лечения при раке </w:t>
            </w:r>
            <w:proofErr w:type="gramStart"/>
            <w:r w:rsidRPr="008220E8">
              <w:rPr>
                <w:iCs/>
                <w:sz w:val="24"/>
                <w:szCs w:val="24"/>
              </w:rPr>
              <w:t>почек,ОПН</w:t>
            </w:r>
            <w:proofErr w:type="gramEnd"/>
            <w:r w:rsidRPr="008220E8">
              <w:rPr>
                <w:iCs/>
                <w:sz w:val="24"/>
                <w:szCs w:val="24"/>
              </w:rPr>
              <w:t>,ХПН и обосновать лечение.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Р</w:t>
            </w: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МП</w:t>
            </w: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ТР</w:t>
            </w:r>
          </w:p>
          <w:p w:rsidR="001C147E" w:rsidRPr="008220E8" w:rsidRDefault="001C147E" w:rsidP="003B3FEA">
            <w:pPr>
              <w:rPr>
                <w:iCs/>
                <w:sz w:val="24"/>
                <w:szCs w:val="24"/>
              </w:rPr>
            </w:pPr>
          </w:p>
          <w:p w:rsidR="001C147E" w:rsidRPr="008220E8" w:rsidRDefault="001C147E" w:rsidP="003B3FEA">
            <w:pPr>
              <w:rPr>
                <w:iCs/>
                <w:sz w:val="24"/>
                <w:szCs w:val="24"/>
              </w:rPr>
            </w:pP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В</w:t>
            </w:r>
          </w:p>
          <w:p w:rsidR="001C147E" w:rsidRPr="008220E8" w:rsidRDefault="001C147E" w:rsidP="003B3FEA">
            <w:pPr>
              <w:rPr>
                <w:iCs/>
                <w:sz w:val="24"/>
                <w:szCs w:val="24"/>
              </w:rPr>
            </w:pPr>
            <w:r w:rsidRPr="008220E8">
              <w:rPr>
                <w:iCs/>
                <w:sz w:val="24"/>
                <w:szCs w:val="24"/>
              </w:rPr>
              <w:t>ИБ</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rPr>
              <w:t>5</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2-я</w:t>
            </w:r>
          </w:p>
        </w:tc>
      </w:tr>
      <w:tr w:rsidR="001C147E" w:rsidRPr="008220E8" w:rsidTr="003B3FEA">
        <w:trPr>
          <w:trHeight w:val="305"/>
        </w:trPr>
        <w:tc>
          <w:tcPr>
            <w:tcW w:w="1702"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sz w:val="24"/>
                <w:szCs w:val="24"/>
              </w:rPr>
            </w:pPr>
            <w:r w:rsidRPr="008220E8">
              <w:rPr>
                <w:b/>
                <w:bCs/>
                <w:iCs/>
                <w:sz w:val="24"/>
                <w:szCs w:val="24"/>
              </w:rPr>
              <w:t>Тема 8:</w:t>
            </w:r>
          </w:p>
          <w:p w:rsidR="001C147E" w:rsidRPr="008220E8" w:rsidRDefault="001C147E" w:rsidP="003B3FEA">
            <w:pPr>
              <w:rPr>
                <w:sz w:val="24"/>
                <w:szCs w:val="24"/>
              </w:rPr>
            </w:pPr>
            <w:r w:rsidRPr="008220E8">
              <w:rPr>
                <w:sz w:val="24"/>
                <w:szCs w:val="24"/>
              </w:rPr>
              <w:t>Симптоматология гемолитических и гипо-</w:t>
            </w:r>
          </w:p>
          <w:p w:rsidR="001C147E" w:rsidRPr="008220E8" w:rsidRDefault="001C147E" w:rsidP="003B3FEA">
            <w:pPr>
              <w:rPr>
                <w:iCs/>
                <w:sz w:val="24"/>
                <w:szCs w:val="24"/>
              </w:rPr>
            </w:pPr>
            <w:r w:rsidRPr="008220E8">
              <w:rPr>
                <w:sz w:val="24"/>
                <w:szCs w:val="24"/>
              </w:rPr>
              <w:t>апластических анемий.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pStyle w:val="11"/>
              <w:contextualSpacing/>
              <w:rPr>
                <w:rFonts w:ascii="Times New Roman" w:hAnsi="Times New Roman" w:cs="Times New Roman"/>
              </w:rPr>
            </w:pPr>
            <w:r w:rsidRPr="008220E8">
              <w:rPr>
                <w:rFonts w:ascii="Times New Roman" w:hAnsi="Times New Roman" w:cs="Times New Roman"/>
              </w:rPr>
              <w:t>РО-5</w:t>
            </w:r>
          </w:p>
          <w:p w:rsidR="001C147E" w:rsidRPr="008220E8" w:rsidRDefault="001C147E" w:rsidP="003B3FEA">
            <w:pPr>
              <w:contextualSpacing/>
              <w:rPr>
                <w:sz w:val="22"/>
                <w:szCs w:val="22"/>
              </w:rPr>
            </w:pPr>
            <w:r w:rsidRPr="008220E8">
              <w:rPr>
                <w:sz w:val="22"/>
                <w:szCs w:val="22"/>
              </w:rPr>
              <w:t>ПК-14</w:t>
            </w:r>
          </w:p>
          <w:p w:rsidR="001C147E" w:rsidRPr="008220E8" w:rsidRDefault="001C147E" w:rsidP="003B3FEA">
            <w:pPr>
              <w:contextualSpacing/>
              <w:rPr>
                <w:sz w:val="22"/>
                <w:szCs w:val="22"/>
              </w:rPr>
            </w:pPr>
            <w:r w:rsidRPr="008220E8">
              <w:rPr>
                <w:sz w:val="22"/>
                <w:szCs w:val="22"/>
              </w:rPr>
              <w:t>ПК-15</w:t>
            </w:r>
          </w:p>
          <w:p w:rsidR="001C147E" w:rsidRPr="008220E8" w:rsidRDefault="001C147E" w:rsidP="003B3FEA">
            <w:pPr>
              <w:contextualSpacing/>
              <w:rPr>
                <w:sz w:val="22"/>
                <w:szCs w:val="22"/>
              </w:rPr>
            </w:pPr>
            <w:r w:rsidRPr="008220E8">
              <w:rPr>
                <w:sz w:val="22"/>
                <w:szCs w:val="22"/>
              </w:rPr>
              <w:t>ПК-16</w:t>
            </w:r>
          </w:p>
          <w:p w:rsidR="001C147E" w:rsidRPr="008220E8" w:rsidRDefault="001C147E" w:rsidP="003B3FEA">
            <w:pPr>
              <w:rPr>
                <w:sz w:val="22"/>
                <w:szCs w:val="22"/>
              </w:rPr>
            </w:pPr>
            <w:r w:rsidRPr="008220E8">
              <w:rPr>
                <w:sz w:val="22"/>
                <w:szCs w:val="22"/>
              </w:rPr>
              <w:t>РО-6</w:t>
            </w:r>
          </w:p>
          <w:p w:rsidR="001C147E" w:rsidRPr="008220E8" w:rsidRDefault="001C147E" w:rsidP="003B3FEA">
            <w:pPr>
              <w:rPr>
                <w:sz w:val="22"/>
                <w:szCs w:val="22"/>
              </w:rPr>
            </w:pPr>
            <w:r w:rsidRPr="008220E8">
              <w:rPr>
                <w:sz w:val="22"/>
                <w:szCs w:val="22"/>
              </w:rPr>
              <w:t>ПК-19</w:t>
            </w:r>
          </w:p>
          <w:p w:rsidR="001C147E" w:rsidRPr="008220E8" w:rsidRDefault="001C147E" w:rsidP="003B3FEA">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Выберите один вид работы по данной теме на ваше усмотрение.</w:t>
            </w:r>
          </w:p>
          <w:p w:rsidR="001C147E" w:rsidRPr="008220E8" w:rsidRDefault="001C147E" w:rsidP="003B3FEA">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p w:rsidR="001C147E" w:rsidRPr="008220E8" w:rsidRDefault="001C147E" w:rsidP="003B3FEA">
            <w:pPr>
              <w:rPr>
                <w:iCs/>
                <w:sz w:val="24"/>
                <w:szCs w:val="24"/>
              </w:rPr>
            </w:pPr>
            <w:r w:rsidRPr="008220E8">
              <w:rPr>
                <w:iCs/>
                <w:sz w:val="24"/>
                <w:szCs w:val="24"/>
              </w:rPr>
              <w:t>2.Разработайте мультимедийную презентацию по данной теме.</w:t>
            </w:r>
          </w:p>
          <w:p w:rsidR="001C147E" w:rsidRPr="008220E8" w:rsidRDefault="001C147E" w:rsidP="003B3FEA">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1C147E" w:rsidRPr="008220E8" w:rsidRDefault="001C147E" w:rsidP="003B3FEA">
            <w:pPr>
              <w:rPr>
                <w:iCs/>
                <w:sz w:val="24"/>
                <w:szCs w:val="24"/>
              </w:rPr>
            </w:pPr>
            <w:r w:rsidRPr="008220E8">
              <w:rPr>
                <w:iCs/>
                <w:sz w:val="24"/>
                <w:szCs w:val="24"/>
              </w:rPr>
              <w:t>4. Создайте видеоролик по теме.</w:t>
            </w:r>
            <w:r w:rsidRPr="008220E8">
              <w:rPr>
                <w:iCs/>
                <w:sz w:val="24"/>
                <w:szCs w:val="24"/>
              </w:rPr>
              <w:tab/>
            </w:r>
          </w:p>
          <w:p w:rsidR="001C147E" w:rsidRPr="008220E8" w:rsidRDefault="001C147E" w:rsidP="003B3FEA">
            <w:pPr>
              <w:rPr>
                <w:iCs/>
                <w:sz w:val="24"/>
                <w:szCs w:val="24"/>
              </w:rPr>
            </w:pPr>
            <w:r w:rsidRPr="008220E8">
              <w:rPr>
                <w:iCs/>
                <w:sz w:val="24"/>
                <w:szCs w:val="24"/>
              </w:rPr>
              <w:t>5. Напишите историю болезни по теме.</w:t>
            </w:r>
          </w:p>
          <w:p w:rsidR="001C147E" w:rsidRPr="008220E8" w:rsidRDefault="001C147E" w:rsidP="003B3FEA">
            <w:pPr>
              <w:rPr>
                <w:iCs/>
                <w:sz w:val="24"/>
                <w:szCs w:val="24"/>
              </w:rPr>
            </w:pPr>
            <w:r w:rsidRPr="008220E8">
              <w:rPr>
                <w:iCs/>
                <w:sz w:val="24"/>
                <w:szCs w:val="24"/>
              </w:rPr>
              <w:t>РОт: умеет работать с информацией из различных источников, реферировать сообщения, обследовать пациента и составлять схему лечения при гемолитических анемиях и обосновать лечение.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Р</w:t>
            </w: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МП</w:t>
            </w:r>
          </w:p>
          <w:p w:rsidR="001C147E" w:rsidRPr="008220E8" w:rsidRDefault="001C147E" w:rsidP="003B3FEA">
            <w:pPr>
              <w:rPr>
                <w:iCs/>
                <w:sz w:val="24"/>
                <w:szCs w:val="24"/>
              </w:rPr>
            </w:pP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ТР</w:t>
            </w:r>
          </w:p>
          <w:p w:rsidR="001C147E" w:rsidRPr="008220E8" w:rsidRDefault="001C147E" w:rsidP="003B3FEA">
            <w:pPr>
              <w:rPr>
                <w:iCs/>
                <w:sz w:val="24"/>
                <w:szCs w:val="24"/>
              </w:rPr>
            </w:pP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В</w:t>
            </w:r>
          </w:p>
          <w:p w:rsidR="001C147E" w:rsidRPr="008220E8" w:rsidRDefault="001C147E" w:rsidP="003B3FEA">
            <w:pPr>
              <w:rPr>
                <w:iCs/>
                <w:sz w:val="24"/>
                <w:szCs w:val="24"/>
              </w:rPr>
            </w:pPr>
            <w:r w:rsidRPr="008220E8">
              <w:rPr>
                <w:iCs/>
                <w:sz w:val="24"/>
                <w:szCs w:val="24"/>
              </w:rPr>
              <w:t>ИБ</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rPr>
              <w:t>5</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3-я</w:t>
            </w:r>
          </w:p>
        </w:tc>
      </w:tr>
      <w:tr w:rsidR="001C147E" w:rsidRPr="008220E8" w:rsidTr="003B3FEA">
        <w:trPr>
          <w:trHeight w:val="305"/>
        </w:trPr>
        <w:tc>
          <w:tcPr>
            <w:tcW w:w="1702"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b/>
                <w:bCs/>
                <w:iCs/>
                <w:sz w:val="24"/>
                <w:szCs w:val="24"/>
              </w:rPr>
            </w:pPr>
            <w:r w:rsidRPr="008220E8">
              <w:rPr>
                <w:b/>
                <w:bCs/>
                <w:iCs/>
                <w:sz w:val="24"/>
                <w:szCs w:val="24"/>
              </w:rPr>
              <w:t xml:space="preserve">Тема 9: </w:t>
            </w:r>
            <w:r w:rsidRPr="008220E8">
              <w:rPr>
                <w:bCs/>
                <w:iCs/>
                <w:sz w:val="24"/>
                <w:szCs w:val="24"/>
              </w:rPr>
              <w:t>Симптоматология амилоидоза почек.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pStyle w:val="11"/>
              <w:contextualSpacing/>
              <w:rPr>
                <w:rFonts w:ascii="Times New Roman" w:hAnsi="Times New Roman" w:cs="Times New Roman"/>
              </w:rPr>
            </w:pPr>
            <w:r w:rsidRPr="008220E8">
              <w:rPr>
                <w:rFonts w:ascii="Times New Roman" w:hAnsi="Times New Roman" w:cs="Times New Roman"/>
              </w:rPr>
              <w:t>РО-5</w:t>
            </w:r>
          </w:p>
          <w:p w:rsidR="001C147E" w:rsidRPr="008220E8" w:rsidRDefault="001C147E" w:rsidP="003B3FEA">
            <w:pPr>
              <w:contextualSpacing/>
              <w:rPr>
                <w:sz w:val="22"/>
                <w:szCs w:val="22"/>
              </w:rPr>
            </w:pPr>
            <w:r w:rsidRPr="008220E8">
              <w:rPr>
                <w:sz w:val="22"/>
                <w:szCs w:val="22"/>
              </w:rPr>
              <w:t>ПК-14</w:t>
            </w:r>
          </w:p>
          <w:p w:rsidR="001C147E" w:rsidRPr="008220E8" w:rsidRDefault="001C147E" w:rsidP="003B3FEA">
            <w:pPr>
              <w:contextualSpacing/>
              <w:rPr>
                <w:sz w:val="22"/>
                <w:szCs w:val="22"/>
              </w:rPr>
            </w:pPr>
            <w:r w:rsidRPr="008220E8">
              <w:rPr>
                <w:sz w:val="22"/>
                <w:szCs w:val="22"/>
              </w:rPr>
              <w:t>ПК-15</w:t>
            </w:r>
          </w:p>
          <w:p w:rsidR="001C147E" w:rsidRPr="008220E8" w:rsidRDefault="001C147E" w:rsidP="003B3FEA">
            <w:pPr>
              <w:contextualSpacing/>
              <w:rPr>
                <w:sz w:val="22"/>
                <w:szCs w:val="22"/>
              </w:rPr>
            </w:pPr>
            <w:r w:rsidRPr="008220E8">
              <w:rPr>
                <w:sz w:val="22"/>
                <w:szCs w:val="22"/>
              </w:rPr>
              <w:t>ПК-16</w:t>
            </w:r>
          </w:p>
          <w:p w:rsidR="001C147E" w:rsidRPr="008220E8" w:rsidRDefault="001C147E" w:rsidP="003B3FEA">
            <w:pPr>
              <w:rPr>
                <w:sz w:val="22"/>
                <w:szCs w:val="22"/>
              </w:rPr>
            </w:pPr>
            <w:r w:rsidRPr="008220E8">
              <w:rPr>
                <w:sz w:val="22"/>
                <w:szCs w:val="22"/>
              </w:rPr>
              <w:t>РО-6</w:t>
            </w:r>
          </w:p>
          <w:p w:rsidR="001C147E" w:rsidRPr="008220E8" w:rsidRDefault="001C147E" w:rsidP="003B3FEA">
            <w:pPr>
              <w:rPr>
                <w:sz w:val="22"/>
                <w:szCs w:val="22"/>
              </w:rPr>
            </w:pPr>
            <w:r w:rsidRPr="008220E8">
              <w:rPr>
                <w:sz w:val="22"/>
                <w:szCs w:val="22"/>
              </w:rPr>
              <w:t>ПК-19</w:t>
            </w:r>
          </w:p>
          <w:p w:rsidR="001C147E" w:rsidRPr="008220E8" w:rsidRDefault="001C147E" w:rsidP="003B3FEA">
            <w:pPr>
              <w:pStyle w:val="11"/>
              <w:contextualSpacing/>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Выберите один вид работы по данной теме на ваше усмотрение.</w:t>
            </w:r>
          </w:p>
          <w:p w:rsidR="001C147E" w:rsidRPr="008220E8" w:rsidRDefault="001C147E" w:rsidP="003B3FEA">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p w:rsidR="001C147E" w:rsidRPr="008220E8" w:rsidRDefault="001C147E" w:rsidP="003B3FEA">
            <w:pPr>
              <w:rPr>
                <w:iCs/>
                <w:sz w:val="24"/>
                <w:szCs w:val="24"/>
              </w:rPr>
            </w:pPr>
            <w:r w:rsidRPr="008220E8">
              <w:rPr>
                <w:iCs/>
                <w:sz w:val="24"/>
                <w:szCs w:val="24"/>
              </w:rPr>
              <w:t>2.Разработайте мультимедийную презентацию по данной теме.</w:t>
            </w:r>
          </w:p>
          <w:p w:rsidR="001C147E" w:rsidRPr="008220E8" w:rsidRDefault="001C147E" w:rsidP="003B3FEA">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1C147E" w:rsidRPr="008220E8" w:rsidRDefault="001C147E" w:rsidP="003B3FEA">
            <w:pPr>
              <w:rPr>
                <w:iCs/>
                <w:sz w:val="24"/>
                <w:szCs w:val="24"/>
              </w:rPr>
            </w:pPr>
            <w:r w:rsidRPr="008220E8">
              <w:rPr>
                <w:iCs/>
                <w:sz w:val="24"/>
                <w:szCs w:val="24"/>
              </w:rPr>
              <w:t>4. Создайте видеоролик по теме.</w:t>
            </w:r>
            <w:r w:rsidRPr="008220E8">
              <w:rPr>
                <w:iCs/>
                <w:sz w:val="24"/>
                <w:szCs w:val="24"/>
              </w:rPr>
              <w:tab/>
            </w:r>
          </w:p>
          <w:p w:rsidR="001C147E" w:rsidRPr="008220E8" w:rsidRDefault="001C147E" w:rsidP="003B3FEA">
            <w:pPr>
              <w:rPr>
                <w:iCs/>
                <w:sz w:val="24"/>
                <w:szCs w:val="24"/>
              </w:rPr>
            </w:pPr>
            <w:r w:rsidRPr="008220E8">
              <w:rPr>
                <w:iCs/>
                <w:sz w:val="24"/>
                <w:szCs w:val="24"/>
              </w:rPr>
              <w:t>5. Напишите историю болезни по теме.</w:t>
            </w:r>
          </w:p>
          <w:p w:rsidR="001C147E" w:rsidRPr="008220E8" w:rsidRDefault="001C147E" w:rsidP="003B3FEA">
            <w:pPr>
              <w:rPr>
                <w:iCs/>
                <w:sz w:val="24"/>
                <w:szCs w:val="24"/>
              </w:rPr>
            </w:pPr>
            <w:r w:rsidRPr="008220E8">
              <w:rPr>
                <w:iCs/>
                <w:sz w:val="24"/>
                <w:szCs w:val="24"/>
              </w:rPr>
              <w:t>РОт: умеет работать с информацией из различных источников, реферировать сообщения, обследовать пациента и составлять схему лечения при амилоидозе почек и обосновать лечение.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Р</w:t>
            </w: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МП</w:t>
            </w:r>
          </w:p>
          <w:p w:rsidR="001C147E" w:rsidRPr="008220E8" w:rsidRDefault="001C147E" w:rsidP="003B3FEA">
            <w:pPr>
              <w:rPr>
                <w:iCs/>
                <w:sz w:val="24"/>
                <w:szCs w:val="24"/>
              </w:rPr>
            </w:pP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ТР</w:t>
            </w:r>
          </w:p>
          <w:p w:rsidR="001C147E" w:rsidRPr="008220E8" w:rsidRDefault="001C147E" w:rsidP="003B3FEA">
            <w:pPr>
              <w:rPr>
                <w:iCs/>
                <w:sz w:val="24"/>
                <w:szCs w:val="24"/>
              </w:rPr>
            </w:pP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В</w:t>
            </w:r>
          </w:p>
          <w:p w:rsidR="001C147E" w:rsidRPr="008220E8" w:rsidRDefault="001C147E" w:rsidP="003B3FEA">
            <w:pPr>
              <w:rPr>
                <w:iCs/>
                <w:sz w:val="24"/>
                <w:szCs w:val="24"/>
              </w:rPr>
            </w:pPr>
            <w:r w:rsidRPr="008220E8">
              <w:rPr>
                <w:iCs/>
                <w:sz w:val="24"/>
                <w:szCs w:val="24"/>
              </w:rPr>
              <w:t>ИБ</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rPr>
            </w:pPr>
            <w:r w:rsidRPr="008220E8">
              <w:rPr>
                <w:iCs/>
              </w:rPr>
              <w:t>5</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4-я нед</w:t>
            </w:r>
          </w:p>
        </w:tc>
      </w:tr>
      <w:tr w:rsidR="001C147E" w:rsidRPr="008220E8" w:rsidTr="003B3FEA">
        <w:trPr>
          <w:trHeight w:val="305"/>
        </w:trPr>
        <w:tc>
          <w:tcPr>
            <w:tcW w:w="1702"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b/>
                <w:bCs/>
                <w:iCs/>
                <w:sz w:val="24"/>
                <w:szCs w:val="24"/>
              </w:rPr>
            </w:pPr>
            <w:r w:rsidRPr="008220E8">
              <w:rPr>
                <w:b/>
                <w:bCs/>
                <w:iCs/>
                <w:sz w:val="24"/>
                <w:szCs w:val="24"/>
              </w:rPr>
              <w:t>Тема 10:</w:t>
            </w:r>
          </w:p>
          <w:p w:rsidR="001C147E" w:rsidRPr="008220E8" w:rsidRDefault="001C147E" w:rsidP="003B3FEA">
            <w:pPr>
              <w:rPr>
                <w:iCs/>
                <w:sz w:val="24"/>
                <w:szCs w:val="24"/>
              </w:rPr>
            </w:pPr>
            <w:r w:rsidRPr="008220E8">
              <w:rPr>
                <w:bCs/>
                <w:iCs/>
                <w:sz w:val="24"/>
                <w:szCs w:val="24"/>
              </w:rPr>
              <w:t>Симптоматология несахарного диабета.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pStyle w:val="11"/>
              <w:contextualSpacing/>
              <w:rPr>
                <w:rFonts w:ascii="Times New Roman" w:hAnsi="Times New Roman" w:cs="Times New Roman"/>
              </w:rPr>
            </w:pPr>
            <w:r w:rsidRPr="008220E8">
              <w:rPr>
                <w:rFonts w:ascii="Times New Roman" w:hAnsi="Times New Roman" w:cs="Times New Roman"/>
              </w:rPr>
              <w:t>РО-5</w:t>
            </w:r>
          </w:p>
          <w:p w:rsidR="001C147E" w:rsidRPr="008220E8" w:rsidRDefault="001C147E" w:rsidP="003B3FEA">
            <w:pPr>
              <w:contextualSpacing/>
              <w:rPr>
                <w:sz w:val="22"/>
                <w:szCs w:val="22"/>
              </w:rPr>
            </w:pPr>
            <w:r w:rsidRPr="008220E8">
              <w:rPr>
                <w:sz w:val="22"/>
                <w:szCs w:val="22"/>
              </w:rPr>
              <w:t>ПК-14</w:t>
            </w:r>
          </w:p>
          <w:p w:rsidR="001C147E" w:rsidRPr="008220E8" w:rsidRDefault="001C147E" w:rsidP="003B3FEA">
            <w:pPr>
              <w:contextualSpacing/>
              <w:rPr>
                <w:sz w:val="22"/>
                <w:szCs w:val="22"/>
              </w:rPr>
            </w:pPr>
            <w:r w:rsidRPr="008220E8">
              <w:rPr>
                <w:sz w:val="22"/>
                <w:szCs w:val="22"/>
              </w:rPr>
              <w:t>ПК-15</w:t>
            </w:r>
          </w:p>
          <w:p w:rsidR="001C147E" w:rsidRPr="008220E8" w:rsidRDefault="001C147E" w:rsidP="003B3FEA">
            <w:pPr>
              <w:contextualSpacing/>
              <w:rPr>
                <w:sz w:val="22"/>
                <w:szCs w:val="22"/>
              </w:rPr>
            </w:pPr>
            <w:r w:rsidRPr="008220E8">
              <w:rPr>
                <w:sz w:val="22"/>
                <w:szCs w:val="22"/>
              </w:rPr>
              <w:t>ПК-16</w:t>
            </w:r>
          </w:p>
          <w:p w:rsidR="001C147E" w:rsidRPr="008220E8" w:rsidRDefault="001C147E" w:rsidP="003B3FEA">
            <w:pPr>
              <w:rPr>
                <w:sz w:val="22"/>
                <w:szCs w:val="22"/>
              </w:rPr>
            </w:pPr>
            <w:r w:rsidRPr="008220E8">
              <w:rPr>
                <w:sz w:val="22"/>
                <w:szCs w:val="22"/>
              </w:rPr>
              <w:t>РО-6</w:t>
            </w:r>
          </w:p>
          <w:p w:rsidR="001C147E" w:rsidRPr="008220E8" w:rsidRDefault="001C147E" w:rsidP="003B3FEA">
            <w:pPr>
              <w:rPr>
                <w:sz w:val="22"/>
                <w:szCs w:val="22"/>
              </w:rPr>
            </w:pPr>
            <w:r w:rsidRPr="008220E8">
              <w:rPr>
                <w:sz w:val="22"/>
                <w:szCs w:val="22"/>
              </w:rPr>
              <w:t>ПК-19</w:t>
            </w:r>
          </w:p>
          <w:p w:rsidR="001C147E" w:rsidRPr="008220E8" w:rsidRDefault="001C147E" w:rsidP="003B3FEA">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Выберите один вид работы по данной теме на ваше усмотрение.</w:t>
            </w:r>
          </w:p>
          <w:p w:rsidR="001C147E" w:rsidRPr="008220E8" w:rsidRDefault="001C147E" w:rsidP="003B3FEA">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p w:rsidR="001C147E" w:rsidRPr="008220E8" w:rsidRDefault="001C147E" w:rsidP="003B3FEA">
            <w:pPr>
              <w:rPr>
                <w:iCs/>
                <w:sz w:val="24"/>
                <w:szCs w:val="24"/>
              </w:rPr>
            </w:pPr>
            <w:r w:rsidRPr="008220E8">
              <w:rPr>
                <w:iCs/>
                <w:sz w:val="24"/>
                <w:szCs w:val="24"/>
              </w:rPr>
              <w:t>2.Разработайте мультимедийную презентацию по данной теме.</w:t>
            </w:r>
          </w:p>
          <w:p w:rsidR="001C147E" w:rsidRPr="008220E8" w:rsidRDefault="001C147E" w:rsidP="003B3FEA">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1C147E" w:rsidRPr="008220E8" w:rsidRDefault="001C147E" w:rsidP="003B3FEA">
            <w:pPr>
              <w:rPr>
                <w:iCs/>
                <w:sz w:val="24"/>
                <w:szCs w:val="24"/>
              </w:rPr>
            </w:pPr>
            <w:r w:rsidRPr="008220E8">
              <w:rPr>
                <w:iCs/>
                <w:sz w:val="24"/>
                <w:szCs w:val="24"/>
              </w:rPr>
              <w:t>4. Создайте видеоролик по теме.</w:t>
            </w:r>
            <w:r w:rsidRPr="008220E8">
              <w:rPr>
                <w:iCs/>
                <w:sz w:val="24"/>
                <w:szCs w:val="24"/>
              </w:rPr>
              <w:tab/>
            </w:r>
          </w:p>
          <w:p w:rsidR="001C147E" w:rsidRPr="008220E8" w:rsidRDefault="001C147E" w:rsidP="003B3FEA">
            <w:pPr>
              <w:rPr>
                <w:iCs/>
                <w:sz w:val="24"/>
                <w:szCs w:val="24"/>
              </w:rPr>
            </w:pPr>
            <w:r w:rsidRPr="008220E8">
              <w:rPr>
                <w:iCs/>
                <w:sz w:val="24"/>
                <w:szCs w:val="24"/>
              </w:rPr>
              <w:t>5. Напишите историю болезни по теме.</w:t>
            </w:r>
          </w:p>
          <w:p w:rsidR="001C147E" w:rsidRPr="008220E8" w:rsidRDefault="001C147E" w:rsidP="003B3FEA">
            <w:pPr>
              <w:rPr>
                <w:iCs/>
                <w:sz w:val="24"/>
                <w:szCs w:val="24"/>
              </w:rPr>
            </w:pPr>
            <w:r w:rsidRPr="008220E8">
              <w:rPr>
                <w:iCs/>
                <w:sz w:val="24"/>
                <w:szCs w:val="24"/>
              </w:rPr>
              <w:t>РОт: умеет работать с информацией из различных источников, реферировать сообщения, обследовать пациента и составлять схему лечения при несахарном диабете и обосновать лечение.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Р</w:t>
            </w: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МП</w:t>
            </w:r>
          </w:p>
          <w:p w:rsidR="001C147E" w:rsidRPr="008220E8" w:rsidRDefault="001C147E" w:rsidP="003B3FEA">
            <w:pPr>
              <w:rPr>
                <w:iCs/>
                <w:sz w:val="24"/>
                <w:szCs w:val="24"/>
              </w:rPr>
            </w:pP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ТР</w:t>
            </w:r>
          </w:p>
          <w:p w:rsidR="001C147E" w:rsidRPr="008220E8" w:rsidRDefault="001C147E" w:rsidP="003B3FEA">
            <w:pPr>
              <w:rPr>
                <w:iCs/>
                <w:sz w:val="24"/>
                <w:szCs w:val="24"/>
              </w:rPr>
            </w:pP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В</w:t>
            </w:r>
          </w:p>
          <w:p w:rsidR="001C147E" w:rsidRPr="008220E8" w:rsidRDefault="001C147E" w:rsidP="003B3FEA">
            <w:pPr>
              <w:rPr>
                <w:iCs/>
                <w:sz w:val="24"/>
                <w:szCs w:val="24"/>
              </w:rPr>
            </w:pPr>
            <w:r w:rsidRPr="008220E8">
              <w:rPr>
                <w:iCs/>
                <w:sz w:val="24"/>
                <w:szCs w:val="24"/>
              </w:rPr>
              <w:t>ИБ</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5</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5-я нед</w:t>
            </w:r>
          </w:p>
        </w:tc>
      </w:tr>
      <w:tr w:rsidR="001C147E" w:rsidRPr="008220E8" w:rsidTr="003B3FEA">
        <w:trPr>
          <w:trHeight w:val="305"/>
        </w:trPr>
        <w:tc>
          <w:tcPr>
            <w:tcW w:w="1702"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b/>
                <w:bCs/>
                <w:iCs/>
                <w:sz w:val="24"/>
                <w:szCs w:val="24"/>
              </w:rPr>
            </w:pPr>
            <w:r w:rsidRPr="008220E8">
              <w:rPr>
                <w:b/>
                <w:bCs/>
                <w:iCs/>
                <w:sz w:val="24"/>
                <w:szCs w:val="24"/>
              </w:rPr>
              <w:t>Тема 11:</w:t>
            </w:r>
          </w:p>
          <w:p w:rsidR="001C147E" w:rsidRPr="008220E8" w:rsidRDefault="001C147E" w:rsidP="003B3FEA">
            <w:pPr>
              <w:rPr>
                <w:bCs/>
                <w:iCs/>
                <w:sz w:val="24"/>
                <w:szCs w:val="24"/>
              </w:rPr>
            </w:pPr>
            <w:r w:rsidRPr="008220E8">
              <w:rPr>
                <w:bCs/>
                <w:iCs/>
                <w:sz w:val="24"/>
                <w:szCs w:val="24"/>
              </w:rPr>
              <w:t>Симптоматология диффузно-токсического зоба.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pStyle w:val="11"/>
              <w:contextualSpacing/>
              <w:rPr>
                <w:rFonts w:ascii="Times New Roman" w:hAnsi="Times New Roman" w:cs="Times New Roman"/>
              </w:rPr>
            </w:pPr>
            <w:r w:rsidRPr="008220E8">
              <w:rPr>
                <w:rFonts w:ascii="Times New Roman" w:hAnsi="Times New Roman" w:cs="Times New Roman"/>
              </w:rPr>
              <w:t>РО-5</w:t>
            </w:r>
          </w:p>
          <w:p w:rsidR="001C147E" w:rsidRPr="008220E8" w:rsidRDefault="001C147E" w:rsidP="003B3FEA">
            <w:pPr>
              <w:contextualSpacing/>
              <w:rPr>
                <w:sz w:val="22"/>
                <w:szCs w:val="22"/>
              </w:rPr>
            </w:pPr>
            <w:r w:rsidRPr="008220E8">
              <w:rPr>
                <w:sz w:val="22"/>
                <w:szCs w:val="22"/>
              </w:rPr>
              <w:t>ПК-14</w:t>
            </w:r>
          </w:p>
          <w:p w:rsidR="001C147E" w:rsidRPr="008220E8" w:rsidRDefault="001C147E" w:rsidP="003B3FEA">
            <w:pPr>
              <w:contextualSpacing/>
              <w:rPr>
                <w:sz w:val="22"/>
                <w:szCs w:val="22"/>
              </w:rPr>
            </w:pPr>
            <w:r w:rsidRPr="008220E8">
              <w:rPr>
                <w:sz w:val="22"/>
                <w:szCs w:val="22"/>
              </w:rPr>
              <w:t>ПК-15</w:t>
            </w:r>
          </w:p>
          <w:p w:rsidR="001C147E" w:rsidRPr="008220E8" w:rsidRDefault="001C147E" w:rsidP="003B3FEA">
            <w:pPr>
              <w:contextualSpacing/>
              <w:rPr>
                <w:sz w:val="22"/>
                <w:szCs w:val="22"/>
              </w:rPr>
            </w:pPr>
            <w:r w:rsidRPr="008220E8">
              <w:rPr>
                <w:sz w:val="22"/>
                <w:szCs w:val="22"/>
              </w:rPr>
              <w:t>ПК-16</w:t>
            </w:r>
          </w:p>
          <w:p w:rsidR="001C147E" w:rsidRPr="008220E8" w:rsidRDefault="001C147E" w:rsidP="003B3FEA">
            <w:pPr>
              <w:rPr>
                <w:sz w:val="22"/>
                <w:szCs w:val="22"/>
              </w:rPr>
            </w:pPr>
            <w:r w:rsidRPr="008220E8">
              <w:rPr>
                <w:sz w:val="22"/>
                <w:szCs w:val="22"/>
              </w:rPr>
              <w:t>РО-6</w:t>
            </w:r>
          </w:p>
          <w:p w:rsidR="001C147E" w:rsidRPr="008220E8" w:rsidRDefault="001C147E" w:rsidP="003B3FEA">
            <w:pPr>
              <w:rPr>
                <w:sz w:val="22"/>
                <w:szCs w:val="22"/>
              </w:rPr>
            </w:pPr>
            <w:r w:rsidRPr="008220E8">
              <w:rPr>
                <w:sz w:val="22"/>
                <w:szCs w:val="22"/>
              </w:rPr>
              <w:t>ПК-19</w:t>
            </w:r>
          </w:p>
          <w:p w:rsidR="001C147E" w:rsidRPr="008220E8" w:rsidRDefault="001C147E" w:rsidP="003B3FEA">
            <w:pPr>
              <w:pStyle w:val="11"/>
              <w:contextualSpacing/>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Выберите один вид работы по данной теме на ваше усмотрение.</w:t>
            </w:r>
          </w:p>
          <w:p w:rsidR="001C147E" w:rsidRPr="008220E8" w:rsidRDefault="001C147E" w:rsidP="003B3FEA">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p w:rsidR="001C147E" w:rsidRPr="008220E8" w:rsidRDefault="001C147E" w:rsidP="003B3FEA">
            <w:pPr>
              <w:rPr>
                <w:iCs/>
                <w:sz w:val="24"/>
                <w:szCs w:val="24"/>
              </w:rPr>
            </w:pPr>
            <w:r w:rsidRPr="008220E8">
              <w:rPr>
                <w:iCs/>
                <w:sz w:val="24"/>
                <w:szCs w:val="24"/>
              </w:rPr>
              <w:t>2.Разработайте мультимедийную презентацию по данной теме.</w:t>
            </w:r>
          </w:p>
          <w:p w:rsidR="001C147E" w:rsidRPr="008220E8" w:rsidRDefault="001C147E" w:rsidP="003B3FEA">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1C147E" w:rsidRPr="008220E8" w:rsidRDefault="001C147E" w:rsidP="003B3FEA">
            <w:pPr>
              <w:rPr>
                <w:iCs/>
                <w:sz w:val="24"/>
                <w:szCs w:val="24"/>
              </w:rPr>
            </w:pPr>
            <w:r w:rsidRPr="008220E8">
              <w:rPr>
                <w:iCs/>
                <w:sz w:val="24"/>
                <w:szCs w:val="24"/>
              </w:rPr>
              <w:t>4. Создайте видеоролик по теме.</w:t>
            </w:r>
            <w:r w:rsidRPr="008220E8">
              <w:rPr>
                <w:iCs/>
                <w:sz w:val="24"/>
                <w:szCs w:val="24"/>
              </w:rPr>
              <w:tab/>
            </w:r>
          </w:p>
          <w:p w:rsidR="001C147E" w:rsidRPr="008220E8" w:rsidRDefault="001C147E" w:rsidP="003B3FEA">
            <w:pPr>
              <w:rPr>
                <w:iCs/>
                <w:sz w:val="24"/>
                <w:szCs w:val="24"/>
              </w:rPr>
            </w:pPr>
            <w:r w:rsidRPr="008220E8">
              <w:rPr>
                <w:iCs/>
                <w:sz w:val="24"/>
                <w:szCs w:val="24"/>
              </w:rPr>
              <w:t>5. Напишите историю болезни по теме.</w:t>
            </w:r>
          </w:p>
          <w:p w:rsidR="001C147E" w:rsidRPr="008220E8" w:rsidRDefault="001C147E" w:rsidP="003B3FEA">
            <w:pPr>
              <w:rPr>
                <w:iCs/>
                <w:sz w:val="24"/>
                <w:szCs w:val="24"/>
              </w:rPr>
            </w:pPr>
            <w:r w:rsidRPr="008220E8">
              <w:rPr>
                <w:iCs/>
                <w:sz w:val="24"/>
                <w:szCs w:val="24"/>
              </w:rPr>
              <w:t>РОт: умеет работать с информацией из различных источников, реферировать сообщения, обследовать пациента и составлять схему лечения при диффузно-токсическом зобе и обосновать лечение.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Р</w:t>
            </w: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МП</w:t>
            </w:r>
          </w:p>
          <w:p w:rsidR="001C147E" w:rsidRPr="008220E8" w:rsidRDefault="001C147E" w:rsidP="003B3FEA">
            <w:pPr>
              <w:rPr>
                <w:iCs/>
                <w:sz w:val="24"/>
                <w:szCs w:val="24"/>
              </w:rPr>
            </w:pP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ТР</w:t>
            </w:r>
          </w:p>
          <w:p w:rsidR="001C147E" w:rsidRPr="008220E8" w:rsidRDefault="001C147E" w:rsidP="003B3FEA">
            <w:pPr>
              <w:rPr>
                <w:iCs/>
                <w:sz w:val="24"/>
                <w:szCs w:val="24"/>
              </w:rPr>
            </w:pP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В</w:t>
            </w:r>
          </w:p>
          <w:p w:rsidR="001C147E" w:rsidRPr="008220E8" w:rsidRDefault="001C147E" w:rsidP="003B3FEA">
            <w:pPr>
              <w:rPr>
                <w:iCs/>
                <w:sz w:val="24"/>
                <w:szCs w:val="24"/>
              </w:rPr>
            </w:pPr>
            <w:r w:rsidRPr="008220E8">
              <w:rPr>
                <w:iCs/>
                <w:sz w:val="24"/>
                <w:szCs w:val="24"/>
              </w:rPr>
              <w:t>ИБ</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5</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6-я нед</w:t>
            </w:r>
          </w:p>
        </w:tc>
      </w:tr>
      <w:tr w:rsidR="001C147E" w:rsidRPr="008220E8" w:rsidTr="003B3FEA">
        <w:trPr>
          <w:trHeight w:val="305"/>
        </w:trPr>
        <w:tc>
          <w:tcPr>
            <w:tcW w:w="1702"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sz w:val="24"/>
                <w:szCs w:val="24"/>
              </w:rPr>
            </w:pPr>
            <w:r w:rsidRPr="008220E8">
              <w:rPr>
                <w:b/>
                <w:bCs/>
                <w:iCs/>
                <w:sz w:val="24"/>
                <w:szCs w:val="24"/>
              </w:rPr>
              <w:t xml:space="preserve">Тема 12: </w:t>
            </w:r>
            <w:r w:rsidRPr="008220E8">
              <w:rPr>
                <w:bCs/>
                <w:iCs/>
                <w:sz w:val="24"/>
                <w:szCs w:val="24"/>
              </w:rPr>
              <w:t>Симптоматология ревматоидного артрита.</w:t>
            </w:r>
          </w:p>
          <w:p w:rsidR="001C147E" w:rsidRPr="008220E8" w:rsidRDefault="001C147E" w:rsidP="003B3FEA">
            <w:pPr>
              <w:rPr>
                <w:b/>
                <w:bCs/>
                <w:iCs/>
                <w:sz w:val="24"/>
                <w:szCs w:val="24"/>
              </w:rPr>
            </w:pPr>
            <w:r w:rsidRPr="008220E8">
              <w:rPr>
                <w:sz w:val="24"/>
                <w:szCs w:val="24"/>
              </w:rPr>
              <w:t xml:space="preserve"> </w:t>
            </w:r>
          </w:p>
          <w:p w:rsidR="001C147E" w:rsidRPr="008220E8" w:rsidRDefault="001C147E" w:rsidP="003B3FEA">
            <w:pPr>
              <w:rPr>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pStyle w:val="11"/>
              <w:contextualSpacing/>
              <w:rPr>
                <w:rFonts w:ascii="Times New Roman" w:hAnsi="Times New Roman" w:cs="Times New Roman"/>
              </w:rPr>
            </w:pPr>
            <w:r w:rsidRPr="008220E8">
              <w:rPr>
                <w:rFonts w:ascii="Times New Roman" w:hAnsi="Times New Roman" w:cs="Times New Roman"/>
              </w:rPr>
              <w:t>РО-5</w:t>
            </w:r>
          </w:p>
          <w:p w:rsidR="001C147E" w:rsidRPr="008220E8" w:rsidRDefault="001C147E" w:rsidP="003B3FEA">
            <w:pPr>
              <w:contextualSpacing/>
              <w:rPr>
                <w:sz w:val="22"/>
                <w:szCs w:val="22"/>
              </w:rPr>
            </w:pPr>
            <w:r w:rsidRPr="008220E8">
              <w:rPr>
                <w:sz w:val="22"/>
                <w:szCs w:val="22"/>
              </w:rPr>
              <w:t>ПК-14</w:t>
            </w:r>
          </w:p>
          <w:p w:rsidR="001C147E" w:rsidRPr="008220E8" w:rsidRDefault="001C147E" w:rsidP="003B3FEA">
            <w:pPr>
              <w:contextualSpacing/>
              <w:rPr>
                <w:sz w:val="22"/>
                <w:szCs w:val="22"/>
              </w:rPr>
            </w:pPr>
            <w:r w:rsidRPr="008220E8">
              <w:rPr>
                <w:sz w:val="22"/>
                <w:szCs w:val="22"/>
              </w:rPr>
              <w:t>ПК-15</w:t>
            </w:r>
          </w:p>
          <w:p w:rsidR="001C147E" w:rsidRPr="008220E8" w:rsidRDefault="001C147E" w:rsidP="003B3FEA">
            <w:pPr>
              <w:contextualSpacing/>
              <w:rPr>
                <w:sz w:val="22"/>
                <w:szCs w:val="22"/>
              </w:rPr>
            </w:pPr>
            <w:r w:rsidRPr="008220E8">
              <w:rPr>
                <w:sz w:val="22"/>
                <w:szCs w:val="22"/>
              </w:rPr>
              <w:t>ПК-16</w:t>
            </w:r>
          </w:p>
          <w:p w:rsidR="001C147E" w:rsidRPr="008220E8" w:rsidRDefault="001C147E" w:rsidP="003B3FEA">
            <w:pPr>
              <w:rPr>
                <w:sz w:val="22"/>
                <w:szCs w:val="22"/>
              </w:rPr>
            </w:pPr>
            <w:r w:rsidRPr="008220E8">
              <w:rPr>
                <w:sz w:val="22"/>
                <w:szCs w:val="22"/>
              </w:rPr>
              <w:t>РО-6</w:t>
            </w:r>
          </w:p>
          <w:p w:rsidR="001C147E" w:rsidRPr="008220E8" w:rsidRDefault="001C147E" w:rsidP="003B3FEA">
            <w:pPr>
              <w:rPr>
                <w:sz w:val="22"/>
                <w:szCs w:val="22"/>
              </w:rPr>
            </w:pPr>
            <w:r w:rsidRPr="008220E8">
              <w:rPr>
                <w:sz w:val="22"/>
                <w:szCs w:val="22"/>
              </w:rPr>
              <w:t>ПК-19</w:t>
            </w:r>
          </w:p>
          <w:p w:rsidR="001C147E" w:rsidRPr="008220E8" w:rsidRDefault="001C147E" w:rsidP="003B3FEA">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Выберите один вид работы по данной теме на ваше усмотрение.</w:t>
            </w:r>
          </w:p>
          <w:p w:rsidR="001C147E" w:rsidRPr="008220E8" w:rsidRDefault="001C147E" w:rsidP="003B3FEA">
            <w:pPr>
              <w:rPr>
                <w:iCs/>
                <w:sz w:val="24"/>
                <w:szCs w:val="24"/>
              </w:rPr>
            </w:pPr>
            <w:r w:rsidRPr="008220E8">
              <w:rPr>
                <w:iCs/>
                <w:sz w:val="24"/>
                <w:szCs w:val="24"/>
              </w:rPr>
              <w:t>1.Напишите реферат по теме согласно требованиям СРС.</w:t>
            </w:r>
            <w:r w:rsidRPr="008220E8">
              <w:rPr>
                <w:iCs/>
                <w:sz w:val="24"/>
                <w:szCs w:val="24"/>
              </w:rPr>
              <w:tab/>
            </w:r>
          </w:p>
          <w:p w:rsidR="001C147E" w:rsidRPr="008220E8" w:rsidRDefault="001C147E" w:rsidP="003B3FEA">
            <w:pPr>
              <w:rPr>
                <w:iCs/>
                <w:sz w:val="24"/>
                <w:szCs w:val="24"/>
              </w:rPr>
            </w:pPr>
            <w:r w:rsidRPr="008220E8">
              <w:rPr>
                <w:iCs/>
                <w:sz w:val="24"/>
                <w:szCs w:val="24"/>
              </w:rPr>
              <w:t>2.</w:t>
            </w:r>
            <w:proofErr w:type="gramStart"/>
            <w:r w:rsidRPr="008220E8">
              <w:rPr>
                <w:iCs/>
                <w:sz w:val="24"/>
                <w:szCs w:val="24"/>
              </w:rPr>
              <w:t>Разработайте  мультимедийную</w:t>
            </w:r>
            <w:proofErr w:type="gramEnd"/>
            <w:r w:rsidRPr="008220E8">
              <w:rPr>
                <w:iCs/>
                <w:sz w:val="24"/>
                <w:szCs w:val="24"/>
              </w:rPr>
              <w:t xml:space="preserve"> презентацию по данной теме.</w:t>
            </w:r>
          </w:p>
          <w:p w:rsidR="001C147E" w:rsidRPr="008220E8" w:rsidRDefault="001C147E" w:rsidP="003B3FEA">
            <w:pPr>
              <w:rPr>
                <w:iCs/>
                <w:sz w:val="24"/>
                <w:szCs w:val="24"/>
              </w:rPr>
            </w:pPr>
            <w:r w:rsidRPr="008220E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1C147E" w:rsidRPr="008220E8" w:rsidRDefault="001C147E" w:rsidP="003B3FEA">
            <w:pPr>
              <w:rPr>
                <w:iCs/>
                <w:sz w:val="24"/>
                <w:szCs w:val="24"/>
              </w:rPr>
            </w:pPr>
            <w:r w:rsidRPr="008220E8">
              <w:rPr>
                <w:iCs/>
                <w:sz w:val="24"/>
                <w:szCs w:val="24"/>
              </w:rPr>
              <w:t>4. Создайте видеоролик по теме.</w:t>
            </w:r>
            <w:r w:rsidRPr="008220E8">
              <w:rPr>
                <w:iCs/>
                <w:sz w:val="24"/>
                <w:szCs w:val="24"/>
              </w:rPr>
              <w:tab/>
            </w:r>
          </w:p>
          <w:p w:rsidR="001C147E" w:rsidRPr="008220E8" w:rsidRDefault="001C147E" w:rsidP="003B3FEA">
            <w:pPr>
              <w:rPr>
                <w:iCs/>
                <w:sz w:val="24"/>
                <w:szCs w:val="24"/>
              </w:rPr>
            </w:pPr>
            <w:r w:rsidRPr="008220E8">
              <w:rPr>
                <w:iCs/>
                <w:sz w:val="24"/>
                <w:szCs w:val="24"/>
              </w:rPr>
              <w:t>5. Напишите историю болезни по теме.</w:t>
            </w:r>
          </w:p>
          <w:p w:rsidR="001C147E" w:rsidRPr="008220E8" w:rsidRDefault="001C147E" w:rsidP="003B3FEA">
            <w:pPr>
              <w:rPr>
                <w:iCs/>
                <w:sz w:val="24"/>
                <w:szCs w:val="24"/>
              </w:rPr>
            </w:pPr>
            <w:r w:rsidRPr="008220E8">
              <w:rPr>
                <w:iCs/>
                <w:sz w:val="24"/>
                <w:szCs w:val="24"/>
              </w:rPr>
              <w:t>РОт: умеет работать с информацией из различных источников, реферировать сообщения, обследовать пациента и составлять схему лечения при ревматоидном артрите и обосновать лечение.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 xml:space="preserve"> Р</w:t>
            </w: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МП</w:t>
            </w: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ТР</w:t>
            </w:r>
          </w:p>
          <w:p w:rsidR="001C147E" w:rsidRPr="008220E8" w:rsidRDefault="001C147E" w:rsidP="003B3FEA">
            <w:pPr>
              <w:rPr>
                <w:iCs/>
                <w:sz w:val="24"/>
                <w:szCs w:val="24"/>
              </w:rPr>
            </w:pPr>
          </w:p>
          <w:p w:rsidR="001C147E" w:rsidRPr="008220E8" w:rsidRDefault="001C147E" w:rsidP="003B3FEA">
            <w:pPr>
              <w:rPr>
                <w:iCs/>
                <w:sz w:val="24"/>
                <w:szCs w:val="24"/>
              </w:rPr>
            </w:pPr>
          </w:p>
          <w:p w:rsidR="001C147E" w:rsidRPr="008220E8" w:rsidRDefault="001C147E" w:rsidP="003B3FEA">
            <w:pPr>
              <w:rPr>
                <w:iCs/>
                <w:sz w:val="24"/>
                <w:szCs w:val="24"/>
              </w:rPr>
            </w:pPr>
          </w:p>
          <w:p w:rsidR="001C147E" w:rsidRPr="008220E8" w:rsidRDefault="001C147E" w:rsidP="003B3FEA">
            <w:pPr>
              <w:rPr>
                <w:iCs/>
                <w:sz w:val="24"/>
                <w:szCs w:val="24"/>
              </w:rPr>
            </w:pPr>
            <w:r w:rsidRPr="008220E8">
              <w:rPr>
                <w:iCs/>
                <w:sz w:val="24"/>
                <w:szCs w:val="24"/>
              </w:rPr>
              <w:t>В</w:t>
            </w:r>
          </w:p>
          <w:p w:rsidR="001C147E" w:rsidRPr="008220E8" w:rsidRDefault="001C147E" w:rsidP="003B3FEA">
            <w:pPr>
              <w:rPr>
                <w:iCs/>
                <w:sz w:val="24"/>
                <w:szCs w:val="24"/>
              </w:rPr>
            </w:pPr>
            <w:r w:rsidRPr="008220E8">
              <w:rPr>
                <w:iCs/>
                <w:sz w:val="24"/>
                <w:szCs w:val="24"/>
              </w:rPr>
              <w:t>ИБ</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rPr>
              <w:t>5</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r w:rsidRPr="008220E8">
              <w:rPr>
                <w:iCs/>
                <w:sz w:val="24"/>
                <w:szCs w:val="24"/>
              </w:rPr>
              <w:t>7-я нед</w:t>
            </w:r>
          </w:p>
        </w:tc>
      </w:tr>
      <w:tr w:rsidR="001C147E" w:rsidRPr="008220E8" w:rsidTr="003B3FEA">
        <w:trPr>
          <w:trHeight w:val="552"/>
        </w:trPr>
        <w:tc>
          <w:tcPr>
            <w:tcW w:w="1702"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bCs/>
                <w:i/>
                <w:iCs/>
                <w:sz w:val="24"/>
                <w:szCs w:val="24"/>
              </w:rPr>
            </w:pPr>
            <w:r w:rsidRPr="008220E8">
              <w:rPr>
                <w:bCs/>
                <w:i/>
                <w:iCs/>
                <w:sz w:val="24"/>
                <w:szCs w:val="24"/>
              </w:rPr>
              <w:t>Итого</w:t>
            </w:r>
          </w:p>
          <w:p w:rsidR="001C147E" w:rsidRPr="008220E8" w:rsidRDefault="001C147E" w:rsidP="003B3FEA">
            <w:pPr>
              <w:rPr>
                <w:bCs/>
                <w:iCs/>
                <w:sz w:val="24"/>
                <w:szCs w:val="24"/>
              </w:rPr>
            </w:pPr>
            <w:r w:rsidRPr="008220E8">
              <w:rPr>
                <w:bCs/>
                <w:i/>
                <w:iCs/>
                <w:sz w:val="24"/>
                <w:szCs w:val="24"/>
              </w:rPr>
              <w:t xml:space="preserve">         модуль 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p>
          <w:p w:rsidR="001C147E" w:rsidRPr="008220E8" w:rsidRDefault="001C147E" w:rsidP="003B3FEA">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p>
          <w:p w:rsidR="001C147E" w:rsidRPr="008220E8" w:rsidRDefault="001C147E" w:rsidP="003B3FEA">
            <w:pPr>
              <w:ind w:left="984"/>
              <w:rPr>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
                <w:iCs/>
                <w:sz w:val="24"/>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
                <w:iCs/>
                <w:sz w:val="24"/>
                <w:szCs w:val="24"/>
              </w:rPr>
            </w:pPr>
            <w:r w:rsidRPr="008220E8">
              <w:rPr>
                <w:i/>
                <w:iCs/>
                <w:sz w:val="24"/>
                <w:szCs w:val="24"/>
              </w:rPr>
              <w:t>40ч</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
                <w:iCs/>
                <w:sz w:val="24"/>
                <w:szCs w:val="24"/>
              </w:rPr>
            </w:pPr>
            <w:r w:rsidRPr="008220E8">
              <w:rPr>
                <w:i/>
                <w:iCs/>
                <w:sz w:val="24"/>
                <w:szCs w:val="24"/>
              </w:rPr>
              <w:t>30 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
                <w:iCs/>
                <w:sz w:val="24"/>
                <w:szCs w:val="24"/>
              </w:rPr>
            </w:pPr>
          </w:p>
        </w:tc>
      </w:tr>
      <w:tr w:rsidR="001C147E" w:rsidRPr="008220E8" w:rsidTr="003B3FEA">
        <w:trPr>
          <w:trHeight w:val="519"/>
        </w:trPr>
        <w:tc>
          <w:tcPr>
            <w:tcW w:w="1702"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b/>
                <w:bCs/>
                <w:iCs/>
                <w:sz w:val="24"/>
                <w:szCs w:val="24"/>
              </w:rPr>
            </w:pPr>
            <w:r w:rsidRPr="008220E8">
              <w:rPr>
                <w:bCs/>
                <w:iCs/>
                <w:sz w:val="24"/>
                <w:szCs w:val="24"/>
              </w:rPr>
              <w:t xml:space="preserve">       </w:t>
            </w:r>
            <w:r w:rsidRPr="008220E8">
              <w:rPr>
                <w:b/>
                <w:bCs/>
                <w:iCs/>
                <w:sz w:val="24"/>
                <w:szCs w:val="24"/>
              </w:rPr>
              <w:t>ВСЕГО:</w:t>
            </w:r>
          </w:p>
          <w:p w:rsidR="001C147E" w:rsidRPr="008220E8" w:rsidRDefault="001C147E" w:rsidP="003B3FEA">
            <w:pPr>
              <w:rPr>
                <w:bCs/>
                <w:i/>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b/>
                <w:iCs/>
                <w:sz w:val="24"/>
                <w:szCs w:val="24"/>
              </w:rPr>
            </w:pPr>
            <w:r w:rsidRPr="008220E8">
              <w:rPr>
                <w:b/>
                <w:iCs/>
                <w:sz w:val="24"/>
                <w:szCs w:val="24"/>
              </w:rPr>
              <w:t>75ч</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iCs/>
                <w:sz w:val="24"/>
                <w:szCs w:val="24"/>
              </w:rPr>
            </w:pPr>
          </w:p>
        </w:tc>
      </w:tr>
    </w:tbl>
    <w:p w:rsidR="001C147E" w:rsidRPr="008220E8" w:rsidRDefault="001C147E" w:rsidP="001C147E">
      <w:pPr>
        <w:spacing w:after="120"/>
        <w:rPr>
          <w:b/>
        </w:rPr>
      </w:pPr>
    </w:p>
    <w:p w:rsidR="001C147E" w:rsidRPr="008220E8" w:rsidRDefault="001C147E" w:rsidP="001C147E">
      <w:pPr>
        <w:jc w:val="both"/>
        <w:rPr>
          <w:b/>
          <w:bCs/>
          <w:sz w:val="24"/>
          <w:szCs w:val="24"/>
        </w:rPr>
      </w:pPr>
      <w:r w:rsidRPr="008220E8">
        <w:rPr>
          <w:b/>
          <w:bCs/>
          <w:sz w:val="24"/>
          <w:szCs w:val="24"/>
        </w:rPr>
        <w:t>11. Образовательные технологии</w:t>
      </w:r>
      <w:r w:rsidRPr="008220E8">
        <w:rPr>
          <w:b/>
          <w:bCs/>
          <w:sz w:val="24"/>
          <w:szCs w:val="24"/>
        </w:rPr>
        <w:tab/>
      </w:r>
    </w:p>
    <w:p w:rsidR="001C147E" w:rsidRPr="008220E8" w:rsidRDefault="001C147E" w:rsidP="001C147E">
      <w:pPr>
        <w:rPr>
          <w:sz w:val="24"/>
          <w:szCs w:val="24"/>
        </w:rPr>
      </w:pPr>
      <w:r w:rsidRPr="008220E8">
        <w:rPr>
          <w:sz w:val="24"/>
          <w:szCs w:val="24"/>
        </w:rPr>
        <w:t xml:space="preserve">МП-мультимедийная </w:t>
      </w:r>
      <w:proofErr w:type="gramStart"/>
      <w:r w:rsidRPr="008220E8">
        <w:rPr>
          <w:sz w:val="24"/>
          <w:szCs w:val="24"/>
        </w:rPr>
        <w:t>презентация,ЛВ</w:t>
      </w:r>
      <w:proofErr w:type="gramEnd"/>
      <w:r w:rsidRPr="008220E8">
        <w:rPr>
          <w:sz w:val="24"/>
          <w:szCs w:val="24"/>
        </w:rPr>
        <w:t>-лекция- визуализация,РИ-ролевая игра,КОП-компьютерная обучающая программа,РКС-разбор клинических ситуаций,МГ-малые группы,Т-тестирование,КР-контрольная работа,СЗ-ситуационные задачи, ТК- текущий контроль.</w:t>
      </w:r>
    </w:p>
    <w:p w:rsidR="001C147E" w:rsidRPr="008220E8" w:rsidRDefault="001C147E" w:rsidP="001C147E">
      <w:pPr>
        <w:pStyle w:val="1"/>
        <w:keepNext w:val="0"/>
        <w:widowControl w:val="0"/>
        <w:spacing w:after="120"/>
        <w:rPr>
          <w:rFonts w:ascii="Times New Roman" w:hAnsi="Times New Roman"/>
          <w:sz w:val="24"/>
          <w:szCs w:val="24"/>
        </w:rPr>
      </w:pPr>
      <w:r w:rsidRPr="008220E8">
        <w:rPr>
          <w:rFonts w:ascii="Times New Roman" w:hAnsi="Times New Roman"/>
          <w:sz w:val="24"/>
          <w:szCs w:val="24"/>
        </w:rPr>
        <w:t>12. Учебно-методическое обеспечение дисциплины</w:t>
      </w:r>
    </w:p>
    <w:p w:rsidR="001C147E" w:rsidRPr="008220E8" w:rsidRDefault="001C147E" w:rsidP="001C147E">
      <w:pPr>
        <w:jc w:val="both"/>
        <w:rPr>
          <w:b/>
          <w:sz w:val="24"/>
          <w:szCs w:val="24"/>
        </w:rPr>
      </w:pPr>
      <w:r w:rsidRPr="008220E8">
        <w:rPr>
          <w:b/>
          <w:sz w:val="24"/>
          <w:szCs w:val="24"/>
        </w:rPr>
        <w:t>Основная литература:</w:t>
      </w:r>
    </w:p>
    <w:p w:rsidR="001C147E" w:rsidRPr="008220E8" w:rsidRDefault="001C147E" w:rsidP="001C147E">
      <w:pPr>
        <w:rPr>
          <w:sz w:val="24"/>
          <w:szCs w:val="24"/>
        </w:rPr>
      </w:pPr>
      <w:r w:rsidRPr="008220E8">
        <w:rPr>
          <w:sz w:val="24"/>
          <w:szCs w:val="24"/>
        </w:rPr>
        <w:t>1. «Пропедевтика внутренних болезней» Василенко В.Х. и Гребенева А.Л.</w:t>
      </w:r>
    </w:p>
    <w:p w:rsidR="001C147E" w:rsidRPr="008220E8" w:rsidRDefault="001C147E" w:rsidP="001C147E">
      <w:pPr>
        <w:rPr>
          <w:sz w:val="24"/>
          <w:szCs w:val="24"/>
        </w:rPr>
      </w:pPr>
      <w:r w:rsidRPr="008220E8">
        <w:rPr>
          <w:sz w:val="24"/>
          <w:szCs w:val="24"/>
        </w:rPr>
        <w:t xml:space="preserve">2. «Пропедевтика внутренних </w:t>
      </w:r>
      <w:proofErr w:type="gramStart"/>
      <w:r w:rsidRPr="008220E8">
        <w:rPr>
          <w:sz w:val="24"/>
          <w:szCs w:val="24"/>
        </w:rPr>
        <w:t>болезней»  Мамасаидов</w:t>
      </w:r>
      <w:proofErr w:type="gramEnd"/>
      <w:r w:rsidRPr="008220E8">
        <w:rPr>
          <w:sz w:val="24"/>
          <w:szCs w:val="24"/>
        </w:rPr>
        <w:t xml:space="preserve"> А.Т</w:t>
      </w:r>
    </w:p>
    <w:p w:rsidR="001C147E" w:rsidRPr="008220E8" w:rsidRDefault="001C147E" w:rsidP="001C147E">
      <w:pPr>
        <w:rPr>
          <w:sz w:val="24"/>
          <w:szCs w:val="24"/>
        </w:rPr>
      </w:pPr>
      <w:r w:rsidRPr="008220E8">
        <w:rPr>
          <w:sz w:val="24"/>
          <w:szCs w:val="24"/>
        </w:rPr>
        <w:t xml:space="preserve">           Дополнительная литература:</w:t>
      </w:r>
    </w:p>
    <w:p w:rsidR="001C147E" w:rsidRPr="008220E8" w:rsidRDefault="001C147E" w:rsidP="001C147E">
      <w:pPr>
        <w:rPr>
          <w:sz w:val="24"/>
          <w:szCs w:val="24"/>
        </w:rPr>
      </w:pPr>
      <w:r w:rsidRPr="008220E8">
        <w:rPr>
          <w:sz w:val="24"/>
          <w:szCs w:val="24"/>
        </w:rPr>
        <w:t>3. «Пропедевтика внутренних болезней» Молдобаева М.С.</w:t>
      </w:r>
    </w:p>
    <w:p w:rsidR="001C147E" w:rsidRPr="008220E8" w:rsidRDefault="001C147E" w:rsidP="001C147E">
      <w:pPr>
        <w:rPr>
          <w:sz w:val="24"/>
          <w:szCs w:val="24"/>
        </w:rPr>
      </w:pPr>
      <w:r w:rsidRPr="008220E8">
        <w:rPr>
          <w:sz w:val="24"/>
          <w:szCs w:val="24"/>
        </w:rPr>
        <w:t>4. «Пропедевтика внутренних болезней» Мухин Н.Ф.</w:t>
      </w:r>
    </w:p>
    <w:p w:rsidR="001C147E" w:rsidRPr="008220E8" w:rsidRDefault="001C147E" w:rsidP="001C147E">
      <w:pPr>
        <w:pStyle w:val="a7"/>
        <w:widowControl w:val="0"/>
        <w:tabs>
          <w:tab w:val="left" w:pos="351"/>
        </w:tabs>
        <w:spacing w:line="274" w:lineRule="exact"/>
        <w:ind w:right="20"/>
        <w:rPr>
          <w:rFonts w:ascii="Times New Roman" w:hAnsi="Times New Roman"/>
          <w:b w:val="0"/>
          <w:sz w:val="24"/>
          <w:szCs w:val="24"/>
        </w:rPr>
      </w:pPr>
      <w:r w:rsidRPr="008220E8">
        <w:rPr>
          <w:rStyle w:val="a8"/>
          <w:rFonts w:ascii="Times New Roman" w:hAnsi="Times New Roman"/>
          <w:color w:val="000000"/>
          <w:sz w:val="24"/>
          <w:szCs w:val="24"/>
        </w:rPr>
        <w:t xml:space="preserve">5. Внутренние болезни /Гл. ред. А.И. Мартынов, Н.А. Мухин, </w:t>
      </w:r>
      <w:r w:rsidRPr="008220E8">
        <w:rPr>
          <w:rStyle w:val="a8"/>
          <w:rFonts w:ascii="Times New Roman" w:hAnsi="Times New Roman"/>
          <w:color w:val="000000"/>
          <w:sz w:val="24"/>
          <w:szCs w:val="24"/>
          <w:lang w:val="en-US" w:eastAsia="en-US"/>
        </w:rPr>
        <w:t>B</w:t>
      </w:r>
      <w:r w:rsidRPr="008220E8">
        <w:rPr>
          <w:rStyle w:val="a8"/>
          <w:rFonts w:ascii="Times New Roman" w:hAnsi="Times New Roman"/>
          <w:color w:val="000000"/>
          <w:sz w:val="24"/>
          <w:szCs w:val="24"/>
          <w:lang w:eastAsia="en-US"/>
        </w:rPr>
        <w:t>.</w:t>
      </w:r>
      <w:r w:rsidRPr="008220E8">
        <w:rPr>
          <w:rStyle w:val="a8"/>
          <w:rFonts w:ascii="Times New Roman" w:hAnsi="Times New Roman"/>
          <w:color w:val="000000"/>
          <w:sz w:val="24"/>
          <w:szCs w:val="24"/>
          <w:lang w:val="en-US" w:eastAsia="en-US"/>
        </w:rPr>
        <w:t>C</w:t>
      </w:r>
      <w:r w:rsidRPr="008220E8">
        <w:rPr>
          <w:rStyle w:val="a8"/>
          <w:rFonts w:ascii="Times New Roman" w:hAnsi="Times New Roman"/>
          <w:color w:val="000000"/>
          <w:sz w:val="24"/>
          <w:szCs w:val="24"/>
          <w:lang w:eastAsia="en-US"/>
        </w:rPr>
        <w:t xml:space="preserve">. </w:t>
      </w:r>
      <w:proofErr w:type="gramStart"/>
      <w:r w:rsidRPr="008220E8">
        <w:rPr>
          <w:rStyle w:val="a8"/>
          <w:rFonts w:ascii="Times New Roman" w:hAnsi="Times New Roman"/>
          <w:color w:val="000000"/>
          <w:sz w:val="24"/>
          <w:szCs w:val="24"/>
        </w:rPr>
        <w:t>Моисеев.-</w:t>
      </w:r>
      <w:proofErr w:type="gramEnd"/>
      <w:r w:rsidRPr="008220E8">
        <w:rPr>
          <w:rStyle w:val="a8"/>
          <w:rFonts w:ascii="Times New Roman" w:hAnsi="Times New Roman"/>
          <w:color w:val="000000"/>
          <w:sz w:val="24"/>
          <w:szCs w:val="24"/>
        </w:rPr>
        <w:t xml:space="preserve"> М.: Гэо- тар-мед., 2004. - Том 1.</w:t>
      </w:r>
    </w:p>
    <w:p w:rsidR="001C147E" w:rsidRPr="008220E8" w:rsidRDefault="001C147E" w:rsidP="001C147E">
      <w:pPr>
        <w:pStyle w:val="a7"/>
        <w:widowControl w:val="0"/>
        <w:tabs>
          <w:tab w:val="left" w:pos="375"/>
        </w:tabs>
        <w:spacing w:line="274" w:lineRule="exact"/>
        <w:ind w:right="20"/>
        <w:rPr>
          <w:rFonts w:ascii="Times New Roman" w:hAnsi="Times New Roman"/>
          <w:b w:val="0"/>
          <w:sz w:val="24"/>
          <w:szCs w:val="24"/>
        </w:rPr>
      </w:pPr>
      <w:r w:rsidRPr="008220E8">
        <w:rPr>
          <w:rStyle w:val="a8"/>
          <w:rFonts w:ascii="Times New Roman" w:hAnsi="Times New Roman"/>
          <w:color w:val="000000"/>
          <w:sz w:val="24"/>
          <w:szCs w:val="24"/>
        </w:rPr>
        <w:t xml:space="preserve">6. Внутренние болезни /Гл. ред. А.И. Мартынов, Н.А. Мухин, </w:t>
      </w:r>
      <w:r w:rsidRPr="008220E8">
        <w:rPr>
          <w:rStyle w:val="a8"/>
          <w:rFonts w:ascii="Times New Roman" w:hAnsi="Times New Roman"/>
          <w:color w:val="000000"/>
          <w:sz w:val="24"/>
          <w:szCs w:val="24"/>
          <w:lang w:val="en-US" w:eastAsia="en-US"/>
        </w:rPr>
        <w:t>B</w:t>
      </w:r>
      <w:r w:rsidRPr="008220E8">
        <w:rPr>
          <w:rStyle w:val="a8"/>
          <w:rFonts w:ascii="Times New Roman" w:hAnsi="Times New Roman"/>
          <w:color w:val="000000"/>
          <w:sz w:val="24"/>
          <w:szCs w:val="24"/>
          <w:lang w:eastAsia="en-US"/>
        </w:rPr>
        <w:t>.</w:t>
      </w:r>
      <w:r w:rsidRPr="008220E8">
        <w:rPr>
          <w:rStyle w:val="a8"/>
          <w:rFonts w:ascii="Times New Roman" w:hAnsi="Times New Roman"/>
          <w:color w:val="000000"/>
          <w:sz w:val="24"/>
          <w:szCs w:val="24"/>
          <w:lang w:val="en-US" w:eastAsia="en-US"/>
        </w:rPr>
        <w:t>C</w:t>
      </w:r>
      <w:r w:rsidRPr="008220E8">
        <w:rPr>
          <w:rStyle w:val="a8"/>
          <w:rFonts w:ascii="Times New Roman" w:hAnsi="Times New Roman"/>
          <w:color w:val="000000"/>
          <w:sz w:val="24"/>
          <w:szCs w:val="24"/>
          <w:lang w:eastAsia="en-US"/>
        </w:rPr>
        <w:t xml:space="preserve">. </w:t>
      </w:r>
      <w:r w:rsidRPr="008220E8">
        <w:rPr>
          <w:rStyle w:val="a8"/>
          <w:rFonts w:ascii="Times New Roman" w:hAnsi="Times New Roman"/>
          <w:color w:val="000000"/>
          <w:sz w:val="24"/>
          <w:szCs w:val="24"/>
        </w:rPr>
        <w:t>Моисеев. - М.: Гэотар-мед., 2004. - Том 2.</w:t>
      </w:r>
    </w:p>
    <w:p w:rsidR="001C147E" w:rsidRPr="008220E8" w:rsidRDefault="001C147E" w:rsidP="001C147E">
      <w:pPr>
        <w:rPr>
          <w:sz w:val="24"/>
          <w:szCs w:val="24"/>
        </w:rPr>
      </w:pPr>
    </w:p>
    <w:p w:rsidR="001C147E" w:rsidRPr="008220E8" w:rsidRDefault="001C147E" w:rsidP="001C147E">
      <w:pPr>
        <w:rPr>
          <w:b/>
          <w:sz w:val="24"/>
          <w:szCs w:val="24"/>
        </w:rPr>
      </w:pPr>
      <w:r w:rsidRPr="008220E8">
        <w:rPr>
          <w:b/>
          <w:sz w:val="24"/>
          <w:szCs w:val="24"/>
        </w:rPr>
        <w:t>Дополнительная литература:</w:t>
      </w:r>
    </w:p>
    <w:p w:rsidR="001C147E" w:rsidRPr="008220E8" w:rsidRDefault="001C147E" w:rsidP="001C147E">
      <w:pPr>
        <w:rPr>
          <w:sz w:val="24"/>
          <w:szCs w:val="24"/>
        </w:rPr>
      </w:pPr>
      <w:r w:rsidRPr="008220E8">
        <w:rPr>
          <w:sz w:val="24"/>
          <w:szCs w:val="24"/>
        </w:rPr>
        <w:t>1. «Пропедевтика внутренних болезней» Малов Ю.С.</w:t>
      </w:r>
    </w:p>
    <w:p w:rsidR="001C147E" w:rsidRPr="008220E8" w:rsidRDefault="001C147E" w:rsidP="001C147E">
      <w:pPr>
        <w:rPr>
          <w:sz w:val="24"/>
          <w:szCs w:val="24"/>
        </w:rPr>
      </w:pPr>
      <w:r w:rsidRPr="008220E8">
        <w:rPr>
          <w:sz w:val="24"/>
          <w:szCs w:val="24"/>
        </w:rPr>
        <w:t>2. «Пропедевтика внутренних болезней» Мухин Н.Ф.</w:t>
      </w:r>
    </w:p>
    <w:p w:rsidR="001C147E" w:rsidRPr="008220E8" w:rsidRDefault="001C147E" w:rsidP="001C147E">
      <w:pPr>
        <w:rPr>
          <w:kern w:val="3"/>
          <w:sz w:val="24"/>
          <w:szCs w:val="24"/>
        </w:rPr>
      </w:pPr>
      <w:r w:rsidRPr="008220E8">
        <w:rPr>
          <w:kern w:val="3"/>
          <w:sz w:val="24"/>
          <w:szCs w:val="24"/>
        </w:rPr>
        <w:t>3. «Инструментальные методы исследования сердечнососудистой системы» Виноградова Т.С.</w:t>
      </w:r>
    </w:p>
    <w:p w:rsidR="001C147E" w:rsidRPr="008220E8" w:rsidRDefault="001C147E" w:rsidP="001C147E">
      <w:pPr>
        <w:rPr>
          <w:sz w:val="24"/>
          <w:szCs w:val="24"/>
        </w:rPr>
      </w:pPr>
      <w:r w:rsidRPr="008220E8">
        <w:rPr>
          <w:kern w:val="3"/>
          <w:sz w:val="24"/>
          <w:szCs w:val="24"/>
        </w:rPr>
        <w:t>4. «Методическое обследование, симптомы и симптомокомплексы в клинике внутренних болезней» Милькаманович В.К.</w:t>
      </w:r>
    </w:p>
    <w:p w:rsidR="001C147E" w:rsidRPr="008220E8" w:rsidRDefault="001C147E" w:rsidP="001C147E">
      <w:pPr>
        <w:rPr>
          <w:b/>
          <w:kern w:val="3"/>
          <w:sz w:val="24"/>
          <w:szCs w:val="24"/>
        </w:rPr>
      </w:pPr>
      <w:r w:rsidRPr="008220E8">
        <w:rPr>
          <w:b/>
          <w:kern w:val="3"/>
          <w:sz w:val="24"/>
          <w:szCs w:val="24"/>
        </w:rPr>
        <w:t>Электронные источники:</w:t>
      </w:r>
    </w:p>
    <w:p w:rsidR="001C147E" w:rsidRPr="008220E8" w:rsidRDefault="001C147E" w:rsidP="001C147E">
      <w:pPr>
        <w:rPr>
          <w:kern w:val="3"/>
          <w:sz w:val="24"/>
          <w:szCs w:val="24"/>
        </w:rPr>
      </w:pPr>
      <w:r w:rsidRPr="008220E8">
        <w:rPr>
          <w:kern w:val="3"/>
          <w:sz w:val="24"/>
          <w:szCs w:val="24"/>
        </w:rPr>
        <w:t xml:space="preserve">1. </w:t>
      </w:r>
      <w:hyperlink r:id="rId14" w:history="1">
        <w:r w:rsidRPr="008220E8">
          <w:rPr>
            <w:rStyle w:val="a9"/>
            <w:kern w:val="3"/>
            <w:sz w:val="24"/>
            <w:szCs w:val="24"/>
            <w:lang w:val="en-US"/>
          </w:rPr>
          <w:t>www</w:t>
        </w:r>
        <w:r w:rsidRPr="008220E8">
          <w:rPr>
            <w:rStyle w:val="a9"/>
            <w:kern w:val="3"/>
            <w:sz w:val="24"/>
            <w:szCs w:val="24"/>
          </w:rPr>
          <w:t>.</w:t>
        </w:r>
        <w:r w:rsidRPr="008220E8">
          <w:rPr>
            <w:rStyle w:val="a9"/>
            <w:kern w:val="3"/>
            <w:sz w:val="24"/>
            <w:szCs w:val="24"/>
            <w:lang w:val="en-US"/>
          </w:rPr>
          <w:t>plaintest</w:t>
        </w:r>
        <w:r w:rsidRPr="008220E8">
          <w:rPr>
            <w:rStyle w:val="a9"/>
            <w:kern w:val="3"/>
            <w:sz w:val="24"/>
            <w:szCs w:val="24"/>
          </w:rPr>
          <w:t>.</w:t>
        </w:r>
        <w:r w:rsidRPr="008220E8">
          <w:rPr>
            <w:rStyle w:val="a9"/>
            <w:kern w:val="3"/>
            <w:sz w:val="24"/>
            <w:szCs w:val="24"/>
            <w:lang w:val="en-US"/>
          </w:rPr>
          <w:t>com</w:t>
        </w:r>
      </w:hyperlink>
    </w:p>
    <w:p w:rsidR="001C147E" w:rsidRPr="008220E8" w:rsidRDefault="001C147E" w:rsidP="001C147E">
      <w:pPr>
        <w:rPr>
          <w:kern w:val="3"/>
          <w:sz w:val="24"/>
          <w:szCs w:val="24"/>
        </w:rPr>
      </w:pPr>
      <w:r w:rsidRPr="008220E8">
        <w:rPr>
          <w:kern w:val="3"/>
          <w:sz w:val="24"/>
          <w:szCs w:val="24"/>
        </w:rPr>
        <w:t xml:space="preserve">2. </w:t>
      </w:r>
      <w:hyperlink r:id="rId15" w:history="1">
        <w:r w:rsidRPr="008220E8">
          <w:rPr>
            <w:rStyle w:val="a9"/>
            <w:kern w:val="3"/>
            <w:sz w:val="24"/>
            <w:szCs w:val="24"/>
            <w:lang w:val="en-US"/>
          </w:rPr>
          <w:t>www</w:t>
        </w:r>
        <w:r w:rsidRPr="008220E8">
          <w:rPr>
            <w:rStyle w:val="a9"/>
            <w:kern w:val="3"/>
            <w:sz w:val="24"/>
            <w:szCs w:val="24"/>
          </w:rPr>
          <w:t>.</w:t>
        </w:r>
        <w:r w:rsidRPr="008220E8">
          <w:rPr>
            <w:rStyle w:val="a9"/>
            <w:kern w:val="3"/>
            <w:sz w:val="24"/>
            <w:szCs w:val="24"/>
            <w:lang w:val="en-US"/>
          </w:rPr>
          <w:t>booksmed</w:t>
        </w:r>
        <w:r w:rsidRPr="008220E8">
          <w:rPr>
            <w:rStyle w:val="a9"/>
            <w:kern w:val="3"/>
            <w:sz w:val="24"/>
            <w:szCs w:val="24"/>
          </w:rPr>
          <w:t>.</w:t>
        </w:r>
        <w:r w:rsidRPr="008220E8">
          <w:rPr>
            <w:rStyle w:val="a9"/>
            <w:kern w:val="3"/>
            <w:sz w:val="24"/>
            <w:szCs w:val="24"/>
            <w:lang w:val="en-US"/>
          </w:rPr>
          <w:t>com</w:t>
        </w:r>
      </w:hyperlink>
    </w:p>
    <w:p w:rsidR="001C147E" w:rsidRPr="008220E8" w:rsidRDefault="001C147E" w:rsidP="001C147E">
      <w:pPr>
        <w:rPr>
          <w:kern w:val="3"/>
          <w:sz w:val="24"/>
          <w:szCs w:val="24"/>
        </w:rPr>
      </w:pPr>
      <w:r w:rsidRPr="008220E8">
        <w:rPr>
          <w:kern w:val="3"/>
          <w:sz w:val="24"/>
          <w:szCs w:val="24"/>
        </w:rPr>
        <w:t xml:space="preserve">3. </w:t>
      </w:r>
      <w:hyperlink r:id="rId16" w:history="1">
        <w:r w:rsidRPr="008220E8">
          <w:rPr>
            <w:rStyle w:val="a9"/>
            <w:kern w:val="3"/>
            <w:sz w:val="24"/>
            <w:szCs w:val="24"/>
            <w:lang w:val="en-US"/>
          </w:rPr>
          <w:t>www</w:t>
        </w:r>
        <w:r w:rsidRPr="008220E8">
          <w:rPr>
            <w:rStyle w:val="a9"/>
            <w:kern w:val="3"/>
            <w:sz w:val="24"/>
            <w:szCs w:val="24"/>
          </w:rPr>
          <w:t>.</w:t>
        </w:r>
        <w:r w:rsidRPr="008220E8">
          <w:rPr>
            <w:rStyle w:val="a9"/>
            <w:kern w:val="3"/>
            <w:sz w:val="24"/>
            <w:szCs w:val="24"/>
            <w:lang w:val="en-US"/>
          </w:rPr>
          <w:t>bankknig</w:t>
        </w:r>
        <w:r w:rsidRPr="008220E8">
          <w:rPr>
            <w:rStyle w:val="a9"/>
            <w:kern w:val="3"/>
            <w:sz w:val="24"/>
            <w:szCs w:val="24"/>
          </w:rPr>
          <w:t>.</w:t>
        </w:r>
        <w:r w:rsidRPr="008220E8">
          <w:rPr>
            <w:rStyle w:val="a9"/>
            <w:kern w:val="3"/>
            <w:sz w:val="24"/>
            <w:szCs w:val="24"/>
            <w:lang w:val="en-US"/>
          </w:rPr>
          <w:t>com</w:t>
        </w:r>
      </w:hyperlink>
    </w:p>
    <w:p w:rsidR="001C147E" w:rsidRPr="008220E8" w:rsidRDefault="001C147E" w:rsidP="001C147E">
      <w:pPr>
        <w:rPr>
          <w:kern w:val="3"/>
          <w:sz w:val="24"/>
          <w:szCs w:val="24"/>
        </w:rPr>
      </w:pPr>
      <w:r w:rsidRPr="008220E8">
        <w:rPr>
          <w:kern w:val="3"/>
          <w:sz w:val="24"/>
          <w:szCs w:val="24"/>
        </w:rPr>
        <w:t xml:space="preserve">4. </w:t>
      </w:r>
      <w:hyperlink r:id="rId17" w:history="1">
        <w:r w:rsidRPr="008220E8">
          <w:rPr>
            <w:rStyle w:val="a9"/>
            <w:kern w:val="3"/>
            <w:sz w:val="24"/>
            <w:szCs w:val="24"/>
            <w:lang w:val="en-US"/>
          </w:rPr>
          <w:t>www</w:t>
        </w:r>
        <w:r w:rsidRPr="008220E8">
          <w:rPr>
            <w:rStyle w:val="a9"/>
            <w:kern w:val="3"/>
            <w:sz w:val="24"/>
            <w:szCs w:val="24"/>
          </w:rPr>
          <w:t>.</w:t>
        </w:r>
        <w:r w:rsidRPr="008220E8">
          <w:rPr>
            <w:rStyle w:val="a9"/>
            <w:kern w:val="3"/>
            <w:sz w:val="24"/>
            <w:szCs w:val="24"/>
            <w:lang w:val="en-US"/>
          </w:rPr>
          <w:t>wedmedinfo</w:t>
        </w:r>
        <w:r w:rsidRPr="008220E8">
          <w:rPr>
            <w:rStyle w:val="a9"/>
            <w:kern w:val="3"/>
            <w:sz w:val="24"/>
            <w:szCs w:val="24"/>
          </w:rPr>
          <w:t>.</w:t>
        </w:r>
        <w:r w:rsidRPr="008220E8">
          <w:rPr>
            <w:rStyle w:val="a9"/>
            <w:kern w:val="3"/>
            <w:sz w:val="24"/>
            <w:szCs w:val="24"/>
            <w:lang w:val="en-US"/>
          </w:rPr>
          <w:t>ru</w:t>
        </w:r>
      </w:hyperlink>
    </w:p>
    <w:p w:rsidR="001C147E" w:rsidRPr="008220E8" w:rsidRDefault="001C147E" w:rsidP="001C147E">
      <w:pPr>
        <w:rPr>
          <w:sz w:val="24"/>
          <w:szCs w:val="24"/>
        </w:rPr>
      </w:pPr>
      <w:r w:rsidRPr="008220E8">
        <w:rPr>
          <w:kern w:val="3"/>
          <w:sz w:val="24"/>
          <w:szCs w:val="24"/>
        </w:rPr>
        <w:t xml:space="preserve">5. </w:t>
      </w:r>
      <w:hyperlink r:id="rId18" w:history="1">
        <w:r w:rsidRPr="008220E8">
          <w:rPr>
            <w:rStyle w:val="a9"/>
            <w:kern w:val="3"/>
            <w:sz w:val="24"/>
            <w:szCs w:val="24"/>
            <w:lang w:val="en-US"/>
          </w:rPr>
          <w:t>www</w:t>
        </w:r>
        <w:r w:rsidRPr="008220E8">
          <w:rPr>
            <w:rStyle w:val="a9"/>
            <w:kern w:val="3"/>
            <w:sz w:val="24"/>
            <w:szCs w:val="24"/>
          </w:rPr>
          <w:t>.</w:t>
        </w:r>
        <w:r w:rsidRPr="008220E8">
          <w:rPr>
            <w:rStyle w:val="a9"/>
            <w:kern w:val="3"/>
            <w:sz w:val="24"/>
            <w:szCs w:val="24"/>
            <w:lang w:val="en-US"/>
          </w:rPr>
          <w:t>spr</w:t>
        </w:r>
        <w:r w:rsidRPr="008220E8">
          <w:rPr>
            <w:rStyle w:val="a9"/>
            <w:kern w:val="3"/>
            <w:sz w:val="24"/>
            <w:szCs w:val="24"/>
          </w:rPr>
          <w:t>.</w:t>
        </w:r>
        <w:r w:rsidRPr="008220E8">
          <w:rPr>
            <w:rStyle w:val="a9"/>
            <w:kern w:val="3"/>
            <w:sz w:val="24"/>
            <w:szCs w:val="24"/>
            <w:lang w:val="en-US"/>
          </w:rPr>
          <w:t>ru</w:t>
        </w:r>
      </w:hyperlink>
    </w:p>
    <w:p w:rsidR="001C147E" w:rsidRPr="008220E8" w:rsidRDefault="001C147E" w:rsidP="001C147E">
      <w:pPr>
        <w:jc w:val="both"/>
        <w:rPr>
          <w:b/>
          <w:sz w:val="24"/>
          <w:szCs w:val="24"/>
        </w:rPr>
      </w:pPr>
    </w:p>
    <w:p w:rsidR="001C147E" w:rsidRPr="008220E8" w:rsidRDefault="001C147E" w:rsidP="001C147E">
      <w:pPr>
        <w:rPr>
          <w:rFonts w:eastAsia="Calibri"/>
          <w:b/>
          <w:bCs/>
          <w:sz w:val="24"/>
          <w:szCs w:val="24"/>
        </w:rPr>
      </w:pPr>
      <w:r w:rsidRPr="008220E8">
        <w:rPr>
          <w:rFonts w:eastAsia="Calibri"/>
          <w:b/>
          <w:bCs/>
          <w:sz w:val="24"/>
          <w:szCs w:val="24"/>
        </w:rPr>
        <w:t>13. Политика выставления баллов.</w:t>
      </w:r>
    </w:p>
    <w:p w:rsidR="001C147E" w:rsidRPr="008220E8" w:rsidRDefault="001C147E" w:rsidP="001C147E">
      <w:pPr>
        <w:rPr>
          <w:rFonts w:eastAsia="Calibri"/>
          <w:sz w:val="24"/>
          <w:szCs w:val="24"/>
        </w:rPr>
      </w:pPr>
      <w:r w:rsidRPr="008220E8">
        <w:rPr>
          <w:rFonts w:eastAsia="Calibri"/>
          <w:sz w:val="24"/>
          <w:szCs w:val="24"/>
        </w:rPr>
        <w:t xml:space="preserve">Студент может набирать </w:t>
      </w:r>
      <w:proofErr w:type="gramStart"/>
      <w:r w:rsidRPr="008220E8">
        <w:rPr>
          <w:rFonts w:eastAsia="Calibri"/>
          <w:sz w:val="24"/>
          <w:szCs w:val="24"/>
        </w:rPr>
        <w:t>баллы  по</w:t>
      </w:r>
      <w:proofErr w:type="gramEnd"/>
      <w:r w:rsidRPr="008220E8">
        <w:rPr>
          <w:rFonts w:eastAsia="Calibri"/>
          <w:sz w:val="24"/>
          <w:szCs w:val="24"/>
        </w:rPr>
        <w:t xml:space="preserve"> всем видам занятий.  </w:t>
      </w:r>
    </w:p>
    <w:p w:rsidR="001C147E" w:rsidRPr="008220E8" w:rsidRDefault="001C147E" w:rsidP="001C147E">
      <w:pPr>
        <w:rPr>
          <w:rFonts w:eastAsia="Calibri"/>
          <w:sz w:val="24"/>
          <w:szCs w:val="24"/>
        </w:rPr>
      </w:pPr>
    </w:p>
    <w:p w:rsidR="001C147E" w:rsidRPr="008220E8" w:rsidRDefault="001C147E" w:rsidP="001C147E">
      <w:pPr>
        <w:rPr>
          <w:rFonts w:eastAsia="Calibri"/>
          <w:sz w:val="24"/>
          <w:szCs w:val="24"/>
        </w:rPr>
      </w:pPr>
      <w:r w:rsidRPr="008220E8">
        <w:rPr>
          <w:rFonts w:eastAsia="Calibri"/>
          <w:sz w:val="24"/>
          <w:szCs w:val="24"/>
        </w:rPr>
        <w:t xml:space="preserve">1.Карта набора баллов каждого текущего контроля. </w:t>
      </w:r>
    </w:p>
    <w:p w:rsidR="001C147E" w:rsidRPr="008220E8" w:rsidRDefault="001C147E" w:rsidP="001C147E">
      <w:pPr>
        <w:rPr>
          <w:sz w:val="24"/>
          <w:szCs w:val="24"/>
        </w:rPr>
      </w:pPr>
      <w:r w:rsidRPr="008220E8">
        <w:rPr>
          <w:rFonts w:eastAsia="Calibri"/>
          <w:sz w:val="24"/>
          <w:szCs w:val="24"/>
        </w:rPr>
        <w:t>Каждый текущий контроль оценивается в 30 баллов.</w:t>
      </w:r>
    </w:p>
    <w:p w:rsidR="001C147E" w:rsidRPr="008220E8" w:rsidRDefault="001C147E" w:rsidP="001C147E">
      <w:pPr>
        <w:rPr>
          <w:rFonts w:eastAsia="Calibri"/>
          <w:sz w:val="24"/>
          <w:szCs w:val="24"/>
        </w:rPr>
      </w:pPr>
      <w:r w:rsidRPr="008220E8">
        <w:rPr>
          <w:rFonts w:eastAsia="Calibri"/>
          <w:sz w:val="24"/>
          <w:szCs w:val="24"/>
        </w:rPr>
        <w:tab/>
      </w:r>
      <w:r w:rsidRPr="008220E8">
        <w:rPr>
          <w:rFonts w:eastAsia="Calibri"/>
          <w:sz w:val="24"/>
          <w:szCs w:val="24"/>
        </w:rPr>
        <w:tab/>
        <w:t xml:space="preserve">При оценивании усвоения каждой темы модуля студенту выставляются баллы за устный опрос, практические </w:t>
      </w:r>
      <w:proofErr w:type="gramStart"/>
      <w:r w:rsidRPr="008220E8">
        <w:rPr>
          <w:rFonts w:eastAsia="Calibri"/>
          <w:sz w:val="24"/>
          <w:szCs w:val="24"/>
        </w:rPr>
        <w:t>навыки,посещаемость</w:t>
      </w:r>
      <w:proofErr w:type="gramEnd"/>
      <w:r w:rsidRPr="008220E8">
        <w:rPr>
          <w:rFonts w:eastAsia="Calibri"/>
          <w:sz w:val="24"/>
          <w:szCs w:val="24"/>
        </w:rPr>
        <w:t>. При этом учитываются все виды работ, предусмотренные методической разработкой для изучения темы.</w:t>
      </w:r>
    </w:p>
    <w:p w:rsidR="001C147E" w:rsidRPr="008220E8" w:rsidRDefault="001C147E" w:rsidP="001C147E">
      <w:pPr>
        <w:rPr>
          <w:sz w:val="24"/>
          <w:szCs w:val="24"/>
        </w:rPr>
      </w:pPr>
      <w:r w:rsidRPr="008220E8">
        <w:rPr>
          <w:sz w:val="24"/>
          <w:szCs w:val="24"/>
        </w:rPr>
        <w:t>Вес (цена в баллах) каждого практического занятия в рамках одного модуля одинаковый и определяется количеством практических занятий в модуле.</w:t>
      </w:r>
    </w:p>
    <w:p w:rsidR="001C147E" w:rsidRPr="008220E8" w:rsidRDefault="001C147E" w:rsidP="001C147E">
      <w:pPr>
        <w:rPr>
          <w:sz w:val="24"/>
          <w:szCs w:val="24"/>
        </w:rPr>
      </w:pPr>
      <w:r w:rsidRPr="008220E8">
        <w:rPr>
          <w:sz w:val="24"/>
          <w:szCs w:val="24"/>
        </w:rPr>
        <w:t xml:space="preserve">Во время практического занятия рассматриваются контрольные вопросы, тесты ситуационныезадачи, предложенные в методических разработках для студентов, а такжеосуществляетсязакрепление и контроль практических навыков по темам модуля. </w:t>
      </w:r>
    </w:p>
    <w:p w:rsidR="001C147E" w:rsidRPr="008220E8" w:rsidRDefault="001C147E" w:rsidP="001C147E">
      <w:pPr>
        <w:rPr>
          <w:sz w:val="24"/>
          <w:szCs w:val="24"/>
        </w:rPr>
      </w:pPr>
      <w:r w:rsidRPr="008220E8">
        <w:rPr>
          <w:sz w:val="24"/>
          <w:szCs w:val="24"/>
        </w:rPr>
        <w:t>Текущий контроль:</w:t>
      </w:r>
    </w:p>
    <w:p w:rsidR="001C147E" w:rsidRPr="008220E8" w:rsidRDefault="001C147E" w:rsidP="001C147E">
      <w:pPr>
        <w:rPr>
          <w:sz w:val="24"/>
          <w:szCs w:val="24"/>
        </w:rPr>
      </w:pPr>
      <w:r w:rsidRPr="008220E8">
        <w:rPr>
          <w:sz w:val="24"/>
          <w:szCs w:val="24"/>
        </w:rPr>
        <w:t xml:space="preserve">                                Сумма баллов ТК каждого занятия</w:t>
      </w:r>
    </w:p>
    <w:p w:rsidR="001C147E" w:rsidRPr="008220E8" w:rsidRDefault="001C147E" w:rsidP="001C147E">
      <w:pPr>
        <w:rPr>
          <w:sz w:val="24"/>
          <w:szCs w:val="24"/>
        </w:rPr>
      </w:pPr>
      <w:r w:rsidRPr="008220E8">
        <w:rPr>
          <w:sz w:val="24"/>
          <w:szCs w:val="24"/>
        </w:rPr>
        <w:t xml:space="preserve">                                   --------------------------------------------</w:t>
      </w:r>
    </w:p>
    <w:p w:rsidR="001C147E" w:rsidRPr="008220E8" w:rsidRDefault="001C147E" w:rsidP="001C147E">
      <w:pPr>
        <w:rPr>
          <w:sz w:val="24"/>
          <w:szCs w:val="24"/>
        </w:rPr>
      </w:pPr>
      <w:r w:rsidRPr="008220E8">
        <w:rPr>
          <w:sz w:val="24"/>
          <w:szCs w:val="24"/>
        </w:rPr>
        <w:t xml:space="preserve">                                 Количество занятий</w:t>
      </w:r>
    </w:p>
    <w:p w:rsidR="001C147E" w:rsidRPr="008220E8" w:rsidRDefault="001C147E" w:rsidP="001C147E">
      <w:pPr>
        <w:rPr>
          <w:sz w:val="24"/>
          <w:szCs w:val="24"/>
        </w:rPr>
      </w:pPr>
    </w:p>
    <w:p w:rsidR="001C147E" w:rsidRPr="008220E8" w:rsidRDefault="001C147E" w:rsidP="001C147E">
      <w:pPr>
        <w:rPr>
          <w:rFonts w:eastAsia="Calibri"/>
          <w:b/>
          <w:bCs/>
          <w:sz w:val="24"/>
          <w:szCs w:val="24"/>
        </w:rPr>
      </w:pPr>
      <w:r w:rsidRPr="008220E8">
        <w:rPr>
          <w:rFonts w:eastAsia="Calibri"/>
          <w:b/>
          <w:bCs/>
          <w:sz w:val="24"/>
          <w:szCs w:val="24"/>
        </w:rPr>
        <w:t xml:space="preserve">Карта набора баллов каждого текущего контроля 30 баллов из них: </w:t>
      </w:r>
    </w:p>
    <w:p w:rsidR="001C147E" w:rsidRPr="008220E8" w:rsidRDefault="001C147E" w:rsidP="001C147E">
      <w:pPr>
        <w:rPr>
          <w:rFonts w:eastAsia="Calibri"/>
          <w:sz w:val="24"/>
          <w:szCs w:val="24"/>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709"/>
        <w:gridCol w:w="709"/>
        <w:gridCol w:w="708"/>
        <w:gridCol w:w="709"/>
        <w:gridCol w:w="709"/>
        <w:gridCol w:w="709"/>
        <w:gridCol w:w="708"/>
        <w:gridCol w:w="709"/>
        <w:gridCol w:w="709"/>
        <w:gridCol w:w="709"/>
        <w:gridCol w:w="708"/>
        <w:gridCol w:w="709"/>
        <w:gridCol w:w="851"/>
      </w:tblGrid>
      <w:tr w:rsidR="001C147E" w:rsidRPr="008220E8" w:rsidTr="003B3FEA">
        <w:tc>
          <w:tcPr>
            <w:tcW w:w="704" w:type="dxa"/>
            <w:vMerge w:val="restart"/>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p>
          <w:p w:rsidR="001C147E" w:rsidRPr="008220E8" w:rsidRDefault="001C147E" w:rsidP="003B3FEA">
            <w:pPr>
              <w:rPr>
                <w:rFonts w:eastAsia="Calibri"/>
                <w:sz w:val="24"/>
                <w:szCs w:val="24"/>
              </w:rPr>
            </w:pPr>
            <w:r w:rsidRPr="008220E8">
              <w:rPr>
                <w:rFonts w:eastAsia="Calibri"/>
                <w:sz w:val="24"/>
                <w:szCs w:val="24"/>
              </w:rPr>
              <w:t>Деятельность</w:t>
            </w:r>
          </w:p>
          <w:p w:rsidR="001C147E" w:rsidRPr="008220E8" w:rsidRDefault="001C147E" w:rsidP="003B3FEA">
            <w:pPr>
              <w:rPr>
                <w:rFonts w:eastAsia="Calibri"/>
                <w:sz w:val="24"/>
                <w:szCs w:val="24"/>
              </w:rPr>
            </w:pPr>
            <w:r w:rsidRPr="008220E8">
              <w:rPr>
                <w:rFonts w:eastAsia="Calibri"/>
                <w:sz w:val="24"/>
                <w:szCs w:val="24"/>
              </w:rPr>
              <w:t>студента</w:t>
            </w:r>
          </w:p>
          <w:p w:rsidR="001C147E" w:rsidRPr="008220E8" w:rsidRDefault="001C147E" w:rsidP="003B3FEA">
            <w:pPr>
              <w:rPr>
                <w:rFonts w:eastAsia="Calibri"/>
                <w:sz w:val="24"/>
                <w:szCs w:val="24"/>
              </w:rPr>
            </w:pPr>
          </w:p>
        </w:tc>
        <w:tc>
          <w:tcPr>
            <w:tcW w:w="2835" w:type="dxa"/>
            <w:gridSpan w:val="4"/>
            <w:tcBorders>
              <w:top w:val="single" w:sz="4" w:space="0" w:color="000000"/>
              <w:left w:val="single" w:sz="4" w:space="0" w:color="000000"/>
              <w:bottom w:val="single" w:sz="4" w:space="0" w:color="000000"/>
              <w:right w:val="single" w:sz="4" w:space="0" w:color="auto"/>
            </w:tcBorders>
            <w:hideMark/>
          </w:tcPr>
          <w:p w:rsidR="001C147E" w:rsidRPr="008220E8" w:rsidRDefault="001C147E" w:rsidP="003B3FEA">
            <w:pPr>
              <w:rPr>
                <w:rFonts w:eastAsia="Calibri"/>
                <w:sz w:val="24"/>
                <w:szCs w:val="24"/>
              </w:rPr>
            </w:pPr>
            <w:r w:rsidRPr="008220E8">
              <w:rPr>
                <w:sz w:val="24"/>
                <w:szCs w:val="24"/>
              </w:rPr>
              <w:t>Название заданий</w:t>
            </w:r>
          </w:p>
        </w:tc>
        <w:tc>
          <w:tcPr>
            <w:tcW w:w="5670" w:type="dxa"/>
            <w:gridSpan w:val="8"/>
            <w:tcBorders>
              <w:top w:val="single" w:sz="4" w:space="0" w:color="000000"/>
              <w:left w:val="single" w:sz="4" w:space="0" w:color="000000"/>
              <w:bottom w:val="single" w:sz="4" w:space="0" w:color="000000"/>
              <w:right w:val="single" w:sz="4" w:space="0" w:color="auto"/>
            </w:tcBorders>
            <w:hideMark/>
          </w:tcPr>
          <w:p w:rsidR="001C147E" w:rsidRPr="008220E8" w:rsidRDefault="001C147E" w:rsidP="003B3FEA">
            <w:pPr>
              <w:rPr>
                <w:rFonts w:eastAsia="Calibri"/>
                <w:sz w:val="24"/>
                <w:szCs w:val="24"/>
              </w:rPr>
            </w:pPr>
            <w:r w:rsidRPr="008220E8">
              <w:rPr>
                <w:rFonts w:eastAsia="Calibri"/>
                <w:sz w:val="24"/>
                <w:szCs w:val="24"/>
              </w:rPr>
              <w:t xml:space="preserve">Практические навыки </w:t>
            </w:r>
          </w:p>
        </w:tc>
        <w:tc>
          <w:tcPr>
            <w:tcW w:w="851" w:type="dxa"/>
            <w:tcBorders>
              <w:top w:val="single" w:sz="4" w:space="0" w:color="000000"/>
              <w:left w:val="single" w:sz="4" w:space="0" w:color="000000"/>
              <w:bottom w:val="single" w:sz="4" w:space="0" w:color="000000"/>
              <w:right w:val="single" w:sz="4" w:space="0" w:color="auto"/>
            </w:tcBorders>
          </w:tcPr>
          <w:p w:rsidR="001C147E" w:rsidRPr="008220E8" w:rsidRDefault="001C147E" w:rsidP="003B3FEA">
            <w:pPr>
              <w:rPr>
                <w:rFonts w:eastAsia="Calibri"/>
                <w:sz w:val="24"/>
                <w:szCs w:val="24"/>
              </w:rPr>
            </w:pPr>
          </w:p>
        </w:tc>
      </w:tr>
      <w:tr w:rsidR="001C147E" w:rsidRPr="008220E8" w:rsidTr="003B3FEA">
        <w:tc>
          <w:tcPr>
            <w:tcW w:w="704" w:type="dxa"/>
            <w:vMerge/>
            <w:tcBorders>
              <w:top w:val="single" w:sz="4" w:space="0" w:color="000000"/>
              <w:left w:val="single" w:sz="4" w:space="0" w:color="000000"/>
              <w:bottom w:val="single" w:sz="4" w:space="0" w:color="000000"/>
              <w:right w:val="single" w:sz="4" w:space="0" w:color="000000"/>
            </w:tcBorders>
            <w:vAlign w:val="center"/>
            <w:hideMark/>
          </w:tcPr>
          <w:p w:rsidR="001C147E" w:rsidRPr="008220E8" w:rsidRDefault="001C147E" w:rsidP="003B3FEA">
            <w:pPr>
              <w:rPr>
                <w:rFonts w:eastAsia="Calibri"/>
                <w:sz w:val="24"/>
                <w:szCs w:val="24"/>
              </w:rPr>
            </w:pPr>
          </w:p>
        </w:tc>
        <w:tc>
          <w:tcPr>
            <w:tcW w:w="2835" w:type="dxa"/>
            <w:gridSpan w:val="4"/>
            <w:tcBorders>
              <w:top w:val="single" w:sz="4" w:space="0" w:color="000000"/>
              <w:left w:val="single" w:sz="4" w:space="0" w:color="000000"/>
              <w:bottom w:val="single" w:sz="4" w:space="0" w:color="000000"/>
              <w:right w:val="single" w:sz="4" w:space="0" w:color="000000"/>
            </w:tcBorders>
            <w:hideMark/>
          </w:tcPr>
          <w:p w:rsidR="001C147E" w:rsidRPr="008220E8" w:rsidRDefault="001C147E" w:rsidP="003B3FEA">
            <w:pPr>
              <w:rPr>
                <w:rFonts w:eastAsia="Calibri"/>
                <w:sz w:val="24"/>
                <w:szCs w:val="24"/>
              </w:rPr>
            </w:pPr>
            <w:r w:rsidRPr="008220E8">
              <w:rPr>
                <w:rFonts w:eastAsia="Calibri"/>
                <w:sz w:val="24"/>
                <w:szCs w:val="24"/>
              </w:rPr>
              <w:t xml:space="preserve">тестовый контроль или мозговой штурм, или правильное изложение материала </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1C147E" w:rsidRPr="008220E8" w:rsidRDefault="001C147E" w:rsidP="003B3FEA">
            <w:pPr>
              <w:rPr>
                <w:rFonts w:eastAsia="Calibri"/>
                <w:sz w:val="24"/>
                <w:szCs w:val="24"/>
              </w:rPr>
            </w:pPr>
            <w:r w:rsidRPr="008220E8">
              <w:rPr>
                <w:rFonts w:eastAsia="Calibri"/>
                <w:sz w:val="24"/>
                <w:szCs w:val="24"/>
              </w:rPr>
              <w:t>Ситуационные задачи или ролевая игра,</w:t>
            </w:r>
          </w:p>
        </w:tc>
        <w:tc>
          <w:tcPr>
            <w:tcW w:w="2835" w:type="dxa"/>
            <w:gridSpan w:val="4"/>
            <w:tcBorders>
              <w:top w:val="single" w:sz="4" w:space="0" w:color="000000"/>
              <w:left w:val="single" w:sz="4" w:space="0" w:color="000000"/>
              <w:bottom w:val="single" w:sz="4" w:space="0" w:color="000000"/>
              <w:right w:val="single" w:sz="4" w:space="0" w:color="auto"/>
            </w:tcBorders>
            <w:hideMark/>
          </w:tcPr>
          <w:p w:rsidR="001C147E" w:rsidRPr="008220E8" w:rsidRDefault="001C147E" w:rsidP="003B3FEA">
            <w:pPr>
              <w:rPr>
                <w:rFonts w:eastAsia="Calibri"/>
                <w:sz w:val="24"/>
                <w:szCs w:val="24"/>
              </w:rPr>
            </w:pPr>
            <w:r w:rsidRPr="008220E8">
              <w:rPr>
                <w:rFonts w:eastAsia="Calibri"/>
                <w:sz w:val="24"/>
                <w:szCs w:val="24"/>
              </w:rPr>
              <w:t>Интерпретация лабораторно-инструментальных данных</w:t>
            </w:r>
          </w:p>
        </w:tc>
        <w:tc>
          <w:tcPr>
            <w:tcW w:w="851" w:type="dxa"/>
            <w:tcBorders>
              <w:top w:val="single" w:sz="4" w:space="0" w:color="000000"/>
              <w:left w:val="single" w:sz="4" w:space="0" w:color="000000"/>
              <w:bottom w:val="single" w:sz="4" w:space="0" w:color="000000"/>
              <w:right w:val="single" w:sz="4" w:space="0" w:color="auto"/>
            </w:tcBorders>
            <w:hideMark/>
          </w:tcPr>
          <w:p w:rsidR="001C147E" w:rsidRPr="008220E8" w:rsidRDefault="001C147E" w:rsidP="003B3FEA">
            <w:pPr>
              <w:rPr>
                <w:rFonts w:eastAsia="Calibri"/>
                <w:sz w:val="24"/>
                <w:szCs w:val="24"/>
              </w:rPr>
            </w:pPr>
            <w:r w:rsidRPr="008220E8">
              <w:rPr>
                <w:rFonts w:eastAsia="Calibri"/>
                <w:sz w:val="24"/>
                <w:szCs w:val="24"/>
              </w:rPr>
              <w:t>Всего Баллы</w:t>
            </w:r>
          </w:p>
        </w:tc>
      </w:tr>
      <w:tr w:rsidR="001C147E" w:rsidRPr="008220E8" w:rsidTr="003B3FEA">
        <w:tc>
          <w:tcPr>
            <w:tcW w:w="704" w:type="dxa"/>
            <w:vMerge/>
            <w:tcBorders>
              <w:top w:val="single" w:sz="4" w:space="0" w:color="000000"/>
              <w:left w:val="single" w:sz="4" w:space="0" w:color="000000"/>
              <w:bottom w:val="single" w:sz="4" w:space="0" w:color="000000"/>
              <w:right w:val="single" w:sz="4" w:space="0" w:color="000000"/>
            </w:tcBorders>
            <w:vAlign w:val="center"/>
            <w:hideMark/>
          </w:tcPr>
          <w:p w:rsidR="001C147E" w:rsidRPr="008220E8" w:rsidRDefault="001C147E" w:rsidP="003B3FEA">
            <w:pPr>
              <w:rPr>
                <w:rFonts w:eastAsia="Calibri"/>
                <w:sz w:val="24"/>
                <w:szCs w:val="24"/>
              </w:rPr>
            </w:pPr>
          </w:p>
        </w:tc>
        <w:tc>
          <w:tcPr>
            <w:tcW w:w="2835" w:type="dxa"/>
            <w:gridSpan w:val="4"/>
            <w:tcBorders>
              <w:top w:val="single" w:sz="4" w:space="0" w:color="000000"/>
              <w:left w:val="single" w:sz="4" w:space="0" w:color="000000"/>
              <w:bottom w:val="single" w:sz="4" w:space="0" w:color="000000"/>
              <w:right w:val="single" w:sz="4" w:space="0" w:color="000000"/>
            </w:tcBorders>
            <w:hideMark/>
          </w:tcPr>
          <w:p w:rsidR="001C147E" w:rsidRPr="008220E8" w:rsidRDefault="001C147E" w:rsidP="003B3FEA">
            <w:pPr>
              <w:rPr>
                <w:rFonts w:eastAsia="Calibri"/>
                <w:sz w:val="24"/>
                <w:szCs w:val="24"/>
              </w:rPr>
            </w:pPr>
            <w:r>
              <w:rPr>
                <w:rFonts w:eastAsia="Calibri"/>
                <w:sz w:val="24"/>
                <w:szCs w:val="24"/>
              </w:rPr>
              <w:t>30</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1C147E" w:rsidRPr="008220E8" w:rsidRDefault="001C147E" w:rsidP="003B3FEA">
            <w:pPr>
              <w:rPr>
                <w:rFonts w:eastAsia="Calibri"/>
                <w:sz w:val="24"/>
                <w:szCs w:val="24"/>
              </w:rPr>
            </w:pPr>
            <w:r>
              <w:rPr>
                <w:rFonts w:eastAsia="Calibri"/>
                <w:sz w:val="24"/>
                <w:szCs w:val="24"/>
              </w:rPr>
              <w:t>30</w:t>
            </w:r>
          </w:p>
        </w:tc>
        <w:tc>
          <w:tcPr>
            <w:tcW w:w="2835" w:type="dxa"/>
            <w:gridSpan w:val="4"/>
            <w:tcBorders>
              <w:top w:val="single" w:sz="4" w:space="0" w:color="000000"/>
              <w:left w:val="single" w:sz="4" w:space="0" w:color="000000"/>
              <w:bottom w:val="single" w:sz="4" w:space="0" w:color="000000"/>
              <w:right w:val="single" w:sz="4" w:space="0" w:color="auto"/>
            </w:tcBorders>
            <w:hideMark/>
          </w:tcPr>
          <w:p w:rsidR="001C147E" w:rsidRPr="008220E8" w:rsidRDefault="001C147E" w:rsidP="003B3FEA">
            <w:pPr>
              <w:rPr>
                <w:rFonts w:eastAsia="Calibri"/>
                <w:sz w:val="24"/>
                <w:szCs w:val="24"/>
              </w:rPr>
            </w:pPr>
            <w:r>
              <w:rPr>
                <w:rFonts w:eastAsia="Calibri"/>
                <w:sz w:val="24"/>
                <w:szCs w:val="24"/>
              </w:rPr>
              <w:t>30</w:t>
            </w:r>
          </w:p>
        </w:tc>
        <w:tc>
          <w:tcPr>
            <w:tcW w:w="851" w:type="dxa"/>
            <w:tcBorders>
              <w:top w:val="single" w:sz="4" w:space="0" w:color="000000"/>
              <w:left w:val="single" w:sz="4" w:space="0" w:color="000000"/>
              <w:bottom w:val="single" w:sz="4" w:space="0" w:color="000000"/>
              <w:right w:val="single" w:sz="4" w:space="0" w:color="auto"/>
            </w:tcBorders>
            <w:hideMark/>
          </w:tcPr>
          <w:p w:rsidR="001C147E" w:rsidRPr="008220E8" w:rsidRDefault="001C147E" w:rsidP="003B3FEA">
            <w:pPr>
              <w:rPr>
                <w:rFonts w:eastAsia="Calibri"/>
                <w:sz w:val="24"/>
                <w:szCs w:val="24"/>
              </w:rPr>
            </w:pPr>
            <w:r w:rsidRPr="008220E8">
              <w:rPr>
                <w:rFonts w:eastAsia="Calibri"/>
                <w:sz w:val="24"/>
                <w:szCs w:val="24"/>
              </w:rPr>
              <w:t>30</w:t>
            </w:r>
          </w:p>
        </w:tc>
      </w:tr>
      <w:tr w:rsidR="001C147E" w:rsidRPr="008220E8" w:rsidTr="003B3FEA">
        <w:tc>
          <w:tcPr>
            <w:tcW w:w="704" w:type="dxa"/>
            <w:vMerge/>
            <w:tcBorders>
              <w:top w:val="single" w:sz="4" w:space="0" w:color="000000"/>
              <w:left w:val="single" w:sz="4" w:space="0" w:color="000000"/>
              <w:bottom w:val="single" w:sz="4" w:space="0" w:color="000000"/>
              <w:right w:val="single" w:sz="4" w:space="0" w:color="000000"/>
            </w:tcBorders>
            <w:vAlign w:val="center"/>
            <w:hideMark/>
          </w:tcPr>
          <w:p w:rsidR="001C147E" w:rsidRPr="008220E8" w:rsidRDefault="001C147E" w:rsidP="003B3FEA">
            <w:pPr>
              <w:rPr>
                <w:rFonts w:eastAsia="Calibri"/>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«5»</w:t>
            </w:r>
          </w:p>
          <w:p w:rsidR="001C147E" w:rsidRPr="008220E8" w:rsidRDefault="001C147E" w:rsidP="003B3FEA">
            <w:pPr>
              <w:rPr>
                <w:rFonts w:eastAsia="Calibri"/>
                <w:sz w:val="24"/>
                <w:szCs w:val="24"/>
              </w:rPr>
            </w:pPr>
          </w:p>
          <w:p w:rsidR="001C147E" w:rsidRPr="008220E8" w:rsidRDefault="001C147E" w:rsidP="003B3FEA">
            <w:pPr>
              <w:rPr>
                <w:rFonts w:eastAsia="Calibri"/>
                <w:sz w:val="24"/>
                <w:szCs w:val="24"/>
              </w:rPr>
            </w:pPr>
            <w:r>
              <w:rPr>
                <w:rFonts w:eastAsia="Calibri"/>
                <w:sz w:val="24"/>
                <w:szCs w:val="24"/>
              </w:rPr>
              <w:t>30</w:t>
            </w:r>
          </w:p>
        </w:tc>
        <w:tc>
          <w:tcPr>
            <w:tcW w:w="709"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«4»</w:t>
            </w:r>
          </w:p>
          <w:p w:rsidR="001C147E" w:rsidRPr="008220E8" w:rsidRDefault="001C147E" w:rsidP="003B3FEA">
            <w:pPr>
              <w:rPr>
                <w:rFonts w:eastAsia="Calibri"/>
                <w:sz w:val="24"/>
                <w:szCs w:val="24"/>
              </w:rPr>
            </w:pPr>
          </w:p>
          <w:p w:rsidR="001C147E" w:rsidRPr="008220E8" w:rsidRDefault="001C147E" w:rsidP="003B3FEA">
            <w:pPr>
              <w:rPr>
                <w:rFonts w:eastAsia="Calibri"/>
                <w:sz w:val="24"/>
                <w:szCs w:val="24"/>
              </w:rPr>
            </w:pPr>
            <w:r>
              <w:rPr>
                <w:rFonts w:eastAsia="Calibri"/>
                <w:sz w:val="24"/>
                <w:szCs w:val="24"/>
              </w:rPr>
              <w:t>25</w:t>
            </w:r>
          </w:p>
        </w:tc>
        <w:tc>
          <w:tcPr>
            <w:tcW w:w="708"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«3»</w:t>
            </w:r>
          </w:p>
          <w:p w:rsidR="001C147E" w:rsidRPr="008220E8" w:rsidRDefault="001C147E" w:rsidP="003B3FEA">
            <w:pPr>
              <w:rPr>
                <w:rFonts w:eastAsia="Calibri"/>
                <w:sz w:val="24"/>
                <w:szCs w:val="24"/>
              </w:rPr>
            </w:pPr>
          </w:p>
          <w:p w:rsidR="001C147E" w:rsidRPr="008220E8" w:rsidRDefault="001C147E" w:rsidP="003B3FEA">
            <w:pPr>
              <w:rPr>
                <w:rFonts w:eastAsia="Calibri"/>
                <w:sz w:val="24"/>
                <w:szCs w:val="24"/>
              </w:rPr>
            </w:pPr>
            <w:r>
              <w:rPr>
                <w:rFonts w:eastAsia="Calibri"/>
                <w:sz w:val="24"/>
                <w:szCs w:val="24"/>
              </w:rPr>
              <w:t>20</w:t>
            </w:r>
          </w:p>
        </w:tc>
        <w:tc>
          <w:tcPr>
            <w:tcW w:w="709"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«2»</w:t>
            </w:r>
          </w:p>
          <w:p w:rsidR="001C147E" w:rsidRPr="008220E8" w:rsidRDefault="001C147E" w:rsidP="003B3FEA">
            <w:pPr>
              <w:rPr>
                <w:rFonts w:eastAsia="Calibri"/>
                <w:sz w:val="24"/>
                <w:szCs w:val="24"/>
              </w:rPr>
            </w:pPr>
          </w:p>
          <w:p w:rsidR="001C147E" w:rsidRPr="008220E8" w:rsidRDefault="001C147E" w:rsidP="003B3FEA">
            <w:pPr>
              <w:rPr>
                <w:rFonts w:eastAsia="Calibri"/>
                <w:sz w:val="24"/>
                <w:szCs w:val="24"/>
              </w:rPr>
            </w:pPr>
            <w:r>
              <w:rPr>
                <w:rFonts w:eastAsia="Calibri"/>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«5»</w:t>
            </w:r>
          </w:p>
          <w:p w:rsidR="001C147E" w:rsidRPr="008220E8" w:rsidRDefault="001C147E" w:rsidP="003B3FEA">
            <w:pPr>
              <w:rPr>
                <w:rFonts w:eastAsia="Calibri"/>
                <w:sz w:val="24"/>
                <w:szCs w:val="24"/>
              </w:rPr>
            </w:pPr>
          </w:p>
          <w:p w:rsidR="001C147E" w:rsidRPr="008220E8" w:rsidRDefault="001C147E" w:rsidP="003B3FEA">
            <w:pPr>
              <w:rPr>
                <w:rFonts w:eastAsia="Calibri"/>
                <w:sz w:val="24"/>
                <w:szCs w:val="24"/>
              </w:rPr>
            </w:pPr>
            <w:r>
              <w:rPr>
                <w:rFonts w:eastAsia="Calibri"/>
                <w:sz w:val="24"/>
                <w:szCs w:val="24"/>
              </w:rPr>
              <w:t>30</w:t>
            </w:r>
          </w:p>
        </w:tc>
        <w:tc>
          <w:tcPr>
            <w:tcW w:w="709"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«4»</w:t>
            </w:r>
          </w:p>
          <w:p w:rsidR="001C147E" w:rsidRPr="008220E8" w:rsidRDefault="001C147E" w:rsidP="003B3FEA">
            <w:pPr>
              <w:rPr>
                <w:rFonts w:eastAsia="Calibri"/>
                <w:sz w:val="24"/>
                <w:szCs w:val="24"/>
              </w:rPr>
            </w:pPr>
          </w:p>
          <w:p w:rsidR="001C147E" w:rsidRPr="008220E8" w:rsidRDefault="001C147E" w:rsidP="003B3FEA">
            <w:pPr>
              <w:rPr>
                <w:rFonts w:eastAsia="Calibri"/>
                <w:sz w:val="24"/>
                <w:szCs w:val="24"/>
              </w:rPr>
            </w:pPr>
            <w:r>
              <w:rPr>
                <w:rFonts w:eastAsia="Calibri"/>
                <w:sz w:val="24"/>
                <w:szCs w:val="24"/>
              </w:rPr>
              <w:t>25</w:t>
            </w:r>
          </w:p>
        </w:tc>
        <w:tc>
          <w:tcPr>
            <w:tcW w:w="708"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«3»</w:t>
            </w:r>
          </w:p>
          <w:p w:rsidR="001C147E" w:rsidRPr="008220E8" w:rsidRDefault="001C147E" w:rsidP="003B3FEA">
            <w:pPr>
              <w:rPr>
                <w:rFonts w:eastAsia="Calibri"/>
                <w:sz w:val="24"/>
                <w:szCs w:val="24"/>
              </w:rPr>
            </w:pPr>
          </w:p>
          <w:p w:rsidR="001C147E" w:rsidRPr="008220E8" w:rsidRDefault="001C147E" w:rsidP="003B3FEA">
            <w:pPr>
              <w:rPr>
                <w:rFonts w:eastAsia="Calibri"/>
                <w:sz w:val="24"/>
                <w:szCs w:val="24"/>
              </w:rPr>
            </w:pPr>
            <w:r>
              <w:rPr>
                <w:rFonts w:eastAsia="Calibri"/>
                <w:sz w:val="24"/>
                <w:szCs w:val="24"/>
              </w:rPr>
              <w:t>20</w:t>
            </w:r>
          </w:p>
        </w:tc>
        <w:tc>
          <w:tcPr>
            <w:tcW w:w="709"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«2»</w:t>
            </w:r>
          </w:p>
          <w:p w:rsidR="001C147E" w:rsidRDefault="001C147E" w:rsidP="003B3FEA">
            <w:pPr>
              <w:rPr>
                <w:rFonts w:eastAsia="Calibri"/>
                <w:sz w:val="24"/>
                <w:szCs w:val="24"/>
              </w:rPr>
            </w:pPr>
          </w:p>
          <w:p w:rsidR="001C147E" w:rsidRPr="008220E8" w:rsidRDefault="001C147E" w:rsidP="003B3FEA">
            <w:pPr>
              <w:rPr>
                <w:rFonts w:eastAsia="Calibri"/>
                <w:sz w:val="24"/>
                <w:szCs w:val="24"/>
              </w:rPr>
            </w:pPr>
            <w:r>
              <w:rPr>
                <w:rFonts w:eastAsia="Calibri"/>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«5»</w:t>
            </w:r>
          </w:p>
          <w:p w:rsidR="001C147E" w:rsidRPr="008220E8" w:rsidRDefault="001C147E" w:rsidP="003B3FEA">
            <w:pPr>
              <w:rPr>
                <w:rFonts w:eastAsia="Calibri"/>
                <w:sz w:val="24"/>
                <w:szCs w:val="24"/>
              </w:rPr>
            </w:pPr>
          </w:p>
          <w:p w:rsidR="001C147E" w:rsidRPr="008220E8" w:rsidRDefault="001C147E" w:rsidP="003B3FEA">
            <w:pPr>
              <w:rPr>
                <w:rFonts w:eastAsia="Calibri"/>
                <w:sz w:val="24"/>
                <w:szCs w:val="24"/>
              </w:rPr>
            </w:pPr>
            <w:r>
              <w:rPr>
                <w:rFonts w:eastAsia="Calibri"/>
                <w:sz w:val="24"/>
                <w:szCs w:val="24"/>
              </w:rPr>
              <w:t>30</w:t>
            </w:r>
          </w:p>
        </w:tc>
        <w:tc>
          <w:tcPr>
            <w:tcW w:w="709"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«4»</w:t>
            </w:r>
          </w:p>
          <w:p w:rsidR="001C147E" w:rsidRPr="008220E8" w:rsidRDefault="001C147E" w:rsidP="003B3FEA">
            <w:pPr>
              <w:rPr>
                <w:rFonts w:eastAsia="Calibri"/>
                <w:sz w:val="24"/>
                <w:szCs w:val="24"/>
              </w:rPr>
            </w:pPr>
          </w:p>
          <w:p w:rsidR="001C147E" w:rsidRPr="008220E8" w:rsidRDefault="001C147E" w:rsidP="003B3FEA">
            <w:pPr>
              <w:rPr>
                <w:rFonts w:eastAsia="Calibri"/>
                <w:sz w:val="24"/>
                <w:szCs w:val="24"/>
              </w:rPr>
            </w:pPr>
            <w:r>
              <w:rPr>
                <w:rFonts w:eastAsia="Calibri"/>
                <w:sz w:val="24"/>
                <w:szCs w:val="24"/>
              </w:rPr>
              <w:t>25</w:t>
            </w:r>
          </w:p>
        </w:tc>
        <w:tc>
          <w:tcPr>
            <w:tcW w:w="708" w:type="dxa"/>
            <w:tcBorders>
              <w:top w:val="single" w:sz="4" w:space="0" w:color="000000"/>
              <w:left w:val="single" w:sz="4" w:space="0" w:color="000000"/>
              <w:bottom w:val="single" w:sz="4" w:space="0" w:color="000000"/>
              <w:right w:val="single" w:sz="4" w:space="0" w:color="auto"/>
            </w:tcBorders>
          </w:tcPr>
          <w:p w:rsidR="001C147E" w:rsidRPr="008220E8" w:rsidRDefault="001C147E" w:rsidP="003B3FEA">
            <w:pPr>
              <w:rPr>
                <w:rFonts w:eastAsia="Calibri"/>
                <w:sz w:val="24"/>
                <w:szCs w:val="24"/>
              </w:rPr>
            </w:pPr>
            <w:r w:rsidRPr="008220E8">
              <w:rPr>
                <w:rFonts w:eastAsia="Calibri"/>
                <w:sz w:val="24"/>
                <w:szCs w:val="24"/>
              </w:rPr>
              <w:t>«3»</w:t>
            </w:r>
          </w:p>
          <w:p w:rsidR="001C147E" w:rsidRPr="008220E8" w:rsidRDefault="001C147E" w:rsidP="003B3FEA">
            <w:pPr>
              <w:rPr>
                <w:rFonts w:eastAsia="Calibri"/>
                <w:sz w:val="24"/>
                <w:szCs w:val="24"/>
              </w:rPr>
            </w:pPr>
          </w:p>
          <w:p w:rsidR="001C147E" w:rsidRPr="008220E8" w:rsidRDefault="001C147E" w:rsidP="003B3FEA">
            <w:pPr>
              <w:rPr>
                <w:rFonts w:eastAsia="Calibri"/>
                <w:sz w:val="24"/>
                <w:szCs w:val="24"/>
              </w:rPr>
            </w:pPr>
            <w:r>
              <w:rPr>
                <w:rFonts w:eastAsia="Calibri"/>
                <w:sz w:val="24"/>
                <w:szCs w:val="24"/>
              </w:rPr>
              <w:t>20</w:t>
            </w:r>
          </w:p>
        </w:tc>
        <w:tc>
          <w:tcPr>
            <w:tcW w:w="709" w:type="dxa"/>
            <w:tcBorders>
              <w:top w:val="single" w:sz="4" w:space="0" w:color="000000"/>
              <w:left w:val="single" w:sz="4" w:space="0" w:color="auto"/>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«2»</w:t>
            </w:r>
          </w:p>
          <w:p w:rsidR="001C147E" w:rsidRDefault="001C147E" w:rsidP="003B3FEA">
            <w:pPr>
              <w:rPr>
                <w:rFonts w:eastAsia="Calibri"/>
                <w:sz w:val="24"/>
                <w:szCs w:val="24"/>
              </w:rPr>
            </w:pPr>
          </w:p>
          <w:p w:rsidR="001C147E" w:rsidRPr="008220E8" w:rsidRDefault="001C147E" w:rsidP="003B3FEA">
            <w:pPr>
              <w:rPr>
                <w:rFonts w:eastAsia="Calibri"/>
                <w:sz w:val="24"/>
                <w:szCs w:val="24"/>
              </w:rPr>
            </w:pPr>
            <w:r>
              <w:rPr>
                <w:rFonts w:eastAsia="Calibri"/>
                <w:sz w:val="24"/>
                <w:szCs w:val="24"/>
              </w:rPr>
              <w:t>10</w:t>
            </w:r>
          </w:p>
        </w:tc>
        <w:tc>
          <w:tcPr>
            <w:tcW w:w="851" w:type="dxa"/>
            <w:tcBorders>
              <w:top w:val="single" w:sz="4" w:space="0" w:color="auto"/>
              <w:left w:val="single" w:sz="4" w:space="0" w:color="000000"/>
              <w:bottom w:val="single" w:sz="4" w:space="0" w:color="000000"/>
              <w:right w:val="single" w:sz="4" w:space="0" w:color="auto"/>
            </w:tcBorders>
            <w:hideMark/>
          </w:tcPr>
          <w:p w:rsidR="001C147E" w:rsidRPr="008220E8" w:rsidRDefault="001C147E" w:rsidP="003B3FEA">
            <w:pPr>
              <w:rPr>
                <w:sz w:val="24"/>
                <w:szCs w:val="24"/>
              </w:rPr>
            </w:pPr>
          </w:p>
        </w:tc>
      </w:tr>
    </w:tbl>
    <w:p w:rsidR="001C147E" w:rsidRDefault="001C147E" w:rsidP="001C147E">
      <w:pPr>
        <w:rPr>
          <w:b/>
          <w:bCs/>
          <w:sz w:val="24"/>
          <w:szCs w:val="24"/>
        </w:rPr>
      </w:pPr>
    </w:p>
    <w:p w:rsidR="001C147E" w:rsidRDefault="001C147E" w:rsidP="001C147E">
      <w:pPr>
        <w:rPr>
          <w:b/>
          <w:bCs/>
          <w:sz w:val="24"/>
          <w:szCs w:val="24"/>
        </w:rPr>
      </w:pPr>
      <w:r w:rsidRPr="008220E8">
        <w:rPr>
          <w:b/>
          <w:bCs/>
          <w:sz w:val="24"/>
          <w:szCs w:val="24"/>
        </w:rPr>
        <w:t>Оценка знаний студентов по уровневым заданиям</w:t>
      </w:r>
      <w:r>
        <w:rPr>
          <w:b/>
          <w:bCs/>
          <w:sz w:val="24"/>
          <w:szCs w:val="24"/>
        </w:rPr>
        <w:t>:</w:t>
      </w:r>
    </w:p>
    <w:p w:rsidR="001C147E" w:rsidRPr="008220E8" w:rsidRDefault="001C147E" w:rsidP="001C147E">
      <w:pPr>
        <w:rPr>
          <w:rFonts w:eastAsia="Calibr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4"/>
      </w:tblGrid>
      <w:tr w:rsidR="001C147E" w:rsidRPr="008220E8" w:rsidTr="003B3FEA">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b/>
                <w:bCs/>
                <w:sz w:val="24"/>
                <w:szCs w:val="24"/>
              </w:rPr>
            </w:pPr>
            <w:r w:rsidRPr="008220E8">
              <w:rPr>
                <w:b/>
                <w:bCs/>
                <w:sz w:val="24"/>
                <w:szCs w:val="24"/>
              </w:rPr>
              <w:t xml:space="preserve">Уровень </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Название заданий</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Количество заданий</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 xml:space="preserve">Максимальный балл </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Балл по «5» бальной системе</w:t>
            </w:r>
          </w:p>
        </w:tc>
      </w:tr>
      <w:tr w:rsidR="001C147E" w:rsidRPr="008220E8" w:rsidTr="003B3FEA">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b/>
                <w:bCs/>
                <w:sz w:val="24"/>
                <w:szCs w:val="24"/>
              </w:rPr>
            </w:pPr>
            <w:r w:rsidRPr="008220E8">
              <w:rPr>
                <w:b/>
                <w:bCs/>
                <w:sz w:val="24"/>
                <w:szCs w:val="24"/>
              </w:rPr>
              <w:t>1-уровень</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Тест или устный опрос</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47E" w:rsidRPr="008220E8" w:rsidRDefault="001C147E" w:rsidP="003B3FEA">
            <w:pPr>
              <w:rPr>
                <w:sz w:val="24"/>
                <w:szCs w:val="24"/>
              </w:rPr>
            </w:pPr>
            <w:r w:rsidRPr="008220E8">
              <w:rPr>
                <w:sz w:val="24"/>
                <w:szCs w:val="24"/>
              </w:rPr>
              <w:t>4</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47E" w:rsidRPr="008220E8" w:rsidRDefault="001C147E" w:rsidP="003B3FEA">
            <w:pPr>
              <w:rPr>
                <w:sz w:val="24"/>
                <w:szCs w:val="24"/>
              </w:rPr>
            </w:pPr>
            <w:r>
              <w:rPr>
                <w:sz w:val="24"/>
                <w:szCs w:val="24"/>
              </w:rPr>
              <w:t xml:space="preserve">20 </w:t>
            </w:r>
            <w:r w:rsidRPr="008220E8">
              <w:rPr>
                <w:sz w:val="24"/>
                <w:szCs w:val="24"/>
              </w:rPr>
              <w:t>балл</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47E" w:rsidRPr="008220E8" w:rsidRDefault="001C147E" w:rsidP="003B3FEA">
            <w:pPr>
              <w:rPr>
                <w:sz w:val="24"/>
                <w:szCs w:val="24"/>
              </w:rPr>
            </w:pPr>
            <w:r w:rsidRPr="008220E8">
              <w:rPr>
                <w:sz w:val="24"/>
                <w:szCs w:val="24"/>
              </w:rPr>
              <w:t>«3»</w:t>
            </w:r>
          </w:p>
        </w:tc>
      </w:tr>
      <w:tr w:rsidR="001C147E" w:rsidRPr="008220E8" w:rsidTr="003B3FEA">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b/>
                <w:bCs/>
                <w:sz w:val="24"/>
                <w:szCs w:val="24"/>
              </w:rPr>
            </w:pPr>
            <w:r w:rsidRPr="008220E8">
              <w:rPr>
                <w:b/>
                <w:bCs/>
                <w:sz w:val="24"/>
                <w:szCs w:val="24"/>
              </w:rPr>
              <w:t>2-уровень</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Анализ, синтез по</w:t>
            </w:r>
            <w:r>
              <w:rPr>
                <w:sz w:val="24"/>
                <w:szCs w:val="24"/>
              </w:rPr>
              <w:t xml:space="preserve"> </w:t>
            </w:r>
            <w:r w:rsidRPr="008220E8">
              <w:rPr>
                <w:sz w:val="24"/>
                <w:szCs w:val="24"/>
              </w:rPr>
              <w:t>наглядным материал</w:t>
            </w:r>
            <w:r>
              <w:rPr>
                <w:sz w:val="24"/>
                <w:szCs w:val="24"/>
              </w:rPr>
              <w:t>а</w:t>
            </w:r>
            <w:r w:rsidRPr="008220E8">
              <w:rPr>
                <w:sz w:val="24"/>
                <w:szCs w:val="24"/>
              </w:rPr>
              <w:t>м</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47E" w:rsidRPr="008220E8" w:rsidRDefault="001C147E" w:rsidP="003B3FEA">
            <w:pPr>
              <w:rPr>
                <w:sz w:val="24"/>
                <w:szCs w:val="24"/>
              </w:rPr>
            </w:pPr>
            <w:r w:rsidRPr="008220E8">
              <w:rPr>
                <w:sz w:val="24"/>
                <w:szCs w:val="24"/>
              </w:rPr>
              <w:t>2</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47E" w:rsidRPr="008220E8" w:rsidRDefault="001C147E" w:rsidP="003B3FEA">
            <w:pPr>
              <w:rPr>
                <w:sz w:val="24"/>
                <w:szCs w:val="24"/>
              </w:rPr>
            </w:pPr>
            <w:r>
              <w:rPr>
                <w:sz w:val="24"/>
                <w:szCs w:val="24"/>
              </w:rPr>
              <w:t xml:space="preserve">25 </w:t>
            </w:r>
            <w:r w:rsidRPr="008220E8">
              <w:rPr>
                <w:sz w:val="24"/>
                <w:szCs w:val="24"/>
              </w:rPr>
              <w:t>балл</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47E" w:rsidRPr="008220E8" w:rsidRDefault="001C147E" w:rsidP="003B3FEA">
            <w:pPr>
              <w:rPr>
                <w:sz w:val="24"/>
                <w:szCs w:val="24"/>
              </w:rPr>
            </w:pPr>
            <w:r w:rsidRPr="008220E8">
              <w:rPr>
                <w:sz w:val="24"/>
                <w:szCs w:val="24"/>
              </w:rPr>
              <w:t>«4»</w:t>
            </w:r>
          </w:p>
        </w:tc>
      </w:tr>
      <w:tr w:rsidR="001C147E" w:rsidRPr="008220E8" w:rsidTr="003B3FEA">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b/>
                <w:bCs/>
                <w:sz w:val="24"/>
                <w:szCs w:val="24"/>
              </w:rPr>
            </w:pPr>
            <w:r w:rsidRPr="008220E8">
              <w:rPr>
                <w:b/>
                <w:bCs/>
                <w:sz w:val="24"/>
                <w:szCs w:val="24"/>
              </w:rPr>
              <w:t>3уровень</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Оценка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47E" w:rsidRPr="008220E8" w:rsidRDefault="001C147E" w:rsidP="003B3FEA">
            <w:pPr>
              <w:rPr>
                <w:sz w:val="24"/>
                <w:szCs w:val="24"/>
              </w:rPr>
            </w:pPr>
            <w:r w:rsidRPr="008220E8">
              <w:rPr>
                <w:sz w:val="24"/>
                <w:szCs w:val="24"/>
              </w:rPr>
              <w:t>2</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47E" w:rsidRPr="008220E8" w:rsidRDefault="001C147E" w:rsidP="003B3FEA">
            <w:pPr>
              <w:rPr>
                <w:sz w:val="24"/>
                <w:szCs w:val="24"/>
              </w:rPr>
            </w:pPr>
            <w:r>
              <w:rPr>
                <w:sz w:val="24"/>
                <w:szCs w:val="24"/>
              </w:rPr>
              <w:t xml:space="preserve">30 </w:t>
            </w:r>
            <w:r w:rsidRPr="008220E8">
              <w:rPr>
                <w:sz w:val="24"/>
                <w:szCs w:val="24"/>
              </w:rPr>
              <w:t>балл</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47E" w:rsidRPr="008220E8" w:rsidRDefault="001C147E" w:rsidP="003B3FEA">
            <w:pPr>
              <w:rPr>
                <w:sz w:val="24"/>
                <w:szCs w:val="24"/>
              </w:rPr>
            </w:pPr>
            <w:r w:rsidRPr="008220E8">
              <w:rPr>
                <w:sz w:val="24"/>
                <w:szCs w:val="24"/>
              </w:rPr>
              <w:t>«5»</w:t>
            </w:r>
          </w:p>
        </w:tc>
      </w:tr>
    </w:tbl>
    <w:p w:rsidR="001C147E" w:rsidRPr="008220E8" w:rsidRDefault="001C147E" w:rsidP="001C147E">
      <w:pPr>
        <w:rPr>
          <w:rFonts w:eastAsia="Calibri"/>
          <w:sz w:val="24"/>
          <w:szCs w:val="24"/>
        </w:rPr>
      </w:pPr>
    </w:p>
    <w:p w:rsidR="001C147E" w:rsidRPr="008220E8" w:rsidRDefault="001C147E" w:rsidP="001C147E">
      <w:pPr>
        <w:rPr>
          <w:rFonts w:eastAsia="Calibri"/>
          <w:b/>
          <w:bCs/>
          <w:sz w:val="24"/>
          <w:szCs w:val="24"/>
        </w:rPr>
      </w:pPr>
      <w:r w:rsidRPr="008220E8">
        <w:rPr>
          <w:rFonts w:eastAsia="Calibri"/>
          <w:b/>
          <w:bCs/>
          <w:sz w:val="24"/>
          <w:szCs w:val="24"/>
        </w:rPr>
        <w:t xml:space="preserve">На каждом занятии студенту дается 3х уровневые задания </w:t>
      </w:r>
    </w:p>
    <w:p w:rsidR="001C147E" w:rsidRPr="008220E8" w:rsidRDefault="001C147E" w:rsidP="001C147E">
      <w:pPr>
        <w:rPr>
          <w:rFonts w:eastAsia="Calibri"/>
          <w:sz w:val="24"/>
          <w:szCs w:val="24"/>
        </w:rPr>
      </w:pPr>
      <w:r w:rsidRPr="008220E8">
        <w:rPr>
          <w:rFonts w:eastAsia="Calibri"/>
          <w:sz w:val="24"/>
          <w:szCs w:val="24"/>
        </w:rPr>
        <w:t>1</w:t>
      </w:r>
      <w:r>
        <w:rPr>
          <w:rFonts w:eastAsia="Calibri"/>
          <w:sz w:val="24"/>
          <w:szCs w:val="24"/>
        </w:rPr>
        <w:t xml:space="preserve"> </w:t>
      </w:r>
      <w:r w:rsidRPr="008220E8">
        <w:rPr>
          <w:rFonts w:eastAsia="Calibri"/>
          <w:sz w:val="24"/>
          <w:szCs w:val="24"/>
        </w:rPr>
        <w:t>уровень в виде теста, состоящий из 4</w:t>
      </w:r>
      <w:r>
        <w:rPr>
          <w:rFonts w:eastAsia="Calibri"/>
          <w:sz w:val="24"/>
          <w:szCs w:val="24"/>
        </w:rPr>
        <w:t xml:space="preserve"> </w:t>
      </w:r>
      <w:r w:rsidRPr="008220E8">
        <w:rPr>
          <w:rFonts w:eastAsia="Calibri"/>
          <w:sz w:val="24"/>
          <w:szCs w:val="24"/>
        </w:rPr>
        <w:t>варианта в каждом варианте по 4 вопроса один вопрос -</w:t>
      </w:r>
      <w:r>
        <w:rPr>
          <w:rFonts w:eastAsia="Calibri"/>
          <w:sz w:val="24"/>
          <w:szCs w:val="24"/>
        </w:rPr>
        <w:t>5</w:t>
      </w:r>
      <w:r w:rsidRPr="008220E8">
        <w:rPr>
          <w:rFonts w:eastAsia="Calibri"/>
          <w:sz w:val="24"/>
          <w:szCs w:val="24"/>
        </w:rPr>
        <w:t xml:space="preserve"> балл</w:t>
      </w:r>
      <w:r>
        <w:rPr>
          <w:rFonts w:eastAsia="Calibri"/>
          <w:sz w:val="24"/>
          <w:szCs w:val="24"/>
        </w:rPr>
        <w:t>ов</w:t>
      </w:r>
      <w:r w:rsidRPr="008220E8">
        <w:rPr>
          <w:rFonts w:eastAsia="Calibri"/>
          <w:sz w:val="24"/>
          <w:szCs w:val="24"/>
        </w:rPr>
        <w:t xml:space="preserve">, если студент правильно ответил на все 4 вопроса получает </w:t>
      </w:r>
      <w:r>
        <w:rPr>
          <w:rFonts w:eastAsia="Calibri"/>
          <w:sz w:val="24"/>
          <w:szCs w:val="24"/>
        </w:rPr>
        <w:t xml:space="preserve">20 </w:t>
      </w:r>
      <w:r w:rsidRPr="008220E8">
        <w:rPr>
          <w:rFonts w:eastAsia="Calibri"/>
          <w:sz w:val="24"/>
          <w:szCs w:val="24"/>
        </w:rPr>
        <w:t>балл</w:t>
      </w:r>
      <w:r>
        <w:rPr>
          <w:rFonts w:eastAsia="Calibri"/>
          <w:sz w:val="24"/>
          <w:szCs w:val="24"/>
        </w:rPr>
        <w:t>ов</w:t>
      </w:r>
      <w:r w:rsidRPr="008220E8">
        <w:rPr>
          <w:rFonts w:eastAsia="Calibri"/>
          <w:sz w:val="24"/>
          <w:szCs w:val="24"/>
        </w:rPr>
        <w:t>. Тестовые вопросы должны соответствовать РО уровень «знает»</w:t>
      </w:r>
    </w:p>
    <w:p w:rsidR="001C147E" w:rsidRPr="008220E8" w:rsidRDefault="001C147E" w:rsidP="001C147E">
      <w:pPr>
        <w:rPr>
          <w:rFonts w:eastAsia="Calibri"/>
          <w:sz w:val="24"/>
          <w:szCs w:val="24"/>
        </w:rPr>
      </w:pPr>
      <w:r w:rsidRPr="008220E8">
        <w:rPr>
          <w:rFonts w:eastAsia="Calibri"/>
          <w:sz w:val="24"/>
          <w:szCs w:val="24"/>
        </w:rPr>
        <w:t>2 уровень Задания, состоящие из 2</w:t>
      </w:r>
      <w:r>
        <w:rPr>
          <w:rFonts w:eastAsia="Calibri"/>
          <w:sz w:val="24"/>
          <w:szCs w:val="24"/>
        </w:rPr>
        <w:t xml:space="preserve"> </w:t>
      </w:r>
      <w:r w:rsidRPr="008220E8">
        <w:rPr>
          <w:rFonts w:eastAsia="Calibri"/>
          <w:sz w:val="24"/>
          <w:szCs w:val="24"/>
        </w:rPr>
        <w:t xml:space="preserve">х вопросов, интерпретации лабораторных данных, каждый по </w:t>
      </w:r>
      <w:r>
        <w:rPr>
          <w:rFonts w:eastAsia="Calibri"/>
          <w:sz w:val="24"/>
          <w:szCs w:val="24"/>
        </w:rPr>
        <w:t>12,5</w:t>
      </w:r>
      <w:r w:rsidRPr="008220E8">
        <w:rPr>
          <w:rFonts w:eastAsia="Calibri"/>
          <w:sz w:val="24"/>
          <w:szCs w:val="24"/>
        </w:rPr>
        <w:t xml:space="preserve"> баллов. Задания соответствуют по РО уровню «Умеет»</w:t>
      </w:r>
    </w:p>
    <w:p w:rsidR="001C147E" w:rsidRPr="008220E8" w:rsidRDefault="001C147E" w:rsidP="001C147E">
      <w:pPr>
        <w:rPr>
          <w:rFonts w:eastAsia="Calibri"/>
          <w:sz w:val="24"/>
          <w:szCs w:val="24"/>
        </w:rPr>
      </w:pPr>
      <w:r w:rsidRPr="008220E8">
        <w:rPr>
          <w:rFonts w:eastAsia="Calibri"/>
          <w:sz w:val="24"/>
          <w:szCs w:val="24"/>
        </w:rPr>
        <w:t xml:space="preserve">3 уровень задачи в количестве 2х, каждый по </w:t>
      </w:r>
      <w:r>
        <w:rPr>
          <w:rFonts w:eastAsia="Calibri"/>
          <w:sz w:val="24"/>
          <w:szCs w:val="24"/>
        </w:rPr>
        <w:t>15</w:t>
      </w:r>
      <w:r w:rsidRPr="008220E8">
        <w:rPr>
          <w:rFonts w:eastAsia="Calibri"/>
          <w:sz w:val="24"/>
          <w:szCs w:val="24"/>
        </w:rPr>
        <w:t xml:space="preserve"> баллов. Решения ситуационных задач или интерпретация клинико-лабораторных показателей всего</w:t>
      </w:r>
      <w:r>
        <w:rPr>
          <w:rFonts w:eastAsia="Calibri"/>
          <w:sz w:val="24"/>
          <w:szCs w:val="24"/>
        </w:rPr>
        <w:t xml:space="preserve"> 30</w:t>
      </w:r>
      <w:r w:rsidRPr="008220E8">
        <w:rPr>
          <w:rFonts w:eastAsia="Calibri"/>
          <w:sz w:val="24"/>
          <w:szCs w:val="24"/>
        </w:rPr>
        <w:t xml:space="preserve"> баллов. Задания данного уровня отвечают по РО уровень «Владеет»</w:t>
      </w:r>
    </w:p>
    <w:p w:rsidR="001C147E" w:rsidRPr="008220E8" w:rsidRDefault="001C147E" w:rsidP="001C147E">
      <w:pPr>
        <w:rPr>
          <w:rFonts w:eastAsia="Calibri"/>
          <w:sz w:val="24"/>
          <w:szCs w:val="24"/>
        </w:rPr>
      </w:pPr>
    </w:p>
    <w:p w:rsidR="001C147E" w:rsidRPr="008220E8" w:rsidRDefault="001C147E" w:rsidP="001C147E">
      <w:pPr>
        <w:rPr>
          <w:rFonts w:eastAsia="Calibri"/>
          <w:b/>
          <w:bCs/>
          <w:sz w:val="24"/>
          <w:szCs w:val="24"/>
        </w:rPr>
      </w:pPr>
      <w:r w:rsidRPr="008220E8">
        <w:rPr>
          <w:rFonts w:eastAsia="Calibri"/>
          <w:b/>
          <w:bCs/>
          <w:sz w:val="24"/>
          <w:szCs w:val="24"/>
        </w:rPr>
        <w:t>2.Карта набора баллов за рубежный контроль</w:t>
      </w:r>
    </w:p>
    <w:p w:rsidR="001C147E" w:rsidRPr="008220E8" w:rsidRDefault="001C147E" w:rsidP="001C147E">
      <w:pPr>
        <w:rPr>
          <w:rFonts w:eastAsia="Calibri"/>
          <w:sz w:val="24"/>
          <w:szCs w:val="24"/>
        </w:rPr>
      </w:pPr>
      <w:r w:rsidRPr="008220E8">
        <w:rPr>
          <w:rFonts w:eastAsia="Calibri"/>
          <w:sz w:val="24"/>
          <w:szCs w:val="24"/>
        </w:rPr>
        <w:t xml:space="preserve">Карта набора баллов на РК (баллы </w:t>
      </w:r>
      <w:proofErr w:type="gramStart"/>
      <w:r w:rsidRPr="008220E8">
        <w:rPr>
          <w:rFonts w:eastAsia="Calibri"/>
          <w:sz w:val="24"/>
          <w:szCs w:val="24"/>
        </w:rPr>
        <w:t>прак.+</w:t>
      </w:r>
      <w:proofErr w:type="gramEnd"/>
      <w:r w:rsidRPr="008220E8">
        <w:rPr>
          <w:rFonts w:eastAsia="Calibri"/>
          <w:sz w:val="24"/>
          <w:szCs w:val="24"/>
        </w:rPr>
        <w:t xml:space="preserve"> баллы лекции +баллы СРС) : 3</w:t>
      </w:r>
    </w:p>
    <w:p w:rsidR="001C147E" w:rsidRPr="008220E8" w:rsidRDefault="001C147E" w:rsidP="001C147E">
      <w:pPr>
        <w:rPr>
          <w:rFonts w:eastAsia="Calibri"/>
          <w:sz w:val="24"/>
          <w:szCs w:val="24"/>
        </w:rPr>
      </w:pPr>
      <w:r w:rsidRPr="008220E8">
        <w:rPr>
          <w:rFonts w:eastAsia="Calibri"/>
          <w:sz w:val="24"/>
          <w:szCs w:val="24"/>
        </w:rPr>
        <w:t xml:space="preserve">30балл за практическое занятие </w:t>
      </w:r>
      <w:proofErr w:type="gramStart"/>
      <w:r w:rsidRPr="008220E8">
        <w:rPr>
          <w:rFonts w:eastAsia="Calibri"/>
          <w:sz w:val="24"/>
          <w:szCs w:val="24"/>
        </w:rPr>
        <w:t>во время</w:t>
      </w:r>
      <w:proofErr w:type="gramEnd"/>
      <w:r w:rsidRPr="008220E8">
        <w:rPr>
          <w:rFonts w:eastAsia="Calibri"/>
          <w:sz w:val="24"/>
          <w:szCs w:val="24"/>
        </w:rPr>
        <w:t xml:space="preserve"> РК., </w:t>
      </w:r>
    </w:p>
    <w:p w:rsidR="001C147E" w:rsidRPr="008220E8" w:rsidRDefault="001C147E" w:rsidP="001C147E">
      <w:pPr>
        <w:rPr>
          <w:rFonts w:eastAsia="Calibri"/>
          <w:sz w:val="24"/>
          <w:szCs w:val="24"/>
        </w:rPr>
      </w:pPr>
      <w:r w:rsidRPr="008220E8">
        <w:rPr>
          <w:rFonts w:eastAsia="Calibri"/>
          <w:sz w:val="24"/>
          <w:szCs w:val="24"/>
        </w:rPr>
        <w:t xml:space="preserve">30балл за лек., </w:t>
      </w:r>
    </w:p>
    <w:p w:rsidR="001C147E" w:rsidRPr="008220E8" w:rsidRDefault="001C147E" w:rsidP="001C147E">
      <w:pPr>
        <w:rPr>
          <w:rFonts w:eastAsia="Calibri"/>
          <w:sz w:val="24"/>
          <w:szCs w:val="24"/>
        </w:rPr>
      </w:pPr>
      <w:r w:rsidRPr="008220E8">
        <w:rPr>
          <w:rFonts w:eastAsia="Calibri"/>
          <w:sz w:val="24"/>
          <w:szCs w:val="24"/>
        </w:rPr>
        <w:t xml:space="preserve">30балл за </w:t>
      </w:r>
      <w:proofErr w:type="gramStart"/>
      <w:r w:rsidRPr="008220E8">
        <w:rPr>
          <w:rFonts w:eastAsia="Calibri"/>
          <w:sz w:val="24"/>
          <w:szCs w:val="24"/>
        </w:rPr>
        <w:t>СРС ,</w:t>
      </w:r>
      <w:proofErr w:type="gramEnd"/>
      <w:r w:rsidRPr="008220E8">
        <w:rPr>
          <w:rFonts w:eastAsia="Calibri"/>
          <w:sz w:val="24"/>
          <w:szCs w:val="24"/>
        </w:rPr>
        <w:t xml:space="preserve"> затем суммируем и делим на три т.е. выявляем среднюю арифметическую сумму</w:t>
      </w:r>
    </w:p>
    <w:p w:rsidR="001C147E" w:rsidRPr="008220E8" w:rsidRDefault="001C147E" w:rsidP="001C147E">
      <w:pPr>
        <w:rPr>
          <w:rFonts w:eastAsia="Calibri"/>
          <w:sz w:val="24"/>
          <w:szCs w:val="24"/>
        </w:rPr>
      </w:pPr>
    </w:p>
    <w:p w:rsidR="001C147E" w:rsidRPr="008220E8" w:rsidRDefault="001C147E" w:rsidP="001C147E">
      <w:pPr>
        <w:rPr>
          <w:rFonts w:eastAsia="Calibri"/>
          <w:sz w:val="24"/>
          <w:szCs w:val="24"/>
        </w:rPr>
      </w:pPr>
      <w:r w:rsidRPr="008220E8">
        <w:rPr>
          <w:rFonts w:eastAsia="Calibri"/>
          <w:sz w:val="24"/>
          <w:szCs w:val="24"/>
        </w:rPr>
        <w:tab/>
        <w:t xml:space="preserve"> </w:t>
      </w:r>
      <w:r>
        <w:rPr>
          <w:rFonts w:eastAsia="Calibri"/>
          <w:sz w:val="24"/>
          <w:szCs w:val="24"/>
        </w:rPr>
        <w:t xml:space="preserve">                 </w:t>
      </w:r>
      <w:r w:rsidRPr="008220E8">
        <w:rPr>
          <w:rFonts w:eastAsia="Calibri"/>
          <w:sz w:val="24"/>
          <w:szCs w:val="24"/>
        </w:rPr>
        <w:t xml:space="preserve">Лек(30б) </w:t>
      </w:r>
      <w:proofErr w:type="gramStart"/>
      <w:r w:rsidRPr="008220E8">
        <w:rPr>
          <w:rFonts w:eastAsia="Calibri"/>
          <w:sz w:val="24"/>
          <w:szCs w:val="24"/>
        </w:rPr>
        <w:t>+  Прак</w:t>
      </w:r>
      <w:proofErr w:type="gramEnd"/>
      <w:r w:rsidRPr="008220E8">
        <w:rPr>
          <w:rFonts w:eastAsia="Calibri"/>
          <w:sz w:val="24"/>
          <w:szCs w:val="24"/>
        </w:rPr>
        <w:t xml:space="preserve"> (30б) + СРС(30б)</w:t>
      </w:r>
    </w:p>
    <w:p w:rsidR="001C147E" w:rsidRPr="008220E8" w:rsidRDefault="001C147E" w:rsidP="001C147E">
      <w:pPr>
        <w:rPr>
          <w:rFonts w:eastAsia="Calibri"/>
          <w:sz w:val="24"/>
          <w:szCs w:val="24"/>
        </w:rPr>
      </w:pPr>
      <w:r w:rsidRPr="008220E8">
        <w:rPr>
          <w:rFonts w:eastAsia="Calibri"/>
          <w:sz w:val="24"/>
          <w:szCs w:val="24"/>
        </w:rPr>
        <w:t>Например: РК = -------------------------------------------- = 30б</w:t>
      </w:r>
    </w:p>
    <w:p w:rsidR="001C147E" w:rsidRPr="008220E8" w:rsidRDefault="001C147E" w:rsidP="001C147E">
      <w:pPr>
        <w:rPr>
          <w:rFonts w:eastAsia="Calibri"/>
          <w:sz w:val="24"/>
          <w:szCs w:val="24"/>
        </w:rPr>
      </w:pPr>
      <w:r w:rsidRPr="008220E8">
        <w:rPr>
          <w:rFonts w:eastAsia="Calibri"/>
          <w:sz w:val="24"/>
          <w:szCs w:val="24"/>
        </w:rPr>
        <w:tab/>
      </w:r>
      <w:r w:rsidRPr="008220E8">
        <w:rPr>
          <w:rFonts w:eastAsia="Calibri"/>
          <w:sz w:val="24"/>
          <w:szCs w:val="24"/>
        </w:rPr>
        <w:tab/>
      </w:r>
      <w:r w:rsidRPr="008220E8">
        <w:rPr>
          <w:rFonts w:eastAsia="Calibri"/>
          <w:sz w:val="24"/>
          <w:szCs w:val="24"/>
        </w:rPr>
        <w:tab/>
      </w:r>
      <w:r>
        <w:rPr>
          <w:rFonts w:eastAsia="Calibri"/>
          <w:sz w:val="24"/>
          <w:szCs w:val="24"/>
        </w:rPr>
        <w:t xml:space="preserve">                      </w:t>
      </w:r>
      <w:r w:rsidRPr="008220E8">
        <w:rPr>
          <w:rFonts w:eastAsia="Calibri"/>
          <w:sz w:val="24"/>
          <w:szCs w:val="24"/>
        </w:rPr>
        <w:t>3</w:t>
      </w:r>
    </w:p>
    <w:p w:rsidR="001C147E" w:rsidRPr="008220E8" w:rsidRDefault="001C147E" w:rsidP="001C147E">
      <w:pPr>
        <w:rPr>
          <w:rFonts w:eastAsia="Calibri"/>
          <w:sz w:val="24"/>
          <w:szCs w:val="24"/>
        </w:rPr>
      </w:pPr>
    </w:p>
    <w:p w:rsidR="001C147E" w:rsidRPr="008220E8" w:rsidRDefault="001C147E" w:rsidP="001C147E">
      <w:pPr>
        <w:rPr>
          <w:rFonts w:eastAsia="Calibri"/>
          <w:b/>
          <w:bCs/>
          <w:sz w:val="24"/>
          <w:szCs w:val="24"/>
        </w:rPr>
      </w:pPr>
      <w:r w:rsidRPr="008220E8">
        <w:rPr>
          <w:rFonts w:eastAsia="Calibri"/>
          <w:b/>
          <w:bCs/>
          <w:sz w:val="24"/>
          <w:szCs w:val="24"/>
        </w:rPr>
        <w:t>А). Карта набора баллов за лекцию во время рубежного контроля</w:t>
      </w:r>
    </w:p>
    <w:p w:rsidR="001C147E" w:rsidRPr="008220E8" w:rsidRDefault="001C147E" w:rsidP="001C147E">
      <w:pPr>
        <w:rPr>
          <w:rFonts w:eastAsia="Calibri"/>
          <w:sz w:val="24"/>
          <w:szCs w:val="24"/>
        </w:rPr>
      </w:pPr>
    </w:p>
    <w:tbl>
      <w:tblPr>
        <w:tblW w:w="9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8"/>
        <w:gridCol w:w="1523"/>
        <w:gridCol w:w="1701"/>
        <w:gridCol w:w="1276"/>
        <w:gridCol w:w="1842"/>
        <w:gridCol w:w="1339"/>
      </w:tblGrid>
      <w:tr w:rsidR="001C147E" w:rsidRPr="008220E8" w:rsidTr="003B3FEA">
        <w:trPr>
          <w:trHeight w:val="589"/>
        </w:trPr>
        <w:tc>
          <w:tcPr>
            <w:tcW w:w="2158" w:type="dxa"/>
            <w:vMerge w:val="restart"/>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p>
          <w:p w:rsidR="001C147E" w:rsidRPr="008220E8" w:rsidRDefault="001C147E" w:rsidP="003B3FEA">
            <w:pPr>
              <w:rPr>
                <w:rFonts w:eastAsia="Calibri"/>
                <w:sz w:val="24"/>
                <w:szCs w:val="24"/>
              </w:rPr>
            </w:pPr>
            <w:r w:rsidRPr="008220E8">
              <w:rPr>
                <w:rFonts w:eastAsia="Calibri"/>
                <w:sz w:val="24"/>
                <w:szCs w:val="24"/>
              </w:rPr>
              <w:t>Деятельность</w:t>
            </w:r>
          </w:p>
          <w:p w:rsidR="001C147E" w:rsidRPr="008220E8" w:rsidRDefault="001C147E" w:rsidP="003B3FEA">
            <w:pPr>
              <w:rPr>
                <w:rFonts w:eastAsia="Calibri"/>
                <w:sz w:val="24"/>
                <w:szCs w:val="24"/>
              </w:rPr>
            </w:pPr>
            <w:r w:rsidRPr="008220E8">
              <w:rPr>
                <w:rFonts w:eastAsia="Calibri"/>
                <w:sz w:val="24"/>
                <w:szCs w:val="24"/>
              </w:rPr>
              <w:t>студента</w:t>
            </w:r>
          </w:p>
          <w:p w:rsidR="001C147E" w:rsidRPr="008220E8" w:rsidRDefault="001C147E" w:rsidP="003B3FEA">
            <w:pPr>
              <w:rPr>
                <w:rFonts w:eastAsia="Calibri"/>
                <w:sz w:val="24"/>
                <w:szCs w:val="24"/>
              </w:rPr>
            </w:pPr>
          </w:p>
        </w:tc>
        <w:tc>
          <w:tcPr>
            <w:tcW w:w="6342" w:type="dxa"/>
            <w:gridSpan w:val="4"/>
            <w:tcBorders>
              <w:top w:val="single" w:sz="4" w:space="0" w:color="000000"/>
              <w:left w:val="single" w:sz="4" w:space="0" w:color="000000"/>
              <w:bottom w:val="single" w:sz="4" w:space="0" w:color="auto"/>
              <w:right w:val="single" w:sz="4" w:space="0" w:color="auto"/>
            </w:tcBorders>
            <w:hideMark/>
          </w:tcPr>
          <w:p w:rsidR="001C147E" w:rsidRPr="008220E8" w:rsidRDefault="001C147E" w:rsidP="003B3FEA">
            <w:pPr>
              <w:rPr>
                <w:rFonts w:eastAsia="Calibri"/>
                <w:sz w:val="24"/>
                <w:szCs w:val="24"/>
              </w:rPr>
            </w:pPr>
            <w:r w:rsidRPr="008220E8">
              <w:rPr>
                <w:rFonts w:eastAsia="Calibri"/>
                <w:sz w:val="24"/>
                <w:szCs w:val="24"/>
              </w:rPr>
              <w:t>Тесты за лекции</w:t>
            </w:r>
          </w:p>
        </w:tc>
        <w:tc>
          <w:tcPr>
            <w:tcW w:w="1339" w:type="dxa"/>
            <w:vMerge w:val="restart"/>
            <w:tcBorders>
              <w:top w:val="single" w:sz="4" w:space="0" w:color="000000"/>
              <w:left w:val="single" w:sz="4" w:space="0" w:color="auto"/>
              <w:bottom w:val="single" w:sz="4" w:space="0" w:color="000000"/>
              <w:right w:val="single" w:sz="4" w:space="0" w:color="000000"/>
            </w:tcBorders>
            <w:hideMark/>
          </w:tcPr>
          <w:p w:rsidR="001C147E" w:rsidRPr="008220E8" w:rsidRDefault="001C147E" w:rsidP="003B3FEA">
            <w:pPr>
              <w:rPr>
                <w:rFonts w:eastAsia="Calibri"/>
                <w:sz w:val="24"/>
                <w:szCs w:val="24"/>
              </w:rPr>
            </w:pPr>
            <w:r w:rsidRPr="008220E8">
              <w:rPr>
                <w:rFonts w:eastAsia="Calibri"/>
                <w:sz w:val="24"/>
                <w:szCs w:val="24"/>
              </w:rPr>
              <w:t>Всего баллы</w:t>
            </w:r>
          </w:p>
        </w:tc>
      </w:tr>
      <w:tr w:rsidR="001C147E" w:rsidRPr="008220E8" w:rsidTr="003B3FEA">
        <w:trPr>
          <w:trHeight w:val="559"/>
        </w:trPr>
        <w:tc>
          <w:tcPr>
            <w:tcW w:w="2158" w:type="dxa"/>
            <w:vMerge/>
            <w:tcBorders>
              <w:top w:val="single" w:sz="4" w:space="0" w:color="000000"/>
              <w:left w:val="single" w:sz="4" w:space="0" w:color="000000"/>
              <w:bottom w:val="single" w:sz="4" w:space="0" w:color="000000"/>
              <w:right w:val="single" w:sz="4" w:space="0" w:color="000000"/>
            </w:tcBorders>
            <w:vAlign w:val="center"/>
            <w:hideMark/>
          </w:tcPr>
          <w:p w:rsidR="001C147E" w:rsidRPr="008220E8" w:rsidRDefault="001C147E" w:rsidP="003B3FEA">
            <w:pPr>
              <w:rPr>
                <w:rFonts w:eastAsia="Calibri"/>
                <w:sz w:val="24"/>
                <w:szCs w:val="24"/>
              </w:rPr>
            </w:pPr>
          </w:p>
        </w:tc>
        <w:tc>
          <w:tcPr>
            <w:tcW w:w="6342" w:type="dxa"/>
            <w:gridSpan w:val="4"/>
            <w:tcBorders>
              <w:top w:val="single" w:sz="4" w:space="0" w:color="auto"/>
              <w:left w:val="single" w:sz="4" w:space="0" w:color="000000"/>
              <w:bottom w:val="single" w:sz="4" w:space="0" w:color="000000"/>
              <w:right w:val="single" w:sz="4" w:space="0" w:color="auto"/>
            </w:tcBorders>
            <w:hideMark/>
          </w:tcPr>
          <w:p w:rsidR="001C147E" w:rsidRPr="008220E8" w:rsidRDefault="001C147E" w:rsidP="003B3FEA">
            <w:pPr>
              <w:rPr>
                <w:rFonts w:eastAsia="Calibri"/>
                <w:sz w:val="24"/>
                <w:szCs w:val="24"/>
              </w:rPr>
            </w:pPr>
            <w:r w:rsidRPr="008220E8">
              <w:rPr>
                <w:rFonts w:eastAsia="Calibri"/>
                <w:sz w:val="24"/>
                <w:szCs w:val="24"/>
              </w:rPr>
              <w:t>10 тестов</w:t>
            </w:r>
          </w:p>
        </w:tc>
        <w:tc>
          <w:tcPr>
            <w:tcW w:w="1339" w:type="dxa"/>
            <w:vMerge/>
            <w:tcBorders>
              <w:top w:val="single" w:sz="4" w:space="0" w:color="000000"/>
              <w:left w:val="single" w:sz="4" w:space="0" w:color="auto"/>
              <w:bottom w:val="single" w:sz="4" w:space="0" w:color="000000"/>
              <w:right w:val="single" w:sz="4" w:space="0" w:color="000000"/>
            </w:tcBorders>
            <w:vAlign w:val="center"/>
            <w:hideMark/>
          </w:tcPr>
          <w:p w:rsidR="001C147E" w:rsidRPr="008220E8" w:rsidRDefault="001C147E" w:rsidP="003B3FEA">
            <w:pPr>
              <w:rPr>
                <w:rFonts w:eastAsia="Calibri"/>
                <w:sz w:val="24"/>
                <w:szCs w:val="24"/>
              </w:rPr>
            </w:pPr>
          </w:p>
        </w:tc>
      </w:tr>
      <w:tr w:rsidR="001C147E" w:rsidRPr="008220E8" w:rsidTr="003B3FEA">
        <w:trPr>
          <w:trHeight w:val="267"/>
        </w:trPr>
        <w:tc>
          <w:tcPr>
            <w:tcW w:w="2158" w:type="dxa"/>
            <w:vMerge/>
            <w:tcBorders>
              <w:top w:val="single" w:sz="4" w:space="0" w:color="000000"/>
              <w:left w:val="single" w:sz="4" w:space="0" w:color="000000"/>
              <w:bottom w:val="single" w:sz="4" w:space="0" w:color="000000"/>
              <w:right w:val="single" w:sz="4" w:space="0" w:color="000000"/>
            </w:tcBorders>
            <w:vAlign w:val="center"/>
            <w:hideMark/>
          </w:tcPr>
          <w:p w:rsidR="001C147E" w:rsidRPr="008220E8" w:rsidRDefault="001C147E" w:rsidP="003B3FEA">
            <w:pPr>
              <w:rPr>
                <w:rFonts w:eastAsia="Calibri"/>
                <w:sz w:val="24"/>
                <w:szCs w:val="24"/>
              </w:rPr>
            </w:pPr>
          </w:p>
        </w:tc>
        <w:tc>
          <w:tcPr>
            <w:tcW w:w="6342" w:type="dxa"/>
            <w:gridSpan w:val="4"/>
            <w:tcBorders>
              <w:top w:val="single" w:sz="4" w:space="0" w:color="000000"/>
              <w:left w:val="single" w:sz="4" w:space="0" w:color="000000"/>
              <w:bottom w:val="single" w:sz="4" w:space="0" w:color="000000"/>
              <w:right w:val="single" w:sz="4" w:space="0" w:color="auto"/>
            </w:tcBorders>
            <w:hideMark/>
          </w:tcPr>
          <w:p w:rsidR="001C147E" w:rsidRPr="008220E8" w:rsidRDefault="001C147E" w:rsidP="003B3FEA">
            <w:pPr>
              <w:rPr>
                <w:rFonts w:eastAsia="Calibri"/>
                <w:sz w:val="24"/>
                <w:szCs w:val="24"/>
              </w:rPr>
            </w:pPr>
            <w:r w:rsidRPr="008220E8">
              <w:rPr>
                <w:rFonts w:eastAsia="Calibri"/>
                <w:sz w:val="24"/>
                <w:szCs w:val="24"/>
              </w:rPr>
              <w:t>Правильный ответ</w:t>
            </w:r>
          </w:p>
        </w:tc>
        <w:tc>
          <w:tcPr>
            <w:tcW w:w="1339" w:type="dxa"/>
            <w:vMerge w:val="restart"/>
            <w:tcBorders>
              <w:top w:val="single" w:sz="4" w:space="0" w:color="000000"/>
              <w:left w:val="single" w:sz="4" w:space="0" w:color="auto"/>
              <w:bottom w:val="single" w:sz="4" w:space="0" w:color="000000"/>
              <w:right w:val="single" w:sz="4" w:space="0" w:color="000000"/>
            </w:tcBorders>
            <w:hideMark/>
          </w:tcPr>
          <w:p w:rsidR="001C147E" w:rsidRPr="008220E8" w:rsidRDefault="001C147E" w:rsidP="003B3FEA">
            <w:pPr>
              <w:rPr>
                <w:rFonts w:eastAsia="Calibri"/>
                <w:sz w:val="24"/>
                <w:szCs w:val="24"/>
              </w:rPr>
            </w:pPr>
            <w:r w:rsidRPr="008220E8">
              <w:rPr>
                <w:rFonts w:eastAsia="Calibri"/>
                <w:sz w:val="24"/>
                <w:szCs w:val="24"/>
              </w:rPr>
              <w:t>30</w:t>
            </w:r>
          </w:p>
        </w:tc>
      </w:tr>
      <w:tr w:rsidR="001C147E" w:rsidRPr="008220E8" w:rsidTr="003B3FEA">
        <w:trPr>
          <w:trHeight w:val="1040"/>
        </w:trPr>
        <w:tc>
          <w:tcPr>
            <w:tcW w:w="2158" w:type="dxa"/>
            <w:vMerge/>
            <w:tcBorders>
              <w:top w:val="single" w:sz="4" w:space="0" w:color="000000"/>
              <w:left w:val="single" w:sz="4" w:space="0" w:color="000000"/>
              <w:bottom w:val="single" w:sz="4" w:space="0" w:color="000000"/>
              <w:right w:val="single" w:sz="4" w:space="0" w:color="000000"/>
            </w:tcBorders>
            <w:vAlign w:val="center"/>
            <w:hideMark/>
          </w:tcPr>
          <w:p w:rsidR="001C147E" w:rsidRPr="008220E8" w:rsidRDefault="001C147E" w:rsidP="003B3FEA">
            <w:pPr>
              <w:rPr>
                <w:rFonts w:eastAsia="Calibri"/>
                <w:sz w:val="24"/>
                <w:szCs w:val="24"/>
              </w:rPr>
            </w:pPr>
          </w:p>
        </w:tc>
        <w:tc>
          <w:tcPr>
            <w:tcW w:w="1523"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«5»</w:t>
            </w:r>
          </w:p>
          <w:p w:rsidR="001C147E" w:rsidRPr="008220E8" w:rsidRDefault="001C147E" w:rsidP="003B3FEA">
            <w:pPr>
              <w:rPr>
                <w:rFonts w:eastAsia="Calibri"/>
                <w:sz w:val="24"/>
                <w:szCs w:val="24"/>
              </w:rPr>
            </w:pPr>
          </w:p>
          <w:p w:rsidR="001C147E" w:rsidRPr="008220E8" w:rsidRDefault="001C147E" w:rsidP="003B3FEA">
            <w:pPr>
              <w:rPr>
                <w:rFonts w:eastAsia="Calibri"/>
                <w:sz w:val="24"/>
                <w:szCs w:val="24"/>
              </w:rPr>
            </w:pPr>
            <w:r w:rsidRPr="008220E8">
              <w:rPr>
                <w:rFonts w:eastAsia="Calibri"/>
                <w:sz w:val="24"/>
                <w:szCs w:val="24"/>
              </w:rPr>
              <w:t>30 (100%)</w:t>
            </w:r>
          </w:p>
        </w:tc>
        <w:tc>
          <w:tcPr>
            <w:tcW w:w="1701" w:type="dxa"/>
            <w:tcBorders>
              <w:top w:val="single" w:sz="4" w:space="0" w:color="000000"/>
              <w:left w:val="single" w:sz="4" w:space="0" w:color="000000"/>
              <w:bottom w:val="single" w:sz="4" w:space="0" w:color="000000"/>
              <w:right w:val="single" w:sz="4" w:space="0" w:color="auto"/>
            </w:tcBorders>
          </w:tcPr>
          <w:p w:rsidR="001C147E" w:rsidRPr="008220E8" w:rsidRDefault="001C147E" w:rsidP="003B3FEA">
            <w:pPr>
              <w:rPr>
                <w:rFonts w:eastAsia="Calibri"/>
                <w:sz w:val="24"/>
                <w:szCs w:val="24"/>
              </w:rPr>
            </w:pPr>
            <w:r w:rsidRPr="008220E8">
              <w:rPr>
                <w:rFonts w:eastAsia="Calibri"/>
                <w:sz w:val="24"/>
                <w:szCs w:val="24"/>
              </w:rPr>
              <w:t>«4»</w:t>
            </w:r>
          </w:p>
          <w:p w:rsidR="001C147E" w:rsidRPr="008220E8" w:rsidRDefault="001C147E" w:rsidP="003B3FEA">
            <w:pPr>
              <w:rPr>
                <w:rFonts w:eastAsia="Calibri"/>
                <w:sz w:val="24"/>
                <w:szCs w:val="24"/>
              </w:rPr>
            </w:pPr>
          </w:p>
          <w:p w:rsidR="001C147E" w:rsidRPr="008220E8" w:rsidRDefault="001C147E" w:rsidP="003B3FEA">
            <w:pPr>
              <w:rPr>
                <w:rFonts w:eastAsia="Calibri"/>
                <w:sz w:val="24"/>
                <w:szCs w:val="24"/>
              </w:rPr>
            </w:pPr>
            <w:r w:rsidRPr="008220E8">
              <w:rPr>
                <w:rFonts w:eastAsia="Calibri"/>
                <w:sz w:val="24"/>
                <w:szCs w:val="24"/>
              </w:rPr>
              <w:t>25 (80</w:t>
            </w:r>
            <w:r>
              <w:rPr>
                <w:rFonts w:eastAsia="Calibri"/>
                <w:sz w:val="24"/>
                <w:szCs w:val="24"/>
              </w:rPr>
              <w:t>%</w:t>
            </w:r>
            <w:r w:rsidRPr="008220E8">
              <w:rPr>
                <w:rFonts w:eastAsia="Calibri"/>
                <w:sz w:val="24"/>
                <w:szCs w:val="24"/>
              </w:rPr>
              <w:t>)</w:t>
            </w:r>
          </w:p>
        </w:tc>
        <w:tc>
          <w:tcPr>
            <w:tcW w:w="1276" w:type="dxa"/>
            <w:tcBorders>
              <w:top w:val="single" w:sz="4" w:space="0" w:color="000000"/>
              <w:left w:val="single" w:sz="4" w:space="0" w:color="auto"/>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«3»</w:t>
            </w:r>
          </w:p>
          <w:p w:rsidR="001C147E" w:rsidRPr="008220E8" w:rsidRDefault="001C147E" w:rsidP="003B3FEA">
            <w:pPr>
              <w:rPr>
                <w:rFonts w:eastAsia="Calibri"/>
                <w:sz w:val="24"/>
                <w:szCs w:val="24"/>
              </w:rPr>
            </w:pPr>
          </w:p>
          <w:p w:rsidR="001C147E" w:rsidRPr="008220E8" w:rsidRDefault="001C147E" w:rsidP="003B3FEA">
            <w:pPr>
              <w:rPr>
                <w:rFonts w:eastAsia="Calibri"/>
                <w:sz w:val="24"/>
                <w:szCs w:val="24"/>
              </w:rPr>
            </w:pPr>
            <w:r w:rsidRPr="008220E8">
              <w:rPr>
                <w:rFonts w:eastAsia="Calibri"/>
                <w:sz w:val="24"/>
                <w:szCs w:val="24"/>
              </w:rPr>
              <w:t>20(70%)</w:t>
            </w:r>
          </w:p>
        </w:tc>
        <w:tc>
          <w:tcPr>
            <w:tcW w:w="1842" w:type="dxa"/>
            <w:tcBorders>
              <w:top w:val="single" w:sz="4" w:space="0" w:color="000000"/>
              <w:left w:val="single" w:sz="4" w:space="0" w:color="000000"/>
              <w:bottom w:val="single" w:sz="4" w:space="0" w:color="000000"/>
              <w:right w:val="single" w:sz="4" w:space="0" w:color="auto"/>
            </w:tcBorders>
          </w:tcPr>
          <w:p w:rsidR="001C147E" w:rsidRPr="008220E8" w:rsidRDefault="001C147E" w:rsidP="003B3FEA">
            <w:pPr>
              <w:rPr>
                <w:rFonts w:eastAsia="Calibri"/>
                <w:sz w:val="24"/>
                <w:szCs w:val="24"/>
              </w:rPr>
            </w:pPr>
            <w:r w:rsidRPr="008220E8">
              <w:rPr>
                <w:rFonts w:eastAsia="Calibri"/>
                <w:sz w:val="24"/>
                <w:szCs w:val="24"/>
              </w:rPr>
              <w:t>«2»</w:t>
            </w:r>
          </w:p>
          <w:p w:rsidR="001C147E" w:rsidRPr="008220E8" w:rsidRDefault="001C147E" w:rsidP="003B3FEA">
            <w:pPr>
              <w:rPr>
                <w:rFonts w:eastAsia="Calibri"/>
                <w:sz w:val="24"/>
                <w:szCs w:val="24"/>
              </w:rPr>
            </w:pPr>
          </w:p>
          <w:p w:rsidR="001C147E" w:rsidRPr="008220E8" w:rsidRDefault="001C147E" w:rsidP="003B3FEA">
            <w:pPr>
              <w:rPr>
                <w:rFonts w:eastAsia="Calibri"/>
                <w:sz w:val="24"/>
                <w:szCs w:val="24"/>
              </w:rPr>
            </w:pPr>
            <w:r>
              <w:rPr>
                <w:rFonts w:eastAsia="Calibri"/>
                <w:sz w:val="24"/>
                <w:szCs w:val="24"/>
              </w:rPr>
              <w:t>10</w:t>
            </w:r>
            <w:r w:rsidRPr="008220E8">
              <w:rPr>
                <w:rFonts w:eastAsia="Calibri"/>
                <w:sz w:val="24"/>
                <w:szCs w:val="24"/>
              </w:rPr>
              <w:t xml:space="preserve"> (</w:t>
            </w:r>
            <w:r>
              <w:rPr>
                <w:rFonts w:eastAsia="Calibri"/>
                <w:sz w:val="24"/>
                <w:szCs w:val="24"/>
              </w:rPr>
              <w:t>м</w:t>
            </w:r>
            <w:r w:rsidRPr="008220E8">
              <w:rPr>
                <w:rFonts w:eastAsia="Calibri"/>
                <w:sz w:val="24"/>
                <w:szCs w:val="24"/>
              </w:rPr>
              <w:t>енее 60</w:t>
            </w:r>
            <w:proofErr w:type="gramStart"/>
            <w:r w:rsidRPr="008220E8">
              <w:rPr>
                <w:rFonts w:eastAsia="Calibri"/>
                <w:sz w:val="24"/>
                <w:szCs w:val="24"/>
              </w:rPr>
              <w:t>% )</w:t>
            </w:r>
            <w:proofErr w:type="gramEnd"/>
          </w:p>
        </w:tc>
        <w:tc>
          <w:tcPr>
            <w:tcW w:w="1339" w:type="dxa"/>
            <w:vMerge/>
            <w:tcBorders>
              <w:top w:val="single" w:sz="4" w:space="0" w:color="000000"/>
              <w:left w:val="single" w:sz="4" w:space="0" w:color="auto"/>
              <w:bottom w:val="single" w:sz="4" w:space="0" w:color="000000"/>
              <w:right w:val="single" w:sz="4" w:space="0" w:color="000000"/>
            </w:tcBorders>
            <w:vAlign w:val="center"/>
            <w:hideMark/>
          </w:tcPr>
          <w:p w:rsidR="001C147E" w:rsidRPr="008220E8" w:rsidRDefault="001C147E" w:rsidP="003B3FEA">
            <w:pPr>
              <w:rPr>
                <w:rFonts w:eastAsia="Calibri"/>
                <w:sz w:val="24"/>
                <w:szCs w:val="24"/>
              </w:rPr>
            </w:pPr>
          </w:p>
        </w:tc>
      </w:tr>
    </w:tbl>
    <w:p w:rsidR="001C147E" w:rsidRPr="008220E8" w:rsidRDefault="001C147E" w:rsidP="001C147E">
      <w:pPr>
        <w:rPr>
          <w:rFonts w:eastAsia="Calibri"/>
          <w:b/>
          <w:bCs/>
          <w:sz w:val="24"/>
          <w:szCs w:val="24"/>
        </w:rPr>
      </w:pPr>
    </w:p>
    <w:p w:rsidR="001C147E" w:rsidRPr="008220E8" w:rsidRDefault="001C147E" w:rsidP="001C147E">
      <w:pPr>
        <w:rPr>
          <w:rFonts w:eastAsia="Calibri"/>
          <w:sz w:val="24"/>
          <w:szCs w:val="24"/>
        </w:rPr>
      </w:pPr>
      <w:r w:rsidRPr="008220E8">
        <w:rPr>
          <w:rFonts w:eastAsia="Calibri"/>
          <w:b/>
          <w:bCs/>
          <w:sz w:val="24"/>
          <w:szCs w:val="24"/>
        </w:rPr>
        <w:t>В</w:t>
      </w:r>
      <w:proofErr w:type="gramStart"/>
      <w:r w:rsidRPr="008220E8">
        <w:rPr>
          <w:rFonts w:eastAsia="Calibri"/>
          <w:b/>
          <w:bCs/>
          <w:sz w:val="24"/>
          <w:szCs w:val="24"/>
        </w:rPr>
        <w:t>).Карта</w:t>
      </w:r>
      <w:proofErr w:type="gramEnd"/>
      <w:r w:rsidRPr="008220E8">
        <w:rPr>
          <w:rFonts w:eastAsia="Calibri"/>
          <w:b/>
          <w:bCs/>
          <w:sz w:val="24"/>
          <w:szCs w:val="24"/>
        </w:rPr>
        <w:t xml:space="preserve"> набора баллов за практическое занятие во время рубежного контроля-</w:t>
      </w:r>
      <w:r w:rsidRPr="008220E8">
        <w:rPr>
          <w:rFonts w:eastAsia="Calibri"/>
          <w:sz w:val="24"/>
          <w:szCs w:val="24"/>
        </w:rPr>
        <w:t>оценивается в 30 баллов</w:t>
      </w:r>
    </w:p>
    <w:p w:rsidR="001C147E" w:rsidRPr="008220E8" w:rsidRDefault="001C147E" w:rsidP="001C147E">
      <w:pPr>
        <w:rPr>
          <w:rFonts w:eastAsia="Calibri"/>
          <w:sz w:val="24"/>
          <w:szCs w:val="24"/>
        </w:rPr>
      </w:pPr>
      <w:r w:rsidRPr="008220E8">
        <w:rPr>
          <w:rFonts w:eastAsia="Calibri"/>
          <w:sz w:val="24"/>
          <w:szCs w:val="24"/>
        </w:rPr>
        <w:t>Контроль практического занятия во время рубежного контроля проходит в два этапа:</w:t>
      </w:r>
    </w:p>
    <w:tbl>
      <w:tblPr>
        <w:tblpPr w:leftFromText="180" w:rightFromText="180" w:bottomFromText="200" w:vertAnchor="text" w:horzAnchor="margin" w:tblpY="2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850"/>
        <w:gridCol w:w="851"/>
        <w:gridCol w:w="850"/>
        <w:gridCol w:w="709"/>
        <w:gridCol w:w="709"/>
        <w:gridCol w:w="709"/>
        <w:gridCol w:w="708"/>
        <w:gridCol w:w="709"/>
        <w:gridCol w:w="709"/>
        <w:gridCol w:w="709"/>
        <w:gridCol w:w="850"/>
        <w:gridCol w:w="851"/>
      </w:tblGrid>
      <w:tr w:rsidR="001C147E" w:rsidRPr="008220E8" w:rsidTr="003B3FEA">
        <w:tc>
          <w:tcPr>
            <w:tcW w:w="959" w:type="dxa"/>
            <w:vMerge w:val="restart"/>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p>
          <w:p w:rsidR="001C147E" w:rsidRPr="008220E8" w:rsidRDefault="001C147E" w:rsidP="003B3FEA">
            <w:pPr>
              <w:rPr>
                <w:rFonts w:eastAsia="Calibri"/>
                <w:sz w:val="24"/>
                <w:szCs w:val="24"/>
              </w:rPr>
            </w:pPr>
            <w:r w:rsidRPr="008220E8">
              <w:rPr>
                <w:rFonts w:eastAsia="Calibri"/>
                <w:sz w:val="24"/>
                <w:szCs w:val="24"/>
              </w:rPr>
              <w:t>Деятельность</w:t>
            </w:r>
          </w:p>
          <w:p w:rsidR="001C147E" w:rsidRPr="008220E8" w:rsidRDefault="001C147E" w:rsidP="003B3FEA">
            <w:pPr>
              <w:rPr>
                <w:rFonts w:eastAsia="Calibri"/>
                <w:sz w:val="24"/>
                <w:szCs w:val="24"/>
              </w:rPr>
            </w:pPr>
            <w:r w:rsidRPr="008220E8">
              <w:rPr>
                <w:rFonts w:eastAsia="Calibri"/>
                <w:sz w:val="24"/>
                <w:szCs w:val="24"/>
              </w:rPr>
              <w:t>студента</w:t>
            </w:r>
          </w:p>
          <w:p w:rsidR="001C147E" w:rsidRPr="008220E8" w:rsidRDefault="001C147E" w:rsidP="003B3FEA">
            <w:pPr>
              <w:rPr>
                <w:rFonts w:eastAsia="Calibri"/>
                <w:sz w:val="24"/>
                <w:szCs w:val="24"/>
              </w:rPr>
            </w:pPr>
          </w:p>
        </w:tc>
        <w:tc>
          <w:tcPr>
            <w:tcW w:w="9214" w:type="dxa"/>
            <w:gridSpan w:val="12"/>
            <w:tcBorders>
              <w:top w:val="single" w:sz="4" w:space="0" w:color="000000"/>
              <w:left w:val="single" w:sz="4" w:space="0" w:color="000000"/>
              <w:bottom w:val="single" w:sz="4" w:space="0" w:color="000000"/>
              <w:right w:val="single" w:sz="4" w:space="0" w:color="auto"/>
            </w:tcBorders>
            <w:hideMark/>
          </w:tcPr>
          <w:p w:rsidR="001C147E" w:rsidRPr="008220E8" w:rsidRDefault="001C147E" w:rsidP="003B3FEA">
            <w:pPr>
              <w:rPr>
                <w:rFonts w:eastAsia="Calibri"/>
                <w:sz w:val="24"/>
                <w:szCs w:val="24"/>
              </w:rPr>
            </w:pPr>
            <w:r w:rsidRPr="008220E8">
              <w:rPr>
                <w:rFonts w:eastAsia="Calibri"/>
                <w:sz w:val="24"/>
                <w:szCs w:val="24"/>
              </w:rPr>
              <w:t>Практические навыки</w:t>
            </w:r>
          </w:p>
        </w:tc>
      </w:tr>
      <w:tr w:rsidR="001C147E" w:rsidRPr="008220E8" w:rsidTr="003B3FEA">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C147E" w:rsidRPr="008220E8" w:rsidRDefault="001C147E" w:rsidP="003B3FEA">
            <w:pPr>
              <w:rPr>
                <w:rFonts w:eastAsia="Calibri"/>
                <w:sz w:val="24"/>
                <w:szCs w:val="24"/>
              </w:rPr>
            </w:pPr>
          </w:p>
        </w:tc>
        <w:tc>
          <w:tcPr>
            <w:tcW w:w="3260" w:type="dxa"/>
            <w:gridSpan w:val="4"/>
            <w:tcBorders>
              <w:top w:val="single" w:sz="4" w:space="0" w:color="000000"/>
              <w:left w:val="single" w:sz="4" w:space="0" w:color="000000"/>
              <w:bottom w:val="single" w:sz="4" w:space="0" w:color="000000"/>
              <w:right w:val="single" w:sz="4" w:space="0" w:color="000000"/>
            </w:tcBorders>
            <w:hideMark/>
          </w:tcPr>
          <w:p w:rsidR="001C147E" w:rsidRPr="008220E8" w:rsidRDefault="001C147E" w:rsidP="003B3FEA">
            <w:pPr>
              <w:rPr>
                <w:rFonts w:eastAsia="Calibri"/>
                <w:sz w:val="24"/>
                <w:szCs w:val="24"/>
              </w:rPr>
            </w:pPr>
            <w:r w:rsidRPr="008220E8">
              <w:rPr>
                <w:rFonts w:eastAsia="Calibri"/>
                <w:sz w:val="24"/>
                <w:szCs w:val="24"/>
              </w:rPr>
              <w:t>Устный опрос</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1C147E" w:rsidRPr="008220E8" w:rsidRDefault="001C147E" w:rsidP="003B3FEA">
            <w:pPr>
              <w:rPr>
                <w:rFonts w:eastAsia="Calibri"/>
                <w:sz w:val="24"/>
                <w:szCs w:val="24"/>
              </w:rPr>
            </w:pPr>
            <w:r w:rsidRPr="008220E8">
              <w:rPr>
                <w:rFonts w:eastAsia="Calibri"/>
                <w:sz w:val="24"/>
                <w:szCs w:val="24"/>
              </w:rPr>
              <w:t>Решение ситуационных задач «обоснование клинического диагноза»</w:t>
            </w:r>
          </w:p>
        </w:tc>
        <w:tc>
          <w:tcPr>
            <w:tcW w:w="3119" w:type="dxa"/>
            <w:gridSpan w:val="4"/>
            <w:tcBorders>
              <w:top w:val="single" w:sz="4" w:space="0" w:color="000000"/>
              <w:left w:val="single" w:sz="4" w:space="0" w:color="000000"/>
              <w:bottom w:val="single" w:sz="4" w:space="0" w:color="000000"/>
              <w:right w:val="single" w:sz="4" w:space="0" w:color="auto"/>
            </w:tcBorders>
            <w:hideMark/>
          </w:tcPr>
          <w:p w:rsidR="001C147E" w:rsidRPr="008220E8" w:rsidRDefault="001C147E" w:rsidP="003B3FEA">
            <w:pPr>
              <w:rPr>
                <w:rFonts w:eastAsia="Calibri"/>
                <w:sz w:val="24"/>
                <w:szCs w:val="24"/>
              </w:rPr>
            </w:pPr>
            <w:r w:rsidRPr="008220E8">
              <w:rPr>
                <w:rFonts w:eastAsia="Calibri"/>
                <w:sz w:val="24"/>
                <w:szCs w:val="24"/>
              </w:rPr>
              <w:t>Интерпретация лабораторно-инструментальных данных</w:t>
            </w:r>
          </w:p>
        </w:tc>
      </w:tr>
      <w:tr w:rsidR="001C147E" w:rsidRPr="008220E8" w:rsidTr="003B3FEA">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C147E" w:rsidRPr="008220E8" w:rsidRDefault="001C147E" w:rsidP="003B3FEA">
            <w:pPr>
              <w:rPr>
                <w:rFonts w:eastAsia="Calibri"/>
                <w:sz w:val="24"/>
                <w:szCs w:val="24"/>
              </w:rPr>
            </w:pPr>
          </w:p>
        </w:tc>
        <w:tc>
          <w:tcPr>
            <w:tcW w:w="3260" w:type="dxa"/>
            <w:gridSpan w:val="4"/>
            <w:tcBorders>
              <w:top w:val="single" w:sz="4" w:space="0" w:color="000000"/>
              <w:left w:val="single" w:sz="4" w:space="0" w:color="000000"/>
              <w:bottom w:val="single" w:sz="4" w:space="0" w:color="000000"/>
              <w:right w:val="single" w:sz="4" w:space="0" w:color="000000"/>
            </w:tcBorders>
            <w:hideMark/>
          </w:tcPr>
          <w:p w:rsidR="001C147E" w:rsidRPr="008220E8" w:rsidRDefault="001C147E" w:rsidP="003B3FEA">
            <w:pPr>
              <w:rPr>
                <w:rFonts w:eastAsia="Calibri"/>
                <w:sz w:val="24"/>
                <w:szCs w:val="24"/>
              </w:rPr>
            </w:pPr>
            <w:r>
              <w:rPr>
                <w:rFonts w:eastAsia="Calibri"/>
                <w:sz w:val="24"/>
                <w:szCs w:val="24"/>
              </w:rPr>
              <w:t>30</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1C147E" w:rsidRPr="008220E8" w:rsidRDefault="001C147E" w:rsidP="003B3FEA">
            <w:pPr>
              <w:rPr>
                <w:rFonts w:eastAsia="Calibri"/>
                <w:sz w:val="24"/>
                <w:szCs w:val="24"/>
              </w:rPr>
            </w:pPr>
            <w:r>
              <w:rPr>
                <w:rFonts w:eastAsia="Calibri"/>
                <w:sz w:val="24"/>
                <w:szCs w:val="24"/>
              </w:rPr>
              <w:t>30</w:t>
            </w:r>
          </w:p>
        </w:tc>
        <w:tc>
          <w:tcPr>
            <w:tcW w:w="3119" w:type="dxa"/>
            <w:gridSpan w:val="4"/>
            <w:tcBorders>
              <w:top w:val="single" w:sz="4" w:space="0" w:color="000000"/>
              <w:left w:val="single" w:sz="4" w:space="0" w:color="000000"/>
              <w:bottom w:val="single" w:sz="4" w:space="0" w:color="000000"/>
              <w:right w:val="single" w:sz="4" w:space="0" w:color="auto"/>
            </w:tcBorders>
            <w:hideMark/>
          </w:tcPr>
          <w:p w:rsidR="001C147E" w:rsidRPr="008220E8" w:rsidRDefault="001C147E" w:rsidP="003B3FEA">
            <w:pPr>
              <w:rPr>
                <w:rFonts w:eastAsia="Calibri"/>
                <w:sz w:val="24"/>
                <w:szCs w:val="24"/>
              </w:rPr>
            </w:pPr>
            <w:r>
              <w:rPr>
                <w:rFonts w:eastAsia="Calibri"/>
                <w:sz w:val="24"/>
                <w:szCs w:val="24"/>
              </w:rPr>
              <w:t>30</w:t>
            </w:r>
          </w:p>
        </w:tc>
      </w:tr>
      <w:tr w:rsidR="001C147E" w:rsidRPr="008220E8" w:rsidTr="003B3FEA">
        <w:trPr>
          <w:trHeight w:val="709"/>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C147E" w:rsidRPr="008220E8" w:rsidRDefault="001C147E" w:rsidP="003B3FEA">
            <w:pPr>
              <w:rPr>
                <w:rFonts w:eastAsia="Calibri"/>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«5»</w:t>
            </w:r>
          </w:p>
          <w:p w:rsidR="001C147E" w:rsidRPr="008220E8" w:rsidRDefault="001C147E" w:rsidP="003B3FEA">
            <w:pPr>
              <w:rPr>
                <w:rFonts w:eastAsia="Calibri"/>
                <w:sz w:val="24"/>
                <w:szCs w:val="24"/>
              </w:rPr>
            </w:pPr>
            <w:r>
              <w:rPr>
                <w:rFonts w:eastAsia="Calibri"/>
                <w:sz w:val="24"/>
                <w:szCs w:val="24"/>
              </w:rPr>
              <w:t>30</w:t>
            </w:r>
          </w:p>
        </w:tc>
        <w:tc>
          <w:tcPr>
            <w:tcW w:w="851"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«4»</w:t>
            </w:r>
          </w:p>
          <w:p w:rsidR="001C147E" w:rsidRPr="008220E8" w:rsidRDefault="001C147E" w:rsidP="003B3FEA">
            <w:pPr>
              <w:rPr>
                <w:rFonts w:eastAsia="Calibri"/>
                <w:sz w:val="24"/>
                <w:szCs w:val="24"/>
              </w:rPr>
            </w:pPr>
            <w:r>
              <w:rPr>
                <w:rFonts w:eastAsia="Calibri"/>
                <w:sz w:val="24"/>
                <w:szCs w:val="24"/>
              </w:rPr>
              <w:t>25</w:t>
            </w:r>
          </w:p>
        </w:tc>
        <w:tc>
          <w:tcPr>
            <w:tcW w:w="850"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«3»</w:t>
            </w:r>
          </w:p>
          <w:p w:rsidR="001C147E" w:rsidRPr="008220E8" w:rsidRDefault="001C147E" w:rsidP="003B3FEA">
            <w:pPr>
              <w:rPr>
                <w:rFonts w:eastAsia="Calibri"/>
                <w:sz w:val="24"/>
                <w:szCs w:val="24"/>
              </w:rPr>
            </w:pPr>
            <w:r>
              <w:rPr>
                <w:rFonts w:eastAsia="Calibri"/>
                <w:sz w:val="24"/>
                <w:szCs w:val="24"/>
              </w:rPr>
              <w:t>20</w:t>
            </w:r>
          </w:p>
        </w:tc>
        <w:tc>
          <w:tcPr>
            <w:tcW w:w="709"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«2»</w:t>
            </w:r>
          </w:p>
          <w:p w:rsidR="001C147E" w:rsidRPr="008220E8" w:rsidRDefault="001C147E" w:rsidP="003B3FEA">
            <w:pPr>
              <w:rPr>
                <w:rFonts w:eastAsia="Calibri"/>
                <w:sz w:val="24"/>
                <w:szCs w:val="24"/>
              </w:rPr>
            </w:pPr>
            <w:r>
              <w:rPr>
                <w:rFonts w:eastAsia="Calibri"/>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«5»</w:t>
            </w:r>
          </w:p>
          <w:p w:rsidR="001C147E" w:rsidRPr="008220E8" w:rsidRDefault="001C147E" w:rsidP="003B3FEA">
            <w:pPr>
              <w:rPr>
                <w:rFonts w:eastAsia="Calibri"/>
                <w:sz w:val="24"/>
                <w:szCs w:val="24"/>
              </w:rPr>
            </w:pPr>
            <w:r>
              <w:rPr>
                <w:rFonts w:eastAsia="Calibri"/>
                <w:sz w:val="24"/>
                <w:szCs w:val="24"/>
              </w:rPr>
              <w:t>30</w:t>
            </w:r>
          </w:p>
        </w:tc>
        <w:tc>
          <w:tcPr>
            <w:tcW w:w="709"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«4»</w:t>
            </w:r>
          </w:p>
          <w:p w:rsidR="001C147E" w:rsidRPr="008220E8" w:rsidRDefault="001C147E" w:rsidP="003B3FEA">
            <w:pPr>
              <w:rPr>
                <w:rFonts w:eastAsia="Calibri"/>
                <w:sz w:val="24"/>
                <w:szCs w:val="24"/>
              </w:rPr>
            </w:pPr>
            <w:r>
              <w:rPr>
                <w:rFonts w:eastAsia="Calibri"/>
                <w:sz w:val="24"/>
                <w:szCs w:val="24"/>
              </w:rPr>
              <w:t>25</w:t>
            </w:r>
          </w:p>
        </w:tc>
        <w:tc>
          <w:tcPr>
            <w:tcW w:w="708" w:type="dxa"/>
            <w:tcBorders>
              <w:top w:val="single" w:sz="4" w:space="0" w:color="000000"/>
              <w:left w:val="single" w:sz="4" w:space="0" w:color="000000"/>
              <w:bottom w:val="single" w:sz="4" w:space="0" w:color="000000"/>
              <w:right w:val="single" w:sz="4" w:space="0" w:color="000000"/>
            </w:tcBorders>
          </w:tcPr>
          <w:p w:rsidR="001C147E" w:rsidRDefault="001C147E" w:rsidP="003B3FEA">
            <w:pPr>
              <w:rPr>
                <w:rFonts w:eastAsia="Calibri"/>
                <w:sz w:val="24"/>
                <w:szCs w:val="24"/>
              </w:rPr>
            </w:pPr>
            <w:r w:rsidRPr="008220E8">
              <w:rPr>
                <w:rFonts w:eastAsia="Calibri"/>
                <w:sz w:val="24"/>
                <w:szCs w:val="24"/>
              </w:rPr>
              <w:t>«3»</w:t>
            </w:r>
          </w:p>
          <w:p w:rsidR="001C147E" w:rsidRPr="008220E8" w:rsidRDefault="001C147E" w:rsidP="003B3FEA">
            <w:pPr>
              <w:rPr>
                <w:rFonts w:eastAsia="Calibri"/>
                <w:sz w:val="24"/>
                <w:szCs w:val="24"/>
              </w:rPr>
            </w:pPr>
            <w:r>
              <w:rPr>
                <w:rFonts w:eastAsia="Calibri"/>
                <w:sz w:val="24"/>
                <w:szCs w:val="24"/>
              </w:rPr>
              <w:t>20</w:t>
            </w:r>
          </w:p>
        </w:tc>
        <w:tc>
          <w:tcPr>
            <w:tcW w:w="709"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«2»</w:t>
            </w:r>
          </w:p>
          <w:p w:rsidR="001C147E" w:rsidRPr="008220E8" w:rsidRDefault="001C147E" w:rsidP="003B3FEA">
            <w:pPr>
              <w:rPr>
                <w:rFonts w:eastAsia="Calibri"/>
                <w:sz w:val="24"/>
                <w:szCs w:val="24"/>
              </w:rPr>
            </w:pPr>
            <w:r>
              <w:rPr>
                <w:rFonts w:eastAsia="Calibri"/>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«5»</w:t>
            </w:r>
          </w:p>
          <w:p w:rsidR="001C147E" w:rsidRPr="008220E8" w:rsidRDefault="001C147E" w:rsidP="003B3FEA">
            <w:pPr>
              <w:rPr>
                <w:rFonts w:eastAsia="Calibri"/>
                <w:sz w:val="24"/>
                <w:szCs w:val="24"/>
              </w:rPr>
            </w:pPr>
            <w:r>
              <w:rPr>
                <w:rFonts w:eastAsia="Calibri"/>
                <w:sz w:val="24"/>
                <w:szCs w:val="24"/>
              </w:rPr>
              <w:t>30</w:t>
            </w:r>
          </w:p>
        </w:tc>
        <w:tc>
          <w:tcPr>
            <w:tcW w:w="709"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«4»</w:t>
            </w:r>
          </w:p>
          <w:p w:rsidR="001C147E" w:rsidRPr="008220E8" w:rsidRDefault="001C147E" w:rsidP="003B3FEA">
            <w:pPr>
              <w:rPr>
                <w:rFonts w:eastAsia="Calibri"/>
                <w:sz w:val="24"/>
                <w:szCs w:val="24"/>
              </w:rPr>
            </w:pPr>
            <w:r>
              <w:rPr>
                <w:rFonts w:eastAsia="Calibri"/>
                <w:sz w:val="24"/>
                <w:szCs w:val="24"/>
              </w:rPr>
              <w:t>25</w:t>
            </w:r>
          </w:p>
        </w:tc>
        <w:tc>
          <w:tcPr>
            <w:tcW w:w="850"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«3»</w:t>
            </w:r>
          </w:p>
          <w:p w:rsidR="001C147E" w:rsidRPr="008220E8" w:rsidRDefault="001C147E" w:rsidP="003B3FEA">
            <w:pPr>
              <w:rPr>
                <w:rFonts w:eastAsia="Calibri"/>
                <w:sz w:val="24"/>
                <w:szCs w:val="24"/>
              </w:rPr>
            </w:pPr>
            <w:r>
              <w:rPr>
                <w:rFonts w:eastAsia="Calibri"/>
                <w:sz w:val="24"/>
                <w:szCs w:val="24"/>
              </w:rPr>
              <w:t>20</w:t>
            </w:r>
          </w:p>
        </w:tc>
        <w:tc>
          <w:tcPr>
            <w:tcW w:w="851" w:type="dxa"/>
            <w:tcBorders>
              <w:top w:val="single" w:sz="4" w:space="0" w:color="000000"/>
              <w:left w:val="single" w:sz="4" w:space="0" w:color="000000"/>
              <w:bottom w:val="single" w:sz="4" w:space="0" w:color="000000"/>
              <w:right w:val="single" w:sz="4" w:space="0" w:color="auto"/>
            </w:tcBorders>
          </w:tcPr>
          <w:p w:rsidR="001C147E" w:rsidRPr="008220E8" w:rsidRDefault="001C147E" w:rsidP="003B3FEA">
            <w:pPr>
              <w:rPr>
                <w:rFonts w:eastAsia="Calibri"/>
                <w:sz w:val="24"/>
                <w:szCs w:val="24"/>
              </w:rPr>
            </w:pPr>
            <w:r w:rsidRPr="008220E8">
              <w:rPr>
                <w:rFonts w:eastAsia="Calibri"/>
                <w:sz w:val="24"/>
                <w:szCs w:val="24"/>
              </w:rPr>
              <w:t>«2»</w:t>
            </w:r>
          </w:p>
          <w:p w:rsidR="001C147E" w:rsidRPr="008220E8" w:rsidRDefault="001C147E" w:rsidP="003B3FEA">
            <w:pPr>
              <w:rPr>
                <w:rFonts w:eastAsia="Calibri"/>
                <w:sz w:val="24"/>
                <w:szCs w:val="24"/>
              </w:rPr>
            </w:pPr>
            <w:r>
              <w:rPr>
                <w:rFonts w:eastAsia="Calibri"/>
                <w:sz w:val="24"/>
                <w:szCs w:val="24"/>
              </w:rPr>
              <w:t>10</w:t>
            </w:r>
          </w:p>
        </w:tc>
      </w:tr>
    </w:tbl>
    <w:p w:rsidR="001C147E" w:rsidRPr="008220E8" w:rsidRDefault="001C147E" w:rsidP="001C147E">
      <w:pPr>
        <w:rPr>
          <w:rFonts w:eastAsia="Calibri"/>
          <w:sz w:val="24"/>
          <w:szCs w:val="24"/>
        </w:rPr>
      </w:pPr>
      <w:r w:rsidRPr="008220E8">
        <w:rPr>
          <w:rFonts w:eastAsia="Calibri"/>
          <w:sz w:val="24"/>
          <w:szCs w:val="24"/>
        </w:rPr>
        <w:t>устное собеседование</w:t>
      </w:r>
    </w:p>
    <w:p w:rsidR="001C147E" w:rsidRPr="008220E8" w:rsidRDefault="001C147E" w:rsidP="001C147E">
      <w:pPr>
        <w:rPr>
          <w:rFonts w:eastAsia="Calibri"/>
          <w:sz w:val="24"/>
          <w:szCs w:val="24"/>
        </w:rPr>
      </w:pPr>
      <w:r w:rsidRPr="008220E8">
        <w:rPr>
          <w:rFonts w:eastAsia="Calibri"/>
          <w:sz w:val="24"/>
          <w:szCs w:val="24"/>
        </w:rPr>
        <w:t>практические навыки (ситуационные задачи и интерпретация лабораторно инструментальных данных);</w:t>
      </w:r>
    </w:p>
    <w:p w:rsidR="001C147E" w:rsidRPr="008220E8" w:rsidRDefault="001C147E" w:rsidP="001C147E">
      <w:pPr>
        <w:rPr>
          <w:rFonts w:eastAsia="Calibri"/>
          <w:sz w:val="24"/>
          <w:szCs w:val="24"/>
        </w:rPr>
      </w:pPr>
      <w:r w:rsidRPr="008220E8">
        <w:rPr>
          <w:rFonts w:eastAsia="Calibri"/>
          <w:sz w:val="24"/>
          <w:szCs w:val="24"/>
        </w:rPr>
        <w:tab/>
      </w:r>
    </w:p>
    <w:p w:rsidR="001C147E" w:rsidRPr="008220E8" w:rsidRDefault="001C147E" w:rsidP="001C147E">
      <w:pPr>
        <w:rPr>
          <w:rFonts w:eastAsia="Calibri"/>
          <w:sz w:val="24"/>
          <w:szCs w:val="24"/>
        </w:rPr>
      </w:pPr>
      <w:r w:rsidRPr="008220E8">
        <w:rPr>
          <w:rFonts w:eastAsia="Calibri"/>
          <w:sz w:val="24"/>
          <w:szCs w:val="24"/>
        </w:rPr>
        <w:t>Устное собеседование проходит по материалам практического занятия. Цена в</w:t>
      </w:r>
      <w:r>
        <w:rPr>
          <w:rFonts w:eastAsia="Calibri"/>
          <w:sz w:val="24"/>
          <w:szCs w:val="24"/>
        </w:rPr>
        <w:t xml:space="preserve"> </w:t>
      </w:r>
      <w:r w:rsidRPr="008220E8">
        <w:rPr>
          <w:rFonts w:eastAsia="Calibri"/>
          <w:sz w:val="24"/>
          <w:szCs w:val="24"/>
        </w:rPr>
        <w:t xml:space="preserve">баллах практического занятия во время рубежного контроля такая же, как и цена текущего практического занятия в рамках данного модуля дисциплины. </w:t>
      </w:r>
    </w:p>
    <w:p w:rsidR="001C147E" w:rsidRPr="008220E8" w:rsidRDefault="001C147E" w:rsidP="001C147E">
      <w:pPr>
        <w:rPr>
          <w:rFonts w:eastAsia="Calibri"/>
          <w:sz w:val="24"/>
          <w:szCs w:val="24"/>
        </w:rPr>
      </w:pPr>
    </w:p>
    <w:p w:rsidR="001C147E" w:rsidRPr="008220E8" w:rsidRDefault="001C147E" w:rsidP="001C147E">
      <w:pPr>
        <w:rPr>
          <w:rFonts w:eastAsia="Calibri"/>
          <w:b/>
          <w:bCs/>
          <w:sz w:val="24"/>
          <w:szCs w:val="24"/>
        </w:rPr>
      </w:pPr>
      <w:r w:rsidRPr="008220E8">
        <w:rPr>
          <w:rFonts w:eastAsia="Calibri"/>
          <w:b/>
          <w:bCs/>
          <w:sz w:val="24"/>
          <w:szCs w:val="24"/>
        </w:rPr>
        <w:t>С). Карта набора баллов СРС - оценивается во время практического занятия и во время рубежного контроля</w:t>
      </w:r>
    </w:p>
    <w:p w:rsidR="001C147E" w:rsidRPr="008220E8" w:rsidRDefault="001C147E" w:rsidP="001C147E">
      <w:pPr>
        <w:rPr>
          <w:rFonts w:eastAsia="Calibri"/>
          <w:sz w:val="24"/>
          <w:szCs w:val="24"/>
        </w:rPr>
      </w:pPr>
      <w:r w:rsidRPr="008220E8">
        <w:rPr>
          <w:rFonts w:eastAsia="Calibri"/>
          <w:sz w:val="24"/>
          <w:szCs w:val="24"/>
        </w:rPr>
        <w:t>А) Оценивание самостоятельной работы студентов.</w:t>
      </w:r>
    </w:p>
    <w:p w:rsidR="001C147E" w:rsidRPr="008220E8" w:rsidRDefault="001C147E" w:rsidP="001C147E">
      <w:pPr>
        <w:rPr>
          <w:rFonts w:eastAsia="Calibri"/>
          <w:sz w:val="24"/>
          <w:szCs w:val="24"/>
        </w:rPr>
      </w:pPr>
      <w:r w:rsidRPr="008220E8">
        <w:rPr>
          <w:rFonts w:eastAsia="Calibri"/>
          <w:sz w:val="24"/>
          <w:szCs w:val="24"/>
        </w:rPr>
        <w:tab/>
      </w:r>
      <w:r w:rsidRPr="008220E8">
        <w:rPr>
          <w:rFonts w:eastAsia="Calibri"/>
          <w:sz w:val="24"/>
          <w:szCs w:val="24"/>
        </w:rPr>
        <w:tab/>
        <w:t>Самостоятельная работа студентов, которая предусмотрена по теме наряду с аудиторной работой, оценивается во время текущего контроля на соответствующем практическом занятии.</w:t>
      </w:r>
    </w:p>
    <w:p w:rsidR="001C147E" w:rsidRPr="008220E8" w:rsidRDefault="001C147E" w:rsidP="001C147E">
      <w:pPr>
        <w:rPr>
          <w:rFonts w:eastAsia="Calibri"/>
          <w:sz w:val="24"/>
          <w:szCs w:val="24"/>
        </w:rPr>
      </w:pPr>
      <w:r w:rsidRPr="008220E8">
        <w:rPr>
          <w:rFonts w:eastAsia="Calibri"/>
          <w:sz w:val="24"/>
          <w:szCs w:val="24"/>
        </w:rPr>
        <w:tab/>
      </w:r>
      <w:r w:rsidRPr="008220E8">
        <w:rPr>
          <w:rFonts w:eastAsia="Calibri"/>
          <w:sz w:val="24"/>
          <w:szCs w:val="24"/>
        </w:rPr>
        <w:tab/>
        <w:t>Уровень усвоения тем, которые выносятся лишь на самостоятельную работу, оцениваются на рубежном контроле.</w:t>
      </w:r>
    </w:p>
    <w:p w:rsidR="001C147E" w:rsidRPr="008220E8" w:rsidRDefault="001C147E" w:rsidP="001C147E">
      <w:pPr>
        <w:rPr>
          <w:rFonts w:eastAsia="Calibri"/>
          <w:sz w:val="24"/>
          <w:szCs w:val="24"/>
        </w:rPr>
      </w:pPr>
      <w:r w:rsidRPr="008220E8">
        <w:rPr>
          <w:rFonts w:eastAsia="Calibri"/>
          <w:sz w:val="24"/>
          <w:szCs w:val="24"/>
        </w:rPr>
        <w:t>Б) Оценивание индивидуальной работы (задания) студента.</w:t>
      </w:r>
    </w:p>
    <w:p w:rsidR="001C147E" w:rsidRPr="008220E8" w:rsidRDefault="001C147E" w:rsidP="001C147E">
      <w:pPr>
        <w:rPr>
          <w:rFonts w:eastAsia="Calibri"/>
          <w:sz w:val="24"/>
          <w:szCs w:val="24"/>
        </w:rPr>
      </w:pPr>
      <w:r w:rsidRPr="008220E8">
        <w:rPr>
          <w:rFonts w:eastAsia="Calibri"/>
          <w:sz w:val="24"/>
          <w:szCs w:val="24"/>
        </w:rPr>
        <w:t xml:space="preserve">Задания по теме модуля студенты может сдавать в виде: </w:t>
      </w:r>
    </w:p>
    <w:p w:rsidR="001C147E" w:rsidRPr="008220E8" w:rsidRDefault="001C147E" w:rsidP="001C147E">
      <w:pPr>
        <w:rPr>
          <w:rFonts w:eastAsia="Calibri"/>
          <w:sz w:val="24"/>
          <w:szCs w:val="24"/>
        </w:rPr>
      </w:pPr>
      <w:r w:rsidRPr="008220E8">
        <w:rPr>
          <w:rFonts w:eastAsia="Calibri"/>
          <w:sz w:val="24"/>
          <w:szCs w:val="24"/>
        </w:rPr>
        <w:t xml:space="preserve"> решение ситуационных задач</w:t>
      </w:r>
    </w:p>
    <w:p w:rsidR="001C147E" w:rsidRPr="008220E8" w:rsidRDefault="001C147E" w:rsidP="001C147E">
      <w:pPr>
        <w:rPr>
          <w:rFonts w:eastAsia="Calibri"/>
          <w:sz w:val="24"/>
          <w:szCs w:val="24"/>
        </w:rPr>
      </w:pPr>
      <w:r w:rsidRPr="008220E8">
        <w:rPr>
          <w:rFonts w:eastAsia="Calibri"/>
          <w:sz w:val="24"/>
          <w:szCs w:val="24"/>
        </w:rPr>
        <w:t xml:space="preserve"> тестов</w:t>
      </w:r>
    </w:p>
    <w:p w:rsidR="001C147E" w:rsidRPr="008220E8" w:rsidRDefault="001C147E" w:rsidP="001C147E">
      <w:pPr>
        <w:rPr>
          <w:rFonts w:eastAsia="Calibri"/>
          <w:sz w:val="24"/>
          <w:szCs w:val="24"/>
        </w:rPr>
      </w:pPr>
      <w:r w:rsidRPr="008220E8">
        <w:rPr>
          <w:rFonts w:eastAsia="Calibri"/>
          <w:sz w:val="24"/>
          <w:szCs w:val="24"/>
        </w:rPr>
        <w:t>составление кроссвордов</w:t>
      </w:r>
    </w:p>
    <w:p w:rsidR="001C147E" w:rsidRPr="008220E8" w:rsidRDefault="001C147E" w:rsidP="001C147E">
      <w:pPr>
        <w:rPr>
          <w:rFonts w:eastAsia="Calibri"/>
          <w:sz w:val="24"/>
          <w:szCs w:val="24"/>
        </w:rPr>
      </w:pPr>
      <w:r w:rsidRPr="008220E8">
        <w:rPr>
          <w:rFonts w:eastAsia="Calibri"/>
          <w:sz w:val="24"/>
          <w:szCs w:val="24"/>
        </w:rPr>
        <w:t>Это может быть УИРС или НИРС:</w:t>
      </w:r>
    </w:p>
    <w:p w:rsidR="001C147E" w:rsidRPr="008220E8" w:rsidRDefault="001C147E" w:rsidP="001C147E">
      <w:pPr>
        <w:rPr>
          <w:rFonts w:eastAsia="Calibri"/>
          <w:sz w:val="24"/>
          <w:szCs w:val="24"/>
        </w:rPr>
      </w:pPr>
      <w:r w:rsidRPr="008220E8">
        <w:rPr>
          <w:rFonts w:eastAsia="Calibri"/>
          <w:sz w:val="24"/>
          <w:szCs w:val="24"/>
        </w:rPr>
        <w:t xml:space="preserve"> подготовки обзора научной литературы (реферат);</w:t>
      </w:r>
    </w:p>
    <w:p w:rsidR="001C147E" w:rsidRPr="008220E8" w:rsidRDefault="001C147E" w:rsidP="001C147E">
      <w:pPr>
        <w:rPr>
          <w:rFonts w:eastAsia="Calibri"/>
          <w:sz w:val="24"/>
          <w:szCs w:val="24"/>
        </w:rPr>
      </w:pPr>
      <w:r w:rsidRPr="008220E8">
        <w:rPr>
          <w:rFonts w:eastAsia="Calibri"/>
          <w:sz w:val="24"/>
          <w:szCs w:val="24"/>
        </w:rPr>
        <w:t xml:space="preserve"> подготовки иллюстративного материала по рассматриваемым темам</w:t>
      </w:r>
    </w:p>
    <w:p w:rsidR="001C147E" w:rsidRPr="008220E8" w:rsidRDefault="001C147E" w:rsidP="001C147E">
      <w:pPr>
        <w:rPr>
          <w:rFonts w:eastAsia="Calibri"/>
          <w:sz w:val="24"/>
          <w:szCs w:val="24"/>
        </w:rPr>
      </w:pPr>
      <w:r w:rsidRPr="008220E8">
        <w:rPr>
          <w:rFonts w:eastAsia="Calibri"/>
          <w:sz w:val="24"/>
          <w:szCs w:val="24"/>
        </w:rPr>
        <w:t>(мультимедийная презентация, набор таблиц, схем, рисунков и т.п.);</w:t>
      </w:r>
    </w:p>
    <w:p w:rsidR="001C147E" w:rsidRPr="008220E8" w:rsidRDefault="001C147E" w:rsidP="001C147E">
      <w:pPr>
        <w:rPr>
          <w:rFonts w:eastAsia="Calibri"/>
          <w:sz w:val="24"/>
          <w:szCs w:val="24"/>
        </w:rPr>
      </w:pPr>
      <w:r w:rsidRPr="008220E8">
        <w:rPr>
          <w:rFonts w:eastAsia="Calibri"/>
          <w:sz w:val="24"/>
          <w:szCs w:val="24"/>
        </w:rPr>
        <w:t xml:space="preserve"> проведения научного исследования в рамках студенческого научного кружка</w:t>
      </w:r>
    </w:p>
    <w:p w:rsidR="001C147E" w:rsidRPr="008220E8" w:rsidRDefault="001C147E" w:rsidP="001C147E">
      <w:pPr>
        <w:rPr>
          <w:rFonts w:eastAsia="Calibri"/>
          <w:sz w:val="24"/>
          <w:szCs w:val="24"/>
        </w:rPr>
      </w:pPr>
      <w:r w:rsidRPr="008220E8">
        <w:rPr>
          <w:rFonts w:eastAsia="Calibri"/>
          <w:sz w:val="24"/>
          <w:szCs w:val="24"/>
        </w:rPr>
        <w:t xml:space="preserve"> публикация научных сообщений, доклады на научных конференциях и др.;</w:t>
      </w:r>
    </w:p>
    <w:p w:rsidR="001C147E" w:rsidRPr="008220E8" w:rsidRDefault="001C147E" w:rsidP="001C147E">
      <w:pPr>
        <w:rPr>
          <w:rFonts w:eastAsia="Calibri"/>
          <w:sz w:val="24"/>
          <w:szCs w:val="24"/>
        </w:rPr>
      </w:pPr>
      <w:r w:rsidRPr="008220E8">
        <w:rPr>
          <w:rFonts w:eastAsia="Calibri"/>
          <w:sz w:val="24"/>
          <w:szCs w:val="24"/>
        </w:rPr>
        <w:t xml:space="preserve"> участие в олимпиадах.</w:t>
      </w:r>
    </w:p>
    <w:p w:rsidR="001C147E" w:rsidRPr="008220E8" w:rsidRDefault="001C147E" w:rsidP="001C147E">
      <w:pPr>
        <w:rPr>
          <w:rFonts w:eastAsia="Calibri"/>
          <w:sz w:val="24"/>
          <w:szCs w:val="24"/>
        </w:rPr>
      </w:pPr>
      <w:r w:rsidRPr="008220E8">
        <w:rPr>
          <w:rFonts w:eastAsia="Calibri"/>
          <w:sz w:val="24"/>
          <w:szCs w:val="24"/>
        </w:rPr>
        <w:tab/>
      </w:r>
      <w:r w:rsidRPr="008220E8">
        <w:rPr>
          <w:rFonts w:eastAsia="Calibri"/>
          <w:sz w:val="24"/>
          <w:szCs w:val="24"/>
        </w:rPr>
        <w:tab/>
        <w:t>Баллы за индивидуальные задания начисляются студенту лишь при успешном их выполнении и защите (призовые места на соответствующих конкурсах). Количество баллов, которое начисляется за индивидуальную работу, прибавляется к сумме баллов рубежного контроля и лекции и выводится средняя арифметическая сумма.</w:t>
      </w:r>
    </w:p>
    <w:p w:rsidR="001C147E" w:rsidRPr="008220E8" w:rsidRDefault="001C147E" w:rsidP="001C147E">
      <w:pPr>
        <w:rPr>
          <w:rFonts w:eastAsia="Calibri"/>
          <w:sz w:val="24"/>
          <w:szCs w:val="24"/>
        </w:rPr>
      </w:pPr>
    </w:p>
    <w:p w:rsidR="001C147E" w:rsidRPr="008220E8" w:rsidRDefault="001C147E" w:rsidP="001C147E">
      <w:pPr>
        <w:rPr>
          <w:rFonts w:eastAsia="Calibri"/>
          <w:sz w:val="24"/>
          <w:szCs w:val="24"/>
        </w:rPr>
      </w:pP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709"/>
        <w:gridCol w:w="708"/>
        <w:gridCol w:w="709"/>
        <w:gridCol w:w="851"/>
        <w:gridCol w:w="708"/>
        <w:gridCol w:w="851"/>
        <w:gridCol w:w="709"/>
        <w:gridCol w:w="708"/>
        <w:gridCol w:w="709"/>
        <w:gridCol w:w="709"/>
        <w:gridCol w:w="709"/>
        <w:gridCol w:w="708"/>
      </w:tblGrid>
      <w:tr w:rsidR="001C147E" w:rsidRPr="008220E8" w:rsidTr="003B3FEA">
        <w:tc>
          <w:tcPr>
            <w:tcW w:w="1276" w:type="dxa"/>
            <w:vMerge w:val="restart"/>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p>
          <w:p w:rsidR="001C147E" w:rsidRPr="008220E8" w:rsidRDefault="001C147E" w:rsidP="003B3FEA">
            <w:pPr>
              <w:rPr>
                <w:rFonts w:eastAsia="Calibri"/>
                <w:sz w:val="24"/>
                <w:szCs w:val="24"/>
              </w:rPr>
            </w:pPr>
            <w:r w:rsidRPr="008220E8">
              <w:rPr>
                <w:rFonts w:eastAsia="Calibri"/>
                <w:sz w:val="24"/>
                <w:szCs w:val="24"/>
              </w:rPr>
              <w:t>Деятельность</w:t>
            </w:r>
          </w:p>
          <w:p w:rsidR="001C147E" w:rsidRPr="008220E8" w:rsidRDefault="001C147E" w:rsidP="003B3FEA">
            <w:pPr>
              <w:rPr>
                <w:rFonts w:eastAsia="Calibri"/>
                <w:sz w:val="24"/>
                <w:szCs w:val="24"/>
              </w:rPr>
            </w:pPr>
            <w:r w:rsidRPr="008220E8">
              <w:rPr>
                <w:rFonts w:eastAsia="Calibri"/>
                <w:sz w:val="24"/>
                <w:szCs w:val="24"/>
              </w:rPr>
              <w:t>студента</w:t>
            </w:r>
          </w:p>
          <w:p w:rsidR="001C147E" w:rsidRPr="008220E8" w:rsidRDefault="001C147E" w:rsidP="003B3FEA">
            <w:pPr>
              <w:rPr>
                <w:rFonts w:eastAsia="Calibri"/>
                <w:sz w:val="24"/>
                <w:szCs w:val="24"/>
              </w:rPr>
            </w:pPr>
          </w:p>
        </w:tc>
        <w:tc>
          <w:tcPr>
            <w:tcW w:w="8788" w:type="dxa"/>
            <w:gridSpan w:val="12"/>
            <w:tcBorders>
              <w:top w:val="single" w:sz="4" w:space="0" w:color="000000"/>
              <w:left w:val="single" w:sz="4" w:space="0" w:color="000000"/>
              <w:bottom w:val="single" w:sz="4" w:space="0" w:color="000000"/>
              <w:right w:val="single" w:sz="4" w:space="0" w:color="auto"/>
            </w:tcBorders>
            <w:hideMark/>
          </w:tcPr>
          <w:p w:rsidR="001C147E" w:rsidRPr="008220E8" w:rsidRDefault="001C147E" w:rsidP="003B3FEA">
            <w:pPr>
              <w:rPr>
                <w:rFonts w:eastAsia="Calibri"/>
                <w:sz w:val="24"/>
                <w:szCs w:val="24"/>
              </w:rPr>
            </w:pPr>
            <w:r w:rsidRPr="008220E8">
              <w:rPr>
                <w:rFonts w:eastAsia="Calibri"/>
                <w:sz w:val="24"/>
                <w:szCs w:val="24"/>
              </w:rPr>
              <w:t>Практические навыки</w:t>
            </w:r>
          </w:p>
        </w:tc>
      </w:tr>
      <w:tr w:rsidR="001C147E" w:rsidRPr="008220E8" w:rsidTr="003B3FEA">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1C147E" w:rsidRPr="008220E8" w:rsidRDefault="001C147E" w:rsidP="003B3FEA">
            <w:pPr>
              <w:rPr>
                <w:rFonts w:eastAsia="Calibri"/>
                <w:sz w:val="24"/>
                <w:szCs w:val="24"/>
              </w:rPr>
            </w:pPr>
          </w:p>
        </w:tc>
        <w:tc>
          <w:tcPr>
            <w:tcW w:w="2977" w:type="dxa"/>
            <w:gridSpan w:val="4"/>
            <w:tcBorders>
              <w:top w:val="single" w:sz="4" w:space="0" w:color="000000"/>
              <w:left w:val="single" w:sz="4" w:space="0" w:color="000000"/>
              <w:bottom w:val="single" w:sz="4" w:space="0" w:color="000000"/>
              <w:right w:val="single" w:sz="4" w:space="0" w:color="000000"/>
            </w:tcBorders>
            <w:hideMark/>
          </w:tcPr>
          <w:p w:rsidR="001C147E" w:rsidRPr="008220E8" w:rsidRDefault="001C147E" w:rsidP="003B3FEA">
            <w:pPr>
              <w:rPr>
                <w:rFonts w:eastAsia="Calibri"/>
                <w:sz w:val="24"/>
                <w:szCs w:val="24"/>
              </w:rPr>
            </w:pPr>
            <w:r w:rsidRPr="008220E8">
              <w:rPr>
                <w:rFonts w:eastAsia="Calibri"/>
                <w:sz w:val="24"/>
                <w:szCs w:val="24"/>
              </w:rPr>
              <w:t>Устный опрос</w:t>
            </w:r>
          </w:p>
        </w:tc>
        <w:tc>
          <w:tcPr>
            <w:tcW w:w="2976" w:type="dxa"/>
            <w:gridSpan w:val="4"/>
            <w:tcBorders>
              <w:top w:val="single" w:sz="4" w:space="0" w:color="000000"/>
              <w:left w:val="single" w:sz="4" w:space="0" w:color="000000"/>
              <w:bottom w:val="single" w:sz="4" w:space="0" w:color="000000"/>
              <w:right w:val="single" w:sz="4" w:space="0" w:color="000000"/>
            </w:tcBorders>
            <w:hideMark/>
          </w:tcPr>
          <w:p w:rsidR="001C147E" w:rsidRPr="008220E8" w:rsidRDefault="001C147E" w:rsidP="003B3FEA">
            <w:pPr>
              <w:rPr>
                <w:rFonts w:eastAsia="Calibri"/>
                <w:sz w:val="24"/>
                <w:szCs w:val="24"/>
              </w:rPr>
            </w:pPr>
            <w:r>
              <w:rPr>
                <w:rFonts w:eastAsia="Calibri"/>
                <w:sz w:val="24"/>
                <w:szCs w:val="24"/>
              </w:rPr>
              <w:t>Р</w:t>
            </w:r>
            <w:r w:rsidRPr="008220E8">
              <w:rPr>
                <w:rFonts w:eastAsia="Calibri"/>
                <w:sz w:val="24"/>
                <w:szCs w:val="24"/>
              </w:rPr>
              <w:t xml:space="preserve">ешения ситуационных задач </w:t>
            </w:r>
          </w:p>
        </w:tc>
        <w:tc>
          <w:tcPr>
            <w:tcW w:w="2835" w:type="dxa"/>
            <w:gridSpan w:val="4"/>
            <w:tcBorders>
              <w:top w:val="single" w:sz="4" w:space="0" w:color="000000"/>
              <w:left w:val="single" w:sz="4" w:space="0" w:color="000000"/>
              <w:bottom w:val="single" w:sz="4" w:space="0" w:color="000000"/>
              <w:right w:val="single" w:sz="4" w:space="0" w:color="auto"/>
            </w:tcBorders>
            <w:hideMark/>
          </w:tcPr>
          <w:p w:rsidR="001C147E" w:rsidRPr="008220E8" w:rsidRDefault="001C147E" w:rsidP="003B3FEA">
            <w:pPr>
              <w:rPr>
                <w:rFonts w:eastAsia="Calibri"/>
                <w:sz w:val="24"/>
                <w:szCs w:val="24"/>
              </w:rPr>
            </w:pPr>
            <w:r w:rsidRPr="008220E8">
              <w:rPr>
                <w:rFonts w:eastAsia="Calibri"/>
                <w:sz w:val="24"/>
                <w:szCs w:val="24"/>
              </w:rPr>
              <w:t>Чтение и трактовка исследований</w:t>
            </w:r>
          </w:p>
        </w:tc>
      </w:tr>
      <w:tr w:rsidR="001C147E" w:rsidRPr="008220E8" w:rsidTr="003B3FEA">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1C147E" w:rsidRPr="008220E8" w:rsidRDefault="001C147E" w:rsidP="003B3FEA">
            <w:pPr>
              <w:rPr>
                <w:rFonts w:eastAsia="Calibri"/>
                <w:sz w:val="24"/>
                <w:szCs w:val="24"/>
              </w:rPr>
            </w:pPr>
          </w:p>
        </w:tc>
        <w:tc>
          <w:tcPr>
            <w:tcW w:w="2977" w:type="dxa"/>
            <w:gridSpan w:val="4"/>
            <w:tcBorders>
              <w:top w:val="single" w:sz="4" w:space="0" w:color="000000"/>
              <w:left w:val="single" w:sz="4" w:space="0" w:color="000000"/>
              <w:bottom w:val="single" w:sz="4" w:space="0" w:color="000000"/>
              <w:right w:val="single" w:sz="4" w:space="0" w:color="000000"/>
            </w:tcBorders>
            <w:hideMark/>
          </w:tcPr>
          <w:p w:rsidR="001C147E" w:rsidRPr="008220E8" w:rsidRDefault="001C147E" w:rsidP="003B3FEA">
            <w:pPr>
              <w:rPr>
                <w:rFonts w:eastAsia="Calibri"/>
                <w:sz w:val="24"/>
                <w:szCs w:val="24"/>
              </w:rPr>
            </w:pPr>
            <w:r w:rsidRPr="008220E8">
              <w:rPr>
                <w:rFonts w:eastAsia="Calibri"/>
                <w:sz w:val="24"/>
                <w:szCs w:val="24"/>
              </w:rPr>
              <w:t>30</w:t>
            </w:r>
          </w:p>
        </w:tc>
        <w:tc>
          <w:tcPr>
            <w:tcW w:w="2976" w:type="dxa"/>
            <w:gridSpan w:val="4"/>
            <w:tcBorders>
              <w:top w:val="single" w:sz="4" w:space="0" w:color="000000"/>
              <w:left w:val="single" w:sz="4" w:space="0" w:color="000000"/>
              <w:bottom w:val="single" w:sz="4" w:space="0" w:color="000000"/>
              <w:right w:val="single" w:sz="4" w:space="0" w:color="000000"/>
            </w:tcBorders>
            <w:hideMark/>
          </w:tcPr>
          <w:p w:rsidR="001C147E" w:rsidRPr="008220E8" w:rsidRDefault="001C147E" w:rsidP="003B3FEA">
            <w:pPr>
              <w:rPr>
                <w:rFonts w:eastAsia="Calibri"/>
                <w:sz w:val="24"/>
                <w:szCs w:val="24"/>
              </w:rPr>
            </w:pPr>
            <w:r w:rsidRPr="008220E8">
              <w:rPr>
                <w:rFonts w:eastAsia="Calibri"/>
                <w:sz w:val="24"/>
                <w:szCs w:val="24"/>
              </w:rPr>
              <w:t>30</w:t>
            </w:r>
          </w:p>
        </w:tc>
        <w:tc>
          <w:tcPr>
            <w:tcW w:w="2835" w:type="dxa"/>
            <w:gridSpan w:val="4"/>
            <w:tcBorders>
              <w:top w:val="single" w:sz="4" w:space="0" w:color="000000"/>
              <w:left w:val="single" w:sz="4" w:space="0" w:color="000000"/>
              <w:bottom w:val="single" w:sz="4" w:space="0" w:color="000000"/>
              <w:right w:val="single" w:sz="4" w:space="0" w:color="auto"/>
            </w:tcBorders>
            <w:hideMark/>
          </w:tcPr>
          <w:p w:rsidR="001C147E" w:rsidRPr="008220E8" w:rsidRDefault="001C147E" w:rsidP="003B3FEA">
            <w:pPr>
              <w:rPr>
                <w:rFonts w:eastAsia="Calibri"/>
                <w:sz w:val="24"/>
                <w:szCs w:val="24"/>
              </w:rPr>
            </w:pPr>
            <w:r w:rsidRPr="008220E8">
              <w:rPr>
                <w:rFonts w:eastAsia="Calibri"/>
                <w:sz w:val="24"/>
                <w:szCs w:val="24"/>
              </w:rPr>
              <w:t>30</w:t>
            </w:r>
          </w:p>
        </w:tc>
      </w:tr>
      <w:tr w:rsidR="001C147E" w:rsidRPr="008220E8" w:rsidTr="003B3FEA">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1C147E" w:rsidRPr="008220E8" w:rsidRDefault="001C147E" w:rsidP="003B3FEA">
            <w:pPr>
              <w:rPr>
                <w:rFonts w:eastAsia="Calibri"/>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«5»</w:t>
            </w:r>
          </w:p>
          <w:p w:rsidR="001C147E" w:rsidRPr="008220E8" w:rsidRDefault="001C147E" w:rsidP="003B3FEA">
            <w:pPr>
              <w:rPr>
                <w:rFonts w:eastAsia="Calibri"/>
                <w:sz w:val="24"/>
                <w:szCs w:val="24"/>
              </w:rPr>
            </w:pPr>
          </w:p>
          <w:p w:rsidR="001C147E" w:rsidRPr="008220E8" w:rsidRDefault="001C147E" w:rsidP="003B3FEA">
            <w:pPr>
              <w:rPr>
                <w:rFonts w:eastAsia="Calibri"/>
                <w:sz w:val="24"/>
                <w:szCs w:val="24"/>
              </w:rPr>
            </w:pPr>
            <w:r w:rsidRPr="008220E8">
              <w:rPr>
                <w:rFonts w:eastAsia="Calibri"/>
                <w:sz w:val="24"/>
                <w:szCs w:val="24"/>
              </w:rPr>
              <w:t>30</w:t>
            </w:r>
          </w:p>
          <w:p w:rsidR="001C147E" w:rsidRPr="008220E8" w:rsidRDefault="001C147E" w:rsidP="003B3FEA">
            <w:pPr>
              <w:rPr>
                <w:rFonts w:eastAsia="Calibri"/>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«4»</w:t>
            </w:r>
          </w:p>
          <w:p w:rsidR="001C147E" w:rsidRPr="008220E8" w:rsidRDefault="001C147E" w:rsidP="003B3FEA">
            <w:pPr>
              <w:rPr>
                <w:rFonts w:eastAsia="Calibri"/>
                <w:sz w:val="24"/>
                <w:szCs w:val="24"/>
              </w:rPr>
            </w:pPr>
          </w:p>
          <w:p w:rsidR="001C147E" w:rsidRPr="008220E8" w:rsidRDefault="001C147E" w:rsidP="003B3FEA">
            <w:pPr>
              <w:rPr>
                <w:rFonts w:eastAsia="Calibri"/>
                <w:sz w:val="24"/>
                <w:szCs w:val="24"/>
              </w:rPr>
            </w:pPr>
            <w:r w:rsidRPr="008220E8">
              <w:rPr>
                <w:rFonts w:eastAsia="Calibri"/>
                <w:sz w:val="24"/>
                <w:szCs w:val="24"/>
              </w:rPr>
              <w:t>25</w:t>
            </w:r>
          </w:p>
          <w:p w:rsidR="001C147E" w:rsidRPr="008220E8" w:rsidRDefault="001C147E" w:rsidP="003B3FEA">
            <w:pPr>
              <w:rPr>
                <w:rFonts w:eastAsia="Calibri"/>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«3»</w:t>
            </w:r>
          </w:p>
          <w:p w:rsidR="001C147E" w:rsidRPr="008220E8" w:rsidRDefault="001C147E" w:rsidP="003B3FEA">
            <w:pPr>
              <w:rPr>
                <w:rFonts w:eastAsia="Calibri"/>
                <w:sz w:val="24"/>
                <w:szCs w:val="24"/>
              </w:rPr>
            </w:pPr>
          </w:p>
          <w:p w:rsidR="001C147E" w:rsidRPr="008220E8" w:rsidRDefault="001C147E" w:rsidP="003B3FEA">
            <w:pPr>
              <w:rPr>
                <w:rFonts w:eastAsia="Calibri"/>
                <w:sz w:val="24"/>
                <w:szCs w:val="24"/>
              </w:rPr>
            </w:pPr>
            <w:r w:rsidRPr="008220E8">
              <w:rPr>
                <w:rFonts w:eastAsia="Calibri"/>
                <w:sz w:val="24"/>
                <w:szCs w:val="24"/>
              </w:rPr>
              <w:t>20</w:t>
            </w:r>
          </w:p>
        </w:tc>
        <w:tc>
          <w:tcPr>
            <w:tcW w:w="851"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«2»</w:t>
            </w:r>
          </w:p>
          <w:p w:rsidR="001C147E" w:rsidRPr="008220E8" w:rsidRDefault="001C147E" w:rsidP="003B3FEA">
            <w:pPr>
              <w:rPr>
                <w:rFonts w:eastAsia="Calibri"/>
                <w:sz w:val="24"/>
                <w:szCs w:val="24"/>
              </w:rPr>
            </w:pPr>
          </w:p>
          <w:p w:rsidR="001C147E" w:rsidRPr="008220E8" w:rsidRDefault="001C147E" w:rsidP="003B3FEA">
            <w:pPr>
              <w:rPr>
                <w:rFonts w:eastAsia="Calibri"/>
                <w:sz w:val="24"/>
                <w:szCs w:val="24"/>
              </w:rPr>
            </w:pPr>
            <w:r>
              <w:rPr>
                <w:rFonts w:eastAsia="Calibri"/>
                <w:sz w:val="24"/>
                <w:szCs w:val="24"/>
              </w:rPr>
              <w:t>10</w:t>
            </w:r>
          </w:p>
        </w:tc>
        <w:tc>
          <w:tcPr>
            <w:tcW w:w="708"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«5»</w:t>
            </w:r>
          </w:p>
          <w:p w:rsidR="001C147E" w:rsidRPr="008220E8" w:rsidRDefault="001C147E" w:rsidP="003B3FEA">
            <w:pPr>
              <w:rPr>
                <w:rFonts w:eastAsia="Calibri"/>
                <w:sz w:val="24"/>
                <w:szCs w:val="24"/>
              </w:rPr>
            </w:pPr>
          </w:p>
          <w:p w:rsidR="001C147E" w:rsidRPr="008220E8" w:rsidRDefault="001C147E" w:rsidP="003B3FEA">
            <w:pPr>
              <w:rPr>
                <w:rFonts w:eastAsia="Calibri"/>
                <w:sz w:val="24"/>
                <w:szCs w:val="24"/>
              </w:rPr>
            </w:pPr>
            <w:r w:rsidRPr="008220E8">
              <w:rPr>
                <w:rFonts w:eastAsia="Calibri"/>
                <w:sz w:val="24"/>
                <w:szCs w:val="24"/>
              </w:rPr>
              <w:t>30</w:t>
            </w:r>
          </w:p>
        </w:tc>
        <w:tc>
          <w:tcPr>
            <w:tcW w:w="851"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«4»</w:t>
            </w:r>
          </w:p>
          <w:p w:rsidR="001C147E" w:rsidRPr="008220E8" w:rsidRDefault="001C147E" w:rsidP="003B3FEA">
            <w:pPr>
              <w:rPr>
                <w:rFonts w:eastAsia="Calibri"/>
                <w:sz w:val="24"/>
                <w:szCs w:val="24"/>
              </w:rPr>
            </w:pPr>
          </w:p>
          <w:p w:rsidR="001C147E" w:rsidRPr="008220E8" w:rsidRDefault="001C147E" w:rsidP="003B3FEA">
            <w:pPr>
              <w:rPr>
                <w:rFonts w:eastAsia="Calibri"/>
                <w:sz w:val="24"/>
                <w:szCs w:val="24"/>
              </w:rPr>
            </w:pPr>
            <w:r w:rsidRPr="008220E8">
              <w:rPr>
                <w:rFonts w:eastAsia="Calibri"/>
                <w:sz w:val="24"/>
                <w:szCs w:val="24"/>
              </w:rPr>
              <w:t>25</w:t>
            </w:r>
          </w:p>
        </w:tc>
        <w:tc>
          <w:tcPr>
            <w:tcW w:w="709"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«3»</w:t>
            </w:r>
          </w:p>
          <w:p w:rsidR="001C147E" w:rsidRPr="008220E8" w:rsidRDefault="001C147E" w:rsidP="003B3FEA">
            <w:pPr>
              <w:rPr>
                <w:rFonts w:eastAsia="Calibri"/>
                <w:sz w:val="24"/>
                <w:szCs w:val="24"/>
              </w:rPr>
            </w:pPr>
          </w:p>
          <w:p w:rsidR="001C147E" w:rsidRPr="008220E8" w:rsidRDefault="001C147E" w:rsidP="003B3FEA">
            <w:pPr>
              <w:rPr>
                <w:rFonts w:eastAsia="Calibri"/>
                <w:sz w:val="24"/>
                <w:szCs w:val="24"/>
              </w:rPr>
            </w:pPr>
            <w:r w:rsidRPr="008220E8">
              <w:rPr>
                <w:rFonts w:eastAsia="Calibri"/>
                <w:sz w:val="24"/>
                <w:szCs w:val="24"/>
              </w:rPr>
              <w:t>20</w:t>
            </w:r>
          </w:p>
        </w:tc>
        <w:tc>
          <w:tcPr>
            <w:tcW w:w="708"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«2»</w:t>
            </w:r>
          </w:p>
          <w:p w:rsidR="001C147E" w:rsidRPr="008220E8" w:rsidRDefault="001C147E" w:rsidP="003B3FEA">
            <w:pPr>
              <w:rPr>
                <w:rFonts w:eastAsia="Calibri"/>
                <w:sz w:val="24"/>
                <w:szCs w:val="24"/>
              </w:rPr>
            </w:pPr>
          </w:p>
          <w:p w:rsidR="001C147E" w:rsidRPr="008220E8" w:rsidRDefault="001C147E" w:rsidP="003B3FEA">
            <w:pPr>
              <w:rPr>
                <w:rFonts w:eastAsia="Calibri"/>
                <w:sz w:val="24"/>
                <w:szCs w:val="24"/>
              </w:rPr>
            </w:pPr>
            <w:r>
              <w:rPr>
                <w:rFonts w:eastAsia="Calibri"/>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«5»</w:t>
            </w:r>
          </w:p>
          <w:p w:rsidR="001C147E" w:rsidRPr="008220E8" w:rsidRDefault="001C147E" w:rsidP="003B3FEA">
            <w:pPr>
              <w:rPr>
                <w:rFonts w:eastAsia="Calibri"/>
                <w:sz w:val="24"/>
                <w:szCs w:val="24"/>
              </w:rPr>
            </w:pPr>
          </w:p>
          <w:p w:rsidR="001C147E" w:rsidRPr="008220E8" w:rsidRDefault="001C147E" w:rsidP="003B3FEA">
            <w:pPr>
              <w:rPr>
                <w:rFonts w:eastAsia="Calibri"/>
                <w:sz w:val="24"/>
                <w:szCs w:val="24"/>
              </w:rPr>
            </w:pPr>
            <w:r w:rsidRPr="008220E8">
              <w:rPr>
                <w:rFonts w:eastAsia="Calibri"/>
                <w:sz w:val="24"/>
                <w:szCs w:val="24"/>
              </w:rPr>
              <w:t>30</w:t>
            </w:r>
          </w:p>
        </w:tc>
        <w:tc>
          <w:tcPr>
            <w:tcW w:w="709"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«4»</w:t>
            </w:r>
          </w:p>
          <w:p w:rsidR="001C147E" w:rsidRPr="008220E8" w:rsidRDefault="001C147E" w:rsidP="003B3FEA">
            <w:pPr>
              <w:rPr>
                <w:rFonts w:eastAsia="Calibri"/>
                <w:sz w:val="24"/>
                <w:szCs w:val="24"/>
              </w:rPr>
            </w:pPr>
          </w:p>
          <w:p w:rsidR="001C147E" w:rsidRPr="008220E8" w:rsidRDefault="001C147E" w:rsidP="003B3FEA">
            <w:pPr>
              <w:rPr>
                <w:rFonts w:eastAsia="Calibri"/>
                <w:sz w:val="24"/>
                <w:szCs w:val="24"/>
              </w:rPr>
            </w:pPr>
            <w:r w:rsidRPr="008220E8">
              <w:rPr>
                <w:rFonts w:eastAsia="Calibri"/>
                <w:sz w:val="24"/>
                <w:szCs w:val="24"/>
              </w:rPr>
              <w:t>25</w:t>
            </w:r>
          </w:p>
        </w:tc>
        <w:tc>
          <w:tcPr>
            <w:tcW w:w="709"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«3»</w:t>
            </w:r>
          </w:p>
          <w:p w:rsidR="001C147E" w:rsidRPr="008220E8" w:rsidRDefault="001C147E" w:rsidP="003B3FEA">
            <w:pPr>
              <w:rPr>
                <w:rFonts w:eastAsia="Calibri"/>
                <w:sz w:val="24"/>
                <w:szCs w:val="24"/>
              </w:rPr>
            </w:pPr>
          </w:p>
          <w:p w:rsidR="001C147E" w:rsidRPr="008220E8" w:rsidRDefault="001C147E" w:rsidP="003B3FEA">
            <w:pPr>
              <w:rPr>
                <w:rFonts w:eastAsia="Calibri"/>
                <w:sz w:val="24"/>
                <w:szCs w:val="24"/>
              </w:rPr>
            </w:pPr>
            <w:r w:rsidRPr="008220E8">
              <w:rPr>
                <w:rFonts w:eastAsia="Calibri"/>
                <w:sz w:val="24"/>
                <w:szCs w:val="24"/>
              </w:rPr>
              <w:t>20</w:t>
            </w:r>
          </w:p>
        </w:tc>
        <w:tc>
          <w:tcPr>
            <w:tcW w:w="708" w:type="dxa"/>
            <w:tcBorders>
              <w:top w:val="single" w:sz="4" w:space="0" w:color="000000"/>
              <w:left w:val="single" w:sz="4" w:space="0" w:color="000000"/>
              <w:bottom w:val="single" w:sz="4" w:space="0" w:color="000000"/>
              <w:right w:val="single" w:sz="4" w:space="0" w:color="auto"/>
            </w:tcBorders>
          </w:tcPr>
          <w:p w:rsidR="001C147E" w:rsidRPr="008220E8" w:rsidRDefault="001C147E" w:rsidP="003B3FEA">
            <w:pPr>
              <w:rPr>
                <w:rFonts w:eastAsia="Calibri"/>
                <w:sz w:val="24"/>
                <w:szCs w:val="24"/>
              </w:rPr>
            </w:pPr>
            <w:r w:rsidRPr="008220E8">
              <w:rPr>
                <w:rFonts w:eastAsia="Calibri"/>
                <w:sz w:val="24"/>
                <w:szCs w:val="24"/>
              </w:rPr>
              <w:t>«2»</w:t>
            </w:r>
          </w:p>
          <w:p w:rsidR="001C147E" w:rsidRPr="008220E8" w:rsidRDefault="001C147E" w:rsidP="003B3FEA">
            <w:pPr>
              <w:rPr>
                <w:rFonts w:eastAsia="Calibri"/>
                <w:sz w:val="24"/>
                <w:szCs w:val="24"/>
              </w:rPr>
            </w:pPr>
          </w:p>
          <w:p w:rsidR="001C147E" w:rsidRPr="008220E8" w:rsidRDefault="001C147E" w:rsidP="003B3FEA">
            <w:pPr>
              <w:rPr>
                <w:rFonts w:eastAsia="Calibri"/>
                <w:sz w:val="24"/>
                <w:szCs w:val="24"/>
              </w:rPr>
            </w:pPr>
            <w:r>
              <w:rPr>
                <w:rFonts w:eastAsia="Calibri"/>
                <w:sz w:val="24"/>
                <w:szCs w:val="24"/>
              </w:rPr>
              <w:t>10</w:t>
            </w:r>
          </w:p>
        </w:tc>
      </w:tr>
    </w:tbl>
    <w:p w:rsidR="001C147E" w:rsidRPr="008220E8" w:rsidRDefault="001C147E" w:rsidP="001C147E">
      <w:pPr>
        <w:rPr>
          <w:rFonts w:eastAsia="Calibri"/>
          <w:sz w:val="24"/>
          <w:szCs w:val="24"/>
        </w:rPr>
      </w:pPr>
    </w:p>
    <w:p w:rsidR="001C147E" w:rsidRPr="008220E8" w:rsidRDefault="001C147E" w:rsidP="001C147E">
      <w:pPr>
        <w:rPr>
          <w:rFonts w:eastAsia="Calibri"/>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745"/>
        <w:gridCol w:w="709"/>
        <w:gridCol w:w="708"/>
        <w:gridCol w:w="709"/>
        <w:gridCol w:w="709"/>
        <w:gridCol w:w="709"/>
        <w:gridCol w:w="651"/>
        <w:gridCol w:w="576"/>
        <w:gridCol w:w="585"/>
        <w:gridCol w:w="739"/>
        <w:gridCol w:w="709"/>
        <w:gridCol w:w="707"/>
        <w:gridCol w:w="533"/>
      </w:tblGrid>
      <w:tr w:rsidR="001C147E" w:rsidRPr="008220E8" w:rsidTr="003B3FEA">
        <w:tc>
          <w:tcPr>
            <w:tcW w:w="1242" w:type="dxa"/>
            <w:vMerge w:val="restart"/>
            <w:tcBorders>
              <w:top w:val="single" w:sz="4" w:space="0" w:color="auto"/>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Деятельность</w:t>
            </w:r>
          </w:p>
          <w:p w:rsidR="001C147E" w:rsidRPr="008220E8" w:rsidRDefault="001C147E" w:rsidP="003B3FEA">
            <w:pPr>
              <w:rPr>
                <w:rFonts w:eastAsia="Calibri"/>
                <w:sz w:val="24"/>
                <w:szCs w:val="24"/>
              </w:rPr>
            </w:pPr>
            <w:r w:rsidRPr="008220E8">
              <w:rPr>
                <w:rFonts w:eastAsia="Calibri"/>
                <w:sz w:val="24"/>
                <w:szCs w:val="24"/>
              </w:rPr>
              <w:t>студента</w:t>
            </w:r>
          </w:p>
          <w:p w:rsidR="001C147E" w:rsidRPr="008220E8" w:rsidRDefault="001C147E" w:rsidP="003B3FEA">
            <w:pPr>
              <w:rPr>
                <w:rFonts w:eastAsia="Calibri"/>
                <w:sz w:val="24"/>
                <w:szCs w:val="24"/>
              </w:rPr>
            </w:pPr>
          </w:p>
        </w:tc>
        <w:tc>
          <w:tcPr>
            <w:tcW w:w="2871" w:type="dxa"/>
            <w:gridSpan w:val="4"/>
            <w:tcBorders>
              <w:top w:val="single" w:sz="4" w:space="0" w:color="000000"/>
              <w:left w:val="single" w:sz="4" w:space="0" w:color="000000"/>
              <w:bottom w:val="single" w:sz="4" w:space="0" w:color="000000"/>
              <w:right w:val="single" w:sz="4" w:space="0" w:color="000000"/>
            </w:tcBorders>
            <w:hideMark/>
          </w:tcPr>
          <w:p w:rsidR="001C147E" w:rsidRPr="008220E8" w:rsidRDefault="001C147E" w:rsidP="003B3FEA">
            <w:pPr>
              <w:rPr>
                <w:rFonts w:eastAsia="Calibri"/>
                <w:sz w:val="24"/>
                <w:szCs w:val="24"/>
              </w:rPr>
            </w:pPr>
            <w:r w:rsidRPr="008220E8">
              <w:rPr>
                <w:rFonts w:eastAsia="Calibri"/>
                <w:sz w:val="24"/>
                <w:szCs w:val="24"/>
              </w:rPr>
              <w:t xml:space="preserve">Рефераты </w:t>
            </w:r>
            <w:proofErr w:type="gramStart"/>
            <w:r w:rsidRPr="008220E8">
              <w:rPr>
                <w:rFonts w:eastAsia="Calibri"/>
                <w:sz w:val="24"/>
                <w:szCs w:val="24"/>
              </w:rPr>
              <w:t>и  презентации</w:t>
            </w:r>
            <w:proofErr w:type="gramEnd"/>
            <w:r w:rsidRPr="008220E8">
              <w:rPr>
                <w:rFonts w:eastAsia="Calibri"/>
                <w:sz w:val="24"/>
                <w:szCs w:val="24"/>
              </w:rPr>
              <w:t>, научные доклады, креативные работы,</w:t>
            </w:r>
          </w:p>
        </w:tc>
        <w:tc>
          <w:tcPr>
            <w:tcW w:w="2645" w:type="dxa"/>
            <w:gridSpan w:val="4"/>
            <w:tcBorders>
              <w:top w:val="single" w:sz="4" w:space="0" w:color="000000"/>
              <w:left w:val="single" w:sz="4" w:space="0" w:color="000000"/>
              <w:bottom w:val="single" w:sz="4" w:space="0" w:color="000000"/>
              <w:right w:val="single" w:sz="4" w:space="0" w:color="000000"/>
            </w:tcBorders>
            <w:hideMark/>
          </w:tcPr>
          <w:p w:rsidR="001C147E" w:rsidRPr="008220E8" w:rsidRDefault="001C147E" w:rsidP="003B3FEA">
            <w:pPr>
              <w:rPr>
                <w:rFonts w:eastAsia="Calibri"/>
                <w:sz w:val="24"/>
                <w:szCs w:val="24"/>
              </w:rPr>
            </w:pPr>
            <w:r w:rsidRPr="008220E8">
              <w:rPr>
                <w:rFonts w:eastAsia="Calibri"/>
                <w:sz w:val="24"/>
                <w:szCs w:val="24"/>
              </w:rPr>
              <w:t>Тесты</w:t>
            </w:r>
          </w:p>
        </w:tc>
        <w:tc>
          <w:tcPr>
            <w:tcW w:w="2740" w:type="dxa"/>
            <w:gridSpan w:val="4"/>
            <w:tcBorders>
              <w:top w:val="single" w:sz="4" w:space="0" w:color="000000"/>
              <w:left w:val="single" w:sz="4" w:space="0" w:color="000000"/>
              <w:bottom w:val="single" w:sz="4" w:space="0" w:color="000000"/>
              <w:right w:val="single" w:sz="4" w:space="0" w:color="auto"/>
            </w:tcBorders>
            <w:hideMark/>
          </w:tcPr>
          <w:p w:rsidR="001C147E" w:rsidRPr="008220E8" w:rsidRDefault="001C147E" w:rsidP="003B3FEA">
            <w:pPr>
              <w:rPr>
                <w:rFonts w:eastAsia="Calibri"/>
                <w:sz w:val="24"/>
                <w:szCs w:val="24"/>
              </w:rPr>
            </w:pPr>
            <w:r w:rsidRPr="008220E8">
              <w:rPr>
                <w:rFonts w:eastAsia="Calibri"/>
                <w:sz w:val="24"/>
                <w:szCs w:val="24"/>
              </w:rPr>
              <w:t>Дежурство встационаре и написание учебной истории болезни</w:t>
            </w:r>
          </w:p>
        </w:tc>
        <w:tc>
          <w:tcPr>
            <w:tcW w:w="533" w:type="dxa"/>
            <w:tcBorders>
              <w:top w:val="single" w:sz="4" w:space="0" w:color="000000"/>
              <w:left w:val="single" w:sz="4" w:space="0" w:color="auto"/>
              <w:bottom w:val="single" w:sz="4" w:space="0" w:color="000000"/>
              <w:right w:val="single" w:sz="4" w:space="0" w:color="000000"/>
            </w:tcBorders>
            <w:hideMark/>
          </w:tcPr>
          <w:p w:rsidR="001C147E" w:rsidRPr="008220E8" w:rsidRDefault="001C147E" w:rsidP="003B3FEA">
            <w:pPr>
              <w:rPr>
                <w:rFonts w:eastAsia="Calibri"/>
                <w:sz w:val="24"/>
                <w:szCs w:val="24"/>
              </w:rPr>
            </w:pPr>
            <w:r w:rsidRPr="008220E8">
              <w:rPr>
                <w:rFonts w:eastAsia="Calibri"/>
                <w:sz w:val="24"/>
                <w:szCs w:val="24"/>
              </w:rPr>
              <w:t>Всего Баллы</w:t>
            </w:r>
          </w:p>
        </w:tc>
      </w:tr>
      <w:tr w:rsidR="001C147E" w:rsidRPr="008220E8" w:rsidTr="003B3FEA">
        <w:tc>
          <w:tcPr>
            <w:tcW w:w="1242" w:type="dxa"/>
            <w:vMerge/>
            <w:tcBorders>
              <w:top w:val="single" w:sz="4" w:space="0" w:color="auto"/>
              <w:left w:val="single" w:sz="4" w:space="0" w:color="000000"/>
              <w:bottom w:val="single" w:sz="4" w:space="0" w:color="000000"/>
              <w:right w:val="single" w:sz="4" w:space="0" w:color="000000"/>
            </w:tcBorders>
            <w:vAlign w:val="center"/>
            <w:hideMark/>
          </w:tcPr>
          <w:p w:rsidR="001C147E" w:rsidRPr="008220E8" w:rsidRDefault="001C147E" w:rsidP="003B3FEA">
            <w:pPr>
              <w:rPr>
                <w:rFonts w:eastAsia="Calibri"/>
                <w:sz w:val="24"/>
                <w:szCs w:val="24"/>
              </w:rPr>
            </w:pPr>
          </w:p>
        </w:tc>
        <w:tc>
          <w:tcPr>
            <w:tcW w:w="2871" w:type="dxa"/>
            <w:gridSpan w:val="4"/>
            <w:tcBorders>
              <w:top w:val="single" w:sz="4" w:space="0" w:color="000000"/>
              <w:left w:val="single" w:sz="4" w:space="0" w:color="000000"/>
              <w:bottom w:val="single" w:sz="4" w:space="0" w:color="000000"/>
              <w:right w:val="single" w:sz="4" w:space="0" w:color="000000"/>
            </w:tcBorders>
            <w:hideMark/>
          </w:tcPr>
          <w:p w:rsidR="001C147E" w:rsidRPr="008220E8" w:rsidRDefault="001C147E" w:rsidP="003B3FEA">
            <w:pPr>
              <w:rPr>
                <w:rFonts w:eastAsia="Calibri"/>
                <w:sz w:val="24"/>
                <w:szCs w:val="24"/>
              </w:rPr>
            </w:pPr>
            <w:r w:rsidRPr="008220E8">
              <w:rPr>
                <w:rFonts w:eastAsia="Calibri"/>
                <w:sz w:val="24"/>
                <w:szCs w:val="24"/>
              </w:rPr>
              <w:t>30</w:t>
            </w:r>
          </w:p>
        </w:tc>
        <w:tc>
          <w:tcPr>
            <w:tcW w:w="2645" w:type="dxa"/>
            <w:gridSpan w:val="4"/>
            <w:tcBorders>
              <w:top w:val="single" w:sz="4" w:space="0" w:color="000000"/>
              <w:left w:val="single" w:sz="4" w:space="0" w:color="000000"/>
              <w:bottom w:val="single" w:sz="4" w:space="0" w:color="000000"/>
              <w:right w:val="single" w:sz="4" w:space="0" w:color="000000"/>
            </w:tcBorders>
            <w:hideMark/>
          </w:tcPr>
          <w:p w:rsidR="001C147E" w:rsidRPr="008220E8" w:rsidRDefault="001C147E" w:rsidP="003B3FEA">
            <w:pPr>
              <w:rPr>
                <w:rFonts w:eastAsia="Calibri"/>
                <w:sz w:val="24"/>
                <w:szCs w:val="24"/>
              </w:rPr>
            </w:pPr>
            <w:r w:rsidRPr="008220E8">
              <w:rPr>
                <w:rFonts w:eastAsia="Calibri"/>
                <w:sz w:val="24"/>
                <w:szCs w:val="24"/>
              </w:rPr>
              <w:t>30</w:t>
            </w:r>
          </w:p>
        </w:tc>
        <w:tc>
          <w:tcPr>
            <w:tcW w:w="2740" w:type="dxa"/>
            <w:gridSpan w:val="4"/>
            <w:tcBorders>
              <w:top w:val="single" w:sz="4" w:space="0" w:color="000000"/>
              <w:left w:val="single" w:sz="4" w:space="0" w:color="000000"/>
              <w:bottom w:val="single" w:sz="4" w:space="0" w:color="000000"/>
              <w:right w:val="single" w:sz="4" w:space="0" w:color="auto"/>
            </w:tcBorders>
            <w:hideMark/>
          </w:tcPr>
          <w:p w:rsidR="001C147E" w:rsidRPr="008220E8" w:rsidRDefault="001C147E" w:rsidP="003B3FEA">
            <w:pPr>
              <w:rPr>
                <w:rFonts w:eastAsia="Calibri"/>
                <w:sz w:val="24"/>
                <w:szCs w:val="24"/>
              </w:rPr>
            </w:pPr>
            <w:r w:rsidRPr="008220E8">
              <w:rPr>
                <w:rFonts w:eastAsia="Calibri"/>
                <w:sz w:val="24"/>
                <w:szCs w:val="24"/>
              </w:rPr>
              <w:t>30</w:t>
            </w:r>
          </w:p>
        </w:tc>
        <w:tc>
          <w:tcPr>
            <w:tcW w:w="533" w:type="dxa"/>
            <w:vMerge w:val="restart"/>
            <w:tcBorders>
              <w:top w:val="single" w:sz="4" w:space="0" w:color="000000"/>
              <w:left w:val="single" w:sz="4" w:space="0" w:color="auto"/>
              <w:bottom w:val="single" w:sz="4" w:space="0" w:color="000000"/>
              <w:right w:val="single" w:sz="4" w:space="0" w:color="000000"/>
            </w:tcBorders>
            <w:hideMark/>
          </w:tcPr>
          <w:p w:rsidR="001C147E" w:rsidRPr="008220E8" w:rsidRDefault="001C147E" w:rsidP="003B3FEA">
            <w:pPr>
              <w:rPr>
                <w:rFonts w:eastAsia="Calibri"/>
                <w:sz w:val="24"/>
                <w:szCs w:val="24"/>
              </w:rPr>
            </w:pPr>
            <w:r w:rsidRPr="008220E8">
              <w:rPr>
                <w:rFonts w:eastAsia="Calibri"/>
                <w:sz w:val="24"/>
                <w:szCs w:val="24"/>
              </w:rPr>
              <w:t>30</w:t>
            </w:r>
          </w:p>
        </w:tc>
      </w:tr>
      <w:tr w:rsidR="001C147E" w:rsidRPr="008220E8" w:rsidTr="003B3FEA">
        <w:tc>
          <w:tcPr>
            <w:tcW w:w="1242" w:type="dxa"/>
            <w:vMerge/>
            <w:tcBorders>
              <w:top w:val="single" w:sz="4" w:space="0" w:color="auto"/>
              <w:left w:val="single" w:sz="4" w:space="0" w:color="000000"/>
              <w:bottom w:val="single" w:sz="4" w:space="0" w:color="000000"/>
              <w:right w:val="single" w:sz="4" w:space="0" w:color="000000"/>
            </w:tcBorders>
            <w:vAlign w:val="center"/>
            <w:hideMark/>
          </w:tcPr>
          <w:p w:rsidR="001C147E" w:rsidRPr="008220E8" w:rsidRDefault="001C147E" w:rsidP="003B3FEA">
            <w:pPr>
              <w:rPr>
                <w:rFonts w:eastAsia="Calibri"/>
                <w:sz w:val="24"/>
                <w:szCs w:val="24"/>
              </w:rPr>
            </w:pPr>
          </w:p>
        </w:tc>
        <w:tc>
          <w:tcPr>
            <w:tcW w:w="745"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«5»</w:t>
            </w:r>
          </w:p>
          <w:p w:rsidR="001C147E" w:rsidRPr="008220E8" w:rsidRDefault="001C147E" w:rsidP="003B3FEA">
            <w:pPr>
              <w:rPr>
                <w:rFonts w:eastAsia="Calibri"/>
                <w:sz w:val="24"/>
                <w:szCs w:val="24"/>
              </w:rPr>
            </w:pPr>
            <w:r w:rsidRPr="008220E8">
              <w:rPr>
                <w:rFonts w:eastAsia="Calibri"/>
                <w:sz w:val="24"/>
                <w:szCs w:val="24"/>
              </w:rPr>
              <w:t>30</w:t>
            </w:r>
          </w:p>
          <w:p w:rsidR="001C147E" w:rsidRPr="008220E8" w:rsidRDefault="001C147E" w:rsidP="003B3FEA">
            <w:pPr>
              <w:rPr>
                <w:rFonts w:eastAsia="Calibri"/>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«4»</w:t>
            </w:r>
          </w:p>
          <w:p w:rsidR="001C147E" w:rsidRPr="008220E8" w:rsidRDefault="001C147E" w:rsidP="003B3FEA">
            <w:pPr>
              <w:rPr>
                <w:rFonts w:eastAsia="Calibri"/>
                <w:sz w:val="24"/>
                <w:szCs w:val="24"/>
              </w:rPr>
            </w:pPr>
            <w:r w:rsidRPr="008220E8">
              <w:rPr>
                <w:rFonts w:eastAsia="Calibri"/>
                <w:sz w:val="24"/>
                <w:szCs w:val="24"/>
              </w:rPr>
              <w:t>25</w:t>
            </w:r>
          </w:p>
        </w:tc>
        <w:tc>
          <w:tcPr>
            <w:tcW w:w="708"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«3»</w:t>
            </w:r>
          </w:p>
          <w:p w:rsidR="001C147E" w:rsidRPr="008220E8" w:rsidRDefault="001C147E" w:rsidP="003B3FEA">
            <w:pPr>
              <w:rPr>
                <w:rFonts w:eastAsia="Calibri"/>
                <w:sz w:val="24"/>
                <w:szCs w:val="24"/>
              </w:rPr>
            </w:pPr>
            <w:r w:rsidRPr="008220E8">
              <w:rPr>
                <w:rFonts w:eastAsia="Calibri"/>
                <w:sz w:val="24"/>
                <w:szCs w:val="24"/>
              </w:rPr>
              <w:t>20</w:t>
            </w:r>
          </w:p>
        </w:tc>
        <w:tc>
          <w:tcPr>
            <w:tcW w:w="709"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«2»</w:t>
            </w:r>
          </w:p>
          <w:p w:rsidR="001C147E" w:rsidRPr="008220E8" w:rsidRDefault="001C147E" w:rsidP="003B3FEA">
            <w:pPr>
              <w:rPr>
                <w:rFonts w:eastAsia="Calibri"/>
                <w:sz w:val="24"/>
                <w:szCs w:val="24"/>
              </w:rPr>
            </w:pPr>
            <w:r>
              <w:rPr>
                <w:rFonts w:eastAsia="Calibri"/>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«5»</w:t>
            </w:r>
          </w:p>
          <w:p w:rsidR="001C147E" w:rsidRPr="008220E8" w:rsidRDefault="001C147E" w:rsidP="003B3FEA">
            <w:pPr>
              <w:rPr>
                <w:rFonts w:eastAsia="Calibri"/>
                <w:sz w:val="24"/>
                <w:szCs w:val="24"/>
              </w:rPr>
            </w:pPr>
            <w:r w:rsidRPr="008220E8">
              <w:rPr>
                <w:rFonts w:eastAsia="Calibri"/>
                <w:sz w:val="24"/>
                <w:szCs w:val="24"/>
              </w:rPr>
              <w:t>30</w:t>
            </w:r>
          </w:p>
          <w:p w:rsidR="001C147E" w:rsidRPr="008220E8" w:rsidRDefault="001C147E" w:rsidP="003B3FEA">
            <w:pPr>
              <w:rPr>
                <w:rFonts w:eastAsia="Calibri"/>
                <w:sz w:val="24"/>
                <w:szCs w:val="24"/>
              </w:rPr>
            </w:pPr>
            <w:r w:rsidRPr="008220E8">
              <w:rPr>
                <w:rFonts w:eastAsia="Calibri"/>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«4»</w:t>
            </w:r>
          </w:p>
          <w:p w:rsidR="001C147E" w:rsidRPr="008220E8" w:rsidRDefault="001C147E" w:rsidP="003B3FEA">
            <w:pPr>
              <w:rPr>
                <w:rFonts w:eastAsia="Calibri"/>
                <w:sz w:val="24"/>
                <w:szCs w:val="24"/>
              </w:rPr>
            </w:pPr>
            <w:r w:rsidRPr="008220E8">
              <w:rPr>
                <w:rFonts w:eastAsia="Calibri"/>
                <w:sz w:val="24"/>
                <w:szCs w:val="24"/>
              </w:rPr>
              <w:t>25</w:t>
            </w:r>
          </w:p>
          <w:p w:rsidR="001C147E" w:rsidRPr="008220E8" w:rsidRDefault="001C147E" w:rsidP="003B3FEA">
            <w:pPr>
              <w:rPr>
                <w:rFonts w:eastAsia="Calibri"/>
                <w:sz w:val="24"/>
                <w:szCs w:val="24"/>
              </w:rPr>
            </w:pPr>
            <w:r w:rsidRPr="008220E8">
              <w:rPr>
                <w:rFonts w:eastAsia="Calibri"/>
                <w:sz w:val="24"/>
                <w:szCs w:val="24"/>
              </w:rPr>
              <w:t>(80%)</w:t>
            </w:r>
          </w:p>
        </w:tc>
        <w:tc>
          <w:tcPr>
            <w:tcW w:w="651"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«3»</w:t>
            </w:r>
          </w:p>
          <w:p w:rsidR="001C147E" w:rsidRPr="008220E8" w:rsidRDefault="001C147E" w:rsidP="003B3FEA">
            <w:pPr>
              <w:rPr>
                <w:rFonts w:eastAsia="Calibri"/>
                <w:sz w:val="24"/>
                <w:szCs w:val="24"/>
              </w:rPr>
            </w:pPr>
            <w:r w:rsidRPr="008220E8">
              <w:rPr>
                <w:rFonts w:eastAsia="Calibri"/>
                <w:sz w:val="24"/>
                <w:szCs w:val="24"/>
              </w:rPr>
              <w:t>20</w:t>
            </w:r>
          </w:p>
          <w:p w:rsidR="001C147E" w:rsidRPr="008220E8" w:rsidRDefault="001C147E" w:rsidP="003B3FEA">
            <w:pPr>
              <w:rPr>
                <w:rFonts w:eastAsia="Calibri"/>
                <w:sz w:val="24"/>
                <w:szCs w:val="24"/>
              </w:rPr>
            </w:pPr>
            <w:r w:rsidRPr="008220E8">
              <w:rPr>
                <w:rFonts w:eastAsia="Calibri"/>
                <w:sz w:val="24"/>
                <w:szCs w:val="24"/>
              </w:rPr>
              <w:t>(70%)</w:t>
            </w:r>
          </w:p>
        </w:tc>
        <w:tc>
          <w:tcPr>
            <w:tcW w:w="576"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«2»</w:t>
            </w:r>
          </w:p>
          <w:p w:rsidR="001C147E" w:rsidRPr="008220E8" w:rsidRDefault="001C147E" w:rsidP="003B3FEA">
            <w:pPr>
              <w:rPr>
                <w:rFonts w:eastAsia="Calibri"/>
                <w:sz w:val="24"/>
                <w:szCs w:val="24"/>
              </w:rPr>
            </w:pPr>
            <w:r>
              <w:rPr>
                <w:rFonts w:eastAsia="Calibri"/>
                <w:sz w:val="24"/>
                <w:szCs w:val="24"/>
              </w:rPr>
              <w:t>10</w:t>
            </w:r>
          </w:p>
          <w:p w:rsidR="001C147E" w:rsidRPr="008220E8" w:rsidRDefault="001C147E" w:rsidP="003B3FEA">
            <w:pPr>
              <w:rPr>
                <w:rFonts w:eastAsia="Calibri"/>
                <w:sz w:val="24"/>
                <w:szCs w:val="24"/>
              </w:rPr>
            </w:pPr>
            <w:r w:rsidRPr="008220E8">
              <w:rPr>
                <w:rFonts w:eastAsia="Calibri"/>
                <w:sz w:val="24"/>
                <w:szCs w:val="24"/>
              </w:rPr>
              <w:t>(менее 60%)</w:t>
            </w:r>
          </w:p>
        </w:tc>
        <w:tc>
          <w:tcPr>
            <w:tcW w:w="585"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«5»</w:t>
            </w:r>
          </w:p>
          <w:p w:rsidR="001C147E" w:rsidRPr="008220E8" w:rsidRDefault="001C147E" w:rsidP="003B3FEA">
            <w:pPr>
              <w:rPr>
                <w:rFonts w:eastAsia="Calibri"/>
                <w:sz w:val="24"/>
                <w:szCs w:val="24"/>
              </w:rPr>
            </w:pPr>
            <w:r w:rsidRPr="008220E8">
              <w:rPr>
                <w:rFonts w:eastAsia="Calibri"/>
                <w:sz w:val="24"/>
                <w:szCs w:val="24"/>
              </w:rPr>
              <w:t>30</w:t>
            </w:r>
          </w:p>
        </w:tc>
        <w:tc>
          <w:tcPr>
            <w:tcW w:w="739"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«4»</w:t>
            </w:r>
          </w:p>
          <w:p w:rsidR="001C147E" w:rsidRPr="008220E8" w:rsidRDefault="001C147E" w:rsidP="003B3FEA">
            <w:pPr>
              <w:rPr>
                <w:rFonts w:eastAsia="Calibri"/>
                <w:sz w:val="24"/>
                <w:szCs w:val="24"/>
              </w:rPr>
            </w:pPr>
            <w:r w:rsidRPr="008220E8">
              <w:rPr>
                <w:rFonts w:eastAsia="Calibri"/>
                <w:sz w:val="24"/>
                <w:szCs w:val="24"/>
              </w:rPr>
              <w:t>25</w:t>
            </w:r>
          </w:p>
        </w:tc>
        <w:tc>
          <w:tcPr>
            <w:tcW w:w="709"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«3»</w:t>
            </w:r>
          </w:p>
          <w:p w:rsidR="001C147E" w:rsidRPr="008220E8" w:rsidRDefault="001C147E" w:rsidP="003B3FEA">
            <w:pPr>
              <w:rPr>
                <w:rFonts w:eastAsia="Calibri"/>
                <w:sz w:val="24"/>
                <w:szCs w:val="24"/>
              </w:rPr>
            </w:pPr>
            <w:r w:rsidRPr="008220E8">
              <w:rPr>
                <w:rFonts w:eastAsia="Calibri"/>
                <w:sz w:val="24"/>
                <w:szCs w:val="24"/>
              </w:rPr>
              <w:t>20</w:t>
            </w:r>
          </w:p>
        </w:tc>
        <w:tc>
          <w:tcPr>
            <w:tcW w:w="707" w:type="dxa"/>
            <w:tcBorders>
              <w:top w:val="single" w:sz="4" w:space="0" w:color="000000"/>
              <w:left w:val="single" w:sz="4" w:space="0" w:color="000000"/>
              <w:bottom w:val="single" w:sz="4" w:space="0" w:color="000000"/>
              <w:right w:val="single" w:sz="4" w:space="0" w:color="auto"/>
            </w:tcBorders>
          </w:tcPr>
          <w:p w:rsidR="001C147E" w:rsidRPr="008220E8" w:rsidRDefault="001C147E" w:rsidP="003B3FEA">
            <w:pPr>
              <w:rPr>
                <w:rFonts w:eastAsia="Calibri"/>
                <w:sz w:val="24"/>
                <w:szCs w:val="24"/>
              </w:rPr>
            </w:pPr>
            <w:r w:rsidRPr="008220E8">
              <w:rPr>
                <w:rFonts w:eastAsia="Calibri"/>
                <w:sz w:val="24"/>
                <w:szCs w:val="24"/>
              </w:rPr>
              <w:t>«2»</w:t>
            </w:r>
          </w:p>
          <w:p w:rsidR="001C147E" w:rsidRPr="008220E8" w:rsidRDefault="001C147E" w:rsidP="003B3FEA">
            <w:pPr>
              <w:rPr>
                <w:rFonts w:eastAsia="Calibri"/>
                <w:sz w:val="24"/>
                <w:szCs w:val="24"/>
              </w:rPr>
            </w:pPr>
            <w:r>
              <w:rPr>
                <w:rFonts w:eastAsia="Calibri"/>
                <w:sz w:val="24"/>
                <w:szCs w:val="24"/>
              </w:rPr>
              <w:t>10</w:t>
            </w:r>
          </w:p>
        </w:tc>
        <w:tc>
          <w:tcPr>
            <w:tcW w:w="533" w:type="dxa"/>
            <w:vMerge/>
            <w:tcBorders>
              <w:top w:val="single" w:sz="4" w:space="0" w:color="000000"/>
              <w:left w:val="single" w:sz="4" w:space="0" w:color="auto"/>
              <w:bottom w:val="single" w:sz="4" w:space="0" w:color="000000"/>
              <w:right w:val="single" w:sz="4" w:space="0" w:color="000000"/>
            </w:tcBorders>
            <w:vAlign w:val="center"/>
            <w:hideMark/>
          </w:tcPr>
          <w:p w:rsidR="001C147E" w:rsidRPr="008220E8" w:rsidRDefault="001C147E" w:rsidP="003B3FEA">
            <w:pPr>
              <w:rPr>
                <w:rFonts w:eastAsia="Calibri"/>
                <w:sz w:val="24"/>
                <w:szCs w:val="24"/>
              </w:rPr>
            </w:pPr>
          </w:p>
        </w:tc>
      </w:tr>
    </w:tbl>
    <w:p w:rsidR="001C147E" w:rsidRPr="008220E8" w:rsidRDefault="001C147E" w:rsidP="001C147E">
      <w:pPr>
        <w:rPr>
          <w:rFonts w:eastAsia="Calibri"/>
          <w:sz w:val="24"/>
          <w:szCs w:val="24"/>
        </w:rPr>
      </w:pPr>
    </w:p>
    <w:p w:rsidR="001C147E" w:rsidRPr="008220E8" w:rsidRDefault="001C147E" w:rsidP="001C147E">
      <w:pPr>
        <w:rPr>
          <w:rFonts w:eastAsia="Calibri"/>
          <w:sz w:val="24"/>
          <w:szCs w:val="24"/>
        </w:rPr>
      </w:pPr>
      <w:r w:rsidRPr="008220E8">
        <w:rPr>
          <w:rFonts w:eastAsia="Calibri"/>
          <w:sz w:val="24"/>
          <w:szCs w:val="24"/>
        </w:rPr>
        <w:t xml:space="preserve">Пояснения: Самостоятельная работа студентов складывается из двух компонентов: аудиторной и внеаудиторной (обязательной для всех студентов и по выбору) работы. </w:t>
      </w:r>
    </w:p>
    <w:p w:rsidR="001C147E" w:rsidRPr="008220E8" w:rsidRDefault="001C147E" w:rsidP="001C147E">
      <w:pPr>
        <w:rPr>
          <w:rFonts w:eastAsia="Calibri"/>
          <w:sz w:val="24"/>
          <w:szCs w:val="24"/>
        </w:rPr>
      </w:pPr>
      <w:r w:rsidRPr="008220E8">
        <w:rPr>
          <w:rFonts w:eastAsia="Calibri"/>
          <w:sz w:val="24"/>
          <w:szCs w:val="24"/>
        </w:rPr>
        <w:t xml:space="preserve">Аудиторная работа включает: основные дидактические задачи самостоятельной работы студентов под руководством преподавателя: </w:t>
      </w:r>
    </w:p>
    <w:p w:rsidR="001C147E" w:rsidRPr="008220E8" w:rsidRDefault="001C147E" w:rsidP="001C147E">
      <w:pPr>
        <w:rPr>
          <w:rFonts w:eastAsia="Calibri"/>
          <w:sz w:val="24"/>
          <w:szCs w:val="24"/>
        </w:rPr>
      </w:pPr>
      <w:r w:rsidRPr="008220E8">
        <w:rPr>
          <w:rFonts w:eastAsia="Calibri"/>
          <w:sz w:val="24"/>
          <w:szCs w:val="24"/>
        </w:rPr>
        <w:t xml:space="preserve">закрепление знаний и умений, полученных в ходе изучения учебной дисциплины на лекционных и практических занятиях; </w:t>
      </w:r>
    </w:p>
    <w:p w:rsidR="001C147E" w:rsidRPr="008220E8" w:rsidRDefault="001C147E" w:rsidP="001C147E">
      <w:pPr>
        <w:rPr>
          <w:rFonts w:eastAsia="Calibri"/>
          <w:sz w:val="24"/>
          <w:szCs w:val="24"/>
        </w:rPr>
      </w:pPr>
      <w:r w:rsidRPr="008220E8">
        <w:rPr>
          <w:rFonts w:eastAsia="Calibri"/>
          <w:sz w:val="24"/>
          <w:szCs w:val="24"/>
        </w:rPr>
        <w:t xml:space="preserve">предотвращения их забывания; </w:t>
      </w:r>
    </w:p>
    <w:p w:rsidR="001C147E" w:rsidRPr="008220E8" w:rsidRDefault="001C147E" w:rsidP="001C147E">
      <w:pPr>
        <w:rPr>
          <w:rFonts w:eastAsia="Calibri"/>
          <w:sz w:val="24"/>
          <w:szCs w:val="24"/>
        </w:rPr>
      </w:pPr>
      <w:r w:rsidRPr="008220E8">
        <w:rPr>
          <w:rFonts w:eastAsia="Calibri"/>
          <w:sz w:val="24"/>
          <w:szCs w:val="24"/>
        </w:rPr>
        <w:t xml:space="preserve">расширение и углубление учебного материала; </w:t>
      </w:r>
    </w:p>
    <w:p w:rsidR="001C147E" w:rsidRPr="008220E8" w:rsidRDefault="001C147E" w:rsidP="001C147E">
      <w:pPr>
        <w:rPr>
          <w:rFonts w:eastAsia="Calibri"/>
          <w:sz w:val="24"/>
          <w:szCs w:val="24"/>
        </w:rPr>
      </w:pPr>
      <w:r w:rsidRPr="008220E8">
        <w:rPr>
          <w:rFonts w:eastAsia="Calibri"/>
          <w:sz w:val="24"/>
          <w:szCs w:val="24"/>
        </w:rPr>
        <w:t xml:space="preserve">формирование умения и навыков самостоятельной работы; </w:t>
      </w:r>
    </w:p>
    <w:p w:rsidR="001C147E" w:rsidRPr="008220E8" w:rsidRDefault="001C147E" w:rsidP="001C147E">
      <w:pPr>
        <w:rPr>
          <w:rFonts w:eastAsia="Calibri"/>
          <w:sz w:val="24"/>
          <w:szCs w:val="24"/>
        </w:rPr>
      </w:pPr>
      <w:r w:rsidRPr="008220E8">
        <w:rPr>
          <w:rFonts w:eastAsia="Calibri"/>
          <w:sz w:val="24"/>
          <w:szCs w:val="24"/>
        </w:rPr>
        <w:t xml:space="preserve">развитие самостоятельного мышления и творческих способностей студентов. </w:t>
      </w:r>
    </w:p>
    <w:p w:rsidR="001C147E" w:rsidRPr="008220E8" w:rsidRDefault="001C147E" w:rsidP="001C147E">
      <w:pPr>
        <w:rPr>
          <w:rFonts w:eastAsia="Calibri"/>
          <w:sz w:val="24"/>
          <w:szCs w:val="24"/>
        </w:rPr>
      </w:pPr>
      <w:r w:rsidRPr="008220E8">
        <w:rPr>
          <w:rFonts w:eastAsia="Calibri"/>
          <w:sz w:val="24"/>
          <w:szCs w:val="24"/>
        </w:rPr>
        <w:t>В аудиторную работу студентов входит:</w:t>
      </w:r>
    </w:p>
    <w:p w:rsidR="001C147E" w:rsidRPr="008220E8" w:rsidRDefault="001C147E" w:rsidP="001C147E">
      <w:pPr>
        <w:rPr>
          <w:rFonts w:eastAsia="Calibri"/>
          <w:sz w:val="24"/>
          <w:szCs w:val="24"/>
        </w:rPr>
      </w:pPr>
      <w:r w:rsidRPr="008220E8">
        <w:rPr>
          <w:rFonts w:eastAsia="Calibri"/>
          <w:sz w:val="24"/>
          <w:szCs w:val="24"/>
        </w:rPr>
        <w:t xml:space="preserve">проверка текущих знаний по теме практического занятия в виде устного или письменного опроса, тестового контроля, решения ситуационных задач, интерпретации лабораторно-инструментальных показателей, составления плана обследования и лечения больного. </w:t>
      </w:r>
    </w:p>
    <w:p w:rsidR="001C147E" w:rsidRPr="008220E8" w:rsidRDefault="001C147E" w:rsidP="001C147E">
      <w:pPr>
        <w:rPr>
          <w:rFonts w:eastAsia="Calibri"/>
          <w:sz w:val="24"/>
          <w:szCs w:val="24"/>
        </w:rPr>
      </w:pPr>
      <w:r w:rsidRPr="008220E8">
        <w:rPr>
          <w:rFonts w:eastAsia="Calibri"/>
          <w:sz w:val="24"/>
          <w:szCs w:val="24"/>
        </w:rPr>
        <w:t xml:space="preserve">Ознакомление с имеющимися на кафедре методическими пособиями, таблицами, схемами, стендами, планшетами. </w:t>
      </w:r>
    </w:p>
    <w:p w:rsidR="001C147E" w:rsidRPr="008220E8" w:rsidRDefault="001C147E" w:rsidP="001C147E">
      <w:pPr>
        <w:rPr>
          <w:rFonts w:eastAsia="Calibri"/>
          <w:sz w:val="24"/>
          <w:szCs w:val="24"/>
        </w:rPr>
      </w:pPr>
      <w:r w:rsidRPr="008220E8">
        <w:rPr>
          <w:rFonts w:eastAsia="Calibri"/>
          <w:sz w:val="24"/>
          <w:szCs w:val="24"/>
        </w:rPr>
        <w:t xml:space="preserve">Курация больных и оформление учебной истории болезни. </w:t>
      </w:r>
    </w:p>
    <w:p w:rsidR="001C147E" w:rsidRPr="008220E8" w:rsidRDefault="001C147E" w:rsidP="001C147E">
      <w:pPr>
        <w:rPr>
          <w:rFonts w:eastAsia="Calibri"/>
          <w:sz w:val="24"/>
          <w:szCs w:val="24"/>
        </w:rPr>
      </w:pPr>
      <w:r w:rsidRPr="008220E8">
        <w:rPr>
          <w:rFonts w:eastAsia="Calibri"/>
          <w:sz w:val="24"/>
          <w:szCs w:val="24"/>
        </w:rPr>
        <w:t xml:space="preserve">Индивидуальная работа по освоению и выполнением студентом практических навыков. </w:t>
      </w:r>
    </w:p>
    <w:p w:rsidR="001C147E" w:rsidRPr="008220E8" w:rsidRDefault="001C147E" w:rsidP="001C147E">
      <w:pPr>
        <w:rPr>
          <w:rFonts w:eastAsia="Calibri"/>
          <w:sz w:val="24"/>
          <w:szCs w:val="24"/>
        </w:rPr>
      </w:pPr>
      <w:r w:rsidRPr="008220E8">
        <w:rPr>
          <w:rFonts w:eastAsia="Calibri"/>
          <w:sz w:val="24"/>
          <w:szCs w:val="24"/>
        </w:rPr>
        <w:t xml:space="preserve">Внеаудиторная работа: в качестве основных форм внеаудиторной самостоятельной работы используются: дежурство в стационаре; </w:t>
      </w:r>
    </w:p>
    <w:p w:rsidR="001C147E" w:rsidRPr="008220E8" w:rsidRDefault="001C147E" w:rsidP="001C147E">
      <w:pPr>
        <w:rPr>
          <w:rFonts w:eastAsia="Calibri"/>
          <w:sz w:val="24"/>
          <w:szCs w:val="24"/>
        </w:rPr>
      </w:pPr>
      <w:r w:rsidRPr="008220E8">
        <w:rPr>
          <w:rFonts w:eastAsia="Calibri"/>
          <w:sz w:val="24"/>
          <w:szCs w:val="24"/>
        </w:rPr>
        <w:t xml:space="preserve">изучение основной и дополнительной учебной литературы по теме практического занятия; </w:t>
      </w:r>
    </w:p>
    <w:p w:rsidR="001C147E" w:rsidRPr="008220E8" w:rsidRDefault="001C147E" w:rsidP="001C147E">
      <w:pPr>
        <w:rPr>
          <w:rFonts w:eastAsia="Calibri"/>
          <w:sz w:val="24"/>
          <w:szCs w:val="24"/>
        </w:rPr>
      </w:pPr>
      <w:r w:rsidRPr="008220E8">
        <w:rPr>
          <w:rFonts w:eastAsia="Calibri"/>
          <w:sz w:val="24"/>
          <w:szCs w:val="24"/>
        </w:rPr>
        <w:t>обзор интернет-источников, подготовка устных сообщений (докладов), компьютерной презентации, написание рефератов, изготовление планшетов, альбомов. Этот вид учебной деятельности должен опираться на инициативу, активность, сознательность и самодеятельность студентов.</w:t>
      </w:r>
    </w:p>
    <w:p w:rsidR="001C147E" w:rsidRPr="008220E8" w:rsidRDefault="001C147E" w:rsidP="001C147E">
      <w:pPr>
        <w:rPr>
          <w:rFonts w:eastAsia="Calibri"/>
          <w:b/>
          <w:bCs/>
          <w:sz w:val="24"/>
          <w:szCs w:val="24"/>
        </w:rPr>
      </w:pPr>
      <w:r w:rsidRPr="008220E8">
        <w:rPr>
          <w:rFonts w:eastAsia="Calibri"/>
          <w:b/>
          <w:bCs/>
          <w:sz w:val="24"/>
          <w:szCs w:val="24"/>
        </w:rPr>
        <w:t>Карта набора баллов модулей:</w:t>
      </w:r>
    </w:p>
    <w:p w:rsidR="001C147E" w:rsidRPr="008220E8" w:rsidRDefault="001C147E" w:rsidP="001C147E">
      <w:pPr>
        <w:rPr>
          <w:rFonts w:eastAsia="Calibri"/>
          <w:sz w:val="24"/>
          <w:szCs w:val="24"/>
        </w:rPr>
      </w:pPr>
      <w:r w:rsidRPr="008220E8">
        <w:rPr>
          <w:rFonts w:eastAsia="Calibri"/>
          <w:sz w:val="24"/>
          <w:szCs w:val="24"/>
        </w:rPr>
        <w:t>Оценка за модуль определяется как сумма оценок текущей учебной деятельности и оценки рубежного модульного контроля, выражающаяся по много балльной шкале (60 баллов).</w:t>
      </w:r>
    </w:p>
    <w:p w:rsidR="001C147E" w:rsidRPr="008220E8" w:rsidRDefault="001C147E" w:rsidP="001C147E">
      <w:pPr>
        <w:rPr>
          <w:rFonts w:eastAsia="Calibri"/>
          <w:b/>
          <w:bCs/>
          <w:sz w:val="24"/>
          <w:szCs w:val="24"/>
        </w:rPr>
      </w:pPr>
      <w:r w:rsidRPr="008220E8">
        <w:rPr>
          <w:rFonts w:eastAsia="Calibri"/>
          <w:b/>
          <w:bCs/>
          <w:sz w:val="24"/>
          <w:szCs w:val="24"/>
        </w:rPr>
        <w:t>Оценивание модуля</w:t>
      </w:r>
    </w:p>
    <w:p w:rsidR="001C147E" w:rsidRPr="008220E8" w:rsidRDefault="001C147E" w:rsidP="001C147E">
      <w:pPr>
        <w:rPr>
          <w:rFonts w:eastAsia="Calibri"/>
          <w:sz w:val="24"/>
          <w:szCs w:val="24"/>
        </w:rPr>
      </w:pPr>
      <w:r w:rsidRPr="008220E8">
        <w:rPr>
          <w:rFonts w:eastAsia="Calibri"/>
          <w:sz w:val="24"/>
          <w:szCs w:val="24"/>
        </w:rPr>
        <w:t>Оценка за модуль определяется как сумма оценок ТК (в баллах) и оценки РК (в баллах), которая выставляется при оценивании теоретических знаний, практических навыков и СРС. Максимальное количество баллов, которое студент может набрать при изучении каждого модуля, составляет 30 баллов</w:t>
      </w:r>
    </w:p>
    <w:p w:rsidR="001C147E" w:rsidRPr="008220E8" w:rsidRDefault="001C147E" w:rsidP="001C147E">
      <w:pPr>
        <w:rPr>
          <w:rFonts w:eastAsia="Calibri"/>
          <w:sz w:val="24"/>
          <w:szCs w:val="24"/>
        </w:rPr>
      </w:pPr>
      <w:r w:rsidRPr="008220E8">
        <w:rPr>
          <w:rFonts w:eastAsia="Calibri"/>
          <w:sz w:val="24"/>
          <w:szCs w:val="24"/>
        </w:rPr>
        <w:t xml:space="preserve">Модуль1 (30б) сумма баллов:      </w:t>
      </w:r>
    </w:p>
    <w:p w:rsidR="001C147E" w:rsidRPr="008220E8" w:rsidRDefault="001C147E" w:rsidP="001C147E">
      <w:pPr>
        <w:rPr>
          <w:rFonts w:eastAsia="Calibri"/>
          <w:sz w:val="24"/>
          <w:szCs w:val="24"/>
        </w:rPr>
      </w:pPr>
    </w:p>
    <w:p w:rsidR="001C147E" w:rsidRPr="008220E8" w:rsidRDefault="001C147E" w:rsidP="001C147E">
      <w:pPr>
        <w:rPr>
          <w:rFonts w:eastAsia="Calibri"/>
          <w:sz w:val="24"/>
          <w:szCs w:val="24"/>
        </w:rPr>
      </w:pPr>
      <w:r w:rsidRPr="008220E8">
        <w:rPr>
          <w:rFonts w:eastAsia="Calibri"/>
          <w:sz w:val="24"/>
          <w:szCs w:val="24"/>
        </w:rPr>
        <w:t>Текущий контроль (ТК1) +баллы РК1</w:t>
      </w:r>
    </w:p>
    <w:p w:rsidR="001C147E" w:rsidRPr="008220E8" w:rsidRDefault="001C147E" w:rsidP="001C147E">
      <w:pPr>
        <w:rPr>
          <w:rFonts w:eastAsia="Calibri"/>
          <w:sz w:val="24"/>
          <w:szCs w:val="24"/>
        </w:rPr>
      </w:pPr>
      <w:r w:rsidRPr="008220E8">
        <w:rPr>
          <w:rFonts w:eastAsia="Calibri"/>
          <w:sz w:val="24"/>
          <w:szCs w:val="24"/>
        </w:rPr>
        <w:t>--------------------------------------------</w:t>
      </w:r>
    </w:p>
    <w:p w:rsidR="001C147E" w:rsidRPr="008220E8" w:rsidRDefault="001C147E" w:rsidP="001C147E">
      <w:pPr>
        <w:rPr>
          <w:rFonts w:eastAsia="Calibri"/>
          <w:sz w:val="24"/>
          <w:szCs w:val="24"/>
        </w:rPr>
      </w:pPr>
      <w:r w:rsidRPr="008220E8">
        <w:rPr>
          <w:rFonts w:eastAsia="Calibri"/>
          <w:sz w:val="24"/>
          <w:szCs w:val="24"/>
        </w:rPr>
        <w:t>2</w:t>
      </w:r>
    </w:p>
    <w:p w:rsidR="001C147E" w:rsidRPr="008220E8" w:rsidRDefault="001C147E" w:rsidP="001C147E">
      <w:pPr>
        <w:rPr>
          <w:rFonts w:eastAsia="Calibri"/>
          <w:sz w:val="24"/>
          <w:szCs w:val="24"/>
        </w:rPr>
      </w:pPr>
    </w:p>
    <w:p w:rsidR="001C147E" w:rsidRPr="008220E8" w:rsidRDefault="001C147E" w:rsidP="001C147E">
      <w:pPr>
        <w:rPr>
          <w:rFonts w:eastAsia="Calibri"/>
          <w:sz w:val="24"/>
          <w:szCs w:val="24"/>
        </w:rPr>
      </w:pPr>
    </w:p>
    <w:p w:rsidR="001C147E" w:rsidRDefault="001C147E" w:rsidP="001C147E">
      <w:pPr>
        <w:rPr>
          <w:rFonts w:eastAsia="Calibri"/>
          <w:sz w:val="24"/>
          <w:szCs w:val="24"/>
        </w:rPr>
      </w:pPr>
      <w:r w:rsidRPr="008220E8">
        <w:rPr>
          <w:rFonts w:eastAsia="Calibri"/>
          <w:sz w:val="24"/>
          <w:szCs w:val="24"/>
        </w:rPr>
        <w:t>Модуль 2 (30б) сумма баллов:</w:t>
      </w:r>
    </w:p>
    <w:p w:rsidR="001C147E" w:rsidRPr="008220E8" w:rsidRDefault="001C147E" w:rsidP="001C147E">
      <w:pPr>
        <w:rPr>
          <w:rFonts w:eastAsia="Calibri"/>
          <w:sz w:val="24"/>
          <w:szCs w:val="24"/>
        </w:rPr>
      </w:pPr>
    </w:p>
    <w:p w:rsidR="001C147E" w:rsidRPr="008220E8" w:rsidRDefault="001C147E" w:rsidP="001C147E">
      <w:pPr>
        <w:rPr>
          <w:rFonts w:eastAsia="Calibri"/>
          <w:sz w:val="24"/>
          <w:szCs w:val="24"/>
        </w:rPr>
      </w:pPr>
      <w:r w:rsidRPr="008220E8">
        <w:rPr>
          <w:rFonts w:eastAsia="Calibri"/>
          <w:sz w:val="24"/>
          <w:szCs w:val="24"/>
        </w:rPr>
        <w:t>Текущий контроль (ТК2) +баллы РК2</w:t>
      </w:r>
    </w:p>
    <w:p w:rsidR="001C147E" w:rsidRPr="008220E8" w:rsidRDefault="001C147E" w:rsidP="001C147E">
      <w:pPr>
        <w:rPr>
          <w:rFonts w:eastAsia="Calibri"/>
          <w:sz w:val="24"/>
          <w:szCs w:val="24"/>
        </w:rPr>
      </w:pPr>
      <w:r w:rsidRPr="008220E8">
        <w:rPr>
          <w:rFonts w:eastAsia="Calibri"/>
          <w:sz w:val="24"/>
          <w:szCs w:val="24"/>
        </w:rPr>
        <w:t>--------------------------------------------</w:t>
      </w:r>
    </w:p>
    <w:p w:rsidR="001C147E" w:rsidRPr="008220E8" w:rsidRDefault="001C147E" w:rsidP="001C147E">
      <w:pPr>
        <w:rPr>
          <w:rFonts w:eastAsia="Calibri"/>
          <w:sz w:val="24"/>
          <w:szCs w:val="24"/>
        </w:rPr>
      </w:pPr>
      <w:r w:rsidRPr="008220E8">
        <w:rPr>
          <w:rFonts w:eastAsia="Calibri"/>
          <w:sz w:val="24"/>
          <w:szCs w:val="24"/>
        </w:rPr>
        <w:t>2</w:t>
      </w:r>
    </w:p>
    <w:p w:rsidR="001C147E" w:rsidRPr="008220E8" w:rsidRDefault="001C147E" w:rsidP="001C147E">
      <w:pPr>
        <w:rPr>
          <w:rFonts w:eastAsia="Calibri"/>
          <w:sz w:val="24"/>
          <w:szCs w:val="24"/>
        </w:rPr>
      </w:pPr>
    </w:p>
    <w:p w:rsidR="001C147E" w:rsidRPr="008220E8" w:rsidRDefault="001C147E" w:rsidP="001C147E">
      <w:pPr>
        <w:rPr>
          <w:rFonts w:eastAsia="Calibri"/>
          <w:sz w:val="24"/>
          <w:szCs w:val="24"/>
        </w:rPr>
      </w:pPr>
    </w:p>
    <w:p w:rsidR="001C147E" w:rsidRPr="008220E8" w:rsidRDefault="001C147E" w:rsidP="001C147E">
      <w:pPr>
        <w:rPr>
          <w:rFonts w:eastAsia="Calibri"/>
          <w:sz w:val="24"/>
          <w:szCs w:val="24"/>
        </w:rPr>
      </w:pPr>
      <w:r w:rsidRPr="008220E8">
        <w:rPr>
          <w:rFonts w:eastAsia="Calibri"/>
          <w:sz w:val="24"/>
          <w:szCs w:val="24"/>
        </w:rPr>
        <w:t>4.Итоговый контроль – экзамен.</w:t>
      </w:r>
      <w:r w:rsidRPr="008220E8">
        <w:rPr>
          <w:sz w:val="24"/>
          <w:szCs w:val="24"/>
        </w:rPr>
        <w:t xml:space="preserve"> Проводится в конце семестра в виде компьютерного тестирования.  Максимально в итоговом контроле набирает до 40 б.</w:t>
      </w:r>
    </w:p>
    <w:p w:rsidR="001C147E" w:rsidRPr="008220E8" w:rsidRDefault="001C147E" w:rsidP="001C147E">
      <w:pPr>
        <w:rPr>
          <w:rFonts w:eastAsia="Calibri"/>
          <w:sz w:val="24"/>
          <w:szCs w:val="24"/>
        </w:rPr>
      </w:pPr>
    </w:p>
    <w:p w:rsidR="001C147E" w:rsidRPr="008220E8" w:rsidRDefault="001C147E" w:rsidP="001C147E">
      <w:pPr>
        <w:rPr>
          <w:sz w:val="24"/>
          <w:szCs w:val="24"/>
        </w:rPr>
      </w:pPr>
      <w:r w:rsidRPr="008220E8">
        <w:rPr>
          <w:sz w:val="24"/>
          <w:szCs w:val="24"/>
        </w:rPr>
        <w:t xml:space="preserve">Количество тестов зависит от количества кредитов. На 1 кредит от 70 до 100 тестовых вопросов.  </w:t>
      </w:r>
    </w:p>
    <w:p w:rsidR="001C147E" w:rsidRPr="008220E8" w:rsidRDefault="001C147E" w:rsidP="001C147E">
      <w:pPr>
        <w:rPr>
          <w:rFonts w:eastAsia="Calibri"/>
          <w:sz w:val="24"/>
          <w:szCs w:val="24"/>
        </w:rPr>
      </w:pPr>
      <w:r w:rsidRPr="008220E8">
        <w:rPr>
          <w:rFonts w:eastAsia="Calibri"/>
          <w:sz w:val="24"/>
          <w:szCs w:val="24"/>
        </w:rPr>
        <w:t>Оценка знаний студентов осуществляется по 100 балльной системе следующим образом.</w:t>
      </w:r>
    </w:p>
    <w:p w:rsidR="001C147E" w:rsidRPr="008220E8" w:rsidRDefault="001C147E" w:rsidP="001C147E">
      <w:pPr>
        <w:rPr>
          <w:rFonts w:eastAsia="Calibri"/>
          <w:sz w:val="24"/>
          <w:szCs w:val="24"/>
        </w:rPr>
      </w:pPr>
      <w:r w:rsidRPr="008220E8">
        <w:rPr>
          <w:rFonts w:eastAsia="Calibri"/>
          <w:sz w:val="24"/>
          <w:szCs w:val="24"/>
        </w:rPr>
        <w:t>Оценка по дисциплине выставляется как сумма из оценок за модули, на которые структурирована учебная дисциплина (60 баллов), и из оценок в ходе итогового контроля - экзамена (40 баллов).</w:t>
      </w:r>
    </w:p>
    <w:p w:rsidR="001C147E" w:rsidRPr="008220E8" w:rsidRDefault="001C147E" w:rsidP="001C147E">
      <w:pPr>
        <w:rPr>
          <w:rFonts w:eastAsia="Calibri"/>
          <w:sz w:val="24"/>
          <w:szCs w:val="24"/>
        </w:rPr>
      </w:pPr>
      <w:r w:rsidRPr="008220E8">
        <w:rPr>
          <w:rFonts w:eastAsia="Calibri"/>
          <w:sz w:val="24"/>
          <w:szCs w:val="24"/>
        </w:rPr>
        <w:tab/>
      </w:r>
      <w:r w:rsidRPr="008220E8">
        <w:rPr>
          <w:rFonts w:eastAsia="Calibri"/>
          <w:sz w:val="24"/>
          <w:szCs w:val="24"/>
        </w:rPr>
        <w:tab/>
      </w:r>
    </w:p>
    <w:p w:rsidR="001C147E" w:rsidRPr="008220E8" w:rsidRDefault="001C147E" w:rsidP="001C147E">
      <w:pPr>
        <w:rPr>
          <w:rFonts w:eastAsia="Calibri"/>
          <w:sz w:val="24"/>
          <w:szCs w:val="24"/>
        </w:rPr>
      </w:pPr>
      <w:r w:rsidRPr="008220E8">
        <w:rPr>
          <w:rFonts w:eastAsia="Calibri"/>
          <w:sz w:val="24"/>
          <w:szCs w:val="24"/>
        </w:rPr>
        <w:t>Политика курса:</w:t>
      </w:r>
    </w:p>
    <w:p w:rsidR="001C147E" w:rsidRPr="008220E8" w:rsidRDefault="001C147E" w:rsidP="001C147E">
      <w:pPr>
        <w:rPr>
          <w:rFonts w:eastAsia="Calibri"/>
          <w:sz w:val="24"/>
          <w:szCs w:val="24"/>
        </w:rPr>
      </w:pPr>
      <w:r w:rsidRPr="008220E8">
        <w:rPr>
          <w:rFonts w:eastAsia="Calibri"/>
          <w:sz w:val="24"/>
          <w:szCs w:val="24"/>
        </w:rPr>
        <w:t>Организация учебного процесса осуществляется на основе кредитно-модульной системы соответственно требованиям, с применением модульно-рейтинговой системы оценивания успеваемости студентов с помощью информационной системы AVN.</w:t>
      </w:r>
    </w:p>
    <w:p w:rsidR="001C147E" w:rsidRPr="008220E8" w:rsidRDefault="001C147E" w:rsidP="001C147E">
      <w:pPr>
        <w:rPr>
          <w:rFonts w:eastAsia="Calibri"/>
          <w:b/>
          <w:bCs/>
          <w:sz w:val="24"/>
          <w:szCs w:val="24"/>
        </w:rPr>
      </w:pPr>
    </w:p>
    <w:p w:rsidR="001C147E" w:rsidRPr="008220E8" w:rsidRDefault="001C147E" w:rsidP="001C147E">
      <w:pPr>
        <w:rPr>
          <w:b/>
          <w:bCs/>
          <w:sz w:val="24"/>
          <w:szCs w:val="24"/>
        </w:rPr>
      </w:pPr>
    </w:p>
    <w:p w:rsidR="001C147E" w:rsidRPr="008220E8" w:rsidRDefault="001C147E" w:rsidP="001C147E">
      <w:pPr>
        <w:rPr>
          <w:b/>
          <w:bCs/>
          <w:sz w:val="24"/>
          <w:szCs w:val="24"/>
        </w:rPr>
      </w:pPr>
      <w:r w:rsidRPr="008220E8">
        <w:rPr>
          <w:b/>
          <w:bCs/>
          <w:sz w:val="24"/>
          <w:szCs w:val="24"/>
        </w:rPr>
        <w:t>Требования:</w:t>
      </w:r>
    </w:p>
    <w:p w:rsidR="001C147E" w:rsidRPr="008220E8" w:rsidRDefault="001C147E" w:rsidP="001C147E">
      <w:pPr>
        <w:rPr>
          <w:sz w:val="24"/>
          <w:szCs w:val="24"/>
        </w:rPr>
      </w:pPr>
      <w:r w:rsidRPr="008220E8">
        <w:rPr>
          <w:sz w:val="24"/>
          <w:szCs w:val="24"/>
        </w:rPr>
        <w:t>а) Обязательное посещение занятий;</w:t>
      </w:r>
    </w:p>
    <w:p w:rsidR="001C147E" w:rsidRPr="008220E8" w:rsidRDefault="001C147E" w:rsidP="001C147E">
      <w:pPr>
        <w:rPr>
          <w:sz w:val="24"/>
          <w:szCs w:val="24"/>
        </w:rPr>
      </w:pPr>
      <w:r w:rsidRPr="008220E8">
        <w:rPr>
          <w:sz w:val="24"/>
          <w:szCs w:val="24"/>
        </w:rPr>
        <w:t>б) Активность во время лекционных и практических занятий;</w:t>
      </w:r>
    </w:p>
    <w:p w:rsidR="001C147E" w:rsidRPr="008220E8" w:rsidRDefault="001C147E" w:rsidP="001C147E">
      <w:pPr>
        <w:rPr>
          <w:sz w:val="24"/>
          <w:szCs w:val="24"/>
        </w:rPr>
      </w:pPr>
      <w:r w:rsidRPr="008220E8">
        <w:rPr>
          <w:sz w:val="24"/>
          <w:szCs w:val="24"/>
        </w:rPr>
        <w:t xml:space="preserve">в) Подготовка к занятиям, к выполнению домашнего задания и СРС. </w:t>
      </w:r>
    </w:p>
    <w:p w:rsidR="001C147E" w:rsidRPr="008220E8" w:rsidRDefault="001C147E" w:rsidP="001C147E">
      <w:pPr>
        <w:rPr>
          <w:sz w:val="24"/>
          <w:szCs w:val="24"/>
        </w:rPr>
      </w:pPr>
      <w:r w:rsidRPr="008220E8">
        <w:rPr>
          <w:sz w:val="24"/>
          <w:szCs w:val="24"/>
        </w:rPr>
        <w:t>Недопустимо:</w:t>
      </w:r>
    </w:p>
    <w:p w:rsidR="001C147E" w:rsidRPr="008220E8" w:rsidRDefault="001C147E" w:rsidP="001C147E">
      <w:pPr>
        <w:rPr>
          <w:sz w:val="24"/>
          <w:szCs w:val="24"/>
        </w:rPr>
      </w:pPr>
      <w:r w:rsidRPr="008220E8">
        <w:rPr>
          <w:sz w:val="24"/>
          <w:szCs w:val="24"/>
        </w:rPr>
        <w:t>а) Опоздание и уход с занятий;</w:t>
      </w:r>
    </w:p>
    <w:p w:rsidR="001C147E" w:rsidRPr="008220E8" w:rsidRDefault="001C147E" w:rsidP="001C147E">
      <w:pPr>
        <w:rPr>
          <w:sz w:val="24"/>
          <w:szCs w:val="24"/>
        </w:rPr>
      </w:pPr>
      <w:r w:rsidRPr="008220E8">
        <w:rPr>
          <w:sz w:val="24"/>
          <w:szCs w:val="24"/>
        </w:rPr>
        <w:t>б) Пользование сотовыми телефонами во время занятий;</w:t>
      </w:r>
    </w:p>
    <w:p w:rsidR="001C147E" w:rsidRPr="008220E8" w:rsidRDefault="001C147E" w:rsidP="001C147E">
      <w:pPr>
        <w:rPr>
          <w:sz w:val="24"/>
          <w:szCs w:val="24"/>
        </w:rPr>
      </w:pPr>
      <w:r w:rsidRPr="008220E8">
        <w:rPr>
          <w:sz w:val="24"/>
          <w:szCs w:val="24"/>
        </w:rPr>
        <w:t>в) Несвоевременная сдача заданий.</w:t>
      </w:r>
    </w:p>
    <w:p w:rsidR="001C147E" w:rsidRPr="008220E8" w:rsidRDefault="001C147E" w:rsidP="001C147E">
      <w:pPr>
        <w:rPr>
          <w:rFonts w:eastAsia="Calibri"/>
          <w:sz w:val="24"/>
          <w:szCs w:val="24"/>
        </w:rPr>
      </w:pPr>
    </w:p>
    <w:p w:rsidR="001C147E" w:rsidRPr="008220E8" w:rsidRDefault="001C147E" w:rsidP="001C147E">
      <w:pPr>
        <w:rPr>
          <w:rFonts w:eastAsia="Calibri"/>
          <w:sz w:val="24"/>
          <w:szCs w:val="24"/>
        </w:rPr>
      </w:pPr>
      <w:r w:rsidRPr="008220E8">
        <w:rPr>
          <w:rFonts w:eastAsia="Calibri"/>
          <w:sz w:val="24"/>
          <w:szCs w:val="24"/>
        </w:rPr>
        <w:t xml:space="preserve">              Премиальные баллы складываются из активности на занятиях, выполнения внеаудиторной самостоятельной работы студентами, научной работы, посещаемости лекций.</w:t>
      </w:r>
    </w:p>
    <w:p w:rsidR="001C147E" w:rsidRPr="008220E8" w:rsidRDefault="001C147E" w:rsidP="001C147E">
      <w:pPr>
        <w:rPr>
          <w:rFonts w:eastAsia="Calibri"/>
          <w:sz w:val="24"/>
          <w:szCs w:val="24"/>
        </w:rPr>
      </w:pPr>
      <w:r w:rsidRPr="008220E8">
        <w:rPr>
          <w:rFonts w:eastAsia="Calibri"/>
          <w:sz w:val="24"/>
          <w:szCs w:val="24"/>
        </w:rPr>
        <w:t xml:space="preserve">       Штрафные баллы складываются из баллов, полученных за недобросовестность, неактивность, прогулы и пр.</w:t>
      </w:r>
    </w:p>
    <w:p w:rsidR="001C147E" w:rsidRPr="008220E8" w:rsidRDefault="001C147E" w:rsidP="001C147E">
      <w:pPr>
        <w:rPr>
          <w:rFonts w:eastAsia="Calibri"/>
          <w:sz w:val="24"/>
          <w:szCs w:val="24"/>
        </w:rPr>
      </w:pPr>
    </w:p>
    <w:p w:rsidR="001C147E" w:rsidRPr="008220E8" w:rsidRDefault="001C147E" w:rsidP="001C147E">
      <w:pPr>
        <w:rPr>
          <w:rFonts w:eastAsia="Calibri"/>
          <w:sz w:val="24"/>
          <w:szCs w:val="24"/>
        </w:rPr>
      </w:pPr>
      <w:r w:rsidRPr="008220E8">
        <w:rPr>
          <w:rFonts w:eastAsia="Calibri"/>
          <w:sz w:val="24"/>
          <w:szCs w:val="24"/>
        </w:rPr>
        <w:t>Премиальные баллы.</w:t>
      </w:r>
    </w:p>
    <w:p w:rsidR="001C147E" w:rsidRPr="008220E8" w:rsidRDefault="001C147E" w:rsidP="001C147E">
      <w:pPr>
        <w:rPr>
          <w:rFonts w:eastAsia="Calibri"/>
          <w:sz w:val="24"/>
          <w:szCs w:val="24"/>
        </w:rPr>
      </w:pPr>
      <w:r w:rsidRPr="008220E8">
        <w:rPr>
          <w:rFonts w:eastAsia="Calibri"/>
          <w:sz w:val="24"/>
          <w:szCs w:val="24"/>
        </w:rPr>
        <w:t>Подготовка презентаций – 2 балла.</w:t>
      </w:r>
    </w:p>
    <w:p w:rsidR="001C147E" w:rsidRPr="008220E8" w:rsidRDefault="001C147E" w:rsidP="001C147E">
      <w:pPr>
        <w:rPr>
          <w:rFonts w:eastAsia="Calibri"/>
          <w:sz w:val="24"/>
          <w:szCs w:val="24"/>
        </w:rPr>
      </w:pPr>
      <w:r w:rsidRPr="008220E8">
        <w:rPr>
          <w:rFonts w:eastAsia="Calibri"/>
          <w:sz w:val="24"/>
          <w:szCs w:val="24"/>
        </w:rPr>
        <w:t>Изготовление стендов – 3 балла.</w:t>
      </w:r>
    </w:p>
    <w:p w:rsidR="001C147E" w:rsidRPr="008220E8" w:rsidRDefault="001C147E" w:rsidP="001C147E">
      <w:pPr>
        <w:rPr>
          <w:rFonts w:eastAsia="Calibri"/>
          <w:sz w:val="24"/>
          <w:szCs w:val="24"/>
        </w:rPr>
      </w:pPr>
      <w:r w:rsidRPr="008220E8">
        <w:rPr>
          <w:rFonts w:eastAsia="Calibri"/>
          <w:sz w:val="24"/>
          <w:szCs w:val="24"/>
        </w:rPr>
        <w:t>Изготовление таблиц: 1таблица – 1 балл.</w:t>
      </w:r>
    </w:p>
    <w:p w:rsidR="001C147E" w:rsidRPr="008220E8" w:rsidRDefault="001C147E" w:rsidP="001C147E">
      <w:pPr>
        <w:rPr>
          <w:rFonts w:eastAsia="Calibri"/>
          <w:sz w:val="24"/>
          <w:szCs w:val="24"/>
        </w:rPr>
      </w:pPr>
      <w:r w:rsidRPr="008220E8">
        <w:rPr>
          <w:rFonts w:eastAsia="Calibri"/>
          <w:sz w:val="24"/>
          <w:szCs w:val="24"/>
        </w:rPr>
        <w:t>Подготовка реферативных сообщений – 1 балл.</w:t>
      </w:r>
    </w:p>
    <w:p w:rsidR="001C147E" w:rsidRPr="008220E8" w:rsidRDefault="001C147E" w:rsidP="001C147E">
      <w:pPr>
        <w:rPr>
          <w:rFonts w:eastAsia="Calibri"/>
          <w:sz w:val="24"/>
          <w:szCs w:val="24"/>
        </w:rPr>
      </w:pPr>
      <w:r w:rsidRPr="008220E8">
        <w:rPr>
          <w:rFonts w:eastAsia="Calibri"/>
          <w:sz w:val="24"/>
          <w:szCs w:val="24"/>
        </w:rPr>
        <w:t>Систематическая активная работа в течение семестра на практических занятиях - 2 балла.</w:t>
      </w:r>
    </w:p>
    <w:p w:rsidR="001C147E" w:rsidRPr="008220E8" w:rsidRDefault="001C147E" w:rsidP="001C147E">
      <w:pPr>
        <w:rPr>
          <w:rFonts w:eastAsia="Calibri"/>
          <w:sz w:val="24"/>
          <w:szCs w:val="24"/>
        </w:rPr>
      </w:pPr>
      <w:r w:rsidRPr="008220E8">
        <w:rPr>
          <w:rFonts w:eastAsia="Calibri"/>
          <w:sz w:val="24"/>
          <w:szCs w:val="24"/>
        </w:rPr>
        <w:t>100% посещение лекций - 2 балла</w:t>
      </w:r>
    </w:p>
    <w:p w:rsidR="001C147E" w:rsidRPr="008220E8" w:rsidRDefault="001C147E" w:rsidP="001C147E">
      <w:pPr>
        <w:rPr>
          <w:rFonts w:eastAsia="Calibri"/>
          <w:sz w:val="24"/>
          <w:szCs w:val="24"/>
        </w:rPr>
      </w:pPr>
      <w:r w:rsidRPr="008220E8">
        <w:rPr>
          <w:rFonts w:eastAsia="Calibri"/>
          <w:sz w:val="24"/>
          <w:szCs w:val="24"/>
        </w:rPr>
        <w:t>Участие в работе СНО - 5 баллов</w:t>
      </w:r>
    </w:p>
    <w:p w:rsidR="001C147E" w:rsidRPr="008220E8" w:rsidRDefault="001C147E" w:rsidP="001C147E">
      <w:pPr>
        <w:rPr>
          <w:rFonts w:eastAsia="Calibri"/>
          <w:sz w:val="24"/>
          <w:szCs w:val="24"/>
        </w:rPr>
      </w:pPr>
      <w:r w:rsidRPr="008220E8">
        <w:rPr>
          <w:rFonts w:eastAsia="Calibri"/>
          <w:sz w:val="24"/>
          <w:szCs w:val="24"/>
        </w:rPr>
        <w:t>Подготовка доклада и выступление на студенческих конференциях - 8 баллов</w:t>
      </w:r>
    </w:p>
    <w:p w:rsidR="001C147E" w:rsidRPr="008220E8" w:rsidRDefault="001C147E" w:rsidP="001C147E">
      <w:pPr>
        <w:rPr>
          <w:rFonts w:eastAsia="Calibri"/>
          <w:sz w:val="24"/>
          <w:szCs w:val="24"/>
        </w:rPr>
      </w:pPr>
      <w:r w:rsidRPr="008220E8">
        <w:rPr>
          <w:rFonts w:eastAsia="Calibri"/>
          <w:sz w:val="24"/>
          <w:szCs w:val="24"/>
        </w:rPr>
        <w:t>Присутствие на заседании СНО -2 балла</w:t>
      </w:r>
    </w:p>
    <w:p w:rsidR="001C147E" w:rsidRPr="008220E8" w:rsidRDefault="001C147E" w:rsidP="001C147E">
      <w:pPr>
        <w:rPr>
          <w:rFonts w:eastAsia="Calibri"/>
          <w:sz w:val="24"/>
          <w:szCs w:val="24"/>
        </w:rPr>
      </w:pPr>
    </w:p>
    <w:p w:rsidR="001C147E" w:rsidRPr="008220E8" w:rsidRDefault="001C147E" w:rsidP="001C147E">
      <w:pPr>
        <w:rPr>
          <w:rFonts w:eastAsia="Calibri"/>
          <w:sz w:val="24"/>
          <w:szCs w:val="24"/>
        </w:rPr>
      </w:pPr>
      <w:r w:rsidRPr="008220E8">
        <w:rPr>
          <w:rFonts w:eastAsia="Calibri"/>
          <w:sz w:val="24"/>
          <w:szCs w:val="24"/>
        </w:rPr>
        <w:t xml:space="preserve">Штрафные баллы. </w:t>
      </w:r>
    </w:p>
    <w:p w:rsidR="001C147E" w:rsidRPr="008220E8" w:rsidRDefault="001C147E" w:rsidP="001C147E">
      <w:pPr>
        <w:rPr>
          <w:rFonts w:eastAsia="Calibri"/>
          <w:sz w:val="24"/>
          <w:szCs w:val="24"/>
        </w:rPr>
      </w:pPr>
      <w:r w:rsidRPr="008220E8">
        <w:rPr>
          <w:rFonts w:eastAsia="Calibri"/>
          <w:sz w:val="24"/>
          <w:szCs w:val="24"/>
        </w:rPr>
        <w:t>Регулярные опоздания на занятия – 1 балл.</w:t>
      </w:r>
    </w:p>
    <w:p w:rsidR="001C147E" w:rsidRPr="008220E8" w:rsidRDefault="001C147E" w:rsidP="001C147E">
      <w:pPr>
        <w:rPr>
          <w:rFonts w:eastAsia="Calibri"/>
          <w:sz w:val="24"/>
          <w:szCs w:val="24"/>
        </w:rPr>
      </w:pPr>
      <w:r w:rsidRPr="008220E8">
        <w:rPr>
          <w:rFonts w:eastAsia="Calibri"/>
          <w:sz w:val="24"/>
          <w:szCs w:val="24"/>
        </w:rPr>
        <w:t>Пропуски лекций и занятий – 2 балл</w:t>
      </w:r>
    </w:p>
    <w:p w:rsidR="001C147E" w:rsidRPr="008220E8" w:rsidRDefault="001C147E" w:rsidP="001C147E">
      <w:pPr>
        <w:rPr>
          <w:rFonts w:eastAsia="Calibri"/>
          <w:sz w:val="24"/>
          <w:szCs w:val="24"/>
        </w:rPr>
      </w:pPr>
      <w:r w:rsidRPr="008220E8">
        <w:rPr>
          <w:rFonts w:eastAsia="Calibri"/>
          <w:sz w:val="24"/>
          <w:szCs w:val="24"/>
        </w:rPr>
        <w:t>Неуважительное отношение к медицинскому персоналу, больным, преподавателю – 3 балла.</w:t>
      </w:r>
    </w:p>
    <w:p w:rsidR="001C147E" w:rsidRPr="008220E8" w:rsidRDefault="001C147E" w:rsidP="001C147E">
      <w:pPr>
        <w:rPr>
          <w:rFonts w:eastAsia="Calibri"/>
          <w:sz w:val="24"/>
          <w:szCs w:val="24"/>
        </w:rPr>
      </w:pPr>
      <w:r w:rsidRPr="008220E8">
        <w:rPr>
          <w:rFonts w:eastAsia="Calibri"/>
          <w:sz w:val="24"/>
          <w:szCs w:val="24"/>
        </w:rPr>
        <w:t>Курение на территории лечебного учреждения – 3балла.</w:t>
      </w:r>
    </w:p>
    <w:p w:rsidR="001C147E" w:rsidRPr="008220E8" w:rsidRDefault="001C147E" w:rsidP="001C147E">
      <w:pPr>
        <w:rPr>
          <w:rFonts w:eastAsia="Calibri"/>
          <w:sz w:val="24"/>
          <w:szCs w:val="24"/>
        </w:rPr>
      </w:pPr>
      <w:r w:rsidRPr="008220E8">
        <w:rPr>
          <w:rFonts w:eastAsia="Calibri"/>
          <w:sz w:val="24"/>
          <w:szCs w:val="24"/>
        </w:rPr>
        <w:t>Неопрятный внешний вид, отсутствие халата, колпака, сменной обуви – 1 балл.</w:t>
      </w:r>
    </w:p>
    <w:p w:rsidR="001C147E" w:rsidRPr="008220E8" w:rsidRDefault="001C147E" w:rsidP="001C147E">
      <w:pPr>
        <w:rPr>
          <w:rFonts w:eastAsia="Calibri"/>
          <w:sz w:val="24"/>
          <w:szCs w:val="24"/>
        </w:rPr>
      </w:pPr>
      <w:r w:rsidRPr="008220E8">
        <w:rPr>
          <w:rFonts w:eastAsia="Calibri"/>
          <w:sz w:val="24"/>
          <w:szCs w:val="24"/>
        </w:rPr>
        <w:t>Порча кафедрального имущества - 3 баллов</w:t>
      </w:r>
    </w:p>
    <w:p w:rsidR="001C147E" w:rsidRPr="008220E8" w:rsidRDefault="001C147E" w:rsidP="001C147E">
      <w:pPr>
        <w:rPr>
          <w:rFonts w:eastAsia="Calibri"/>
          <w:sz w:val="24"/>
          <w:szCs w:val="24"/>
        </w:rPr>
      </w:pPr>
      <w:r w:rsidRPr="008220E8">
        <w:rPr>
          <w:rFonts w:eastAsia="Calibri"/>
          <w:sz w:val="24"/>
          <w:szCs w:val="24"/>
        </w:rPr>
        <w:t>Систематическая неподготовленность практическим занятиям – 2 балла.</w:t>
      </w:r>
    </w:p>
    <w:p w:rsidR="001C147E" w:rsidRPr="008220E8" w:rsidRDefault="001C147E" w:rsidP="001C147E">
      <w:pPr>
        <w:rPr>
          <w:rFonts w:eastAsia="Calibri"/>
          <w:sz w:val="24"/>
          <w:szCs w:val="24"/>
        </w:rPr>
      </w:pPr>
      <w:r w:rsidRPr="008220E8">
        <w:rPr>
          <w:rFonts w:eastAsia="Calibri"/>
          <w:sz w:val="24"/>
          <w:szCs w:val="24"/>
        </w:rPr>
        <w:t>Нарушение дисциплины занятий - 1 балл</w:t>
      </w:r>
    </w:p>
    <w:p w:rsidR="001C147E" w:rsidRPr="008220E8" w:rsidRDefault="001C147E" w:rsidP="001C147E">
      <w:pPr>
        <w:rPr>
          <w:rFonts w:eastAsia="Calibri"/>
          <w:sz w:val="24"/>
          <w:szCs w:val="24"/>
        </w:rPr>
      </w:pPr>
    </w:p>
    <w:p w:rsidR="001C147E" w:rsidRPr="008220E8" w:rsidRDefault="001C147E" w:rsidP="001C147E">
      <w:pPr>
        <w:rPr>
          <w:rFonts w:eastAsia="Calibri"/>
          <w:sz w:val="24"/>
          <w:szCs w:val="24"/>
        </w:rPr>
      </w:pPr>
      <w:r w:rsidRPr="008220E8">
        <w:rPr>
          <w:rFonts w:eastAsia="Calibri"/>
          <w:sz w:val="24"/>
          <w:szCs w:val="24"/>
        </w:rPr>
        <w:t>Примечание: студент может набрать премиальных баллов не более 10</w:t>
      </w:r>
    </w:p>
    <w:p w:rsidR="001C147E" w:rsidRPr="008220E8" w:rsidRDefault="001C147E" w:rsidP="001C147E">
      <w:pPr>
        <w:rPr>
          <w:rFonts w:eastAsia="Calibri"/>
          <w:sz w:val="24"/>
          <w:szCs w:val="24"/>
        </w:rPr>
      </w:pPr>
      <w:r w:rsidRPr="008220E8">
        <w:rPr>
          <w:rFonts w:eastAsia="Calibri"/>
          <w:sz w:val="24"/>
          <w:szCs w:val="24"/>
        </w:rPr>
        <w:t>и штрафных баллов не более 10 (за семестр).</w:t>
      </w:r>
    </w:p>
    <w:p w:rsidR="001C147E" w:rsidRPr="003C2420" w:rsidRDefault="001C147E" w:rsidP="001C147E">
      <w:pPr>
        <w:rPr>
          <w:rFonts w:eastAsia="Calibri"/>
          <w:b/>
          <w:sz w:val="24"/>
          <w:szCs w:val="24"/>
        </w:rPr>
      </w:pPr>
    </w:p>
    <w:p w:rsidR="001C147E" w:rsidRPr="003C2420" w:rsidRDefault="001C147E" w:rsidP="001C147E">
      <w:pPr>
        <w:rPr>
          <w:rFonts w:eastAsia="Calibri"/>
          <w:b/>
          <w:sz w:val="24"/>
          <w:szCs w:val="24"/>
        </w:rPr>
      </w:pPr>
      <w:r w:rsidRPr="003C2420">
        <w:rPr>
          <w:rFonts w:eastAsia="Calibri"/>
          <w:b/>
          <w:sz w:val="24"/>
          <w:szCs w:val="24"/>
        </w:rPr>
        <w:t xml:space="preserve">Критерии оценки знаний студентов </w:t>
      </w:r>
    </w:p>
    <w:p w:rsidR="001C147E" w:rsidRPr="008220E8" w:rsidRDefault="001C147E" w:rsidP="001C147E">
      <w:pPr>
        <w:rPr>
          <w:rFonts w:eastAsia="Calibri"/>
          <w:sz w:val="24"/>
          <w:szCs w:val="24"/>
        </w:rPr>
      </w:pPr>
      <w:r w:rsidRPr="008220E8">
        <w:rPr>
          <w:rFonts w:eastAsia="Calibri"/>
          <w:sz w:val="24"/>
          <w:szCs w:val="24"/>
        </w:rPr>
        <w:t xml:space="preserve">1. Критерии оценки итогового (промежуточного) контроля знаний в виде </w:t>
      </w:r>
      <w:r w:rsidRPr="008220E8">
        <w:rPr>
          <w:sz w:val="24"/>
          <w:szCs w:val="24"/>
        </w:rPr>
        <w:t>компьютерного тестирования</w:t>
      </w:r>
    </w:p>
    <w:p w:rsidR="001C147E" w:rsidRPr="008220E8" w:rsidRDefault="001C147E" w:rsidP="001C147E">
      <w:pPr>
        <w:rPr>
          <w:rFonts w:eastAsia="Calibri"/>
          <w:sz w:val="24"/>
          <w:szCs w:val="24"/>
        </w:rPr>
      </w:pPr>
      <w:r w:rsidRPr="008220E8">
        <w:rPr>
          <w:rFonts w:eastAsia="Calibri"/>
          <w:sz w:val="24"/>
          <w:szCs w:val="24"/>
        </w:rPr>
        <w:t>К итоговому занятию (проверочные знания по нескольким разделам) допускаются</w:t>
      </w:r>
    </w:p>
    <w:p w:rsidR="001C147E" w:rsidRPr="008220E8" w:rsidRDefault="001C147E" w:rsidP="001C147E">
      <w:pPr>
        <w:rPr>
          <w:rFonts w:eastAsia="Calibri"/>
          <w:sz w:val="24"/>
          <w:szCs w:val="24"/>
        </w:rPr>
      </w:pPr>
      <w:r w:rsidRPr="008220E8">
        <w:rPr>
          <w:rFonts w:eastAsia="Calibri"/>
          <w:sz w:val="24"/>
          <w:szCs w:val="24"/>
        </w:rPr>
        <w:t>студенты не имеющие задолженности за семестр и набравшие за текущие рейтинги и рубежные контроли в семестре не менее -31 баллов. Если знания студента оценены на «неудовлетворительно», то он не допускается к итоговому занятию.</w:t>
      </w:r>
    </w:p>
    <w:p w:rsidR="001C147E" w:rsidRDefault="001C147E" w:rsidP="001C147E">
      <w:pPr>
        <w:rPr>
          <w:rFonts w:eastAsia="Calibri"/>
          <w:sz w:val="24"/>
          <w:szCs w:val="24"/>
        </w:rPr>
      </w:pPr>
      <w:r w:rsidRPr="008220E8">
        <w:rPr>
          <w:rFonts w:eastAsia="Calibri"/>
          <w:sz w:val="24"/>
          <w:szCs w:val="24"/>
        </w:rPr>
        <w:t>Оценивание</w:t>
      </w:r>
      <w:r>
        <w:rPr>
          <w:rFonts w:eastAsia="Calibri"/>
          <w:sz w:val="24"/>
          <w:szCs w:val="24"/>
        </w:rPr>
        <w:t xml:space="preserve"> </w:t>
      </w:r>
      <w:r w:rsidRPr="008220E8">
        <w:rPr>
          <w:rFonts w:eastAsia="Calibri"/>
          <w:sz w:val="24"/>
          <w:szCs w:val="24"/>
        </w:rPr>
        <w:t>промежуточной аттестации в виде компъютерного экзамена</w:t>
      </w:r>
    </w:p>
    <w:p w:rsidR="001C147E" w:rsidRPr="008220E8" w:rsidRDefault="001C147E" w:rsidP="001C147E">
      <w:pPr>
        <w:rPr>
          <w:rFonts w:eastAsia="Calibri"/>
          <w:sz w:val="24"/>
          <w:szCs w:val="24"/>
        </w:rPr>
      </w:pP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1662"/>
        <w:gridCol w:w="2044"/>
        <w:gridCol w:w="3288"/>
      </w:tblGrid>
      <w:tr w:rsidR="001C147E" w:rsidRPr="008220E8" w:rsidTr="003B3FEA">
        <w:trPr>
          <w:trHeight w:val="736"/>
          <w:jc w:val="center"/>
        </w:trPr>
        <w:tc>
          <w:tcPr>
            <w:tcW w:w="2266" w:type="dxa"/>
            <w:tcBorders>
              <w:top w:val="single" w:sz="4" w:space="0" w:color="auto"/>
              <w:left w:val="single" w:sz="4" w:space="0" w:color="auto"/>
              <w:bottom w:val="single" w:sz="4" w:space="0" w:color="auto"/>
              <w:right w:val="single" w:sz="4" w:space="0" w:color="auto"/>
            </w:tcBorders>
            <w:hideMark/>
          </w:tcPr>
          <w:p w:rsidR="001C147E" w:rsidRPr="008220E8" w:rsidRDefault="001C147E" w:rsidP="003B3FEA">
            <w:pPr>
              <w:rPr>
                <w:rFonts w:eastAsia="Calibri"/>
                <w:sz w:val="24"/>
                <w:szCs w:val="24"/>
              </w:rPr>
            </w:pPr>
            <w:r w:rsidRPr="008220E8">
              <w:rPr>
                <w:rFonts w:eastAsia="Calibri"/>
                <w:sz w:val="24"/>
                <w:szCs w:val="24"/>
              </w:rPr>
              <w:t xml:space="preserve">Рейтинг           </w:t>
            </w:r>
            <w:proofErr w:type="gramStart"/>
            <w:r w:rsidRPr="008220E8">
              <w:rPr>
                <w:rFonts w:eastAsia="Calibri"/>
                <w:sz w:val="24"/>
                <w:szCs w:val="24"/>
              </w:rPr>
              <w:t xml:space="preserve">   (</w:t>
            </w:r>
            <w:proofErr w:type="gramEnd"/>
            <w:r w:rsidRPr="008220E8">
              <w:rPr>
                <w:rFonts w:eastAsia="Calibri"/>
                <w:sz w:val="24"/>
                <w:szCs w:val="24"/>
              </w:rPr>
              <w:t>баллы)</w:t>
            </w:r>
          </w:p>
        </w:tc>
        <w:tc>
          <w:tcPr>
            <w:tcW w:w="1662" w:type="dxa"/>
            <w:tcBorders>
              <w:top w:val="single" w:sz="4" w:space="0" w:color="auto"/>
              <w:left w:val="single" w:sz="4" w:space="0" w:color="auto"/>
              <w:bottom w:val="single" w:sz="4" w:space="0" w:color="auto"/>
              <w:right w:val="single" w:sz="4" w:space="0" w:color="auto"/>
            </w:tcBorders>
            <w:hideMark/>
          </w:tcPr>
          <w:p w:rsidR="001C147E" w:rsidRPr="008220E8" w:rsidRDefault="001C147E" w:rsidP="003B3FEA">
            <w:pPr>
              <w:rPr>
                <w:rFonts w:eastAsia="Calibri"/>
                <w:sz w:val="24"/>
                <w:szCs w:val="24"/>
              </w:rPr>
            </w:pPr>
            <w:r w:rsidRPr="008220E8">
              <w:rPr>
                <w:rFonts w:eastAsia="Calibri"/>
                <w:sz w:val="24"/>
                <w:szCs w:val="24"/>
              </w:rPr>
              <w:t xml:space="preserve">Оценка по буквенной системе </w:t>
            </w:r>
          </w:p>
        </w:tc>
        <w:tc>
          <w:tcPr>
            <w:tcW w:w="2044" w:type="dxa"/>
            <w:tcBorders>
              <w:top w:val="single" w:sz="4" w:space="0" w:color="auto"/>
              <w:left w:val="single" w:sz="4" w:space="0" w:color="auto"/>
              <w:bottom w:val="single" w:sz="4" w:space="0" w:color="auto"/>
              <w:right w:val="single" w:sz="4" w:space="0" w:color="auto"/>
            </w:tcBorders>
            <w:hideMark/>
          </w:tcPr>
          <w:p w:rsidR="001C147E" w:rsidRPr="008220E8" w:rsidRDefault="001C147E" w:rsidP="003B3FEA">
            <w:pPr>
              <w:rPr>
                <w:rFonts w:eastAsia="Calibri"/>
                <w:sz w:val="24"/>
                <w:szCs w:val="24"/>
              </w:rPr>
            </w:pPr>
            <w:r w:rsidRPr="008220E8">
              <w:rPr>
                <w:rFonts w:eastAsia="Calibri"/>
                <w:sz w:val="24"/>
                <w:szCs w:val="24"/>
              </w:rPr>
              <w:t>Цифровой эквивалент оценки</w:t>
            </w:r>
          </w:p>
        </w:tc>
        <w:tc>
          <w:tcPr>
            <w:tcW w:w="3288" w:type="dxa"/>
            <w:tcBorders>
              <w:top w:val="single" w:sz="4" w:space="0" w:color="auto"/>
              <w:left w:val="single" w:sz="4" w:space="0" w:color="auto"/>
              <w:bottom w:val="single" w:sz="4" w:space="0" w:color="auto"/>
              <w:right w:val="single" w:sz="4" w:space="0" w:color="auto"/>
            </w:tcBorders>
            <w:hideMark/>
          </w:tcPr>
          <w:p w:rsidR="001C147E" w:rsidRPr="008220E8" w:rsidRDefault="001C147E" w:rsidP="003B3FEA">
            <w:pPr>
              <w:rPr>
                <w:rFonts w:eastAsia="Calibri"/>
                <w:sz w:val="24"/>
                <w:szCs w:val="24"/>
              </w:rPr>
            </w:pPr>
            <w:r w:rsidRPr="008220E8">
              <w:rPr>
                <w:rFonts w:eastAsia="Calibri"/>
                <w:sz w:val="24"/>
                <w:szCs w:val="24"/>
              </w:rPr>
              <w:t xml:space="preserve">Оценка по традиционной системе </w:t>
            </w:r>
          </w:p>
        </w:tc>
      </w:tr>
      <w:tr w:rsidR="001C147E" w:rsidRPr="008220E8" w:rsidTr="003B3FEA">
        <w:trPr>
          <w:trHeight w:val="315"/>
          <w:jc w:val="center"/>
        </w:trPr>
        <w:tc>
          <w:tcPr>
            <w:tcW w:w="2266" w:type="dxa"/>
            <w:tcBorders>
              <w:top w:val="single" w:sz="4" w:space="0" w:color="auto"/>
              <w:left w:val="single" w:sz="4" w:space="0" w:color="auto"/>
              <w:bottom w:val="single" w:sz="4" w:space="0" w:color="auto"/>
              <w:right w:val="single" w:sz="4" w:space="0" w:color="auto"/>
            </w:tcBorders>
            <w:hideMark/>
          </w:tcPr>
          <w:p w:rsidR="001C147E" w:rsidRPr="008220E8" w:rsidRDefault="001C147E" w:rsidP="003B3FEA">
            <w:pPr>
              <w:rPr>
                <w:rFonts w:eastAsia="Calibri"/>
                <w:sz w:val="24"/>
                <w:szCs w:val="24"/>
              </w:rPr>
            </w:pPr>
            <w:r w:rsidRPr="008220E8">
              <w:rPr>
                <w:rFonts w:eastAsia="Calibri"/>
                <w:sz w:val="24"/>
                <w:szCs w:val="24"/>
              </w:rPr>
              <w:t>87 – 100</w:t>
            </w:r>
          </w:p>
        </w:tc>
        <w:tc>
          <w:tcPr>
            <w:tcW w:w="1662" w:type="dxa"/>
            <w:tcBorders>
              <w:top w:val="single" w:sz="4" w:space="0" w:color="auto"/>
              <w:left w:val="single" w:sz="4" w:space="0" w:color="auto"/>
              <w:bottom w:val="single" w:sz="4" w:space="0" w:color="auto"/>
              <w:right w:val="single" w:sz="4" w:space="0" w:color="auto"/>
            </w:tcBorders>
            <w:hideMark/>
          </w:tcPr>
          <w:p w:rsidR="001C147E" w:rsidRPr="008220E8" w:rsidRDefault="001C147E" w:rsidP="003B3FEA">
            <w:pPr>
              <w:rPr>
                <w:rFonts w:eastAsia="Calibri"/>
                <w:sz w:val="24"/>
                <w:szCs w:val="24"/>
              </w:rPr>
            </w:pPr>
            <w:r w:rsidRPr="008220E8">
              <w:rPr>
                <w:rFonts w:eastAsia="Calibri"/>
                <w:sz w:val="24"/>
                <w:szCs w:val="24"/>
              </w:rPr>
              <w:t>А</w:t>
            </w:r>
          </w:p>
        </w:tc>
        <w:tc>
          <w:tcPr>
            <w:tcW w:w="2044" w:type="dxa"/>
            <w:tcBorders>
              <w:top w:val="single" w:sz="4" w:space="0" w:color="auto"/>
              <w:left w:val="single" w:sz="4" w:space="0" w:color="auto"/>
              <w:bottom w:val="single" w:sz="4" w:space="0" w:color="auto"/>
              <w:right w:val="single" w:sz="4" w:space="0" w:color="auto"/>
            </w:tcBorders>
            <w:hideMark/>
          </w:tcPr>
          <w:p w:rsidR="001C147E" w:rsidRPr="008220E8" w:rsidRDefault="001C147E" w:rsidP="003B3FEA">
            <w:pPr>
              <w:rPr>
                <w:rFonts w:eastAsia="Calibri"/>
                <w:sz w:val="24"/>
                <w:szCs w:val="24"/>
              </w:rPr>
            </w:pPr>
            <w:r w:rsidRPr="008220E8">
              <w:rPr>
                <w:rFonts w:eastAsia="Calibri"/>
                <w:sz w:val="24"/>
                <w:szCs w:val="24"/>
              </w:rPr>
              <w:t>4,0</w:t>
            </w:r>
          </w:p>
        </w:tc>
        <w:tc>
          <w:tcPr>
            <w:tcW w:w="3288" w:type="dxa"/>
            <w:tcBorders>
              <w:top w:val="single" w:sz="4" w:space="0" w:color="auto"/>
              <w:left w:val="single" w:sz="4" w:space="0" w:color="auto"/>
              <w:bottom w:val="single" w:sz="4" w:space="0" w:color="auto"/>
              <w:right w:val="single" w:sz="4" w:space="0" w:color="auto"/>
            </w:tcBorders>
            <w:hideMark/>
          </w:tcPr>
          <w:p w:rsidR="001C147E" w:rsidRPr="008220E8" w:rsidRDefault="001C147E" w:rsidP="003B3FEA">
            <w:pPr>
              <w:rPr>
                <w:rFonts w:eastAsia="Calibri"/>
                <w:sz w:val="24"/>
                <w:szCs w:val="24"/>
              </w:rPr>
            </w:pPr>
            <w:r w:rsidRPr="008220E8">
              <w:rPr>
                <w:rFonts w:eastAsia="Calibri"/>
                <w:sz w:val="24"/>
                <w:szCs w:val="24"/>
              </w:rPr>
              <w:t>Отлично</w:t>
            </w:r>
          </w:p>
        </w:tc>
      </w:tr>
      <w:tr w:rsidR="001C147E" w:rsidRPr="008220E8" w:rsidTr="003B3FEA">
        <w:trPr>
          <w:trHeight w:val="245"/>
          <w:jc w:val="center"/>
        </w:trPr>
        <w:tc>
          <w:tcPr>
            <w:tcW w:w="2266" w:type="dxa"/>
            <w:tcBorders>
              <w:top w:val="single" w:sz="4" w:space="0" w:color="auto"/>
              <w:left w:val="single" w:sz="4" w:space="0" w:color="auto"/>
              <w:bottom w:val="single" w:sz="4" w:space="0" w:color="auto"/>
              <w:right w:val="single" w:sz="4" w:space="0" w:color="auto"/>
            </w:tcBorders>
            <w:hideMark/>
          </w:tcPr>
          <w:p w:rsidR="001C147E" w:rsidRPr="008220E8" w:rsidRDefault="001C147E" w:rsidP="003B3FEA">
            <w:pPr>
              <w:rPr>
                <w:rFonts w:eastAsia="Calibri"/>
                <w:sz w:val="24"/>
                <w:szCs w:val="24"/>
              </w:rPr>
            </w:pPr>
            <w:r w:rsidRPr="008220E8">
              <w:rPr>
                <w:rFonts w:eastAsia="Calibri"/>
                <w:sz w:val="24"/>
                <w:szCs w:val="24"/>
              </w:rPr>
              <w:t>80 – 86</w:t>
            </w:r>
          </w:p>
        </w:tc>
        <w:tc>
          <w:tcPr>
            <w:tcW w:w="1662" w:type="dxa"/>
            <w:tcBorders>
              <w:top w:val="single" w:sz="4" w:space="0" w:color="auto"/>
              <w:left w:val="single" w:sz="4" w:space="0" w:color="auto"/>
              <w:bottom w:val="single" w:sz="4" w:space="0" w:color="auto"/>
              <w:right w:val="single" w:sz="4" w:space="0" w:color="auto"/>
            </w:tcBorders>
            <w:hideMark/>
          </w:tcPr>
          <w:p w:rsidR="001C147E" w:rsidRPr="008220E8" w:rsidRDefault="001C147E" w:rsidP="003B3FEA">
            <w:pPr>
              <w:rPr>
                <w:rFonts w:eastAsia="Calibri"/>
                <w:sz w:val="24"/>
                <w:szCs w:val="24"/>
              </w:rPr>
            </w:pPr>
            <w:r w:rsidRPr="008220E8">
              <w:rPr>
                <w:rFonts w:eastAsia="Calibri"/>
                <w:sz w:val="24"/>
                <w:szCs w:val="24"/>
              </w:rPr>
              <w:t xml:space="preserve">В </w:t>
            </w:r>
          </w:p>
        </w:tc>
        <w:tc>
          <w:tcPr>
            <w:tcW w:w="2044" w:type="dxa"/>
            <w:tcBorders>
              <w:top w:val="single" w:sz="4" w:space="0" w:color="auto"/>
              <w:left w:val="single" w:sz="4" w:space="0" w:color="auto"/>
              <w:bottom w:val="single" w:sz="4" w:space="0" w:color="auto"/>
              <w:right w:val="single" w:sz="4" w:space="0" w:color="auto"/>
            </w:tcBorders>
            <w:hideMark/>
          </w:tcPr>
          <w:p w:rsidR="001C147E" w:rsidRPr="008220E8" w:rsidRDefault="001C147E" w:rsidP="003B3FEA">
            <w:pPr>
              <w:rPr>
                <w:rFonts w:eastAsia="Calibri"/>
                <w:sz w:val="24"/>
                <w:szCs w:val="24"/>
              </w:rPr>
            </w:pPr>
            <w:r w:rsidRPr="008220E8">
              <w:rPr>
                <w:rFonts w:eastAsia="Calibri"/>
                <w:sz w:val="24"/>
                <w:szCs w:val="24"/>
              </w:rPr>
              <w:t>3,33</w:t>
            </w:r>
          </w:p>
        </w:tc>
        <w:tc>
          <w:tcPr>
            <w:tcW w:w="3288" w:type="dxa"/>
            <w:vMerge w:val="restart"/>
            <w:tcBorders>
              <w:top w:val="single" w:sz="4" w:space="0" w:color="auto"/>
              <w:left w:val="single" w:sz="4" w:space="0" w:color="auto"/>
              <w:bottom w:val="single" w:sz="4" w:space="0" w:color="auto"/>
              <w:right w:val="single" w:sz="4" w:space="0" w:color="auto"/>
            </w:tcBorders>
          </w:tcPr>
          <w:p w:rsidR="001C147E" w:rsidRPr="008220E8" w:rsidRDefault="001C147E" w:rsidP="003B3FEA">
            <w:pPr>
              <w:rPr>
                <w:rFonts w:eastAsia="Calibri"/>
                <w:sz w:val="24"/>
                <w:szCs w:val="24"/>
              </w:rPr>
            </w:pPr>
          </w:p>
          <w:p w:rsidR="001C147E" w:rsidRPr="008220E8" w:rsidRDefault="001C147E" w:rsidP="003B3FEA">
            <w:pPr>
              <w:rPr>
                <w:rFonts w:eastAsia="Calibri"/>
                <w:sz w:val="24"/>
                <w:szCs w:val="24"/>
              </w:rPr>
            </w:pPr>
            <w:r w:rsidRPr="008220E8">
              <w:rPr>
                <w:rFonts w:eastAsia="Calibri"/>
                <w:sz w:val="24"/>
                <w:szCs w:val="24"/>
              </w:rPr>
              <w:t>Хорошо</w:t>
            </w:r>
          </w:p>
        </w:tc>
      </w:tr>
      <w:tr w:rsidR="001C147E" w:rsidRPr="008220E8" w:rsidTr="003B3FEA">
        <w:trPr>
          <w:trHeight w:val="245"/>
          <w:jc w:val="center"/>
        </w:trPr>
        <w:tc>
          <w:tcPr>
            <w:tcW w:w="2266" w:type="dxa"/>
            <w:tcBorders>
              <w:top w:val="single" w:sz="4" w:space="0" w:color="auto"/>
              <w:left w:val="single" w:sz="4" w:space="0" w:color="auto"/>
              <w:bottom w:val="single" w:sz="4" w:space="0" w:color="auto"/>
              <w:right w:val="single" w:sz="4" w:space="0" w:color="auto"/>
            </w:tcBorders>
            <w:hideMark/>
          </w:tcPr>
          <w:p w:rsidR="001C147E" w:rsidRPr="008220E8" w:rsidRDefault="001C147E" w:rsidP="003B3FEA">
            <w:pPr>
              <w:rPr>
                <w:rFonts w:eastAsia="Calibri"/>
                <w:sz w:val="24"/>
                <w:szCs w:val="24"/>
              </w:rPr>
            </w:pPr>
            <w:r w:rsidRPr="008220E8">
              <w:rPr>
                <w:rFonts w:eastAsia="Calibri"/>
                <w:sz w:val="24"/>
                <w:szCs w:val="24"/>
              </w:rPr>
              <w:t>74 – 79</w:t>
            </w:r>
          </w:p>
        </w:tc>
        <w:tc>
          <w:tcPr>
            <w:tcW w:w="1662" w:type="dxa"/>
            <w:tcBorders>
              <w:top w:val="single" w:sz="4" w:space="0" w:color="auto"/>
              <w:left w:val="single" w:sz="4" w:space="0" w:color="auto"/>
              <w:bottom w:val="single" w:sz="4" w:space="0" w:color="auto"/>
              <w:right w:val="single" w:sz="4" w:space="0" w:color="auto"/>
            </w:tcBorders>
            <w:hideMark/>
          </w:tcPr>
          <w:p w:rsidR="001C147E" w:rsidRPr="008220E8" w:rsidRDefault="001C147E" w:rsidP="003B3FEA">
            <w:pPr>
              <w:rPr>
                <w:rFonts w:eastAsia="Calibri"/>
                <w:sz w:val="24"/>
                <w:szCs w:val="24"/>
              </w:rPr>
            </w:pPr>
            <w:r w:rsidRPr="008220E8">
              <w:rPr>
                <w:rFonts w:eastAsia="Calibri"/>
                <w:sz w:val="24"/>
                <w:szCs w:val="24"/>
              </w:rPr>
              <w:t>С</w:t>
            </w:r>
          </w:p>
        </w:tc>
        <w:tc>
          <w:tcPr>
            <w:tcW w:w="2044" w:type="dxa"/>
            <w:tcBorders>
              <w:top w:val="single" w:sz="4" w:space="0" w:color="auto"/>
              <w:left w:val="single" w:sz="4" w:space="0" w:color="auto"/>
              <w:bottom w:val="single" w:sz="4" w:space="0" w:color="auto"/>
              <w:right w:val="single" w:sz="4" w:space="0" w:color="auto"/>
            </w:tcBorders>
            <w:hideMark/>
          </w:tcPr>
          <w:p w:rsidR="001C147E" w:rsidRPr="008220E8" w:rsidRDefault="001C147E" w:rsidP="003B3FEA">
            <w:pPr>
              <w:rPr>
                <w:rFonts w:eastAsia="Calibri"/>
                <w:sz w:val="24"/>
                <w:szCs w:val="24"/>
              </w:rPr>
            </w:pPr>
            <w:r w:rsidRPr="008220E8">
              <w:rPr>
                <w:rFonts w:eastAsia="Calibri"/>
                <w:sz w:val="24"/>
                <w:szCs w:val="24"/>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147E" w:rsidRPr="008220E8" w:rsidRDefault="001C147E" w:rsidP="003B3FEA">
            <w:pPr>
              <w:rPr>
                <w:rFonts w:eastAsia="Calibri"/>
                <w:sz w:val="24"/>
                <w:szCs w:val="24"/>
              </w:rPr>
            </w:pPr>
          </w:p>
        </w:tc>
      </w:tr>
      <w:tr w:rsidR="001C147E" w:rsidRPr="008220E8" w:rsidTr="003B3FEA">
        <w:trPr>
          <w:trHeight w:val="245"/>
          <w:jc w:val="center"/>
        </w:trPr>
        <w:tc>
          <w:tcPr>
            <w:tcW w:w="2266" w:type="dxa"/>
            <w:tcBorders>
              <w:top w:val="single" w:sz="4" w:space="0" w:color="auto"/>
              <w:left w:val="single" w:sz="4" w:space="0" w:color="auto"/>
              <w:bottom w:val="single" w:sz="4" w:space="0" w:color="auto"/>
              <w:right w:val="single" w:sz="4" w:space="0" w:color="auto"/>
            </w:tcBorders>
            <w:hideMark/>
          </w:tcPr>
          <w:p w:rsidR="001C147E" w:rsidRPr="008220E8" w:rsidRDefault="001C147E" w:rsidP="003B3FEA">
            <w:pPr>
              <w:rPr>
                <w:rFonts w:eastAsia="Calibri"/>
                <w:sz w:val="24"/>
                <w:szCs w:val="24"/>
              </w:rPr>
            </w:pPr>
            <w:r w:rsidRPr="008220E8">
              <w:rPr>
                <w:rFonts w:eastAsia="Calibri"/>
                <w:sz w:val="24"/>
                <w:szCs w:val="24"/>
              </w:rPr>
              <w:t>68 -73</w:t>
            </w:r>
          </w:p>
        </w:tc>
        <w:tc>
          <w:tcPr>
            <w:tcW w:w="1662" w:type="dxa"/>
            <w:tcBorders>
              <w:top w:val="single" w:sz="4" w:space="0" w:color="auto"/>
              <w:left w:val="single" w:sz="4" w:space="0" w:color="auto"/>
              <w:bottom w:val="single" w:sz="4" w:space="0" w:color="auto"/>
              <w:right w:val="single" w:sz="4" w:space="0" w:color="auto"/>
            </w:tcBorders>
            <w:hideMark/>
          </w:tcPr>
          <w:p w:rsidR="001C147E" w:rsidRPr="008220E8" w:rsidRDefault="001C147E" w:rsidP="003B3FEA">
            <w:pPr>
              <w:rPr>
                <w:rFonts w:eastAsia="Calibri"/>
                <w:sz w:val="24"/>
                <w:szCs w:val="24"/>
              </w:rPr>
            </w:pPr>
            <w:r w:rsidRPr="008220E8">
              <w:rPr>
                <w:rFonts w:eastAsia="Calibri"/>
                <w:sz w:val="24"/>
                <w:szCs w:val="24"/>
              </w:rPr>
              <w:t>Д</w:t>
            </w:r>
          </w:p>
        </w:tc>
        <w:tc>
          <w:tcPr>
            <w:tcW w:w="2044" w:type="dxa"/>
            <w:tcBorders>
              <w:top w:val="single" w:sz="4" w:space="0" w:color="auto"/>
              <w:left w:val="single" w:sz="4" w:space="0" w:color="auto"/>
              <w:bottom w:val="single" w:sz="4" w:space="0" w:color="auto"/>
              <w:right w:val="single" w:sz="4" w:space="0" w:color="auto"/>
            </w:tcBorders>
            <w:hideMark/>
          </w:tcPr>
          <w:p w:rsidR="001C147E" w:rsidRPr="008220E8" w:rsidRDefault="001C147E" w:rsidP="003B3FEA">
            <w:pPr>
              <w:rPr>
                <w:rFonts w:eastAsia="Calibri"/>
                <w:sz w:val="24"/>
                <w:szCs w:val="24"/>
              </w:rPr>
            </w:pPr>
            <w:r w:rsidRPr="008220E8">
              <w:rPr>
                <w:rFonts w:eastAsia="Calibri"/>
                <w:sz w:val="24"/>
                <w:szCs w:val="24"/>
              </w:rPr>
              <w:t>2,33</w:t>
            </w:r>
          </w:p>
        </w:tc>
        <w:tc>
          <w:tcPr>
            <w:tcW w:w="3288" w:type="dxa"/>
            <w:vMerge w:val="restart"/>
            <w:tcBorders>
              <w:top w:val="single" w:sz="4" w:space="0" w:color="auto"/>
              <w:left w:val="single" w:sz="4" w:space="0" w:color="auto"/>
              <w:bottom w:val="single" w:sz="4" w:space="0" w:color="auto"/>
              <w:right w:val="single" w:sz="4" w:space="0" w:color="auto"/>
            </w:tcBorders>
          </w:tcPr>
          <w:p w:rsidR="001C147E" w:rsidRPr="008220E8" w:rsidRDefault="001C147E" w:rsidP="003B3FEA">
            <w:pPr>
              <w:rPr>
                <w:rFonts w:eastAsia="Calibri"/>
                <w:sz w:val="24"/>
                <w:szCs w:val="24"/>
              </w:rPr>
            </w:pPr>
          </w:p>
          <w:p w:rsidR="001C147E" w:rsidRPr="008220E8" w:rsidRDefault="001C147E" w:rsidP="003B3FEA">
            <w:pPr>
              <w:rPr>
                <w:rFonts w:eastAsia="Calibri"/>
                <w:sz w:val="24"/>
                <w:szCs w:val="24"/>
              </w:rPr>
            </w:pPr>
            <w:r w:rsidRPr="008220E8">
              <w:rPr>
                <w:rFonts w:eastAsia="Calibri"/>
                <w:sz w:val="24"/>
                <w:szCs w:val="24"/>
              </w:rPr>
              <w:t>Удовлетворительно</w:t>
            </w:r>
          </w:p>
        </w:tc>
      </w:tr>
      <w:tr w:rsidR="001C147E" w:rsidRPr="008220E8" w:rsidTr="003B3FEA">
        <w:trPr>
          <w:trHeight w:val="245"/>
          <w:jc w:val="center"/>
        </w:trPr>
        <w:tc>
          <w:tcPr>
            <w:tcW w:w="2266" w:type="dxa"/>
            <w:tcBorders>
              <w:top w:val="single" w:sz="4" w:space="0" w:color="auto"/>
              <w:left w:val="single" w:sz="4" w:space="0" w:color="auto"/>
              <w:bottom w:val="single" w:sz="4" w:space="0" w:color="auto"/>
              <w:right w:val="single" w:sz="4" w:space="0" w:color="auto"/>
            </w:tcBorders>
            <w:hideMark/>
          </w:tcPr>
          <w:p w:rsidR="001C147E" w:rsidRPr="008220E8" w:rsidRDefault="001C147E" w:rsidP="003B3FEA">
            <w:pPr>
              <w:rPr>
                <w:rFonts w:eastAsia="Calibri"/>
                <w:sz w:val="24"/>
                <w:szCs w:val="24"/>
              </w:rPr>
            </w:pPr>
            <w:r w:rsidRPr="008220E8">
              <w:rPr>
                <w:rFonts w:eastAsia="Calibri"/>
                <w:sz w:val="24"/>
                <w:szCs w:val="24"/>
              </w:rPr>
              <w:t>61 – 67</w:t>
            </w:r>
          </w:p>
        </w:tc>
        <w:tc>
          <w:tcPr>
            <w:tcW w:w="1662" w:type="dxa"/>
            <w:tcBorders>
              <w:top w:val="single" w:sz="4" w:space="0" w:color="auto"/>
              <w:left w:val="single" w:sz="4" w:space="0" w:color="auto"/>
              <w:bottom w:val="single" w:sz="4" w:space="0" w:color="auto"/>
              <w:right w:val="single" w:sz="4" w:space="0" w:color="auto"/>
            </w:tcBorders>
            <w:hideMark/>
          </w:tcPr>
          <w:p w:rsidR="001C147E" w:rsidRPr="008220E8" w:rsidRDefault="001C147E" w:rsidP="003B3FEA">
            <w:pPr>
              <w:rPr>
                <w:rFonts w:eastAsia="Calibri"/>
                <w:sz w:val="24"/>
                <w:szCs w:val="24"/>
              </w:rPr>
            </w:pPr>
            <w:r w:rsidRPr="008220E8">
              <w:rPr>
                <w:rFonts w:eastAsia="Calibri"/>
                <w:sz w:val="24"/>
                <w:szCs w:val="24"/>
              </w:rPr>
              <w:t>Е</w:t>
            </w:r>
          </w:p>
        </w:tc>
        <w:tc>
          <w:tcPr>
            <w:tcW w:w="2044" w:type="dxa"/>
            <w:tcBorders>
              <w:top w:val="single" w:sz="4" w:space="0" w:color="auto"/>
              <w:left w:val="single" w:sz="4" w:space="0" w:color="auto"/>
              <w:bottom w:val="single" w:sz="4" w:space="0" w:color="auto"/>
              <w:right w:val="single" w:sz="4" w:space="0" w:color="auto"/>
            </w:tcBorders>
            <w:hideMark/>
          </w:tcPr>
          <w:p w:rsidR="001C147E" w:rsidRPr="008220E8" w:rsidRDefault="001C147E" w:rsidP="003B3FEA">
            <w:pPr>
              <w:rPr>
                <w:rFonts w:eastAsia="Calibri"/>
                <w:sz w:val="24"/>
                <w:szCs w:val="24"/>
              </w:rPr>
            </w:pPr>
            <w:r w:rsidRPr="008220E8">
              <w:rPr>
                <w:rFonts w:eastAsia="Calibri"/>
                <w:sz w:val="24"/>
                <w:szCs w:val="24"/>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147E" w:rsidRPr="008220E8" w:rsidRDefault="001C147E" w:rsidP="003B3FEA">
            <w:pPr>
              <w:rPr>
                <w:rFonts w:eastAsia="Calibri"/>
                <w:sz w:val="24"/>
                <w:szCs w:val="24"/>
              </w:rPr>
            </w:pPr>
          </w:p>
        </w:tc>
      </w:tr>
      <w:tr w:rsidR="001C147E" w:rsidRPr="008220E8" w:rsidTr="003B3FEA">
        <w:trPr>
          <w:trHeight w:val="259"/>
          <w:jc w:val="center"/>
        </w:trPr>
        <w:tc>
          <w:tcPr>
            <w:tcW w:w="2266" w:type="dxa"/>
            <w:tcBorders>
              <w:top w:val="single" w:sz="4" w:space="0" w:color="auto"/>
              <w:left w:val="single" w:sz="4" w:space="0" w:color="auto"/>
              <w:bottom w:val="single" w:sz="4" w:space="0" w:color="auto"/>
              <w:right w:val="single" w:sz="4" w:space="0" w:color="auto"/>
            </w:tcBorders>
            <w:hideMark/>
          </w:tcPr>
          <w:p w:rsidR="001C147E" w:rsidRPr="008220E8" w:rsidRDefault="001C147E" w:rsidP="003B3FEA">
            <w:pPr>
              <w:rPr>
                <w:rFonts w:eastAsia="Calibri"/>
                <w:sz w:val="24"/>
                <w:szCs w:val="24"/>
              </w:rPr>
            </w:pPr>
            <w:r w:rsidRPr="008220E8">
              <w:rPr>
                <w:rFonts w:eastAsia="Calibri"/>
                <w:sz w:val="24"/>
                <w:szCs w:val="24"/>
              </w:rPr>
              <w:t>31-60</w:t>
            </w:r>
          </w:p>
        </w:tc>
        <w:tc>
          <w:tcPr>
            <w:tcW w:w="1662" w:type="dxa"/>
            <w:tcBorders>
              <w:top w:val="single" w:sz="4" w:space="0" w:color="auto"/>
              <w:left w:val="single" w:sz="4" w:space="0" w:color="auto"/>
              <w:bottom w:val="single" w:sz="4" w:space="0" w:color="auto"/>
              <w:right w:val="single" w:sz="4" w:space="0" w:color="auto"/>
            </w:tcBorders>
            <w:hideMark/>
          </w:tcPr>
          <w:p w:rsidR="001C147E" w:rsidRPr="008220E8" w:rsidRDefault="001C147E" w:rsidP="003B3FEA">
            <w:pPr>
              <w:rPr>
                <w:rFonts w:eastAsia="Calibri"/>
                <w:sz w:val="24"/>
                <w:szCs w:val="24"/>
              </w:rPr>
            </w:pPr>
            <w:r w:rsidRPr="008220E8">
              <w:rPr>
                <w:rFonts w:eastAsia="Calibri"/>
                <w:sz w:val="24"/>
                <w:szCs w:val="24"/>
              </w:rPr>
              <w:t>FX</w:t>
            </w:r>
          </w:p>
        </w:tc>
        <w:tc>
          <w:tcPr>
            <w:tcW w:w="2044" w:type="dxa"/>
            <w:tcBorders>
              <w:top w:val="single" w:sz="4" w:space="0" w:color="auto"/>
              <w:left w:val="single" w:sz="4" w:space="0" w:color="auto"/>
              <w:bottom w:val="single" w:sz="4" w:space="0" w:color="auto"/>
              <w:right w:val="single" w:sz="4" w:space="0" w:color="auto"/>
            </w:tcBorders>
            <w:hideMark/>
          </w:tcPr>
          <w:p w:rsidR="001C147E" w:rsidRPr="008220E8" w:rsidRDefault="001C147E" w:rsidP="003B3FEA">
            <w:pPr>
              <w:rPr>
                <w:rFonts w:eastAsia="Calibri"/>
                <w:sz w:val="24"/>
                <w:szCs w:val="24"/>
              </w:rPr>
            </w:pPr>
            <w:r w:rsidRPr="008220E8">
              <w:rPr>
                <w:rFonts w:eastAsia="Calibri"/>
                <w:sz w:val="24"/>
                <w:szCs w:val="24"/>
              </w:rPr>
              <w:t>0</w:t>
            </w:r>
          </w:p>
        </w:tc>
        <w:tc>
          <w:tcPr>
            <w:tcW w:w="3288" w:type="dxa"/>
            <w:vMerge w:val="restart"/>
            <w:tcBorders>
              <w:top w:val="single" w:sz="4" w:space="0" w:color="auto"/>
              <w:left w:val="single" w:sz="4" w:space="0" w:color="auto"/>
              <w:bottom w:val="single" w:sz="4" w:space="0" w:color="auto"/>
              <w:right w:val="single" w:sz="4" w:space="0" w:color="auto"/>
            </w:tcBorders>
            <w:hideMark/>
          </w:tcPr>
          <w:p w:rsidR="001C147E" w:rsidRPr="008220E8" w:rsidRDefault="001C147E" w:rsidP="003B3FEA">
            <w:pPr>
              <w:rPr>
                <w:rFonts w:eastAsia="Calibri"/>
                <w:sz w:val="24"/>
                <w:szCs w:val="24"/>
              </w:rPr>
            </w:pPr>
            <w:r w:rsidRPr="008220E8">
              <w:rPr>
                <w:rFonts w:eastAsia="Calibri"/>
                <w:sz w:val="24"/>
                <w:szCs w:val="24"/>
              </w:rPr>
              <w:t>Неудовлетворительно</w:t>
            </w:r>
          </w:p>
        </w:tc>
      </w:tr>
      <w:tr w:rsidR="001C147E" w:rsidRPr="008220E8" w:rsidTr="003B3FEA">
        <w:trPr>
          <w:trHeight w:val="259"/>
          <w:jc w:val="center"/>
        </w:trPr>
        <w:tc>
          <w:tcPr>
            <w:tcW w:w="2266" w:type="dxa"/>
            <w:tcBorders>
              <w:top w:val="single" w:sz="4" w:space="0" w:color="auto"/>
              <w:left w:val="single" w:sz="4" w:space="0" w:color="auto"/>
              <w:bottom w:val="single" w:sz="4" w:space="0" w:color="auto"/>
              <w:right w:val="single" w:sz="4" w:space="0" w:color="auto"/>
            </w:tcBorders>
            <w:hideMark/>
          </w:tcPr>
          <w:p w:rsidR="001C147E" w:rsidRPr="008220E8" w:rsidRDefault="001C147E" w:rsidP="003B3FEA">
            <w:pPr>
              <w:rPr>
                <w:rFonts w:eastAsia="Calibri"/>
                <w:sz w:val="24"/>
                <w:szCs w:val="24"/>
              </w:rPr>
            </w:pPr>
            <w:r w:rsidRPr="008220E8">
              <w:rPr>
                <w:rFonts w:eastAsia="Calibri"/>
                <w:sz w:val="24"/>
                <w:szCs w:val="24"/>
              </w:rPr>
              <w:t xml:space="preserve">0 </w:t>
            </w:r>
            <w:proofErr w:type="gramStart"/>
            <w:r w:rsidRPr="008220E8">
              <w:rPr>
                <w:rFonts w:eastAsia="Calibri"/>
                <w:sz w:val="24"/>
                <w:szCs w:val="24"/>
              </w:rPr>
              <w:t>-  30</w:t>
            </w:r>
            <w:proofErr w:type="gramEnd"/>
          </w:p>
        </w:tc>
        <w:tc>
          <w:tcPr>
            <w:tcW w:w="1662" w:type="dxa"/>
            <w:tcBorders>
              <w:top w:val="single" w:sz="4" w:space="0" w:color="auto"/>
              <w:left w:val="single" w:sz="4" w:space="0" w:color="auto"/>
              <w:bottom w:val="single" w:sz="4" w:space="0" w:color="auto"/>
              <w:right w:val="single" w:sz="4" w:space="0" w:color="auto"/>
            </w:tcBorders>
            <w:hideMark/>
          </w:tcPr>
          <w:p w:rsidR="001C147E" w:rsidRPr="008220E8" w:rsidRDefault="001C147E" w:rsidP="003B3FEA">
            <w:pPr>
              <w:rPr>
                <w:rFonts w:eastAsia="Calibri"/>
                <w:sz w:val="24"/>
                <w:szCs w:val="24"/>
              </w:rPr>
            </w:pPr>
            <w:r w:rsidRPr="008220E8">
              <w:rPr>
                <w:rFonts w:eastAsia="Calibri"/>
                <w:sz w:val="24"/>
                <w:szCs w:val="24"/>
              </w:rPr>
              <w:t>F</w:t>
            </w:r>
          </w:p>
        </w:tc>
        <w:tc>
          <w:tcPr>
            <w:tcW w:w="2044" w:type="dxa"/>
            <w:tcBorders>
              <w:top w:val="single" w:sz="4" w:space="0" w:color="auto"/>
              <w:left w:val="single" w:sz="4" w:space="0" w:color="auto"/>
              <w:bottom w:val="single" w:sz="4" w:space="0" w:color="auto"/>
              <w:right w:val="single" w:sz="4" w:space="0" w:color="auto"/>
            </w:tcBorders>
            <w:hideMark/>
          </w:tcPr>
          <w:p w:rsidR="001C147E" w:rsidRPr="008220E8" w:rsidRDefault="001C147E" w:rsidP="003B3FEA">
            <w:pPr>
              <w:rPr>
                <w:rFonts w:eastAsia="Calibri"/>
                <w:sz w:val="24"/>
                <w:szCs w:val="24"/>
              </w:rPr>
            </w:pPr>
            <w:r w:rsidRPr="008220E8">
              <w:rPr>
                <w:rFonts w:eastAsia="Calibri"/>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147E" w:rsidRPr="008220E8" w:rsidRDefault="001C147E" w:rsidP="003B3FEA">
            <w:pPr>
              <w:rPr>
                <w:rFonts w:eastAsia="Calibri"/>
                <w:sz w:val="24"/>
                <w:szCs w:val="24"/>
              </w:rPr>
            </w:pPr>
          </w:p>
        </w:tc>
      </w:tr>
    </w:tbl>
    <w:p w:rsidR="001C147E" w:rsidRPr="008220E8" w:rsidRDefault="001C147E" w:rsidP="001C147E">
      <w:pPr>
        <w:rPr>
          <w:rFonts w:eastAsia="Calibri"/>
          <w:sz w:val="24"/>
          <w:szCs w:val="24"/>
        </w:rPr>
      </w:pPr>
      <w:r w:rsidRPr="008220E8">
        <w:rPr>
          <w:rFonts w:eastAsia="Calibri"/>
          <w:sz w:val="24"/>
          <w:szCs w:val="24"/>
        </w:rPr>
        <w:tab/>
      </w:r>
    </w:p>
    <w:p w:rsidR="001C147E" w:rsidRPr="008220E8" w:rsidRDefault="001C147E" w:rsidP="001C147E">
      <w:pPr>
        <w:rPr>
          <w:rFonts w:eastAsia="Calibri"/>
          <w:sz w:val="24"/>
          <w:szCs w:val="24"/>
        </w:rPr>
      </w:pPr>
      <w:r w:rsidRPr="008220E8">
        <w:rPr>
          <w:rFonts w:eastAsia="Calibri"/>
          <w:sz w:val="24"/>
          <w:szCs w:val="24"/>
        </w:rPr>
        <w:tab/>
      </w:r>
      <w:r w:rsidRPr="008220E8">
        <w:rPr>
          <w:rFonts w:eastAsia="Calibri"/>
          <w:sz w:val="24"/>
          <w:szCs w:val="24"/>
        </w:rPr>
        <w:tab/>
        <w:t xml:space="preserve">Оценивание </w:t>
      </w:r>
      <w:proofErr w:type="gramStart"/>
      <w:r w:rsidRPr="008220E8">
        <w:rPr>
          <w:rFonts w:eastAsia="Calibri"/>
          <w:sz w:val="24"/>
          <w:szCs w:val="24"/>
        </w:rPr>
        <w:t>- это</w:t>
      </w:r>
      <w:proofErr w:type="gramEnd"/>
      <w:r w:rsidRPr="008220E8">
        <w:rPr>
          <w:rFonts w:eastAsia="Calibri"/>
          <w:sz w:val="24"/>
          <w:szCs w:val="24"/>
        </w:rPr>
        <w:t xml:space="preserve"> завершающий этап учебной деятельности студента, направленный на определение успешности обучения.</w:t>
      </w:r>
    </w:p>
    <w:p w:rsidR="001C147E" w:rsidRPr="008220E8" w:rsidRDefault="001C147E" w:rsidP="001C147E">
      <w:pPr>
        <w:rPr>
          <w:rFonts w:eastAsia="Calibri"/>
          <w:sz w:val="24"/>
          <w:szCs w:val="24"/>
        </w:rPr>
      </w:pPr>
      <w:r w:rsidRPr="008220E8">
        <w:rPr>
          <w:rFonts w:eastAsia="Calibri"/>
          <w:sz w:val="24"/>
          <w:szCs w:val="24"/>
        </w:rPr>
        <w:tab/>
      </w:r>
      <w:r w:rsidRPr="008220E8">
        <w:rPr>
          <w:rFonts w:eastAsia="Calibri"/>
          <w:sz w:val="24"/>
          <w:szCs w:val="24"/>
        </w:rPr>
        <w:tab/>
      </w:r>
    </w:p>
    <w:p w:rsidR="001C147E" w:rsidRPr="008220E8" w:rsidRDefault="001C147E" w:rsidP="001C147E">
      <w:pPr>
        <w:rPr>
          <w:rFonts w:eastAsia="Calibri"/>
          <w:sz w:val="24"/>
          <w:szCs w:val="24"/>
        </w:rPr>
      </w:pPr>
      <w:r w:rsidRPr="008220E8">
        <w:rPr>
          <w:rFonts w:eastAsia="Calibri"/>
          <w:sz w:val="24"/>
          <w:szCs w:val="24"/>
        </w:rPr>
        <w:tab/>
      </w:r>
      <w:r w:rsidRPr="008220E8">
        <w:rPr>
          <w:rFonts w:eastAsia="Calibri"/>
          <w:sz w:val="24"/>
          <w:szCs w:val="24"/>
        </w:rPr>
        <w:tab/>
        <w:t>Итоговый контроль осуществляется по завершению изучения всех тем учебной дисциплины. К итоговому контролю допускаются студенты, которые посетили все предусмотренные учебной программой аудиторные учебные занятия (практические занятия, лекции) и при изучении модуля набрали сумму баллов, не меньшую минимального количества (см. бюллетень ОшГУ №19.).</w:t>
      </w:r>
    </w:p>
    <w:p w:rsidR="001C147E" w:rsidRPr="008220E8" w:rsidRDefault="001C147E" w:rsidP="001C147E">
      <w:pPr>
        <w:rPr>
          <w:rFonts w:eastAsia="Calibri"/>
          <w:sz w:val="24"/>
          <w:szCs w:val="24"/>
        </w:rPr>
      </w:pPr>
      <w:r w:rsidRPr="008220E8">
        <w:rPr>
          <w:rFonts w:eastAsia="Calibri"/>
          <w:sz w:val="24"/>
          <w:szCs w:val="24"/>
        </w:rPr>
        <w:tab/>
      </w:r>
      <w:r w:rsidRPr="008220E8">
        <w:rPr>
          <w:rFonts w:eastAsia="Calibri"/>
          <w:sz w:val="24"/>
          <w:szCs w:val="24"/>
        </w:rPr>
        <w:tab/>
        <w:t xml:space="preserve">Студенту, который по уважительной причине имел пропуски учебных занятий (практические занятия, лекции), разрешается ликвидировать академическую задолженность в течение 2-х следующих за пропуском недель. Для студентов, которые пропустили учебные занятия без уважительных причин, решение об их отработке принимается в индивидуальном порядке деканатом факультета, а также начисляется штрафные баллы (-1 балл за 1 пропуск занятий или лекций). </w:t>
      </w:r>
    </w:p>
    <w:p w:rsidR="001C147E" w:rsidRPr="008220E8" w:rsidRDefault="001C147E" w:rsidP="001C147E">
      <w:pPr>
        <w:rPr>
          <w:rFonts w:eastAsia="Calibri"/>
          <w:sz w:val="24"/>
          <w:szCs w:val="24"/>
        </w:rPr>
      </w:pPr>
    </w:p>
    <w:p w:rsidR="001C147E" w:rsidRPr="008220E8" w:rsidRDefault="001C147E" w:rsidP="001C147E">
      <w:pPr>
        <w:rPr>
          <w:rFonts w:eastAsia="Calibri"/>
          <w:sz w:val="24"/>
          <w:szCs w:val="24"/>
        </w:rPr>
      </w:pPr>
      <w:r w:rsidRPr="008220E8">
        <w:rPr>
          <w:rFonts w:eastAsia="Calibri"/>
          <w:sz w:val="24"/>
          <w:szCs w:val="24"/>
        </w:rPr>
        <w:t>Выставление оценок на экзаменах осуществляется на основе принципов объективности, справедливости, всестороннего анализа качества знаний студентов, и других положений, способствующих повышению надежности оценки знаний обучающихся и устранению субъективных факторов.</w:t>
      </w:r>
    </w:p>
    <w:p w:rsidR="001C147E" w:rsidRPr="008220E8" w:rsidRDefault="001C147E" w:rsidP="001C147E">
      <w:pPr>
        <w:rPr>
          <w:rFonts w:eastAsia="Calibri"/>
          <w:sz w:val="24"/>
          <w:szCs w:val="24"/>
        </w:rPr>
      </w:pPr>
    </w:p>
    <w:p w:rsidR="001C147E" w:rsidRPr="008220E8" w:rsidRDefault="001C147E" w:rsidP="001C147E">
      <w:pPr>
        <w:rPr>
          <w:rFonts w:eastAsia="Calibri"/>
          <w:sz w:val="24"/>
          <w:szCs w:val="24"/>
        </w:rPr>
      </w:pPr>
      <w:r w:rsidRPr="008220E8">
        <w:rPr>
          <w:rFonts w:eastAsia="Calibri"/>
          <w:sz w:val="24"/>
          <w:szCs w:val="24"/>
        </w:rPr>
        <w:t>Критерии оценки текущего контроля знаний</w:t>
      </w:r>
    </w:p>
    <w:p w:rsidR="001C147E" w:rsidRPr="008220E8" w:rsidRDefault="001C147E" w:rsidP="001C147E">
      <w:pPr>
        <w:rPr>
          <w:rFonts w:eastAsia="Calibri"/>
          <w:sz w:val="24"/>
          <w:szCs w:val="24"/>
        </w:rPr>
      </w:pPr>
      <w:r w:rsidRPr="008220E8">
        <w:rPr>
          <w:rFonts w:eastAsia="Calibri"/>
          <w:sz w:val="24"/>
          <w:szCs w:val="24"/>
        </w:rPr>
        <w:t>30 баллов – «5» отлично</w:t>
      </w:r>
    </w:p>
    <w:p w:rsidR="001C147E" w:rsidRPr="008220E8" w:rsidRDefault="001C147E" w:rsidP="001C147E">
      <w:pPr>
        <w:rPr>
          <w:rFonts w:eastAsia="Calibri"/>
          <w:sz w:val="24"/>
          <w:szCs w:val="24"/>
        </w:rPr>
      </w:pPr>
      <w:r w:rsidRPr="008220E8">
        <w:rPr>
          <w:rFonts w:eastAsia="Calibri"/>
          <w:sz w:val="24"/>
          <w:szCs w:val="24"/>
        </w:rPr>
        <w:t>25 баллов – «4» хорошо</w:t>
      </w:r>
    </w:p>
    <w:p w:rsidR="001C147E" w:rsidRPr="008220E8" w:rsidRDefault="001C147E" w:rsidP="001C147E">
      <w:pPr>
        <w:rPr>
          <w:rFonts w:eastAsia="Calibri"/>
          <w:sz w:val="24"/>
          <w:szCs w:val="24"/>
        </w:rPr>
      </w:pPr>
      <w:r w:rsidRPr="008220E8">
        <w:rPr>
          <w:rFonts w:eastAsia="Calibri"/>
          <w:sz w:val="24"/>
          <w:szCs w:val="24"/>
        </w:rPr>
        <w:t>20 баллов –</w:t>
      </w:r>
      <w:r>
        <w:rPr>
          <w:rFonts w:eastAsia="Calibri"/>
          <w:sz w:val="24"/>
          <w:szCs w:val="24"/>
        </w:rPr>
        <w:t xml:space="preserve"> </w:t>
      </w:r>
      <w:r w:rsidRPr="008220E8">
        <w:rPr>
          <w:rFonts w:eastAsia="Calibri"/>
          <w:sz w:val="24"/>
          <w:szCs w:val="24"/>
        </w:rPr>
        <w:t>«3» удовлетворительно</w:t>
      </w:r>
    </w:p>
    <w:p w:rsidR="001C147E" w:rsidRPr="008220E8" w:rsidRDefault="001C147E" w:rsidP="001C147E">
      <w:pPr>
        <w:rPr>
          <w:rFonts w:eastAsia="Calibri"/>
          <w:sz w:val="24"/>
          <w:szCs w:val="24"/>
        </w:rPr>
      </w:pPr>
      <w:r>
        <w:rPr>
          <w:rFonts w:eastAsia="Calibri"/>
          <w:sz w:val="24"/>
          <w:szCs w:val="24"/>
        </w:rPr>
        <w:t>10</w:t>
      </w:r>
      <w:r w:rsidRPr="008220E8">
        <w:rPr>
          <w:rFonts w:eastAsia="Calibri"/>
          <w:sz w:val="24"/>
          <w:szCs w:val="24"/>
        </w:rPr>
        <w:t xml:space="preserve"> баллов -</w:t>
      </w:r>
      <w:r>
        <w:rPr>
          <w:rFonts w:eastAsia="Calibri"/>
          <w:sz w:val="24"/>
          <w:szCs w:val="24"/>
        </w:rPr>
        <w:t xml:space="preserve"> </w:t>
      </w:r>
      <w:r w:rsidRPr="008220E8">
        <w:rPr>
          <w:rFonts w:eastAsia="Calibri"/>
          <w:sz w:val="24"/>
          <w:szCs w:val="24"/>
        </w:rPr>
        <w:t>«2» не удовлетворительно</w:t>
      </w:r>
    </w:p>
    <w:p w:rsidR="001C147E" w:rsidRPr="008220E8" w:rsidRDefault="001C147E" w:rsidP="001C147E">
      <w:pPr>
        <w:rPr>
          <w:rFonts w:eastAsia="Calibri"/>
          <w:sz w:val="24"/>
          <w:szCs w:val="24"/>
        </w:rPr>
      </w:pPr>
    </w:p>
    <w:p w:rsidR="001C147E" w:rsidRPr="008220E8" w:rsidRDefault="001C147E" w:rsidP="001C147E">
      <w:pPr>
        <w:rPr>
          <w:rFonts w:eastAsia="Calibri"/>
          <w:sz w:val="24"/>
          <w:szCs w:val="24"/>
        </w:rPr>
      </w:pPr>
      <w:r w:rsidRPr="008220E8">
        <w:rPr>
          <w:rFonts w:eastAsia="Calibri"/>
          <w:sz w:val="24"/>
          <w:szCs w:val="24"/>
        </w:rPr>
        <w:t>Текущий контроль складывается из суммы балловустного опроса, решение ситуационных задач иинтерпретации лабораторно-инструментальных данных. Всего 30 баллов.</w:t>
      </w:r>
    </w:p>
    <w:p w:rsidR="001C147E" w:rsidRPr="008220E8" w:rsidRDefault="001C147E" w:rsidP="001C147E">
      <w:pPr>
        <w:rPr>
          <w:rFonts w:eastAsia="Calibri"/>
          <w:sz w:val="24"/>
          <w:szCs w:val="24"/>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707"/>
        <w:gridCol w:w="708"/>
        <w:gridCol w:w="708"/>
        <w:gridCol w:w="850"/>
        <w:gridCol w:w="709"/>
        <w:gridCol w:w="709"/>
        <w:gridCol w:w="709"/>
        <w:gridCol w:w="708"/>
        <w:gridCol w:w="709"/>
        <w:gridCol w:w="709"/>
        <w:gridCol w:w="850"/>
        <w:gridCol w:w="1139"/>
      </w:tblGrid>
      <w:tr w:rsidR="001C147E" w:rsidRPr="008220E8" w:rsidTr="003B3FEA">
        <w:tc>
          <w:tcPr>
            <w:tcW w:w="1133" w:type="dxa"/>
            <w:vMerge w:val="restart"/>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p>
          <w:p w:rsidR="001C147E" w:rsidRPr="008220E8" w:rsidRDefault="001C147E" w:rsidP="003B3FEA">
            <w:pPr>
              <w:rPr>
                <w:rFonts w:eastAsia="Calibri"/>
                <w:sz w:val="24"/>
                <w:szCs w:val="24"/>
              </w:rPr>
            </w:pPr>
            <w:r w:rsidRPr="008220E8">
              <w:rPr>
                <w:rFonts w:eastAsia="Calibri"/>
                <w:sz w:val="24"/>
                <w:szCs w:val="24"/>
              </w:rPr>
              <w:t>Деятельность</w:t>
            </w:r>
          </w:p>
          <w:p w:rsidR="001C147E" w:rsidRPr="008220E8" w:rsidRDefault="001C147E" w:rsidP="003B3FEA">
            <w:pPr>
              <w:rPr>
                <w:rFonts w:eastAsia="Calibri"/>
                <w:sz w:val="24"/>
                <w:szCs w:val="24"/>
              </w:rPr>
            </w:pPr>
            <w:r w:rsidRPr="008220E8">
              <w:rPr>
                <w:rFonts w:eastAsia="Calibri"/>
                <w:sz w:val="24"/>
                <w:szCs w:val="24"/>
              </w:rPr>
              <w:t>студента</w:t>
            </w:r>
          </w:p>
          <w:p w:rsidR="001C147E" w:rsidRPr="008220E8" w:rsidRDefault="001C147E" w:rsidP="003B3FEA">
            <w:pPr>
              <w:rPr>
                <w:rFonts w:eastAsia="Calibri"/>
                <w:sz w:val="24"/>
                <w:szCs w:val="24"/>
              </w:rPr>
            </w:pPr>
          </w:p>
        </w:tc>
        <w:tc>
          <w:tcPr>
            <w:tcW w:w="9215" w:type="dxa"/>
            <w:gridSpan w:val="12"/>
            <w:tcBorders>
              <w:top w:val="single" w:sz="4" w:space="0" w:color="000000"/>
              <w:left w:val="single" w:sz="4" w:space="0" w:color="000000"/>
              <w:bottom w:val="single" w:sz="4" w:space="0" w:color="000000"/>
              <w:right w:val="single" w:sz="4" w:space="0" w:color="auto"/>
            </w:tcBorders>
            <w:hideMark/>
          </w:tcPr>
          <w:p w:rsidR="001C147E" w:rsidRPr="008220E8" w:rsidRDefault="001C147E" w:rsidP="003B3FEA">
            <w:pPr>
              <w:rPr>
                <w:rFonts w:eastAsia="Calibri"/>
                <w:sz w:val="24"/>
                <w:szCs w:val="24"/>
              </w:rPr>
            </w:pPr>
            <w:r w:rsidRPr="008220E8">
              <w:rPr>
                <w:rFonts w:eastAsia="Calibri"/>
                <w:sz w:val="24"/>
                <w:szCs w:val="24"/>
              </w:rPr>
              <w:t>Практические навыки</w:t>
            </w:r>
          </w:p>
        </w:tc>
      </w:tr>
      <w:tr w:rsidR="001C147E" w:rsidRPr="008220E8" w:rsidTr="003B3FEA">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1C147E" w:rsidRPr="008220E8" w:rsidRDefault="001C147E" w:rsidP="003B3FEA">
            <w:pPr>
              <w:rPr>
                <w:rFonts w:eastAsia="Calibri"/>
                <w:sz w:val="24"/>
                <w:szCs w:val="24"/>
              </w:rPr>
            </w:pPr>
          </w:p>
        </w:tc>
        <w:tc>
          <w:tcPr>
            <w:tcW w:w="2973" w:type="dxa"/>
            <w:gridSpan w:val="4"/>
            <w:tcBorders>
              <w:top w:val="single" w:sz="4" w:space="0" w:color="000000"/>
              <w:left w:val="single" w:sz="4" w:space="0" w:color="000000"/>
              <w:bottom w:val="single" w:sz="4" w:space="0" w:color="000000"/>
              <w:right w:val="single" w:sz="4" w:space="0" w:color="000000"/>
            </w:tcBorders>
            <w:hideMark/>
          </w:tcPr>
          <w:p w:rsidR="001C147E" w:rsidRPr="008220E8" w:rsidRDefault="001C147E" w:rsidP="003B3FEA">
            <w:pPr>
              <w:rPr>
                <w:rFonts w:eastAsia="Calibri"/>
                <w:sz w:val="24"/>
                <w:szCs w:val="24"/>
              </w:rPr>
            </w:pPr>
            <w:r w:rsidRPr="008220E8">
              <w:rPr>
                <w:rFonts w:eastAsia="Calibri"/>
                <w:sz w:val="24"/>
                <w:szCs w:val="24"/>
              </w:rPr>
              <w:t>Устный опрос</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1C147E" w:rsidRPr="008220E8" w:rsidRDefault="001C147E" w:rsidP="003B3FEA">
            <w:pPr>
              <w:rPr>
                <w:rFonts w:eastAsia="Calibri"/>
                <w:sz w:val="24"/>
                <w:szCs w:val="24"/>
              </w:rPr>
            </w:pPr>
            <w:r w:rsidRPr="008220E8">
              <w:rPr>
                <w:rFonts w:eastAsia="Calibri"/>
                <w:sz w:val="24"/>
                <w:szCs w:val="24"/>
              </w:rPr>
              <w:t>Решение ситуационных задач «обоснование клинического диагноза»</w:t>
            </w:r>
          </w:p>
        </w:tc>
        <w:tc>
          <w:tcPr>
            <w:tcW w:w="3407" w:type="dxa"/>
            <w:gridSpan w:val="4"/>
            <w:tcBorders>
              <w:top w:val="single" w:sz="4" w:space="0" w:color="000000"/>
              <w:left w:val="single" w:sz="4" w:space="0" w:color="000000"/>
              <w:bottom w:val="single" w:sz="4" w:space="0" w:color="000000"/>
              <w:right w:val="single" w:sz="4" w:space="0" w:color="auto"/>
            </w:tcBorders>
            <w:hideMark/>
          </w:tcPr>
          <w:p w:rsidR="001C147E" w:rsidRPr="008220E8" w:rsidRDefault="001C147E" w:rsidP="003B3FEA">
            <w:pPr>
              <w:rPr>
                <w:rFonts w:eastAsia="Calibri"/>
                <w:sz w:val="24"/>
                <w:szCs w:val="24"/>
              </w:rPr>
            </w:pPr>
            <w:r w:rsidRPr="008220E8">
              <w:rPr>
                <w:rFonts w:eastAsia="Calibri"/>
                <w:sz w:val="24"/>
                <w:szCs w:val="24"/>
              </w:rPr>
              <w:t>Интерпретация лабораторно-инструментальных данных</w:t>
            </w:r>
          </w:p>
        </w:tc>
      </w:tr>
      <w:tr w:rsidR="001C147E" w:rsidRPr="008220E8" w:rsidTr="003B3FEA">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1C147E" w:rsidRPr="008220E8" w:rsidRDefault="001C147E" w:rsidP="003B3FEA">
            <w:pPr>
              <w:rPr>
                <w:rFonts w:eastAsia="Calibri"/>
                <w:sz w:val="24"/>
                <w:szCs w:val="24"/>
              </w:rPr>
            </w:pPr>
          </w:p>
        </w:tc>
        <w:tc>
          <w:tcPr>
            <w:tcW w:w="2973" w:type="dxa"/>
            <w:gridSpan w:val="4"/>
            <w:tcBorders>
              <w:top w:val="single" w:sz="4" w:space="0" w:color="000000"/>
              <w:left w:val="single" w:sz="4" w:space="0" w:color="000000"/>
              <w:bottom w:val="single" w:sz="4" w:space="0" w:color="000000"/>
              <w:right w:val="single" w:sz="4" w:space="0" w:color="000000"/>
            </w:tcBorders>
            <w:hideMark/>
          </w:tcPr>
          <w:p w:rsidR="001C147E" w:rsidRPr="008220E8" w:rsidRDefault="001C147E" w:rsidP="003B3FEA">
            <w:pPr>
              <w:rPr>
                <w:rFonts w:eastAsia="Calibri"/>
                <w:sz w:val="24"/>
                <w:szCs w:val="24"/>
              </w:rPr>
            </w:pPr>
            <w:r>
              <w:rPr>
                <w:rFonts w:eastAsia="Calibri"/>
                <w:sz w:val="24"/>
                <w:szCs w:val="24"/>
              </w:rPr>
              <w:t>30</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1C147E" w:rsidRPr="008220E8" w:rsidRDefault="001C147E" w:rsidP="003B3FEA">
            <w:pPr>
              <w:rPr>
                <w:rFonts w:eastAsia="Calibri"/>
                <w:sz w:val="24"/>
                <w:szCs w:val="24"/>
              </w:rPr>
            </w:pPr>
            <w:r>
              <w:rPr>
                <w:rFonts w:eastAsia="Calibri"/>
                <w:sz w:val="24"/>
                <w:szCs w:val="24"/>
              </w:rPr>
              <w:t>30</w:t>
            </w:r>
          </w:p>
        </w:tc>
        <w:tc>
          <w:tcPr>
            <w:tcW w:w="3407" w:type="dxa"/>
            <w:gridSpan w:val="4"/>
            <w:tcBorders>
              <w:top w:val="single" w:sz="4" w:space="0" w:color="000000"/>
              <w:left w:val="single" w:sz="4" w:space="0" w:color="000000"/>
              <w:bottom w:val="single" w:sz="4" w:space="0" w:color="000000"/>
              <w:right w:val="single" w:sz="4" w:space="0" w:color="auto"/>
            </w:tcBorders>
            <w:hideMark/>
          </w:tcPr>
          <w:p w:rsidR="001C147E" w:rsidRPr="008220E8" w:rsidRDefault="001C147E" w:rsidP="003B3FEA">
            <w:pPr>
              <w:rPr>
                <w:rFonts w:eastAsia="Calibri"/>
                <w:sz w:val="24"/>
                <w:szCs w:val="24"/>
              </w:rPr>
            </w:pPr>
            <w:r>
              <w:rPr>
                <w:rFonts w:eastAsia="Calibri"/>
                <w:sz w:val="24"/>
                <w:szCs w:val="24"/>
              </w:rPr>
              <w:t>30</w:t>
            </w:r>
          </w:p>
        </w:tc>
      </w:tr>
      <w:tr w:rsidR="001C147E" w:rsidRPr="008220E8" w:rsidTr="003B3FEA">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1C147E" w:rsidRPr="008220E8" w:rsidRDefault="001C147E" w:rsidP="003B3FEA">
            <w:pPr>
              <w:rPr>
                <w:rFonts w:eastAsia="Calibri"/>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«5»</w:t>
            </w:r>
          </w:p>
          <w:p w:rsidR="001C147E" w:rsidRPr="008220E8" w:rsidRDefault="001C147E" w:rsidP="003B3FEA">
            <w:pPr>
              <w:rPr>
                <w:rFonts w:eastAsia="Calibri"/>
                <w:sz w:val="24"/>
                <w:szCs w:val="24"/>
              </w:rPr>
            </w:pPr>
          </w:p>
          <w:p w:rsidR="001C147E" w:rsidRPr="008220E8" w:rsidRDefault="001C147E" w:rsidP="003B3FEA">
            <w:pPr>
              <w:rPr>
                <w:rFonts w:eastAsia="Calibri"/>
                <w:sz w:val="24"/>
                <w:szCs w:val="24"/>
              </w:rPr>
            </w:pPr>
            <w:r>
              <w:rPr>
                <w:rFonts w:eastAsia="Calibri"/>
                <w:sz w:val="24"/>
                <w:szCs w:val="24"/>
              </w:rPr>
              <w:t>30</w:t>
            </w:r>
          </w:p>
        </w:tc>
        <w:tc>
          <w:tcPr>
            <w:tcW w:w="708"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«4»</w:t>
            </w:r>
          </w:p>
          <w:p w:rsidR="001C147E" w:rsidRPr="008220E8" w:rsidRDefault="001C147E" w:rsidP="003B3FEA">
            <w:pPr>
              <w:rPr>
                <w:rFonts w:eastAsia="Calibri"/>
                <w:sz w:val="24"/>
                <w:szCs w:val="24"/>
              </w:rPr>
            </w:pPr>
          </w:p>
          <w:p w:rsidR="001C147E" w:rsidRPr="008220E8" w:rsidRDefault="001C147E" w:rsidP="003B3FEA">
            <w:pPr>
              <w:rPr>
                <w:rFonts w:eastAsia="Calibri"/>
                <w:sz w:val="24"/>
                <w:szCs w:val="24"/>
              </w:rPr>
            </w:pPr>
            <w:r>
              <w:rPr>
                <w:rFonts w:eastAsia="Calibri"/>
                <w:sz w:val="24"/>
                <w:szCs w:val="24"/>
              </w:rPr>
              <w:t>25</w:t>
            </w:r>
          </w:p>
        </w:tc>
        <w:tc>
          <w:tcPr>
            <w:tcW w:w="708"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«3»</w:t>
            </w:r>
          </w:p>
          <w:p w:rsidR="001C147E" w:rsidRPr="008220E8" w:rsidRDefault="001C147E" w:rsidP="003B3FEA">
            <w:pPr>
              <w:rPr>
                <w:rFonts w:eastAsia="Calibri"/>
                <w:sz w:val="24"/>
                <w:szCs w:val="24"/>
              </w:rPr>
            </w:pPr>
          </w:p>
          <w:p w:rsidR="001C147E" w:rsidRPr="008220E8" w:rsidRDefault="001C147E" w:rsidP="003B3FEA">
            <w:pPr>
              <w:rPr>
                <w:rFonts w:eastAsia="Calibri"/>
                <w:sz w:val="24"/>
                <w:szCs w:val="24"/>
              </w:rPr>
            </w:pPr>
            <w:r>
              <w:rPr>
                <w:rFonts w:eastAsia="Calibri"/>
                <w:sz w:val="24"/>
                <w:szCs w:val="24"/>
              </w:rPr>
              <w:t>20</w:t>
            </w:r>
          </w:p>
        </w:tc>
        <w:tc>
          <w:tcPr>
            <w:tcW w:w="850"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«2»</w:t>
            </w:r>
          </w:p>
          <w:p w:rsidR="001C147E" w:rsidRPr="008220E8" w:rsidRDefault="001C147E" w:rsidP="003B3FEA">
            <w:pPr>
              <w:rPr>
                <w:rFonts w:eastAsia="Calibri"/>
                <w:sz w:val="24"/>
                <w:szCs w:val="24"/>
              </w:rPr>
            </w:pPr>
          </w:p>
          <w:p w:rsidR="001C147E" w:rsidRPr="008220E8" w:rsidRDefault="001C147E" w:rsidP="003B3FEA">
            <w:pPr>
              <w:rPr>
                <w:rFonts w:eastAsia="Calibri"/>
                <w:sz w:val="24"/>
                <w:szCs w:val="24"/>
              </w:rPr>
            </w:pPr>
            <w:r>
              <w:rPr>
                <w:rFonts w:eastAsia="Calibri"/>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«5»</w:t>
            </w:r>
          </w:p>
          <w:p w:rsidR="001C147E" w:rsidRPr="008220E8" w:rsidRDefault="001C147E" w:rsidP="003B3FEA">
            <w:pPr>
              <w:rPr>
                <w:rFonts w:eastAsia="Calibri"/>
                <w:sz w:val="24"/>
                <w:szCs w:val="24"/>
              </w:rPr>
            </w:pPr>
          </w:p>
          <w:p w:rsidR="001C147E" w:rsidRPr="008220E8" w:rsidRDefault="001C147E" w:rsidP="003B3FEA">
            <w:pPr>
              <w:rPr>
                <w:rFonts w:eastAsia="Calibri"/>
                <w:sz w:val="24"/>
                <w:szCs w:val="24"/>
              </w:rPr>
            </w:pPr>
            <w:r>
              <w:rPr>
                <w:rFonts w:eastAsia="Calibri"/>
                <w:sz w:val="24"/>
                <w:szCs w:val="24"/>
              </w:rPr>
              <w:t>30</w:t>
            </w:r>
          </w:p>
        </w:tc>
        <w:tc>
          <w:tcPr>
            <w:tcW w:w="709"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«4»</w:t>
            </w:r>
          </w:p>
          <w:p w:rsidR="001C147E" w:rsidRPr="008220E8" w:rsidRDefault="001C147E" w:rsidP="003B3FEA">
            <w:pPr>
              <w:rPr>
                <w:rFonts w:eastAsia="Calibri"/>
                <w:sz w:val="24"/>
                <w:szCs w:val="24"/>
              </w:rPr>
            </w:pPr>
          </w:p>
          <w:p w:rsidR="001C147E" w:rsidRPr="008220E8" w:rsidRDefault="001C147E" w:rsidP="003B3FEA">
            <w:pPr>
              <w:rPr>
                <w:rFonts w:eastAsia="Calibri"/>
                <w:sz w:val="24"/>
                <w:szCs w:val="24"/>
              </w:rPr>
            </w:pPr>
            <w:r>
              <w:rPr>
                <w:rFonts w:eastAsia="Calibri"/>
                <w:sz w:val="24"/>
                <w:szCs w:val="24"/>
              </w:rPr>
              <w:t>25</w:t>
            </w:r>
          </w:p>
        </w:tc>
        <w:tc>
          <w:tcPr>
            <w:tcW w:w="709"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«3»</w:t>
            </w:r>
          </w:p>
          <w:p w:rsidR="001C147E" w:rsidRDefault="001C147E" w:rsidP="003B3FEA">
            <w:pPr>
              <w:rPr>
                <w:rFonts w:eastAsia="Calibri"/>
                <w:sz w:val="24"/>
                <w:szCs w:val="24"/>
              </w:rPr>
            </w:pPr>
          </w:p>
          <w:p w:rsidR="001C147E" w:rsidRPr="008220E8" w:rsidRDefault="001C147E" w:rsidP="003B3FEA">
            <w:pPr>
              <w:rPr>
                <w:rFonts w:eastAsia="Calibri"/>
                <w:sz w:val="24"/>
                <w:szCs w:val="24"/>
              </w:rPr>
            </w:pPr>
            <w:r>
              <w:rPr>
                <w:rFonts w:eastAsia="Calibri"/>
                <w:sz w:val="24"/>
                <w:szCs w:val="24"/>
              </w:rPr>
              <w:t>20</w:t>
            </w:r>
          </w:p>
        </w:tc>
        <w:tc>
          <w:tcPr>
            <w:tcW w:w="708"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«2»</w:t>
            </w:r>
          </w:p>
          <w:p w:rsidR="001C147E" w:rsidRPr="008220E8" w:rsidRDefault="001C147E" w:rsidP="003B3FEA">
            <w:pPr>
              <w:rPr>
                <w:rFonts w:eastAsia="Calibri"/>
                <w:sz w:val="24"/>
                <w:szCs w:val="24"/>
              </w:rPr>
            </w:pPr>
          </w:p>
          <w:p w:rsidR="001C147E" w:rsidRPr="008220E8" w:rsidRDefault="001C147E" w:rsidP="003B3FEA">
            <w:pPr>
              <w:rPr>
                <w:rFonts w:eastAsia="Calibri"/>
                <w:sz w:val="24"/>
                <w:szCs w:val="24"/>
              </w:rPr>
            </w:pPr>
            <w:r>
              <w:rPr>
                <w:rFonts w:eastAsia="Calibri"/>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«5»</w:t>
            </w:r>
          </w:p>
          <w:p w:rsidR="001C147E" w:rsidRPr="008220E8" w:rsidRDefault="001C147E" w:rsidP="003B3FEA">
            <w:pPr>
              <w:rPr>
                <w:rFonts w:eastAsia="Calibri"/>
                <w:sz w:val="24"/>
                <w:szCs w:val="24"/>
              </w:rPr>
            </w:pPr>
          </w:p>
          <w:p w:rsidR="001C147E" w:rsidRPr="008220E8" w:rsidRDefault="001C147E" w:rsidP="003B3FEA">
            <w:pPr>
              <w:rPr>
                <w:rFonts w:eastAsia="Calibri"/>
                <w:sz w:val="24"/>
                <w:szCs w:val="24"/>
              </w:rPr>
            </w:pPr>
            <w:r>
              <w:rPr>
                <w:rFonts w:eastAsia="Calibri"/>
                <w:sz w:val="24"/>
                <w:szCs w:val="24"/>
              </w:rPr>
              <w:t>30</w:t>
            </w:r>
          </w:p>
        </w:tc>
        <w:tc>
          <w:tcPr>
            <w:tcW w:w="709"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«4»</w:t>
            </w:r>
          </w:p>
          <w:p w:rsidR="001C147E" w:rsidRPr="008220E8" w:rsidRDefault="001C147E" w:rsidP="003B3FEA">
            <w:pPr>
              <w:rPr>
                <w:rFonts w:eastAsia="Calibri"/>
                <w:sz w:val="24"/>
                <w:szCs w:val="24"/>
              </w:rPr>
            </w:pPr>
          </w:p>
          <w:p w:rsidR="001C147E" w:rsidRPr="008220E8" w:rsidRDefault="001C147E" w:rsidP="003B3FEA">
            <w:pPr>
              <w:rPr>
                <w:rFonts w:eastAsia="Calibri"/>
                <w:sz w:val="24"/>
                <w:szCs w:val="24"/>
              </w:rPr>
            </w:pPr>
            <w:r>
              <w:rPr>
                <w:rFonts w:eastAsia="Calibri"/>
                <w:sz w:val="24"/>
                <w:szCs w:val="24"/>
              </w:rPr>
              <w:t>25</w:t>
            </w:r>
          </w:p>
        </w:tc>
        <w:tc>
          <w:tcPr>
            <w:tcW w:w="850" w:type="dxa"/>
            <w:tcBorders>
              <w:top w:val="single" w:sz="4" w:space="0" w:color="000000"/>
              <w:left w:val="single" w:sz="4" w:space="0" w:color="000000"/>
              <w:bottom w:val="single" w:sz="4" w:space="0" w:color="000000"/>
              <w:right w:val="single" w:sz="4" w:space="0" w:color="000000"/>
            </w:tcBorders>
          </w:tcPr>
          <w:p w:rsidR="001C147E" w:rsidRPr="008220E8" w:rsidRDefault="001C147E" w:rsidP="003B3FEA">
            <w:pPr>
              <w:rPr>
                <w:rFonts w:eastAsia="Calibri"/>
                <w:sz w:val="24"/>
                <w:szCs w:val="24"/>
              </w:rPr>
            </w:pPr>
            <w:r w:rsidRPr="008220E8">
              <w:rPr>
                <w:rFonts w:eastAsia="Calibri"/>
                <w:sz w:val="24"/>
                <w:szCs w:val="24"/>
              </w:rPr>
              <w:t>«3»</w:t>
            </w:r>
          </w:p>
          <w:p w:rsidR="001C147E" w:rsidRPr="008220E8" w:rsidRDefault="001C147E" w:rsidP="003B3FEA">
            <w:pPr>
              <w:rPr>
                <w:rFonts w:eastAsia="Calibri"/>
                <w:sz w:val="24"/>
                <w:szCs w:val="24"/>
              </w:rPr>
            </w:pPr>
          </w:p>
          <w:p w:rsidR="001C147E" w:rsidRPr="008220E8" w:rsidRDefault="001C147E" w:rsidP="003B3FEA">
            <w:pPr>
              <w:rPr>
                <w:rFonts w:eastAsia="Calibri"/>
                <w:sz w:val="24"/>
                <w:szCs w:val="24"/>
              </w:rPr>
            </w:pPr>
            <w:r>
              <w:rPr>
                <w:rFonts w:eastAsia="Calibri"/>
                <w:sz w:val="24"/>
                <w:szCs w:val="24"/>
              </w:rPr>
              <w:t>20</w:t>
            </w:r>
          </w:p>
        </w:tc>
        <w:tc>
          <w:tcPr>
            <w:tcW w:w="1139" w:type="dxa"/>
            <w:tcBorders>
              <w:top w:val="single" w:sz="4" w:space="0" w:color="000000"/>
              <w:left w:val="single" w:sz="4" w:space="0" w:color="000000"/>
              <w:bottom w:val="single" w:sz="4" w:space="0" w:color="000000"/>
              <w:right w:val="single" w:sz="4" w:space="0" w:color="auto"/>
            </w:tcBorders>
          </w:tcPr>
          <w:p w:rsidR="001C147E" w:rsidRPr="008220E8" w:rsidRDefault="001C147E" w:rsidP="003B3FEA">
            <w:pPr>
              <w:rPr>
                <w:rFonts w:eastAsia="Calibri"/>
                <w:sz w:val="24"/>
                <w:szCs w:val="24"/>
              </w:rPr>
            </w:pPr>
            <w:r w:rsidRPr="008220E8">
              <w:rPr>
                <w:rFonts w:eastAsia="Calibri"/>
                <w:sz w:val="24"/>
                <w:szCs w:val="24"/>
              </w:rPr>
              <w:t>«2»</w:t>
            </w:r>
          </w:p>
          <w:p w:rsidR="001C147E" w:rsidRPr="008220E8" w:rsidRDefault="001C147E" w:rsidP="003B3FEA">
            <w:pPr>
              <w:rPr>
                <w:rFonts w:eastAsia="Calibri"/>
                <w:sz w:val="24"/>
                <w:szCs w:val="24"/>
              </w:rPr>
            </w:pPr>
          </w:p>
          <w:p w:rsidR="001C147E" w:rsidRPr="008220E8" w:rsidRDefault="001C147E" w:rsidP="003B3FEA">
            <w:pPr>
              <w:rPr>
                <w:rFonts w:eastAsia="Calibri"/>
                <w:sz w:val="24"/>
                <w:szCs w:val="24"/>
              </w:rPr>
            </w:pPr>
            <w:r>
              <w:rPr>
                <w:rFonts w:eastAsia="Calibri"/>
                <w:sz w:val="24"/>
                <w:szCs w:val="24"/>
              </w:rPr>
              <w:t>10</w:t>
            </w:r>
          </w:p>
        </w:tc>
      </w:tr>
    </w:tbl>
    <w:p w:rsidR="001C147E" w:rsidRPr="008220E8" w:rsidRDefault="001C147E" w:rsidP="001C147E">
      <w:pPr>
        <w:rPr>
          <w:rFonts w:eastAsia="Calibri"/>
          <w:sz w:val="24"/>
          <w:szCs w:val="24"/>
        </w:rPr>
      </w:pPr>
    </w:p>
    <w:p w:rsidR="001C147E" w:rsidRPr="008220E8" w:rsidRDefault="001C147E" w:rsidP="001C147E">
      <w:pPr>
        <w:rPr>
          <w:rFonts w:eastAsia="Calibri"/>
          <w:sz w:val="24"/>
          <w:szCs w:val="24"/>
        </w:rPr>
      </w:pPr>
      <w:r w:rsidRPr="008220E8">
        <w:rPr>
          <w:rFonts w:eastAsia="Calibri"/>
          <w:sz w:val="24"/>
          <w:szCs w:val="24"/>
        </w:rPr>
        <w:t>Критерии оценки устного ответа и практических навыков вовремя ТК и РК:</w:t>
      </w:r>
    </w:p>
    <w:p w:rsidR="001C147E" w:rsidRPr="008220E8" w:rsidRDefault="001C147E" w:rsidP="001C147E">
      <w:pPr>
        <w:rPr>
          <w:rFonts w:eastAsia="Calibri"/>
          <w:sz w:val="24"/>
          <w:szCs w:val="24"/>
        </w:rPr>
      </w:pPr>
      <w:r w:rsidRPr="008220E8">
        <w:rPr>
          <w:rFonts w:eastAsia="Calibri"/>
          <w:sz w:val="24"/>
          <w:szCs w:val="24"/>
        </w:rPr>
        <w:t>30</w:t>
      </w:r>
      <w:r>
        <w:rPr>
          <w:rFonts w:eastAsia="Calibri"/>
          <w:sz w:val="24"/>
          <w:szCs w:val="24"/>
        </w:rPr>
        <w:t xml:space="preserve"> </w:t>
      </w:r>
      <w:r w:rsidRPr="008220E8">
        <w:rPr>
          <w:rFonts w:eastAsia="Calibri"/>
          <w:sz w:val="24"/>
          <w:szCs w:val="24"/>
        </w:rPr>
        <w:t>баллов – «5» отлично</w:t>
      </w:r>
    </w:p>
    <w:p w:rsidR="001C147E" w:rsidRPr="008220E8" w:rsidRDefault="001C147E" w:rsidP="001C147E">
      <w:pPr>
        <w:rPr>
          <w:rFonts w:eastAsia="Calibri"/>
          <w:sz w:val="24"/>
          <w:szCs w:val="24"/>
        </w:rPr>
      </w:pPr>
      <w:r w:rsidRPr="008220E8">
        <w:rPr>
          <w:rFonts w:eastAsia="Calibri"/>
          <w:sz w:val="24"/>
          <w:szCs w:val="24"/>
        </w:rPr>
        <w:t>- за глубину и полноту овладения содержания учебного материала, в котором студент легко ориентируется, за умения соединять теоретические вопросы с практическими, высказывать и обосновывать свои суждения, правильно проводит интерпретацию лабораторно-инструментальных данных,  ставить развернутый клинический диагноз и его обосновывать, назначать и обосновать обследование, лечение, грамотно и логично излагать ответ</w:t>
      </w:r>
    </w:p>
    <w:p w:rsidR="001C147E" w:rsidRPr="008220E8" w:rsidRDefault="001C147E" w:rsidP="001C147E">
      <w:pPr>
        <w:rPr>
          <w:rFonts w:eastAsia="Calibri"/>
          <w:sz w:val="24"/>
          <w:szCs w:val="24"/>
        </w:rPr>
      </w:pPr>
    </w:p>
    <w:p w:rsidR="001C147E" w:rsidRPr="008220E8" w:rsidRDefault="001C147E" w:rsidP="001C147E">
      <w:pPr>
        <w:rPr>
          <w:rFonts w:eastAsia="Calibri"/>
          <w:sz w:val="24"/>
          <w:szCs w:val="24"/>
        </w:rPr>
      </w:pPr>
      <w:r w:rsidRPr="008220E8">
        <w:rPr>
          <w:rFonts w:eastAsia="Calibri"/>
          <w:sz w:val="24"/>
          <w:szCs w:val="24"/>
        </w:rPr>
        <w:t>25</w:t>
      </w:r>
      <w:r>
        <w:rPr>
          <w:rFonts w:eastAsia="Calibri"/>
          <w:sz w:val="24"/>
          <w:szCs w:val="24"/>
        </w:rPr>
        <w:t xml:space="preserve"> </w:t>
      </w:r>
      <w:r w:rsidRPr="008220E8">
        <w:rPr>
          <w:rFonts w:eastAsia="Calibri"/>
          <w:sz w:val="24"/>
          <w:szCs w:val="24"/>
        </w:rPr>
        <w:t>баллов – «4» хорошо</w:t>
      </w:r>
    </w:p>
    <w:p w:rsidR="001C147E" w:rsidRDefault="001C147E" w:rsidP="001C147E">
      <w:pPr>
        <w:rPr>
          <w:rFonts w:eastAsia="Calibri"/>
          <w:sz w:val="24"/>
          <w:szCs w:val="24"/>
        </w:rPr>
      </w:pPr>
      <w:r w:rsidRPr="008220E8">
        <w:rPr>
          <w:rFonts w:eastAsia="Calibri"/>
          <w:sz w:val="24"/>
          <w:szCs w:val="24"/>
        </w:rPr>
        <w:t xml:space="preserve"> - студент полностью освоил учебный материал, ориентируется в нем, грамотно излагает ответ, но содержание и форма имеет неточности, правильно проводит интерпретацию лабораторно-инструментальных данных, но допускает незначительные неточности ставить развернутый клинический диагноз и его обосновывать, назначать и обосновать обследование, лечение</w:t>
      </w:r>
      <w:r>
        <w:rPr>
          <w:rFonts w:eastAsia="Calibri"/>
          <w:sz w:val="24"/>
          <w:szCs w:val="24"/>
        </w:rPr>
        <w:t>.</w:t>
      </w:r>
    </w:p>
    <w:p w:rsidR="001C147E" w:rsidRPr="008220E8" w:rsidRDefault="001C147E" w:rsidP="001C147E">
      <w:pPr>
        <w:rPr>
          <w:rFonts w:eastAsia="Calibri"/>
          <w:sz w:val="24"/>
          <w:szCs w:val="24"/>
        </w:rPr>
      </w:pPr>
    </w:p>
    <w:p w:rsidR="001C147E" w:rsidRDefault="001C147E" w:rsidP="001C147E">
      <w:pPr>
        <w:rPr>
          <w:rFonts w:eastAsia="Calibri"/>
          <w:sz w:val="24"/>
          <w:szCs w:val="24"/>
        </w:rPr>
      </w:pPr>
      <w:r w:rsidRPr="008220E8">
        <w:rPr>
          <w:rFonts w:eastAsia="Calibri"/>
          <w:sz w:val="24"/>
          <w:szCs w:val="24"/>
        </w:rPr>
        <w:t>20</w:t>
      </w:r>
      <w:r>
        <w:rPr>
          <w:rFonts w:eastAsia="Calibri"/>
          <w:sz w:val="24"/>
          <w:szCs w:val="24"/>
        </w:rPr>
        <w:t xml:space="preserve"> </w:t>
      </w:r>
      <w:r w:rsidRPr="008220E8">
        <w:rPr>
          <w:rFonts w:eastAsia="Calibri"/>
          <w:sz w:val="24"/>
          <w:szCs w:val="24"/>
        </w:rPr>
        <w:t>баллов –«3» удовлетворительно- студент овладел знаниями и пониманиями основных положений учебного материала, но излагает его неполно, непоследовательно, допускает неточности в определении пониманий, в применении знаний, допущены неточности в формулировке клинического диагноза и лечении</w:t>
      </w:r>
    </w:p>
    <w:p w:rsidR="001C147E" w:rsidRPr="008220E8" w:rsidRDefault="001C147E" w:rsidP="001C147E">
      <w:pPr>
        <w:rPr>
          <w:rFonts w:eastAsia="Calibri"/>
          <w:sz w:val="24"/>
          <w:szCs w:val="24"/>
        </w:rPr>
      </w:pPr>
    </w:p>
    <w:p w:rsidR="001C147E" w:rsidRPr="008220E8" w:rsidRDefault="001C147E" w:rsidP="001C147E">
      <w:pPr>
        <w:rPr>
          <w:rFonts w:eastAsia="Calibri"/>
          <w:sz w:val="24"/>
          <w:szCs w:val="24"/>
        </w:rPr>
      </w:pPr>
      <w:r>
        <w:rPr>
          <w:rFonts w:eastAsia="Calibri"/>
          <w:sz w:val="24"/>
          <w:szCs w:val="24"/>
        </w:rPr>
        <w:t>10</w:t>
      </w:r>
      <w:r w:rsidRPr="008220E8">
        <w:rPr>
          <w:rFonts w:eastAsia="Calibri"/>
          <w:sz w:val="24"/>
          <w:szCs w:val="24"/>
        </w:rPr>
        <w:t xml:space="preserve"> баллов - «2» не удовлетворительно</w:t>
      </w:r>
    </w:p>
    <w:p w:rsidR="001C147E" w:rsidRDefault="001C147E" w:rsidP="001C147E">
      <w:pPr>
        <w:rPr>
          <w:rFonts w:eastAsia="Calibri"/>
          <w:sz w:val="24"/>
          <w:szCs w:val="24"/>
        </w:rPr>
      </w:pPr>
      <w:r w:rsidRPr="008220E8">
        <w:rPr>
          <w:rFonts w:eastAsia="Calibri"/>
          <w:sz w:val="24"/>
          <w:szCs w:val="24"/>
        </w:rPr>
        <w:t>- студент имеет разрозненные и бессистемные знания учебного материала, не умеет выделять главное и второстепенное, допускает ошибки в определении понятий, искажает их смысл, беспорядочно и не уверенно излагает материал, не может применить свои знания для решения ситуационных задач не умеет выставить развернутый клинический диагноз, обосновать его, не умеет назначить обследование и лечение</w:t>
      </w:r>
    </w:p>
    <w:p w:rsidR="001C147E" w:rsidRPr="008220E8" w:rsidRDefault="001C147E" w:rsidP="001C147E">
      <w:pPr>
        <w:rPr>
          <w:rFonts w:eastAsia="Calibri"/>
          <w:sz w:val="24"/>
          <w:szCs w:val="24"/>
        </w:rPr>
      </w:pPr>
    </w:p>
    <w:p w:rsidR="001C147E" w:rsidRPr="008220E8" w:rsidRDefault="001C147E" w:rsidP="001C147E">
      <w:pPr>
        <w:rPr>
          <w:rFonts w:eastAsia="Calibri"/>
          <w:sz w:val="24"/>
          <w:szCs w:val="24"/>
        </w:rPr>
      </w:pPr>
      <w:r w:rsidRPr="008220E8">
        <w:rPr>
          <w:rFonts w:eastAsia="Calibri"/>
          <w:sz w:val="24"/>
          <w:szCs w:val="24"/>
        </w:rPr>
        <w:t>Критерии оценки решения ситуационных задач или интерпретация клинико-лабораторных показателей</w:t>
      </w:r>
      <w:r w:rsidRPr="008220E8">
        <w:rPr>
          <w:sz w:val="24"/>
          <w:szCs w:val="24"/>
        </w:rPr>
        <w:t>:</w:t>
      </w:r>
    </w:p>
    <w:p w:rsidR="001C147E" w:rsidRPr="008220E8" w:rsidRDefault="001C147E" w:rsidP="001C147E">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692"/>
      </w:tblGrid>
      <w:tr w:rsidR="001C147E" w:rsidRPr="008220E8" w:rsidTr="003B3FEA">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Деятельность студента</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балл</w:t>
            </w:r>
          </w:p>
        </w:tc>
      </w:tr>
      <w:tr w:rsidR="001C147E" w:rsidRPr="008220E8" w:rsidTr="003B3FEA">
        <w:tc>
          <w:tcPr>
            <w:tcW w:w="7655"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sz w:val="24"/>
                <w:szCs w:val="24"/>
              </w:rPr>
            </w:pPr>
            <w:r w:rsidRPr="008220E8">
              <w:rPr>
                <w:sz w:val="24"/>
                <w:szCs w:val="24"/>
              </w:rPr>
              <w:t>Студент правильно решает ситуационную задачу, интерпретации результатов</w:t>
            </w:r>
          </w:p>
          <w:p w:rsidR="001C147E" w:rsidRPr="008220E8" w:rsidRDefault="001C147E" w:rsidP="003B3FEA">
            <w:pPr>
              <w:rPr>
                <w:sz w:val="24"/>
                <w:szCs w:val="24"/>
              </w:rPr>
            </w:pPr>
            <w:r w:rsidRPr="008220E8">
              <w:rPr>
                <w:sz w:val="24"/>
                <w:szCs w:val="24"/>
              </w:rPr>
              <w:t>дополнительных методов обследовании</w:t>
            </w:r>
          </w:p>
          <w:p w:rsidR="001C147E" w:rsidRPr="008220E8" w:rsidRDefault="001C147E" w:rsidP="003B3FEA">
            <w:pPr>
              <w:rPr>
                <w:sz w:val="24"/>
                <w:szCs w:val="24"/>
              </w:rPr>
            </w:pP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30</w:t>
            </w:r>
            <w:r>
              <w:rPr>
                <w:sz w:val="24"/>
                <w:szCs w:val="24"/>
              </w:rPr>
              <w:t xml:space="preserve"> </w:t>
            </w:r>
            <w:r w:rsidRPr="008220E8">
              <w:rPr>
                <w:sz w:val="24"/>
                <w:szCs w:val="24"/>
              </w:rPr>
              <w:t>баллов – «5» отлично</w:t>
            </w:r>
          </w:p>
        </w:tc>
      </w:tr>
      <w:tr w:rsidR="001C147E" w:rsidRPr="008220E8" w:rsidTr="003B3FEA">
        <w:tc>
          <w:tcPr>
            <w:tcW w:w="7655"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sz w:val="24"/>
                <w:szCs w:val="24"/>
              </w:rPr>
            </w:pPr>
            <w:r w:rsidRPr="008220E8">
              <w:rPr>
                <w:sz w:val="24"/>
                <w:szCs w:val="24"/>
              </w:rPr>
              <w:t>Студент допускает некоторые неточности в решении ситуационной задачи и</w:t>
            </w:r>
          </w:p>
          <w:p w:rsidR="001C147E" w:rsidRPr="008220E8" w:rsidRDefault="001C147E" w:rsidP="003B3FEA">
            <w:pPr>
              <w:rPr>
                <w:sz w:val="24"/>
                <w:szCs w:val="24"/>
              </w:rPr>
            </w:pPr>
            <w:r w:rsidRPr="008220E8">
              <w:rPr>
                <w:sz w:val="24"/>
                <w:szCs w:val="24"/>
              </w:rPr>
              <w:t>интерпретации результатов дополнительных методов обследования</w:t>
            </w:r>
          </w:p>
          <w:p w:rsidR="001C147E" w:rsidRPr="008220E8" w:rsidRDefault="001C147E" w:rsidP="003B3FEA">
            <w:pPr>
              <w:rPr>
                <w:sz w:val="24"/>
                <w:szCs w:val="24"/>
              </w:rPr>
            </w:pP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25</w:t>
            </w:r>
            <w:r>
              <w:rPr>
                <w:sz w:val="24"/>
                <w:szCs w:val="24"/>
              </w:rPr>
              <w:t xml:space="preserve"> </w:t>
            </w:r>
            <w:r w:rsidRPr="008220E8">
              <w:rPr>
                <w:sz w:val="24"/>
                <w:szCs w:val="24"/>
              </w:rPr>
              <w:t>баллов – «4» хорошо</w:t>
            </w:r>
          </w:p>
        </w:tc>
      </w:tr>
      <w:tr w:rsidR="001C147E" w:rsidRPr="008220E8" w:rsidTr="003B3FEA">
        <w:tc>
          <w:tcPr>
            <w:tcW w:w="7655"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sz w:val="24"/>
                <w:szCs w:val="24"/>
              </w:rPr>
            </w:pPr>
            <w:r w:rsidRPr="008220E8">
              <w:rPr>
                <w:sz w:val="24"/>
                <w:szCs w:val="24"/>
              </w:rPr>
              <w:t>Студент интерпретирует лишь некоторые ответы на ситуационную задачу и</w:t>
            </w:r>
          </w:p>
          <w:p w:rsidR="001C147E" w:rsidRPr="008220E8" w:rsidRDefault="001C147E" w:rsidP="003B3FEA">
            <w:pPr>
              <w:rPr>
                <w:sz w:val="24"/>
                <w:szCs w:val="24"/>
              </w:rPr>
            </w:pPr>
            <w:r w:rsidRPr="008220E8">
              <w:rPr>
                <w:sz w:val="24"/>
                <w:szCs w:val="24"/>
              </w:rPr>
              <w:t>интерпретации результатов дополнительных методов обследования</w:t>
            </w:r>
          </w:p>
          <w:p w:rsidR="001C147E" w:rsidRPr="008220E8" w:rsidRDefault="001C147E" w:rsidP="003B3FEA">
            <w:pPr>
              <w:rPr>
                <w:sz w:val="24"/>
                <w:szCs w:val="24"/>
              </w:rPr>
            </w:pP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20</w:t>
            </w:r>
            <w:r>
              <w:rPr>
                <w:sz w:val="24"/>
                <w:szCs w:val="24"/>
              </w:rPr>
              <w:t xml:space="preserve"> </w:t>
            </w:r>
            <w:r w:rsidRPr="008220E8">
              <w:rPr>
                <w:sz w:val="24"/>
                <w:szCs w:val="24"/>
              </w:rPr>
              <w:t>баллов –«3» удовлетворительно</w:t>
            </w:r>
          </w:p>
        </w:tc>
      </w:tr>
      <w:tr w:rsidR="001C147E" w:rsidRPr="008220E8" w:rsidTr="003B3FEA">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Студент не умеет решить ситуационную задачу и оценить результаты дополнительных методов обследования</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Pr>
                <w:sz w:val="24"/>
                <w:szCs w:val="24"/>
              </w:rPr>
              <w:t>10</w:t>
            </w:r>
            <w:r w:rsidRPr="008220E8">
              <w:rPr>
                <w:sz w:val="24"/>
                <w:szCs w:val="24"/>
              </w:rPr>
              <w:t xml:space="preserve"> баллов - «2» не удовлетворительно</w:t>
            </w:r>
          </w:p>
        </w:tc>
      </w:tr>
    </w:tbl>
    <w:p w:rsidR="001C147E" w:rsidRPr="008220E8" w:rsidRDefault="001C147E" w:rsidP="001C147E">
      <w:pPr>
        <w:rPr>
          <w:rFonts w:eastAsia="Calibri"/>
          <w:sz w:val="24"/>
          <w:szCs w:val="24"/>
        </w:rPr>
      </w:pPr>
    </w:p>
    <w:p w:rsidR="001C147E" w:rsidRPr="008220E8" w:rsidRDefault="001C147E" w:rsidP="001C147E">
      <w:pPr>
        <w:rPr>
          <w:rFonts w:eastAsia="Calibri"/>
          <w:sz w:val="24"/>
          <w:szCs w:val="24"/>
        </w:rPr>
      </w:pPr>
    </w:p>
    <w:p w:rsidR="001C147E" w:rsidRPr="008220E8" w:rsidRDefault="001C147E" w:rsidP="001C147E">
      <w:pPr>
        <w:rPr>
          <w:rFonts w:eastAsia="Calibri"/>
          <w:sz w:val="24"/>
          <w:szCs w:val="24"/>
        </w:rPr>
      </w:pPr>
    </w:p>
    <w:p w:rsidR="001C147E" w:rsidRPr="008220E8" w:rsidRDefault="001C147E" w:rsidP="001C147E">
      <w:pPr>
        <w:rPr>
          <w:rFonts w:eastAsia="Calibri"/>
          <w:sz w:val="24"/>
          <w:szCs w:val="24"/>
        </w:rPr>
      </w:pPr>
      <w:r w:rsidRPr="008220E8">
        <w:rPr>
          <w:rFonts w:eastAsia="Calibri"/>
          <w:sz w:val="24"/>
          <w:szCs w:val="24"/>
        </w:rPr>
        <w:t>Критерии оценки курации и разбора тематического больного</w:t>
      </w:r>
    </w:p>
    <w:p w:rsidR="001C147E" w:rsidRPr="008220E8" w:rsidRDefault="001C147E" w:rsidP="001C147E">
      <w:pPr>
        <w:rPr>
          <w:rFonts w:eastAsia="Calibri"/>
          <w:sz w:val="24"/>
          <w:szCs w:val="24"/>
        </w:rPr>
      </w:pPr>
    </w:p>
    <w:tbl>
      <w:tblPr>
        <w:tblW w:w="98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7"/>
        <w:gridCol w:w="2552"/>
      </w:tblGrid>
      <w:tr w:rsidR="001C147E" w:rsidRPr="008220E8" w:rsidTr="003B3FEA">
        <w:tc>
          <w:tcPr>
            <w:tcW w:w="7337"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Деятельность студента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балл</w:t>
            </w:r>
          </w:p>
        </w:tc>
      </w:tr>
      <w:tr w:rsidR="001C147E" w:rsidRPr="008220E8" w:rsidTr="003B3FEA">
        <w:trPr>
          <w:trHeight w:val="926"/>
        </w:trPr>
        <w:tc>
          <w:tcPr>
            <w:tcW w:w="7337"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sz w:val="24"/>
                <w:szCs w:val="24"/>
              </w:rPr>
            </w:pPr>
            <w:r w:rsidRPr="008220E8">
              <w:rPr>
                <w:sz w:val="24"/>
                <w:szCs w:val="24"/>
              </w:rPr>
              <w:t>Студент ежедневно курирует больного, правильно проводить объективное обследование и интерпретирует полученную информацию</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30</w:t>
            </w:r>
            <w:r>
              <w:rPr>
                <w:sz w:val="24"/>
                <w:szCs w:val="24"/>
              </w:rPr>
              <w:t xml:space="preserve"> </w:t>
            </w:r>
            <w:r w:rsidRPr="008220E8">
              <w:rPr>
                <w:sz w:val="24"/>
                <w:szCs w:val="24"/>
              </w:rPr>
              <w:t>баллов – «5» отлично</w:t>
            </w:r>
          </w:p>
        </w:tc>
      </w:tr>
      <w:tr w:rsidR="001C147E" w:rsidRPr="008220E8" w:rsidTr="003B3FEA">
        <w:tc>
          <w:tcPr>
            <w:tcW w:w="7337"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sz w:val="24"/>
                <w:szCs w:val="24"/>
              </w:rPr>
            </w:pPr>
            <w:r w:rsidRPr="008220E8">
              <w:rPr>
                <w:sz w:val="24"/>
                <w:szCs w:val="24"/>
              </w:rPr>
              <w:t>Студент ежедневно курирует больного, допускает некоторые неточности при объективном обследовании и интерпретации полученной информации</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25</w:t>
            </w:r>
            <w:r>
              <w:rPr>
                <w:sz w:val="24"/>
                <w:szCs w:val="24"/>
              </w:rPr>
              <w:t xml:space="preserve"> </w:t>
            </w:r>
            <w:r w:rsidRPr="008220E8">
              <w:rPr>
                <w:sz w:val="24"/>
                <w:szCs w:val="24"/>
              </w:rPr>
              <w:t>баллов – «4» хорошо</w:t>
            </w:r>
          </w:p>
        </w:tc>
      </w:tr>
      <w:tr w:rsidR="001C147E" w:rsidRPr="008220E8" w:rsidTr="003B3FEA">
        <w:tc>
          <w:tcPr>
            <w:tcW w:w="7337"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Студент менее 6 раз посетил курируемого больного, допускает ошибки при объективном обследовании и интерпретации полученной информации</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20</w:t>
            </w:r>
            <w:r>
              <w:rPr>
                <w:sz w:val="24"/>
                <w:szCs w:val="24"/>
              </w:rPr>
              <w:t xml:space="preserve"> </w:t>
            </w:r>
            <w:r w:rsidRPr="008220E8">
              <w:rPr>
                <w:sz w:val="24"/>
                <w:szCs w:val="24"/>
              </w:rPr>
              <w:t>баллов –«3» удовлетворительно</w:t>
            </w:r>
          </w:p>
        </w:tc>
      </w:tr>
      <w:tr w:rsidR="001C147E" w:rsidRPr="008220E8" w:rsidTr="003B3FEA">
        <w:tc>
          <w:tcPr>
            <w:tcW w:w="7337"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sz w:val="24"/>
                <w:szCs w:val="24"/>
              </w:rPr>
            </w:pPr>
            <w:r w:rsidRPr="008220E8">
              <w:rPr>
                <w:sz w:val="24"/>
                <w:szCs w:val="24"/>
              </w:rPr>
              <w:t>Студент менее 4 раз посетил курируемого больного, допускает грубые ошибки при объективном обследовании, не умеет интерпретировать полученную информацию</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Pr>
                <w:sz w:val="24"/>
                <w:szCs w:val="24"/>
              </w:rPr>
              <w:t>10</w:t>
            </w:r>
            <w:r w:rsidRPr="008220E8">
              <w:rPr>
                <w:sz w:val="24"/>
                <w:szCs w:val="24"/>
              </w:rPr>
              <w:t xml:space="preserve"> баллов - «2» не удовлетворительно</w:t>
            </w:r>
          </w:p>
        </w:tc>
      </w:tr>
    </w:tbl>
    <w:p w:rsidR="001C147E" w:rsidRPr="008220E8" w:rsidRDefault="001C147E" w:rsidP="001C147E">
      <w:pPr>
        <w:rPr>
          <w:rFonts w:eastAsia="Calibri"/>
          <w:sz w:val="24"/>
          <w:szCs w:val="24"/>
        </w:rPr>
      </w:pPr>
      <w:r w:rsidRPr="008220E8">
        <w:rPr>
          <w:rFonts w:eastAsia="Calibri"/>
          <w:sz w:val="24"/>
          <w:szCs w:val="24"/>
        </w:rPr>
        <w:t>Критерии оценки работы студента за учебное дежурство</w:t>
      </w:r>
    </w:p>
    <w:p w:rsidR="001C147E" w:rsidRPr="008220E8" w:rsidRDefault="001C147E" w:rsidP="001C147E">
      <w:pPr>
        <w:rPr>
          <w:rFonts w:eastAsia="Calibri"/>
          <w:sz w:val="24"/>
          <w:szCs w:val="24"/>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3"/>
        <w:gridCol w:w="2194"/>
      </w:tblGrid>
      <w:tr w:rsidR="001C147E" w:rsidRPr="008220E8" w:rsidTr="003B3FEA">
        <w:tc>
          <w:tcPr>
            <w:tcW w:w="8755"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Деятельность студента</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балл</w:t>
            </w:r>
          </w:p>
        </w:tc>
      </w:tr>
      <w:tr w:rsidR="001C147E" w:rsidRPr="008220E8" w:rsidTr="003B3FEA">
        <w:tc>
          <w:tcPr>
            <w:tcW w:w="8755"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Студент правильно выставляет диагноз курируемому больному назначает клинические и инструментальные методы исследования, правильно назначает лечение</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30</w:t>
            </w:r>
            <w:r>
              <w:rPr>
                <w:sz w:val="24"/>
                <w:szCs w:val="24"/>
              </w:rPr>
              <w:t xml:space="preserve"> </w:t>
            </w:r>
            <w:r w:rsidRPr="008220E8">
              <w:rPr>
                <w:sz w:val="24"/>
                <w:szCs w:val="24"/>
              </w:rPr>
              <w:t>баллов – «5» отлично</w:t>
            </w:r>
          </w:p>
        </w:tc>
      </w:tr>
      <w:tr w:rsidR="001C147E" w:rsidRPr="008220E8" w:rsidTr="003B3FEA">
        <w:tc>
          <w:tcPr>
            <w:tcW w:w="8755"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Студент допускает некоторые неточности в постановке диагноза, назначении</w:t>
            </w:r>
          </w:p>
          <w:p w:rsidR="001C147E" w:rsidRPr="008220E8" w:rsidRDefault="001C147E" w:rsidP="003B3FEA">
            <w:pPr>
              <w:rPr>
                <w:sz w:val="24"/>
                <w:szCs w:val="24"/>
              </w:rPr>
            </w:pPr>
            <w:r w:rsidRPr="008220E8">
              <w:rPr>
                <w:sz w:val="24"/>
                <w:szCs w:val="24"/>
              </w:rPr>
              <w:t>клинических и дополнительных методов диагностики, лечении</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25</w:t>
            </w:r>
            <w:r>
              <w:rPr>
                <w:sz w:val="24"/>
                <w:szCs w:val="24"/>
              </w:rPr>
              <w:t xml:space="preserve"> </w:t>
            </w:r>
            <w:r w:rsidRPr="008220E8">
              <w:rPr>
                <w:sz w:val="24"/>
                <w:szCs w:val="24"/>
              </w:rPr>
              <w:t>баллов – «4» хорошо</w:t>
            </w:r>
          </w:p>
        </w:tc>
      </w:tr>
      <w:tr w:rsidR="001C147E" w:rsidRPr="008220E8" w:rsidTr="003B3FEA">
        <w:tc>
          <w:tcPr>
            <w:tcW w:w="8755"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sz w:val="24"/>
                <w:szCs w:val="24"/>
              </w:rPr>
            </w:pPr>
            <w:r w:rsidRPr="008220E8">
              <w:rPr>
                <w:sz w:val="24"/>
                <w:szCs w:val="24"/>
              </w:rPr>
              <w:t>Студент допускает ошибки в постановке диагноза, назначении клинических и</w:t>
            </w:r>
          </w:p>
          <w:p w:rsidR="001C147E" w:rsidRPr="008220E8" w:rsidRDefault="001C147E" w:rsidP="003B3FEA">
            <w:pPr>
              <w:rPr>
                <w:sz w:val="24"/>
                <w:szCs w:val="24"/>
              </w:rPr>
            </w:pPr>
            <w:r w:rsidRPr="008220E8">
              <w:rPr>
                <w:sz w:val="24"/>
                <w:szCs w:val="24"/>
              </w:rPr>
              <w:t>дополнительных методов диагностики, лечении</w:t>
            </w:r>
          </w:p>
          <w:p w:rsidR="001C147E" w:rsidRPr="008220E8" w:rsidRDefault="001C147E" w:rsidP="003B3FEA">
            <w:pPr>
              <w:rPr>
                <w:sz w:val="24"/>
                <w:szCs w:val="24"/>
              </w:rPr>
            </w:pP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20</w:t>
            </w:r>
            <w:r>
              <w:rPr>
                <w:sz w:val="24"/>
                <w:szCs w:val="24"/>
              </w:rPr>
              <w:t xml:space="preserve"> </w:t>
            </w:r>
            <w:r w:rsidRPr="008220E8">
              <w:rPr>
                <w:sz w:val="24"/>
                <w:szCs w:val="24"/>
              </w:rPr>
              <w:t>баллов –«3» удовлетворительно</w:t>
            </w:r>
          </w:p>
        </w:tc>
      </w:tr>
      <w:tr w:rsidR="001C147E" w:rsidRPr="008220E8" w:rsidTr="003B3FEA">
        <w:tc>
          <w:tcPr>
            <w:tcW w:w="8755"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Студент не дежурил или допускает грубые ошибки в постановке диагноза, не умеет назначить клинические и инструментальные методы диагностики, лечение</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Pr>
                <w:sz w:val="24"/>
                <w:szCs w:val="24"/>
              </w:rPr>
              <w:t>10</w:t>
            </w:r>
            <w:r w:rsidRPr="008220E8">
              <w:rPr>
                <w:sz w:val="24"/>
                <w:szCs w:val="24"/>
              </w:rPr>
              <w:t xml:space="preserve"> баллов - «</w:t>
            </w:r>
            <w:proofErr w:type="gramStart"/>
            <w:r w:rsidRPr="008220E8">
              <w:rPr>
                <w:sz w:val="24"/>
                <w:szCs w:val="24"/>
              </w:rPr>
              <w:t>2»не</w:t>
            </w:r>
            <w:proofErr w:type="gramEnd"/>
            <w:r w:rsidRPr="008220E8">
              <w:rPr>
                <w:sz w:val="24"/>
                <w:szCs w:val="24"/>
              </w:rPr>
              <w:t xml:space="preserve"> удовлетворительно</w:t>
            </w:r>
          </w:p>
        </w:tc>
      </w:tr>
    </w:tbl>
    <w:p w:rsidR="001C147E" w:rsidRPr="008220E8" w:rsidRDefault="001C147E" w:rsidP="001C147E">
      <w:pPr>
        <w:rPr>
          <w:rFonts w:eastAsia="Calibri"/>
          <w:sz w:val="24"/>
          <w:szCs w:val="24"/>
        </w:rPr>
      </w:pPr>
    </w:p>
    <w:p w:rsidR="001C147E" w:rsidRPr="008220E8" w:rsidRDefault="001C147E" w:rsidP="001C147E">
      <w:pPr>
        <w:rPr>
          <w:rFonts w:eastAsia="Calibri"/>
          <w:sz w:val="24"/>
          <w:szCs w:val="24"/>
        </w:rPr>
      </w:pPr>
      <w:r w:rsidRPr="008220E8">
        <w:rPr>
          <w:rFonts w:eastAsia="Calibri"/>
          <w:sz w:val="24"/>
          <w:szCs w:val="24"/>
        </w:rPr>
        <w:t>Критерии оценки мультимедийной презентации</w:t>
      </w:r>
    </w:p>
    <w:p w:rsidR="001C147E" w:rsidRPr="008220E8" w:rsidRDefault="001C147E" w:rsidP="001C147E">
      <w:pPr>
        <w:rPr>
          <w:rFonts w:eastAsia="Calibri"/>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693"/>
      </w:tblGrid>
      <w:tr w:rsidR="001C147E" w:rsidRPr="008220E8" w:rsidTr="003B3FEA">
        <w:trPr>
          <w:trHeight w:val="451"/>
        </w:trPr>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Деятельность студента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балл</w:t>
            </w:r>
          </w:p>
        </w:tc>
      </w:tr>
      <w:tr w:rsidR="001C147E" w:rsidRPr="008220E8" w:rsidTr="003B3FEA">
        <w:trPr>
          <w:trHeight w:val="1038"/>
        </w:trPr>
        <w:tc>
          <w:tcPr>
            <w:tcW w:w="6946"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sz w:val="24"/>
                <w:szCs w:val="24"/>
              </w:rPr>
            </w:pPr>
            <w:r w:rsidRPr="008220E8">
              <w:rPr>
                <w:sz w:val="24"/>
                <w:szCs w:val="24"/>
              </w:rPr>
              <w:t>Студент смог заинтересовать аудиторию, полностью освоил учебный материал, уложился в регламент, выступление соответствовало нормам литературной речи набор таблиц, схем, рисунков и т.п.);</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30</w:t>
            </w:r>
            <w:r>
              <w:rPr>
                <w:sz w:val="24"/>
                <w:szCs w:val="24"/>
              </w:rPr>
              <w:t xml:space="preserve"> </w:t>
            </w:r>
            <w:r w:rsidRPr="008220E8">
              <w:rPr>
                <w:sz w:val="24"/>
                <w:szCs w:val="24"/>
              </w:rPr>
              <w:t>баллов – «5» отлично</w:t>
            </w:r>
          </w:p>
        </w:tc>
      </w:tr>
      <w:tr w:rsidR="001C147E" w:rsidRPr="008220E8" w:rsidTr="003B3FEA">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 xml:space="preserve">Презентация </w:t>
            </w:r>
            <w:proofErr w:type="gramStart"/>
            <w:r w:rsidRPr="008220E8">
              <w:rPr>
                <w:sz w:val="24"/>
                <w:szCs w:val="24"/>
              </w:rPr>
              <w:t>произведена,полностью</w:t>
            </w:r>
            <w:proofErr w:type="gramEnd"/>
            <w:r w:rsidRPr="008220E8">
              <w:rPr>
                <w:sz w:val="24"/>
                <w:szCs w:val="24"/>
              </w:rPr>
              <w:t xml:space="preserve"> освоил учебный материал, но содержание и форма имеет неточности, студент смог заинтересовать аудиторию, но он не уложился в регламент</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25</w:t>
            </w:r>
            <w:r>
              <w:rPr>
                <w:sz w:val="24"/>
                <w:szCs w:val="24"/>
              </w:rPr>
              <w:t xml:space="preserve"> </w:t>
            </w:r>
            <w:r w:rsidRPr="008220E8">
              <w:rPr>
                <w:sz w:val="24"/>
                <w:szCs w:val="24"/>
              </w:rPr>
              <w:t>баллов – «4» хорошо</w:t>
            </w:r>
          </w:p>
        </w:tc>
      </w:tr>
      <w:tr w:rsidR="001C147E" w:rsidRPr="008220E8" w:rsidTr="003B3FEA">
        <w:tc>
          <w:tcPr>
            <w:tcW w:w="6946"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sz w:val="24"/>
                <w:szCs w:val="24"/>
              </w:rPr>
            </w:pPr>
          </w:p>
          <w:p w:rsidR="001C147E" w:rsidRPr="008220E8" w:rsidRDefault="001C147E" w:rsidP="003B3FEA">
            <w:pPr>
              <w:rPr>
                <w:sz w:val="24"/>
                <w:szCs w:val="24"/>
              </w:rPr>
            </w:pPr>
            <w:r w:rsidRPr="008220E8">
              <w:rPr>
                <w:sz w:val="24"/>
                <w:szCs w:val="24"/>
              </w:rPr>
              <w:t xml:space="preserve">Презентация произведена, студент уложился в регламент, студент овладел знаниями и пониманиями основных положений учебного материала, но излагает его неполно, непоследовательно, допускает неточности </w:t>
            </w:r>
            <w:proofErr w:type="gramStart"/>
            <w:r w:rsidRPr="008220E8">
              <w:rPr>
                <w:sz w:val="24"/>
                <w:szCs w:val="24"/>
              </w:rPr>
              <w:t>в определении</w:t>
            </w:r>
            <w:proofErr w:type="gramEnd"/>
            <w:r w:rsidRPr="008220E8">
              <w:rPr>
                <w:sz w:val="24"/>
                <w:szCs w:val="24"/>
              </w:rPr>
              <w:t xml:space="preserve"> и он не смог заинтересовать аудиторию</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20</w:t>
            </w:r>
            <w:r>
              <w:rPr>
                <w:sz w:val="24"/>
                <w:szCs w:val="24"/>
              </w:rPr>
              <w:t xml:space="preserve"> </w:t>
            </w:r>
            <w:r w:rsidRPr="008220E8">
              <w:rPr>
                <w:sz w:val="24"/>
                <w:szCs w:val="24"/>
              </w:rPr>
              <w:t>баллов –«3» удовлетворительно</w:t>
            </w:r>
          </w:p>
        </w:tc>
      </w:tr>
    </w:tbl>
    <w:p w:rsidR="001C147E" w:rsidRPr="008220E8" w:rsidRDefault="001C147E" w:rsidP="001C147E">
      <w:pPr>
        <w:rPr>
          <w:sz w:val="24"/>
          <w:szCs w:val="24"/>
        </w:rPr>
      </w:pPr>
    </w:p>
    <w:p w:rsidR="001C147E" w:rsidRPr="008220E8" w:rsidRDefault="001C147E" w:rsidP="001C147E">
      <w:pPr>
        <w:rPr>
          <w:sz w:val="24"/>
          <w:szCs w:val="24"/>
        </w:rPr>
      </w:pPr>
      <w:r w:rsidRPr="008220E8">
        <w:rPr>
          <w:sz w:val="24"/>
          <w:szCs w:val="24"/>
        </w:rPr>
        <w:t>Критерии оценки кроссвордов:</w:t>
      </w:r>
    </w:p>
    <w:p w:rsidR="001C147E" w:rsidRPr="008220E8" w:rsidRDefault="001C147E" w:rsidP="001C147E">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835"/>
      </w:tblGrid>
      <w:tr w:rsidR="001C147E" w:rsidRPr="008220E8" w:rsidTr="003B3FEA">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Деятельность студента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балл</w:t>
            </w:r>
          </w:p>
        </w:tc>
      </w:tr>
      <w:tr w:rsidR="001C147E" w:rsidRPr="008220E8" w:rsidTr="003B3FEA">
        <w:tc>
          <w:tcPr>
            <w:tcW w:w="6804"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sz w:val="24"/>
                <w:szCs w:val="24"/>
              </w:rPr>
            </w:pPr>
            <w:r w:rsidRPr="008220E8">
              <w:rPr>
                <w:sz w:val="24"/>
                <w:szCs w:val="24"/>
              </w:rPr>
              <w:t>соответствие содержания теме,</w:t>
            </w:r>
          </w:p>
          <w:p w:rsidR="001C147E" w:rsidRPr="008220E8" w:rsidRDefault="001C147E" w:rsidP="003B3FEA">
            <w:pPr>
              <w:rPr>
                <w:sz w:val="24"/>
                <w:szCs w:val="24"/>
              </w:rPr>
            </w:pPr>
            <w:r w:rsidRPr="008220E8">
              <w:rPr>
                <w:sz w:val="24"/>
                <w:szCs w:val="24"/>
              </w:rPr>
              <w:t xml:space="preserve">грамотная формулировка вопросов, кроссворд выполнен без </w:t>
            </w:r>
            <w:proofErr w:type="gramStart"/>
            <w:r w:rsidRPr="008220E8">
              <w:rPr>
                <w:sz w:val="24"/>
                <w:szCs w:val="24"/>
              </w:rPr>
              <w:t>ошибок ,работа</w:t>
            </w:r>
            <w:proofErr w:type="gramEnd"/>
            <w:r w:rsidRPr="008220E8">
              <w:rPr>
                <w:sz w:val="24"/>
                <w:szCs w:val="24"/>
              </w:rPr>
              <w:t xml:space="preserve"> представлена на контроль в срок</w:t>
            </w:r>
          </w:p>
          <w:p w:rsidR="001C147E" w:rsidRPr="008220E8" w:rsidRDefault="001C147E" w:rsidP="003B3FEA">
            <w:pPr>
              <w:rPr>
                <w:sz w:val="24"/>
                <w:szCs w:val="24"/>
              </w:rPr>
            </w:pPr>
          </w:p>
          <w:p w:rsidR="001C147E" w:rsidRPr="008220E8" w:rsidRDefault="001C147E" w:rsidP="003B3FEA">
            <w:pPr>
              <w:rPr>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30</w:t>
            </w:r>
            <w:r>
              <w:rPr>
                <w:sz w:val="24"/>
                <w:szCs w:val="24"/>
              </w:rPr>
              <w:t xml:space="preserve"> </w:t>
            </w:r>
            <w:r w:rsidRPr="008220E8">
              <w:rPr>
                <w:sz w:val="24"/>
                <w:szCs w:val="24"/>
              </w:rPr>
              <w:t>баллов – «5» отлично</w:t>
            </w:r>
          </w:p>
        </w:tc>
      </w:tr>
      <w:tr w:rsidR="001C147E" w:rsidRPr="008220E8" w:rsidTr="003B3FEA">
        <w:tc>
          <w:tcPr>
            <w:tcW w:w="6804"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sz w:val="24"/>
                <w:szCs w:val="24"/>
              </w:rPr>
            </w:pPr>
            <w:r w:rsidRPr="008220E8">
              <w:rPr>
                <w:sz w:val="24"/>
                <w:szCs w:val="24"/>
              </w:rPr>
              <w:t>кроссворд выполнен без ошибок, незначительные неточности в формулировке вопросов, достаточный объём информации</w:t>
            </w:r>
          </w:p>
          <w:p w:rsidR="001C147E" w:rsidRPr="008220E8" w:rsidRDefault="001C147E" w:rsidP="003B3FEA">
            <w:pPr>
              <w:rPr>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25</w:t>
            </w:r>
            <w:r>
              <w:rPr>
                <w:sz w:val="24"/>
                <w:szCs w:val="24"/>
              </w:rPr>
              <w:t xml:space="preserve"> </w:t>
            </w:r>
            <w:r w:rsidRPr="008220E8">
              <w:rPr>
                <w:sz w:val="24"/>
                <w:szCs w:val="24"/>
              </w:rPr>
              <w:t>баллов – «4» хорошо</w:t>
            </w:r>
          </w:p>
        </w:tc>
      </w:tr>
      <w:tr w:rsidR="001C147E" w:rsidRPr="008220E8" w:rsidTr="003B3FEA">
        <w:tc>
          <w:tcPr>
            <w:tcW w:w="6804"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sz w:val="24"/>
                <w:szCs w:val="24"/>
              </w:rPr>
            </w:pPr>
            <w:r w:rsidRPr="008220E8">
              <w:rPr>
                <w:sz w:val="24"/>
                <w:szCs w:val="24"/>
              </w:rPr>
              <w:t>соответствует содержанию темы, допущены значительные неточности в формулировке вопросов, недостаточный объём информации</w:t>
            </w:r>
          </w:p>
          <w:p w:rsidR="001C147E" w:rsidRPr="008220E8" w:rsidRDefault="001C147E" w:rsidP="003B3FEA">
            <w:pPr>
              <w:rPr>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20</w:t>
            </w:r>
            <w:r>
              <w:rPr>
                <w:sz w:val="24"/>
                <w:szCs w:val="24"/>
              </w:rPr>
              <w:t xml:space="preserve"> </w:t>
            </w:r>
            <w:r w:rsidRPr="008220E8">
              <w:rPr>
                <w:sz w:val="24"/>
                <w:szCs w:val="24"/>
              </w:rPr>
              <w:t>баллов –«3» удовлетворительно</w:t>
            </w:r>
          </w:p>
        </w:tc>
      </w:tr>
      <w:tr w:rsidR="001C147E" w:rsidRPr="008220E8" w:rsidTr="003B3FEA">
        <w:tc>
          <w:tcPr>
            <w:tcW w:w="6804"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sz w:val="24"/>
                <w:szCs w:val="24"/>
              </w:rPr>
            </w:pPr>
            <w:r w:rsidRPr="008220E8">
              <w:rPr>
                <w:sz w:val="24"/>
                <w:szCs w:val="24"/>
              </w:rPr>
              <w:t xml:space="preserve">Не полностью соответствует содержании темы, но недостаточный объём информации </w:t>
            </w:r>
          </w:p>
          <w:p w:rsidR="001C147E" w:rsidRPr="008220E8" w:rsidRDefault="001C147E" w:rsidP="003B3FEA">
            <w:pPr>
              <w:rPr>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Pr>
                <w:sz w:val="24"/>
                <w:szCs w:val="24"/>
              </w:rPr>
              <w:t>10</w:t>
            </w:r>
            <w:r w:rsidRPr="008220E8">
              <w:rPr>
                <w:sz w:val="24"/>
                <w:szCs w:val="24"/>
              </w:rPr>
              <w:t xml:space="preserve"> баллов - «2» не удовлетворительно</w:t>
            </w:r>
          </w:p>
        </w:tc>
      </w:tr>
      <w:tr w:rsidR="001C147E" w:rsidRPr="008220E8" w:rsidTr="003B3FEA">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Всего</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30</w:t>
            </w:r>
          </w:p>
        </w:tc>
      </w:tr>
    </w:tbl>
    <w:p w:rsidR="001C147E" w:rsidRPr="008220E8" w:rsidRDefault="001C147E" w:rsidP="001C147E">
      <w:pPr>
        <w:rPr>
          <w:rFonts w:eastAsia="Calibri"/>
          <w:sz w:val="24"/>
          <w:szCs w:val="24"/>
        </w:rPr>
      </w:pPr>
    </w:p>
    <w:p w:rsidR="001C147E" w:rsidRPr="008220E8" w:rsidRDefault="001C147E" w:rsidP="001C147E">
      <w:pPr>
        <w:rPr>
          <w:rFonts w:eastAsia="Calibri"/>
          <w:sz w:val="24"/>
          <w:szCs w:val="24"/>
        </w:rPr>
      </w:pPr>
      <w:r w:rsidRPr="008220E8">
        <w:rPr>
          <w:sz w:val="24"/>
          <w:szCs w:val="24"/>
        </w:rPr>
        <w:t>Критерии оценки</w:t>
      </w:r>
      <w:r w:rsidRPr="008220E8">
        <w:rPr>
          <w:rFonts w:eastAsia="Calibri"/>
          <w:sz w:val="24"/>
          <w:szCs w:val="24"/>
        </w:rPr>
        <w:t xml:space="preserve"> реферата.</w:t>
      </w:r>
    </w:p>
    <w:p w:rsidR="001C147E" w:rsidRPr="008220E8" w:rsidRDefault="001C147E" w:rsidP="001C147E">
      <w:pPr>
        <w:rPr>
          <w:rFonts w:eastAsia="Calibri"/>
          <w:sz w:val="24"/>
          <w:szCs w:val="24"/>
        </w:rPr>
      </w:pPr>
      <w:r w:rsidRPr="008220E8">
        <w:rPr>
          <w:rFonts w:eastAsia="Calibri"/>
          <w:sz w:val="24"/>
          <w:szCs w:val="24"/>
        </w:rPr>
        <w:t xml:space="preserve">Реферат должен соответствовать следующим требованиям: </w:t>
      </w:r>
    </w:p>
    <w:p w:rsidR="001C147E" w:rsidRPr="008220E8" w:rsidRDefault="001C147E" w:rsidP="001C147E">
      <w:pPr>
        <w:rPr>
          <w:rFonts w:eastAsia="Calibri"/>
          <w:sz w:val="24"/>
          <w:szCs w:val="24"/>
        </w:rPr>
      </w:pPr>
      <w:r w:rsidRPr="008220E8">
        <w:rPr>
          <w:rFonts w:eastAsia="Calibri"/>
          <w:sz w:val="24"/>
          <w:szCs w:val="24"/>
        </w:rPr>
        <w:t>Материал должен быть в распечатанном виде не менее 15страниц</w:t>
      </w:r>
    </w:p>
    <w:p w:rsidR="001C147E" w:rsidRPr="008220E8" w:rsidRDefault="001C147E" w:rsidP="001C147E">
      <w:pPr>
        <w:rPr>
          <w:rFonts w:eastAsia="Calibri"/>
          <w:sz w:val="24"/>
          <w:szCs w:val="24"/>
        </w:rPr>
      </w:pPr>
      <w:r w:rsidRPr="008220E8">
        <w:rPr>
          <w:rFonts w:eastAsia="Calibri"/>
          <w:sz w:val="24"/>
          <w:szCs w:val="24"/>
        </w:rPr>
        <w:t>Правильное оформление титульного листа (пишется тема реферата, фамилия, имя, название учебного заведения.)</w:t>
      </w:r>
    </w:p>
    <w:p w:rsidR="001C147E" w:rsidRPr="008220E8" w:rsidRDefault="001C147E" w:rsidP="001C147E">
      <w:pPr>
        <w:rPr>
          <w:rFonts w:eastAsia="Calibri"/>
          <w:sz w:val="24"/>
          <w:szCs w:val="24"/>
        </w:rPr>
      </w:pPr>
      <w:r w:rsidRPr="008220E8">
        <w:rPr>
          <w:rFonts w:eastAsia="Calibri"/>
          <w:sz w:val="24"/>
          <w:szCs w:val="24"/>
        </w:rPr>
        <w:t>В подготовке реферата необходимо использовать материалы современных изданий не старше 5 лет.</w:t>
      </w:r>
    </w:p>
    <w:p w:rsidR="001C147E" w:rsidRPr="008220E8" w:rsidRDefault="001C147E" w:rsidP="001C147E">
      <w:pPr>
        <w:rPr>
          <w:rFonts w:eastAsia="Calibri"/>
          <w:sz w:val="24"/>
          <w:szCs w:val="24"/>
        </w:rPr>
      </w:pPr>
      <w:r w:rsidRPr="008220E8">
        <w:rPr>
          <w:rFonts w:eastAsia="Calibri"/>
          <w:sz w:val="24"/>
          <w:szCs w:val="24"/>
        </w:rPr>
        <w:t>Правильное составление плана реферата в соответствии с темой</w:t>
      </w:r>
    </w:p>
    <w:p w:rsidR="001C147E" w:rsidRPr="008220E8" w:rsidRDefault="001C147E" w:rsidP="001C147E">
      <w:pPr>
        <w:rPr>
          <w:rFonts w:eastAsia="Calibri"/>
          <w:sz w:val="24"/>
          <w:szCs w:val="24"/>
        </w:rPr>
      </w:pPr>
      <w:r w:rsidRPr="008220E8">
        <w:rPr>
          <w:rFonts w:eastAsia="Calibri"/>
          <w:sz w:val="24"/>
          <w:szCs w:val="24"/>
        </w:rPr>
        <w:t>Содержание реферата должен соответствовать теме.</w:t>
      </w:r>
    </w:p>
    <w:p w:rsidR="001C147E" w:rsidRPr="008220E8" w:rsidRDefault="001C147E" w:rsidP="001C147E">
      <w:pPr>
        <w:rPr>
          <w:rFonts w:eastAsia="Calibri"/>
          <w:sz w:val="24"/>
          <w:szCs w:val="24"/>
        </w:rPr>
      </w:pPr>
      <w:r w:rsidRPr="008220E8">
        <w:rPr>
          <w:rFonts w:eastAsia="Calibri"/>
          <w:sz w:val="24"/>
          <w:szCs w:val="24"/>
        </w:rPr>
        <w:t>Правильное оформление заголовок реферата</w:t>
      </w:r>
    </w:p>
    <w:p w:rsidR="001C147E" w:rsidRPr="008220E8" w:rsidRDefault="001C147E" w:rsidP="001C147E">
      <w:pPr>
        <w:rPr>
          <w:rFonts w:eastAsia="Calibri"/>
          <w:sz w:val="24"/>
          <w:szCs w:val="24"/>
        </w:rPr>
      </w:pPr>
      <w:r w:rsidRPr="008220E8">
        <w:rPr>
          <w:rFonts w:eastAsia="Calibri"/>
          <w:sz w:val="24"/>
          <w:szCs w:val="24"/>
        </w:rPr>
        <w:t>Список литературы оформляется с указанием автора, названия источника, места издания, года издания, названия издательства, использованных страниц.</w:t>
      </w:r>
    </w:p>
    <w:p w:rsidR="001C147E" w:rsidRPr="008220E8" w:rsidRDefault="001C147E" w:rsidP="001C147E">
      <w:pPr>
        <w:rPr>
          <w:rFonts w:eastAsia="Calibri"/>
          <w:sz w:val="24"/>
          <w:szCs w:val="24"/>
        </w:rPr>
      </w:pPr>
      <w:r w:rsidRPr="008220E8">
        <w:rPr>
          <w:rFonts w:eastAsia="Calibri"/>
          <w:sz w:val="24"/>
          <w:szCs w:val="24"/>
        </w:rPr>
        <w:t>соответствие содержания теме; глубина проработки материала; полнота использования источников; соответствие оформления реферата требованиям.</w:t>
      </w:r>
    </w:p>
    <w:tbl>
      <w:tblPr>
        <w:tblpPr w:leftFromText="180" w:rightFromText="180" w:vertAnchor="text" w:horzAnchor="margin" w:tblpY="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8"/>
        <w:gridCol w:w="2692"/>
      </w:tblGrid>
      <w:tr w:rsidR="001C147E" w:rsidRPr="008220E8" w:rsidTr="003B3FEA">
        <w:tc>
          <w:tcPr>
            <w:tcW w:w="6738"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Деятельность студента</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балл</w:t>
            </w:r>
          </w:p>
        </w:tc>
      </w:tr>
      <w:tr w:rsidR="001C147E" w:rsidRPr="008220E8" w:rsidTr="003B3FEA">
        <w:tc>
          <w:tcPr>
            <w:tcW w:w="6738"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Студент полностью освоил материал, правильно оформил титульный лист и заголовок, содержание реферата соответствует теме, имеется, список литературы оформляется с указанием автора, названия источника, места издания, года издания, названия издательства, использованных страниц.</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30</w:t>
            </w:r>
            <w:r>
              <w:rPr>
                <w:sz w:val="24"/>
                <w:szCs w:val="24"/>
              </w:rPr>
              <w:t xml:space="preserve"> </w:t>
            </w:r>
            <w:r w:rsidRPr="008220E8">
              <w:rPr>
                <w:sz w:val="24"/>
                <w:szCs w:val="24"/>
              </w:rPr>
              <w:t>баллов – «5» отлично</w:t>
            </w:r>
          </w:p>
        </w:tc>
      </w:tr>
      <w:tr w:rsidR="001C147E" w:rsidRPr="008220E8" w:rsidTr="003B3FEA">
        <w:tc>
          <w:tcPr>
            <w:tcW w:w="6738"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 xml:space="preserve">Студент полностью освоил материал, правильно оформил титульный лист и </w:t>
            </w:r>
            <w:proofErr w:type="gramStart"/>
            <w:r w:rsidRPr="008220E8">
              <w:rPr>
                <w:sz w:val="24"/>
                <w:szCs w:val="24"/>
              </w:rPr>
              <w:t xml:space="preserve">заголовок,   </w:t>
            </w:r>
            <w:proofErr w:type="gramEnd"/>
            <w:r w:rsidRPr="008220E8">
              <w:rPr>
                <w:sz w:val="24"/>
                <w:szCs w:val="24"/>
              </w:rPr>
              <w:t>содержание реферата соответствует теме, имеется список литературы оформляется с указанием автора, но год издания старше 5 лет.</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25</w:t>
            </w:r>
            <w:r>
              <w:rPr>
                <w:sz w:val="24"/>
                <w:szCs w:val="24"/>
              </w:rPr>
              <w:t xml:space="preserve"> </w:t>
            </w:r>
            <w:r w:rsidRPr="008220E8">
              <w:rPr>
                <w:sz w:val="24"/>
                <w:szCs w:val="24"/>
              </w:rPr>
              <w:t>баллов – «4» хорошо</w:t>
            </w:r>
          </w:p>
        </w:tc>
      </w:tr>
      <w:tr w:rsidR="001C147E" w:rsidRPr="008220E8" w:rsidTr="003B3FEA">
        <w:tc>
          <w:tcPr>
            <w:tcW w:w="6738"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Студент не полностью освоил материал, правильно оформил титульный лист и заголовок, список литературы указал не полностью.</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20</w:t>
            </w:r>
            <w:r>
              <w:rPr>
                <w:sz w:val="24"/>
                <w:szCs w:val="24"/>
              </w:rPr>
              <w:t xml:space="preserve"> </w:t>
            </w:r>
            <w:r w:rsidRPr="008220E8">
              <w:rPr>
                <w:sz w:val="24"/>
                <w:szCs w:val="24"/>
              </w:rPr>
              <w:t>баллов –«3» удовлетворительно</w:t>
            </w:r>
          </w:p>
        </w:tc>
      </w:tr>
      <w:tr w:rsidR="001C147E" w:rsidRPr="008220E8" w:rsidTr="003B3FEA">
        <w:tc>
          <w:tcPr>
            <w:tcW w:w="6738"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 xml:space="preserve">Студент не полностью освоил материал, имеется неточности при оформлении </w:t>
            </w:r>
            <w:proofErr w:type="gramStart"/>
            <w:r w:rsidRPr="008220E8">
              <w:rPr>
                <w:sz w:val="24"/>
                <w:szCs w:val="24"/>
              </w:rPr>
              <w:t>титульного  листа</w:t>
            </w:r>
            <w:proofErr w:type="gramEnd"/>
            <w:r w:rsidRPr="008220E8">
              <w:rPr>
                <w:sz w:val="24"/>
                <w:szCs w:val="24"/>
              </w:rPr>
              <w:t xml:space="preserve"> и заголовок, не указал  список литературы.</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Pr>
                <w:sz w:val="24"/>
                <w:szCs w:val="24"/>
              </w:rPr>
              <w:t>10</w:t>
            </w:r>
            <w:r w:rsidRPr="008220E8">
              <w:rPr>
                <w:sz w:val="24"/>
                <w:szCs w:val="24"/>
              </w:rPr>
              <w:t xml:space="preserve"> баллов - «2»</w:t>
            </w:r>
            <w:r>
              <w:rPr>
                <w:sz w:val="24"/>
                <w:szCs w:val="24"/>
              </w:rPr>
              <w:t xml:space="preserve"> </w:t>
            </w:r>
            <w:r w:rsidRPr="008220E8">
              <w:rPr>
                <w:sz w:val="24"/>
                <w:szCs w:val="24"/>
              </w:rPr>
              <w:t>не удовлетворительно</w:t>
            </w:r>
          </w:p>
        </w:tc>
      </w:tr>
    </w:tbl>
    <w:p w:rsidR="001C147E" w:rsidRPr="008220E8" w:rsidRDefault="001C147E" w:rsidP="001C147E">
      <w:pPr>
        <w:rPr>
          <w:rFonts w:eastAsia="Calibri"/>
          <w:sz w:val="24"/>
          <w:szCs w:val="24"/>
        </w:rPr>
      </w:pPr>
    </w:p>
    <w:p w:rsidR="001C147E" w:rsidRPr="008220E8" w:rsidRDefault="001C147E" w:rsidP="001C147E">
      <w:pPr>
        <w:rPr>
          <w:rFonts w:eastAsia="Calibri"/>
          <w:sz w:val="24"/>
          <w:szCs w:val="24"/>
        </w:rPr>
      </w:pPr>
    </w:p>
    <w:p w:rsidR="001C147E" w:rsidRPr="008220E8" w:rsidRDefault="001C147E" w:rsidP="001C147E">
      <w:pPr>
        <w:rPr>
          <w:rFonts w:eastAsia="Calibri"/>
          <w:sz w:val="24"/>
          <w:szCs w:val="24"/>
        </w:rPr>
      </w:pPr>
    </w:p>
    <w:p w:rsidR="001C147E" w:rsidRPr="008220E8" w:rsidRDefault="001C147E" w:rsidP="001C147E">
      <w:pPr>
        <w:rPr>
          <w:rFonts w:eastAsia="Calibri"/>
          <w:sz w:val="24"/>
          <w:szCs w:val="24"/>
        </w:rPr>
      </w:pPr>
    </w:p>
    <w:p w:rsidR="001C147E" w:rsidRPr="008220E8" w:rsidRDefault="001C147E" w:rsidP="001C147E">
      <w:pPr>
        <w:rPr>
          <w:rFonts w:eastAsia="Calibri"/>
          <w:sz w:val="24"/>
          <w:szCs w:val="24"/>
        </w:rPr>
      </w:pPr>
    </w:p>
    <w:p w:rsidR="001C147E" w:rsidRPr="008220E8" w:rsidRDefault="001C147E" w:rsidP="001C147E">
      <w:pPr>
        <w:rPr>
          <w:rFonts w:eastAsia="Calibri"/>
          <w:sz w:val="24"/>
          <w:szCs w:val="24"/>
        </w:rPr>
      </w:pPr>
    </w:p>
    <w:p w:rsidR="001C147E" w:rsidRPr="008220E8" w:rsidRDefault="001C147E" w:rsidP="001C147E">
      <w:pPr>
        <w:rPr>
          <w:rFonts w:eastAsia="Calibri"/>
          <w:sz w:val="24"/>
          <w:szCs w:val="24"/>
        </w:rPr>
      </w:pPr>
    </w:p>
    <w:p w:rsidR="001C147E" w:rsidRPr="008220E8" w:rsidRDefault="001C147E" w:rsidP="001C147E">
      <w:pPr>
        <w:rPr>
          <w:rFonts w:eastAsia="Calibri"/>
          <w:sz w:val="24"/>
          <w:szCs w:val="24"/>
        </w:rPr>
      </w:pPr>
    </w:p>
    <w:p w:rsidR="001C147E" w:rsidRPr="008220E8" w:rsidRDefault="001C147E" w:rsidP="001C147E">
      <w:pPr>
        <w:rPr>
          <w:rFonts w:eastAsia="Calibri"/>
          <w:sz w:val="24"/>
          <w:szCs w:val="24"/>
        </w:rPr>
      </w:pPr>
    </w:p>
    <w:p w:rsidR="001C147E" w:rsidRPr="008220E8" w:rsidRDefault="001C147E" w:rsidP="001C147E">
      <w:pPr>
        <w:rPr>
          <w:rFonts w:eastAsia="Calibri"/>
          <w:sz w:val="24"/>
          <w:szCs w:val="24"/>
        </w:rPr>
      </w:pPr>
    </w:p>
    <w:p w:rsidR="001C147E" w:rsidRPr="008220E8" w:rsidRDefault="001C147E" w:rsidP="001C147E">
      <w:pPr>
        <w:rPr>
          <w:rFonts w:eastAsia="Calibri"/>
          <w:sz w:val="24"/>
          <w:szCs w:val="24"/>
        </w:rPr>
      </w:pPr>
    </w:p>
    <w:p w:rsidR="001C147E" w:rsidRPr="008220E8" w:rsidRDefault="001C147E" w:rsidP="001C147E">
      <w:pPr>
        <w:rPr>
          <w:rFonts w:eastAsia="Calibri"/>
          <w:sz w:val="24"/>
          <w:szCs w:val="24"/>
        </w:rPr>
      </w:pPr>
    </w:p>
    <w:p w:rsidR="001C147E" w:rsidRPr="008220E8" w:rsidRDefault="001C147E" w:rsidP="001C147E">
      <w:pPr>
        <w:rPr>
          <w:rFonts w:eastAsia="Calibri"/>
          <w:sz w:val="24"/>
          <w:szCs w:val="24"/>
        </w:rPr>
      </w:pPr>
    </w:p>
    <w:p w:rsidR="001C147E" w:rsidRPr="008220E8" w:rsidRDefault="001C147E" w:rsidP="001C147E">
      <w:pPr>
        <w:rPr>
          <w:rFonts w:eastAsia="Calibri"/>
          <w:sz w:val="24"/>
          <w:szCs w:val="24"/>
        </w:rPr>
      </w:pPr>
    </w:p>
    <w:p w:rsidR="001C147E" w:rsidRPr="008220E8" w:rsidRDefault="001C147E" w:rsidP="001C147E">
      <w:pPr>
        <w:rPr>
          <w:rFonts w:eastAsia="Calibri"/>
          <w:sz w:val="24"/>
          <w:szCs w:val="24"/>
        </w:rPr>
      </w:pPr>
    </w:p>
    <w:p w:rsidR="001C147E" w:rsidRPr="008220E8" w:rsidRDefault="001C147E" w:rsidP="001C147E">
      <w:pPr>
        <w:rPr>
          <w:rFonts w:eastAsia="Calibri"/>
          <w:sz w:val="24"/>
          <w:szCs w:val="24"/>
        </w:rPr>
      </w:pPr>
    </w:p>
    <w:p w:rsidR="001C147E" w:rsidRPr="008220E8" w:rsidRDefault="001C147E" w:rsidP="001C147E">
      <w:pPr>
        <w:rPr>
          <w:rFonts w:eastAsia="Calibri"/>
          <w:sz w:val="24"/>
          <w:szCs w:val="24"/>
        </w:rPr>
      </w:pPr>
    </w:p>
    <w:p w:rsidR="001C147E" w:rsidRPr="008220E8" w:rsidRDefault="001C147E" w:rsidP="001C147E">
      <w:pPr>
        <w:rPr>
          <w:rFonts w:eastAsia="Calibri"/>
          <w:sz w:val="24"/>
          <w:szCs w:val="24"/>
        </w:rPr>
      </w:pPr>
    </w:p>
    <w:p w:rsidR="001C147E" w:rsidRPr="008220E8" w:rsidRDefault="001C147E" w:rsidP="001C147E">
      <w:pPr>
        <w:rPr>
          <w:rFonts w:eastAsia="Calibri"/>
          <w:sz w:val="24"/>
          <w:szCs w:val="24"/>
        </w:rPr>
      </w:pPr>
    </w:p>
    <w:p w:rsidR="001C147E" w:rsidRPr="008220E8" w:rsidRDefault="001C147E" w:rsidP="001C147E">
      <w:pPr>
        <w:rPr>
          <w:rFonts w:eastAsia="Calibri"/>
          <w:sz w:val="24"/>
          <w:szCs w:val="24"/>
        </w:rPr>
      </w:pPr>
      <w:r w:rsidRPr="008220E8">
        <w:rPr>
          <w:rFonts w:eastAsia="Calibri"/>
          <w:sz w:val="24"/>
          <w:szCs w:val="24"/>
        </w:rPr>
        <w:t>Критерии оценки учебной истории болезни</w:t>
      </w:r>
    </w:p>
    <w:p w:rsidR="001C147E" w:rsidRPr="008220E8" w:rsidRDefault="001C147E" w:rsidP="001C147E">
      <w:pPr>
        <w:rPr>
          <w:rFonts w:eastAsia="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5"/>
        <w:gridCol w:w="2194"/>
      </w:tblGrid>
      <w:tr w:rsidR="001C147E" w:rsidRPr="008220E8" w:rsidTr="003B3FEA">
        <w:tc>
          <w:tcPr>
            <w:tcW w:w="8613"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Деятельность студента</w:t>
            </w: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балл</w:t>
            </w:r>
          </w:p>
        </w:tc>
      </w:tr>
      <w:tr w:rsidR="001C147E" w:rsidRPr="008220E8" w:rsidTr="003B3FEA">
        <w:tc>
          <w:tcPr>
            <w:tcW w:w="8613"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Оформление учебной истории болезни согласно требованиям</w:t>
            </w: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30</w:t>
            </w:r>
            <w:r>
              <w:rPr>
                <w:sz w:val="24"/>
                <w:szCs w:val="24"/>
              </w:rPr>
              <w:t xml:space="preserve"> </w:t>
            </w:r>
            <w:r w:rsidRPr="008220E8">
              <w:rPr>
                <w:sz w:val="24"/>
                <w:szCs w:val="24"/>
              </w:rPr>
              <w:t>баллов – «5»</w:t>
            </w:r>
            <w:r>
              <w:rPr>
                <w:sz w:val="24"/>
                <w:szCs w:val="24"/>
              </w:rPr>
              <w:t xml:space="preserve"> </w:t>
            </w:r>
            <w:r w:rsidRPr="008220E8">
              <w:rPr>
                <w:sz w:val="24"/>
                <w:szCs w:val="24"/>
              </w:rPr>
              <w:t>отлично</w:t>
            </w:r>
          </w:p>
        </w:tc>
      </w:tr>
      <w:tr w:rsidR="001C147E" w:rsidRPr="008220E8" w:rsidTr="003B3FEA">
        <w:tc>
          <w:tcPr>
            <w:tcW w:w="8613"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sz w:val="24"/>
                <w:szCs w:val="24"/>
              </w:rPr>
            </w:pPr>
            <w:r w:rsidRPr="008220E8">
              <w:rPr>
                <w:sz w:val="24"/>
                <w:szCs w:val="24"/>
              </w:rPr>
              <w:t>Вучебной истории болезни студент допускает некоторые неточности в</w:t>
            </w:r>
          </w:p>
          <w:p w:rsidR="001C147E" w:rsidRPr="008220E8" w:rsidRDefault="001C147E" w:rsidP="003B3FEA">
            <w:pPr>
              <w:rPr>
                <w:sz w:val="24"/>
                <w:szCs w:val="24"/>
              </w:rPr>
            </w:pPr>
            <w:r w:rsidRPr="008220E8">
              <w:rPr>
                <w:sz w:val="24"/>
                <w:szCs w:val="24"/>
              </w:rPr>
              <w:t>формулировке развернутого клинического диагноза, плана обследования, интерпретации лабораторно-инструментальных показателей, лечения.</w:t>
            </w:r>
          </w:p>
          <w:p w:rsidR="001C147E" w:rsidRPr="008220E8" w:rsidRDefault="001C147E" w:rsidP="003B3FEA">
            <w:pPr>
              <w:rPr>
                <w:sz w:val="24"/>
                <w:szCs w:val="24"/>
              </w:rPr>
            </w:pP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25</w:t>
            </w:r>
            <w:r>
              <w:rPr>
                <w:sz w:val="24"/>
                <w:szCs w:val="24"/>
              </w:rPr>
              <w:t xml:space="preserve"> </w:t>
            </w:r>
            <w:r w:rsidRPr="008220E8">
              <w:rPr>
                <w:sz w:val="24"/>
                <w:szCs w:val="24"/>
              </w:rPr>
              <w:t>баллов – «4» хорошо</w:t>
            </w:r>
          </w:p>
        </w:tc>
      </w:tr>
      <w:tr w:rsidR="001C147E" w:rsidRPr="008220E8" w:rsidTr="003B3FEA">
        <w:tc>
          <w:tcPr>
            <w:tcW w:w="8613"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Учебная история болезни оформлена с ошибками, написана неразборчивым почерком, допущены неточности в формулировке развернутого клинического диагноза, плане обследования, студент интерпретирует лишь некоторые результаты дополнительных методов обследования, в лечении допущены ошибки.</w:t>
            </w: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20</w:t>
            </w:r>
            <w:r>
              <w:rPr>
                <w:sz w:val="24"/>
                <w:szCs w:val="24"/>
              </w:rPr>
              <w:t xml:space="preserve"> </w:t>
            </w:r>
            <w:r w:rsidRPr="008220E8">
              <w:rPr>
                <w:sz w:val="24"/>
                <w:szCs w:val="24"/>
              </w:rPr>
              <w:t>баллов –«3» удовлетворительно</w:t>
            </w:r>
          </w:p>
        </w:tc>
      </w:tr>
      <w:tr w:rsidR="001C147E" w:rsidRPr="008220E8" w:rsidTr="003B3FEA">
        <w:tc>
          <w:tcPr>
            <w:tcW w:w="8613" w:type="dxa"/>
            <w:tcBorders>
              <w:top w:val="single" w:sz="4" w:space="0" w:color="auto"/>
              <w:left w:val="single" w:sz="4" w:space="0" w:color="auto"/>
              <w:bottom w:val="single" w:sz="4" w:space="0" w:color="auto"/>
              <w:right w:val="single" w:sz="4" w:space="0" w:color="auto"/>
            </w:tcBorders>
            <w:shd w:val="clear" w:color="auto" w:fill="auto"/>
          </w:tcPr>
          <w:p w:rsidR="001C147E" w:rsidRPr="008220E8" w:rsidRDefault="001C147E" w:rsidP="003B3FEA">
            <w:pPr>
              <w:rPr>
                <w:sz w:val="24"/>
                <w:szCs w:val="24"/>
              </w:rPr>
            </w:pPr>
            <w:r w:rsidRPr="008220E8">
              <w:rPr>
                <w:sz w:val="24"/>
                <w:szCs w:val="24"/>
              </w:rPr>
              <w:t>История болезни написана неразборчивым почерком, с грубыми ошибками (не</w:t>
            </w:r>
          </w:p>
          <w:p w:rsidR="001C147E" w:rsidRPr="008220E8" w:rsidRDefault="001C147E" w:rsidP="003B3FEA">
            <w:pPr>
              <w:rPr>
                <w:sz w:val="24"/>
                <w:szCs w:val="24"/>
              </w:rPr>
            </w:pPr>
            <w:r w:rsidRPr="008220E8">
              <w:rPr>
                <w:sz w:val="24"/>
                <w:szCs w:val="24"/>
              </w:rPr>
              <w:t>выставлен и не обоснован развернутый клинический диагноз, не правильно назначен план обследования, интерпретируются данные дополнительных методов обследования, неправильно написано лечение).</w:t>
            </w:r>
          </w:p>
          <w:p w:rsidR="001C147E" w:rsidRPr="008220E8" w:rsidRDefault="001C147E" w:rsidP="003B3FEA">
            <w:pPr>
              <w:rPr>
                <w:sz w:val="24"/>
                <w:szCs w:val="24"/>
              </w:rPr>
            </w:pP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Pr>
                <w:sz w:val="24"/>
                <w:szCs w:val="24"/>
              </w:rPr>
              <w:t>10</w:t>
            </w:r>
            <w:r w:rsidRPr="008220E8">
              <w:rPr>
                <w:sz w:val="24"/>
                <w:szCs w:val="24"/>
              </w:rPr>
              <w:t xml:space="preserve"> баллов - «2»</w:t>
            </w:r>
            <w:r>
              <w:rPr>
                <w:sz w:val="24"/>
                <w:szCs w:val="24"/>
              </w:rPr>
              <w:t xml:space="preserve"> </w:t>
            </w:r>
            <w:r w:rsidRPr="008220E8">
              <w:rPr>
                <w:sz w:val="24"/>
                <w:szCs w:val="24"/>
              </w:rPr>
              <w:t>не удовлетворительно</w:t>
            </w:r>
          </w:p>
        </w:tc>
      </w:tr>
    </w:tbl>
    <w:p w:rsidR="001C147E" w:rsidRPr="008220E8" w:rsidRDefault="001C147E" w:rsidP="001C147E">
      <w:pPr>
        <w:rPr>
          <w:rFonts w:eastAsia="Calibri"/>
          <w:sz w:val="24"/>
          <w:szCs w:val="24"/>
        </w:rPr>
      </w:pPr>
    </w:p>
    <w:p w:rsidR="001C147E" w:rsidRPr="008220E8" w:rsidRDefault="001C147E" w:rsidP="001C147E">
      <w:pPr>
        <w:rPr>
          <w:sz w:val="24"/>
          <w:szCs w:val="24"/>
        </w:rPr>
      </w:pPr>
      <w:r w:rsidRPr="008220E8">
        <w:rPr>
          <w:rFonts w:eastAsia="Calibri"/>
          <w:sz w:val="24"/>
          <w:szCs w:val="24"/>
        </w:rPr>
        <w:t>Критерии оценки бланочного тестового контроля лекции и СРС</w:t>
      </w:r>
      <w:r w:rsidRPr="008220E8">
        <w:rPr>
          <w:sz w:val="24"/>
          <w:szCs w:val="24"/>
        </w:rPr>
        <w:t>:</w:t>
      </w:r>
    </w:p>
    <w:p w:rsidR="001C147E" w:rsidRPr="008220E8" w:rsidRDefault="001C147E" w:rsidP="001C147E">
      <w:pPr>
        <w:rPr>
          <w:rFonts w:eastAsia="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2268"/>
        <w:gridCol w:w="2127"/>
      </w:tblGrid>
      <w:tr w:rsidR="001C147E" w:rsidRPr="008220E8" w:rsidTr="003B3FEA">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Балл</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Процент</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Оценка</w:t>
            </w:r>
          </w:p>
        </w:tc>
      </w:tr>
      <w:tr w:rsidR="001C147E" w:rsidRPr="008220E8" w:rsidTr="003B3FEA">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10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100%</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5</w:t>
            </w:r>
          </w:p>
        </w:tc>
      </w:tr>
      <w:tr w:rsidR="001C147E" w:rsidRPr="008220E8" w:rsidTr="003B3FEA">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90%</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5</w:t>
            </w:r>
          </w:p>
        </w:tc>
      </w:tr>
      <w:tr w:rsidR="001C147E" w:rsidRPr="008220E8" w:rsidTr="003B3FEA">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8</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80%</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4</w:t>
            </w:r>
          </w:p>
        </w:tc>
      </w:tr>
      <w:tr w:rsidR="001C147E" w:rsidRPr="008220E8" w:rsidTr="003B3FEA">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7</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70%</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3</w:t>
            </w:r>
          </w:p>
        </w:tc>
      </w:tr>
      <w:tr w:rsidR="001C147E" w:rsidRPr="008220E8" w:rsidTr="003B3FEA">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60%</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2</w:t>
            </w:r>
          </w:p>
        </w:tc>
      </w:tr>
      <w:tr w:rsidR="001C147E" w:rsidRPr="008220E8" w:rsidTr="003B3FEA">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50%</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2</w:t>
            </w:r>
          </w:p>
        </w:tc>
      </w:tr>
      <w:tr w:rsidR="001C147E" w:rsidRPr="008220E8" w:rsidTr="003B3FEA">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40%</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2</w:t>
            </w:r>
          </w:p>
        </w:tc>
      </w:tr>
      <w:tr w:rsidR="001C147E" w:rsidRPr="008220E8" w:rsidTr="003B3FEA">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30%</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2</w:t>
            </w:r>
          </w:p>
        </w:tc>
      </w:tr>
      <w:tr w:rsidR="001C147E" w:rsidRPr="008220E8" w:rsidTr="003B3FEA">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20%</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2</w:t>
            </w:r>
          </w:p>
        </w:tc>
      </w:tr>
      <w:tr w:rsidR="001C147E" w:rsidRPr="008220E8" w:rsidTr="003B3FEA">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2</w:t>
            </w:r>
          </w:p>
        </w:tc>
      </w:tr>
      <w:tr w:rsidR="001C147E" w:rsidRPr="008220E8" w:rsidTr="003B3FEA">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0%</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C147E" w:rsidRPr="008220E8" w:rsidRDefault="001C147E" w:rsidP="003B3FEA">
            <w:pPr>
              <w:rPr>
                <w:sz w:val="24"/>
                <w:szCs w:val="24"/>
              </w:rPr>
            </w:pPr>
            <w:r w:rsidRPr="008220E8">
              <w:rPr>
                <w:sz w:val="24"/>
                <w:szCs w:val="24"/>
              </w:rPr>
              <w:t>2</w:t>
            </w:r>
          </w:p>
        </w:tc>
      </w:tr>
    </w:tbl>
    <w:p w:rsidR="001C147E" w:rsidRPr="0092472C" w:rsidRDefault="001C147E" w:rsidP="001C147E">
      <w:pPr>
        <w:rPr>
          <w:rFonts w:eastAsia="Calibri"/>
          <w:b/>
          <w:sz w:val="24"/>
          <w:szCs w:val="24"/>
        </w:rPr>
      </w:pPr>
    </w:p>
    <w:p w:rsidR="001C147E" w:rsidRDefault="001C147E" w:rsidP="001C147E">
      <w:pPr>
        <w:rPr>
          <w:rFonts w:eastAsia="Calibri"/>
          <w:b/>
          <w:sz w:val="24"/>
          <w:szCs w:val="24"/>
        </w:rPr>
      </w:pPr>
      <w:r w:rsidRPr="0092472C">
        <w:rPr>
          <w:rFonts w:eastAsia="Calibri"/>
          <w:b/>
          <w:sz w:val="24"/>
          <w:szCs w:val="24"/>
        </w:rPr>
        <w:t>Отработка задолженностей</w:t>
      </w:r>
    </w:p>
    <w:p w:rsidR="001C147E" w:rsidRPr="0092472C" w:rsidRDefault="001C147E" w:rsidP="001C147E">
      <w:pPr>
        <w:rPr>
          <w:rFonts w:eastAsia="Calibri"/>
          <w:b/>
          <w:sz w:val="24"/>
          <w:szCs w:val="24"/>
        </w:rPr>
      </w:pPr>
    </w:p>
    <w:p w:rsidR="001C147E" w:rsidRPr="008220E8" w:rsidRDefault="001C147E" w:rsidP="001C147E">
      <w:pPr>
        <w:rPr>
          <w:rFonts w:eastAsia="Calibri"/>
          <w:sz w:val="24"/>
          <w:szCs w:val="24"/>
        </w:rPr>
      </w:pPr>
      <w:r w:rsidRPr="008220E8">
        <w:rPr>
          <w:rFonts w:eastAsia="Calibri"/>
          <w:sz w:val="24"/>
          <w:szCs w:val="24"/>
        </w:rPr>
        <w:t xml:space="preserve">Если студент пропустил занятие по уважительной причине, он имеет право отработать занятие для повышения своего текущего рейтинга. </w:t>
      </w:r>
    </w:p>
    <w:p w:rsidR="001C147E" w:rsidRPr="008220E8" w:rsidRDefault="001C147E" w:rsidP="001C147E">
      <w:pPr>
        <w:rPr>
          <w:rFonts w:eastAsia="Calibri"/>
          <w:sz w:val="24"/>
          <w:szCs w:val="24"/>
        </w:rPr>
      </w:pPr>
      <w:r w:rsidRPr="008220E8">
        <w:rPr>
          <w:rFonts w:eastAsia="Calibri"/>
          <w:sz w:val="24"/>
          <w:szCs w:val="24"/>
        </w:rPr>
        <w:t xml:space="preserve">Если пропуск по неуважительной причине или ответы студента </w:t>
      </w:r>
      <w:proofErr w:type="gramStart"/>
      <w:r w:rsidRPr="008220E8">
        <w:rPr>
          <w:rFonts w:eastAsia="Calibri"/>
          <w:sz w:val="24"/>
          <w:szCs w:val="24"/>
        </w:rPr>
        <w:t>неудовлетворительно,студент</w:t>
      </w:r>
      <w:proofErr w:type="gramEnd"/>
      <w:r w:rsidRPr="008220E8">
        <w:rPr>
          <w:rFonts w:eastAsia="Calibri"/>
          <w:sz w:val="24"/>
          <w:szCs w:val="24"/>
        </w:rPr>
        <w:t xml:space="preserve"> должен отработать занятие, но получить за него оценку с понижающим  коэффициентом=0,5.</w:t>
      </w:r>
    </w:p>
    <w:p w:rsidR="001C147E" w:rsidRPr="008220E8" w:rsidRDefault="001C147E" w:rsidP="001C147E">
      <w:pPr>
        <w:rPr>
          <w:rFonts w:eastAsia="Calibri"/>
          <w:sz w:val="24"/>
          <w:szCs w:val="24"/>
        </w:rPr>
      </w:pPr>
      <w:r w:rsidRPr="008220E8">
        <w:rPr>
          <w:rFonts w:eastAsia="Calibri"/>
          <w:sz w:val="24"/>
          <w:szCs w:val="24"/>
        </w:rPr>
        <w:t>Если студент освобожден от занятия по Приказу ОшГУ, то ему начисляются</w:t>
      </w:r>
    </w:p>
    <w:p w:rsidR="001C147E" w:rsidRPr="008220E8" w:rsidRDefault="001C147E" w:rsidP="001C147E">
      <w:pPr>
        <w:rPr>
          <w:rFonts w:eastAsia="Calibri"/>
          <w:sz w:val="24"/>
          <w:szCs w:val="24"/>
        </w:rPr>
      </w:pPr>
      <w:r w:rsidRPr="008220E8">
        <w:rPr>
          <w:rFonts w:eastAsia="Calibri"/>
          <w:sz w:val="24"/>
          <w:szCs w:val="24"/>
        </w:rPr>
        <w:t xml:space="preserve">максимальные баллы, при условии выполнения обязательной работы, предусмотренные программой, положенные в этот день. </w:t>
      </w:r>
    </w:p>
    <w:p w:rsidR="001C147E" w:rsidRPr="008220E8" w:rsidRDefault="001C147E" w:rsidP="001C147E">
      <w:pPr>
        <w:rPr>
          <w:rFonts w:eastAsia="Calibri"/>
          <w:sz w:val="24"/>
          <w:szCs w:val="24"/>
        </w:rPr>
      </w:pPr>
      <w:r w:rsidRPr="008220E8">
        <w:rPr>
          <w:rFonts w:eastAsia="Calibri"/>
          <w:sz w:val="24"/>
          <w:szCs w:val="24"/>
        </w:rPr>
        <w:t xml:space="preserve">Если занятие выпало по уважительной причине у всей группы </w:t>
      </w:r>
      <w:proofErr w:type="gramStart"/>
      <w:r w:rsidRPr="008220E8">
        <w:rPr>
          <w:rFonts w:eastAsia="Calibri"/>
          <w:sz w:val="24"/>
          <w:szCs w:val="24"/>
        </w:rPr>
        <w:t>( медосмотр</w:t>
      </w:r>
      <w:proofErr w:type="gramEnd"/>
      <w:r w:rsidRPr="008220E8">
        <w:rPr>
          <w:rFonts w:eastAsia="Calibri"/>
          <w:sz w:val="24"/>
          <w:szCs w:val="24"/>
        </w:rPr>
        <w:t xml:space="preserve">, праздник и др.), то оперативно решается вопрос о перенесении всех баллов за этот день на другой день. </w:t>
      </w:r>
    </w:p>
    <w:p w:rsidR="001C147E" w:rsidRPr="008220E8" w:rsidRDefault="001C147E" w:rsidP="001C147E">
      <w:pPr>
        <w:jc w:val="both"/>
        <w:rPr>
          <w:kern w:val="3"/>
          <w:sz w:val="24"/>
          <w:szCs w:val="24"/>
        </w:rPr>
      </w:pPr>
    </w:p>
    <w:p w:rsidR="001C147E" w:rsidRDefault="001C147E" w:rsidP="001C147E">
      <w:pPr>
        <w:rPr>
          <w:b/>
          <w:sz w:val="24"/>
          <w:szCs w:val="24"/>
        </w:rPr>
      </w:pPr>
    </w:p>
    <w:p w:rsidR="001C147E" w:rsidRDefault="001C147E" w:rsidP="001C147E">
      <w:pPr>
        <w:jc w:val="center"/>
        <w:rPr>
          <w:b/>
          <w:sz w:val="24"/>
          <w:szCs w:val="24"/>
        </w:rPr>
      </w:pPr>
    </w:p>
    <w:p w:rsidR="001C147E" w:rsidRDefault="001C147E" w:rsidP="001C147E">
      <w:pPr>
        <w:jc w:val="center"/>
        <w:rPr>
          <w:b/>
          <w:sz w:val="24"/>
          <w:szCs w:val="24"/>
        </w:rPr>
      </w:pPr>
    </w:p>
    <w:p w:rsidR="001C147E" w:rsidRDefault="001C147E" w:rsidP="001C147E">
      <w:pPr>
        <w:jc w:val="center"/>
        <w:rPr>
          <w:b/>
          <w:sz w:val="24"/>
          <w:szCs w:val="24"/>
        </w:rPr>
      </w:pPr>
    </w:p>
    <w:p w:rsidR="001C147E" w:rsidRDefault="001C147E" w:rsidP="001C147E">
      <w:pPr>
        <w:jc w:val="center"/>
        <w:rPr>
          <w:b/>
          <w:sz w:val="24"/>
          <w:szCs w:val="24"/>
        </w:rPr>
      </w:pPr>
    </w:p>
    <w:p w:rsidR="001C147E" w:rsidRDefault="001C147E" w:rsidP="001C147E">
      <w:pPr>
        <w:jc w:val="center"/>
        <w:rPr>
          <w:b/>
          <w:sz w:val="24"/>
          <w:szCs w:val="24"/>
        </w:rPr>
      </w:pPr>
    </w:p>
    <w:p w:rsidR="001C147E" w:rsidRDefault="001C147E" w:rsidP="001C147E">
      <w:pPr>
        <w:jc w:val="center"/>
        <w:rPr>
          <w:b/>
          <w:sz w:val="24"/>
          <w:szCs w:val="24"/>
        </w:rPr>
      </w:pPr>
    </w:p>
    <w:p w:rsidR="001C147E" w:rsidRDefault="001C147E" w:rsidP="001C147E">
      <w:pPr>
        <w:jc w:val="center"/>
        <w:rPr>
          <w:b/>
          <w:sz w:val="24"/>
          <w:szCs w:val="24"/>
        </w:rPr>
      </w:pPr>
    </w:p>
    <w:p w:rsidR="001C147E" w:rsidRDefault="001C147E" w:rsidP="001C147E">
      <w:pPr>
        <w:jc w:val="center"/>
        <w:rPr>
          <w:b/>
          <w:sz w:val="24"/>
          <w:szCs w:val="24"/>
        </w:rPr>
      </w:pPr>
    </w:p>
    <w:p w:rsidR="001C147E" w:rsidRDefault="001C147E" w:rsidP="001C147E">
      <w:pPr>
        <w:jc w:val="center"/>
        <w:rPr>
          <w:b/>
          <w:sz w:val="24"/>
          <w:szCs w:val="24"/>
        </w:rPr>
      </w:pPr>
    </w:p>
    <w:p w:rsidR="001C147E" w:rsidRDefault="001C147E" w:rsidP="001C147E">
      <w:pPr>
        <w:jc w:val="center"/>
        <w:rPr>
          <w:b/>
          <w:sz w:val="24"/>
          <w:szCs w:val="24"/>
        </w:rPr>
      </w:pPr>
    </w:p>
    <w:p w:rsidR="001C147E" w:rsidRDefault="001C147E" w:rsidP="001C147E">
      <w:pPr>
        <w:jc w:val="center"/>
        <w:rPr>
          <w:b/>
          <w:sz w:val="24"/>
          <w:szCs w:val="24"/>
        </w:rPr>
      </w:pPr>
    </w:p>
    <w:p w:rsidR="001C147E" w:rsidRDefault="001C147E" w:rsidP="001C147E">
      <w:pPr>
        <w:jc w:val="center"/>
        <w:rPr>
          <w:b/>
          <w:sz w:val="24"/>
          <w:szCs w:val="24"/>
        </w:rPr>
      </w:pPr>
    </w:p>
    <w:p w:rsidR="001C147E" w:rsidRDefault="001C147E" w:rsidP="001C147E">
      <w:pPr>
        <w:jc w:val="center"/>
        <w:rPr>
          <w:b/>
          <w:sz w:val="24"/>
          <w:szCs w:val="24"/>
        </w:rPr>
      </w:pPr>
    </w:p>
    <w:p w:rsidR="001C147E" w:rsidRDefault="001C147E" w:rsidP="001C147E">
      <w:pPr>
        <w:jc w:val="center"/>
        <w:rPr>
          <w:b/>
          <w:sz w:val="24"/>
          <w:szCs w:val="24"/>
        </w:rPr>
      </w:pPr>
    </w:p>
    <w:p w:rsidR="001C147E" w:rsidRDefault="001C147E" w:rsidP="001C147E">
      <w:pPr>
        <w:jc w:val="center"/>
        <w:rPr>
          <w:b/>
          <w:sz w:val="24"/>
          <w:szCs w:val="24"/>
        </w:rPr>
      </w:pPr>
    </w:p>
    <w:p w:rsidR="001C147E" w:rsidRDefault="001C147E" w:rsidP="001C147E">
      <w:pPr>
        <w:jc w:val="center"/>
        <w:rPr>
          <w:b/>
          <w:sz w:val="24"/>
          <w:szCs w:val="24"/>
        </w:rPr>
      </w:pPr>
    </w:p>
    <w:p w:rsidR="001C147E" w:rsidRDefault="001C147E" w:rsidP="001C147E">
      <w:pPr>
        <w:jc w:val="center"/>
        <w:rPr>
          <w:b/>
          <w:sz w:val="24"/>
          <w:szCs w:val="24"/>
        </w:rPr>
      </w:pPr>
    </w:p>
    <w:p w:rsidR="001C147E" w:rsidRDefault="001C147E" w:rsidP="001C147E">
      <w:pPr>
        <w:jc w:val="center"/>
        <w:rPr>
          <w:b/>
          <w:sz w:val="24"/>
          <w:szCs w:val="24"/>
        </w:rPr>
      </w:pPr>
    </w:p>
    <w:p w:rsidR="001C147E" w:rsidRDefault="001C147E" w:rsidP="001C147E">
      <w:pPr>
        <w:jc w:val="center"/>
        <w:rPr>
          <w:b/>
          <w:sz w:val="24"/>
          <w:szCs w:val="24"/>
        </w:rPr>
      </w:pPr>
    </w:p>
    <w:p w:rsidR="001C147E" w:rsidRDefault="001C147E" w:rsidP="001C147E">
      <w:pPr>
        <w:jc w:val="center"/>
        <w:rPr>
          <w:b/>
          <w:sz w:val="24"/>
          <w:szCs w:val="24"/>
        </w:rPr>
      </w:pPr>
    </w:p>
    <w:p w:rsidR="001C147E" w:rsidRDefault="001C147E" w:rsidP="001C147E">
      <w:pPr>
        <w:jc w:val="center"/>
        <w:rPr>
          <w:b/>
          <w:sz w:val="24"/>
          <w:szCs w:val="24"/>
        </w:rPr>
      </w:pPr>
    </w:p>
    <w:p w:rsidR="001C147E" w:rsidRDefault="001C147E" w:rsidP="001C147E">
      <w:pPr>
        <w:jc w:val="center"/>
        <w:rPr>
          <w:b/>
          <w:sz w:val="24"/>
          <w:szCs w:val="24"/>
        </w:rPr>
      </w:pPr>
    </w:p>
    <w:p w:rsidR="001C147E" w:rsidRDefault="001C147E" w:rsidP="001C147E">
      <w:pPr>
        <w:jc w:val="center"/>
        <w:rPr>
          <w:b/>
          <w:sz w:val="24"/>
          <w:szCs w:val="24"/>
        </w:rPr>
      </w:pPr>
    </w:p>
    <w:p w:rsidR="001C147E" w:rsidRDefault="001C147E" w:rsidP="001C147E">
      <w:pPr>
        <w:jc w:val="center"/>
        <w:rPr>
          <w:b/>
          <w:sz w:val="24"/>
          <w:szCs w:val="24"/>
        </w:rPr>
      </w:pPr>
    </w:p>
    <w:p w:rsidR="001C147E" w:rsidRDefault="001C147E" w:rsidP="001C147E">
      <w:pPr>
        <w:jc w:val="center"/>
        <w:rPr>
          <w:b/>
          <w:sz w:val="24"/>
          <w:szCs w:val="24"/>
        </w:rPr>
      </w:pPr>
    </w:p>
    <w:p w:rsidR="001C147E" w:rsidRDefault="001C147E" w:rsidP="001C147E">
      <w:pPr>
        <w:jc w:val="center"/>
        <w:rPr>
          <w:b/>
          <w:sz w:val="24"/>
          <w:szCs w:val="24"/>
        </w:rPr>
      </w:pPr>
    </w:p>
    <w:p w:rsidR="001C147E" w:rsidRDefault="001C147E" w:rsidP="001C147E">
      <w:pPr>
        <w:jc w:val="center"/>
        <w:rPr>
          <w:b/>
          <w:sz w:val="24"/>
          <w:szCs w:val="24"/>
        </w:rPr>
      </w:pPr>
    </w:p>
    <w:p w:rsidR="001C147E" w:rsidRDefault="001C147E" w:rsidP="001C147E">
      <w:pPr>
        <w:jc w:val="center"/>
        <w:rPr>
          <w:b/>
          <w:sz w:val="24"/>
          <w:szCs w:val="24"/>
        </w:rPr>
      </w:pPr>
    </w:p>
    <w:p w:rsidR="001C147E" w:rsidRDefault="001C147E" w:rsidP="001C147E">
      <w:pPr>
        <w:jc w:val="center"/>
        <w:rPr>
          <w:b/>
          <w:sz w:val="24"/>
          <w:szCs w:val="24"/>
        </w:rPr>
      </w:pPr>
    </w:p>
    <w:p w:rsidR="001C147E" w:rsidRDefault="001C147E" w:rsidP="001C147E">
      <w:pPr>
        <w:jc w:val="center"/>
        <w:rPr>
          <w:b/>
          <w:sz w:val="24"/>
          <w:szCs w:val="24"/>
        </w:rPr>
      </w:pPr>
    </w:p>
    <w:p w:rsidR="001C147E" w:rsidRDefault="001C147E" w:rsidP="001C147E">
      <w:pPr>
        <w:jc w:val="center"/>
        <w:rPr>
          <w:b/>
          <w:sz w:val="24"/>
          <w:szCs w:val="24"/>
        </w:rPr>
      </w:pPr>
    </w:p>
    <w:p w:rsidR="001C147E" w:rsidRDefault="001C147E" w:rsidP="001C147E">
      <w:pPr>
        <w:jc w:val="center"/>
        <w:rPr>
          <w:b/>
          <w:sz w:val="24"/>
          <w:szCs w:val="24"/>
        </w:rPr>
      </w:pPr>
    </w:p>
    <w:p w:rsidR="001C147E" w:rsidRPr="008220E8" w:rsidRDefault="001C147E" w:rsidP="001C147E">
      <w:pPr>
        <w:jc w:val="center"/>
        <w:rPr>
          <w:b/>
          <w:sz w:val="24"/>
          <w:szCs w:val="24"/>
        </w:rPr>
      </w:pPr>
      <w:r w:rsidRPr="008220E8">
        <w:rPr>
          <w:b/>
          <w:sz w:val="24"/>
          <w:szCs w:val="24"/>
        </w:rPr>
        <w:t xml:space="preserve">Требования к реферату </w:t>
      </w:r>
    </w:p>
    <w:p w:rsidR="001C147E" w:rsidRPr="008220E8" w:rsidRDefault="001C147E" w:rsidP="001C147E">
      <w:pPr>
        <w:jc w:val="center"/>
        <w:rPr>
          <w:b/>
          <w:sz w:val="24"/>
          <w:szCs w:val="24"/>
        </w:rPr>
      </w:pPr>
    </w:p>
    <w:p w:rsidR="001C147E" w:rsidRPr="008220E8" w:rsidRDefault="001C147E" w:rsidP="001C147E">
      <w:pPr>
        <w:ind w:firstLine="720"/>
        <w:jc w:val="both"/>
        <w:rPr>
          <w:sz w:val="24"/>
          <w:szCs w:val="24"/>
        </w:rPr>
      </w:pPr>
      <w:r w:rsidRPr="008220E8">
        <w:rPr>
          <w:b/>
          <w:sz w:val="24"/>
          <w:szCs w:val="24"/>
        </w:rPr>
        <w:t>Реферат</w:t>
      </w:r>
      <w:r w:rsidRPr="008220E8">
        <w:rPr>
          <w:sz w:val="24"/>
          <w:szCs w:val="24"/>
        </w:rPr>
        <w:t xml:space="preserve"> – краткая запись идей, содержащихся в одном или нескольких источниках, которая требует умения сопоставлять и анализировать различные точки зрения. Реферат – одна из форм интерпретации исходного текста или нескольких источников. Поэтому реферат, в отличие от конспекта, является новым, авторским текстом. Новизна в данном случае подразумевает новое изложение, систематизацию материала, особую авторскую позицию при сопоставлении различных точек зрения.  </w:t>
      </w:r>
    </w:p>
    <w:p w:rsidR="001C147E" w:rsidRPr="008220E8" w:rsidRDefault="001C147E" w:rsidP="001C147E">
      <w:pPr>
        <w:ind w:firstLine="709"/>
        <w:jc w:val="both"/>
        <w:rPr>
          <w:sz w:val="24"/>
          <w:szCs w:val="24"/>
        </w:rPr>
      </w:pPr>
      <w:r w:rsidRPr="008220E8">
        <w:rPr>
          <w:sz w:val="24"/>
          <w:szCs w:val="24"/>
        </w:rPr>
        <w:t>Реферирование предполагает изложение какого-либо вопроса на основе классификации, обобщения, анализа и синтеза одного или нескольких источников.</w:t>
      </w:r>
    </w:p>
    <w:p w:rsidR="001C147E" w:rsidRPr="008220E8" w:rsidRDefault="001C147E" w:rsidP="001C147E">
      <w:pPr>
        <w:ind w:firstLine="709"/>
        <w:jc w:val="both"/>
        <w:rPr>
          <w:sz w:val="24"/>
          <w:szCs w:val="24"/>
        </w:rPr>
      </w:pPr>
      <w:r w:rsidRPr="008220E8">
        <w:rPr>
          <w:sz w:val="24"/>
          <w:szCs w:val="24"/>
        </w:rPr>
        <w:t>Специфика реферата (по сравнению с курсовой работой):</w:t>
      </w:r>
    </w:p>
    <w:p w:rsidR="001C147E" w:rsidRPr="008220E8" w:rsidRDefault="001C147E" w:rsidP="001C147E">
      <w:pPr>
        <w:ind w:firstLine="709"/>
        <w:jc w:val="both"/>
        <w:rPr>
          <w:sz w:val="24"/>
          <w:szCs w:val="24"/>
        </w:rPr>
      </w:pPr>
      <w:r w:rsidRPr="008220E8">
        <w:rPr>
          <w:sz w:val="24"/>
          <w:szCs w:val="24"/>
        </w:rPr>
        <w:t>• не содержит развернутых доказательств, сравнений, рассуждений, оценок,</w:t>
      </w:r>
    </w:p>
    <w:p w:rsidR="001C147E" w:rsidRPr="008220E8" w:rsidRDefault="001C147E" w:rsidP="001C147E">
      <w:pPr>
        <w:ind w:firstLine="709"/>
        <w:jc w:val="both"/>
        <w:rPr>
          <w:sz w:val="24"/>
          <w:szCs w:val="24"/>
        </w:rPr>
      </w:pPr>
      <w:r w:rsidRPr="008220E8">
        <w:rPr>
          <w:sz w:val="24"/>
          <w:szCs w:val="24"/>
        </w:rPr>
        <w:t>• дает ответ на вопрос, что нового, существенного содержится в тексте.</w:t>
      </w:r>
    </w:p>
    <w:p w:rsidR="001C147E" w:rsidRPr="008220E8" w:rsidRDefault="001C147E" w:rsidP="001C147E">
      <w:pPr>
        <w:ind w:firstLine="709"/>
        <w:jc w:val="both"/>
        <w:rPr>
          <w:b/>
          <w:bCs/>
          <w:kern w:val="36"/>
          <w:sz w:val="24"/>
          <w:szCs w:val="24"/>
        </w:rPr>
      </w:pPr>
      <w:r w:rsidRPr="008220E8">
        <w:rPr>
          <w:sz w:val="24"/>
          <w:szCs w:val="24"/>
        </w:rPr>
        <w:t> </w:t>
      </w:r>
    </w:p>
    <w:p w:rsidR="001C147E" w:rsidRPr="008220E8" w:rsidRDefault="001C147E" w:rsidP="001C147E">
      <w:pPr>
        <w:rPr>
          <w:sz w:val="24"/>
          <w:szCs w:val="24"/>
        </w:rPr>
      </w:pPr>
      <w:r w:rsidRPr="008220E8">
        <w:rPr>
          <w:sz w:val="24"/>
          <w:szCs w:val="24"/>
        </w:rPr>
        <w:t> </w:t>
      </w:r>
    </w:p>
    <w:p w:rsidR="001C147E" w:rsidRPr="008220E8" w:rsidRDefault="001C147E" w:rsidP="001C147E">
      <w:pPr>
        <w:ind w:firstLine="709"/>
        <w:jc w:val="center"/>
        <w:rPr>
          <w:b/>
          <w:bCs/>
          <w:sz w:val="24"/>
          <w:szCs w:val="24"/>
        </w:rPr>
      </w:pPr>
      <w:r w:rsidRPr="008220E8">
        <w:rPr>
          <w:b/>
          <w:bCs/>
          <w:sz w:val="24"/>
          <w:szCs w:val="24"/>
        </w:rPr>
        <w:t>Структура реферата:</w:t>
      </w:r>
    </w:p>
    <w:p w:rsidR="001C147E" w:rsidRPr="008220E8" w:rsidRDefault="001C147E" w:rsidP="001C147E">
      <w:pPr>
        <w:ind w:firstLine="709"/>
        <w:jc w:val="both"/>
        <w:rPr>
          <w:sz w:val="24"/>
          <w:szCs w:val="24"/>
        </w:rPr>
      </w:pPr>
      <w:r w:rsidRPr="008220E8">
        <w:rPr>
          <w:sz w:val="24"/>
          <w:szCs w:val="24"/>
        </w:rPr>
        <w:t xml:space="preserve">1) титульный лист; </w:t>
      </w:r>
    </w:p>
    <w:p w:rsidR="001C147E" w:rsidRPr="008220E8" w:rsidRDefault="001C147E" w:rsidP="001C147E">
      <w:pPr>
        <w:ind w:firstLine="709"/>
        <w:jc w:val="both"/>
        <w:rPr>
          <w:sz w:val="24"/>
          <w:szCs w:val="24"/>
        </w:rPr>
      </w:pPr>
      <w:r w:rsidRPr="008220E8">
        <w:rPr>
          <w:sz w:val="24"/>
          <w:szCs w:val="24"/>
        </w:rPr>
        <w:t>2)</w:t>
      </w:r>
      <w:r w:rsidRPr="008220E8">
        <w:rPr>
          <w:sz w:val="24"/>
          <w:szCs w:val="24"/>
          <w:lang w:val="en-US"/>
        </w:rPr>
        <w:t> </w:t>
      </w:r>
      <w:r w:rsidRPr="008220E8">
        <w:rPr>
          <w:sz w:val="24"/>
          <w:szCs w:val="24"/>
        </w:rPr>
        <w:t>план работы с указанием страниц каждого вопроса, подвопроса (пункта);</w:t>
      </w:r>
    </w:p>
    <w:p w:rsidR="001C147E" w:rsidRPr="008220E8" w:rsidRDefault="001C147E" w:rsidP="001C147E">
      <w:pPr>
        <w:ind w:firstLine="709"/>
        <w:jc w:val="both"/>
        <w:rPr>
          <w:sz w:val="24"/>
          <w:szCs w:val="24"/>
        </w:rPr>
      </w:pPr>
      <w:r w:rsidRPr="008220E8">
        <w:rPr>
          <w:sz w:val="24"/>
          <w:szCs w:val="24"/>
        </w:rPr>
        <w:t>3) введение;</w:t>
      </w:r>
    </w:p>
    <w:p w:rsidR="001C147E" w:rsidRPr="008220E8" w:rsidRDefault="001C147E" w:rsidP="001C147E">
      <w:pPr>
        <w:ind w:firstLine="709"/>
        <w:jc w:val="both"/>
        <w:rPr>
          <w:sz w:val="24"/>
          <w:szCs w:val="24"/>
        </w:rPr>
      </w:pPr>
      <w:r w:rsidRPr="008220E8">
        <w:rPr>
          <w:sz w:val="24"/>
          <w:szCs w:val="24"/>
        </w:rPr>
        <w:t>4)</w:t>
      </w:r>
      <w:r w:rsidRPr="008220E8">
        <w:rPr>
          <w:sz w:val="24"/>
          <w:szCs w:val="24"/>
          <w:lang w:val="en-US"/>
        </w:rPr>
        <w:t> </w:t>
      </w:r>
      <w:r w:rsidRPr="008220E8">
        <w:rPr>
          <w:sz w:val="24"/>
          <w:szCs w:val="24"/>
        </w:rPr>
        <w:t>текстовое изложение материала, разбитое на вопросы и подвопросы (пункты, подпункты) с необходимыми ссылками на источники, использованные автором;</w:t>
      </w:r>
    </w:p>
    <w:p w:rsidR="001C147E" w:rsidRPr="008220E8" w:rsidRDefault="001C147E" w:rsidP="001C147E">
      <w:pPr>
        <w:ind w:firstLine="709"/>
        <w:jc w:val="both"/>
        <w:rPr>
          <w:sz w:val="24"/>
          <w:szCs w:val="24"/>
        </w:rPr>
      </w:pPr>
      <w:r w:rsidRPr="008220E8">
        <w:rPr>
          <w:sz w:val="24"/>
          <w:szCs w:val="24"/>
        </w:rPr>
        <w:t>5) заключение;</w:t>
      </w:r>
    </w:p>
    <w:p w:rsidR="001C147E" w:rsidRPr="008220E8" w:rsidRDefault="001C147E" w:rsidP="001C147E">
      <w:pPr>
        <w:ind w:firstLine="709"/>
        <w:jc w:val="both"/>
        <w:rPr>
          <w:sz w:val="24"/>
          <w:szCs w:val="24"/>
        </w:rPr>
      </w:pPr>
      <w:r w:rsidRPr="008220E8">
        <w:rPr>
          <w:sz w:val="24"/>
          <w:szCs w:val="24"/>
        </w:rPr>
        <w:t>6) список использованной литературы;</w:t>
      </w:r>
    </w:p>
    <w:p w:rsidR="001C147E" w:rsidRPr="008220E8" w:rsidRDefault="001C147E" w:rsidP="001C147E">
      <w:pPr>
        <w:ind w:firstLine="709"/>
        <w:jc w:val="both"/>
        <w:rPr>
          <w:sz w:val="24"/>
          <w:szCs w:val="24"/>
        </w:rPr>
      </w:pPr>
      <w:r w:rsidRPr="008220E8">
        <w:rPr>
          <w:sz w:val="24"/>
          <w:szCs w:val="24"/>
        </w:rPr>
        <w:t>7)</w:t>
      </w:r>
      <w:r w:rsidRPr="008220E8">
        <w:rPr>
          <w:sz w:val="24"/>
          <w:szCs w:val="24"/>
          <w:lang w:val="en-US"/>
        </w:rPr>
        <w:t> </w:t>
      </w:r>
      <w:r w:rsidRPr="008220E8">
        <w:rPr>
          <w:sz w:val="24"/>
          <w:szCs w:val="24"/>
        </w:rPr>
        <w:t>приложения, которые состоят из таблиц, диаграмм, графиков, рисунков, схем (необязательная часть реферата).</w:t>
      </w:r>
    </w:p>
    <w:p w:rsidR="001C147E" w:rsidRPr="008220E8" w:rsidRDefault="001C147E" w:rsidP="001C147E">
      <w:pPr>
        <w:ind w:firstLine="709"/>
        <w:jc w:val="both"/>
        <w:rPr>
          <w:iCs/>
          <w:sz w:val="24"/>
          <w:szCs w:val="24"/>
        </w:rPr>
      </w:pPr>
      <w:r w:rsidRPr="008220E8">
        <w:rPr>
          <w:iCs/>
          <w:sz w:val="24"/>
          <w:szCs w:val="24"/>
        </w:rPr>
        <w:t>Приложения располагаются последовательно, согласно заголовкам, отражающим их содержание.</w:t>
      </w:r>
    </w:p>
    <w:p w:rsidR="001C147E" w:rsidRPr="008220E8" w:rsidRDefault="001C147E" w:rsidP="001C147E">
      <w:pPr>
        <w:ind w:firstLine="709"/>
        <w:jc w:val="both"/>
        <w:rPr>
          <w:sz w:val="24"/>
          <w:szCs w:val="24"/>
        </w:rPr>
      </w:pPr>
      <w:r w:rsidRPr="008220E8">
        <w:rPr>
          <w:sz w:val="24"/>
          <w:szCs w:val="24"/>
        </w:rPr>
        <w:t>Реферат оценивается преподавателем, исходя из установленных кафедрой показателей и критериев оценки реферата.</w:t>
      </w:r>
    </w:p>
    <w:p w:rsidR="001C147E" w:rsidRPr="008220E8" w:rsidRDefault="001C147E" w:rsidP="001C147E">
      <w:pPr>
        <w:ind w:firstLine="720"/>
        <w:rPr>
          <w:sz w:val="24"/>
          <w:szCs w:val="24"/>
        </w:rPr>
      </w:pPr>
      <w:r w:rsidRPr="008220E8">
        <w:rPr>
          <w:sz w:val="24"/>
          <w:szCs w:val="24"/>
        </w:rPr>
        <w:t>Реферат должен быть написан от руки, не менее12 страниц включая титульный лист, план и литературы.</w:t>
      </w:r>
    </w:p>
    <w:p w:rsidR="001C147E" w:rsidRPr="008220E8" w:rsidRDefault="001C147E" w:rsidP="001C147E">
      <w:pPr>
        <w:shd w:val="clear" w:color="auto" w:fill="FFFFFF"/>
        <w:rPr>
          <w:b/>
          <w:bCs/>
          <w:color w:val="000000"/>
          <w:sz w:val="24"/>
          <w:szCs w:val="24"/>
        </w:rPr>
      </w:pPr>
    </w:p>
    <w:p w:rsidR="001C147E" w:rsidRPr="008220E8" w:rsidRDefault="001C147E" w:rsidP="001C147E">
      <w:pPr>
        <w:shd w:val="clear" w:color="auto" w:fill="FFFFFF"/>
        <w:rPr>
          <w:b/>
          <w:bCs/>
          <w:color w:val="000000"/>
          <w:sz w:val="24"/>
          <w:szCs w:val="24"/>
        </w:rPr>
      </w:pPr>
      <w:r w:rsidRPr="008220E8">
        <w:rPr>
          <w:b/>
          <w:bCs/>
          <w:color w:val="000000"/>
          <w:sz w:val="24"/>
          <w:szCs w:val="24"/>
        </w:rPr>
        <w:t xml:space="preserve">                                                 </w:t>
      </w:r>
    </w:p>
    <w:p w:rsidR="001C147E" w:rsidRPr="008220E8" w:rsidRDefault="001C147E" w:rsidP="001C147E">
      <w:pPr>
        <w:shd w:val="clear" w:color="auto" w:fill="FFFFFF"/>
        <w:rPr>
          <w:b/>
          <w:bCs/>
          <w:color w:val="000000"/>
          <w:sz w:val="24"/>
          <w:szCs w:val="24"/>
        </w:rPr>
      </w:pPr>
    </w:p>
    <w:p w:rsidR="001C147E" w:rsidRPr="008220E8" w:rsidRDefault="001C147E" w:rsidP="001C147E">
      <w:pPr>
        <w:shd w:val="clear" w:color="auto" w:fill="FFFFFF"/>
        <w:rPr>
          <w:color w:val="000000"/>
          <w:sz w:val="24"/>
          <w:szCs w:val="24"/>
        </w:rPr>
      </w:pPr>
      <w:r w:rsidRPr="008220E8">
        <w:rPr>
          <w:b/>
          <w:bCs/>
          <w:color w:val="000000"/>
          <w:sz w:val="24"/>
          <w:szCs w:val="24"/>
        </w:rPr>
        <w:t xml:space="preserve">                                                       </w:t>
      </w:r>
      <w:r w:rsidRPr="008220E8">
        <w:rPr>
          <w:b/>
          <w:bCs/>
          <w:sz w:val="24"/>
          <w:szCs w:val="24"/>
        </w:rPr>
        <w:t>Защита реферата</w:t>
      </w:r>
    </w:p>
    <w:p w:rsidR="001C147E" w:rsidRPr="008220E8" w:rsidRDefault="001C147E" w:rsidP="001C147E">
      <w:pPr>
        <w:ind w:firstLine="720"/>
        <w:jc w:val="both"/>
        <w:rPr>
          <w:sz w:val="24"/>
          <w:szCs w:val="24"/>
        </w:rPr>
      </w:pPr>
      <w:r w:rsidRPr="008220E8">
        <w:rPr>
          <w:sz w:val="24"/>
          <w:szCs w:val="24"/>
        </w:rPr>
        <w:t>На защиту реферата отводится 5 – 10 минут, вместе с вопросами комиссии.</w:t>
      </w:r>
    </w:p>
    <w:p w:rsidR="001C147E" w:rsidRPr="008220E8" w:rsidRDefault="001C147E" w:rsidP="001C147E">
      <w:pPr>
        <w:ind w:firstLine="720"/>
        <w:jc w:val="both"/>
        <w:rPr>
          <w:sz w:val="24"/>
          <w:szCs w:val="24"/>
        </w:rPr>
      </w:pPr>
      <w:r w:rsidRPr="008220E8">
        <w:rPr>
          <w:sz w:val="24"/>
          <w:szCs w:val="24"/>
        </w:rPr>
        <w:t>На защите оценивается:</w:t>
      </w:r>
    </w:p>
    <w:p w:rsidR="001C147E" w:rsidRPr="008220E8" w:rsidRDefault="001C147E" w:rsidP="001C147E">
      <w:pPr>
        <w:numPr>
          <w:ilvl w:val="0"/>
          <w:numId w:val="8"/>
        </w:numPr>
        <w:tabs>
          <w:tab w:val="clear" w:pos="720"/>
          <w:tab w:val="num" w:pos="1080"/>
        </w:tabs>
        <w:ind w:left="0" w:firstLine="720"/>
        <w:jc w:val="both"/>
        <w:rPr>
          <w:sz w:val="24"/>
          <w:szCs w:val="24"/>
        </w:rPr>
      </w:pPr>
      <w:r w:rsidRPr="008220E8">
        <w:rPr>
          <w:sz w:val="24"/>
          <w:szCs w:val="24"/>
        </w:rPr>
        <w:t xml:space="preserve">Удачно ли устное выступление (культура речи, манера, использование наглядных средств, удержание внимания), прозвучала основная идея реферата, какие задачи были поставлены и как они были реализованы. </w:t>
      </w:r>
    </w:p>
    <w:p w:rsidR="001C147E" w:rsidRPr="008220E8" w:rsidRDefault="001C147E" w:rsidP="001C147E">
      <w:pPr>
        <w:numPr>
          <w:ilvl w:val="0"/>
          <w:numId w:val="8"/>
        </w:numPr>
        <w:tabs>
          <w:tab w:val="clear" w:pos="720"/>
          <w:tab w:val="num" w:pos="1080"/>
        </w:tabs>
        <w:ind w:left="0" w:firstLine="720"/>
        <w:jc w:val="both"/>
        <w:rPr>
          <w:sz w:val="24"/>
          <w:szCs w:val="24"/>
        </w:rPr>
      </w:pPr>
      <w:r w:rsidRPr="008220E8">
        <w:rPr>
          <w:sz w:val="24"/>
          <w:szCs w:val="24"/>
        </w:rPr>
        <w:t xml:space="preserve">Как учащийся ориентируется в материале, и отвечает на вопросы (полнота, аргументированность, убедительность и т.д.) </w:t>
      </w:r>
    </w:p>
    <w:p w:rsidR="001C147E" w:rsidRPr="008220E8" w:rsidRDefault="001C147E" w:rsidP="001C147E">
      <w:pPr>
        <w:numPr>
          <w:ilvl w:val="0"/>
          <w:numId w:val="8"/>
        </w:numPr>
        <w:tabs>
          <w:tab w:val="clear" w:pos="720"/>
          <w:tab w:val="num" w:pos="1080"/>
        </w:tabs>
        <w:ind w:left="0" w:firstLine="720"/>
        <w:jc w:val="both"/>
        <w:rPr>
          <w:sz w:val="24"/>
          <w:szCs w:val="24"/>
        </w:rPr>
      </w:pPr>
      <w:r w:rsidRPr="008220E8">
        <w:rPr>
          <w:sz w:val="24"/>
          <w:szCs w:val="24"/>
        </w:rPr>
        <w:t xml:space="preserve">Проведена ли исследовательская работа, каковы ее результаты, чем они обоснованы. </w:t>
      </w:r>
    </w:p>
    <w:p w:rsidR="001C147E" w:rsidRPr="008220E8" w:rsidRDefault="001C147E" w:rsidP="001C147E">
      <w:pPr>
        <w:jc w:val="both"/>
        <w:rPr>
          <w:sz w:val="24"/>
          <w:szCs w:val="24"/>
        </w:rPr>
      </w:pPr>
      <w:r w:rsidRPr="008220E8">
        <w:rPr>
          <w:sz w:val="24"/>
          <w:szCs w:val="24"/>
        </w:rPr>
        <w:t xml:space="preserve">На основе устного выступления и дополнительных вопросов ставится итоговая оценка </w:t>
      </w:r>
      <w:proofErr w:type="gramStart"/>
      <w:r w:rsidRPr="008220E8">
        <w:rPr>
          <w:sz w:val="24"/>
          <w:szCs w:val="24"/>
        </w:rPr>
        <w:t>за реферата</w:t>
      </w:r>
      <w:proofErr w:type="gramEnd"/>
      <w:r w:rsidRPr="008220E8">
        <w:rPr>
          <w:sz w:val="24"/>
          <w:szCs w:val="24"/>
        </w:rPr>
        <w:t xml:space="preserve">. </w:t>
      </w:r>
    </w:p>
    <w:p w:rsidR="001C147E" w:rsidRPr="008220E8" w:rsidRDefault="001C147E" w:rsidP="001C147E">
      <w:pPr>
        <w:jc w:val="both"/>
        <w:rPr>
          <w:sz w:val="24"/>
          <w:szCs w:val="24"/>
        </w:rPr>
      </w:pPr>
    </w:p>
    <w:p w:rsidR="001C147E" w:rsidRDefault="001C147E" w:rsidP="001C147E">
      <w:pPr>
        <w:jc w:val="both"/>
        <w:rPr>
          <w:sz w:val="24"/>
          <w:szCs w:val="24"/>
        </w:rPr>
      </w:pPr>
    </w:p>
    <w:p w:rsidR="001C147E" w:rsidRDefault="001C147E" w:rsidP="001C147E">
      <w:pPr>
        <w:jc w:val="both"/>
        <w:rPr>
          <w:sz w:val="24"/>
          <w:szCs w:val="24"/>
        </w:rPr>
      </w:pPr>
    </w:p>
    <w:p w:rsidR="001C147E" w:rsidRDefault="001C147E" w:rsidP="001C147E">
      <w:pPr>
        <w:jc w:val="both"/>
        <w:rPr>
          <w:sz w:val="24"/>
          <w:szCs w:val="24"/>
        </w:rPr>
      </w:pPr>
    </w:p>
    <w:p w:rsidR="001C147E" w:rsidRDefault="001C147E" w:rsidP="001C147E">
      <w:pPr>
        <w:jc w:val="both"/>
        <w:rPr>
          <w:sz w:val="24"/>
          <w:szCs w:val="24"/>
        </w:rPr>
      </w:pPr>
    </w:p>
    <w:p w:rsidR="001C147E" w:rsidRDefault="001C147E" w:rsidP="001C147E">
      <w:pPr>
        <w:jc w:val="both"/>
        <w:rPr>
          <w:sz w:val="24"/>
          <w:szCs w:val="24"/>
        </w:rPr>
      </w:pPr>
    </w:p>
    <w:p w:rsidR="001C147E" w:rsidRPr="008220E8" w:rsidRDefault="001C147E" w:rsidP="001C147E">
      <w:pPr>
        <w:jc w:val="both"/>
        <w:rPr>
          <w:sz w:val="24"/>
          <w:szCs w:val="24"/>
        </w:rPr>
      </w:pPr>
    </w:p>
    <w:p w:rsidR="001C147E" w:rsidRPr="008220E8" w:rsidRDefault="001C147E" w:rsidP="001C147E">
      <w:pPr>
        <w:jc w:val="both"/>
        <w:rPr>
          <w:sz w:val="24"/>
          <w:szCs w:val="24"/>
        </w:rPr>
      </w:pPr>
    </w:p>
    <w:p w:rsidR="001C147E" w:rsidRPr="008220E8" w:rsidRDefault="001C147E" w:rsidP="001C147E">
      <w:pPr>
        <w:outlineLvl w:val="0"/>
        <w:rPr>
          <w:b/>
          <w:bCs/>
          <w:kern w:val="36"/>
          <w:sz w:val="24"/>
          <w:szCs w:val="24"/>
        </w:rPr>
      </w:pPr>
      <w:r w:rsidRPr="008220E8">
        <w:rPr>
          <w:b/>
          <w:bCs/>
          <w:kern w:val="36"/>
          <w:sz w:val="24"/>
          <w:szCs w:val="24"/>
        </w:rPr>
        <w:t xml:space="preserve">Критерии и показатели, используемые при оценивании учебного реферата </w:t>
      </w:r>
    </w:p>
    <w:p w:rsidR="001C147E" w:rsidRPr="008220E8" w:rsidRDefault="001C147E" w:rsidP="001C147E">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4006"/>
        <w:gridCol w:w="2375"/>
      </w:tblGrid>
      <w:tr w:rsidR="001C147E" w:rsidRPr="008220E8" w:rsidTr="003B3FEA">
        <w:tc>
          <w:tcPr>
            <w:tcW w:w="3190" w:type="dxa"/>
            <w:tcBorders>
              <w:top w:val="single" w:sz="4" w:space="0" w:color="000000"/>
              <w:left w:val="single" w:sz="4" w:space="0" w:color="000000"/>
              <w:bottom w:val="single" w:sz="4" w:space="0" w:color="000000"/>
              <w:right w:val="single" w:sz="4" w:space="0" w:color="000000"/>
            </w:tcBorders>
            <w:vAlign w:val="center"/>
            <w:hideMark/>
          </w:tcPr>
          <w:p w:rsidR="001C147E" w:rsidRPr="008220E8" w:rsidRDefault="001C147E" w:rsidP="003B3FEA">
            <w:pPr>
              <w:jc w:val="center"/>
              <w:rPr>
                <w:b/>
              </w:rPr>
            </w:pPr>
            <w:r w:rsidRPr="008220E8">
              <w:rPr>
                <w:b/>
              </w:rPr>
              <w:t>Критерии</w:t>
            </w:r>
          </w:p>
        </w:tc>
        <w:tc>
          <w:tcPr>
            <w:tcW w:w="4006" w:type="dxa"/>
            <w:tcBorders>
              <w:top w:val="single" w:sz="4" w:space="0" w:color="000000"/>
              <w:left w:val="single" w:sz="4" w:space="0" w:color="000000"/>
              <w:bottom w:val="single" w:sz="4" w:space="0" w:color="000000"/>
              <w:right w:val="single" w:sz="4" w:space="0" w:color="000000"/>
            </w:tcBorders>
            <w:vAlign w:val="center"/>
            <w:hideMark/>
          </w:tcPr>
          <w:p w:rsidR="001C147E" w:rsidRPr="008220E8" w:rsidRDefault="001C147E" w:rsidP="003B3FEA">
            <w:pPr>
              <w:jc w:val="center"/>
              <w:rPr>
                <w:b/>
              </w:rPr>
            </w:pPr>
            <w:r w:rsidRPr="008220E8">
              <w:rPr>
                <w:b/>
              </w:rPr>
              <w:t>Требования</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1C147E" w:rsidRPr="008220E8" w:rsidRDefault="001C147E" w:rsidP="003B3FEA">
            <w:pPr>
              <w:jc w:val="center"/>
              <w:rPr>
                <w:b/>
              </w:rPr>
            </w:pPr>
            <w:r w:rsidRPr="008220E8">
              <w:rPr>
                <w:b/>
              </w:rPr>
              <w:t>Максимальный балл</w:t>
            </w:r>
          </w:p>
        </w:tc>
      </w:tr>
      <w:tr w:rsidR="001C147E" w:rsidRPr="008220E8" w:rsidTr="003B3FEA">
        <w:tc>
          <w:tcPr>
            <w:tcW w:w="3190" w:type="dxa"/>
            <w:tcBorders>
              <w:top w:val="single" w:sz="4" w:space="0" w:color="000000"/>
              <w:left w:val="single" w:sz="4" w:space="0" w:color="000000"/>
              <w:bottom w:val="single" w:sz="4" w:space="0" w:color="000000"/>
              <w:right w:val="single" w:sz="4" w:space="0" w:color="000000"/>
            </w:tcBorders>
            <w:vAlign w:val="center"/>
          </w:tcPr>
          <w:p w:rsidR="001C147E" w:rsidRPr="008220E8" w:rsidRDefault="001C147E" w:rsidP="003B3FEA">
            <w:pPr>
              <w:jc w:val="center"/>
              <w:rPr>
                <w:b/>
              </w:rPr>
            </w:pPr>
            <w:r w:rsidRPr="008220E8">
              <w:t>Новизна реферированного текста</w:t>
            </w:r>
          </w:p>
        </w:tc>
        <w:tc>
          <w:tcPr>
            <w:tcW w:w="4006" w:type="dxa"/>
            <w:tcBorders>
              <w:top w:val="single" w:sz="4" w:space="0" w:color="000000"/>
              <w:left w:val="single" w:sz="4" w:space="0" w:color="000000"/>
              <w:bottom w:val="single" w:sz="4" w:space="0" w:color="000000"/>
              <w:right w:val="single" w:sz="4" w:space="0" w:color="000000"/>
            </w:tcBorders>
            <w:vAlign w:val="center"/>
          </w:tcPr>
          <w:p w:rsidR="001C147E" w:rsidRPr="008220E8" w:rsidRDefault="001C147E" w:rsidP="003B3FEA">
            <w:pPr>
              <w:rPr>
                <w:b/>
              </w:rPr>
            </w:pPr>
            <w:r w:rsidRPr="008220E8">
              <w:t>- актуальность проблемы и темы;</w:t>
            </w:r>
            <w:r w:rsidRPr="008220E8">
              <w:br/>
              <w:t>- новизна и самостоятельность в постановке проблемы, в формулировании нового аспекта выбранной для анализа проблемы;</w:t>
            </w:r>
            <w:r w:rsidRPr="008220E8">
              <w:br/>
              <w:t>- наличие авторской позиции, самостоятельность суждений.</w:t>
            </w:r>
          </w:p>
        </w:tc>
        <w:tc>
          <w:tcPr>
            <w:tcW w:w="2375" w:type="dxa"/>
            <w:tcBorders>
              <w:top w:val="single" w:sz="4" w:space="0" w:color="000000"/>
              <w:left w:val="single" w:sz="4" w:space="0" w:color="000000"/>
              <w:bottom w:val="single" w:sz="4" w:space="0" w:color="000000"/>
              <w:right w:val="single" w:sz="4" w:space="0" w:color="000000"/>
            </w:tcBorders>
            <w:vAlign w:val="center"/>
          </w:tcPr>
          <w:p w:rsidR="001C147E" w:rsidRPr="008220E8" w:rsidRDefault="001C147E" w:rsidP="003B3FEA">
            <w:pPr>
              <w:jc w:val="center"/>
              <w:rPr>
                <w:b/>
              </w:rPr>
            </w:pPr>
            <w:r>
              <w:rPr>
                <w:b/>
              </w:rPr>
              <w:t>30</w:t>
            </w:r>
          </w:p>
        </w:tc>
      </w:tr>
      <w:tr w:rsidR="001C147E" w:rsidRPr="008220E8" w:rsidTr="003B3FEA">
        <w:tc>
          <w:tcPr>
            <w:tcW w:w="3190" w:type="dxa"/>
            <w:tcBorders>
              <w:top w:val="single" w:sz="4" w:space="0" w:color="000000"/>
              <w:left w:val="single" w:sz="4" w:space="0" w:color="000000"/>
              <w:bottom w:val="single" w:sz="4" w:space="0" w:color="000000"/>
              <w:right w:val="single" w:sz="4" w:space="0" w:color="000000"/>
            </w:tcBorders>
            <w:vAlign w:val="center"/>
          </w:tcPr>
          <w:p w:rsidR="001C147E" w:rsidRPr="008220E8" w:rsidRDefault="001C147E" w:rsidP="003B3FEA">
            <w:pPr>
              <w:jc w:val="center"/>
            </w:pPr>
            <w:r w:rsidRPr="008220E8">
              <w:t>Степень раскрытия сущности проблемы</w:t>
            </w:r>
          </w:p>
        </w:tc>
        <w:tc>
          <w:tcPr>
            <w:tcW w:w="4006" w:type="dxa"/>
            <w:tcBorders>
              <w:top w:val="single" w:sz="4" w:space="0" w:color="000000"/>
              <w:left w:val="single" w:sz="4" w:space="0" w:color="000000"/>
              <w:bottom w:val="single" w:sz="4" w:space="0" w:color="000000"/>
              <w:right w:val="single" w:sz="4" w:space="0" w:color="000000"/>
            </w:tcBorders>
            <w:vAlign w:val="center"/>
          </w:tcPr>
          <w:p w:rsidR="001C147E" w:rsidRPr="008220E8" w:rsidRDefault="001C147E" w:rsidP="003B3FEA">
            <w:r w:rsidRPr="008220E8">
              <w:t>- соответствие плана теме реферата;</w:t>
            </w:r>
          </w:p>
          <w:p w:rsidR="001C147E" w:rsidRPr="008220E8" w:rsidRDefault="001C147E" w:rsidP="003B3FEA">
            <w:r w:rsidRPr="008220E8">
              <w:t>- полнота и глубина раскрытия основных понятий проблемы;</w:t>
            </w:r>
          </w:p>
          <w:p w:rsidR="001C147E" w:rsidRPr="008220E8" w:rsidRDefault="001C147E" w:rsidP="003B3FEA">
            <w:r w:rsidRPr="008220E8">
              <w:t>- обоснованность способов и методов работы с материалом.</w:t>
            </w:r>
          </w:p>
        </w:tc>
        <w:tc>
          <w:tcPr>
            <w:tcW w:w="2375" w:type="dxa"/>
            <w:tcBorders>
              <w:top w:val="single" w:sz="4" w:space="0" w:color="000000"/>
              <w:left w:val="single" w:sz="4" w:space="0" w:color="000000"/>
              <w:bottom w:val="single" w:sz="4" w:space="0" w:color="000000"/>
              <w:right w:val="single" w:sz="4" w:space="0" w:color="000000"/>
            </w:tcBorders>
            <w:vAlign w:val="center"/>
          </w:tcPr>
          <w:p w:rsidR="001C147E" w:rsidRPr="008220E8" w:rsidRDefault="001C147E" w:rsidP="003B3FEA">
            <w:pPr>
              <w:jc w:val="center"/>
              <w:rPr>
                <w:b/>
              </w:rPr>
            </w:pPr>
          </w:p>
          <w:p w:rsidR="001C147E" w:rsidRPr="008220E8" w:rsidRDefault="001C147E" w:rsidP="003B3FEA">
            <w:pPr>
              <w:jc w:val="center"/>
              <w:rPr>
                <w:b/>
              </w:rPr>
            </w:pPr>
          </w:p>
          <w:p w:rsidR="001C147E" w:rsidRPr="008220E8" w:rsidRDefault="001C147E" w:rsidP="003B3FEA">
            <w:pPr>
              <w:jc w:val="center"/>
              <w:rPr>
                <w:b/>
              </w:rPr>
            </w:pPr>
            <w:r>
              <w:rPr>
                <w:b/>
              </w:rPr>
              <w:t>30</w:t>
            </w:r>
          </w:p>
          <w:p w:rsidR="001C147E" w:rsidRPr="008220E8" w:rsidRDefault="001C147E" w:rsidP="003B3FEA">
            <w:pPr>
              <w:jc w:val="center"/>
              <w:rPr>
                <w:b/>
              </w:rPr>
            </w:pPr>
          </w:p>
          <w:p w:rsidR="001C147E" w:rsidRPr="008220E8" w:rsidRDefault="001C147E" w:rsidP="003B3FEA">
            <w:pPr>
              <w:jc w:val="center"/>
              <w:rPr>
                <w:b/>
              </w:rPr>
            </w:pPr>
          </w:p>
          <w:p w:rsidR="001C147E" w:rsidRPr="008220E8" w:rsidRDefault="001C147E" w:rsidP="003B3FEA">
            <w:pPr>
              <w:jc w:val="center"/>
              <w:rPr>
                <w:b/>
              </w:rPr>
            </w:pPr>
          </w:p>
          <w:p w:rsidR="001C147E" w:rsidRPr="008220E8" w:rsidRDefault="001C147E" w:rsidP="003B3FEA">
            <w:pPr>
              <w:jc w:val="center"/>
              <w:rPr>
                <w:b/>
              </w:rPr>
            </w:pPr>
          </w:p>
        </w:tc>
      </w:tr>
      <w:tr w:rsidR="001C147E" w:rsidRPr="008220E8" w:rsidTr="003B3FEA">
        <w:tc>
          <w:tcPr>
            <w:tcW w:w="3190" w:type="dxa"/>
            <w:tcBorders>
              <w:top w:val="single" w:sz="4" w:space="0" w:color="000000"/>
              <w:left w:val="single" w:sz="4" w:space="0" w:color="000000"/>
              <w:bottom w:val="single" w:sz="4" w:space="0" w:color="000000"/>
              <w:right w:val="single" w:sz="4" w:space="0" w:color="000000"/>
            </w:tcBorders>
            <w:vAlign w:val="center"/>
          </w:tcPr>
          <w:p w:rsidR="001C147E" w:rsidRPr="008220E8" w:rsidRDefault="001C147E" w:rsidP="003B3FEA">
            <w:pPr>
              <w:jc w:val="center"/>
            </w:pPr>
            <w:r w:rsidRPr="008220E8">
              <w:t>Обоснованность выбора источников</w:t>
            </w:r>
          </w:p>
        </w:tc>
        <w:tc>
          <w:tcPr>
            <w:tcW w:w="4006" w:type="dxa"/>
            <w:tcBorders>
              <w:top w:val="single" w:sz="4" w:space="0" w:color="000000"/>
              <w:left w:val="single" w:sz="4" w:space="0" w:color="000000"/>
              <w:bottom w:val="single" w:sz="4" w:space="0" w:color="000000"/>
              <w:right w:val="single" w:sz="4" w:space="0" w:color="000000"/>
            </w:tcBorders>
            <w:vAlign w:val="center"/>
          </w:tcPr>
          <w:p w:rsidR="001C147E" w:rsidRPr="008220E8" w:rsidRDefault="001C147E" w:rsidP="003B3FEA">
            <w:r w:rsidRPr="008220E8">
              <w:t>- круг, полнота использования литературных источников по проблеме;</w:t>
            </w:r>
            <w:r w:rsidRPr="008220E8">
              <w:br/>
              <w:t>- привлечение новейших работ по проблеме (журнальные публикации, материалы сборников научных трудов и т.д.).</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1C147E" w:rsidRPr="008220E8" w:rsidRDefault="001C147E" w:rsidP="003B3FEA">
            <w:pPr>
              <w:jc w:val="center"/>
              <w:rPr>
                <w:b/>
              </w:rPr>
            </w:pPr>
            <w:r>
              <w:rPr>
                <w:b/>
              </w:rPr>
              <w:t>30</w:t>
            </w:r>
          </w:p>
        </w:tc>
      </w:tr>
      <w:tr w:rsidR="001C147E" w:rsidRPr="008220E8" w:rsidTr="003B3FEA">
        <w:tc>
          <w:tcPr>
            <w:tcW w:w="3190" w:type="dxa"/>
            <w:tcBorders>
              <w:top w:val="single" w:sz="4" w:space="0" w:color="000000"/>
              <w:left w:val="single" w:sz="4" w:space="0" w:color="000000"/>
              <w:bottom w:val="single" w:sz="4" w:space="0" w:color="000000"/>
              <w:right w:val="single" w:sz="4" w:space="0" w:color="000000"/>
            </w:tcBorders>
            <w:vAlign w:val="center"/>
          </w:tcPr>
          <w:p w:rsidR="001C147E" w:rsidRPr="008220E8" w:rsidRDefault="001C147E" w:rsidP="003B3FEA">
            <w:pPr>
              <w:jc w:val="center"/>
            </w:pPr>
            <w:r w:rsidRPr="008220E8">
              <w:t>Соблюдение требований к оформлению</w:t>
            </w:r>
          </w:p>
        </w:tc>
        <w:tc>
          <w:tcPr>
            <w:tcW w:w="4006" w:type="dxa"/>
            <w:tcBorders>
              <w:top w:val="single" w:sz="4" w:space="0" w:color="000000"/>
              <w:left w:val="single" w:sz="4" w:space="0" w:color="000000"/>
              <w:bottom w:val="single" w:sz="4" w:space="0" w:color="000000"/>
              <w:right w:val="single" w:sz="4" w:space="0" w:color="000000"/>
            </w:tcBorders>
            <w:vAlign w:val="center"/>
          </w:tcPr>
          <w:p w:rsidR="001C147E" w:rsidRPr="008220E8" w:rsidRDefault="001C147E" w:rsidP="003B3FEA">
            <w:r w:rsidRPr="008220E8">
              <w:t>правильное оформление ссылок на используемую литературу;</w:t>
            </w:r>
            <w:r w:rsidRPr="008220E8">
              <w:br/>
              <w:t>- грамотность и культура изложения;</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1C147E" w:rsidRPr="008220E8" w:rsidRDefault="001C147E" w:rsidP="003B3FEA">
            <w:pPr>
              <w:jc w:val="center"/>
              <w:rPr>
                <w:b/>
              </w:rPr>
            </w:pPr>
            <w:r>
              <w:rPr>
                <w:b/>
              </w:rPr>
              <w:t>30</w:t>
            </w:r>
          </w:p>
        </w:tc>
      </w:tr>
      <w:tr w:rsidR="001C147E" w:rsidRPr="008220E8" w:rsidTr="003B3FEA">
        <w:tc>
          <w:tcPr>
            <w:tcW w:w="3190" w:type="dxa"/>
            <w:tcBorders>
              <w:top w:val="single" w:sz="4" w:space="0" w:color="000000"/>
              <w:left w:val="single" w:sz="4" w:space="0" w:color="000000"/>
              <w:bottom w:val="single" w:sz="4" w:space="0" w:color="000000"/>
              <w:right w:val="single" w:sz="4" w:space="0" w:color="000000"/>
            </w:tcBorders>
            <w:vAlign w:val="center"/>
            <w:hideMark/>
          </w:tcPr>
          <w:p w:rsidR="001C147E" w:rsidRPr="008220E8" w:rsidRDefault="001C147E" w:rsidP="003B3FEA">
            <w:pPr>
              <w:jc w:val="center"/>
            </w:pPr>
            <w:r w:rsidRPr="008220E8">
              <w:t>Грамотность</w:t>
            </w:r>
          </w:p>
        </w:tc>
        <w:tc>
          <w:tcPr>
            <w:tcW w:w="4006" w:type="dxa"/>
            <w:tcBorders>
              <w:top w:val="single" w:sz="4" w:space="0" w:color="000000"/>
              <w:left w:val="single" w:sz="4" w:space="0" w:color="000000"/>
              <w:bottom w:val="single" w:sz="4" w:space="0" w:color="000000"/>
              <w:right w:val="single" w:sz="4" w:space="0" w:color="000000"/>
            </w:tcBorders>
            <w:vAlign w:val="center"/>
            <w:hideMark/>
          </w:tcPr>
          <w:p w:rsidR="001C147E" w:rsidRPr="008220E8" w:rsidRDefault="001C147E" w:rsidP="003B3FEA">
            <w:r w:rsidRPr="008220E8">
              <w:t>- отсутствие орфографических и синтаксических ошибок, стилистических погрешностей;</w:t>
            </w:r>
            <w:r w:rsidRPr="008220E8">
              <w:br/>
              <w:t>- отсутствие опечаток, сокращений слов, кроме общепринятых.</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1C147E" w:rsidRPr="008220E8" w:rsidRDefault="001C147E" w:rsidP="003B3FEA">
            <w:pPr>
              <w:jc w:val="center"/>
              <w:rPr>
                <w:b/>
              </w:rPr>
            </w:pPr>
            <w:r>
              <w:rPr>
                <w:b/>
              </w:rPr>
              <w:t>30</w:t>
            </w:r>
          </w:p>
        </w:tc>
      </w:tr>
      <w:tr w:rsidR="001C147E" w:rsidRPr="008220E8" w:rsidTr="003B3FEA">
        <w:tc>
          <w:tcPr>
            <w:tcW w:w="7196" w:type="dxa"/>
            <w:gridSpan w:val="2"/>
            <w:tcBorders>
              <w:top w:val="single" w:sz="4" w:space="0" w:color="000000"/>
              <w:left w:val="single" w:sz="4" w:space="0" w:color="000000"/>
              <w:bottom w:val="single" w:sz="4" w:space="0" w:color="000000"/>
              <w:right w:val="single" w:sz="4" w:space="0" w:color="000000"/>
            </w:tcBorders>
            <w:hideMark/>
          </w:tcPr>
          <w:p w:rsidR="001C147E" w:rsidRPr="008220E8" w:rsidRDefault="001C147E" w:rsidP="003B3FEA">
            <w:pPr>
              <w:jc w:val="both"/>
              <w:rPr>
                <w:b/>
              </w:rPr>
            </w:pPr>
            <w:r w:rsidRPr="008220E8">
              <w:rPr>
                <w:b/>
              </w:rPr>
              <w:t>ИТОГО:</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1C147E" w:rsidRPr="008220E8" w:rsidRDefault="001C147E" w:rsidP="003B3FEA">
            <w:pPr>
              <w:jc w:val="center"/>
              <w:rPr>
                <w:b/>
              </w:rPr>
            </w:pPr>
            <w:r>
              <w:rPr>
                <w:b/>
              </w:rPr>
              <w:t xml:space="preserve">30 </w:t>
            </w:r>
            <w:r w:rsidRPr="008220E8">
              <w:rPr>
                <w:b/>
              </w:rPr>
              <w:t>б</w:t>
            </w:r>
          </w:p>
        </w:tc>
      </w:tr>
    </w:tbl>
    <w:p w:rsidR="001C147E" w:rsidRDefault="001C147E" w:rsidP="001C147E">
      <w:pPr>
        <w:spacing w:before="100" w:beforeAutospacing="1" w:after="100" w:afterAutospacing="1"/>
        <w:outlineLvl w:val="0"/>
        <w:rPr>
          <w:b/>
          <w:color w:val="000000"/>
          <w:kern w:val="36"/>
        </w:rPr>
      </w:pPr>
    </w:p>
    <w:p w:rsidR="001C147E" w:rsidRPr="008220E8" w:rsidRDefault="001C147E" w:rsidP="001C147E">
      <w:pPr>
        <w:spacing w:before="100" w:beforeAutospacing="1" w:after="100" w:afterAutospacing="1"/>
        <w:outlineLvl w:val="0"/>
        <w:rPr>
          <w:b/>
          <w:color w:val="000000"/>
          <w:kern w:val="36"/>
        </w:rPr>
      </w:pPr>
    </w:p>
    <w:p w:rsidR="001C147E" w:rsidRPr="008220E8" w:rsidRDefault="001C147E" w:rsidP="001C147E">
      <w:pPr>
        <w:spacing w:before="100" w:beforeAutospacing="1" w:after="100" w:afterAutospacing="1"/>
        <w:jc w:val="center"/>
        <w:outlineLvl w:val="0"/>
        <w:rPr>
          <w:color w:val="000000"/>
          <w:kern w:val="36"/>
          <w:sz w:val="24"/>
          <w:szCs w:val="24"/>
        </w:rPr>
      </w:pPr>
      <w:r w:rsidRPr="008220E8">
        <w:rPr>
          <w:b/>
          <w:color w:val="000000"/>
          <w:kern w:val="36"/>
        </w:rPr>
        <w:t>2.</w:t>
      </w:r>
      <w:r w:rsidRPr="008220E8">
        <w:rPr>
          <w:color w:val="000000"/>
          <w:kern w:val="36"/>
          <w:sz w:val="24"/>
          <w:szCs w:val="24"/>
        </w:rPr>
        <w:t xml:space="preserve"> </w:t>
      </w:r>
      <w:r w:rsidRPr="008220E8">
        <w:rPr>
          <w:b/>
          <w:color w:val="000000"/>
          <w:kern w:val="36"/>
        </w:rPr>
        <w:t>Критерии оценки мультимедийной презентации доклада</w:t>
      </w:r>
    </w:p>
    <w:p w:rsidR="001C147E" w:rsidRPr="008220E8" w:rsidRDefault="001C147E" w:rsidP="001C147E">
      <w:pPr>
        <w:spacing w:before="100" w:beforeAutospacing="1" w:after="100" w:afterAutospacing="1"/>
        <w:rPr>
          <w:color w:val="000000"/>
          <w:sz w:val="24"/>
          <w:szCs w:val="24"/>
        </w:rPr>
      </w:pPr>
      <w:r w:rsidRPr="008220E8">
        <w:rPr>
          <w:color w:val="000000"/>
          <w:sz w:val="24"/>
          <w:szCs w:val="24"/>
        </w:rPr>
        <w:t>1. Качество презентации можно оценить на основе ряда критериев.</w:t>
      </w:r>
    </w:p>
    <w:p w:rsidR="001C147E" w:rsidRPr="008220E8" w:rsidRDefault="001C147E" w:rsidP="001C147E">
      <w:pPr>
        <w:spacing w:before="100" w:beforeAutospacing="1" w:after="100" w:afterAutospacing="1"/>
        <w:rPr>
          <w:b/>
          <w:color w:val="000000"/>
          <w:sz w:val="24"/>
          <w:szCs w:val="24"/>
        </w:rPr>
      </w:pPr>
      <w:r w:rsidRPr="008220E8">
        <w:rPr>
          <w:b/>
          <w:i/>
          <w:iCs/>
          <w:color w:val="000000"/>
          <w:sz w:val="24"/>
          <w:szCs w:val="24"/>
        </w:rPr>
        <w:t>Содержание презентации:</w:t>
      </w:r>
    </w:p>
    <w:p w:rsidR="001C147E" w:rsidRPr="008220E8" w:rsidRDefault="001C147E" w:rsidP="001C147E">
      <w:pPr>
        <w:spacing w:before="100" w:beforeAutospacing="1" w:after="100" w:afterAutospacing="1"/>
        <w:rPr>
          <w:color w:val="000000"/>
          <w:sz w:val="24"/>
          <w:szCs w:val="24"/>
        </w:rPr>
      </w:pPr>
      <w:r w:rsidRPr="008220E8">
        <w:rPr>
          <w:color w:val="000000"/>
          <w:sz w:val="24"/>
          <w:szCs w:val="24"/>
        </w:rPr>
        <w:t>– раскрытие темы доклада;</w:t>
      </w:r>
    </w:p>
    <w:p w:rsidR="001C147E" w:rsidRPr="008220E8" w:rsidRDefault="001C147E" w:rsidP="001C147E">
      <w:pPr>
        <w:spacing w:before="100" w:beforeAutospacing="1" w:after="100" w:afterAutospacing="1"/>
        <w:rPr>
          <w:color w:val="000000"/>
          <w:sz w:val="24"/>
          <w:szCs w:val="24"/>
        </w:rPr>
      </w:pPr>
      <w:r w:rsidRPr="008220E8">
        <w:rPr>
          <w:color w:val="000000"/>
          <w:sz w:val="24"/>
          <w:szCs w:val="24"/>
        </w:rPr>
        <w:t>– подача материала (обоснованность деления на слайды);</w:t>
      </w:r>
    </w:p>
    <w:p w:rsidR="001C147E" w:rsidRPr="008220E8" w:rsidRDefault="001C147E" w:rsidP="001C147E">
      <w:pPr>
        <w:spacing w:before="100" w:beforeAutospacing="1" w:after="100" w:afterAutospacing="1"/>
        <w:rPr>
          <w:color w:val="000000"/>
          <w:sz w:val="24"/>
          <w:szCs w:val="24"/>
        </w:rPr>
      </w:pPr>
      <w:r w:rsidRPr="008220E8">
        <w:rPr>
          <w:color w:val="000000"/>
          <w:sz w:val="24"/>
          <w:szCs w:val="24"/>
        </w:rPr>
        <w:t>– грамотность изложения;</w:t>
      </w:r>
    </w:p>
    <w:p w:rsidR="001C147E" w:rsidRPr="008220E8" w:rsidRDefault="001C147E" w:rsidP="001C147E">
      <w:pPr>
        <w:spacing w:before="100" w:beforeAutospacing="1" w:after="100" w:afterAutospacing="1"/>
        <w:rPr>
          <w:color w:val="000000"/>
          <w:sz w:val="24"/>
          <w:szCs w:val="24"/>
        </w:rPr>
      </w:pPr>
      <w:r w:rsidRPr="008220E8">
        <w:rPr>
          <w:color w:val="000000"/>
          <w:sz w:val="24"/>
          <w:szCs w:val="24"/>
        </w:rPr>
        <w:t>– наличие, достаточность и обоснованность графического оформления (схем, рисунков, диаграмм, фотографий);</w:t>
      </w:r>
    </w:p>
    <w:p w:rsidR="001C147E" w:rsidRPr="008220E8" w:rsidRDefault="001C147E" w:rsidP="001C147E">
      <w:pPr>
        <w:spacing w:before="100" w:beforeAutospacing="1" w:after="100" w:afterAutospacing="1"/>
        <w:rPr>
          <w:color w:val="000000"/>
          <w:sz w:val="24"/>
          <w:szCs w:val="24"/>
        </w:rPr>
      </w:pPr>
      <w:r w:rsidRPr="008220E8">
        <w:rPr>
          <w:color w:val="000000"/>
          <w:sz w:val="24"/>
          <w:szCs w:val="24"/>
        </w:rPr>
        <w:t>– использование дополнительной развивающей информации по теме доклада;</w:t>
      </w:r>
    </w:p>
    <w:p w:rsidR="001C147E" w:rsidRPr="008220E8" w:rsidRDefault="001C147E" w:rsidP="001C147E">
      <w:pPr>
        <w:spacing w:before="100" w:beforeAutospacing="1" w:after="100" w:afterAutospacing="1"/>
        <w:rPr>
          <w:color w:val="000000"/>
          <w:sz w:val="24"/>
          <w:szCs w:val="24"/>
        </w:rPr>
      </w:pPr>
      <w:r w:rsidRPr="008220E8">
        <w:rPr>
          <w:color w:val="000000"/>
          <w:sz w:val="24"/>
          <w:szCs w:val="24"/>
        </w:rPr>
        <w:t>– ссылки на источники информации (при необходимости).</w:t>
      </w:r>
    </w:p>
    <w:p w:rsidR="001C147E" w:rsidRPr="008220E8" w:rsidRDefault="001C147E" w:rsidP="001C147E">
      <w:pPr>
        <w:spacing w:before="100" w:beforeAutospacing="1" w:after="100" w:afterAutospacing="1"/>
        <w:rPr>
          <w:b/>
          <w:color w:val="000000"/>
          <w:sz w:val="24"/>
          <w:szCs w:val="24"/>
        </w:rPr>
      </w:pPr>
      <w:r w:rsidRPr="008220E8">
        <w:rPr>
          <w:b/>
          <w:i/>
          <w:iCs/>
          <w:color w:val="000000"/>
          <w:sz w:val="24"/>
          <w:szCs w:val="24"/>
        </w:rPr>
        <w:t>2. Оформление презентации:</w:t>
      </w:r>
    </w:p>
    <w:p w:rsidR="001C147E" w:rsidRPr="008220E8" w:rsidRDefault="001C147E" w:rsidP="001C147E">
      <w:pPr>
        <w:spacing w:before="100" w:beforeAutospacing="1" w:after="100" w:afterAutospacing="1"/>
        <w:rPr>
          <w:color w:val="000000"/>
          <w:sz w:val="24"/>
          <w:szCs w:val="24"/>
        </w:rPr>
      </w:pPr>
      <w:r w:rsidRPr="008220E8">
        <w:rPr>
          <w:color w:val="000000"/>
          <w:sz w:val="24"/>
          <w:szCs w:val="24"/>
        </w:rPr>
        <w:t>– соответствие дизайна всей презентации поставленной цели;</w:t>
      </w:r>
    </w:p>
    <w:p w:rsidR="001C147E" w:rsidRPr="008220E8" w:rsidRDefault="001C147E" w:rsidP="001C147E">
      <w:pPr>
        <w:spacing w:before="100" w:beforeAutospacing="1" w:after="100" w:afterAutospacing="1"/>
        <w:rPr>
          <w:color w:val="000000"/>
          <w:sz w:val="24"/>
          <w:szCs w:val="24"/>
        </w:rPr>
      </w:pPr>
      <w:r w:rsidRPr="008220E8">
        <w:rPr>
          <w:color w:val="000000"/>
          <w:sz w:val="24"/>
          <w:szCs w:val="24"/>
        </w:rPr>
        <w:t>– единство стиля включаемых в презентацию рисунков;</w:t>
      </w:r>
    </w:p>
    <w:p w:rsidR="001C147E" w:rsidRPr="008220E8" w:rsidRDefault="001C147E" w:rsidP="001C147E">
      <w:pPr>
        <w:spacing w:before="100" w:beforeAutospacing="1" w:after="100" w:afterAutospacing="1"/>
        <w:rPr>
          <w:color w:val="000000"/>
          <w:sz w:val="24"/>
          <w:szCs w:val="24"/>
        </w:rPr>
      </w:pPr>
      <w:r w:rsidRPr="008220E8">
        <w:rPr>
          <w:color w:val="000000"/>
          <w:sz w:val="24"/>
          <w:szCs w:val="24"/>
        </w:rPr>
        <w:t>– применение собственных (авторских) элементов оформления;</w:t>
      </w:r>
    </w:p>
    <w:p w:rsidR="001C147E" w:rsidRPr="008220E8" w:rsidRDefault="001C147E" w:rsidP="001C147E">
      <w:pPr>
        <w:spacing w:before="100" w:beforeAutospacing="1" w:after="100" w:afterAutospacing="1"/>
        <w:rPr>
          <w:color w:val="000000"/>
          <w:sz w:val="24"/>
          <w:szCs w:val="24"/>
        </w:rPr>
      </w:pPr>
      <w:r w:rsidRPr="008220E8">
        <w:rPr>
          <w:color w:val="000000"/>
          <w:sz w:val="24"/>
          <w:szCs w:val="24"/>
        </w:rPr>
        <w:t xml:space="preserve">– обоснованное использование анимационных эффектов, </w:t>
      </w:r>
      <w:proofErr w:type="gramStart"/>
      <w:r w:rsidRPr="008220E8">
        <w:rPr>
          <w:color w:val="000000"/>
          <w:sz w:val="24"/>
          <w:szCs w:val="24"/>
        </w:rPr>
        <w:t>аудио,-</w:t>
      </w:r>
      <w:proofErr w:type="gramEnd"/>
      <w:r w:rsidRPr="008220E8">
        <w:rPr>
          <w:color w:val="000000"/>
          <w:sz w:val="24"/>
          <w:szCs w:val="24"/>
        </w:rPr>
        <w:t xml:space="preserve"> видеофайлов;</w:t>
      </w:r>
    </w:p>
    <w:p w:rsidR="001C147E" w:rsidRPr="008220E8" w:rsidRDefault="001C147E" w:rsidP="001C147E">
      <w:pPr>
        <w:spacing w:before="100" w:beforeAutospacing="1" w:after="100" w:afterAutospacing="1"/>
        <w:rPr>
          <w:color w:val="000000"/>
          <w:sz w:val="24"/>
          <w:szCs w:val="24"/>
        </w:rPr>
      </w:pPr>
      <w:r w:rsidRPr="008220E8">
        <w:rPr>
          <w:color w:val="000000"/>
          <w:sz w:val="24"/>
          <w:szCs w:val="24"/>
        </w:rPr>
        <w:t>– соответствие продолжительности презентации времени на доклад.</w:t>
      </w:r>
    </w:p>
    <w:p w:rsidR="001C147E" w:rsidRPr="008220E8" w:rsidRDefault="001C147E" w:rsidP="001C147E">
      <w:pPr>
        <w:jc w:val="center"/>
        <w:outlineLvl w:val="1"/>
        <w:rPr>
          <w:b/>
          <w:color w:val="000000"/>
          <w:sz w:val="24"/>
          <w:szCs w:val="24"/>
        </w:rPr>
      </w:pPr>
      <w:r w:rsidRPr="008220E8">
        <w:rPr>
          <w:b/>
          <w:color w:val="000000"/>
          <w:sz w:val="24"/>
          <w:szCs w:val="24"/>
        </w:rPr>
        <w:t>2.1. Требования к содержательной части мультимедийной презентации доклада</w:t>
      </w:r>
    </w:p>
    <w:p w:rsidR="001C147E" w:rsidRPr="008220E8" w:rsidRDefault="001C147E" w:rsidP="001C147E">
      <w:pPr>
        <w:spacing w:before="100" w:beforeAutospacing="1" w:after="100" w:afterAutospacing="1"/>
        <w:rPr>
          <w:color w:val="000000"/>
          <w:sz w:val="24"/>
          <w:szCs w:val="24"/>
        </w:rPr>
      </w:pPr>
      <w:r w:rsidRPr="008220E8">
        <w:rPr>
          <w:b/>
          <w:i/>
          <w:iCs/>
          <w:color w:val="000000"/>
          <w:sz w:val="24"/>
          <w:szCs w:val="24"/>
        </w:rPr>
        <w:t>Презентация</w:t>
      </w:r>
      <w:r w:rsidRPr="008220E8">
        <w:rPr>
          <w:b/>
          <w:color w:val="000000"/>
          <w:sz w:val="24"/>
          <w:szCs w:val="24"/>
        </w:rPr>
        <w:t> </w:t>
      </w:r>
      <w:r w:rsidRPr="008220E8">
        <w:rPr>
          <w:color w:val="000000"/>
          <w:sz w:val="24"/>
          <w:szCs w:val="24"/>
        </w:rPr>
        <w:t>– это инструмент предъявления визуального ряда, назначение которого – создание цепочки образов, т.е. каждый слайд должен иметь простую, понятную структуру и содержать текстовые или графические элементы, несущие в себе зрительный образ как основную идею слайда. Цепочка образов должна полностью соответствовать логике презентации.</w:t>
      </w:r>
    </w:p>
    <w:p w:rsidR="001C147E" w:rsidRPr="008220E8" w:rsidRDefault="001C147E" w:rsidP="001C147E">
      <w:pPr>
        <w:spacing w:before="100" w:beforeAutospacing="1" w:after="100" w:afterAutospacing="1"/>
        <w:rPr>
          <w:color w:val="000000"/>
          <w:sz w:val="24"/>
          <w:szCs w:val="24"/>
        </w:rPr>
      </w:pPr>
      <w:r w:rsidRPr="008220E8">
        <w:rPr>
          <w:b/>
          <w:i/>
          <w:iCs/>
          <w:color w:val="000000"/>
          <w:sz w:val="24"/>
          <w:szCs w:val="24"/>
        </w:rPr>
        <w:t>Содержание презентации должно соответствовать теме доклада.</w:t>
      </w:r>
      <w:r w:rsidRPr="008220E8">
        <w:rPr>
          <w:color w:val="000000"/>
          <w:sz w:val="24"/>
          <w:szCs w:val="24"/>
        </w:rPr>
        <w:t> Система требований, предъявляемых к содержательной части презентации, учитывает дидактические принципы, обеспечивающие эффективность доклада.</w:t>
      </w:r>
    </w:p>
    <w:p w:rsidR="001C147E" w:rsidRPr="008220E8" w:rsidRDefault="001C147E" w:rsidP="001C147E">
      <w:pPr>
        <w:spacing w:before="100" w:beforeAutospacing="1" w:after="100" w:afterAutospacing="1"/>
        <w:rPr>
          <w:color w:val="000000"/>
          <w:sz w:val="24"/>
          <w:szCs w:val="24"/>
        </w:rPr>
      </w:pPr>
      <w:r w:rsidRPr="008220E8">
        <w:rPr>
          <w:color w:val="000000"/>
          <w:sz w:val="24"/>
          <w:szCs w:val="24"/>
        </w:rPr>
        <w:t>Эффективность применения презентации зависит от четкости и продуманности ее структуры. Для построения структуры следует использовать классический принцип декомпозиции решения задачи, т.е. представлять каждую сложную идею как систему более простых идей. Это поможет реализовать основное правило для презентации: 1 слайд – 1 идея. Вместе с тем, можно один ключевой момент разделить и на несколько слайдов. Пронумеруйте слайды. Это позволит быстро обращаться к конкретному слайду в случае необходимости.</w:t>
      </w:r>
    </w:p>
    <w:p w:rsidR="001C147E" w:rsidRPr="008220E8" w:rsidRDefault="001C147E" w:rsidP="001C147E">
      <w:pPr>
        <w:spacing w:before="100" w:beforeAutospacing="1" w:after="100" w:afterAutospacing="1"/>
        <w:rPr>
          <w:color w:val="000000"/>
          <w:sz w:val="24"/>
          <w:szCs w:val="24"/>
        </w:rPr>
      </w:pPr>
      <w:r w:rsidRPr="008220E8">
        <w:rPr>
          <w:color w:val="000000"/>
          <w:sz w:val="24"/>
          <w:szCs w:val="24"/>
        </w:rPr>
        <w:t>Логика презентации может быть построена как на основе индуктивной, так и дедуктивной схемы.</w:t>
      </w:r>
    </w:p>
    <w:p w:rsidR="001C147E" w:rsidRPr="008220E8" w:rsidRDefault="001C147E" w:rsidP="001C147E">
      <w:pPr>
        <w:spacing w:before="100" w:beforeAutospacing="1" w:after="100" w:afterAutospacing="1"/>
        <w:rPr>
          <w:color w:val="000000"/>
          <w:sz w:val="24"/>
          <w:szCs w:val="24"/>
        </w:rPr>
      </w:pPr>
      <w:r w:rsidRPr="008220E8">
        <w:rPr>
          <w:color w:val="000000"/>
          <w:sz w:val="24"/>
          <w:szCs w:val="24"/>
        </w:rPr>
        <w:t>Информация, представленная на слайдах, должна учитывать зону актуального развития слушающих, обеспечивать зону их ближайшего развития, пробуждать познавательный интерес и способствовать развитию психических процессов.</w:t>
      </w:r>
    </w:p>
    <w:p w:rsidR="001C147E" w:rsidRPr="008220E8" w:rsidRDefault="001C147E" w:rsidP="001C147E">
      <w:pPr>
        <w:spacing w:before="100" w:beforeAutospacing="1" w:after="100" w:afterAutospacing="1"/>
        <w:rPr>
          <w:color w:val="000000"/>
          <w:sz w:val="24"/>
          <w:szCs w:val="24"/>
        </w:rPr>
      </w:pPr>
      <w:r w:rsidRPr="008220E8">
        <w:rPr>
          <w:color w:val="000000"/>
          <w:sz w:val="24"/>
          <w:szCs w:val="24"/>
        </w:rPr>
        <w:t>Информационная составляющая презентации должна поддерживаться ее эстетическими возможностями, которые не должны быть перенасыщенными и многослойными.</w:t>
      </w:r>
    </w:p>
    <w:p w:rsidR="001C147E" w:rsidRPr="008220E8" w:rsidRDefault="001C147E" w:rsidP="001C147E">
      <w:pPr>
        <w:spacing w:before="100" w:beforeAutospacing="1" w:after="100" w:afterAutospacing="1"/>
        <w:rPr>
          <w:color w:val="000000"/>
          <w:sz w:val="24"/>
          <w:szCs w:val="24"/>
        </w:rPr>
      </w:pPr>
      <w:r w:rsidRPr="008220E8">
        <w:rPr>
          <w:color w:val="000000"/>
          <w:sz w:val="24"/>
          <w:szCs w:val="24"/>
        </w:rPr>
        <w:t>Иллюстративный материал слайдов презентации должен быть современным и актуальным, решать задачи доклада.</w:t>
      </w:r>
    </w:p>
    <w:p w:rsidR="001C147E" w:rsidRPr="008220E8" w:rsidRDefault="001C147E" w:rsidP="001C147E">
      <w:pPr>
        <w:spacing w:before="100" w:beforeAutospacing="1" w:after="100" w:afterAutospacing="1"/>
        <w:rPr>
          <w:color w:val="000000"/>
          <w:sz w:val="24"/>
          <w:szCs w:val="24"/>
        </w:rPr>
      </w:pPr>
      <w:r w:rsidRPr="008220E8">
        <w:rPr>
          <w:color w:val="000000"/>
          <w:sz w:val="24"/>
          <w:szCs w:val="24"/>
        </w:rPr>
        <w:t>Оформление слайдов должно привлекать внимание аудитории, учитывая психологические особенности восприятия слушателей.</w:t>
      </w:r>
    </w:p>
    <w:p w:rsidR="001C147E" w:rsidRPr="008220E8" w:rsidRDefault="001C147E" w:rsidP="001C147E">
      <w:pPr>
        <w:spacing w:before="100" w:beforeAutospacing="1" w:after="100" w:afterAutospacing="1"/>
        <w:rPr>
          <w:color w:val="000000"/>
          <w:sz w:val="24"/>
          <w:szCs w:val="24"/>
        </w:rPr>
      </w:pPr>
      <w:r w:rsidRPr="008220E8">
        <w:rPr>
          <w:color w:val="000000"/>
          <w:sz w:val="24"/>
          <w:szCs w:val="24"/>
        </w:rPr>
        <w:t>Слайды нельзя перегружать ни текстом, ни картинками. Необходимо избегать дословного «перепечатывания» текста доклада на слайды – слайды, перегруженные текстом – не осознаются.</w:t>
      </w:r>
    </w:p>
    <w:p w:rsidR="001C147E" w:rsidRPr="008220E8" w:rsidRDefault="001C147E" w:rsidP="001C147E">
      <w:pPr>
        <w:spacing w:before="100" w:beforeAutospacing="1" w:after="100" w:afterAutospacing="1"/>
        <w:rPr>
          <w:color w:val="000000"/>
          <w:sz w:val="24"/>
          <w:szCs w:val="24"/>
        </w:rPr>
      </w:pPr>
      <w:r w:rsidRPr="008220E8">
        <w:rPr>
          <w:color w:val="000000"/>
          <w:sz w:val="24"/>
          <w:szCs w:val="24"/>
        </w:rPr>
        <w:t>Следует помнить, что презентация в первую очередь предназначена для иллюстрирования теоретических положений (рисунок, график, фотография и т.д.) и пояснения сложных для понимания положения (схема, алгоритм и т.д.).</w:t>
      </w:r>
    </w:p>
    <w:p w:rsidR="001C147E" w:rsidRPr="008220E8" w:rsidRDefault="001C147E" w:rsidP="001C147E">
      <w:pPr>
        <w:jc w:val="center"/>
        <w:outlineLvl w:val="1"/>
        <w:rPr>
          <w:b/>
          <w:color w:val="000000"/>
          <w:sz w:val="24"/>
          <w:szCs w:val="24"/>
        </w:rPr>
      </w:pPr>
      <w:r w:rsidRPr="008220E8">
        <w:rPr>
          <w:b/>
          <w:color w:val="000000"/>
          <w:sz w:val="24"/>
          <w:szCs w:val="24"/>
        </w:rPr>
        <w:t>2.2. Оформление мультимедийной презентации доклада</w:t>
      </w:r>
    </w:p>
    <w:p w:rsidR="001C147E" w:rsidRPr="008220E8" w:rsidRDefault="001C147E" w:rsidP="001C147E">
      <w:pPr>
        <w:spacing w:before="100" w:beforeAutospacing="1" w:after="100" w:afterAutospacing="1"/>
        <w:rPr>
          <w:color w:val="000000"/>
          <w:sz w:val="24"/>
          <w:szCs w:val="24"/>
        </w:rPr>
      </w:pPr>
      <w:r w:rsidRPr="008220E8">
        <w:rPr>
          <w:color w:val="000000"/>
          <w:sz w:val="24"/>
          <w:szCs w:val="24"/>
        </w:rPr>
        <w:t>Для наиболее продуктивного использования презентаций и соблюдения валеологических требований необходимо выполнять следующие рекомендации по ее оформлению.</w:t>
      </w:r>
    </w:p>
    <w:p w:rsidR="001C147E" w:rsidRPr="008220E8" w:rsidRDefault="001C147E" w:rsidP="001C147E">
      <w:pPr>
        <w:spacing w:before="100" w:beforeAutospacing="1" w:after="100" w:afterAutospacing="1"/>
        <w:rPr>
          <w:color w:val="000000"/>
          <w:sz w:val="24"/>
          <w:szCs w:val="24"/>
        </w:rPr>
      </w:pPr>
      <w:r w:rsidRPr="008220E8">
        <w:rPr>
          <w:b/>
          <w:i/>
          <w:iCs/>
          <w:color w:val="000000"/>
          <w:sz w:val="24"/>
          <w:szCs w:val="24"/>
        </w:rPr>
        <w:t>1. Цвет</w:t>
      </w:r>
      <w:r w:rsidRPr="008220E8">
        <w:rPr>
          <w:i/>
          <w:iCs/>
          <w:color w:val="000000"/>
          <w:sz w:val="24"/>
          <w:szCs w:val="24"/>
        </w:rPr>
        <w:t>.</w:t>
      </w:r>
      <w:r w:rsidRPr="008220E8">
        <w:rPr>
          <w:color w:val="000000"/>
          <w:sz w:val="24"/>
          <w:szCs w:val="24"/>
        </w:rPr>
        <w:t> Цвет по-разному влияет и на первичное восприятие материала, на его запоминание, наконец, на состояние здоровья человека. По воздействию на нервную систему человека все цвета спектра делятся на три группы: стимулирующие, дезинтегрирующие, нейтральные.</w:t>
      </w:r>
    </w:p>
    <w:p w:rsidR="001C147E" w:rsidRPr="008220E8" w:rsidRDefault="001C147E" w:rsidP="001C147E">
      <w:pPr>
        <w:spacing w:before="100" w:beforeAutospacing="1" w:after="100" w:afterAutospacing="1"/>
        <w:rPr>
          <w:color w:val="000000"/>
          <w:sz w:val="24"/>
          <w:szCs w:val="24"/>
        </w:rPr>
      </w:pPr>
      <w:r w:rsidRPr="008220E8">
        <w:rPr>
          <w:b/>
          <w:i/>
          <w:iCs/>
          <w:color w:val="000000"/>
          <w:sz w:val="24"/>
          <w:szCs w:val="24"/>
        </w:rPr>
        <w:t>Стимулирующие (теплые) цвета</w:t>
      </w:r>
      <w:r w:rsidRPr="008220E8">
        <w:rPr>
          <w:color w:val="000000"/>
          <w:sz w:val="24"/>
          <w:szCs w:val="24"/>
        </w:rPr>
        <w:t> – красный, оранжевый, желтый и вариации этих цветов – являются возбуждающими.</w:t>
      </w:r>
    </w:p>
    <w:p w:rsidR="001C147E" w:rsidRPr="008220E8" w:rsidRDefault="001C147E" w:rsidP="001C147E">
      <w:pPr>
        <w:spacing w:before="100" w:beforeAutospacing="1" w:after="100" w:afterAutospacing="1"/>
        <w:rPr>
          <w:color w:val="000000"/>
          <w:sz w:val="24"/>
          <w:szCs w:val="24"/>
        </w:rPr>
      </w:pPr>
      <w:r w:rsidRPr="008220E8">
        <w:rPr>
          <w:b/>
          <w:i/>
          <w:iCs/>
          <w:color w:val="000000"/>
          <w:sz w:val="24"/>
          <w:szCs w:val="24"/>
        </w:rPr>
        <w:t>Дезинтегрирующие (холодные) цвета</w:t>
      </w:r>
      <w:r w:rsidRPr="008220E8">
        <w:rPr>
          <w:color w:val="000000"/>
          <w:sz w:val="24"/>
          <w:szCs w:val="24"/>
        </w:rPr>
        <w:t> – фиолетовый, синий, голубой, зеленый – являются успокаивающими, расслабляющими.</w:t>
      </w:r>
    </w:p>
    <w:p w:rsidR="001C147E" w:rsidRPr="008220E8" w:rsidRDefault="001C147E" w:rsidP="001C147E">
      <w:pPr>
        <w:spacing w:before="100" w:beforeAutospacing="1" w:after="100" w:afterAutospacing="1"/>
        <w:rPr>
          <w:color w:val="000000"/>
          <w:sz w:val="24"/>
          <w:szCs w:val="24"/>
        </w:rPr>
      </w:pPr>
      <w:r w:rsidRPr="008220E8">
        <w:rPr>
          <w:b/>
          <w:i/>
          <w:iCs/>
          <w:color w:val="000000"/>
          <w:sz w:val="24"/>
          <w:szCs w:val="24"/>
        </w:rPr>
        <w:t>Нейтральные цвета</w:t>
      </w:r>
      <w:r w:rsidRPr="008220E8">
        <w:rPr>
          <w:color w:val="000000"/>
          <w:sz w:val="24"/>
          <w:szCs w:val="24"/>
        </w:rPr>
        <w:t> – не теплые и не холодные – черный, серый, белый, бежевый и коричневый. Они считаются изысканными, не отвлекают внимания, в результате человек сосредотачивается на содержании. Нейтральные цвета в дизайне служат фоном. Их, как правило, комбинируют с более яркими акцентирующими цветами.</w:t>
      </w:r>
    </w:p>
    <w:p w:rsidR="001C147E" w:rsidRPr="008220E8" w:rsidRDefault="001C147E" w:rsidP="001C147E">
      <w:pPr>
        <w:spacing w:before="100" w:beforeAutospacing="1" w:after="100" w:afterAutospacing="1"/>
        <w:rPr>
          <w:color w:val="000000"/>
          <w:sz w:val="24"/>
          <w:szCs w:val="24"/>
        </w:rPr>
      </w:pPr>
      <w:r w:rsidRPr="008220E8">
        <w:rPr>
          <w:b/>
          <w:i/>
          <w:iCs/>
          <w:color w:val="000000"/>
          <w:sz w:val="24"/>
          <w:szCs w:val="24"/>
        </w:rPr>
        <w:t>Черный цвет</w:t>
      </w:r>
      <w:r w:rsidRPr="008220E8">
        <w:rPr>
          <w:color w:val="000000"/>
          <w:sz w:val="24"/>
          <w:szCs w:val="24"/>
        </w:rPr>
        <w:t> – «самый сильный» из нейтральных цветов. С позитивной стороны он, как правило, ассоциируется с элегантностью и формальностью.</w:t>
      </w:r>
    </w:p>
    <w:p w:rsidR="001C147E" w:rsidRPr="008220E8" w:rsidRDefault="001C147E" w:rsidP="001C147E">
      <w:pPr>
        <w:spacing w:before="100" w:beforeAutospacing="1" w:after="100" w:afterAutospacing="1"/>
        <w:rPr>
          <w:color w:val="000000"/>
          <w:sz w:val="24"/>
          <w:szCs w:val="24"/>
        </w:rPr>
      </w:pPr>
      <w:r w:rsidRPr="008220E8">
        <w:rPr>
          <w:b/>
          <w:i/>
          <w:iCs/>
          <w:color w:val="000000"/>
          <w:sz w:val="24"/>
          <w:szCs w:val="24"/>
        </w:rPr>
        <w:t>Белый цвет</w:t>
      </w:r>
      <w:r w:rsidRPr="008220E8">
        <w:rPr>
          <w:color w:val="000000"/>
          <w:sz w:val="24"/>
          <w:szCs w:val="24"/>
        </w:rPr>
        <w:t> противоположный черному в спектре, но может хорошо подойти почти к любым другим цветам. В дизайне белый часто считается тем нейтральным фоном, который дает возможность другим цветам выразиться сильнее.</w:t>
      </w:r>
    </w:p>
    <w:p w:rsidR="001C147E" w:rsidRPr="008220E8" w:rsidRDefault="001C147E" w:rsidP="001C147E">
      <w:pPr>
        <w:spacing w:before="100" w:beforeAutospacing="1" w:after="100" w:afterAutospacing="1"/>
        <w:rPr>
          <w:color w:val="000000"/>
          <w:sz w:val="24"/>
          <w:szCs w:val="24"/>
        </w:rPr>
      </w:pPr>
      <w:r w:rsidRPr="008220E8">
        <w:rPr>
          <w:b/>
          <w:i/>
          <w:iCs/>
          <w:color w:val="000000"/>
          <w:sz w:val="24"/>
          <w:szCs w:val="24"/>
        </w:rPr>
        <w:t>Серый цвет</w:t>
      </w:r>
      <w:r w:rsidRPr="008220E8">
        <w:rPr>
          <w:color w:val="000000"/>
          <w:sz w:val="24"/>
          <w:szCs w:val="24"/>
        </w:rPr>
        <w:t> обычно находится в конце холодных тонов в спектре.</w:t>
      </w:r>
    </w:p>
    <w:p w:rsidR="001C147E" w:rsidRPr="008220E8" w:rsidRDefault="001C147E" w:rsidP="001C147E">
      <w:pPr>
        <w:spacing w:before="100" w:beforeAutospacing="1" w:after="100" w:afterAutospacing="1"/>
        <w:rPr>
          <w:color w:val="000000"/>
          <w:sz w:val="24"/>
          <w:szCs w:val="24"/>
        </w:rPr>
      </w:pPr>
      <w:r w:rsidRPr="008220E8">
        <w:rPr>
          <w:b/>
          <w:i/>
          <w:iCs/>
          <w:color w:val="000000"/>
          <w:sz w:val="24"/>
          <w:szCs w:val="24"/>
        </w:rPr>
        <w:t>Коричневый цвет</w:t>
      </w:r>
      <w:r w:rsidRPr="008220E8">
        <w:rPr>
          <w:color w:val="000000"/>
          <w:sz w:val="24"/>
          <w:szCs w:val="24"/>
        </w:rPr>
        <w:t> совершенно натуральный и нейтральный (не теплый и не холодный).</w:t>
      </w:r>
    </w:p>
    <w:p w:rsidR="001C147E" w:rsidRPr="008220E8" w:rsidRDefault="001C147E" w:rsidP="001C147E">
      <w:pPr>
        <w:spacing w:before="100" w:beforeAutospacing="1" w:after="100" w:afterAutospacing="1"/>
        <w:rPr>
          <w:color w:val="000000"/>
          <w:sz w:val="24"/>
          <w:szCs w:val="24"/>
        </w:rPr>
      </w:pPr>
      <w:r w:rsidRPr="008220E8">
        <w:rPr>
          <w:b/>
          <w:i/>
          <w:iCs/>
          <w:color w:val="000000"/>
          <w:sz w:val="24"/>
          <w:szCs w:val="24"/>
        </w:rPr>
        <w:t>Бежевый цвет</w:t>
      </w:r>
      <w:r w:rsidRPr="008220E8">
        <w:rPr>
          <w:color w:val="000000"/>
          <w:sz w:val="24"/>
          <w:szCs w:val="24"/>
        </w:rPr>
        <w:t> в некотором роде уникален в спектре, так как сочетается как с холодными, так и с теплыми цветами. Он обладает теплотой коричневого и холодом белого. Это консервативный цвет, который используется для фона.</w:t>
      </w:r>
    </w:p>
    <w:p w:rsidR="001C147E" w:rsidRPr="008220E8" w:rsidRDefault="001C147E" w:rsidP="001C147E">
      <w:pPr>
        <w:spacing w:before="100" w:beforeAutospacing="1" w:after="100" w:afterAutospacing="1"/>
        <w:rPr>
          <w:color w:val="000000"/>
          <w:sz w:val="24"/>
          <w:szCs w:val="24"/>
        </w:rPr>
      </w:pPr>
      <w:r w:rsidRPr="008220E8">
        <w:rPr>
          <w:color w:val="000000"/>
          <w:sz w:val="24"/>
          <w:szCs w:val="24"/>
        </w:rPr>
        <w:t>Цветовая схема презентации должна быть одинаковой на всех слайдах. Это создает у слушающих ощущение связности, преемственности, комфортности. На одном слайде рекомендуется использовать не более двух цветов: один– для фона, один – для текста, причем цвета должны сочетаться между собой.</w:t>
      </w:r>
    </w:p>
    <w:p w:rsidR="001C147E" w:rsidRPr="008220E8" w:rsidRDefault="001C147E" w:rsidP="001C147E">
      <w:pPr>
        <w:spacing w:before="100" w:beforeAutospacing="1" w:after="100" w:afterAutospacing="1"/>
        <w:rPr>
          <w:color w:val="000000"/>
          <w:sz w:val="24"/>
          <w:szCs w:val="24"/>
        </w:rPr>
      </w:pPr>
      <w:r w:rsidRPr="008220E8">
        <w:rPr>
          <w:b/>
          <w:i/>
          <w:iCs/>
          <w:color w:val="000000"/>
          <w:sz w:val="24"/>
          <w:szCs w:val="24"/>
        </w:rPr>
        <w:t>2. Фон</w:t>
      </w:r>
      <w:r w:rsidRPr="008220E8">
        <w:rPr>
          <w:i/>
          <w:iCs/>
          <w:color w:val="000000"/>
          <w:sz w:val="24"/>
          <w:szCs w:val="24"/>
        </w:rPr>
        <w:t>.</w:t>
      </w:r>
      <w:r w:rsidRPr="008220E8">
        <w:rPr>
          <w:color w:val="000000"/>
          <w:sz w:val="24"/>
          <w:szCs w:val="24"/>
        </w:rPr>
        <w:t> Фон является элементом заднего (второго) плана. Он должен выделять, оттенять, подчеркивать информацию, находящуюся на слайде, но не заслонять ее. Любой фоновый рисунок повышает утомляемость глаз и снижает эффективность восприятия материала. Используйте однородный фон для слайдов (например, белый или серый), так как он не отвлекает внимание от основного содержания и не является раздражающим фактором. Цвет шрифта, оформление шаблона должны быть подобраны так, чтобы все надписи легко читались.</w:t>
      </w:r>
    </w:p>
    <w:p w:rsidR="001C147E" w:rsidRPr="008220E8" w:rsidRDefault="001C147E" w:rsidP="001C147E">
      <w:pPr>
        <w:spacing w:before="100" w:beforeAutospacing="1" w:after="100" w:afterAutospacing="1"/>
        <w:rPr>
          <w:color w:val="000000"/>
          <w:sz w:val="24"/>
          <w:szCs w:val="24"/>
        </w:rPr>
      </w:pPr>
      <w:r w:rsidRPr="008220E8">
        <w:rPr>
          <w:color w:val="000000"/>
          <w:sz w:val="24"/>
          <w:szCs w:val="24"/>
        </w:rPr>
        <w:t>На восприятие цвета влияет и возраст человека: дети любят светлые и яркие тона, они гораздо чувствительнее к цвету, чем взрослые. Это же самое можно сказать и о пожилых людях.</w:t>
      </w:r>
    </w:p>
    <w:p w:rsidR="001C147E" w:rsidRPr="008220E8" w:rsidRDefault="001C147E" w:rsidP="001C147E">
      <w:pPr>
        <w:spacing w:before="100" w:beforeAutospacing="1" w:after="100" w:afterAutospacing="1"/>
        <w:rPr>
          <w:color w:val="000000"/>
          <w:sz w:val="24"/>
          <w:szCs w:val="24"/>
        </w:rPr>
      </w:pPr>
      <w:r w:rsidRPr="008220E8">
        <w:rPr>
          <w:b/>
          <w:i/>
          <w:iCs/>
          <w:color w:val="000000"/>
          <w:sz w:val="24"/>
          <w:szCs w:val="24"/>
        </w:rPr>
        <w:t>3. Освещенность.</w:t>
      </w:r>
      <w:r w:rsidRPr="008220E8">
        <w:rPr>
          <w:color w:val="000000"/>
          <w:sz w:val="24"/>
          <w:szCs w:val="24"/>
        </w:rPr>
        <w:t> Освещенность существенно влияет на чувствительность глаз к различным цветам. Например, при дневном освещении цвета теплой гаммы спектра (красный, оранжевый и желтый) кажутся более яркими, чем цвета холодной гаммы (голубой, синий, фиолетовый). С наступлением сумерек картина становится обратной. При ярком солнечном свете способность человека различать цвета, особенно теплых тонов, притупляется.</w:t>
      </w:r>
    </w:p>
    <w:p w:rsidR="001C147E" w:rsidRPr="008220E8" w:rsidRDefault="001C147E" w:rsidP="001C147E">
      <w:pPr>
        <w:spacing w:before="100" w:beforeAutospacing="1" w:after="100" w:afterAutospacing="1"/>
        <w:rPr>
          <w:color w:val="000000"/>
          <w:sz w:val="24"/>
          <w:szCs w:val="24"/>
        </w:rPr>
      </w:pPr>
      <w:r w:rsidRPr="008220E8">
        <w:rPr>
          <w:b/>
          <w:i/>
          <w:iCs/>
          <w:color w:val="000000"/>
          <w:sz w:val="24"/>
          <w:szCs w:val="24"/>
        </w:rPr>
        <w:t>4. Шрифт.</w:t>
      </w:r>
      <w:r w:rsidRPr="008220E8">
        <w:rPr>
          <w:color w:val="000000"/>
          <w:sz w:val="24"/>
          <w:szCs w:val="24"/>
        </w:rPr>
        <w:t> Выбор размера шрифта на слайде определяется, исходя из нескольких условий, среди них:</w:t>
      </w:r>
    </w:p>
    <w:p w:rsidR="001C147E" w:rsidRPr="008220E8" w:rsidRDefault="001C147E" w:rsidP="001C147E">
      <w:pPr>
        <w:spacing w:before="100" w:beforeAutospacing="1" w:after="100" w:afterAutospacing="1"/>
        <w:rPr>
          <w:color w:val="000000"/>
          <w:sz w:val="24"/>
          <w:szCs w:val="24"/>
        </w:rPr>
      </w:pPr>
      <w:r w:rsidRPr="008220E8">
        <w:rPr>
          <w:color w:val="000000"/>
          <w:sz w:val="24"/>
          <w:szCs w:val="24"/>
        </w:rPr>
        <w:t>– размер помещения и максимальная удаленность слушающих от экрана, так чтобы текст можно было прочитать с самой дальней точки помещения, в котором происходит демонстрация</w:t>
      </w:r>
    </w:p>
    <w:p w:rsidR="001C147E" w:rsidRPr="008220E8" w:rsidRDefault="001C147E" w:rsidP="001C147E">
      <w:pPr>
        <w:spacing w:before="100" w:beforeAutospacing="1" w:after="100" w:afterAutospacing="1"/>
        <w:rPr>
          <w:color w:val="000000"/>
          <w:sz w:val="24"/>
          <w:szCs w:val="24"/>
        </w:rPr>
      </w:pPr>
      <w:r w:rsidRPr="008220E8">
        <w:rPr>
          <w:color w:val="000000"/>
          <w:sz w:val="24"/>
          <w:szCs w:val="24"/>
        </w:rPr>
        <w:t>– освещенность помещения;</w:t>
      </w:r>
    </w:p>
    <w:p w:rsidR="001C147E" w:rsidRPr="008220E8" w:rsidRDefault="001C147E" w:rsidP="001C147E">
      <w:pPr>
        <w:spacing w:before="100" w:beforeAutospacing="1" w:after="100" w:afterAutospacing="1"/>
        <w:rPr>
          <w:color w:val="000000"/>
          <w:sz w:val="24"/>
          <w:szCs w:val="24"/>
        </w:rPr>
      </w:pPr>
      <w:r w:rsidRPr="008220E8">
        <w:rPr>
          <w:color w:val="000000"/>
          <w:sz w:val="24"/>
          <w:szCs w:val="24"/>
        </w:rPr>
        <w:t>– качество проекционной аппаратуры.</w:t>
      </w:r>
    </w:p>
    <w:p w:rsidR="001C147E" w:rsidRPr="008220E8" w:rsidRDefault="001C147E" w:rsidP="001C147E">
      <w:pPr>
        <w:spacing w:before="100" w:beforeAutospacing="1" w:after="100" w:afterAutospacing="1"/>
        <w:rPr>
          <w:color w:val="000000"/>
          <w:sz w:val="24"/>
          <w:szCs w:val="24"/>
        </w:rPr>
      </w:pPr>
      <w:r w:rsidRPr="008220E8">
        <w:rPr>
          <w:color w:val="000000"/>
          <w:sz w:val="24"/>
          <w:szCs w:val="24"/>
        </w:rPr>
        <w:t>Необходимо использовать так называемые рубленые шрифты (например, различные варианты Arial или Tahoma), причем размер шрифта должен быть довольно крупный. Предпочтительно не пользоваться курсивом или шрифтами с засечками, так как при этом иногда восприятие текста ухудшается. В некоторых случаях лучше писать большими (заглавными) буквами (тогда можно использовать меньший размер шрифта). Иногда хорошо смотрится жирный шрифт.</w:t>
      </w:r>
    </w:p>
    <w:p w:rsidR="001C147E" w:rsidRPr="008220E8" w:rsidRDefault="001C147E" w:rsidP="001C147E">
      <w:pPr>
        <w:spacing w:before="100" w:beforeAutospacing="1" w:after="100" w:afterAutospacing="1"/>
        <w:rPr>
          <w:color w:val="000000"/>
          <w:sz w:val="24"/>
          <w:szCs w:val="24"/>
        </w:rPr>
      </w:pPr>
    </w:p>
    <w:p w:rsidR="001C147E" w:rsidRPr="008220E8" w:rsidRDefault="001C147E" w:rsidP="001C147E">
      <w:pPr>
        <w:spacing w:before="100" w:beforeAutospacing="1" w:after="100" w:afterAutospacing="1"/>
        <w:rPr>
          <w:color w:val="000000"/>
          <w:sz w:val="24"/>
          <w:szCs w:val="24"/>
        </w:rPr>
      </w:pPr>
      <w:r w:rsidRPr="008220E8">
        <w:rPr>
          <w:color w:val="000000"/>
          <w:sz w:val="24"/>
          <w:szCs w:val="24"/>
        </w:rPr>
        <w:t>Стоит учитывать, что на </w:t>
      </w:r>
      <w:r w:rsidRPr="008220E8">
        <w:rPr>
          <w:b/>
          <w:bCs/>
          <w:color w:val="000000"/>
          <w:sz w:val="24"/>
          <w:szCs w:val="24"/>
        </w:rPr>
        <w:t>большом экране текст и рисунки будет видно также (не лучше и не крупнее), чем на экране компьютера. Часто для подписей к рисункам или таблицам выставляется мелкий шрифт (менее 10</w:t>
      </w:r>
      <w:r w:rsidRPr="008220E8">
        <w:rPr>
          <w:color w:val="000000"/>
          <w:sz w:val="24"/>
          <w:szCs w:val="24"/>
        </w:rPr>
        <w:t> пунктов) с оговоркой: «на большом экране все будет видно». Это заблуждение: конечно шрифт будет проецироваться крупнее, но и расстояние до зрителя будет значительно больше. Можно провести следующий расчет: если шрифт можно прочитать на экране компьютера с обычного расстояния (около 40 - 60 см, или иначе это – 1-2 диагонали экрана, то и в аудитории шрифт будет хорошо виден на расстоянии 1-2 диагоналей экрана).</w:t>
      </w:r>
    </w:p>
    <w:p w:rsidR="001C147E" w:rsidRPr="008220E8" w:rsidRDefault="001C147E" w:rsidP="001C147E">
      <w:pPr>
        <w:spacing w:before="100" w:beforeAutospacing="1" w:after="100" w:afterAutospacing="1"/>
        <w:rPr>
          <w:color w:val="000000"/>
          <w:sz w:val="24"/>
          <w:szCs w:val="24"/>
        </w:rPr>
      </w:pPr>
      <w:r w:rsidRPr="008220E8">
        <w:rPr>
          <w:color w:val="000000"/>
          <w:sz w:val="24"/>
          <w:szCs w:val="24"/>
        </w:rPr>
        <w:t>Таблица 1. Рекомендуемые размеры шрифтов</w:t>
      </w:r>
    </w:p>
    <w:tbl>
      <w:tblPr>
        <w:tblW w:w="991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5593"/>
        <w:gridCol w:w="4322"/>
      </w:tblGrid>
      <w:tr w:rsidR="001C147E" w:rsidRPr="008220E8" w:rsidTr="003B3FEA">
        <w:trPr>
          <w:trHeight w:val="255"/>
        </w:trPr>
        <w:tc>
          <w:tcPr>
            <w:tcW w:w="5475" w:type="dxa"/>
            <w:tcBorders>
              <w:top w:val="single" w:sz="6" w:space="0" w:color="000000"/>
              <w:left w:val="single" w:sz="6" w:space="0" w:color="000000"/>
              <w:bottom w:val="single" w:sz="6" w:space="0" w:color="000000"/>
              <w:right w:val="single" w:sz="6" w:space="0" w:color="000000"/>
            </w:tcBorders>
            <w:hideMark/>
          </w:tcPr>
          <w:p w:rsidR="001C147E" w:rsidRPr="008220E8" w:rsidRDefault="001C147E" w:rsidP="003B3FEA">
            <w:pPr>
              <w:jc w:val="center"/>
              <w:rPr>
                <w:color w:val="000000"/>
                <w:sz w:val="24"/>
                <w:szCs w:val="24"/>
              </w:rPr>
            </w:pPr>
            <w:r w:rsidRPr="008220E8">
              <w:rPr>
                <w:color w:val="000000"/>
                <w:sz w:val="24"/>
                <w:szCs w:val="24"/>
              </w:rPr>
              <w:t>Вид объекта</w:t>
            </w:r>
          </w:p>
        </w:tc>
        <w:tc>
          <w:tcPr>
            <w:tcW w:w="4230" w:type="dxa"/>
            <w:tcBorders>
              <w:top w:val="single" w:sz="6" w:space="0" w:color="000000"/>
              <w:left w:val="single" w:sz="6" w:space="0" w:color="000000"/>
              <w:bottom w:val="single" w:sz="6" w:space="0" w:color="000000"/>
              <w:right w:val="single" w:sz="6" w:space="0" w:color="000000"/>
            </w:tcBorders>
            <w:hideMark/>
          </w:tcPr>
          <w:p w:rsidR="001C147E" w:rsidRPr="008220E8" w:rsidRDefault="001C147E" w:rsidP="003B3FEA">
            <w:pPr>
              <w:jc w:val="center"/>
              <w:rPr>
                <w:color w:val="000000"/>
                <w:sz w:val="24"/>
                <w:szCs w:val="24"/>
              </w:rPr>
            </w:pPr>
            <w:r w:rsidRPr="008220E8">
              <w:rPr>
                <w:color w:val="000000"/>
                <w:sz w:val="24"/>
                <w:szCs w:val="24"/>
              </w:rPr>
              <w:t>Минимальный размер шрифта</w:t>
            </w:r>
          </w:p>
        </w:tc>
      </w:tr>
      <w:tr w:rsidR="001C147E" w:rsidRPr="008220E8" w:rsidTr="003B3FEA">
        <w:trPr>
          <w:trHeight w:val="255"/>
        </w:trPr>
        <w:tc>
          <w:tcPr>
            <w:tcW w:w="5475" w:type="dxa"/>
            <w:tcBorders>
              <w:top w:val="single" w:sz="6" w:space="0" w:color="000000"/>
              <w:left w:val="single" w:sz="6" w:space="0" w:color="000000"/>
              <w:bottom w:val="single" w:sz="6" w:space="0" w:color="000000"/>
              <w:right w:val="single" w:sz="6" w:space="0" w:color="000000"/>
            </w:tcBorders>
          </w:tcPr>
          <w:p w:rsidR="001C147E" w:rsidRPr="008220E8" w:rsidRDefault="001C147E" w:rsidP="003B3FEA">
            <w:pPr>
              <w:rPr>
                <w:color w:val="000000"/>
                <w:sz w:val="24"/>
                <w:szCs w:val="24"/>
              </w:rPr>
            </w:pPr>
            <w:r w:rsidRPr="008220E8">
              <w:rPr>
                <w:color w:val="000000"/>
                <w:sz w:val="24"/>
                <w:szCs w:val="24"/>
              </w:rPr>
              <w:t>Количество слайда</w:t>
            </w:r>
          </w:p>
        </w:tc>
        <w:tc>
          <w:tcPr>
            <w:tcW w:w="4230" w:type="dxa"/>
            <w:tcBorders>
              <w:top w:val="single" w:sz="6" w:space="0" w:color="000000"/>
              <w:left w:val="single" w:sz="6" w:space="0" w:color="000000"/>
              <w:bottom w:val="single" w:sz="6" w:space="0" w:color="000000"/>
              <w:right w:val="single" w:sz="6" w:space="0" w:color="000000"/>
            </w:tcBorders>
          </w:tcPr>
          <w:p w:rsidR="001C147E" w:rsidRPr="008220E8" w:rsidRDefault="001C147E" w:rsidP="003B3FEA">
            <w:pPr>
              <w:rPr>
                <w:color w:val="000000"/>
                <w:sz w:val="24"/>
                <w:szCs w:val="24"/>
              </w:rPr>
            </w:pPr>
            <w:r w:rsidRPr="008220E8">
              <w:rPr>
                <w:color w:val="000000"/>
                <w:sz w:val="24"/>
                <w:szCs w:val="24"/>
              </w:rPr>
              <w:t xml:space="preserve">                             30-50</w:t>
            </w:r>
          </w:p>
        </w:tc>
      </w:tr>
      <w:tr w:rsidR="001C147E" w:rsidRPr="008220E8" w:rsidTr="003B3FEA">
        <w:trPr>
          <w:trHeight w:val="240"/>
        </w:trPr>
        <w:tc>
          <w:tcPr>
            <w:tcW w:w="5475" w:type="dxa"/>
            <w:tcBorders>
              <w:top w:val="single" w:sz="6" w:space="0" w:color="000000"/>
              <w:left w:val="single" w:sz="6" w:space="0" w:color="000000"/>
              <w:bottom w:val="single" w:sz="6" w:space="0" w:color="000000"/>
              <w:right w:val="single" w:sz="6" w:space="0" w:color="000000"/>
            </w:tcBorders>
            <w:hideMark/>
          </w:tcPr>
          <w:p w:rsidR="001C147E" w:rsidRPr="008220E8" w:rsidRDefault="001C147E" w:rsidP="003B3FEA">
            <w:pPr>
              <w:rPr>
                <w:color w:val="000000"/>
                <w:sz w:val="24"/>
                <w:szCs w:val="24"/>
              </w:rPr>
            </w:pPr>
            <w:r w:rsidRPr="008220E8">
              <w:rPr>
                <w:color w:val="000000"/>
                <w:sz w:val="24"/>
                <w:szCs w:val="24"/>
              </w:rPr>
              <w:t>Заголовок слайда</w:t>
            </w:r>
          </w:p>
        </w:tc>
        <w:tc>
          <w:tcPr>
            <w:tcW w:w="4230" w:type="dxa"/>
            <w:tcBorders>
              <w:top w:val="single" w:sz="6" w:space="0" w:color="000000"/>
              <w:left w:val="single" w:sz="6" w:space="0" w:color="000000"/>
              <w:bottom w:val="single" w:sz="6" w:space="0" w:color="000000"/>
              <w:right w:val="single" w:sz="6" w:space="0" w:color="000000"/>
            </w:tcBorders>
            <w:hideMark/>
          </w:tcPr>
          <w:p w:rsidR="001C147E" w:rsidRPr="008220E8" w:rsidRDefault="001C147E" w:rsidP="003B3FEA">
            <w:pPr>
              <w:jc w:val="center"/>
              <w:rPr>
                <w:color w:val="000000"/>
                <w:sz w:val="24"/>
                <w:szCs w:val="24"/>
              </w:rPr>
            </w:pPr>
            <w:r w:rsidRPr="008220E8">
              <w:rPr>
                <w:color w:val="000000"/>
                <w:sz w:val="24"/>
                <w:szCs w:val="24"/>
              </w:rPr>
              <w:t>22 - 28 pt</w:t>
            </w:r>
          </w:p>
        </w:tc>
      </w:tr>
      <w:tr w:rsidR="001C147E" w:rsidRPr="008220E8" w:rsidTr="003B3FEA">
        <w:trPr>
          <w:trHeight w:val="195"/>
        </w:trPr>
        <w:tc>
          <w:tcPr>
            <w:tcW w:w="5475" w:type="dxa"/>
            <w:tcBorders>
              <w:top w:val="single" w:sz="6" w:space="0" w:color="000000"/>
              <w:left w:val="single" w:sz="6" w:space="0" w:color="000000"/>
              <w:bottom w:val="single" w:sz="6" w:space="0" w:color="000000"/>
              <w:right w:val="single" w:sz="6" w:space="0" w:color="000000"/>
            </w:tcBorders>
            <w:hideMark/>
          </w:tcPr>
          <w:p w:rsidR="001C147E" w:rsidRPr="008220E8" w:rsidRDefault="001C147E" w:rsidP="003B3FEA">
            <w:pPr>
              <w:spacing w:line="195" w:lineRule="atLeast"/>
              <w:rPr>
                <w:color w:val="000000"/>
                <w:sz w:val="24"/>
                <w:szCs w:val="24"/>
              </w:rPr>
            </w:pPr>
            <w:r w:rsidRPr="008220E8">
              <w:rPr>
                <w:color w:val="000000"/>
                <w:sz w:val="24"/>
                <w:szCs w:val="24"/>
              </w:rPr>
              <w:t>Подзаголовок</w:t>
            </w:r>
          </w:p>
        </w:tc>
        <w:tc>
          <w:tcPr>
            <w:tcW w:w="4230" w:type="dxa"/>
            <w:tcBorders>
              <w:top w:val="single" w:sz="6" w:space="0" w:color="000000"/>
              <w:left w:val="single" w:sz="6" w:space="0" w:color="000000"/>
              <w:bottom w:val="single" w:sz="6" w:space="0" w:color="000000"/>
              <w:right w:val="single" w:sz="6" w:space="0" w:color="000000"/>
            </w:tcBorders>
            <w:hideMark/>
          </w:tcPr>
          <w:p w:rsidR="001C147E" w:rsidRPr="008220E8" w:rsidRDefault="001C147E" w:rsidP="003B3FEA">
            <w:pPr>
              <w:spacing w:line="195" w:lineRule="atLeast"/>
              <w:jc w:val="center"/>
              <w:rPr>
                <w:color w:val="000000"/>
                <w:sz w:val="24"/>
                <w:szCs w:val="24"/>
              </w:rPr>
            </w:pPr>
            <w:r w:rsidRPr="008220E8">
              <w:rPr>
                <w:color w:val="000000"/>
                <w:sz w:val="24"/>
                <w:szCs w:val="24"/>
              </w:rPr>
              <w:t>20 - 24 pt</w:t>
            </w:r>
          </w:p>
        </w:tc>
      </w:tr>
      <w:tr w:rsidR="001C147E" w:rsidRPr="008220E8" w:rsidTr="003B3FEA">
        <w:trPr>
          <w:trHeight w:val="195"/>
        </w:trPr>
        <w:tc>
          <w:tcPr>
            <w:tcW w:w="5475" w:type="dxa"/>
            <w:tcBorders>
              <w:top w:val="single" w:sz="6" w:space="0" w:color="000000"/>
              <w:left w:val="single" w:sz="6" w:space="0" w:color="000000"/>
              <w:bottom w:val="single" w:sz="6" w:space="0" w:color="000000"/>
              <w:right w:val="single" w:sz="6" w:space="0" w:color="000000"/>
            </w:tcBorders>
            <w:hideMark/>
          </w:tcPr>
          <w:p w:rsidR="001C147E" w:rsidRPr="008220E8" w:rsidRDefault="001C147E" w:rsidP="003B3FEA">
            <w:pPr>
              <w:spacing w:line="195" w:lineRule="atLeast"/>
              <w:rPr>
                <w:color w:val="000000"/>
                <w:sz w:val="24"/>
                <w:szCs w:val="24"/>
              </w:rPr>
            </w:pPr>
            <w:r w:rsidRPr="008220E8">
              <w:rPr>
                <w:color w:val="000000"/>
                <w:sz w:val="24"/>
                <w:szCs w:val="24"/>
              </w:rPr>
              <w:t>Текст</w:t>
            </w:r>
          </w:p>
        </w:tc>
        <w:tc>
          <w:tcPr>
            <w:tcW w:w="4230" w:type="dxa"/>
            <w:tcBorders>
              <w:top w:val="single" w:sz="6" w:space="0" w:color="000000"/>
              <w:left w:val="single" w:sz="6" w:space="0" w:color="000000"/>
              <w:bottom w:val="single" w:sz="6" w:space="0" w:color="000000"/>
              <w:right w:val="single" w:sz="6" w:space="0" w:color="000000"/>
            </w:tcBorders>
            <w:hideMark/>
          </w:tcPr>
          <w:p w:rsidR="001C147E" w:rsidRPr="008220E8" w:rsidRDefault="001C147E" w:rsidP="003B3FEA">
            <w:pPr>
              <w:spacing w:line="195" w:lineRule="atLeast"/>
              <w:jc w:val="center"/>
              <w:rPr>
                <w:color w:val="000000"/>
                <w:sz w:val="24"/>
                <w:szCs w:val="24"/>
              </w:rPr>
            </w:pPr>
            <w:r w:rsidRPr="008220E8">
              <w:rPr>
                <w:color w:val="000000"/>
                <w:sz w:val="24"/>
                <w:szCs w:val="24"/>
              </w:rPr>
              <w:t>18 - 22 pt</w:t>
            </w:r>
          </w:p>
        </w:tc>
      </w:tr>
      <w:tr w:rsidR="001C147E" w:rsidRPr="008220E8" w:rsidTr="003B3FEA">
        <w:trPr>
          <w:trHeight w:val="195"/>
        </w:trPr>
        <w:tc>
          <w:tcPr>
            <w:tcW w:w="5475" w:type="dxa"/>
            <w:tcBorders>
              <w:top w:val="single" w:sz="6" w:space="0" w:color="000000"/>
              <w:left w:val="single" w:sz="6" w:space="0" w:color="000000"/>
              <w:bottom w:val="single" w:sz="6" w:space="0" w:color="000000"/>
              <w:right w:val="single" w:sz="6" w:space="0" w:color="000000"/>
            </w:tcBorders>
            <w:hideMark/>
          </w:tcPr>
          <w:p w:rsidR="001C147E" w:rsidRPr="008220E8" w:rsidRDefault="001C147E" w:rsidP="003B3FEA">
            <w:pPr>
              <w:spacing w:line="195" w:lineRule="atLeast"/>
              <w:rPr>
                <w:color w:val="000000"/>
                <w:sz w:val="24"/>
                <w:szCs w:val="24"/>
              </w:rPr>
            </w:pPr>
            <w:r w:rsidRPr="008220E8">
              <w:rPr>
                <w:color w:val="000000"/>
                <w:sz w:val="24"/>
                <w:szCs w:val="24"/>
              </w:rPr>
              <w:t>Подписи данных в диаграммах</w:t>
            </w:r>
          </w:p>
        </w:tc>
        <w:tc>
          <w:tcPr>
            <w:tcW w:w="4230" w:type="dxa"/>
            <w:tcBorders>
              <w:top w:val="single" w:sz="6" w:space="0" w:color="000000"/>
              <w:left w:val="single" w:sz="6" w:space="0" w:color="000000"/>
              <w:bottom w:val="single" w:sz="6" w:space="0" w:color="000000"/>
              <w:right w:val="single" w:sz="6" w:space="0" w:color="000000"/>
            </w:tcBorders>
            <w:hideMark/>
          </w:tcPr>
          <w:p w:rsidR="001C147E" w:rsidRPr="008220E8" w:rsidRDefault="001C147E" w:rsidP="003B3FEA">
            <w:pPr>
              <w:spacing w:line="195" w:lineRule="atLeast"/>
              <w:jc w:val="center"/>
              <w:rPr>
                <w:color w:val="000000"/>
                <w:sz w:val="24"/>
                <w:szCs w:val="24"/>
              </w:rPr>
            </w:pPr>
            <w:r w:rsidRPr="008220E8">
              <w:rPr>
                <w:color w:val="000000"/>
                <w:sz w:val="24"/>
                <w:szCs w:val="24"/>
              </w:rPr>
              <w:t>20 - 24 pt</w:t>
            </w:r>
          </w:p>
        </w:tc>
      </w:tr>
      <w:tr w:rsidR="001C147E" w:rsidRPr="008220E8" w:rsidTr="003B3FEA">
        <w:trPr>
          <w:trHeight w:val="135"/>
        </w:trPr>
        <w:tc>
          <w:tcPr>
            <w:tcW w:w="5475" w:type="dxa"/>
            <w:tcBorders>
              <w:top w:val="single" w:sz="6" w:space="0" w:color="000000"/>
              <w:left w:val="single" w:sz="6" w:space="0" w:color="000000"/>
              <w:bottom w:val="single" w:sz="6" w:space="0" w:color="000000"/>
              <w:right w:val="single" w:sz="6" w:space="0" w:color="000000"/>
            </w:tcBorders>
            <w:hideMark/>
          </w:tcPr>
          <w:p w:rsidR="001C147E" w:rsidRPr="008220E8" w:rsidRDefault="001C147E" w:rsidP="003B3FEA">
            <w:pPr>
              <w:spacing w:line="135" w:lineRule="atLeast"/>
              <w:rPr>
                <w:color w:val="000000"/>
                <w:sz w:val="24"/>
                <w:szCs w:val="24"/>
              </w:rPr>
            </w:pPr>
            <w:r w:rsidRPr="008220E8">
              <w:rPr>
                <w:color w:val="000000"/>
                <w:sz w:val="24"/>
                <w:szCs w:val="24"/>
              </w:rPr>
              <w:t>Подписи осей в диаграммах (если есть)</w:t>
            </w:r>
          </w:p>
        </w:tc>
        <w:tc>
          <w:tcPr>
            <w:tcW w:w="4230" w:type="dxa"/>
            <w:tcBorders>
              <w:top w:val="single" w:sz="6" w:space="0" w:color="000000"/>
              <w:left w:val="single" w:sz="6" w:space="0" w:color="000000"/>
              <w:bottom w:val="single" w:sz="6" w:space="0" w:color="000000"/>
              <w:right w:val="single" w:sz="6" w:space="0" w:color="000000"/>
            </w:tcBorders>
            <w:hideMark/>
          </w:tcPr>
          <w:p w:rsidR="001C147E" w:rsidRPr="008220E8" w:rsidRDefault="001C147E" w:rsidP="003B3FEA">
            <w:pPr>
              <w:spacing w:line="135" w:lineRule="atLeast"/>
              <w:jc w:val="center"/>
              <w:rPr>
                <w:color w:val="000000"/>
                <w:sz w:val="24"/>
                <w:szCs w:val="24"/>
              </w:rPr>
            </w:pPr>
            <w:r w:rsidRPr="008220E8">
              <w:rPr>
                <w:color w:val="000000"/>
                <w:sz w:val="24"/>
                <w:szCs w:val="24"/>
              </w:rPr>
              <w:t>18 - 22 pt</w:t>
            </w:r>
          </w:p>
        </w:tc>
      </w:tr>
      <w:tr w:rsidR="001C147E" w:rsidRPr="008220E8" w:rsidTr="003B3FEA">
        <w:trPr>
          <w:trHeight w:val="300"/>
        </w:trPr>
        <w:tc>
          <w:tcPr>
            <w:tcW w:w="5475" w:type="dxa"/>
            <w:tcBorders>
              <w:top w:val="single" w:sz="6" w:space="0" w:color="000000"/>
              <w:left w:val="single" w:sz="6" w:space="0" w:color="000000"/>
              <w:bottom w:val="single" w:sz="6" w:space="0" w:color="000000"/>
              <w:right w:val="single" w:sz="6" w:space="0" w:color="000000"/>
            </w:tcBorders>
            <w:hideMark/>
          </w:tcPr>
          <w:p w:rsidR="001C147E" w:rsidRPr="008220E8" w:rsidRDefault="001C147E" w:rsidP="003B3FEA">
            <w:pPr>
              <w:rPr>
                <w:color w:val="000000"/>
                <w:sz w:val="24"/>
                <w:szCs w:val="24"/>
              </w:rPr>
            </w:pPr>
            <w:r w:rsidRPr="008220E8">
              <w:rPr>
                <w:color w:val="000000"/>
                <w:sz w:val="24"/>
                <w:szCs w:val="24"/>
              </w:rPr>
              <w:t>Заголовки осей в диаграммах (если есть)</w:t>
            </w:r>
          </w:p>
        </w:tc>
        <w:tc>
          <w:tcPr>
            <w:tcW w:w="4230" w:type="dxa"/>
            <w:tcBorders>
              <w:top w:val="single" w:sz="6" w:space="0" w:color="000000"/>
              <w:left w:val="single" w:sz="6" w:space="0" w:color="000000"/>
              <w:bottom w:val="single" w:sz="6" w:space="0" w:color="000000"/>
              <w:right w:val="single" w:sz="6" w:space="0" w:color="000000"/>
            </w:tcBorders>
            <w:hideMark/>
          </w:tcPr>
          <w:p w:rsidR="001C147E" w:rsidRPr="008220E8" w:rsidRDefault="001C147E" w:rsidP="003B3FEA">
            <w:pPr>
              <w:jc w:val="center"/>
              <w:rPr>
                <w:color w:val="000000"/>
                <w:sz w:val="24"/>
                <w:szCs w:val="24"/>
              </w:rPr>
            </w:pPr>
            <w:r w:rsidRPr="008220E8">
              <w:rPr>
                <w:color w:val="000000"/>
                <w:sz w:val="24"/>
                <w:szCs w:val="24"/>
              </w:rPr>
              <w:t>18 - 22 pt</w:t>
            </w:r>
          </w:p>
        </w:tc>
      </w:tr>
      <w:tr w:rsidR="001C147E" w:rsidRPr="008220E8" w:rsidTr="003B3FEA">
        <w:trPr>
          <w:trHeight w:val="195"/>
        </w:trPr>
        <w:tc>
          <w:tcPr>
            <w:tcW w:w="5475" w:type="dxa"/>
            <w:tcBorders>
              <w:top w:val="single" w:sz="6" w:space="0" w:color="000000"/>
              <w:left w:val="single" w:sz="6" w:space="0" w:color="000000"/>
              <w:bottom w:val="single" w:sz="6" w:space="0" w:color="000000"/>
              <w:right w:val="single" w:sz="6" w:space="0" w:color="000000"/>
            </w:tcBorders>
            <w:hideMark/>
          </w:tcPr>
          <w:p w:rsidR="001C147E" w:rsidRPr="008220E8" w:rsidRDefault="001C147E" w:rsidP="003B3FEA">
            <w:pPr>
              <w:spacing w:line="195" w:lineRule="atLeast"/>
              <w:rPr>
                <w:color w:val="000000"/>
                <w:sz w:val="24"/>
                <w:szCs w:val="24"/>
              </w:rPr>
            </w:pPr>
            <w:r w:rsidRPr="008220E8">
              <w:rPr>
                <w:color w:val="000000"/>
                <w:sz w:val="24"/>
                <w:szCs w:val="24"/>
              </w:rPr>
              <w:t>Шрифт легенды</w:t>
            </w:r>
          </w:p>
        </w:tc>
        <w:tc>
          <w:tcPr>
            <w:tcW w:w="4230" w:type="dxa"/>
            <w:tcBorders>
              <w:top w:val="single" w:sz="6" w:space="0" w:color="000000"/>
              <w:left w:val="single" w:sz="6" w:space="0" w:color="000000"/>
              <w:bottom w:val="single" w:sz="6" w:space="0" w:color="000000"/>
              <w:right w:val="single" w:sz="6" w:space="0" w:color="000000"/>
            </w:tcBorders>
            <w:hideMark/>
          </w:tcPr>
          <w:p w:rsidR="001C147E" w:rsidRPr="008220E8" w:rsidRDefault="001C147E" w:rsidP="003B3FEA">
            <w:pPr>
              <w:spacing w:line="195" w:lineRule="atLeast"/>
              <w:jc w:val="center"/>
              <w:rPr>
                <w:color w:val="000000"/>
                <w:sz w:val="24"/>
                <w:szCs w:val="24"/>
              </w:rPr>
            </w:pPr>
            <w:r w:rsidRPr="008220E8">
              <w:rPr>
                <w:color w:val="000000"/>
                <w:sz w:val="24"/>
                <w:szCs w:val="24"/>
              </w:rPr>
              <w:t>16 - 22 pt</w:t>
            </w:r>
          </w:p>
        </w:tc>
      </w:tr>
      <w:tr w:rsidR="001C147E" w:rsidRPr="008220E8" w:rsidTr="003B3FEA">
        <w:trPr>
          <w:trHeight w:val="195"/>
        </w:trPr>
        <w:tc>
          <w:tcPr>
            <w:tcW w:w="5475" w:type="dxa"/>
            <w:tcBorders>
              <w:top w:val="single" w:sz="6" w:space="0" w:color="000000"/>
              <w:left w:val="single" w:sz="6" w:space="0" w:color="000000"/>
              <w:bottom w:val="single" w:sz="6" w:space="0" w:color="000000"/>
              <w:right w:val="single" w:sz="6" w:space="0" w:color="000000"/>
            </w:tcBorders>
            <w:hideMark/>
          </w:tcPr>
          <w:p w:rsidR="001C147E" w:rsidRPr="008220E8" w:rsidRDefault="001C147E" w:rsidP="003B3FEA">
            <w:pPr>
              <w:spacing w:line="195" w:lineRule="atLeast"/>
              <w:rPr>
                <w:color w:val="000000"/>
                <w:sz w:val="24"/>
                <w:szCs w:val="24"/>
              </w:rPr>
            </w:pPr>
            <w:r w:rsidRPr="008220E8">
              <w:rPr>
                <w:color w:val="000000"/>
                <w:sz w:val="24"/>
                <w:szCs w:val="24"/>
              </w:rPr>
              <w:t>Номер слайдов</w:t>
            </w:r>
          </w:p>
        </w:tc>
        <w:tc>
          <w:tcPr>
            <w:tcW w:w="4230" w:type="dxa"/>
            <w:tcBorders>
              <w:top w:val="single" w:sz="6" w:space="0" w:color="000000"/>
              <w:left w:val="single" w:sz="6" w:space="0" w:color="000000"/>
              <w:bottom w:val="single" w:sz="6" w:space="0" w:color="000000"/>
              <w:right w:val="single" w:sz="6" w:space="0" w:color="000000"/>
            </w:tcBorders>
            <w:hideMark/>
          </w:tcPr>
          <w:p w:rsidR="001C147E" w:rsidRPr="008220E8" w:rsidRDefault="001C147E" w:rsidP="003B3FEA">
            <w:pPr>
              <w:spacing w:line="195" w:lineRule="atLeast"/>
              <w:jc w:val="center"/>
              <w:rPr>
                <w:color w:val="000000"/>
                <w:sz w:val="24"/>
                <w:szCs w:val="24"/>
              </w:rPr>
            </w:pPr>
            <w:r w:rsidRPr="008220E8">
              <w:rPr>
                <w:color w:val="000000"/>
                <w:sz w:val="24"/>
                <w:szCs w:val="24"/>
              </w:rPr>
              <w:t>14 - 16 pt</w:t>
            </w:r>
          </w:p>
        </w:tc>
      </w:tr>
      <w:tr w:rsidR="001C147E" w:rsidRPr="008220E8" w:rsidTr="003B3FEA">
        <w:trPr>
          <w:trHeight w:val="210"/>
        </w:trPr>
        <w:tc>
          <w:tcPr>
            <w:tcW w:w="5475" w:type="dxa"/>
            <w:tcBorders>
              <w:top w:val="single" w:sz="6" w:space="0" w:color="000000"/>
              <w:left w:val="single" w:sz="6" w:space="0" w:color="000000"/>
              <w:bottom w:val="single" w:sz="6" w:space="0" w:color="000000"/>
              <w:right w:val="single" w:sz="6" w:space="0" w:color="000000"/>
            </w:tcBorders>
            <w:hideMark/>
          </w:tcPr>
          <w:p w:rsidR="001C147E" w:rsidRPr="008220E8" w:rsidRDefault="001C147E" w:rsidP="003B3FEA">
            <w:pPr>
              <w:spacing w:line="210" w:lineRule="atLeast"/>
              <w:rPr>
                <w:color w:val="000000"/>
                <w:sz w:val="24"/>
                <w:szCs w:val="24"/>
              </w:rPr>
            </w:pPr>
            <w:r w:rsidRPr="008220E8">
              <w:rPr>
                <w:color w:val="000000"/>
                <w:sz w:val="24"/>
                <w:szCs w:val="24"/>
              </w:rPr>
              <w:t>Информация в таблицах</w:t>
            </w:r>
          </w:p>
        </w:tc>
        <w:tc>
          <w:tcPr>
            <w:tcW w:w="4230" w:type="dxa"/>
            <w:tcBorders>
              <w:top w:val="single" w:sz="6" w:space="0" w:color="000000"/>
              <w:left w:val="single" w:sz="6" w:space="0" w:color="000000"/>
              <w:bottom w:val="single" w:sz="6" w:space="0" w:color="000000"/>
              <w:right w:val="single" w:sz="6" w:space="0" w:color="000000"/>
            </w:tcBorders>
            <w:hideMark/>
          </w:tcPr>
          <w:p w:rsidR="001C147E" w:rsidRPr="008220E8" w:rsidRDefault="001C147E" w:rsidP="003B3FEA">
            <w:pPr>
              <w:spacing w:line="210" w:lineRule="atLeast"/>
              <w:jc w:val="center"/>
              <w:rPr>
                <w:color w:val="000000"/>
                <w:sz w:val="24"/>
                <w:szCs w:val="24"/>
              </w:rPr>
            </w:pPr>
            <w:r w:rsidRPr="008220E8">
              <w:rPr>
                <w:color w:val="000000"/>
                <w:sz w:val="24"/>
                <w:szCs w:val="24"/>
              </w:rPr>
              <w:t>18 - 22 pt</w:t>
            </w:r>
          </w:p>
        </w:tc>
      </w:tr>
    </w:tbl>
    <w:p w:rsidR="001C147E" w:rsidRPr="008220E8" w:rsidRDefault="001C147E" w:rsidP="001C147E">
      <w:pPr>
        <w:spacing w:before="100" w:beforeAutospacing="1" w:after="100" w:afterAutospacing="1"/>
        <w:rPr>
          <w:color w:val="000000"/>
          <w:sz w:val="24"/>
          <w:szCs w:val="24"/>
        </w:rPr>
      </w:pPr>
      <w:r w:rsidRPr="008220E8">
        <w:rPr>
          <w:b/>
          <w:i/>
          <w:iCs/>
          <w:color w:val="000000"/>
          <w:sz w:val="24"/>
          <w:szCs w:val="24"/>
        </w:rPr>
        <w:t>Примечание</w:t>
      </w:r>
      <w:r w:rsidRPr="008220E8">
        <w:rPr>
          <w:i/>
          <w:iCs/>
          <w:color w:val="000000"/>
          <w:sz w:val="24"/>
          <w:szCs w:val="24"/>
        </w:rPr>
        <w:t>.</w:t>
      </w:r>
      <w:r w:rsidRPr="008220E8">
        <w:rPr>
          <w:color w:val="000000"/>
          <w:sz w:val="24"/>
          <w:szCs w:val="24"/>
        </w:rPr>
        <w:t> Не рекомендуется смешивать разные шрифты и злоупотреблять их цветовым оформлением. Очевидно, что заголовки набираются более крупным шрифтом.</w:t>
      </w:r>
    </w:p>
    <w:p w:rsidR="001C147E" w:rsidRPr="008220E8" w:rsidRDefault="001C147E" w:rsidP="001C147E">
      <w:pPr>
        <w:spacing w:before="100" w:beforeAutospacing="1" w:after="100" w:afterAutospacing="1"/>
        <w:rPr>
          <w:color w:val="000000"/>
          <w:sz w:val="24"/>
          <w:szCs w:val="24"/>
        </w:rPr>
      </w:pPr>
      <w:r w:rsidRPr="008220E8">
        <w:rPr>
          <w:b/>
          <w:i/>
          <w:iCs/>
          <w:color w:val="000000"/>
          <w:sz w:val="24"/>
          <w:szCs w:val="24"/>
        </w:rPr>
        <w:t>5. Единый стиль оформления.</w:t>
      </w:r>
      <w:r w:rsidRPr="008220E8">
        <w:rPr>
          <w:color w:val="000000"/>
          <w:sz w:val="24"/>
          <w:szCs w:val="24"/>
        </w:rPr>
        <w:t> Единство в выборе цвета слайдов презентации, шрифтов, расположения текста, заголовков, рисунков, использования таблиц и т.д. обеспечивает эстетическую составляющую презентации, а также психологический комфорт восприятия и усвоения информации. Вместе с тем, презентация не должна быть однотипной и монотонной, что достигается разумным разнообразием приемов оформления и содержания.</w:t>
      </w:r>
    </w:p>
    <w:p w:rsidR="001C147E" w:rsidRPr="008220E8" w:rsidRDefault="001C147E" w:rsidP="001C147E">
      <w:pPr>
        <w:spacing w:before="100" w:beforeAutospacing="1" w:after="100" w:afterAutospacing="1"/>
        <w:rPr>
          <w:color w:val="000000"/>
          <w:sz w:val="24"/>
          <w:szCs w:val="24"/>
        </w:rPr>
      </w:pPr>
      <w:r w:rsidRPr="008220E8">
        <w:rPr>
          <w:b/>
          <w:i/>
          <w:iCs/>
          <w:color w:val="000000"/>
          <w:sz w:val="24"/>
          <w:szCs w:val="24"/>
        </w:rPr>
        <w:t>6. Расположение информации на странице.</w:t>
      </w:r>
      <w:r w:rsidRPr="008220E8">
        <w:rPr>
          <w:color w:val="000000"/>
          <w:sz w:val="24"/>
          <w:szCs w:val="24"/>
        </w:rPr>
        <w:t> Наиболее важная информация должна располагаться в центре экрана. Предпочтительно горизонтальное расположение материала.</w:t>
      </w:r>
    </w:p>
    <w:p w:rsidR="001C147E" w:rsidRPr="008220E8" w:rsidRDefault="001C147E" w:rsidP="001C147E">
      <w:pPr>
        <w:spacing w:before="100" w:beforeAutospacing="1" w:after="100" w:afterAutospacing="1"/>
        <w:rPr>
          <w:color w:val="000000"/>
          <w:sz w:val="24"/>
          <w:szCs w:val="24"/>
        </w:rPr>
      </w:pPr>
      <w:r w:rsidRPr="008220E8">
        <w:rPr>
          <w:b/>
          <w:i/>
          <w:iCs/>
          <w:color w:val="000000"/>
          <w:sz w:val="24"/>
          <w:szCs w:val="24"/>
        </w:rPr>
        <w:t>7. Текст.</w:t>
      </w:r>
      <w:r w:rsidRPr="008220E8">
        <w:rPr>
          <w:color w:val="000000"/>
          <w:sz w:val="24"/>
          <w:szCs w:val="24"/>
        </w:rPr>
        <w:t> Объем текста на слайде зависит от назначения презентации. С точки зрения эффективности восприятия текстовой информации, на одном слайде должно быть не более 7 - 10 строк. Слова и предложения – короткие. Временная форма глаголов – одинаковая. Минимум предлогов, наречий, прилагательных.</w:t>
      </w:r>
    </w:p>
    <w:p w:rsidR="001C147E" w:rsidRPr="008220E8" w:rsidRDefault="001C147E" w:rsidP="001C147E">
      <w:pPr>
        <w:spacing w:before="100" w:beforeAutospacing="1" w:after="100" w:afterAutospacing="1"/>
        <w:rPr>
          <w:color w:val="000000"/>
          <w:sz w:val="24"/>
          <w:szCs w:val="24"/>
        </w:rPr>
      </w:pPr>
      <w:r w:rsidRPr="008220E8">
        <w:rPr>
          <w:b/>
          <w:i/>
          <w:iCs/>
          <w:color w:val="000000"/>
          <w:sz w:val="24"/>
          <w:szCs w:val="24"/>
        </w:rPr>
        <w:t>8. Графики, гистограммы, диаграммы и таблицы.</w:t>
      </w:r>
      <w:r w:rsidRPr="008220E8">
        <w:rPr>
          <w:color w:val="000000"/>
          <w:sz w:val="24"/>
          <w:szCs w:val="24"/>
        </w:rPr>
        <w:t> Обычно они используются в презентациях для представления количественных данных и их отношений, для демонстрации результатов теоретического и эмпирического опыта. Наряду с этим таблицы используют для иллюстрации сравнительной характеристики нескольких объектов обсуждения, для структурирования материала, отдельных положений темы. Кроме того, таблицы могут стать шаблоном для создания опорного конспекта. Применение таблиц и диаграмм имеет большое значение и с точки зрения совершенствования интеллектуальных операций у обучаемых. При демонстрации таблиц, графиков, гистограмм или диаграмм можно использовать анимационный эффект, чтобы осуществлялось последовательное появление текстовой информации.</w:t>
      </w:r>
    </w:p>
    <w:p w:rsidR="001C147E" w:rsidRPr="008220E8" w:rsidRDefault="001C147E" w:rsidP="001C147E">
      <w:pPr>
        <w:spacing w:before="100" w:beforeAutospacing="1" w:after="100" w:afterAutospacing="1"/>
        <w:rPr>
          <w:color w:val="000000"/>
          <w:sz w:val="24"/>
          <w:szCs w:val="24"/>
        </w:rPr>
      </w:pPr>
      <w:r w:rsidRPr="008220E8">
        <w:rPr>
          <w:b/>
          <w:i/>
          <w:iCs/>
          <w:color w:val="000000"/>
          <w:sz w:val="24"/>
          <w:szCs w:val="24"/>
        </w:rPr>
        <w:t>Диаграммы.</w:t>
      </w:r>
      <w:r w:rsidRPr="008220E8">
        <w:rPr>
          <w:color w:val="000000"/>
          <w:sz w:val="24"/>
          <w:szCs w:val="24"/>
        </w:rPr>
        <w:t> Диаграммы готовятся с использованием мастера диаграмм табличного процессора MS Excel. Для вывода числовых данных используется единый числовой формат. Если данные (подписи данных) являются дробными числами, то число отображаемых десятичных знаков должно быть одинаково для всей группы этих данных (всего ряда подписей данных). Данные и подписи не должны накладываться друг на друга и сливаться с графическими элементами диаграммы. Структурные диаграммы готовятся при помощи стандартных средств рисования пакета MS Office. Если при форматировании слайда есть необходимость пропорционально уменьшить размер диаграммы, то размер шрифтов реквизитов должен быть увеличен с таким расчётом, чтобы реальное отображение объектов диаграммы соответствовало значениям, указанным в таблице. Не следует размещать на одном слайде более 3-х круговых диаграмм.</w:t>
      </w:r>
    </w:p>
    <w:p w:rsidR="001C147E" w:rsidRPr="008220E8" w:rsidRDefault="001C147E" w:rsidP="001C147E">
      <w:pPr>
        <w:spacing w:before="100" w:beforeAutospacing="1" w:after="100" w:afterAutospacing="1"/>
        <w:rPr>
          <w:color w:val="000000"/>
          <w:sz w:val="24"/>
          <w:szCs w:val="24"/>
        </w:rPr>
      </w:pPr>
      <w:r w:rsidRPr="008220E8">
        <w:rPr>
          <w:b/>
          <w:i/>
          <w:iCs/>
          <w:color w:val="000000"/>
          <w:sz w:val="24"/>
          <w:szCs w:val="24"/>
        </w:rPr>
        <w:t>Таблицы</w:t>
      </w:r>
      <w:r w:rsidRPr="008220E8">
        <w:rPr>
          <w:i/>
          <w:iCs/>
          <w:color w:val="000000"/>
          <w:sz w:val="24"/>
          <w:szCs w:val="24"/>
        </w:rPr>
        <w:t>.</w:t>
      </w:r>
      <w:r w:rsidRPr="008220E8">
        <w:rPr>
          <w:color w:val="000000"/>
          <w:sz w:val="24"/>
          <w:szCs w:val="24"/>
        </w:rPr>
        <w:t> Табличная информация вставляется в материалы как таблица текстового процессора MS Wоrd или табличного процессора MS Excel. При вставке таблицы как объекта и пропорциональном изменении ее размера реальный отображаемый размер шрифта должен быть не менее 18 pt. Допустимо варьировать кеглем шрифта, но следует помнить, что текстовая информация в таблице должна хорошо читаться и ее шрифт может быть на 1-2 пункта меньше, чем основной текст на слайде. Таблицы с большим объемом информации следует размещать на нескольких слайдах (с сохранением заголовков) во избежание мелкого шрифта. Наиболее значимые фрагменты таблицы можно выделить цветом. Остерегайтесь больших таблиц и длинных многоуровневых списков, а также помните, что таблицы с цифровыми данными плохо воспринимаются со слайдов, в этом случае цифровой материал, по возможности, лучше представить в виде графиков и диаграмм.</w:t>
      </w:r>
    </w:p>
    <w:p w:rsidR="001C147E" w:rsidRPr="008220E8" w:rsidRDefault="001C147E" w:rsidP="001C147E">
      <w:pPr>
        <w:spacing w:before="100" w:beforeAutospacing="1" w:after="100" w:afterAutospacing="1"/>
        <w:rPr>
          <w:color w:val="000000"/>
          <w:sz w:val="24"/>
          <w:szCs w:val="24"/>
        </w:rPr>
      </w:pPr>
      <w:r w:rsidRPr="008220E8">
        <w:rPr>
          <w:b/>
          <w:i/>
          <w:iCs/>
          <w:color w:val="000000"/>
          <w:sz w:val="24"/>
          <w:szCs w:val="24"/>
        </w:rPr>
        <w:t>Схемы.</w:t>
      </w:r>
      <w:r w:rsidRPr="008220E8">
        <w:rPr>
          <w:color w:val="000000"/>
          <w:sz w:val="24"/>
          <w:szCs w:val="24"/>
        </w:rPr>
        <w:t> Они в презентации позволяют наглядно представить системные отношения между различными компонентами, отобразить логику, упростить, символизировать образы изучаемых объектов, предметов или явлений. При создании схем на слайде важно учитывать следующее:</w:t>
      </w:r>
    </w:p>
    <w:p w:rsidR="001C147E" w:rsidRPr="008220E8" w:rsidRDefault="001C147E" w:rsidP="001C147E">
      <w:pPr>
        <w:spacing w:before="100" w:beforeAutospacing="1" w:after="100" w:afterAutospacing="1"/>
        <w:rPr>
          <w:color w:val="000000"/>
          <w:sz w:val="24"/>
          <w:szCs w:val="24"/>
        </w:rPr>
      </w:pPr>
      <w:r w:rsidRPr="008220E8">
        <w:rPr>
          <w:color w:val="000000"/>
          <w:sz w:val="24"/>
          <w:szCs w:val="24"/>
        </w:rPr>
        <w:t>– количество элементов на схеме определяется не только назначением презентации, но и возможностями распределения произвольного внимания слушающих;</w:t>
      </w:r>
    </w:p>
    <w:p w:rsidR="001C147E" w:rsidRPr="008220E8" w:rsidRDefault="001C147E" w:rsidP="001C147E">
      <w:pPr>
        <w:spacing w:before="100" w:beforeAutospacing="1" w:after="100" w:afterAutospacing="1"/>
        <w:rPr>
          <w:color w:val="000000"/>
          <w:sz w:val="24"/>
          <w:szCs w:val="24"/>
        </w:rPr>
      </w:pPr>
      <w:r w:rsidRPr="008220E8">
        <w:rPr>
          <w:color w:val="000000"/>
          <w:sz w:val="24"/>
          <w:szCs w:val="24"/>
        </w:rPr>
        <w:t>– схема должна располагаться в центре слайда, заполняя большую часть его площади;</w:t>
      </w:r>
    </w:p>
    <w:p w:rsidR="001C147E" w:rsidRPr="008220E8" w:rsidRDefault="001C147E" w:rsidP="001C147E">
      <w:pPr>
        <w:spacing w:before="100" w:beforeAutospacing="1" w:after="100" w:afterAutospacing="1"/>
        <w:rPr>
          <w:color w:val="000000"/>
          <w:sz w:val="24"/>
          <w:szCs w:val="24"/>
        </w:rPr>
      </w:pPr>
      <w:r w:rsidRPr="008220E8">
        <w:rPr>
          <w:color w:val="000000"/>
          <w:sz w:val="24"/>
          <w:szCs w:val="24"/>
        </w:rPr>
        <w:t>– текстовая информация в схеме должна хорошо читаться;</w:t>
      </w:r>
    </w:p>
    <w:p w:rsidR="001C147E" w:rsidRPr="008220E8" w:rsidRDefault="001C147E" w:rsidP="001C147E">
      <w:pPr>
        <w:spacing w:before="100" w:beforeAutospacing="1" w:after="100" w:afterAutospacing="1"/>
        <w:rPr>
          <w:color w:val="000000"/>
          <w:sz w:val="24"/>
          <w:szCs w:val="24"/>
        </w:rPr>
      </w:pPr>
      <w:r w:rsidRPr="008220E8">
        <w:rPr>
          <w:color w:val="000000"/>
          <w:sz w:val="24"/>
          <w:szCs w:val="24"/>
        </w:rPr>
        <w:t>– схема – это наглядный образ содержания, – при выборе цветовой гаммы и конфигурации объектов схемы необходимо об этом помнить;</w:t>
      </w:r>
    </w:p>
    <w:p w:rsidR="001C147E" w:rsidRPr="008220E8" w:rsidRDefault="001C147E" w:rsidP="001C147E">
      <w:pPr>
        <w:spacing w:before="100" w:beforeAutospacing="1" w:after="100" w:afterAutospacing="1"/>
        <w:rPr>
          <w:color w:val="000000"/>
          <w:sz w:val="24"/>
          <w:szCs w:val="24"/>
        </w:rPr>
      </w:pPr>
      <w:r w:rsidRPr="008220E8">
        <w:rPr>
          <w:color w:val="000000"/>
          <w:sz w:val="24"/>
          <w:szCs w:val="24"/>
        </w:rPr>
        <w:t>– эстетика схемы должна гармонично сочетаться с другими слайдами презентации.</w:t>
      </w:r>
    </w:p>
    <w:p w:rsidR="001C147E" w:rsidRPr="008220E8" w:rsidRDefault="001C147E" w:rsidP="001C147E">
      <w:pPr>
        <w:spacing w:before="100" w:beforeAutospacing="1" w:after="100" w:afterAutospacing="1"/>
        <w:rPr>
          <w:color w:val="000000"/>
          <w:sz w:val="24"/>
          <w:szCs w:val="24"/>
        </w:rPr>
      </w:pPr>
      <w:r w:rsidRPr="008220E8">
        <w:rPr>
          <w:b/>
          <w:i/>
          <w:iCs/>
          <w:color w:val="000000"/>
          <w:sz w:val="24"/>
          <w:szCs w:val="24"/>
        </w:rPr>
        <w:t>Рисунки, фотографии</w:t>
      </w:r>
      <w:r w:rsidRPr="008220E8">
        <w:rPr>
          <w:i/>
          <w:iCs/>
          <w:color w:val="000000"/>
          <w:sz w:val="24"/>
          <w:szCs w:val="24"/>
        </w:rPr>
        <w:t>.</w:t>
      </w:r>
      <w:r w:rsidRPr="008220E8">
        <w:rPr>
          <w:b/>
          <w:bCs/>
          <w:color w:val="000000"/>
          <w:sz w:val="24"/>
          <w:szCs w:val="24"/>
        </w:rPr>
        <w:t> </w:t>
      </w:r>
      <w:r w:rsidRPr="008220E8">
        <w:rPr>
          <w:color w:val="000000"/>
          <w:sz w:val="24"/>
          <w:szCs w:val="24"/>
        </w:rPr>
        <w:t>Рисунки и/или фотографии могут использоваться для иллюстрации теоретического материала и привлечения внимания к отдельным положениям темы. Они обеспечивают наглядно-образное представление содержания выступления. Необходимо помнить, что:</w:t>
      </w:r>
    </w:p>
    <w:p w:rsidR="001C147E" w:rsidRPr="008220E8" w:rsidRDefault="001C147E" w:rsidP="001C147E">
      <w:pPr>
        <w:spacing w:before="100" w:beforeAutospacing="1" w:after="100" w:afterAutospacing="1"/>
        <w:rPr>
          <w:color w:val="000000"/>
          <w:sz w:val="24"/>
          <w:szCs w:val="24"/>
        </w:rPr>
      </w:pPr>
      <w:r w:rsidRPr="008220E8">
        <w:rPr>
          <w:color w:val="000000"/>
          <w:sz w:val="24"/>
          <w:szCs w:val="24"/>
        </w:rPr>
        <w:t>– рисунки и фотографии должны быть качественными, т.е. четкими, красочными, форматными и т.д.;</w:t>
      </w:r>
    </w:p>
    <w:p w:rsidR="001C147E" w:rsidRPr="008220E8" w:rsidRDefault="001C147E" w:rsidP="001C147E">
      <w:pPr>
        <w:spacing w:before="100" w:beforeAutospacing="1" w:after="100" w:afterAutospacing="1"/>
        <w:rPr>
          <w:color w:val="000000"/>
          <w:sz w:val="24"/>
          <w:szCs w:val="24"/>
        </w:rPr>
      </w:pPr>
      <w:r w:rsidRPr="008220E8">
        <w:rPr>
          <w:color w:val="000000"/>
          <w:sz w:val="24"/>
          <w:szCs w:val="24"/>
        </w:rPr>
        <w:t>– они должны соответствовать текстовому содержанию;</w:t>
      </w:r>
    </w:p>
    <w:p w:rsidR="001C147E" w:rsidRPr="008220E8" w:rsidRDefault="001C147E" w:rsidP="001C147E">
      <w:pPr>
        <w:spacing w:before="100" w:beforeAutospacing="1" w:after="100" w:afterAutospacing="1"/>
        <w:rPr>
          <w:color w:val="000000"/>
          <w:sz w:val="24"/>
          <w:szCs w:val="24"/>
        </w:rPr>
      </w:pPr>
      <w:r w:rsidRPr="008220E8">
        <w:rPr>
          <w:color w:val="000000"/>
          <w:sz w:val="24"/>
          <w:szCs w:val="24"/>
        </w:rPr>
        <w:t>– каждый рисунок или фотография должны быть подписаны;</w:t>
      </w:r>
    </w:p>
    <w:p w:rsidR="001C147E" w:rsidRPr="008220E8" w:rsidRDefault="001C147E" w:rsidP="001C147E">
      <w:pPr>
        <w:spacing w:before="100" w:beforeAutospacing="1" w:after="100" w:afterAutospacing="1"/>
        <w:rPr>
          <w:color w:val="000000"/>
          <w:sz w:val="24"/>
          <w:szCs w:val="24"/>
        </w:rPr>
      </w:pPr>
      <w:r w:rsidRPr="008220E8">
        <w:rPr>
          <w:color w:val="000000"/>
          <w:sz w:val="24"/>
          <w:szCs w:val="24"/>
        </w:rPr>
        <w:t>– несколько рисунков (или фотографий) объединяют на одном слайде только при условии их сопоставления, в противном случае, следует придерживаться правила «один слайд – один рисунок»;</w:t>
      </w:r>
    </w:p>
    <w:p w:rsidR="001C147E" w:rsidRPr="008220E8" w:rsidRDefault="001C147E" w:rsidP="001C147E">
      <w:pPr>
        <w:spacing w:before="100" w:beforeAutospacing="1" w:after="100" w:afterAutospacing="1"/>
        <w:rPr>
          <w:color w:val="000000"/>
          <w:sz w:val="24"/>
          <w:szCs w:val="24"/>
        </w:rPr>
      </w:pPr>
      <w:r w:rsidRPr="008220E8">
        <w:rPr>
          <w:color w:val="000000"/>
          <w:sz w:val="24"/>
          <w:szCs w:val="24"/>
        </w:rPr>
        <w:t>– дизайн рисунков и фотографий должен гармонично вписываться в содержание устного повествования.</w:t>
      </w:r>
    </w:p>
    <w:p w:rsidR="001C147E" w:rsidRPr="008220E8" w:rsidRDefault="001C147E" w:rsidP="001C147E">
      <w:pPr>
        <w:spacing w:before="100" w:beforeAutospacing="1" w:after="100" w:afterAutospacing="1"/>
        <w:rPr>
          <w:color w:val="000000"/>
          <w:sz w:val="24"/>
          <w:szCs w:val="24"/>
        </w:rPr>
      </w:pPr>
      <w:r w:rsidRPr="008220E8">
        <w:rPr>
          <w:b/>
          <w:i/>
          <w:iCs/>
          <w:color w:val="000000"/>
          <w:sz w:val="24"/>
          <w:szCs w:val="24"/>
        </w:rPr>
        <w:t>Анимации и эффекты.</w:t>
      </w:r>
      <w:r w:rsidRPr="008220E8">
        <w:rPr>
          <w:color w:val="000000"/>
          <w:sz w:val="24"/>
          <w:szCs w:val="24"/>
        </w:rPr>
        <w:t> Одной из особенностей презентации является ее динамизм, что обеспечивается различными анимационными эффектами, поэтому:</w:t>
      </w:r>
    </w:p>
    <w:p w:rsidR="001C147E" w:rsidRPr="008220E8" w:rsidRDefault="001C147E" w:rsidP="001C147E">
      <w:pPr>
        <w:spacing w:before="100" w:beforeAutospacing="1" w:after="100" w:afterAutospacing="1"/>
        <w:rPr>
          <w:color w:val="000000"/>
          <w:sz w:val="24"/>
          <w:szCs w:val="24"/>
        </w:rPr>
      </w:pPr>
      <w:r w:rsidRPr="008220E8">
        <w:rPr>
          <w:color w:val="000000"/>
          <w:sz w:val="24"/>
          <w:szCs w:val="24"/>
        </w:rPr>
        <w:t>– в титульном и завершающем слайдах использование анимации объектов не допускается.</w:t>
      </w:r>
    </w:p>
    <w:p w:rsidR="001C147E" w:rsidRPr="008220E8" w:rsidRDefault="001C147E" w:rsidP="001C147E">
      <w:pPr>
        <w:spacing w:before="100" w:beforeAutospacing="1" w:after="100" w:afterAutospacing="1"/>
        <w:rPr>
          <w:color w:val="000000"/>
          <w:sz w:val="24"/>
          <w:szCs w:val="24"/>
        </w:rPr>
      </w:pPr>
      <w:r w:rsidRPr="008220E8">
        <w:rPr>
          <w:color w:val="000000"/>
          <w:sz w:val="24"/>
          <w:szCs w:val="24"/>
        </w:rPr>
        <w:t>– движение, изменение формы и цвета, привлекая непроизвольное внимание, выступают фактором отвлечения от содержания, поэтому анимационными эффектами не следует увлекаться;</w:t>
      </w:r>
    </w:p>
    <w:p w:rsidR="001C147E" w:rsidRPr="008220E8" w:rsidRDefault="001C147E" w:rsidP="001C147E">
      <w:pPr>
        <w:spacing w:before="100" w:beforeAutospacing="1" w:after="100" w:afterAutospacing="1"/>
        <w:rPr>
          <w:color w:val="000000"/>
          <w:sz w:val="24"/>
          <w:szCs w:val="24"/>
        </w:rPr>
      </w:pPr>
      <w:r w:rsidRPr="008220E8">
        <w:rPr>
          <w:color w:val="000000"/>
          <w:sz w:val="24"/>
          <w:szCs w:val="24"/>
        </w:rPr>
        <w:t>– в информационных слайдах допускается использование эффектов анимации только в случае, если это необходимо для отражения изменений, происходящих во временном интервале, и если очередность появления анимационных эффектов соответствует структуре доклада;</w:t>
      </w:r>
    </w:p>
    <w:p w:rsidR="001C147E" w:rsidRPr="008220E8" w:rsidRDefault="001C147E" w:rsidP="001C147E">
      <w:pPr>
        <w:spacing w:before="100" w:beforeAutospacing="1" w:after="100" w:afterAutospacing="1"/>
        <w:rPr>
          <w:color w:val="000000"/>
          <w:sz w:val="24"/>
          <w:szCs w:val="24"/>
        </w:rPr>
      </w:pPr>
      <w:r w:rsidRPr="008220E8">
        <w:rPr>
          <w:color w:val="000000"/>
          <w:sz w:val="24"/>
          <w:szCs w:val="24"/>
        </w:rPr>
        <w:t>– посредством анимации можно создать модель какого-либо процесса, явления, объекта;</w:t>
      </w:r>
    </w:p>
    <w:p w:rsidR="001C147E" w:rsidRPr="008220E8" w:rsidRDefault="001C147E" w:rsidP="001C147E">
      <w:pPr>
        <w:spacing w:before="100" w:beforeAutospacing="1" w:after="100" w:afterAutospacing="1"/>
        <w:rPr>
          <w:color w:val="000000"/>
          <w:sz w:val="24"/>
          <w:szCs w:val="24"/>
        </w:rPr>
      </w:pPr>
      <w:r w:rsidRPr="008220E8">
        <w:rPr>
          <w:color w:val="000000"/>
          <w:sz w:val="24"/>
          <w:szCs w:val="24"/>
        </w:rPr>
        <w:t>– анимация объектов должна происходить автоматически по истечении необходимого времени. Анимация объектов «по щелчку» не допускается;</w:t>
      </w:r>
    </w:p>
    <w:p w:rsidR="001C147E" w:rsidRPr="008220E8" w:rsidRDefault="001C147E" w:rsidP="001C147E">
      <w:pPr>
        <w:spacing w:before="100" w:beforeAutospacing="1" w:after="100" w:afterAutospacing="1"/>
        <w:rPr>
          <w:color w:val="000000"/>
          <w:sz w:val="24"/>
          <w:szCs w:val="24"/>
        </w:rPr>
      </w:pPr>
      <w:r w:rsidRPr="008220E8">
        <w:rPr>
          <w:color w:val="000000"/>
          <w:sz w:val="24"/>
          <w:szCs w:val="24"/>
        </w:rPr>
        <w:t>– звуковое сопровождение анимации объектов и перехода слайдов не используется, так как включение в качестве фонового сопровождения нерелевантных звуков приводит к быстрой утомляемости слушателей;</w:t>
      </w:r>
    </w:p>
    <w:p w:rsidR="001C147E" w:rsidRPr="008220E8" w:rsidRDefault="001C147E" w:rsidP="001C147E">
      <w:pPr>
        <w:spacing w:before="100" w:beforeAutospacing="1" w:after="100" w:afterAutospacing="1"/>
        <w:rPr>
          <w:color w:val="000000"/>
          <w:sz w:val="24"/>
          <w:szCs w:val="24"/>
        </w:rPr>
      </w:pPr>
      <w:r w:rsidRPr="008220E8">
        <w:rPr>
          <w:color w:val="000000"/>
          <w:sz w:val="24"/>
          <w:szCs w:val="24"/>
        </w:rPr>
        <w:t>– особенно нежелательны такие эффекты как вылет, вращение, волна, побуквенное появление текста и т.д. Оптимальная настройка эффектов анимации – появление, в первую очередь, заголовка слайда, а затем — текста по абзацам. При этом если несколько слайдов имеют одинаковое название, то заголовок слайда должен постоянно оставаться на экране.</w:t>
      </w:r>
    </w:p>
    <w:p w:rsidR="001C147E" w:rsidRPr="008220E8" w:rsidRDefault="001C147E" w:rsidP="001C147E">
      <w:pPr>
        <w:spacing w:before="100" w:beforeAutospacing="1" w:after="100" w:afterAutospacing="1"/>
        <w:rPr>
          <w:color w:val="000000"/>
          <w:sz w:val="24"/>
          <w:szCs w:val="24"/>
        </w:rPr>
      </w:pPr>
      <w:r w:rsidRPr="008220E8">
        <w:rPr>
          <w:color w:val="000000"/>
          <w:sz w:val="24"/>
          <w:szCs w:val="24"/>
        </w:rPr>
        <w:t>– визуальное восприятие слайда презентации занимает от 2 до 5 секунд, в то время как продолжительность некоторых видов анимации может превышать 20 секунд. Поэтому настройка анимации, при которой происходит появление текста по буквам или словам нежелательна.</w:t>
      </w:r>
    </w:p>
    <w:p w:rsidR="001C147E" w:rsidRPr="008220E8" w:rsidRDefault="001C147E" w:rsidP="001C147E">
      <w:pPr>
        <w:shd w:val="clear" w:color="auto" w:fill="FFFFFF"/>
        <w:jc w:val="center"/>
        <w:rPr>
          <w:color w:val="000000"/>
          <w:sz w:val="24"/>
          <w:szCs w:val="24"/>
        </w:rPr>
      </w:pPr>
      <w:r w:rsidRPr="008220E8">
        <w:rPr>
          <w:b/>
          <w:bCs/>
          <w:color w:val="000000"/>
          <w:sz w:val="24"/>
          <w:szCs w:val="24"/>
        </w:rPr>
        <w:t>Критерии оценивания мультимедийных презентаций</w:t>
      </w:r>
    </w:p>
    <w:p w:rsidR="001C147E" w:rsidRDefault="001C147E" w:rsidP="001C147E">
      <w:pPr>
        <w:shd w:val="clear" w:color="auto" w:fill="FFFFFF"/>
        <w:jc w:val="both"/>
        <w:rPr>
          <w:color w:val="000000"/>
          <w:sz w:val="24"/>
          <w:szCs w:val="24"/>
        </w:rPr>
      </w:pPr>
      <w:r w:rsidRPr="008220E8">
        <w:rPr>
          <w:color w:val="000000"/>
          <w:sz w:val="24"/>
          <w:szCs w:val="24"/>
        </w:rPr>
        <w:t>Критерии оценивания мультимедийных презентаций, выполненных младшими школьниками, разработаны на основе рекомендаций программы Intel и учитывают, что дети впервые знакомятся с программой Microsoft Power Point.</w:t>
      </w:r>
    </w:p>
    <w:p w:rsidR="001C147E" w:rsidRPr="008220E8" w:rsidRDefault="001C147E" w:rsidP="001C147E">
      <w:pPr>
        <w:shd w:val="clear" w:color="auto" w:fill="FFFFFF"/>
        <w:jc w:val="both"/>
        <w:rPr>
          <w:color w:val="000000"/>
          <w:sz w:val="24"/>
          <w:szCs w:val="24"/>
        </w:rPr>
      </w:pPr>
    </w:p>
    <w:tbl>
      <w:tblPr>
        <w:tblW w:w="10163"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075"/>
        <w:gridCol w:w="7088"/>
      </w:tblGrid>
      <w:tr w:rsidR="001C147E" w:rsidRPr="008220E8" w:rsidTr="003B3FEA">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147E" w:rsidRPr="008220E8" w:rsidRDefault="001C147E" w:rsidP="003B3FEA">
            <w:pPr>
              <w:spacing w:line="0" w:lineRule="atLeast"/>
              <w:jc w:val="center"/>
              <w:rPr>
                <w:color w:val="000000"/>
                <w:sz w:val="24"/>
                <w:szCs w:val="24"/>
              </w:rPr>
            </w:pPr>
            <w:r w:rsidRPr="008220E8">
              <w:rPr>
                <w:i/>
                <w:iCs/>
                <w:color w:val="000000"/>
                <w:sz w:val="24"/>
                <w:szCs w:val="24"/>
              </w:rPr>
              <w:t>Параметры оценивания презентации ученика</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147E" w:rsidRPr="008220E8" w:rsidRDefault="001C147E" w:rsidP="003B3FEA">
            <w:pPr>
              <w:spacing w:line="0" w:lineRule="atLeast"/>
              <w:jc w:val="center"/>
              <w:rPr>
                <w:color w:val="000000"/>
                <w:sz w:val="24"/>
                <w:szCs w:val="24"/>
              </w:rPr>
            </w:pPr>
            <w:r w:rsidRPr="008220E8">
              <w:rPr>
                <w:i/>
                <w:iCs/>
                <w:color w:val="000000"/>
                <w:sz w:val="24"/>
                <w:szCs w:val="24"/>
              </w:rPr>
              <w:t>Критерии оценивания</w:t>
            </w:r>
          </w:p>
        </w:tc>
      </w:tr>
      <w:tr w:rsidR="001C147E" w:rsidRPr="008220E8" w:rsidTr="003B3FEA">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147E" w:rsidRPr="008220E8" w:rsidRDefault="001C147E" w:rsidP="003B3FEA">
            <w:pPr>
              <w:spacing w:line="0" w:lineRule="atLeast"/>
              <w:jc w:val="both"/>
              <w:rPr>
                <w:color w:val="000000"/>
                <w:sz w:val="24"/>
                <w:szCs w:val="24"/>
              </w:rPr>
            </w:pPr>
            <w:r w:rsidRPr="008220E8">
              <w:rPr>
                <w:color w:val="000000"/>
                <w:sz w:val="24"/>
                <w:szCs w:val="24"/>
              </w:rPr>
              <w:t>Содержание</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147E" w:rsidRPr="008220E8" w:rsidRDefault="001C147E" w:rsidP="003B3FEA">
            <w:pPr>
              <w:jc w:val="both"/>
              <w:rPr>
                <w:color w:val="000000"/>
                <w:sz w:val="24"/>
                <w:szCs w:val="24"/>
              </w:rPr>
            </w:pPr>
            <w:r w:rsidRPr="008220E8">
              <w:rPr>
                <w:color w:val="000000"/>
                <w:sz w:val="24"/>
                <w:szCs w:val="24"/>
              </w:rPr>
              <w:t>- Содержание раскрывает цель и задачи исследования.</w:t>
            </w:r>
          </w:p>
          <w:p w:rsidR="001C147E" w:rsidRPr="008220E8" w:rsidRDefault="001C147E" w:rsidP="003B3FEA">
            <w:pPr>
              <w:jc w:val="both"/>
              <w:rPr>
                <w:color w:val="000000"/>
                <w:sz w:val="24"/>
                <w:szCs w:val="24"/>
              </w:rPr>
            </w:pPr>
            <w:r w:rsidRPr="008220E8">
              <w:rPr>
                <w:color w:val="000000"/>
                <w:sz w:val="24"/>
                <w:szCs w:val="24"/>
              </w:rPr>
              <w:t>- Использование коротких слов и предложений.</w:t>
            </w:r>
          </w:p>
          <w:p w:rsidR="001C147E" w:rsidRPr="008220E8" w:rsidRDefault="001C147E" w:rsidP="003B3FEA">
            <w:pPr>
              <w:spacing w:line="0" w:lineRule="atLeast"/>
              <w:jc w:val="both"/>
              <w:rPr>
                <w:color w:val="000000"/>
                <w:sz w:val="24"/>
                <w:szCs w:val="24"/>
              </w:rPr>
            </w:pPr>
            <w:r w:rsidRPr="008220E8">
              <w:rPr>
                <w:color w:val="000000"/>
                <w:sz w:val="24"/>
                <w:szCs w:val="24"/>
              </w:rPr>
              <w:t>- Заголовки привлекают внимание.</w:t>
            </w:r>
          </w:p>
        </w:tc>
      </w:tr>
      <w:tr w:rsidR="001C147E" w:rsidRPr="008220E8" w:rsidTr="003B3FEA">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147E" w:rsidRPr="008220E8" w:rsidRDefault="001C147E" w:rsidP="003B3FEA">
            <w:pPr>
              <w:spacing w:line="0" w:lineRule="atLeast"/>
              <w:jc w:val="both"/>
              <w:rPr>
                <w:color w:val="000000"/>
                <w:sz w:val="24"/>
                <w:szCs w:val="24"/>
              </w:rPr>
            </w:pPr>
            <w:r w:rsidRPr="008220E8">
              <w:rPr>
                <w:color w:val="000000"/>
                <w:sz w:val="24"/>
                <w:szCs w:val="24"/>
              </w:rPr>
              <w:t>Оформление</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147E" w:rsidRPr="008220E8" w:rsidRDefault="001C147E" w:rsidP="003B3FEA">
            <w:pPr>
              <w:jc w:val="both"/>
              <w:rPr>
                <w:color w:val="000000"/>
                <w:sz w:val="24"/>
                <w:szCs w:val="24"/>
              </w:rPr>
            </w:pPr>
            <w:r w:rsidRPr="008220E8">
              <w:rPr>
                <w:color w:val="000000"/>
                <w:sz w:val="24"/>
                <w:szCs w:val="24"/>
              </w:rPr>
              <w:t>- В презентации есть фотографии, рисунки или диаграммы.</w:t>
            </w:r>
          </w:p>
          <w:p w:rsidR="001C147E" w:rsidRPr="008220E8" w:rsidRDefault="001C147E" w:rsidP="003B3FEA">
            <w:pPr>
              <w:jc w:val="both"/>
              <w:rPr>
                <w:color w:val="000000"/>
                <w:sz w:val="24"/>
                <w:szCs w:val="24"/>
              </w:rPr>
            </w:pPr>
            <w:r w:rsidRPr="008220E8">
              <w:rPr>
                <w:color w:val="000000"/>
                <w:sz w:val="24"/>
                <w:szCs w:val="24"/>
              </w:rPr>
              <w:t>- Текст легко читается на фоне презентации.</w:t>
            </w:r>
          </w:p>
          <w:p w:rsidR="001C147E" w:rsidRPr="008220E8" w:rsidRDefault="001C147E" w:rsidP="003B3FEA">
            <w:pPr>
              <w:jc w:val="both"/>
              <w:rPr>
                <w:color w:val="000000"/>
                <w:sz w:val="24"/>
                <w:szCs w:val="24"/>
              </w:rPr>
            </w:pPr>
            <w:r w:rsidRPr="008220E8">
              <w:rPr>
                <w:color w:val="000000"/>
                <w:sz w:val="24"/>
                <w:szCs w:val="24"/>
              </w:rPr>
              <w:t>- Используются анимационные эффекты.</w:t>
            </w:r>
          </w:p>
          <w:p w:rsidR="001C147E" w:rsidRPr="008220E8" w:rsidRDefault="001C147E" w:rsidP="003B3FEA">
            <w:pPr>
              <w:spacing w:line="0" w:lineRule="atLeast"/>
              <w:jc w:val="both"/>
              <w:rPr>
                <w:color w:val="000000"/>
                <w:sz w:val="24"/>
                <w:szCs w:val="24"/>
              </w:rPr>
            </w:pPr>
            <w:r w:rsidRPr="008220E8">
              <w:rPr>
                <w:color w:val="000000"/>
                <w:sz w:val="24"/>
                <w:szCs w:val="24"/>
              </w:rPr>
              <w:t>- Все ссылки работают.</w:t>
            </w:r>
          </w:p>
        </w:tc>
      </w:tr>
      <w:tr w:rsidR="001C147E" w:rsidRPr="008220E8" w:rsidTr="003B3FEA">
        <w:trPr>
          <w:trHeight w:val="1180"/>
        </w:trPr>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147E" w:rsidRPr="008220E8" w:rsidRDefault="001C147E" w:rsidP="003B3FEA">
            <w:pPr>
              <w:jc w:val="both"/>
              <w:rPr>
                <w:color w:val="000000"/>
                <w:sz w:val="24"/>
                <w:szCs w:val="24"/>
              </w:rPr>
            </w:pPr>
            <w:r w:rsidRPr="008220E8">
              <w:rPr>
                <w:color w:val="000000"/>
                <w:sz w:val="24"/>
                <w:szCs w:val="24"/>
              </w:rPr>
              <w:t>Грамотность</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147E" w:rsidRPr="008220E8" w:rsidRDefault="001C147E" w:rsidP="003B3FEA">
            <w:pPr>
              <w:jc w:val="both"/>
              <w:rPr>
                <w:color w:val="000000"/>
                <w:sz w:val="24"/>
                <w:szCs w:val="24"/>
              </w:rPr>
            </w:pPr>
            <w:r w:rsidRPr="008220E8">
              <w:rPr>
                <w:color w:val="000000"/>
                <w:sz w:val="24"/>
                <w:szCs w:val="24"/>
              </w:rPr>
              <w:t>- Нет орфографических и пунктуационных ошибок.</w:t>
            </w:r>
          </w:p>
          <w:p w:rsidR="001C147E" w:rsidRPr="008220E8" w:rsidRDefault="001C147E" w:rsidP="003B3FEA">
            <w:pPr>
              <w:jc w:val="both"/>
              <w:rPr>
                <w:color w:val="000000"/>
                <w:sz w:val="24"/>
                <w:szCs w:val="24"/>
              </w:rPr>
            </w:pPr>
            <w:r w:rsidRPr="008220E8">
              <w:rPr>
                <w:color w:val="000000"/>
                <w:sz w:val="24"/>
                <w:szCs w:val="24"/>
              </w:rPr>
              <w:t>- Информация дается точная, полезная и интересная.</w:t>
            </w:r>
          </w:p>
          <w:p w:rsidR="001C147E" w:rsidRPr="008220E8" w:rsidRDefault="001C147E" w:rsidP="003B3FEA">
            <w:pPr>
              <w:jc w:val="both"/>
              <w:rPr>
                <w:color w:val="000000"/>
                <w:sz w:val="24"/>
                <w:szCs w:val="24"/>
              </w:rPr>
            </w:pPr>
            <w:r w:rsidRPr="008220E8">
              <w:rPr>
                <w:color w:val="000000"/>
                <w:sz w:val="24"/>
                <w:szCs w:val="24"/>
              </w:rPr>
              <w:t>- Есть ссылки на источники информации.</w:t>
            </w:r>
          </w:p>
        </w:tc>
      </w:tr>
    </w:tbl>
    <w:p w:rsidR="001C147E" w:rsidRPr="008220E8" w:rsidRDefault="001C147E" w:rsidP="001C147E">
      <w:pPr>
        <w:shd w:val="clear" w:color="auto" w:fill="FFFFFF"/>
        <w:spacing w:before="100" w:beforeAutospacing="1" w:after="100" w:afterAutospacing="1"/>
        <w:rPr>
          <w:b/>
          <w:color w:val="333333"/>
          <w:szCs w:val="24"/>
        </w:rPr>
      </w:pPr>
      <w:r w:rsidRPr="008220E8">
        <w:rPr>
          <w:b/>
          <w:color w:val="333333"/>
          <w:szCs w:val="24"/>
        </w:rPr>
        <w:t>КРИТЕРИИ ОЦЕНКИ ИСТОРИИ БОЛЕЗНИ</w:t>
      </w:r>
    </w:p>
    <w:p w:rsidR="001C147E" w:rsidRPr="008220E8" w:rsidRDefault="001C147E" w:rsidP="001C147E">
      <w:pPr>
        <w:shd w:val="clear" w:color="auto" w:fill="FFFFFF"/>
        <w:spacing w:before="100" w:beforeAutospacing="1" w:after="100" w:afterAutospacing="1"/>
        <w:rPr>
          <w:color w:val="333333"/>
          <w:sz w:val="24"/>
          <w:szCs w:val="24"/>
        </w:rPr>
      </w:pPr>
      <w:r w:rsidRPr="008220E8">
        <w:rPr>
          <w:b/>
          <w:color w:val="333333"/>
          <w:sz w:val="24"/>
          <w:szCs w:val="24"/>
        </w:rPr>
        <w:t>«отлично»</w:t>
      </w:r>
      <w:r w:rsidRPr="008220E8">
        <w:rPr>
          <w:color w:val="333333"/>
          <w:sz w:val="24"/>
          <w:szCs w:val="24"/>
        </w:rPr>
        <w:t xml:space="preserve"> – история болезни отражает умения студента собрать полноценный анамнез, выявить и изучить дополнительные жалобы пациента, не имеющие отношения к основному заболеванию, чтобы заподозрить сопутствующие заболевания или обосновать в дальнейшем их наличие. Правильно проводит объективное исследование пациента, включая специфические симптомы конкретного заболевания и тех заболеваний, с которыми предстоит проводить дифференциальную диагностику, умеет обнаружить при физикальном исследовании отклонения от нормы и в дальнейшем, при обосновании диагноза, использовать эти данные для формулирования диагноза в соответствие с имеющейся классификацией. Последовательно составляет план обследования и умеет обосновать назначения тех или иных методов лабораторной и инструментальной диагностики, расшифровывая при этом каждый диагностический тест, используя предполагаемые изменения для проведения дифференциальной диагностики (с пятью заболеваниями). Назначает план лечения (в том числе и предоперационную подготовку и послеоперационное ведение), исходя из современных подходов к рациональной фармакотерапии и современных методов оперативного лечения, включая и малоинвазивные технологии, определяет профилактику заболевания и прогноз, в том числе и для трудоспособности, а также планирует реабилитацию. Придерживается правильной формы написания дневника курации с ежедневной коррекцией лечения и назначения дополнительных методов обследования при необходимости. Умеет формировать эпикриз с включением результатов обследования и лечения, рекомендаций по дальнейшему ведению. Использует для написания истории болезни не менее пяти источников литературы или электронных носителей информации, в том числе и монографии по конкретным заболеваниям, оформляет список литературы по требованиям ГОСТ. </w:t>
      </w:r>
    </w:p>
    <w:p w:rsidR="001C147E" w:rsidRPr="008220E8" w:rsidRDefault="001C147E" w:rsidP="001C147E">
      <w:pPr>
        <w:shd w:val="clear" w:color="auto" w:fill="FFFFFF"/>
        <w:spacing w:before="100" w:beforeAutospacing="1" w:after="100" w:afterAutospacing="1"/>
        <w:rPr>
          <w:color w:val="333333"/>
          <w:sz w:val="24"/>
          <w:szCs w:val="24"/>
        </w:rPr>
      </w:pPr>
      <w:r w:rsidRPr="008220E8">
        <w:rPr>
          <w:b/>
          <w:color w:val="333333"/>
          <w:sz w:val="24"/>
          <w:szCs w:val="24"/>
        </w:rPr>
        <w:t>«хорошо»</w:t>
      </w:r>
      <w:r w:rsidRPr="008220E8">
        <w:rPr>
          <w:color w:val="333333"/>
          <w:sz w:val="24"/>
          <w:szCs w:val="24"/>
        </w:rPr>
        <w:t xml:space="preserve"> - студент обладает хорошими практическими умениями: знает методику выполнения практических навыков недостаточно точно, применяет на практике тот или иной диагностический прием при проведении объективного исследования конкретного пациента, но с ошибками; планирует комплекс дополнительной диагностики в недостаточно полном объеме, допускает ошибки в формулировке диагноза или не владеет современными классификациями; допускает несущественные ошибки в назначении плана лечения, недооценивает прогноз, недостаточно точно ориентируется в методах профилактики и постгоспитальной реабилитации пациента.</w:t>
      </w:r>
    </w:p>
    <w:p w:rsidR="001C147E" w:rsidRPr="008220E8" w:rsidRDefault="001C147E" w:rsidP="001C147E">
      <w:pPr>
        <w:shd w:val="clear" w:color="auto" w:fill="FFFFFF"/>
        <w:spacing w:before="100" w:beforeAutospacing="1" w:after="100" w:afterAutospacing="1"/>
        <w:rPr>
          <w:color w:val="333333"/>
          <w:sz w:val="24"/>
          <w:szCs w:val="24"/>
        </w:rPr>
      </w:pPr>
      <w:r w:rsidRPr="008220E8">
        <w:rPr>
          <w:b/>
          <w:color w:val="333333"/>
          <w:sz w:val="24"/>
          <w:szCs w:val="24"/>
        </w:rPr>
        <w:t>«удовлетворительно</w:t>
      </w:r>
      <w:r w:rsidRPr="008220E8">
        <w:rPr>
          <w:color w:val="333333"/>
          <w:sz w:val="24"/>
          <w:szCs w:val="24"/>
        </w:rPr>
        <w:t>» - студент обладает удовлетворительными практическими умениями: знает основные положения методики выполнения практических навыков, но выполняет диагностические манипуляции с грубыми ошибками, ухудшающими информативность исследования в значительной степени; назначает комплекс дополнительной диагностики в неполном объеме, без учета дифференциальной диагностики; формулирует диагноз не полностью, без учета всех осложнений и современных классификаций, назначает план лечения с ошибками, которые после собеседования может исправить, плохо ориентируется в возможных вариантах хирургического лечения, не может определить прогноз и планировать реабилитацию пациента. </w:t>
      </w:r>
    </w:p>
    <w:p w:rsidR="001C147E" w:rsidRPr="00E8772A" w:rsidRDefault="001C147E" w:rsidP="001C147E">
      <w:pPr>
        <w:shd w:val="clear" w:color="auto" w:fill="FFFFFF"/>
        <w:spacing w:before="100" w:beforeAutospacing="1" w:after="100" w:afterAutospacing="1"/>
        <w:rPr>
          <w:color w:val="000000"/>
          <w:sz w:val="24"/>
          <w:szCs w:val="24"/>
        </w:rPr>
      </w:pPr>
      <w:r w:rsidRPr="008220E8">
        <w:rPr>
          <w:b/>
          <w:color w:val="333333"/>
          <w:sz w:val="24"/>
          <w:szCs w:val="24"/>
        </w:rPr>
        <w:t>«неудовлетворительно»</w:t>
      </w:r>
      <w:r w:rsidRPr="008220E8">
        <w:rPr>
          <w:color w:val="333333"/>
          <w:sz w:val="24"/>
          <w:szCs w:val="24"/>
        </w:rPr>
        <w:t xml:space="preserve"> - студент не обладает достаточным уровнем практических умений (не знает и не умеет применить методики выполнения различных диагностических мероприятий, не умеет планировать дополнительное обследование, не может сформулировать правильный диагноз, не ориентируется в методах и способах лечения или допускает </w:t>
      </w:r>
      <w:r w:rsidRPr="008220E8">
        <w:rPr>
          <w:color w:val="000000"/>
          <w:sz w:val="24"/>
          <w:szCs w:val="24"/>
        </w:rPr>
        <w:t>грубые ошибки, не знает профилактики и прочее).</w:t>
      </w:r>
    </w:p>
    <w:p w:rsidR="001C147E" w:rsidRPr="008220E8" w:rsidRDefault="001C147E" w:rsidP="001C147E">
      <w:pPr>
        <w:rPr>
          <w:b/>
          <w:color w:val="000000"/>
        </w:rPr>
      </w:pPr>
      <w:r w:rsidRPr="008220E8">
        <w:rPr>
          <w:b/>
          <w:color w:val="333333"/>
        </w:rPr>
        <w:t>Критерии оценки истории болезни</w:t>
      </w:r>
    </w:p>
    <w:p w:rsidR="001C147E" w:rsidRPr="008220E8" w:rsidRDefault="001C147E" w:rsidP="001C147E">
      <w:pPr>
        <w:rPr>
          <w:color w:val="000000"/>
          <w:sz w:val="24"/>
          <w:szCs w:val="24"/>
        </w:rPr>
      </w:pPr>
    </w:p>
    <w:tbl>
      <w:tblPr>
        <w:tblW w:w="11116" w:type="dxa"/>
        <w:tblCellSpacing w:w="15" w:type="dxa"/>
        <w:tblInd w:w="-41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81"/>
        <w:gridCol w:w="1942"/>
        <w:gridCol w:w="2173"/>
        <w:gridCol w:w="2452"/>
        <w:gridCol w:w="2468"/>
      </w:tblGrid>
      <w:tr w:rsidR="001C147E" w:rsidRPr="008220E8" w:rsidTr="003B3FEA">
        <w:trPr>
          <w:tblCellSpacing w:w="15" w:type="dxa"/>
        </w:trPr>
        <w:tc>
          <w:tcPr>
            <w:tcW w:w="2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147E" w:rsidRPr="008220E8" w:rsidRDefault="001C147E" w:rsidP="003B3FEA">
            <w:pPr>
              <w:ind w:left="-851"/>
              <w:rPr>
                <w:color w:val="000000"/>
                <w:sz w:val="24"/>
                <w:szCs w:val="24"/>
              </w:rPr>
            </w:pPr>
            <w:r w:rsidRPr="008220E8">
              <w:rPr>
                <w:color w:val="000000"/>
                <w:sz w:val="24"/>
                <w:szCs w:val="24"/>
              </w:rPr>
              <w:t>Итерии</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147E" w:rsidRPr="008220E8" w:rsidRDefault="001C147E" w:rsidP="003B3FEA">
            <w:pPr>
              <w:rPr>
                <w:color w:val="000000"/>
                <w:sz w:val="24"/>
                <w:szCs w:val="24"/>
              </w:rPr>
            </w:pPr>
            <w:r>
              <w:rPr>
                <w:color w:val="000000"/>
                <w:sz w:val="24"/>
                <w:szCs w:val="24"/>
              </w:rPr>
              <w:t>30</w:t>
            </w:r>
            <w:r w:rsidRPr="008220E8">
              <w:rPr>
                <w:color w:val="000000"/>
                <w:sz w:val="24"/>
                <w:szCs w:val="24"/>
              </w:rPr>
              <w:t xml:space="preserve"> баллов «о</w:t>
            </w:r>
            <w:r>
              <w:rPr>
                <w:color w:val="000000"/>
                <w:sz w:val="24"/>
                <w:szCs w:val="24"/>
              </w:rPr>
              <w:t>тл</w:t>
            </w:r>
            <w:r w:rsidRPr="008220E8">
              <w:rPr>
                <w:color w:val="000000"/>
                <w:sz w:val="24"/>
                <w:szCs w:val="24"/>
              </w:rPr>
              <w:t>»</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147E" w:rsidRPr="008220E8" w:rsidRDefault="001C147E" w:rsidP="003B3FEA">
            <w:pPr>
              <w:rPr>
                <w:color w:val="000000"/>
                <w:sz w:val="24"/>
                <w:szCs w:val="24"/>
              </w:rPr>
            </w:pPr>
            <w:r>
              <w:rPr>
                <w:color w:val="000000"/>
                <w:sz w:val="24"/>
                <w:szCs w:val="24"/>
              </w:rPr>
              <w:t>25</w:t>
            </w:r>
            <w:r w:rsidRPr="008220E8">
              <w:rPr>
                <w:color w:val="000000"/>
                <w:sz w:val="24"/>
                <w:szCs w:val="24"/>
              </w:rPr>
              <w:t xml:space="preserve"> балл</w:t>
            </w:r>
            <w:r>
              <w:rPr>
                <w:color w:val="000000"/>
                <w:sz w:val="24"/>
                <w:szCs w:val="24"/>
              </w:rPr>
              <w:t>ов</w:t>
            </w:r>
            <w:r w:rsidRPr="008220E8">
              <w:rPr>
                <w:color w:val="000000"/>
                <w:sz w:val="24"/>
                <w:szCs w:val="24"/>
              </w:rPr>
              <w:t xml:space="preserve"> «хор»</w:t>
            </w:r>
          </w:p>
        </w:tc>
        <w:tc>
          <w:tcPr>
            <w:tcW w:w="24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147E" w:rsidRPr="008220E8" w:rsidRDefault="001C147E" w:rsidP="003B3FEA">
            <w:pPr>
              <w:rPr>
                <w:color w:val="000000"/>
                <w:sz w:val="24"/>
                <w:szCs w:val="24"/>
              </w:rPr>
            </w:pPr>
            <w:r>
              <w:rPr>
                <w:color w:val="000000"/>
                <w:sz w:val="24"/>
                <w:szCs w:val="24"/>
              </w:rPr>
              <w:t>20</w:t>
            </w:r>
            <w:r w:rsidRPr="008220E8">
              <w:rPr>
                <w:color w:val="000000"/>
                <w:sz w:val="24"/>
                <w:szCs w:val="24"/>
              </w:rPr>
              <w:t xml:space="preserve"> балл</w:t>
            </w:r>
            <w:r>
              <w:rPr>
                <w:color w:val="000000"/>
                <w:sz w:val="24"/>
                <w:szCs w:val="24"/>
              </w:rPr>
              <w:t>ов</w:t>
            </w:r>
            <w:r w:rsidRPr="008220E8">
              <w:rPr>
                <w:color w:val="000000"/>
                <w:sz w:val="24"/>
                <w:szCs w:val="24"/>
              </w:rPr>
              <w:t xml:space="preserve"> «удов»</w:t>
            </w:r>
          </w:p>
        </w:tc>
        <w:tc>
          <w:tcPr>
            <w:tcW w:w="2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147E" w:rsidRPr="008220E8" w:rsidRDefault="001C147E" w:rsidP="003B3FEA">
            <w:pPr>
              <w:rPr>
                <w:color w:val="000000"/>
                <w:sz w:val="24"/>
                <w:szCs w:val="24"/>
              </w:rPr>
            </w:pPr>
            <w:r>
              <w:rPr>
                <w:color w:val="000000"/>
                <w:sz w:val="24"/>
                <w:szCs w:val="24"/>
              </w:rPr>
              <w:t>10</w:t>
            </w:r>
            <w:r w:rsidRPr="008220E8">
              <w:rPr>
                <w:color w:val="000000"/>
                <w:sz w:val="24"/>
                <w:szCs w:val="24"/>
              </w:rPr>
              <w:t xml:space="preserve"> балл</w:t>
            </w:r>
            <w:r>
              <w:rPr>
                <w:color w:val="000000"/>
                <w:sz w:val="24"/>
                <w:szCs w:val="24"/>
              </w:rPr>
              <w:t>ов</w:t>
            </w:r>
            <w:r w:rsidRPr="008220E8">
              <w:rPr>
                <w:color w:val="000000"/>
                <w:sz w:val="24"/>
                <w:szCs w:val="24"/>
              </w:rPr>
              <w:t xml:space="preserve"> «неуд»</w:t>
            </w:r>
          </w:p>
        </w:tc>
      </w:tr>
      <w:tr w:rsidR="001C147E" w:rsidRPr="008220E8" w:rsidTr="003B3FEA">
        <w:trPr>
          <w:tblCellSpacing w:w="15" w:type="dxa"/>
        </w:trPr>
        <w:tc>
          <w:tcPr>
            <w:tcW w:w="2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147E" w:rsidRPr="008220E8" w:rsidRDefault="001C147E" w:rsidP="003B3FEA">
            <w:pPr>
              <w:ind w:left="223"/>
              <w:rPr>
                <w:color w:val="000000"/>
                <w:sz w:val="24"/>
                <w:szCs w:val="24"/>
              </w:rPr>
            </w:pPr>
            <w:r w:rsidRPr="008220E8">
              <w:rPr>
                <w:color w:val="000000"/>
                <w:sz w:val="24"/>
                <w:szCs w:val="24"/>
              </w:rPr>
              <w:t>Правильность описания жалоб и анамнеза болезни</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147E" w:rsidRPr="008220E8" w:rsidRDefault="001C147E" w:rsidP="003B3FEA">
            <w:pPr>
              <w:rPr>
                <w:color w:val="000000"/>
                <w:sz w:val="24"/>
                <w:szCs w:val="24"/>
              </w:rPr>
            </w:pPr>
            <w:r w:rsidRPr="008220E8">
              <w:rPr>
                <w:color w:val="000000"/>
                <w:sz w:val="24"/>
                <w:szCs w:val="24"/>
              </w:rPr>
              <w:t>Все вопросы освещены точно</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147E" w:rsidRPr="008220E8" w:rsidRDefault="001C147E" w:rsidP="003B3FEA">
            <w:pPr>
              <w:rPr>
                <w:color w:val="000000"/>
                <w:sz w:val="24"/>
                <w:szCs w:val="24"/>
              </w:rPr>
            </w:pPr>
            <w:r w:rsidRPr="008220E8">
              <w:rPr>
                <w:color w:val="000000"/>
                <w:sz w:val="24"/>
                <w:szCs w:val="24"/>
              </w:rPr>
              <w:t>Есть отдельные неточности в описании жалоб и анамнеза болезни</w:t>
            </w:r>
          </w:p>
        </w:tc>
        <w:tc>
          <w:tcPr>
            <w:tcW w:w="24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147E" w:rsidRPr="008220E8" w:rsidRDefault="001C147E" w:rsidP="003B3FEA">
            <w:pPr>
              <w:rPr>
                <w:color w:val="000000"/>
                <w:sz w:val="24"/>
                <w:szCs w:val="24"/>
              </w:rPr>
            </w:pPr>
            <w:r w:rsidRPr="008220E8">
              <w:rPr>
                <w:color w:val="000000"/>
                <w:sz w:val="24"/>
                <w:szCs w:val="24"/>
              </w:rPr>
              <w:t>Данные жалоб и анамнеза изложены с серьезными упущениями</w:t>
            </w:r>
          </w:p>
        </w:tc>
        <w:tc>
          <w:tcPr>
            <w:tcW w:w="2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147E" w:rsidRPr="008220E8" w:rsidRDefault="001C147E" w:rsidP="003B3FEA">
            <w:pPr>
              <w:rPr>
                <w:color w:val="000000"/>
                <w:sz w:val="24"/>
                <w:szCs w:val="24"/>
              </w:rPr>
            </w:pPr>
            <w:r w:rsidRPr="008220E8">
              <w:rPr>
                <w:color w:val="000000"/>
                <w:sz w:val="24"/>
                <w:szCs w:val="24"/>
              </w:rPr>
              <w:t>Жалобы и анамнез изложены неправильно</w:t>
            </w:r>
          </w:p>
        </w:tc>
      </w:tr>
      <w:tr w:rsidR="001C147E" w:rsidRPr="008220E8" w:rsidTr="003B3FEA">
        <w:trPr>
          <w:tblCellSpacing w:w="15" w:type="dxa"/>
        </w:trPr>
        <w:tc>
          <w:tcPr>
            <w:tcW w:w="2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147E" w:rsidRPr="008220E8" w:rsidRDefault="001C147E" w:rsidP="003B3FEA">
            <w:pPr>
              <w:ind w:left="82" w:firstLine="142"/>
              <w:rPr>
                <w:color w:val="000000"/>
                <w:sz w:val="24"/>
                <w:szCs w:val="24"/>
              </w:rPr>
            </w:pPr>
            <w:r w:rsidRPr="008220E8">
              <w:rPr>
                <w:color w:val="000000"/>
                <w:sz w:val="24"/>
                <w:szCs w:val="24"/>
              </w:rPr>
              <w:t xml:space="preserve">        Правильность освещения объективных данных заболевания</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147E" w:rsidRPr="008220E8" w:rsidRDefault="001C147E" w:rsidP="003B3FEA">
            <w:pPr>
              <w:rPr>
                <w:color w:val="000000"/>
                <w:sz w:val="24"/>
                <w:szCs w:val="24"/>
              </w:rPr>
            </w:pPr>
            <w:r w:rsidRPr="008220E8">
              <w:rPr>
                <w:color w:val="000000"/>
                <w:sz w:val="24"/>
                <w:szCs w:val="24"/>
              </w:rPr>
              <w:t>Объективные данные освещены точно</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147E" w:rsidRPr="008220E8" w:rsidRDefault="001C147E" w:rsidP="003B3FEA">
            <w:pPr>
              <w:rPr>
                <w:color w:val="000000"/>
                <w:sz w:val="24"/>
                <w:szCs w:val="24"/>
              </w:rPr>
            </w:pPr>
            <w:r w:rsidRPr="008220E8">
              <w:rPr>
                <w:color w:val="000000"/>
                <w:sz w:val="24"/>
                <w:szCs w:val="24"/>
              </w:rPr>
              <w:t>Есть отдельные неточности в описании объективных данных</w:t>
            </w:r>
          </w:p>
        </w:tc>
        <w:tc>
          <w:tcPr>
            <w:tcW w:w="24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147E" w:rsidRPr="008220E8" w:rsidRDefault="001C147E" w:rsidP="003B3FEA">
            <w:pPr>
              <w:rPr>
                <w:color w:val="000000"/>
                <w:sz w:val="24"/>
                <w:szCs w:val="24"/>
              </w:rPr>
            </w:pPr>
            <w:r w:rsidRPr="008220E8">
              <w:rPr>
                <w:color w:val="000000"/>
                <w:sz w:val="24"/>
                <w:szCs w:val="24"/>
              </w:rPr>
              <w:t>Объективные данные отражены с серьезными упущениями</w:t>
            </w:r>
          </w:p>
        </w:tc>
        <w:tc>
          <w:tcPr>
            <w:tcW w:w="2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147E" w:rsidRPr="008220E8" w:rsidRDefault="001C147E" w:rsidP="003B3FEA">
            <w:pPr>
              <w:rPr>
                <w:color w:val="000000"/>
                <w:sz w:val="24"/>
                <w:szCs w:val="24"/>
              </w:rPr>
            </w:pPr>
            <w:r w:rsidRPr="008220E8">
              <w:rPr>
                <w:color w:val="000000"/>
                <w:sz w:val="24"/>
                <w:szCs w:val="24"/>
              </w:rPr>
              <w:t>Объективные данные отражены неправильно</w:t>
            </w:r>
          </w:p>
        </w:tc>
      </w:tr>
      <w:tr w:rsidR="001C147E" w:rsidRPr="008220E8" w:rsidTr="003B3FEA">
        <w:trPr>
          <w:tblCellSpacing w:w="15" w:type="dxa"/>
        </w:trPr>
        <w:tc>
          <w:tcPr>
            <w:tcW w:w="2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147E" w:rsidRPr="008220E8" w:rsidRDefault="001C147E" w:rsidP="003B3FEA">
            <w:pPr>
              <w:ind w:left="82" w:firstLine="60"/>
              <w:rPr>
                <w:color w:val="000000"/>
                <w:sz w:val="24"/>
                <w:szCs w:val="24"/>
              </w:rPr>
            </w:pPr>
            <w:r w:rsidRPr="008220E8">
              <w:rPr>
                <w:color w:val="000000"/>
                <w:sz w:val="24"/>
                <w:szCs w:val="24"/>
              </w:rPr>
              <w:t xml:space="preserve">Правильность описания и интерпретации </w:t>
            </w:r>
            <w:proofErr w:type="gramStart"/>
            <w:r w:rsidRPr="008220E8">
              <w:rPr>
                <w:color w:val="000000"/>
                <w:sz w:val="24"/>
                <w:szCs w:val="24"/>
              </w:rPr>
              <w:t>дополнитель- ных</w:t>
            </w:r>
            <w:proofErr w:type="gramEnd"/>
            <w:r w:rsidRPr="008220E8">
              <w:rPr>
                <w:color w:val="000000"/>
                <w:sz w:val="24"/>
                <w:szCs w:val="24"/>
              </w:rPr>
              <w:t xml:space="preserve"> методов исследования, отражение принципов лечения с позиции доказательной медицины</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147E" w:rsidRPr="008220E8" w:rsidRDefault="001C147E" w:rsidP="003B3FEA">
            <w:pPr>
              <w:rPr>
                <w:color w:val="000000"/>
                <w:sz w:val="24"/>
                <w:szCs w:val="24"/>
              </w:rPr>
            </w:pPr>
            <w:r w:rsidRPr="008220E8">
              <w:rPr>
                <w:color w:val="000000"/>
                <w:sz w:val="24"/>
                <w:szCs w:val="24"/>
              </w:rPr>
              <w:t>Описаны и интерпретиро ваны все необходимые дополнитель ные методы исследования, отражены принципы терапия с позиции доказательной медицины</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147E" w:rsidRPr="008220E8" w:rsidRDefault="001C147E" w:rsidP="003B3FEA">
            <w:pPr>
              <w:rPr>
                <w:color w:val="000000"/>
                <w:sz w:val="24"/>
                <w:szCs w:val="24"/>
              </w:rPr>
            </w:pPr>
            <w:r w:rsidRPr="008220E8">
              <w:rPr>
                <w:color w:val="000000"/>
                <w:sz w:val="24"/>
                <w:szCs w:val="24"/>
              </w:rPr>
              <w:t>Есть отдельные неточности в описании, интерпретации дополнительных методов исследования и принципов терапии с позиции доказательной медицины</w:t>
            </w:r>
          </w:p>
        </w:tc>
        <w:tc>
          <w:tcPr>
            <w:tcW w:w="24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147E" w:rsidRPr="008220E8" w:rsidRDefault="001C147E" w:rsidP="003B3FEA">
            <w:pPr>
              <w:rPr>
                <w:color w:val="000000"/>
                <w:sz w:val="24"/>
                <w:szCs w:val="24"/>
              </w:rPr>
            </w:pPr>
            <w:r w:rsidRPr="008220E8">
              <w:rPr>
                <w:color w:val="000000"/>
                <w:sz w:val="24"/>
                <w:szCs w:val="24"/>
              </w:rPr>
              <w:t>Дополнительные методы исследования описаны и интерпретированы с серьезными упущениями. Принципы терапии отражены, но не имеют доказательную базу</w:t>
            </w:r>
          </w:p>
        </w:tc>
        <w:tc>
          <w:tcPr>
            <w:tcW w:w="2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147E" w:rsidRPr="008220E8" w:rsidRDefault="001C147E" w:rsidP="003B3FEA">
            <w:pPr>
              <w:rPr>
                <w:color w:val="000000"/>
                <w:sz w:val="24"/>
                <w:szCs w:val="24"/>
              </w:rPr>
            </w:pPr>
            <w:r w:rsidRPr="008220E8">
              <w:rPr>
                <w:color w:val="000000"/>
                <w:sz w:val="24"/>
                <w:szCs w:val="24"/>
              </w:rPr>
              <w:t>Дополнительные методы исследования описаны и интерпретированы неправильно. Не отражены принципы терапии</w:t>
            </w:r>
          </w:p>
        </w:tc>
      </w:tr>
      <w:tr w:rsidR="001C147E" w:rsidRPr="008220E8" w:rsidTr="003B3FEA">
        <w:trPr>
          <w:tblCellSpacing w:w="15" w:type="dxa"/>
        </w:trPr>
        <w:tc>
          <w:tcPr>
            <w:tcW w:w="2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147E" w:rsidRPr="008220E8" w:rsidRDefault="001C147E" w:rsidP="003B3FEA">
            <w:pPr>
              <w:ind w:left="82" w:hanging="82"/>
              <w:rPr>
                <w:color w:val="000000"/>
                <w:sz w:val="24"/>
                <w:szCs w:val="24"/>
              </w:rPr>
            </w:pPr>
            <w:r w:rsidRPr="008220E8">
              <w:rPr>
                <w:color w:val="000000"/>
                <w:sz w:val="24"/>
                <w:szCs w:val="24"/>
              </w:rPr>
              <w:t>Наличие в списке литературы основных источников, освещающих современное состояние вопроса (монографии, периодическая литература)</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147E" w:rsidRPr="008220E8" w:rsidRDefault="001C147E" w:rsidP="003B3FEA">
            <w:pPr>
              <w:rPr>
                <w:color w:val="000000"/>
                <w:sz w:val="24"/>
                <w:szCs w:val="24"/>
              </w:rPr>
            </w:pPr>
            <w:r w:rsidRPr="008220E8">
              <w:rPr>
                <w:color w:val="000000"/>
                <w:sz w:val="24"/>
                <w:szCs w:val="24"/>
              </w:rPr>
              <w:t>Полный список источников, отражающих современное состояние вопроса</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147E" w:rsidRPr="008220E8" w:rsidRDefault="001C147E" w:rsidP="003B3FEA">
            <w:pPr>
              <w:rPr>
                <w:color w:val="000000"/>
                <w:sz w:val="24"/>
                <w:szCs w:val="24"/>
              </w:rPr>
            </w:pPr>
            <w:r w:rsidRPr="008220E8">
              <w:rPr>
                <w:color w:val="000000"/>
                <w:sz w:val="24"/>
                <w:szCs w:val="24"/>
              </w:rPr>
              <w:t>Неполный список источников, отражающих современное состояние вопроса</w:t>
            </w:r>
          </w:p>
        </w:tc>
        <w:tc>
          <w:tcPr>
            <w:tcW w:w="24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147E" w:rsidRPr="008220E8" w:rsidRDefault="001C147E" w:rsidP="003B3FEA">
            <w:pPr>
              <w:rPr>
                <w:color w:val="000000"/>
                <w:sz w:val="24"/>
                <w:szCs w:val="24"/>
              </w:rPr>
            </w:pPr>
            <w:r w:rsidRPr="008220E8">
              <w:rPr>
                <w:color w:val="000000"/>
                <w:sz w:val="24"/>
                <w:szCs w:val="24"/>
              </w:rPr>
              <w:t>Список включает устаревшие источники, не отражающие современного состояния вопроса</w:t>
            </w:r>
          </w:p>
        </w:tc>
        <w:tc>
          <w:tcPr>
            <w:tcW w:w="2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147E" w:rsidRPr="008220E8" w:rsidRDefault="001C147E" w:rsidP="003B3FEA">
            <w:pPr>
              <w:rPr>
                <w:color w:val="000000"/>
                <w:sz w:val="24"/>
                <w:szCs w:val="24"/>
              </w:rPr>
            </w:pPr>
            <w:r w:rsidRPr="008220E8">
              <w:rPr>
                <w:color w:val="000000"/>
                <w:sz w:val="24"/>
                <w:szCs w:val="24"/>
              </w:rPr>
              <w:t>Нет списка</w:t>
            </w:r>
          </w:p>
        </w:tc>
      </w:tr>
      <w:tr w:rsidR="001C147E" w:rsidRPr="008220E8" w:rsidTr="003B3FEA">
        <w:trPr>
          <w:tblCellSpacing w:w="15" w:type="dxa"/>
        </w:trPr>
        <w:tc>
          <w:tcPr>
            <w:tcW w:w="2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147E" w:rsidRPr="008220E8" w:rsidRDefault="001C147E" w:rsidP="003B3FEA">
            <w:pPr>
              <w:ind w:left="82"/>
              <w:rPr>
                <w:color w:val="000000"/>
                <w:sz w:val="24"/>
                <w:szCs w:val="24"/>
              </w:rPr>
            </w:pPr>
            <w:r w:rsidRPr="008220E8">
              <w:rPr>
                <w:color w:val="000000"/>
                <w:sz w:val="24"/>
                <w:szCs w:val="24"/>
              </w:rPr>
              <w:t>Ответы на контрольные вопросы</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147E" w:rsidRPr="008220E8" w:rsidRDefault="001C147E" w:rsidP="003B3FEA">
            <w:pPr>
              <w:rPr>
                <w:color w:val="000000"/>
                <w:sz w:val="24"/>
                <w:szCs w:val="24"/>
              </w:rPr>
            </w:pPr>
            <w:r w:rsidRPr="008220E8">
              <w:rPr>
                <w:color w:val="000000"/>
                <w:sz w:val="24"/>
                <w:szCs w:val="24"/>
              </w:rPr>
              <w:t>Всесторонние и глубокие знания материала</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147E" w:rsidRPr="008220E8" w:rsidRDefault="001C147E" w:rsidP="003B3FEA">
            <w:pPr>
              <w:rPr>
                <w:color w:val="000000"/>
                <w:sz w:val="24"/>
                <w:szCs w:val="24"/>
              </w:rPr>
            </w:pPr>
            <w:r w:rsidRPr="008220E8">
              <w:rPr>
                <w:color w:val="000000"/>
                <w:sz w:val="24"/>
                <w:szCs w:val="24"/>
              </w:rPr>
              <w:t>Знание материала темы, но мелкие неточности в ответах</w:t>
            </w:r>
          </w:p>
        </w:tc>
        <w:tc>
          <w:tcPr>
            <w:tcW w:w="24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147E" w:rsidRPr="008220E8" w:rsidRDefault="001C147E" w:rsidP="003B3FEA">
            <w:pPr>
              <w:rPr>
                <w:color w:val="000000"/>
                <w:sz w:val="24"/>
                <w:szCs w:val="24"/>
              </w:rPr>
            </w:pPr>
            <w:r w:rsidRPr="008220E8">
              <w:rPr>
                <w:color w:val="000000"/>
                <w:sz w:val="24"/>
                <w:szCs w:val="24"/>
              </w:rPr>
              <w:t>Ответы получены на 1 из 3-х вопросов</w:t>
            </w:r>
          </w:p>
        </w:tc>
        <w:tc>
          <w:tcPr>
            <w:tcW w:w="2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147E" w:rsidRPr="008220E8" w:rsidRDefault="001C147E" w:rsidP="003B3FEA">
            <w:pPr>
              <w:rPr>
                <w:color w:val="000000"/>
                <w:sz w:val="24"/>
                <w:szCs w:val="24"/>
              </w:rPr>
            </w:pPr>
            <w:r w:rsidRPr="008220E8">
              <w:rPr>
                <w:color w:val="000000"/>
                <w:sz w:val="24"/>
                <w:szCs w:val="24"/>
              </w:rPr>
              <w:t>Не ответил на вопросы</w:t>
            </w:r>
          </w:p>
        </w:tc>
      </w:tr>
    </w:tbl>
    <w:p w:rsidR="001C147E" w:rsidRPr="008220E8" w:rsidRDefault="001C147E" w:rsidP="001C147E">
      <w:pPr>
        <w:rPr>
          <w:color w:val="000000"/>
          <w:sz w:val="24"/>
          <w:szCs w:val="24"/>
        </w:rPr>
      </w:pPr>
    </w:p>
    <w:p w:rsidR="001C147E" w:rsidRPr="008220E8" w:rsidRDefault="001C147E" w:rsidP="001C147E">
      <w:pPr>
        <w:rPr>
          <w:color w:val="000000"/>
          <w:sz w:val="24"/>
          <w:szCs w:val="24"/>
        </w:rPr>
      </w:pPr>
    </w:p>
    <w:p w:rsidR="001C147E" w:rsidRPr="008220E8" w:rsidRDefault="001C147E" w:rsidP="001C147E">
      <w:pPr>
        <w:jc w:val="center"/>
        <w:rPr>
          <w:b/>
        </w:rPr>
      </w:pPr>
      <w:r w:rsidRPr="008220E8">
        <w:rPr>
          <w:b/>
        </w:rPr>
        <w:t>Требования к творческой работе</w:t>
      </w:r>
    </w:p>
    <w:p w:rsidR="001C147E" w:rsidRPr="008220E8" w:rsidRDefault="001C147E" w:rsidP="001C147E">
      <w:pPr>
        <w:rPr>
          <w:color w:val="000000"/>
          <w:sz w:val="24"/>
          <w:szCs w:val="24"/>
        </w:rPr>
      </w:pPr>
      <w:r w:rsidRPr="008220E8">
        <w:rPr>
          <w:sz w:val="24"/>
          <w:szCs w:val="24"/>
        </w:rPr>
        <w:t xml:space="preserve">   </w:t>
      </w:r>
      <w:r w:rsidRPr="008220E8">
        <w:rPr>
          <w:color w:val="000000"/>
          <w:sz w:val="24"/>
          <w:szCs w:val="24"/>
        </w:rPr>
        <w:t xml:space="preserve">Студент в течение семестра должен выполнить 1 творческую работу, выбрав одну из предложенных тем. </w:t>
      </w:r>
    </w:p>
    <w:p w:rsidR="001C147E" w:rsidRPr="008220E8" w:rsidRDefault="001C147E" w:rsidP="001C147E">
      <w:pPr>
        <w:rPr>
          <w:color w:val="000000"/>
          <w:sz w:val="24"/>
          <w:szCs w:val="24"/>
        </w:rPr>
      </w:pPr>
      <w:r w:rsidRPr="008220E8">
        <w:rPr>
          <w:color w:val="000000"/>
          <w:sz w:val="24"/>
          <w:szCs w:val="24"/>
        </w:rPr>
        <w:t>Творческая работа представляется в виде муляжей органов, с иллюстрацией механизмов развития заболеваний с использованием любых материалов.</w:t>
      </w:r>
    </w:p>
    <w:p w:rsidR="001C147E" w:rsidRPr="008220E8" w:rsidRDefault="001C147E" w:rsidP="001C147E">
      <w:pPr>
        <w:rPr>
          <w:color w:val="000000"/>
          <w:sz w:val="24"/>
          <w:szCs w:val="24"/>
        </w:rPr>
      </w:pPr>
      <w:r w:rsidRPr="008220E8">
        <w:rPr>
          <w:color w:val="000000"/>
          <w:sz w:val="24"/>
          <w:szCs w:val="24"/>
        </w:rPr>
        <w:t>Выполнение творческой работы дает студенту возможность выбора вида работы</w:t>
      </w:r>
    </w:p>
    <w:p w:rsidR="001C147E" w:rsidRPr="008220E8" w:rsidRDefault="001C147E" w:rsidP="001C147E">
      <w:pPr>
        <w:rPr>
          <w:b/>
        </w:rPr>
      </w:pPr>
      <w:r w:rsidRPr="008220E8">
        <w:rPr>
          <w:b/>
        </w:rPr>
        <w:t>Критерии оценивания творческой работы</w:t>
      </w:r>
    </w:p>
    <w:tbl>
      <w:tblPr>
        <w:tblW w:w="21600"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21600"/>
      </w:tblGrid>
      <w:tr w:rsidR="001C147E" w:rsidRPr="008220E8" w:rsidTr="003B3FEA">
        <w:trPr>
          <w:tblCellSpacing w:w="0" w:type="dxa"/>
        </w:trPr>
        <w:tc>
          <w:tcPr>
            <w:tcW w:w="21600" w:type="dxa"/>
            <w:tcMar>
              <w:top w:w="150" w:type="dxa"/>
              <w:left w:w="150" w:type="dxa"/>
              <w:bottom w:w="150" w:type="dxa"/>
              <w:right w:w="150" w:type="dxa"/>
            </w:tcMar>
            <w:hideMark/>
          </w:tcPr>
          <w:tbl>
            <w:tblPr>
              <w:tblW w:w="9913" w:type="dxa"/>
              <w:tblCellSpacing w:w="0" w:type="dxa"/>
              <w:tblBorders>
                <w:top w:val="outset" w:sz="8" w:space="0" w:color="000000"/>
                <w:left w:val="outset" w:sz="8" w:space="0" w:color="000000"/>
                <w:bottom w:val="outset" w:sz="8" w:space="0" w:color="000000"/>
                <w:right w:val="outset" w:sz="8" w:space="0" w:color="000000"/>
              </w:tblBorders>
              <w:tblLayout w:type="fixed"/>
              <w:tblCellMar>
                <w:left w:w="0" w:type="dxa"/>
                <w:right w:w="0" w:type="dxa"/>
              </w:tblCellMar>
              <w:tblLook w:val="04A0" w:firstRow="1" w:lastRow="0" w:firstColumn="1" w:lastColumn="0" w:noHBand="0" w:noVBand="1"/>
            </w:tblPr>
            <w:tblGrid>
              <w:gridCol w:w="1691"/>
              <w:gridCol w:w="1701"/>
              <w:gridCol w:w="5245"/>
              <w:gridCol w:w="1276"/>
            </w:tblGrid>
            <w:tr w:rsidR="001C147E" w:rsidRPr="008220E8" w:rsidTr="003B3FEA">
              <w:trPr>
                <w:tblCellSpacing w:w="0" w:type="dxa"/>
              </w:trPr>
              <w:tc>
                <w:tcPr>
                  <w:tcW w:w="169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1C147E" w:rsidRPr="008220E8" w:rsidRDefault="001C147E" w:rsidP="003B3FEA">
                  <w:pPr>
                    <w:spacing w:before="100" w:beforeAutospacing="1"/>
                    <w:jc w:val="center"/>
                    <w:rPr>
                      <w:sz w:val="24"/>
                      <w:szCs w:val="24"/>
                    </w:rPr>
                  </w:pPr>
                  <w:r w:rsidRPr="008220E8">
                    <w:rPr>
                      <w:sz w:val="24"/>
                      <w:szCs w:val="24"/>
                    </w:rPr>
                    <w:t>Для авторов творческих р</w:t>
                  </w: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1C147E" w:rsidRPr="008220E8" w:rsidRDefault="001C147E" w:rsidP="003B3FEA">
                  <w:pPr>
                    <w:spacing w:before="100" w:beforeAutospacing="1" w:after="100" w:afterAutospacing="1"/>
                    <w:jc w:val="center"/>
                    <w:rPr>
                      <w:sz w:val="24"/>
                      <w:szCs w:val="24"/>
                    </w:rPr>
                  </w:pPr>
                  <w:r w:rsidRPr="008220E8">
                    <w:rPr>
                      <w:sz w:val="24"/>
                      <w:szCs w:val="24"/>
                    </w:rPr>
                    <w:t>Критерии</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1C147E" w:rsidRPr="008220E8" w:rsidRDefault="001C147E" w:rsidP="003B3FEA">
                  <w:pPr>
                    <w:spacing w:before="100" w:beforeAutospacing="1" w:after="100" w:afterAutospacing="1"/>
                    <w:jc w:val="center"/>
                    <w:rPr>
                      <w:sz w:val="24"/>
                      <w:szCs w:val="24"/>
                    </w:rPr>
                  </w:pPr>
                  <w:r w:rsidRPr="008220E8">
                    <w:rPr>
                      <w:sz w:val="24"/>
                      <w:szCs w:val="24"/>
                    </w:rPr>
                    <w:t>Обоснование критериев</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1C147E" w:rsidRPr="008220E8" w:rsidRDefault="001C147E" w:rsidP="003B3FEA">
                  <w:pPr>
                    <w:spacing w:before="100" w:beforeAutospacing="1" w:after="100" w:afterAutospacing="1"/>
                    <w:jc w:val="center"/>
                    <w:rPr>
                      <w:sz w:val="24"/>
                      <w:szCs w:val="24"/>
                    </w:rPr>
                  </w:pPr>
                  <w:r w:rsidRPr="008220E8">
                    <w:rPr>
                      <w:sz w:val="24"/>
                      <w:szCs w:val="24"/>
                    </w:rPr>
                    <w:t>Баллы</w:t>
                  </w:r>
                </w:p>
              </w:tc>
            </w:tr>
            <w:tr w:rsidR="001C147E" w:rsidRPr="008220E8" w:rsidTr="003B3FEA">
              <w:trPr>
                <w:tblCellSpacing w:w="0" w:type="dxa"/>
              </w:trPr>
              <w:tc>
                <w:tcPr>
                  <w:tcW w:w="1691" w:type="dxa"/>
                  <w:vMerge w:val="restart"/>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1C147E" w:rsidRPr="008220E8" w:rsidRDefault="001C147E" w:rsidP="003B3FEA">
                  <w:pPr>
                    <w:spacing w:before="100" w:beforeAutospacing="1" w:after="100" w:afterAutospacing="1"/>
                    <w:ind w:right="115"/>
                    <w:rPr>
                      <w:sz w:val="24"/>
                      <w:szCs w:val="24"/>
                    </w:rPr>
                  </w:pPr>
                  <w:r w:rsidRPr="008220E8">
                    <w:rPr>
                      <w:sz w:val="24"/>
                      <w:szCs w:val="24"/>
                    </w:rPr>
                    <w:t>Содержание</w:t>
                  </w: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1C147E" w:rsidRPr="008220E8" w:rsidRDefault="001C147E" w:rsidP="003B3FEA">
                  <w:pPr>
                    <w:spacing w:before="100" w:beforeAutospacing="1" w:after="100" w:afterAutospacing="1"/>
                    <w:ind w:left="173"/>
                    <w:jc w:val="center"/>
                    <w:rPr>
                      <w:sz w:val="24"/>
                      <w:szCs w:val="24"/>
                    </w:rPr>
                  </w:pPr>
                  <w:r w:rsidRPr="008220E8">
                    <w:rPr>
                      <w:sz w:val="24"/>
                      <w:szCs w:val="24"/>
                    </w:rPr>
                    <w:t>Понимание задания</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1C147E" w:rsidRPr="008220E8" w:rsidRDefault="001C147E" w:rsidP="003B3FEA">
                  <w:pPr>
                    <w:rPr>
                      <w:sz w:val="24"/>
                      <w:szCs w:val="24"/>
                    </w:rPr>
                  </w:pPr>
                  <w:r w:rsidRPr="008220E8">
                    <w:rPr>
                      <w:sz w:val="24"/>
                      <w:szCs w:val="24"/>
                    </w:rPr>
                    <w:t>- Работа демонстрирует точное понимание задания</w:t>
                  </w:r>
                </w:p>
                <w:p w:rsidR="001C147E" w:rsidRPr="008220E8" w:rsidRDefault="001C147E" w:rsidP="003B3FEA">
                  <w:pPr>
                    <w:rPr>
                      <w:sz w:val="24"/>
                      <w:szCs w:val="24"/>
                    </w:rPr>
                  </w:pPr>
                  <w:r w:rsidRPr="008220E8">
                    <w:rPr>
                      <w:sz w:val="24"/>
                      <w:szCs w:val="24"/>
                    </w:rPr>
                    <w:t>- Включены материалы, не имеющие непосредственного отношения к теме</w:t>
                  </w:r>
                </w:p>
                <w:p w:rsidR="001C147E" w:rsidRPr="008220E8" w:rsidRDefault="001C147E" w:rsidP="003B3FEA">
                  <w:pPr>
                    <w:rPr>
                      <w:sz w:val="24"/>
                      <w:szCs w:val="24"/>
                    </w:rPr>
                  </w:pPr>
                  <w:r w:rsidRPr="008220E8">
                    <w:rPr>
                      <w:sz w:val="24"/>
                      <w:szCs w:val="24"/>
                    </w:rPr>
                    <w:t xml:space="preserve">- собранная информация не анализируется и не оценивается. </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1C147E" w:rsidRPr="008220E8" w:rsidRDefault="001C147E" w:rsidP="003B3FEA">
                  <w:pPr>
                    <w:rPr>
                      <w:sz w:val="24"/>
                      <w:szCs w:val="24"/>
                    </w:rPr>
                  </w:pPr>
                  <w:r>
                    <w:rPr>
                      <w:sz w:val="24"/>
                      <w:szCs w:val="24"/>
                    </w:rPr>
                    <w:t>30</w:t>
                  </w:r>
                </w:p>
                <w:p w:rsidR="001C147E" w:rsidRPr="008220E8" w:rsidRDefault="001C147E" w:rsidP="003B3FEA">
                  <w:pPr>
                    <w:rPr>
                      <w:sz w:val="24"/>
                      <w:szCs w:val="24"/>
                    </w:rPr>
                  </w:pPr>
                </w:p>
                <w:p w:rsidR="001C147E" w:rsidRPr="008220E8" w:rsidRDefault="001C147E" w:rsidP="003B3FEA">
                  <w:pPr>
                    <w:rPr>
                      <w:sz w:val="24"/>
                      <w:szCs w:val="24"/>
                    </w:rPr>
                  </w:pPr>
                  <w:r>
                    <w:rPr>
                      <w:sz w:val="24"/>
                      <w:szCs w:val="24"/>
                    </w:rPr>
                    <w:t>25</w:t>
                  </w:r>
                </w:p>
                <w:p w:rsidR="001C147E" w:rsidRDefault="001C147E" w:rsidP="003B3FEA">
                  <w:pPr>
                    <w:rPr>
                      <w:sz w:val="24"/>
                      <w:szCs w:val="24"/>
                    </w:rPr>
                  </w:pPr>
                </w:p>
                <w:p w:rsidR="001C147E" w:rsidRPr="008220E8" w:rsidRDefault="001C147E" w:rsidP="003B3FEA">
                  <w:pPr>
                    <w:rPr>
                      <w:sz w:val="24"/>
                      <w:szCs w:val="24"/>
                    </w:rPr>
                  </w:pPr>
                  <w:r>
                    <w:rPr>
                      <w:sz w:val="24"/>
                      <w:szCs w:val="24"/>
                    </w:rPr>
                    <w:t>20</w:t>
                  </w:r>
                </w:p>
              </w:tc>
            </w:tr>
            <w:tr w:rsidR="001C147E" w:rsidRPr="008220E8" w:rsidTr="003B3FEA">
              <w:trPr>
                <w:trHeight w:val="1589"/>
                <w:tblCellSpacing w:w="0" w:type="dxa"/>
              </w:trPr>
              <w:tc>
                <w:tcPr>
                  <w:tcW w:w="1691" w:type="dxa"/>
                  <w:vMerge/>
                  <w:tcBorders>
                    <w:top w:val="outset" w:sz="8" w:space="0" w:color="000000"/>
                    <w:left w:val="outset" w:sz="8" w:space="0" w:color="000000"/>
                    <w:bottom w:val="outset" w:sz="8" w:space="0" w:color="000000"/>
                    <w:right w:val="outset" w:sz="8" w:space="0" w:color="000000"/>
                  </w:tcBorders>
                  <w:vAlign w:val="center"/>
                  <w:hideMark/>
                </w:tcPr>
                <w:p w:rsidR="001C147E" w:rsidRPr="008220E8" w:rsidRDefault="001C147E" w:rsidP="003B3FEA">
                  <w:pPr>
                    <w:rPr>
                      <w:sz w:val="24"/>
                      <w:szCs w:val="24"/>
                    </w:rPr>
                  </w:pP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1C147E" w:rsidRPr="008220E8" w:rsidRDefault="001C147E" w:rsidP="003B3FEA">
                  <w:pPr>
                    <w:spacing w:before="100" w:beforeAutospacing="1"/>
                    <w:ind w:left="173"/>
                    <w:jc w:val="center"/>
                    <w:rPr>
                      <w:sz w:val="24"/>
                      <w:szCs w:val="24"/>
                    </w:rPr>
                  </w:pPr>
                  <w:r w:rsidRPr="008220E8">
                    <w:rPr>
                      <w:sz w:val="24"/>
                      <w:szCs w:val="24"/>
                    </w:rPr>
                    <w:t>Соответствие заданию</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1C147E" w:rsidRPr="008220E8" w:rsidRDefault="001C147E" w:rsidP="003B3FEA">
                  <w:pPr>
                    <w:rPr>
                      <w:sz w:val="24"/>
                      <w:szCs w:val="24"/>
                    </w:rPr>
                  </w:pPr>
                  <w:r w:rsidRPr="008220E8">
                    <w:rPr>
                      <w:sz w:val="24"/>
                      <w:szCs w:val="24"/>
                    </w:rPr>
                    <w:t>- Полное соответствие, приводятся конкретные факты и примеры</w:t>
                  </w:r>
                </w:p>
                <w:p w:rsidR="001C147E" w:rsidRPr="008220E8" w:rsidRDefault="001C147E" w:rsidP="003B3FEA">
                  <w:pPr>
                    <w:rPr>
                      <w:sz w:val="24"/>
                      <w:szCs w:val="24"/>
                    </w:rPr>
                  </w:pPr>
                  <w:r w:rsidRPr="008220E8">
                    <w:rPr>
                      <w:sz w:val="24"/>
                      <w:szCs w:val="24"/>
                    </w:rPr>
                    <w:t>- Содержание соответствует заданию, но не все аспекты раскрыты</w:t>
                  </w:r>
                </w:p>
                <w:p w:rsidR="001C147E" w:rsidRPr="008220E8" w:rsidRDefault="001C147E" w:rsidP="003B3FEA">
                  <w:pPr>
                    <w:rPr>
                      <w:sz w:val="24"/>
                      <w:szCs w:val="24"/>
                    </w:rPr>
                  </w:pPr>
                  <w:r w:rsidRPr="008220E8">
                    <w:rPr>
                      <w:sz w:val="24"/>
                      <w:szCs w:val="24"/>
                    </w:rPr>
                    <w:t>- Содержание не относится в рассматриваемой проблеме</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1C147E" w:rsidRPr="008220E8" w:rsidRDefault="001C147E" w:rsidP="003B3FEA">
                  <w:pPr>
                    <w:rPr>
                      <w:sz w:val="24"/>
                      <w:szCs w:val="24"/>
                    </w:rPr>
                  </w:pPr>
                  <w:r>
                    <w:rPr>
                      <w:sz w:val="24"/>
                      <w:szCs w:val="24"/>
                    </w:rPr>
                    <w:t>30</w:t>
                  </w:r>
                </w:p>
                <w:p w:rsidR="001C147E" w:rsidRPr="008220E8" w:rsidRDefault="001C147E" w:rsidP="003B3FEA">
                  <w:pPr>
                    <w:rPr>
                      <w:sz w:val="24"/>
                      <w:szCs w:val="24"/>
                    </w:rPr>
                  </w:pPr>
                </w:p>
                <w:p w:rsidR="001C147E" w:rsidRPr="008220E8" w:rsidRDefault="001C147E" w:rsidP="003B3FEA">
                  <w:pPr>
                    <w:rPr>
                      <w:sz w:val="24"/>
                      <w:szCs w:val="24"/>
                    </w:rPr>
                  </w:pPr>
                  <w:r>
                    <w:rPr>
                      <w:sz w:val="24"/>
                      <w:szCs w:val="24"/>
                    </w:rPr>
                    <w:t>25</w:t>
                  </w:r>
                </w:p>
                <w:p w:rsidR="001C147E" w:rsidRPr="008220E8" w:rsidRDefault="001C147E" w:rsidP="003B3FEA">
                  <w:pPr>
                    <w:rPr>
                      <w:sz w:val="24"/>
                      <w:szCs w:val="24"/>
                    </w:rPr>
                  </w:pPr>
                  <w:r w:rsidRPr="008220E8">
                    <w:rPr>
                      <w:sz w:val="24"/>
                      <w:szCs w:val="24"/>
                    </w:rPr>
                    <w:t xml:space="preserve">      </w:t>
                  </w:r>
                </w:p>
                <w:p w:rsidR="001C147E" w:rsidRPr="008220E8" w:rsidRDefault="001C147E" w:rsidP="003B3FEA">
                  <w:pPr>
                    <w:rPr>
                      <w:sz w:val="24"/>
                      <w:szCs w:val="24"/>
                    </w:rPr>
                  </w:pPr>
                  <w:r>
                    <w:rPr>
                      <w:sz w:val="24"/>
                      <w:szCs w:val="24"/>
                    </w:rPr>
                    <w:t>20</w:t>
                  </w:r>
                </w:p>
              </w:tc>
            </w:tr>
            <w:tr w:rsidR="001C147E" w:rsidRPr="008220E8" w:rsidTr="003B3FEA">
              <w:trPr>
                <w:trHeight w:val="937"/>
                <w:tblCellSpacing w:w="0" w:type="dxa"/>
              </w:trPr>
              <w:tc>
                <w:tcPr>
                  <w:tcW w:w="1691" w:type="dxa"/>
                  <w:vMerge/>
                  <w:tcBorders>
                    <w:top w:val="outset" w:sz="8" w:space="0" w:color="000000"/>
                    <w:left w:val="outset" w:sz="8" w:space="0" w:color="000000"/>
                    <w:bottom w:val="outset" w:sz="8" w:space="0" w:color="000000"/>
                    <w:right w:val="outset" w:sz="8" w:space="0" w:color="000000"/>
                  </w:tcBorders>
                  <w:vAlign w:val="center"/>
                  <w:hideMark/>
                </w:tcPr>
                <w:p w:rsidR="001C147E" w:rsidRPr="008220E8" w:rsidRDefault="001C147E" w:rsidP="003B3FEA">
                  <w:pPr>
                    <w:rPr>
                      <w:sz w:val="24"/>
                      <w:szCs w:val="24"/>
                    </w:rPr>
                  </w:pP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1C147E" w:rsidRPr="008220E8" w:rsidRDefault="001C147E" w:rsidP="003B3FEA">
                  <w:pPr>
                    <w:spacing w:before="100" w:beforeAutospacing="1"/>
                    <w:rPr>
                      <w:sz w:val="24"/>
                      <w:szCs w:val="24"/>
                    </w:rPr>
                  </w:pPr>
                  <w:r w:rsidRPr="008220E8">
                    <w:rPr>
                      <w:sz w:val="24"/>
                      <w:szCs w:val="24"/>
                    </w:rPr>
                    <w:t>Логика изложения информации</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1C147E" w:rsidRPr="008220E8" w:rsidRDefault="001C147E" w:rsidP="003B3FEA">
                  <w:pPr>
                    <w:rPr>
                      <w:sz w:val="24"/>
                      <w:szCs w:val="24"/>
                    </w:rPr>
                  </w:pPr>
                  <w:r w:rsidRPr="008220E8">
                    <w:rPr>
                      <w:sz w:val="24"/>
                      <w:szCs w:val="24"/>
                    </w:rPr>
                    <w:t>- Логичное изложение материала</w:t>
                  </w:r>
                </w:p>
                <w:p w:rsidR="001C147E" w:rsidRPr="008220E8" w:rsidRDefault="001C147E" w:rsidP="003B3FEA">
                  <w:pPr>
                    <w:rPr>
                      <w:sz w:val="24"/>
                      <w:szCs w:val="24"/>
                    </w:rPr>
                  </w:pPr>
                  <w:r w:rsidRPr="008220E8">
                    <w:rPr>
                      <w:sz w:val="24"/>
                      <w:szCs w:val="24"/>
                    </w:rPr>
                    <w:t>- Нарушение логики</w:t>
                  </w:r>
                </w:p>
                <w:p w:rsidR="001C147E" w:rsidRPr="008220E8" w:rsidRDefault="001C147E" w:rsidP="003B3FEA">
                  <w:pPr>
                    <w:rPr>
                      <w:sz w:val="24"/>
                      <w:szCs w:val="24"/>
                    </w:rPr>
                  </w:pPr>
                  <w:r w:rsidRPr="008220E8">
                    <w:rPr>
                      <w:sz w:val="24"/>
                      <w:szCs w:val="24"/>
                    </w:rPr>
                    <w:t>- Отсутствие логики</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1C147E" w:rsidRPr="008220E8" w:rsidRDefault="001C147E" w:rsidP="003B3FEA">
                  <w:pPr>
                    <w:rPr>
                      <w:sz w:val="24"/>
                      <w:szCs w:val="24"/>
                    </w:rPr>
                  </w:pPr>
                  <w:r>
                    <w:rPr>
                      <w:sz w:val="24"/>
                      <w:szCs w:val="24"/>
                    </w:rPr>
                    <w:t>30</w:t>
                  </w:r>
                </w:p>
                <w:p w:rsidR="001C147E" w:rsidRPr="008220E8" w:rsidRDefault="001C147E" w:rsidP="003B3FEA">
                  <w:pPr>
                    <w:rPr>
                      <w:sz w:val="24"/>
                      <w:szCs w:val="24"/>
                    </w:rPr>
                  </w:pPr>
                  <w:r>
                    <w:rPr>
                      <w:sz w:val="24"/>
                      <w:szCs w:val="24"/>
                    </w:rPr>
                    <w:t>25</w:t>
                  </w:r>
                </w:p>
                <w:p w:rsidR="001C147E" w:rsidRPr="008220E8" w:rsidRDefault="001C147E" w:rsidP="003B3FEA">
                  <w:pPr>
                    <w:rPr>
                      <w:sz w:val="24"/>
                      <w:szCs w:val="24"/>
                    </w:rPr>
                  </w:pPr>
                  <w:r>
                    <w:rPr>
                      <w:sz w:val="24"/>
                      <w:szCs w:val="24"/>
                    </w:rPr>
                    <w:t>20</w:t>
                  </w:r>
                </w:p>
              </w:tc>
            </w:tr>
            <w:tr w:rsidR="001C147E" w:rsidRPr="008220E8" w:rsidTr="003B3FEA">
              <w:trPr>
                <w:tblCellSpacing w:w="0" w:type="dxa"/>
              </w:trPr>
              <w:tc>
                <w:tcPr>
                  <w:tcW w:w="1691" w:type="dxa"/>
                  <w:vMerge w:val="restart"/>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1C147E" w:rsidRPr="008220E8" w:rsidRDefault="001C147E" w:rsidP="003B3FEA">
                  <w:pPr>
                    <w:spacing w:before="100" w:beforeAutospacing="1" w:after="100" w:afterAutospacing="1"/>
                    <w:ind w:left="115" w:right="115"/>
                    <w:jc w:val="center"/>
                    <w:rPr>
                      <w:sz w:val="24"/>
                      <w:szCs w:val="24"/>
                    </w:rPr>
                  </w:pPr>
                  <w:r w:rsidRPr="008220E8">
                    <w:rPr>
                      <w:sz w:val="24"/>
                      <w:szCs w:val="24"/>
                    </w:rPr>
                    <w:t>Творчество и самостоятельность работы</w:t>
                  </w: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1C147E" w:rsidRPr="008220E8" w:rsidRDefault="001C147E" w:rsidP="003B3FEA">
                  <w:pPr>
                    <w:spacing w:before="100" w:beforeAutospacing="1"/>
                    <w:ind w:left="173"/>
                    <w:jc w:val="center"/>
                    <w:rPr>
                      <w:sz w:val="24"/>
                      <w:szCs w:val="24"/>
                    </w:rPr>
                  </w:pPr>
                  <w:r w:rsidRPr="008220E8">
                    <w:rPr>
                      <w:sz w:val="24"/>
                      <w:szCs w:val="24"/>
                    </w:rPr>
                    <w:t>Творчество</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1C147E" w:rsidRPr="008220E8" w:rsidRDefault="001C147E" w:rsidP="003B3FEA">
                  <w:pPr>
                    <w:rPr>
                      <w:sz w:val="24"/>
                      <w:szCs w:val="24"/>
                    </w:rPr>
                  </w:pPr>
                  <w:r w:rsidRPr="008220E8">
                    <w:rPr>
                      <w:sz w:val="24"/>
                      <w:szCs w:val="24"/>
                    </w:rPr>
                    <w:t>- Работа и форма её представления является авторской, интересной</w:t>
                  </w:r>
                </w:p>
                <w:p w:rsidR="001C147E" w:rsidRPr="008220E8" w:rsidRDefault="001C147E" w:rsidP="003B3FEA">
                  <w:pPr>
                    <w:rPr>
                      <w:sz w:val="24"/>
                      <w:szCs w:val="24"/>
                    </w:rPr>
                  </w:pPr>
                  <w:r w:rsidRPr="008220E8">
                    <w:rPr>
                      <w:sz w:val="24"/>
                      <w:szCs w:val="24"/>
                    </w:rPr>
                    <w:t>- В работе есть элементы творчества, отдельные «находки», «изюминки»</w:t>
                  </w:r>
                </w:p>
                <w:p w:rsidR="001C147E" w:rsidRPr="008220E8" w:rsidRDefault="001C147E" w:rsidP="003B3FEA">
                  <w:pPr>
                    <w:rPr>
                      <w:sz w:val="24"/>
                      <w:szCs w:val="24"/>
                    </w:rPr>
                  </w:pPr>
                  <w:r w:rsidRPr="008220E8">
                    <w:rPr>
                      <w:sz w:val="24"/>
                      <w:szCs w:val="24"/>
                    </w:rPr>
                    <w:t>- Обычная, стандартная работа</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1C147E" w:rsidRPr="008220E8" w:rsidRDefault="001C147E" w:rsidP="003B3FEA">
                  <w:pPr>
                    <w:rPr>
                      <w:sz w:val="24"/>
                      <w:szCs w:val="24"/>
                    </w:rPr>
                  </w:pPr>
                  <w:r>
                    <w:rPr>
                      <w:sz w:val="24"/>
                      <w:szCs w:val="24"/>
                    </w:rPr>
                    <w:t>30</w:t>
                  </w:r>
                </w:p>
                <w:p w:rsidR="001C147E" w:rsidRPr="008220E8" w:rsidRDefault="001C147E" w:rsidP="003B3FEA">
                  <w:pPr>
                    <w:rPr>
                      <w:sz w:val="24"/>
                      <w:szCs w:val="24"/>
                    </w:rPr>
                  </w:pPr>
                </w:p>
                <w:p w:rsidR="001C147E" w:rsidRPr="008220E8" w:rsidRDefault="001C147E" w:rsidP="003B3FEA">
                  <w:pPr>
                    <w:rPr>
                      <w:sz w:val="24"/>
                      <w:szCs w:val="24"/>
                    </w:rPr>
                  </w:pPr>
                  <w:r>
                    <w:rPr>
                      <w:sz w:val="24"/>
                      <w:szCs w:val="24"/>
                    </w:rPr>
                    <w:t>25</w:t>
                  </w:r>
                </w:p>
                <w:p w:rsidR="001C147E" w:rsidRPr="008220E8" w:rsidRDefault="001C147E" w:rsidP="003B3FEA">
                  <w:pPr>
                    <w:rPr>
                      <w:sz w:val="24"/>
                      <w:szCs w:val="24"/>
                    </w:rPr>
                  </w:pPr>
                  <w:r w:rsidRPr="008220E8">
                    <w:rPr>
                      <w:sz w:val="24"/>
                      <w:szCs w:val="24"/>
                    </w:rPr>
                    <w:t xml:space="preserve">     </w:t>
                  </w:r>
                </w:p>
                <w:p w:rsidR="001C147E" w:rsidRPr="008220E8" w:rsidRDefault="001C147E" w:rsidP="003B3FEA">
                  <w:pPr>
                    <w:rPr>
                      <w:sz w:val="24"/>
                      <w:szCs w:val="24"/>
                    </w:rPr>
                  </w:pPr>
                  <w:r>
                    <w:rPr>
                      <w:sz w:val="24"/>
                      <w:szCs w:val="24"/>
                    </w:rPr>
                    <w:t>20</w:t>
                  </w:r>
                </w:p>
              </w:tc>
            </w:tr>
            <w:tr w:rsidR="001C147E" w:rsidRPr="008220E8" w:rsidTr="003B3FEA">
              <w:trPr>
                <w:tblCellSpacing w:w="0" w:type="dxa"/>
              </w:trPr>
              <w:tc>
                <w:tcPr>
                  <w:tcW w:w="1691" w:type="dxa"/>
                  <w:vMerge/>
                  <w:tcBorders>
                    <w:top w:val="outset" w:sz="8" w:space="0" w:color="000000"/>
                    <w:left w:val="outset" w:sz="8" w:space="0" w:color="000000"/>
                    <w:bottom w:val="outset" w:sz="8" w:space="0" w:color="000000"/>
                    <w:right w:val="outset" w:sz="8" w:space="0" w:color="000000"/>
                  </w:tcBorders>
                  <w:vAlign w:val="center"/>
                  <w:hideMark/>
                </w:tcPr>
                <w:p w:rsidR="001C147E" w:rsidRPr="008220E8" w:rsidRDefault="001C147E" w:rsidP="003B3FEA">
                  <w:pPr>
                    <w:rPr>
                      <w:sz w:val="24"/>
                      <w:szCs w:val="24"/>
                    </w:rPr>
                  </w:pP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1C147E" w:rsidRPr="008220E8" w:rsidRDefault="001C147E" w:rsidP="003B3FEA">
                  <w:pPr>
                    <w:spacing w:before="100" w:beforeAutospacing="1"/>
                    <w:ind w:left="173"/>
                    <w:jc w:val="center"/>
                    <w:rPr>
                      <w:sz w:val="24"/>
                      <w:szCs w:val="24"/>
                    </w:rPr>
                  </w:pPr>
                  <w:r w:rsidRPr="008220E8">
                    <w:rPr>
                      <w:sz w:val="24"/>
                      <w:szCs w:val="24"/>
                    </w:rPr>
                    <w:t>Самостоятельность</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1C147E" w:rsidRPr="008220E8" w:rsidRDefault="001C147E" w:rsidP="003B3FEA">
                  <w:pPr>
                    <w:rPr>
                      <w:sz w:val="24"/>
                      <w:szCs w:val="24"/>
                    </w:rPr>
                  </w:pPr>
                  <w:r w:rsidRPr="008220E8">
                    <w:rPr>
                      <w:sz w:val="24"/>
                      <w:szCs w:val="24"/>
                    </w:rPr>
                    <w:t>- Вся работа выполнена самостоятельно в главном</w:t>
                  </w:r>
                </w:p>
                <w:p w:rsidR="001C147E" w:rsidRPr="008220E8" w:rsidRDefault="001C147E" w:rsidP="003B3FEA">
                  <w:pPr>
                    <w:rPr>
                      <w:sz w:val="24"/>
                      <w:szCs w:val="24"/>
                    </w:rPr>
                  </w:pPr>
                  <w:r w:rsidRPr="008220E8">
                    <w:rPr>
                      <w:sz w:val="24"/>
                      <w:szCs w:val="24"/>
                    </w:rPr>
                    <w:t>- Автор работы получил одну-две консультации учителя</w:t>
                  </w:r>
                </w:p>
                <w:p w:rsidR="001C147E" w:rsidRPr="008220E8" w:rsidRDefault="001C147E" w:rsidP="003B3FEA">
                  <w:pPr>
                    <w:rPr>
                      <w:sz w:val="24"/>
                      <w:szCs w:val="24"/>
                    </w:rPr>
                  </w:pPr>
                  <w:r w:rsidRPr="008220E8">
                    <w:rPr>
                      <w:sz w:val="24"/>
                      <w:szCs w:val="24"/>
                    </w:rPr>
                    <w:t>- Работа была проверена учителем заранее, сделаны существенные изменения в содержании.</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1C147E" w:rsidRPr="008220E8" w:rsidRDefault="001C147E" w:rsidP="003B3FEA">
                  <w:pPr>
                    <w:rPr>
                      <w:sz w:val="24"/>
                      <w:szCs w:val="24"/>
                    </w:rPr>
                  </w:pPr>
                  <w:r>
                    <w:rPr>
                      <w:sz w:val="24"/>
                      <w:szCs w:val="24"/>
                    </w:rPr>
                    <w:t>30</w:t>
                  </w:r>
                </w:p>
                <w:p w:rsidR="001C147E" w:rsidRDefault="001C147E" w:rsidP="003B3FEA">
                  <w:pPr>
                    <w:rPr>
                      <w:sz w:val="24"/>
                      <w:szCs w:val="24"/>
                    </w:rPr>
                  </w:pPr>
                </w:p>
                <w:p w:rsidR="001C147E" w:rsidRPr="008220E8" w:rsidRDefault="001C147E" w:rsidP="003B3FEA">
                  <w:pPr>
                    <w:rPr>
                      <w:sz w:val="24"/>
                      <w:szCs w:val="24"/>
                    </w:rPr>
                  </w:pPr>
                  <w:r>
                    <w:rPr>
                      <w:sz w:val="24"/>
                      <w:szCs w:val="24"/>
                    </w:rPr>
                    <w:t>25</w:t>
                  </w:r>
                </w:p>
                <w:p w:rsidR="001C147E" w:rsidRDefault="001C147E" w:rsidP="003B3FEA">
                  <w:pPr>
                    <w:rPr>
                      <w:sz w:val="24"/>
                      <w:szCs w:val="24"/>
                    </w:rPr>
                  </w:pPr>
                </w:p>
                <w:p w:rsidR="001C147E" w:rsidRPr="008220E8" w:rsidRDefault="001C147E" w:rsidP="003B3FEA">
                  <w:pPr>
                    <w:rPr>
                      <w:sz w:val="24"/>
                      <w:szCs w:val="24"/>
                    </w:rPr>
                  </w:pPr>
                  <w:r>
                    <w:rPr>
                      <w:sz w:val="24"/>
                      <w:szCs w:val="24"/>
                    </w:rPr>
                    <w:t>20</w:t>
                  </w:r>
                </w:p>
              </w:tc>
            </w:tr>
            <w:tr w:rsidR="001C147E" w:rsidRPr="008220E8" w:rsidTr="003B3FEA">
              <w:trPr>
                <w:trHeight w:val="1395"/>
                <w:tblCellSpacing w:w="0" w:type="dxa"/>
              </w:trPr>
              <w:tc>
                <w:tcPr>
                  <w:tcW w:w="1691" w:type="dxa"/>
                  <w:vMerge/>
                  <w:tcBorders>
                    <w:top w:val="outset" w:sz="8" w:space="0" w:color="000000"/>
                    <w:left w:val="outset" w:sz="8" w:space="0" w:color="000000"/>
                    <w:bottom w:val="outset" w:sz="8" w:space="0" w:color="000000"/>
                    <w:right w:val="outset" w:sz="8" w:space="0" w:color="000000"/>
                  </w:tcBorders>
                  <w:vAlign w:val="center"/>
                  <w:hideMark/>
                </w:tcPr>
                <w:p w:rsidR="001C147E" w:rsidRPr="008220E8" w:rsidRDefault="001C147E" w:rsidP="003B3FEA">
                  <w:pPr>
                    <w:rPr>
                      <w:sz w:val="24"/>
                      <w:szCs w:val="24"/>
                    </w:rPr>
                  </w:pP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1C147E" w:rsidRPr="008220E8" w:rsidRDefault="001C147E" w:rsidP="003B3FEA">
                  <w:pPr>
                    <w:spacing w:before="100" w:beforeAutospacing="1"/>
                    <w:ind w:left="173"/>
                    <w:jc w:val="center"/>
                    <w:rPr>
                      <w:sz w:val="24"/>
                      <w:szCs w:val="24"/>
                    </w:rPr>
                  </w:pPr>
                  <w:r w:rsidRPr="008220E8">
                    <w:rPr>
                      <w:sz w:val="24"/>
                      <w:szCs w:val="24"/>
                    </w:rPr>
                    <w:t>Авторская оригинальность</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1C147E" w:rsidRPr="008220E8" w:rsidRDefault="001C147E" w:rsidP="003B3FEA">
                  <w:pPr>
                    <w:rPr>
                      <w:sz w:val="24"/>
                      <w:szCs w:val="24"/>
                    </w:rPr>
                  </w:pPr>
                  <w:r w:rsidRPr="008220E8">
                    <w:rPr>
                      <w:sz w:val="24"/>
                      <w:szCs w:val="24"/>
                    </w:rPr>
                    <w:t>- Уникальная работа. Содержится большое число оригинальных, изобретательных примеров</w:t>
                  </w:r>
                </w:p>
                <w:p w:rsidR="001C147E" w:rsidRPr="008220E8" w:rsidRDefault="001C147E" w:rsidP="003B3FEA">
                  <w:pPr>
                    <w:rPr>
                      <w:sz w:val="24"/>
                      <w:szCs w:val="24"/>
                    </w:rPr>
                  </w:pPr>
                  <w:r w:rsidRPr="008220E8">
                    <w:rPr>
                      <w:sz w:val="24"/>
                      <w:szCs w:val="24"/>
                    </w:rPr>
                    <w:t>- В работе присутствуют авторские находки</w:t>
                  </w:r>
                </w:p>
                <w:p w:rsidR="001C147E" w:rsidRPr="008220E8" w:rsidRDefault="001C147E" w:rsidP="003B3FEA">
                  <w:pPr>
                    <w:rPr>
                      <w:sz w:val="24"/>
                      <w:szCs w:val="24"/>
                    </w:rPr>
                  </w:pPr>
                  <w:r w:rsidRPr="008220E8">
                    <w:rPr>
                      <w:sz w:val="24"/>
                      <w:szCs w:val="24"/>
                    </w:rPr>
                    <w:t>- Стандартная работа, не содержит авторской индивидуальности</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1C147E" w:rsidRPr="008220E8" w:rsidRDefault="001C147E" w:rsidP="003B3FEA">
                  <w:pPr>
                    <w:rPr>
                      <w:sz w:val="24"/>
                      <w:szCs w:val="24"/>
                    </w:rPr>
                  </w:pPr>
                  <w:r>
                    <w:rPr>
                      <w:sz w:val="24"/>
                      <w:szCs w:val="24"/>
                    </w:rPr>
                    <w:t>30</w:t>
                  </w:r>
                </w:p>
                <w:p w:rsidR="001C147E" w:rsidRPr="008220E8" w:rsidRDefault="001C147E" w:rsidP="003B3FEA">
                  <w:pPr>
                    <w:rPr>
                      <w:sz w:val="24"/>
                      <w:szCs w:val="24"/>
                    </w:rPr>
                  </w:pPr>
                </w:p>
                <w:p w:rsidR="001C147E" w:rsidRDefault="001C147E" w:rsidP="003B3FEA">
                  <w:pPr>
                    <w:rPr>
                      <w:sz w:val="24"/>
                      <w:szCs w:val="24"/>
                    </w:rPr>
                  </w:pPr>
                  <w:r>
                    <w:rPr>
                      <w:sz w:val="24"/>
                      <w:szCs w:val="24"/>
                    </w:rPr>
                    <w:t>25</w:t>
                  </w:r>
                </w:p>
                <w:p w:rsidR="001C147E" w:rsidRPr="008220E8" w:rsidRDefault="001C147E" w:rsidP="003B3FEA">
                  <w:pPr>
                    <w:rPr>
                      <w:sz w:val="24"/>
                      <w:szCs w:val="24"/>
                    </w:rPr>
                  </w:pPr>
                </w:p>
                <w:p w:rsidR="001C147E" w:rsidRPr="008220E8" w:rsidRDefault="001C147E" w:rsidP="003B3FEA">
                  <w:pPr>
                    <w:rPr>
                      <w:sz w:val="24"/>
                      <w:szCs w:val="24"/>
                    </w:rPr>
                  </w:pPr>
                  <w:r>
                    <w:rPr>
                      <w:sz w:val="24"/>
                      <w:szCs w:val="24"/>
                    </w:rPr>
                    <w:t>20</w:t>
                  </w:r>
                </w:p>
              </w:tc>
            </w:tr>
          </w:tbl>
          <w:p w:rsidR="001C147E" w:rsidRPr="008220E8" w:rsidRDefault="001C147E" w:rsidP="003B3FEA">
            <w:pPr>
              <w:rPr>
                <w:sz w:val="24"/>
                <w:szCs w:val="24"/>
              </w:rPr>
            </w:pPr>
          </w:p>
        </w:tc>
      </w:tr>
    </w:tbl>
    <w:p w:rsidR="001C147E" w:rsidRPr="008220E8" w:rsidRDefault="001C147E" w:rsidP="001C147E">
      <w:pPr>
        <w:shd w:val="clear" w:color="auto" w:fill="FFFFFF"/>
        <w:spacing w:before="105" w:after="105"/>
        <w:jc w:val="both"/>
        <w:rPr>
          <w:b/>
          <w:color w:val="222222"/>
        </w:rPr>
      </w:pPr>
      <w:r w:rsidRPr="008220E8">
        <w:rPr>
          <w:b/>
          <w:color w:val="222222"/>
        </w:rPr>
        <w:t>Требования к видеоролику:</w:t>
      </w:r>
    </w:p>
    <w:p w:rsidR="001C147E" w:rsidRPr="008220E8" w:rsidRDefault="001C147E" w:rsidP="001C147E">
      <w:pPr>
        <w:shd w:val="clear" w:color="auto" w:fill="FFFFFF"/>
        <w:spacing w:before="105" w:after="105"/>
        <w:jc w:val="both"/>
        <w:rPr>
          <w:color w:val="222222"/>
          <w:sz w:val="24"/>
          <w:szCs w:val="24"/>
        </w:rPr>
      </w:pPr>
      <w:r w:rsidRPr="008220E8">
        <w:rPr>
          <w:color w:val="222222"/>
          <w:sz w:val="24"/>
          <w:szCs w:val="24"/>
        </w:rPr>
        <w:t>1. Формат видео: DVD, MPEG4.</w:t>
      </w:r>
    </w:p>
    <w:p w:rsidR="001C147E" w:rsidRPr="008220E8" w:rsidRDefault="001C147E" w:rsidP="001C147E">
      <w:pPr>
        <w:shd w:val="clear" w:color="auto" w:fill="FFFFFF"/>
        <w:spacing w:before="105" w:after="105"/>
        <w:jc w:val="both"/>
        <w:rPr>
          <w:color w:val="222222"/>
          <w:sz w:val="24"/>
          <w:szCs w:val="24"/>
        </w:rPr>
      </w:pPr>
      <w:r w:rsidRPr="008220E8">
        <w:rPr>
          <w:color w:val="222222"/>
          <w:sz w:val="24"/>
          <w:szCs w:val="24"/>
        </w:rPr>
        <w:t>2. Минимальное разрешение видеоролика – 720x480 (12:8 см).</w:t>
      </w:r>
    </w:p>
    <w:p w:rsidR="001C147E" w:rsidRPr="008220E8" w:rsidRDefault="001C147E" w:rsidP="001C147E">
      <w:pPr>
        <w:shd w:val="clear" w:color="auto" w:fill="FFFFFF"/>
        <w:spacing w:before="105" w:after="105"/>
        <w:jc w:val="both"/>
        <w:rPr>
          <w:color w:val="222222"/>
          <w:sz w:val="24"/>
          <w:szCs w:val="24"/>
        </w:rPr>
      </w:pPr>
      <w:r w:rsidRPr="008220E8">
        <w:rPr>
          <w:color w:val="222222"/>
          <w:sz w:val="24"/>
          <w:szCs w:val="24"/>
        </w:rPr>
        <w:t>3. Продолжительность видеоролика – от 2 до 5 минут</w:t>
      </w:r>
      <w:r w:rsidRPr="008220E8">
        <w:rPr>
          <w:b/>
          <w:bCs/>
          <w:color w:val="222222"/>
          <w:sz w:val="24"/>
          <w:szCs w:val="24"/>
        </w:rPr>
        <w:t>.</w:t>
      </w:r>
    </w:p>
    <w:p w:rsidR="001C147E" w:rsidRPr="008220E8" w:rsidRDefault="001C147E" w:rsidP="001C147E">
      <w:pPr>
        <w:shd w:val="clear" w:color="auto" w:fill="FFFFFF"/>
        <w:spacing w:before="105" w:after="105"/>
        <w:jc w:val="both"/>
        <w:rPr>
          <w:color w:val="222222"/>
          <w:sz w:val="24"/>
          <w:szCs w:val="24"/>
        </w:rPr>
      </w:pPr>
      <w:r w:rsidRPr="008220E8">
        <w:rPr>
          <w:color w:val="222222"/>
          <w:sz w:val="24"/>
          <w:szCs w:val="24"/>
        </w:rPr>
        <w:t>4. Видеоролики должны быть оформлены информационной заставкой с именем автора (номер группы, название факультета, название видеоролика, с общей длительностью видеоролика).</w:t>
      </w:r>
    </w:p>
    <w:p w:rsidR="001C147E" w:rsidRPr="008220E8" w:rsidRDefault="001C147E" w:rsidP="001C147E">
      <w:pPr>
        <w:shd w:val="clear" w:color="auto" w:fill="FFFFFF"/>
        <w:spacing w:before="105" w:after="105"/>
        <w:jc w:val="both"/>
        <w:rPr>
          <w:color w:val="222222"/>
          <w:sz w:val="24"/>
          <w:szCs w:val="24"/>
        </w:rPr>
      </w:pPr>
      <w:r w:rsidRPr="008220E8">
        <w:rPr>
          <w:color w:val="222222"/>
          <w:sz w:val="24"/>
          <w:szCs w:val="24"/>
        </w:rPr>
        <w:t>5. Использование при монтаже и съёмке видеоролика специальных программ и инструментов – на усмотрение участника.</w:t>
      </w:r>
    </w:p>
    <w:p w:rsidR="001C147E" w:rsidRPr="008220E8" w:rsidRDefault="001C147E" w:rsidP="001C147E">
      <w:pPr>
        <w:shd w:val="clear" w:color="auto" w:fill="FFFFFF"/>
        <w:spacing w:before="105" w:after="105"/>
        <w:jc w:val="both"/>
        <w:rPr>
          <w:color w:val="222222"/>
          <w:sz w:val="24"/>
          <w:szCs w:val="24"/>
        </w:rPr>
      </w:pPr>
      <w:r w:rsidRPr="008220E8">
        <w:rPr>
          <w:color w:val="222222"/>
          <w:sz w:val="24"/>
          <w:szCs w:val="24"/>
        </w:rPr>
        <w:t xml:space="preserve">7. Участники сами определяют жанр видеоролика </w:t>
      </w:r>
    </w:p>
    <w:p w:rsidR="001C147E" w:rsidRPr="008220E8" w:rsidRDefault="001C147E" w:rsidP="001C147E">
      <w:pPr>
        <w:shd w:val="clear" w:color="auto" w:fill="FFFFFF"/>
        <w:spacing w:before="105" w:after="105"/>
        <w:jc w:val="both"/>
        <w:rPr>
          <w:color w:val="222222"/>
          <w:sz w:val="24"/>
          <w:szCs w:val="24"/>
        </w:rPr>
      </w:pPr>
      <w:r w:rsidRPr="008220E8">
        <w:rPr>
          <w:color w:val="222222"/>
          <w:sz w:val="24"/>
          <w:szCs w:val="24"/>
        </w:rPr>
        <w:t>8. В ролике могут использоваться фотографии.</w:t>
      </w:r>
    </w:p>
    <w:p w:rsidR="001C147E" w:rsidRPr="008220E8" w:rsidRDefault="001C147E" w:rsidP="001C147E">
      <w:pPr>
        <w:shd w:val="clear" w:color="auto" w:fill="FFFFFF"/>
        <w:spacing w:before="105" w:after="105"/>
        <w:jc w:val="both"/>
        <w:rPr>
          <w:color w:val="222222"/>
          <w:sz w:val="24"/>
          <w:szCs w:val="24"/>
        </w:rPr>
      </w:pPr>
      <w:r w:rsidRPr="008220E8">
        <w:rPr>
          <w:color w:val="222222"/>
          <w:sz w:val="24"/>
          <w:szCs w:val="24"/>
        </w:rPr>
        <w:t>9. Не принимаются ролики рекламного характера, оскорбляющие достоинство и чувства других людей, не укладывающиеся в тематику конкурса.</w:t>
      </w:r>
    </w:p>
    <w:p w:rsidR="001C147E" w:rsidRPr="008220E8" w:rsidRDefault="001C147E" w:rsidP="001C147E">
      <w:pPr>
        <w:shd w:val="clear" w:color="auto" w:fill="FFFFFF"/>
        <w:spacing w:before="105" w:after="105"/>
        <w:jc w:val="both"/>
        <w:rPr>
          <w:color w:val="222222"/>
          <w:sz w:val="24"/>
          <w:szCs w:val="24"/>
        </w:rPr>
      </w:pPr>
      <w:r w:rsidRPr="008220E8">
        <w:rPr>
          <w:color w:val="222222"/>
          <w:sz w:val="24"/>
          <w:szCs w:val="24"/>
        </w:rPr>
        <w:t> </w:t>
      </w:r>
    </w:p>
    <w:p w:rsidR="001C147E" w:rsidRDefault="001C147E" w:rsidP="001C147E">
      <w:pPr>
        <w:shd w:val="clear" w:color="auto" w:fill="FFFFFF"/>
        <w:spacing w:before="105" w:after="105"/>
        <w:jc w:val="both"/>
        <w:rPr>
          <w:b/>
          <w:bCs/>
          <w:color w:val="222222"/>
          <w:sz w:val="24"/>
          <w:szCs w:val="24"/>
        </w:rPr>
      </w:pPr>
    </w:p>
    <w:p w:rsidR="001C147E" w:rsidRPr="008220E8" w:rsidRDefault="001C147E" w:rsidP="001C147E">
      <w:pPr>
        <w:shd w:val="clear" w:color="auto" w:fill="FFFFFF"/>
        <w:spacing w:before="105" w:after="105"/>
        <w:jc w:val="both"/>
        <w:rPr>
          <w:b/>
          <w:bCs/>
          <w:color w:val="222222"/>
          <w:sz w:val="24"/>
          <w:szCs w:val="24"/>
        </w:rPr>
      </w:pPr>
      <w:r w:rsidRPr="008220E8">
        <w:rPr>
          <w:b/>
          <w:bCs/>
          <w:color w:val="222222"/>
          <w:sz w:val="24"/>
          <w:szCs w:val="24"/>
        </w:rPr>
        <w:t>7. КРИТЕРИИ ОЦЕНОК</w:t>
      </w:r>
    </w:p>
    <w:p w:rsidR="001C147E" w:rsidRPr="008220E8" w:rsidRDefault="001C147E" w:rsidP="001C147E">
      <w:pPr>
        <w:shd w:val="clear" w:color="auto" w:fill="FFFFFF"/>
        <w:spacing w:before="105" w:after="105"/>
        <w:jc w:val="both"/>
        <w:rPr>
          <w:b/>
          <w:bCs/>
          <w:color w:val="222222"/>
          <w:sz w:val="24"/>
          <w:szCs w:val="24"/>
        </w:rPr>
      </w:pPr>
    </w:p>
    <w:tbl>
      <w:tblPr>
        <w:tblW w:w="876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676"/>
        <w:gridCol w:w="5376"/>
        <w:gridCol w:w="988"/>
        <w:gridCol w:w="720"/>
      </w:tblGrid>
      <w:tr w:rsidR="001C147E" w:rsidRPr="008220E8" w:rsidTr="003B3FEA">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147E" w:rsidRPr="008220E8" w:rsidRDefault="001C147E" w:rsidP="003B3FEA">
            <w:pPr>
              <w:spacing w:line="0" w:lineRule="atLeast"/>
              <w:jc w:val="center"/>
              <w:rPr>
                <w:color w:val="000000"/>
                <w:sz w:val="24"/>
                <w:szCs w:val="24"/>
              </w:rPr>
            </w:pPr>
            <w:r w:rsidRPr="008220E8">
              <w:rPr>
                <w:i/>
                <w:iCs/>
                <w:color w:val="000000"/>
                <w:sz w:val="24"/>
                <w:szCs w:val="24"/>
              </w:rPr>
              <w:t>Параметры оценивания презентации ученика</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147E" w:rsidRPr="008220E8" w:rsidRDefault="001C147E" w:rsidP="003B3FEA">
            <w:pPr>
              <w:spacing w:line="0" w:lineRule="atLeast"/>
              <w:jc w:val="center"/>
              <w:rPr>
                <w:color w:val="000000"/>
                <w:sz w:val="24"/>
                <w:szCs w:val="24"/>
              </w:rPr>
            </w:pPr>
            <w:r w:rsidRPr="008220E8">
              <w:rPr>
                <w:i/>
                <w:iCs/>
                <w:color w:val="000000"/>
                <w:sz w:val="24"/>
                <w:szCs w:val="24"/>
              </w:rPr>
              <w:t>Критерии оценивания</w:t>
            </w:r>
          </w:p>
        </w:tc>
        <w:tc>
          <w:tcPr>
            <w:tcW w:w="17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147E" w:rsidRPr="008220E8" w:rsidRDefault="001C147E" w:rsidP="003B3FEA">
            <w:pPr>
              <w:spacing w:line="0" w:lineRule="atLeast"/>
              <w:jc w:val="center"/>
              <w:rPr>
                <w:color w:val="000000"/>
                <w:sz w:val="24"/>
                <w:szCs w:val="24"/>
              </w:rPr>
            </w:pPr>
            <w:r w:rsidRPr="008220E8">
              <w:rPr>
                <w:i/>
                <w:iCs/>
                <w:color w:val="000000"/>
                <w:sz w:val="24"/>
                <w:szCs w:val="24"/>
              </w:rPr>
              <w:t>Максимальное количество баллов</w:t>
            </w:r>
          </w:p>
        </w:tc>
      </w:tr>
      <w:tr w:rsidR="001C147E" w:rsidRPr="008220E8" w:rsidTr="003B3FEA">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147E" w:rsidRPr="008220E8" w:rsidRDefault="001C147E" w:rsidP="003B3FEA">
            <w:pPr>
              <w:spacing w:line="0" w:lineRule="atLeast"/>
              <w:jc w:val="both"/>
              <w:rPr>
                <w:color w:val="000000"/>
                <w:sz w:val="24"/>
                <w:szCs w:val="24"/>
              </w:rPr>
            </w:pPr>
            <w:r w:rsidRPr="008220E8">
              <w:rPr>
                <w:color w:val="000000"/>
                <w:sz w:val="24"/>
                <w:szCs w:val="24"/>
              </w:rPr>
              <w:t>Содержание</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147E" w:rsidRPr="008220E8" w:rsidRDefault="001C147E" w:rsidP="003B3FEA">
            <w:pPr>
              <w:shd w:val="clear" w:color="auto" w:fill="FFFFFF"/>
              <w:spacing w:before="105" w:after="105"/>
              <w:jc w:val="both"/>
              <w:rPr>
                <w:color w:val="222222"/>
                <w:sz w:val="24"/>
                <w:szCs w:val="24"/>
              </w:rPr>
            </w:pPr>
            <w:r w:rsidRPr="008220E8">
              <w:rPr>
                <w:color w:val="000000"/>
                <w:sz w:val="24"/>
                <w:szCs w:val="24"/>
              </w:rPr>
              <w:t xml:space="preserve">- </w:t>
            </w:r>
            <w:r w:rsidRPr="008220E8">
              <w:rPr>
                <w:color w:val="222222"/>
                <w:sz w:val="24"/>
                <w:szCs w:val="24"/>
              </w:rPr>
              <w:t>  соответствие работы заявленной теме;         </w:t>
            </w:r>
          </w:p>
          <w:p w:rsidR="001C147E" w:rsidRPr="008220E8" w:rsidRDefault="001C147E" w:rsidP="003B3FEA">
            <w:pPr>
              <w:shd w:val="clear" w:color="auto" w:fill="FFFFFF"/>
              <w:spacing w:before="105" w:after="105"/>
              <w:jc w:val="both"/>
              <w:rPr>
                <w:color w:val="222222"/>
                <w:sz w:val="24"/>
                <w:szCs w:val="24"/>
              </w:rPr>
            </w:pPr>
            <w:r w:rsidRPr="008220E8">
              <w:rPr>
                <w:color w:val="222222"/>
                <w:sz w:val="24"/>
                <w:szCs w:val="24"/>
              </w:rPr>
              <w:t>- креативность видеоролика (новизна идеи, оригинальность, гибкость мышления);</w:t>
            </w:r>
          </w:p>
          <w:p w:rsidR="001C147E" w:rsidRPr="008220E8" w:rsidRDefault="001C147E" w:rsidP="003B3FEA">
            <w:pPr>
              <w:shd w:val="clear" w:color="auto" w:fill="FFFFFF"/>
              <w:spacing w:before="105" w:after="105"/>
              <w:jc w:val="both"/>
              <w:rPr>
                <w:color w:val="222222"/>
                <w:sz w:val="24"/>
                <w:szCs w:val="24"/>
              </w:rPr>
            </w:pPr>
            <w:r w:rsidRPr="008220E8">
              <w:rPr>
                <w:color w:val="222222"/>
                <w:sz w:val="24"/>
                <w:szCs w:val="24"/>
              </w:rPr>
              <w:t>-   информативность.</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147E" w:rsidRDefault="001C147E" w:rsidP="003B3FEA">
            <w:pPr>
              <w:rPr>
                <w:color w:val="000000"/>
                <w:sz w:val="24"/>
                <w:szCs w:val="24"/>
              </w:rPr>
            </w:pPr>
          </w:p>
          <w:p w:rsidR="001C147E" w:rsidRPr="008220E8" w:rsidRDefault="001C147E" w:rsidP="003B3FEA">
            <w:pPr>
              <w:rPr>
                <w:color w:val="000000"/>
                <w:sz w:val="24"/>
                <w:szCs w:val="24"/>
              </w:rPr>
            </w:pPr>
            <w:r>
              <w:rPr>
                <w:color w:val="000000"/>
                <w:sz w:val="24"/>
                <w:szCs w:val="24"/>
              </w:rPr>
              <w:t>30</w:t>
            </w:r>
          </w:p>
          <w:p w:rsidR="001C147E" w:rsidRPr="008220E8" w:rsidRDefault="001C147E" w:rsidP="003B3FEA">
            <w:pPr>
              <w:spacing w:line="0" w:lineRule="atLeast"/>
              <w:ind w:hanging="48"/>
              <w:rPr>
                <w:color w:val="000000"/>
                <w:sz w:val="24"/>
                <w:szCs w:val="24"/>
              </w:rPr>
            </w:pPr>
            <w:r>
              <w:rPr>
                <w:color w:val="000000"/>
                <w:sz w:val="24"/>
                <w:szCs w:val="24"/>
              </w:rPr>
              <w:t xml:space="preserve"> 30</w:t>
            </w:r>
          </w:p>
          <w:p w:rsidR="001C147E" w:rsidRPr="008220E8" w:rsidRDefault="001C147E" w:rsidP="003B3FEA">
            <w:pPr>
              <w:spacing w:line="0" w:lineRule="atLeast"/>
              <w:ind w:hanging="48"/>
              <w:jc w:val="center"/>
              <w:rPr>
                <w:color w:val="000000"/>
                <w:sz w:val="24"/>
                <w:szCs w:val="24"/>
              </w:rPr>
            </w:pPr>
          </w:p>
          <w:p w:rsidR="001C147E" w:rsidRPr="008220E8" w:rsidRDefault="001C147E" w:rsidP="003B3FEA">
            <w:pPr>
              <w:spacing w:line="0" w:lineRule="atLeast"/>
              <w:ind w:hanging="48"/>
              <w:rPr>
                <w:color w:val="000000"/>
                <w:sz w:val="24"/>
                <w:szCs w:val="24"/>
              </w:rPr>
            </w:pPr>
            <w:r>
              <w:rPr>
                <w:color w:val="000000"/>
                <w:sz w:val="24"/>
                <w:szCs w:val="24"/>
              </w:rPr>
              <w:t xml:space="preserve"> 30</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147E" w:rsidRDefault="001C147E" w:rsidP="003B3FEA">
            <w:pPr>
              <w:spacing w:line="0" w:lineRule="atLeast"/>
              <w:rPr>
                <w:color w:val="000000"/>
                <w:sz w:val="24"/>
                <w:szCs w:val="24"/>
              </w:rPr>
            </w:pPr>
          </w:p>
          <w:p w:rsidR="001C147E" w:rsidRPr="008220E8" w:rsidRDefault="001C147E" w:rsidP="003B3FEA">
            <w:pPr>
              <w:spacing w:line="0" w:lineRule="atLeast"/>
              <w:rPr>
                <w:color w:val="000000"/>
                <w:sz w:val="24"/>
                <w:szCs w:val="24"/>
              </w:rPr>
            </w:pPr>
            <w:r>
              <w:rPr>
                <w:color w:val="000000"/>
                <w:sz w:val="24"/>
                <w:szCs w:val="24"/>
              </w:rPr>
              <w:t>30</w:t>
            </w:r>
          </w:p>
        </w:tc>
      </w:tr>
      <w:tr w:rsidR="001C147E" w:rsidRPr="008220E8" w:rsidTr="003B3FEA">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147E" w:rsidRPr="008220E8" w:rsidRDefault="001C147E" w:rsidP="003B3FEA">
            <w:pPr>
              <w:spacing w:line="0" w:lineRule="atLeast"/>
              <w:jc w:val="both"/>
              <w:rPr>
                <w:color w:val="000000"/>
                <w:sz w:val="24"/>
                <w:szCs w:val="24"/>
              </w:rPr>
            </w:pPr>
            <w:r w:rsidRPr="008220E8">
              <w:rPr>
                <w:color w:val="000000"/>
                <w:sz w:val="24"/>
                <w:szCs w:val="24"/>
              </w:rPr>
              <w:t>Оформление</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147E" w:rsidRPr="008220E8" w:rsidRDefault="001C147E" w:rsidP="003B3FEA">
            <w:pPr>
              <w:jc w:val="both"/>
              <w:rPr>
                <w:color w:val="222222"/>
                <w:sz w:val="24"/>
                <w:szCs w:val="24"/>
              </w:rPr>
            </w:pPr>
            <w:r w:rsidRPr="008220E8">
              <w:rPr>
                <w:color w:val="000000"/>
                <w:sz w:val="24"/>
                <w:szCs w:val="24"/>
              </w:rPr>
              <w:t xml:space="preserve">- </w:t>
            </w:r>
            <w:r w:rsidRPr="008220E8">
              <w:rPr>
                <w:color w:val="222222"/>
                <w:sz w:val="24"/>
                <w:szCs w:val="24"/>
              </w:rPr>
              <w:t xml:space="preserve">качество видеосъемки; </w:t>
            </w:r>
          </w:p>
          <w:p w:rsidR="001C147E" w:rsidRPr="008220E8" w:rsidRDefault="001C147E" w:rsidP="003B3FEA">
            <w:pPr>
              <w:jc w:val="both"/>
              <w:rPr>
                <w:color w:val="222222"/>
                <w:sz w:val="24"/>
                <w:szCs w:val="24"/>
              </w:rPr>
            </w:pPr>
            <w:r w:rsidRPr="008220E8">
              <w:rPr>
                <w:color w:val="222222"/>
                <w:sz w:val="24"/>
                <w:szCs w:val="24"/>
              </w:rPr>
              <w:t xml:space="preserve">-уровень владения специальными средствами </w:t>
            </w:r>
          </w:p>
          <w:p w:rsidR="001C147E" w:rsidRPr="008220E8" w:rsidRDefault="001C147E" w:rsidP="003B3FEA">
            <w:pPr>
              <w:jc w:val="both"/>
              <w:rPr>
                <w:color w:val="000000"/>
                <w:sz w:val="24"/>
                <w:szCs w:val="24"/>
              </w:rPr>
            </w:pPr>
            <w:r w:rsidRPr="008220E8">
              <w:rPr>
                <w:color w:val="222222"/>
                <w:sz w:val="24"/>
                <w:szCs w:val="24"/>
              </w:rPr>
              <w:t>-эстетичность работы.;</w:t>
            </w:r>
          </w:p>
          <w:p w:rsidR="001C147E" w:rsidRPr="008220E8" w:rsidRDefault="001C147E" w:rsidP="003B3FEA">
            <w:pPr>
              <w:spacing w:line="0" w:lineRule="atLeast"/>
              <w:jc w:val="both"/>
              <w:rPr>
                <w:color w:val="000000"/>
                <w:sz w:val="24"/>
                <w:szCs w:val="24"/>
              </w:rPr>
            </w:pP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147E" w:rsidRDefault="001C147E" w:rsidP="003B3FEA">
            <w:pPr>
              <w:ind w:hanging="48"/>
              <w:rPr>
                <w:color w:val="000000"/>
                <w:sz w:val="24"/>
                <w:szCs w:val="24"/>
              </w:rPr>
            </w:pPr>
            <w:r>
              <w:rPr>
                <w:color w:val="000000"/>
                <w:sz w:val="24"/>
                <w:szCs w:val="24"/>
              </w:rPr>
              <w:t xml:space="preserve"> 30</w:t>
            </w:r>
          </w:p>
          <w:p w:rsidR="001C147E" w:rsidRPr="008220E8" w:rsidRDefault="001C147E" w:rsidP="003B3FEA">
            <w:pPr>
              <w:ind w:hanging="48"/>
              <w:rPr>
                <w:color w:val="000000"/>
                <w:sz w:val="24"/>
                <w:szCs w:val="24"/>
              </w:rPr>
            </w:pPr>
            <w:r>
              <w:rPr>
                <w:color w:val="000000"/>
                <w:sz w:val="24"/>
                <w:szCs w:val="24"/>
              </w:rPr>
              <w:t xml:space="preserve"> 30</w:t>
            </w:r>
          </w:p>
          <w:p w:rsidR="001C147E" w:rsidRPr="008220E8" w:rsidRDefault="001C147E" w:rsidP="003B3FEA">
            <w:pPr>
              <w:ind w:hanging="48"/>
              <w:rPr>
                <w:color w:val="000000"/>
                <w:sz w:val="24"/>
                <w:szCs w:val="24"/>
              </w:rPr>
            </w:pPr>
            <w:r>
              <w:rPr>
                <w:color w:val="000000"/>
                <w:sz w:val="24"/>
                <w:szCs w:val="24"/>
              </w:rPr>
              <w:t xml:space="preserve"> 30</w:t>
            </w:r>
          </w:p>
          <w:p w:rsidR="001C147E" w:rsidRPr="008220E8" w:rsidRDefault="001C147E" w:rsidP="003B3FEA">
            <w:pPr>
              <w:ind w:hanging="48"/>
              <w:jc w:val="center"/>
              <w:rPr>
                <w:color w:val="000000"/>
                <w:sz w:val="24"/>
                <w:szCs w:val="24"/>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147E" w:rsidRPr="008220E8" w:rsidRDefault="001C147E" w:rsidP="003B3FEA">
            <w:pPr>
              <w:spacing w:line="0" w:lineRule="atLeast"/>
              <w:rPr>
                <w:color w:val="000000"/>
                <w:sz w:val="24"/>
                <w:szCs w:val="24"/>
              </w:rPr>
            </w:pPr>
            <w:r>
              <w:rPr>
                <w:color w:val="000000"/>
                <w:sz w:val="24"/>
                <w:szCs w:val="24"/>
              </w:rPr>
              <w:t>30</w:t>
            </w:r>
          </w:p>
        </w:tc>
      </w:tr>
      <w:tr w:rsidR="001C147E" w:rsidRPr="008220E8" w:rsidTr="003B3FEA">
        <w:trPr>
          <w:trHeight w:val="1180"/>
        </w:trPr>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147E" w:rsidRPr="008220E8" w:rsidRDefault="001C147E" w:rsidP="003B3FEA">
            <w:pPr>
              <w:jc w:val="both"/>
              <w:rPr>
                <w:color w:val="000000"/>
                <w:sz w:val="24"/>
                <w:szCs w:val="24"/>
              </w:rPr>
            </w:pPr>
            <w:r w:rsidRPr="008220E8">
              <w:rPr>
                <w:color w:val="000000"/>
                <w:sz w:val="24"/>
                <w:szCs w:val="24"/>
              </w:rPr>
              <w:t>Грамотность</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147E" w:rsidRPr="008220E8" w:rsidRDefault="001C147E" w:rsidP="003B3FEA">
            <w:pPr>
              <w:jc w:val="both"/>
              <w:rPr>
                <w:color w:val="000000"/>
                <w:sz w:val="24"/>
                <w:szCs w:val="24"/>
              </w:rPr>
            </w:pPr>
            <w:r w:rsidRPr="008220E8">
              <w:rPr>
                <w:color w:val="000000"/>
                <w:sz w:val="24"/>
                <w:szCs w:val="24"/>
              </w:rPr>
              <w:t>- Нет орфографических и пунктуационных ошибок.</w:t>
            </w:r>
          </w:p>
          <w:p w:rsidR="001C147E" w:rsidRPr="008220E8" w:rsidRDefault="001C147E" w:rsidP="003B3FEA">
            <w:pPr>
              <w:jc w:val="both"/>
              <w:rPr>
                <w:color w:val="000000"/>
                <w:sz w:val="24"/>
                <w:szCs w:val="24"/>
              </w:rPr>
            </w:pPr>
            <w:r w:rsidRPr="008220E8">
              <w:rPr>
                <w:color w:val="000000"/>
                <w:sz w:val="24"/>
                <w:szCs w:val="24"/>
              </w:rPr>
              <w:t>- Информация дается точная, полезная и интересная.</w:t>
            </w:r>
          </w:p>
          <w:p w:rsidR="001C147E" w:rsidRPr="008220E8" w:rsidRDefault="001C147E" w:rsidP="003B3FEA">
            <w:pPr>
              <w:jc w:val="both"/>
              <w:rPr>
                <w:color w:val="000000"/>
                <w:sz w:val="24"/>
                <w:szCs w:val="24"/>
              </w:rPr>
            </w:pPr>
            <w:r w:rsidRPr="008220E8">
              <w:rPr>
                <w:color w:val="000000"/>
                <w:sz w:val="24"/>
                <w:szCs w:val="24"/>
              </w:rPr>
              <w:t>- Есть ссылки на источники информации.</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147E" w:rsidRPr="008220E8" w:rsidRDefault="001C147E" w:rsidP="003B3FEA">
            <w:pPr>
              <w:ind w:hanging="48"/>
              <w:rPr>
                <w:color w:val="000000"/>
                <w:sz w:val="24"/>
                <w:szCs w:val="24"/>
              </w:rPr>
            </w:pPr>
            <w:r>
              <w:rPr>
                <w:color w:val="000000"/>
                <w:sz w:val="24"/>
                <w:szCs w:val="24"/>
              </w:rPr>
              <w:t xml:space="preserve"> 30</w:t>
            </w:r>
          </w:p>
          <w:p w:rsidR="001C147E" w:rsidRPr="008220E8" w:rsidRDefault="001C147E" w:rsidP="003B3FEA">
            <w:pPr>
              <w:ind w:hanging="48"/>
              <w:jc w:val="center"/>
              <w:rPr>
                <w:color w:val="000000"/>
                <w:sz w:val="24"/>
                <w:szCs w:val="24"/>
              </w:rPr>
            </w:pPr>
          </w:p>
          <w:p w:rsidR="001C147E" w:rsidRPr="008220E8" w:rsidRDefault="001C147E" w:rsidP="003B3FEA">
            <w:pPr>
              <w:ind w:hanging="48"/>
              <w:rPr>
                <w:color w:val="000000"/>
                <w:sz w:val="24"/>
                <w:szCs w:val="24"/>
              </w:rPr>
            </w:pPr>
            <w:r>
              <w:rPr>
                <w:color w:val="000000"/>
                <w:sz w:val="24"/>
                <w:szCs w:val="24"/>
              </w:rPr>
              <w:t xml:space="preserve"> 30</w:t>
            </w:r>
          </w:p>
          <w:p w:rsidR="001C147E" w:rsidRPr="008220E8" w:rsidRDefault="001C147E" w:rsidP="003B3FEA">
            <w:pPr>
              <w:ind w:hanging="48"/>
              <w:jc w:val="center"/>
              <w:rPr>
                <w:color w:val="000000"/>
                <w:sz w:val="24"/>
                <w:szCs w:val="24"/>
              </w:rPr>
            </w:pPr>
          </w:p>
          <w:p w:rsidR="001C147E" w:rsidRPr="008220E8" w:rsidRDefault="001C147E" w:rsidP="003B3FEA">
            <w:pPr>
              <w:ind w:hanging="48"/>
              <w:rPr>
                <w:color w:val="000000"/>
                <w:sz w:val="24"/>
                <w:szCs w:val="24"/>
              </w:rPr>
            </w:pPr>
            <w:r>
              <w:rPr>
                <w:color w:val="000000"/>
                <w:sz w:val="24"/>
                <w:szCs w:val="24"/>
              </w:rPr>
              <w:t xml:space="preserve"> 30</w:t>
            </w:r>
          </w:p>
          <w:p w:rsidR="001C147E" w:rsidRPr="008220E8" w:rsidRDefault="001C147E" w:rsidP="003B3FEA">
            <w:pPr>
              <w:rPr>
                <w:color w:val="000000"/>
                <w:sz w:val="24"/>
                <w:szCs w:val="24"/>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147E" w:rsidRPr="008220E8" w:rsidRDefault="001C147E" w:rsidP="003B3FEA">
            <w:pPr>
              <w:rPr>
                <w:color w:val="000000"/>
                <w:sz w:val="24"/>
                <w:szCs w:val="24"/>
              </w:rPr>
            </w:pPr>
            <w:r>
              <w:rPr>
                <w:color w:val="000000"/>
                <w:sz w:val="24"/>
                <w:szCs w:val="24"/>
              </w:rPr>
              <w:t>30</w:t>
            </w:r>
          </w:p>
        </w:tc>
      </w:tr>
      <w:tr w:rsidR="001C147E" w:rsidRPr="008220E8" w:rsidTr="003B3FEA">
        <w:trPr>
          <w:trHeight w:val="495"/>
        </w:trPr>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147E" w:rsidRPr="008220E8" w:rsidRDefault="001C147E" w:rsidP="003B3FEA">
            <w:pPr>
              <w:jc w:val="both"/>
              <w:rPr>
                <w:b/>
                <w:color w:val="000000"/>
                <w:sz w:val="24"/>
                <w:szCs w:val="24"/>
              </w:rPr>
            </w:pPr>
            <w:r w:rsidRPr="008220E8">
              <w:rPr>
                <w:b/>
                <w:color w:val="000000"/>
                <w:sz w:val="24"/>
                <w:szCs w:val="24"/>
              </w:rPr>
              <w:t xml:space="preserve">Всего </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147E" w:rsidRPr="008220E8" w:rsidRDefault="001C147E" w:rsidP="003B3FEA">
            <w:pPr>
              <w:jc w:val="both"/>
              <w:rPr>
                <w:color w:val="000000"/>
                <w:sz w:val="24"/>
                <w:szCs w:val="24"/>
              </w:rPr>
            </w:pP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147E" w:rsidRPr="008220E8" w:rsidRDefault="001C147E" w:rsidP="003B3FEA">
            <w:pPr>
              <w:ind w:hanging="48"/>
              <w:rPr>
                <w:b/>
                <w:color w:val="000000"/>
                <w:sz w:val="24"/>
                <w:szCs w:val="24"/>
              </w:rPr>
            </w:pPr>
            <w:r>
              <w:rPr>
                <w:b/>
                <w:color w:val="000000"/>
                <w:sz w:val="24"/>
                <w:szCs w:val="24"/>
              </w:rPr>
              <w:t>30 б</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147E" w:rsidRPr="008220E8" w:rsidRDefault="001C147E" w:rsidP="003B3FEA">
            <w:pPr>
              <w:rPr>
                <w:b/>
                <w:color w:val="000000"/>
                <w:sz w:val="24"/>
                <w:szCs w:val="24"/>
              </w:rPr>
            </w:pPr>
          </w:p>
        </w:tc>
      </w:tr>
      <w:tr w:rsidR="001C147E" w:rsidRPr="008220E8" w:rsidTr="003B3FEA">
        <w:trPr>
          <w:trHeight w:val="460"/>
        </w:trPr>
        <w:tc>
          <w:tcPr>
            <w:tcW w:w="1001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147E" w:rsidRPr="008220E8" w:rsidRDefault="001C147E" w:rsidP="003B3FEA">
            <w:pPr>
              <w:jc w:val="both"/>
              <w:rPr>
                <w:color w:val="000000"/>
                <w:sz w:val="24"/>
                <w:szCs w:val="24"/>
              </w:rPr>
            </w:pPr>
            <w:r>
              <w:rPr>
                <w:color w:val="000000"/>
                <w:sz w:val="24"/>
                <w:szCs w:val="24"/>
              </w:rPr>
              <w:t>30</w:t>
            </w:r>
            <w:r w:rsidRPr="008220E8">
              <w:rPr>
                <w:color w:val="000000"/>
                <w:sz w:val="24"/>
                <w:szCs w:val="24"/>
              </w:rPr>
              <w:t xml:space="preserve"> баллов оценивается как «отличная работа»</w:t>
            </w:r>
          </w:p>
          <w:p w:rsidR="001C147E" w:rsidRDefault="001C147E" w:rsidP="003B3FEA">
            <w:pPr>
              <w:rPr>
                <w:color w:val="000000"/>
                <w:sz w:val="24"/>
                <w:szCs w:val="24"/>
              </w:rPr>
            </w:pPr>
            <w:r>
              <w:rPr>
                <w:color w:val="000000"/>
                <w:sz w:val="24"/>
                <w:szCs w:val="24"/>
              </w:rPr>
              <w:t xml:space="preserve">25 </w:t>
            </w:r>
            <w:r w:rsidRPr="008220E8">
              <w:rPr>
                <w:color w:val="000000"/>
                <w:sz w:val="24"/>
                <w:szCs w:val="24"/>
              </w:rPr>
              <w:t>баллов оценивается как «хорошая работа»</w:t>
            </w:r>
          </w:p>
          <w:p w:rsidR="001C147E" w:rsidRPr="008220E8" w:rsidRDefault="001C147E" w:rsidP="003B3FEA">
            <w:pPr>
              <w:rPr>
                <w:color w:val="000000"/>
                <w:sz w:val="24"/>
                <w:szCs w:val="24"/>
              </w:rPr>
            </w:pPr>
            <w:r>
              <w:rPr>
                <w:color w:val="000000"/>
                <w:sz w:val="24"/>
                <w:szCs w:val="24"/>
              </w:rPr>
              <w:t>20 баллов оценивается как «удовлетворительно»</w:t>
            </w:r>
          </w:p>
        </w:tc>
      </w:tr>
    </w:tbl>
    <w:p w:rsidR="001C147E" w:rsidRPr="008220E8" w:rsidRDefault="001C147E" w:rsidP="001C147E">
      <w:pPr>
        <w:shd w:val="clear" w:color="auto" w:fill="FFFFFF"/>
        <w:spacing w:before="105" w:after="105"/>
        <w:jc w:val="both"/>
        <w:rPr>
          <w:color w:val="222222"/>
          <w:sz w:val="24"/>
          <w:szCs w:val="24"/>
        </w:rPr>
      </w:pPr>
    </w:p>
    <w:p w:rsidR="001C147E" w:rsidRPr="008220E8" w:rsidRDefault="001C147E" w:rsidP="001C147E">
      <w:pPr>
        <w:jc w:val="center"/>
        <w:rPr>
          <w:b/>
          <w:sz w:val="24"/>
          <w:szCs w:val="24"/>
        </w:rPr>
      </w:pPr>
      <w:r w:rsidRPr="008220E8">
        <w:rPr>
          <w:b/>
          <w:sz w:val="24"/>
          <w:szCs w:val="24"/>
        </w:rPr>
        <w:t xml:space="preserve">Формы сдачи СРС </w:t>
      </w:r>
    </w:p>
    <w:p w:rsidR="001C147E" w:rsidRPr="008220E8" w:rsidRDefault="001C147E" w:rsidP="001C147E">
      <w:pPr>
        <w:rPr>
          <w:sz w:val="24"/>
          <w:szCs w:val="24"/>
        </w:rPr>
      </w:pPr>
      <w:r w:rsidRPr="008220E8">
        <w:rPr>
          <w:sz w:val="24"/>
          <w:szCs w:val="24"/>
        </w:rPr>
        <w:t>1.Реферат.</w:t>
      </w:r>
    </w:p>
    <w:p w:rsidR="001C147E" w:rsidRPr="008220E8" w:rsidRDefault="001C147E" w:rsidP="001C147E">
      <w:pPr>
        <w:rPr>
          <w:sz w:val="24"/>
          <w:szCs w:val="24"/>
        </w:rPr>
      </w:pPr>
      <w:r w:rsidRPr="008220E8">
        <w:rPr>
          <w:sz w:val="24"/>
          <w:szCs w:val="24"/>
        </w:rPr>
        <w:t>2. Презентация.</w:t>
      </w:r>
    </w:p>
    <w:p w:rsidR="001C147E" w:rsidRPr="008220E8" w:rsidRDefault="001C147E" w:rsidP="001C147E">
      <w:pPr>
        <w:rPr>
          <w:sz w:val="24"/>
          <w:szCs w:val="24"/>
        </w:rPr>
      </w:pPr>
      <w:r w:rsidRPr="008220E8">
        <w:rPr>
          <w:sz w:val="24"/>
          <w:szCs w:val="24"/>
        </w:rPr>
        <w:t>3.Творческая работа</w:t>
      </w:r>
      <w:r w:rsidRPr="008220E8">
        <w:rPr>
          <w:sz w:val="24"/>
          <w:szCs w:val="24"/>
          <w:lang w:val="ky-KG"/>
        </w:rPr>
        <w:t xml:space="preserve"> </w:t>
      </w:r>
      <w:r w:rsidRPr="008220E8">
        <w:rPr>
          <w:sz w:val="24"/>
          <w:szCs w:val="24"/>
        </w:rPr>
        <w:t>(макеты 3-</w:t>
      </w:r>
      <w:r w:rsidRPr="008220E8">
        <w:rPr>
          <w:sz w:val="24"/>
          <w:szCs w:val="24"/>
          <w:lang w:val="en-US"/>
        </w:rPr>
        <w:t>D</w:t>
      </w:r>
      <w:r w:rsidRPr="008220E8">
        <w:rPr>
          <w:sz w:val="24"/>
          <w:szCs w:val="24"/>
        </w:rPr>
        <w:t xml:space="preserve"> </w:t>
      </w:r>
      <w:r w:rsidRPr="008220E8">
        <w:rPr>
          <w:sz w:val="24"/>
          <w:szCs w:val="24"/>
          <w:lang w:val="ky-KG"/>
        </w:rPr>
        <w:t>модели органов</w:t>
      </w:r>
      <w:r w:rsidRPr="008220E8">
        <w:rPr>
          <w:sz w:val="24"/>
          <w:szCs w:val="24"/>
        </w:rPr>
        <w:t>)</w:t>
      </w:r>
    </w:p>
    <w:p w:rsidR="001C147E" w:rsidRPr="008220E8" w:rsidRDefault="001C147E" w:rsidP="001C147E">
      <w:pPr>
        <w:rPr>
          <w:sz w:val="24"/>
          <w:szCs w:val="24"/>
        </w:rPr>
      </w:pPr>
      <w:r w:rsidRPr="008220E8">
        <w:rPr>
          <w:sz w:val="24"/>
          <w:szCs w:val="24"/>
          <w:lang w:val="ky-KG"/>
        </w:rPr>
        <w:t>4</w:t>
      </w:r>
      <w:r w:rsidRPr="008220E8">
        <w:rPr>
          <w:sz w:val="24"/>
          <w:szCs w:val="24"/>
        </w:rPr>
        <w:t>. Видеоролик на тему.</w:t>
      </w:r>
    </w:p>
    <w:p w:rsidR="001C147E" w:rsidRDefault="001C147E" w:rsidP="001C147E">
      <w:pPr>
        <w:rPr>
          <w:sz w:val="24"/>
          <w:szCs w:val="24"/>
        </w:rPr>
      </w:pPr>
      <w:r w:rsidRPr="008220E8">
        <w:rPr>
          <w:sz w:val="24"/>
          <w:szCs w:val="24"/>
        </w:rPr>
        <w:t>5. История болезни по теме.</w:t>
      </w:r>
    </w:p>
    <w:p w:rsidR="001C147E" w:rsidRPr="002C3943" w:rsidRDefault="001C147E" w:rsidP="001C147E">
      <w:pPr>
        <w:rPr>
          <w:sz w:val="24"/>
          <w:szCs w:val="24"/>
        </w:rPr>
      </w:pPr>
    </w:p>
    <w:p w:rsidR="001C147E" w:rsidRPr="008220E8" w:rsidRDefault="001C147E" w:rsidP="001C147E">
      <w:pPr>
        <w:jc w:val="center"/>
        <w:rPr>
          <w:b/>
          <w:sz w:val="24"/>
          <w:szCs w:val="24"/>
        </w:rPr>
      </w:pPr>
      <w:r w:rsidRPr="008220E8">
        <w:rPr>
          <w:b/>
          <w:sz w:val="24"/>
          <w:szCs w:val="24"/>
        </w:rPr>
        <w:t>Лист сдачи СРС</w:t>
      </w:r>
    </w:p>
    <w:p w:rsidR="001C147E" w:rsidRPr="008220E8" w:rsidRDefault="001C147E" w:rsidP="001C147E">
      <w:pPr>
        <w:rPr>
          <w:b/>
          <w:sz w:val="24"/>
          <w:szCs w:val="24"/>
        </w:rPr>
      </w:pPr>
      <w:r w:rsidRPr="008220E8">
        <w:rPr>
          <w:b/>
          <w:sz w:val="24"/>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418"/>
        <w:gridCol w:w="2551"/>
      </w:tblGrid>
      <w:tr w:rsidR="001C147E" w:rsidRPr="008220E8" w:rsidTr="003B3FEA">
        <w:tc>
          <w:tcPr>
            <w:tcW w:w="5670" w:type="dxa"/>
            <w:shd w:val="clear" w:color="auto" w:fill="auto"/>
          </w:tcPr>
          <w:p w:rsidR="001C147E" w:rsidRPr="008220E8" w:rsidRDefault="001C147E" w:rsidP="003B3FEA">
            <w:pPr>
              <w:jc w:val="center"/>
              <w:rPr>
                <w:sz w:val="24"/>
                <w:szCs w:val="24"/>
              </w:rPr>
            </w:pPr>
            <w:r w:rsidRPr="008220E8">
              <w:rPr>
                <w:sz w:val="24"/>
                <w:szCs w:val="24"/>
              </w:rPr>
              <w:t>Вид</w:t>
            </w:r>
          </w:p>
        </w:tc>
        <w:tc>
          <w:tcPr>
            <w:tcW w:w="1418" w:type="dxa"/>
            <w:shd w:val="clear" w:color="auto" w:fill="auto"/>
          </w:tcPr>
          <w:p w:rsidR="001C147E" w:rsidRPr="008220E8" w:rsidRDefault="001C147E" w:rsidP="003B3FEA">
            <w:pPr>
              <w:jc w:val="center"/>
              <w:rPr>
                <w:sz w:val="24"/>
                <w:szCs w:val="24"/>
              </w:rPr>
            </w:pPr>
            <w:r w:rsidRPr="008220E8">
              <w:rPr>
                <w:sz w:val="24"/>
                <w:szCs w:val="24"/>
              </w:rPr>
              <w:t>Темы СРС</w:t>
            </w:r>
          </w:p>
        </w:tc>
        <w:tc>
          <w:tcPr>
            <w:tcW w:w="2551" w:type="dxa"/>
            <w:tcBorders>
              <w:top w:val="single" w:sz="4" w:space="0" w:color="auto"/>
            </w:tcBorders>
            <w:shd w:val="clear" w:color="auto" w:fill="auto"/>
          </w:tcPr>
          <w:p w:rsidR="001C147E" w:rsidRPr="008220E8" w:rsidRDefault="001C147E" w:rsidP="003B3FEA">
            <w:pPr>
              <w:rPr>
                <w:sz w:val="24"/>
                <w:szCs w:val="24"/>
              </w:rPr>
            </w:pPr>
            <w:r w:rsidRPr="008220E8">
              <w:rPr>
                <w:sz w:val="24"/>
                <w:szCs w:val="24"/>
              </w:rPr>
              <w:t>Отметка препод</w:t>
            </w:r>
          </w:p>
        </w:tc>
      </w:tr>
      <w:tr w:rsidR="001C147E" w:rsidRPr="008220E8" w:rsidTr="003B3FEA">
        <w:tc>
          <w:tcPr>
            <w:tcW w:w="5670" w:type="dxa"/>
            <w:shd w:val="clear" w:color="auto" w:fill="auto"/>
          </w:tcPr>
          <w:p w:rsidR="001C147E" w:rsidRPr="008220E8" w:rsidRDefault="001C147E" w:rsidP="003B3FEA">
            <w:pPr>
              <w:rPr>
                <w:sz w:val="24"/>
                <w:szCs w:val="24"/>
              </w:rPr>
            </w:pPr>
            <w:r w:rsidRPr="008220E8">
              <w:rPr>
                <w:sz w:val="24"/>
                <w:szCs w:val="24"/>
              </w:rPr>
              <w:t>1.Реферат</w:t>
            </w:r>
          </w:p>
        </w:tc>
        <w:tc>
          <w:tcPr>
            <w:tcW w:w="1418" w:type="dxa"/>
            <w:shd w:val="clear" w:color="auto" w:fill="auto"/>
          </w:tcPr>
          <w:p w:rsidR="001C147E" w:rsidRPr="008220E8" w:rsidRDefault="001C147E" w:rsidP="003B3FEA">
            <w:pPr>
              <w:rPr>
                <w:sz w:val="24"/>
                <w:szCs w:val="24"/>
              </w:rPr>
            </w:pPr>
          </w:p>
        </w:tc>
        <w:tc>
          <w:tcPr>
            <w:tcW w:w="2551" w:type="dxa"/>
            <w:shd w:val="clear" w:color="auto" w:fill="auto"/>
          </w:tcPr>
          <w:p w:rsidR="001C147E" w:rsidRPr="008220E8" w:rsidRDefault="001C147E" w:rsidP="003B3FEA">
            <w:pPr>
              <w:rPr>
                <w:sz w:val="24"/>
                <w:szCs w:val="24"/>
              </w:rPr>
            </w:pPr>
          </w:p>
        </w:tc>
      </w:tr>
      <w:tr w:rsidR="001C147E" w:rsidRPr="008220E8" w:rsidTr="003B3FEA">
        <w:tc>
          <w:tcPr>
            <w:tcW w:w="5670" w:type="dxa"/>
            <w:shd w:val="clear" w:color="auto" w:fill="auto"/>
          </w:tcPr>
          <w:p w:rsidR="001C147E" w:rsidRPr="008220E8" w:rsidRDefault="001C147E" w:rsidP="003B3FEA">
            <w:pPr>
              <w:rPr>
                <w:sz w:val="24"/>
                <w:szCs w:val="24"/>
              </w:rPr>
            </w:pPr>
            <w:r w:rsidRPr="008220E8">
              <w:rPr>
                <w:sz w:val="24"/>
                <w:szCs w:val="24"/>
              </w:rPr>
              <w:t>2. Презентация</w:t>
            </w:r>
          </w:p>
        </w:tc>
        <w:tc>
          <w:tcPr>
            <w:tcW w:w="1418" w:type="dxa"/>
            <w:shd w:val="clear" w:color="auto" w:fill="auto"/>
          </w:tcPr>
          <w:p w:rsidR="001C147E" w:rsidRPr="008220E8" w:rsidRDefault="001C147E" w:rsidP="003B3FEA">
            <w:pPr>
              <w:rPr>
                <w:sz w:val="24"/>
                <w:szCs w:val="24"/>
              </w:rPr>
            </w:pPr>
          </w:p>
        </w:tc>
        <w:tc>
          <w:tcPr>
            <w:tcW w:w="2551" w:type="dxa"/>
            <w:shd w:val="clear" w:color="auto" w:fill="auto"/>
          </w:tcPr>
          <w:p w:rsidR="001C147E" w:rsidRPr="008220E8" w:rsidRDefault="001C147E" w:rsidP="003B3FEA">
            <w:pPr>
              <w:rPr>
                <w:sz w:val="24"/>
                <w:szCs w:val="24"/>
              </w:rPr>
            </w:pPr>
          </w:p>
        </w:tc>
      </w:tr>
      <w:tr w:rsidR="001C147E" w:rsidRPr="008220E8" w:rsidTr="003B3FEA">
        <w:tc>
          <w:tcPr>
            <w:tcW w:w="5670" w:type="dxa"/>
            <w:shd w:val="clear" w:color="auto" w:fill="auto"/>
          </w:tcPr>
          <w:p w:rsidR="001C147E" w:rsidRPr="008220E8" w:rsidRDefault="001C147E" w:rsidP="003B3FEA">
            <w:pPr>
              <w:rPr>
                <w:sz w:val="24"/>
                <w:szCs w:val="24"/>
              </w:rPr>
            </w:pPr>
            <w:r w:rsidRPr="008220E8">
              <w:rPr>
                <w:sz w:val="24"/>
                <w:szCs w:val="24"/>
              </w:rPr>
              <w:t>3. Творческая работа (макеты 3-</w:t>
            </w:r>
            <w:r w:rsidRPr="008220E8">
              <w:rPr>
                <w:sz w:val="24"/>
                <w:szCs w:val="24"/>
                <w:lang w:val="en-US"/>
              </w:rPr>
              <w:t>D</w:t>
            </w:r>
            <w:r w:rsidRPr="008220E8">
              <w:rPr>
                <w:sz w:val="24"/>
                <w:szCs w:val="24"/>
              </w:rPr>
              <w:t xml:space="preserve"> </w:t>
            </w:r>
            <w:r w:rsidRPr="008220E8">
              <w:rPr>
                <w:sz w:val="24"/>
                <w:szCs w:val="24"/>
                <w:lang w:val="ky-KG"/>
              </w:rPr>
              <w:t>модели органов</w:t>
            </w:r>
            <w:r w:rsidRPr="008220E8">
              <w:rPr>
                <w:sz w:val="24"/>
                <w:szCs w:val="24"/>
              </w:rPr>
              <w:t>)</w:t>
            </w:r>
          </w:p>
        </w:tc>
        <w:tc>
          <w:tcPr>
            <w:tcW w:w="1418" w:type="dxa"/>
            <w:shd w:val="clear" w:color="auto" w:fill="auto"/>
          </w:tcPr>
          <w:p w:rsidR="001C147E" w:rsidRPr="008220E8" w:rsidRDefault="001C147E" w:rsidP="003B3FEA">
            <w:pPr>
              <w:rPr>
                <w:sz w:val="24"/>
                <w:szCs w:val="24"/>
              </w:rPr>
            </w:pPr>
          </w:p>
        </w:tc>
        <w:tc>
          <w:tcPr>
            <w:tcW w:w="2551" w:type="dxa"/>
            <w:shd w:val="clear" w:color="auto" w:fill="auto"/>
          </w:tcPr>
          <w:p w:rsidR="001C147E" w:rsidRPr="008220E8" w:rsidRDefault="001C147E" w:rsidP="003B3FEA">
            <w:pPr>
              <w:rPr>
                <w:sz w:val="24"/>
                <w:szCs w:val="24"/>
              </w:rPr>
            </w:pPr>
          </w:p>
        </w:tc>
      </w:tr>
      <w:tr w:rsidR="001C147E" w:rsidRPr="008220E8" w:rsidTr="003B3FEA">
        <w:tc>
          <w:tcPr>
            <w:tcW w:w="5670" w:type="dxa"/>
            <w:shd w:val="clear" w:color="auto" w:fill="auto"/>
          </w:tcPr>
          <w:p w:rsidR="001C147E" w:rsidRPr="008220E8" w:rsidRDefault="001C147E" w:rsidP="003B3FEA">
            <w:pPr>
              <w:rPr>
                <w:sz w:val="24"/>
                <w:szCs w:val="24"/>
              </w:rPr>
            </w:pPr>
            <w:r w:rsidRPr="008220E8">
              <w:rPr>
                <w:sz w:val="24"/>
                <w:szCs w:val="24"/>
              </w:rPr>
              <w:t>4. Видеоролик на тему</w:t>
            </w:r>
          </w:p>
        </w:tc>
        <w:tc>
          <w:tcPr>
            <w:tcW w:w="1418" w:type="dxa"/>
            <w:shd w:val="clear" w:color="auto" w:fill="auto"/>
          </w:tcPr>
          <w:p w:rsidR="001C147E" w:rsidRPr="008220E8" w:rsidRDefault="001C147E" w:rsidP="003B3FEA">
            <w:pPr>
              <w:rPr>
                <w:sz w:val="24"/>
                <w:szCs w:val="24"/>
              </w:rPr>
            </w:pPr>
          </w:p>
        </w:tc>
        <w:tc>
          <w:tcPr>
            <w:tcW w:w="2551" w:type="dxa"/>
            <w:shd w:val="clear" w:color="auto" w:fill="auto"/>
          </w:tcPr>
          <w:p w:rsidR="001C147E" w:rsidRPr="008220E8" w:rsidRDefault="001C147E" w:rsidP="003B3FEA">
            <w:pPr>
              <w:rPr>
                <w:sz w:val="24"/>
                <w:szCs w:val="24"/>
              </w:rPr>
            </w:pPr>
          </w:p>
        </w:tc>
      </w:tr>
      <w:tr w:rsidR="001C147E" w:rsidRPr="008220E8" w:rsidTr="003B3FEA">
        <w:tc>
          <w:tcPr>
            <w:tcW w:w="5670" w:type="dxa"/>
            <w:shd w:val="clear" w:color="auto" w:fill="auto"/>
          </w:tcPr>
          <w:p w:rsidR="001C147E" w:rsidRPr="008220E8" w:rsidRDefault="001C147E" w:rsidP="003B3FEA">
            <w:pPr>
              <w:rPr>
                <w:sz w:val="24"/>
                <w:szCs w:val="24"/>
              </w:rPr>
            </w:pPr>
            <w:r w:rsidRPr="008220E8">
              <w:rPr>
                <w:sz w:val="24"/>
                <w:szCs w:val="24"/>
              </w:rPr>
              <w:t>5. История болезни</w:t>
            </w:r>
          </w:p>
        </w:tc>
        <w:tc>
          <w:tcPr>
            <w:tcW w:w="1418" w:type="dxa"/>
            <w:shd w:val="clear" w:color="auto" w:fill="auto"/>
          </w:tcPr>
          <w:p w:rsidR="001C147E" w:rsidRPr="008220E8" w:rsidRDefault="001C147E" w:rsidP="003B3FEA">
            <w:pPr>
              <w:rPr>
                <w:sz w:val="24"/>
                <w:szCs w:val="24"/>
              </w:rPr>
            </w:pPr>
          </w:p>
        </w:tc>
        <w:tc>
          <w:tcPr>
            <w:tcW w:w="2551" w:type="dxa"/>
            <w:shd w:val="clear" w:color="auto" w:fill="auto"/>
          </w:tcPr>
          <w:p w:rsidR="001C147E" w:rsidRPr="008220E8" w:rsidRDefault="001C147E" w:rsidP="003B3FEA">
            <w:pPr>
              <w:rPr>
                <w:sz w:val="24"/>
                <w:szCs w:val="24"/>
              </w:rPr>
            </w:pPr>
          </w:p>
        </w:tc>
      </w:tr>
    </w:tbl>
    <w:p w:rsidR="001C147E" w:rsidRDefault="001C147E" w:rsidP="001C147E">
      <w:pPr>
        <w:rPr>
          <w:b/>
          <w:sz w:val="24"/>
          <w:szCs w:val="24"/>
        </w:rPr>
      </w:pPr>
    </w:p>
    <w:p w:rsidR="001C147E" w:rsidRPr="008220E8" w:rsidRDefault="001C147E" w:rsidP="001C147E">
      <w:pPr>
        <w:rPr>
          <w:b/>
          <w:sz w:val="24"/>
          <w:szCs w:val="24"/>
        </w:rPr>
      </w:pPr>
      <w:proofErr w:type="gramStart"/>
      <w:r w:rsidRPr="008220E8">
        <w:rPr>
          <w:b/>
          <w:sz w:val="24"/>
          <w:szCs w:val="24"/>
        </w:rPr>
        <w:t>Эл.почта</w:t>
      </w:r>
      <w:proofErr w:type="gramEnd"/>
      <w:r w:rsidRPr="008220E8">
        <w:rPr>
          <w:b/>
          <w:sz w:val="24"/>
          <w:szCs w:val="24"/>
        </w:rPr>
        <w:t xml:space="preserve">: </w:t>
      </w:r>
      <w:r w:rsidRPr="008220E8">
        <w:rPr>
          <w:b/>
          <w:sz w:val="24"/>
          <w:szCs w:val="24"/>
          <w:lang w:val="en-US"/>
        </w:rPr>
        <w:t>kafedravb</w:t>
      </w:r>
      <w:r w:rsidRPr="008220E8">
        <w:rPr>
          <w:b/>
          <w:sz w:val="24"/>
          <w:szCs w:val="24"/>
        </w:rPr>
        <w:t>2@</w:t>
      </w:r>
      <w:r w:rsidRPr="008220E8">
        <w:rPr>
          <w:b/>
          <w:sz w:val="24"/>
          <w:szCs w:val="24"/>
          <w:lang w:val="en-US"/>
        </w:rPr>
        <w:t>list</w:t>
      </w:r>
      <w:r w:rsidRPr="008220E8">
        <w:rPr>
          <w:b/>
          <w:sz w:val="24"/>
          <w:szCs w:val="24"/>
        </w:rPr>
        <w:t>.</w:t>
      </w:r>
      <w:r w:rsidRPr="008220E8">
        <w:rPr>
          <w:b/>
          <w:sz w:val="24"/>
          <w:szCs w:val="24"/>
          <w:lang w:val="en-US"/>
        </w:rPr>
        <w:t>ru</w:t>
      </w:r>
    </w:p>
    <w:p w:rsidR="001C147E" w:rsidRPr="008220E8" w:rsidRDefault="001C147E" w:rsidP="001C147E">
      <w:pPr>
        <w:rPr>
          <w:b/>
          <w:sz w:val="24"/>
          <w:szCs w:val="24"/>
        </w:rPr>
      </w:pPr>
    </w:p>
    <w:p w:rsidR="001C147E" w:rsidRPr="008220E8" w:rsidRDefault="001C147E" w:rsidP="001C147E">
      <w:pPr>
        <w:rPr>
          <w:b/>
          <w:sz w:val="24"/>
          <w:szCs w:val="24"/>
        </w:rPr>
      </w:pPr>
    </w:p>
    <w:p w:rsidR="001C147E" w:rsidRPr="00617F7E" w:rsidRDefault="001C147E" w:rsidP="001C147E">
      <w:pPr>
        <w:rPr>
          <w:lang w:eastAsia="en-US"/>
        </w:rPr>
      </w:pPr>
    </w:p>
    <w:p w:rsidR="001C147E" w:rsidRDefault="001C147E" w:rsidP="001C147E">
      <w:pPr>
        <w:ind w:left="-142"/>
      </w:pPr>
    </w:p>
    <w:p w:rsidR="001C147E" w:rsidRPr="008220E8" w:rsidRDefault="001C147E" w:rsidP="00617F7E">
      <w:pPr>
        <w:jc w:val="both"/>
        <w:rPr>
          <w:iCs/>
        </w:rPr>
      </w:pPr>
    </w:p>
    <w:sectPr w:rsidR="001C147E" w:rsidRPr="008220E8" w:rsidSect="007E5821">
      <w:pgSz w:w="11906" w:h="16838"/>
      <w:pgMar w:top="1134" w:right="566"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AF9" w:rsidRDefault="00596AF9" w:rsidP="00DB447B">
      <w:r>
        <w:separator/>
      </w:r>
    </w:p>
  </w:endnote>
  <w:endnote w:type="continuationSeparator" w:id="0">
    <w:p w:rsidR="00596AF9" w:rsidRDefault="00596AF9" w:rsidP="00DB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97_Oktom_Times">
    <w:altName w:val="Times New Roman"/>
    <w:charset w:val="00"/>
    <w:family w:val="roman"/>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AF9" w:rsidRDefault="00596AF9" w:rsidP="00DB447B">
      <w:r>
        <w:separator/>
      </w:r>
    </w:p>
  </w:footnote>
  <w:footnote w:type="continuationSeparator" w:id="0">
    <w:p w:rsidR="00596AF9" w:rsidRDefault="00596AF9" w:rsidP="00DB4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1AE64D34"/>
    <w:name w:val="WW8Num19"/>
    <w:lvl w:ilvl="0">
      <w:start w:val="1"/>
      <w:numFmt w:val="upperLetter"/>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262C5B"/>
    <w:multiLevelType w:val="hybridMultilevel"/>
    <w:tmpl w:val="BDFC211A"/>
    <w:lvl w:ilvl="0" w:tplc="1BF00E4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4584CE8"/>
    <w:multiLevelType w:val="hybridMultilevel"/>
    <w:tmpl w:val="61A2DA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8600BA5"/>
    <w:multiLevelType w:val="hybridMultilevel"/>
    <w:tmpl w:val="BA3AC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323E05"/>
    <w:multiLevelType w:val="hybridMultilevel"/>
    <w:tmpl w:val="5A945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C77BEC"/>
    <w:multiLevelType w:val="hybridMultilevel"/>
    <w:tmpl w:val="B80A00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0E1A3423"/>
    <w:multiLevelType w:val="hybridMultilevel"/>
    <w:tmpl w:val="B3A669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30303A6"/>
    <w:multiLevelType w:val="hybridMultilevel"/>
    <w:tmpl w:val="A14ECB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B1F3AF0"/>
    <w:multiLevelType w:val="hybridMultilevel"/>
    <w:tmpl w:val="AAA05A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C7B5164"/>
    <w:multiLevelType w:val="hybridMultilevel"/>
    <w:tmpl w:val="7AB4BB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F9E2CDD"/>
    <w:multiLevelType w:val="hybridMultilevel"/>
    <w:tmpl w:val="C386A3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33A1679"/>
    <w:multiLevelType w:val="hybridMultilevel"/>
    <w:tmpl w:val="A79485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3F52917"/>
    <w:multiLevelType w:val="hybridMultilevel"/>
    <w:tmpl w:val="01100CB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25032982"/>
    <w:multiLevelType w:val="hybridMultilevel"/>
    <w:tmpl w:val="FF947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6303B51"/>
    <w:multiLevelType w:val="multilevel"/>
    <w:tmpl w:val="26303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74E0CE5"/>
    <w:multiLevelType w:val="hybridMultilevel"/>
    <w:tmpl w:val="D7C4F9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94F0903"/>
    <w:multiLevelType w:val="multilevel"/>
    <w:tmpl w:val="C81E9DD0"/>
    <w:styleLink w:val="WW8Num8"/>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rPr>
    </w:lvl>
    <w:lvl w:ilvl="8">
      <w:numFmt w:val="bullet"/>
      <w:lvlText w:val=""/>
      <w:lvlJc w:val="left"/>
      <w:pPr>
        <w:ind w:left="7047" w:hanging="360"/>
      </w:pPr>
      <w:rPr>
        <w:rFonts w:ascii="Wingdings" w:hAnsi="Wingdings"/>
      </w:rPr>
    </w:lvl>
  </w:abstractNum>
  <w:abstractNum w:abstractNumId="17" w15:restartNumberingAfterBreak="0">
    <w:nsid w:val="299A43D8"/>
    <w:multiLevelType w:val="hybridMultilevel"/>
    <w:tmpl w:val="EE76BD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29D7488F"/>
    <w:multiLevelType w:val="hybridMultilevel"/>
    <w:tmpl w:val="C344C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2B03457A"/>
    <w:multiLevelType w:val="hybridMultilevel"/>
    <w:tmpl w:val="1AAC8E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2B2E38C3"/>
    <w:multiLevelType w:val="hybridMultilevel"/>
    <w:tmpl w:val="854403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2B8F553F"/>
    <w:multiLevelType w:val="hybridMultilevel"/>
    <w:tmpl w:val="3C0634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2E7D25D1"/>
    <w:multiLevelType w:val="hybridMultilevel"/>
    <w:tmpl w:val="1AE40F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308A58A3"/>
    <w:multiLevelType w:val="hybridMultilevel"/>
    <w:tmpl w:val="59CEB7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0BB2D2F"/>
    <w:multiLevelType w:val="hybridMultilevel"/>
    <w:tmpl w:val="0B24B36E"/>
    <w:lvl w:ilvl="0" w:tplc="1BF00E40">
      <w:start w:val="1"/>
      <w:numFmt w:val="bullet"/>
      <w:lvlText w:val=""/>
      <w:lvlJc w:val="left"/>
      <w:pPr>
        <w:tabs>
          <w:tab w:val="num" w:pos="643"/>
        </w:tabs>
        <w:ind w:left="643"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5" w15:restartNumberingAfterBreak="0">
    <w:nsid w:val="32C57477"/>
    <w:multiLevelType w:val="hybridMultilevel"/>
    <w:tmpl w:val="A9546B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37560FB6"/>
    <w:multiLevelType w:val="hybridMultilevel"/>
    <w:tmpl w:val="B6A801E6"/>
    <w:lvl w:ilvl="0" w:tplc="1BF00E4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806CFD"/>
    <w:multiLevelType w:val="hybridMultilevel"/>
    <w:tmpl w:val="0C1E24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37DD475C"/>
    <w:multiLevelType w:val="hybridMultilevel"/>
    <w:tmpl w:val="B9766C0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9" w15:restartNumberingAfterBreak="0">
    <w:nsid w:val="399F4F7F"/>
    <w:multiLevelType w:val="hybridMultilevel"/>
    <w:tmpl w:val="5136D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BD92649"/>
    <w:multiLevelType w:val="hybridMultilevel"/>
    <w:tmpl w:val="DD8255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3C6820AB"/>
    <w:multiLevelType w:val="hybridMultilevel"/>
    <w:tmpl w:val="55DC54A6"/>
    <w:lvl w:ilvl="0" w:tplc="1F8C874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3EFF066E"/>
    <w:multiLevelType w:val="hybridMultilevel"/>
    <w:tmpl w:val="BE44ED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3FF71BD3"/>
    <w:multiLevelType w:val="hybridMultilevel"/>
    <w:tmpl w:val="45264C60"/>
    <w:lvl w:ilvl="0" w:tplc="1BF00E40">
      <w:numFmt w:val="decimal"/>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43862128"/>
    <w:multiLevelType w:val="hybridMultilevel"/>
    <w:tmpl w:val="7F22B1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454414C0"/>
    <w:multiLevelType w:val="hybridMultilevel"/>
    <w:tmpl w:val="846CBA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4705605E"/>
    <w:multiLevelType w:val="hybridMultilevel"/>
    <w:tmpl w:val="7ED2C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4A4E6142"/>
    <w:multiLevelType w:val="hybridMultilevel"/>
    <w:tmpl w:val="BC60382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8" w15:restartNumberingAfterBreak="0">
    <w:nsid w:val="4E7F2280"/>
    <w:multiLevelType w:val="hybridMultilevel"/>
    <w:tmpl w:val="A27AC6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4FD85D45"/>
    <w:multiLevelType w:val="hybridMultilevel"/>
    <w:tmpl w:val="5394C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5528192C"/>
    <w:multiLevelType w:val="hybridMultilevel"/>
    <w:tmpl w:val="EA3C879C"/>
    <w:lvl w:ilvl="0" w:tplc="1BF00E4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5F71FEC"/>
    <w:multiLevelType w:val="hybridMultilevel"/>
    <w:tmpl w:val="AE22D2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59A01F2A"/>
    <w:multiLevelType w:val="hybridMultilevel"/>
    <w:tmpl w:val="B12C83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59E271D2"/>
    <w:multiLevelType w:val="multilevel"/>
    <w:tmpl w:val="C58C1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9EA2494"/>
    <w:multiLevelType w:val="hybridMultilevel"/>
    <w:tmpl w:val="ED009A6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15:restartNumberingAfterBreak="0">
    <w:nsid w:val="5A1119DD"/>
    <w:multiLevelType w:val="hybridMultilevel"/>
    <w:tmpl w:val="BCDCD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6" w15:restartNumberingAfterBreak="0">
    <w:nsid w:val="5CB60BDD"/>
    <w:multiLevelType w:val="hybridMultilevel"/>
    <w:tmpl w:val="26609362"/>
    <w:lvl w:ilvl="0" w:tplc="1F566F96">
      <w:start w:val="1"/>
      <w:numFmt w:val="decimal"/>
      <w:lvlText w:val="%1."/>
      <w:lvlJc w:val="left"/>
      <w:pPr>
        <w:ind w:left="1195" w:hanging="360"/>
      </w:pPr>
      <w:rPr>
        <w:rFonts w:eastAsia="Times New Roman" w:cs="Times New Roman" w:hint="default"/>
      </w:rPr>
    </w:lvl>
    <w:lvl w:ilvl="1" w:tplc="04090019" w:tentative="1">
      <w:start w:val="1"/>
      <w:numFmt w:val="lowerLetter"/>
      <w:lvlText w:val="%2."/>
      <w:lvlJc w:val="left"/>
      <w:pPr>
        <w:ind w:left="1915" w:hanging="360"/>
      </w:pPr>
      <w:rPr>
        <w:rFonts w:cs="Times New Roman"/>
      </w:rPr>
    </w:lvl>
    <w:lvl w:ilvl="2" w:tplc="0409001B" w:tentative="1">
      <w:start w:val="1"/>
      <w:numFmt w:val="lowerRoman"/>
      <w:lvlText w:val="%3."/>
      <w:lvlJc w:val="right"/>
      <w:pPr>
        <w:ind w:left="2635" w:hanging="180"/>
      </w:pPr>
      <w:rPr>
        <w:rFonts w:cs="Times New Roman"/>
      </w:rPr>
    </w:lvl>
    <w:lvl w:ilvl="3" w:tplc="0409000F" w:tentative="1">
      <w:start w:val="1"/>
      <w:numFmt w:val="decimal"/>
      <w:lvlText w:val="%4."/>
      <w:lvlJc w:val="left"/>
      <w:pPr>
        <w:ind w:left="3355" w:hanging="360"/>
      </w:pPr>
      <w:rPr>
        <w:rFonts w:cs="Times New Roman"/>
      </w:rPr>
    </w:lvl>
    <w:lvl w:ilvl="4" w:tplc="04090019" w:tentative="1">
      <w:start w:val="1"/>
      <w:numFmt w:val="lowerLetter"/>
      <w:lvlText w:val="%5."/>
      <w:lvlJc w:val="left"/>
      <w:pPr>
        <w:ind w:left="4075" w:hanging="360"/>
      </w:pPr>
      <w:rPr>
        <w:rFonts w:cs="Times New Roman"/>
      </w:rPr>
    </w:lvl>
    <w:lvl w:ilvl="5" w:tplc="0409001B" w:tentative="1">
      <w:start w:val="1"/>
      <w:numFmt w:val="lowerRoman"/>
      <w:lvlText w:val="%6."/>
      <w:lvlJc w:val="right"/>
      <w:pPr>
        <w:ind w:left="4795" w:hanging="180"/>
      </w:pPr>
      <w:rPr>
        <w:rFonts w:cs="Times New Roman"/>
      </w:rPr>
    </w:lvl>
    <w:lvl w:ilvl="6" w:tplc="0409000F" w:tentative="1">
      <w:start w:val="1"/>
      <w:numFmt w:val="decimal"/>
      <w:lvlText w:val="%7."/>
      <w:lvlJc w:val="left"/>
      <w:pPr>
        <w:ind w:left="5515" w:hanging="360"/>
      </w:pPr>
      <w:rPr>
        <w:rFonts w:cs="Times New Roman"/>
      </w:rPr>
    </w:lvl>
    <w:lvl w:ilvl="7" w:tplc="04090019" w:tentative="1">
      <w:start w:val="1"/>
      <w:numFmt w:val="lowerLetter"/>
      <w:lvlText w:val="%8."/>
      <w:lvlJc w:val="left"/>
      <w:pPr>
        <w:ind w:left="6235" w:hanging="360"/>
      </w:pPr>
      <w:rPr>
        <w:rFonts w:cs="Times New Roman"/>
      </w:rPr>
    </w:lvl>
    <w:lvl w:ilvl="8" w:tplc="0409001B" w:tentative="1">
      <w:start w:val="1"/>
      <w:numFmt w:val="lowerRoman"/>
      <w:lvlText w:val="%9."/>
      <w:lvlJc w:val="right"/>
      <w:pPr>
        <w:ind w:left="6955" w:hanging="180"/>
      </w:pPr>
      <w:rPr>
        <w:rFonts w:cs="Times New Roman"/>
      </w:rPr>
    </w:lvl>
  </w:abstractNum>
  <w:abstractNum w:abstractNumId="47" w15:restartNumberingAfterBreak="0">
    <w:nsid w:val="5F9A6A57"/>
    <w:multiLevelType w:val="hybridMultilevel"/>
    <w:tmpl w:val="D8245B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8" w15:restartNumberingAfterBreak="0">
    <w:nsid w:val="5FA626E1"/>
    <w:multiLevelType w:val="hybridMultilevel"/>
    <w:tmpl w:val="96A84F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64C828FC"/>
    <w:multiLevelType w:val="hybridMultilevel"/>
    <w:tmpl w:val="19F41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0" w15:restartNumberingAfterBreak="0">
    <w:nsid w:val="65F36622"/>
    <w:multiLevelType w:val="hybridMultilevel"/>
    <w:tmpl w:val="09B602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1" w15:restartNumberingAfterBreak="0">
    <w:nsid w:val="6A2D1262"/>
    <w:multiLevelType w:val="hybridMultilevel"/>
    <w:tmpl w:val="F2A42E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15:restartNumberingAfterBreak="0">
    <w:nsid w:val="6B0E4687"/>
    <w:multiLevelType w:val="hybridMultilevel"/>
    <w:tmpl w:val="B81201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6CB35618"/>
    <w:multiLevelType w:val="hybridMultilevel"/>
    <w:tmpl w:val="238AA7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4" w15:restartNumberingAfterBreak="0">
    <w:nsid w:val="71CA3312"/>
    <w:multiLevelType w:val="hybridMultilevel"/>
    <w:tmpl w:val="0CBCDF5E"/>
    <w:lvl w:ilvl="0" w:tplc="0419000F">
      <w:start w:val="1"/>
      <w:numFmt w:val="decimal"/>
      <w:lvlText w:val="%1."/>
      <w:lvlJc w:val="left"/>
      <w:pPr>
        <w:tabs>
          <w:tab w:val="num" w:pos="720"/>
        </w:tabs>
        <w:ind w:left="720" w:hanging="360"/>
      </w:pPr>
      <w:rPr>
        <w:rFonts w:hint="default"/>
      </w:rPr>
    </w:lvl>
    <w:lvl w:ilvl="1" w:tplc="0B7633D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77973DF8"/>
    <w:multiLevelType w:val="hybridMultilevel"/>
    <w:tmpl w:val="4B7E9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89A7D35"/>
    <w:multiLevelType w:val="hybridMultilevel"/>
    <w:tmpl w:val="6F6E6580"/>
    <w:lvl w:ilvl="0" w:tplc="1BF00E4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48"/>
  </w:num>
  <w:num w:numId="3">
    <w:abstractNumId w:val="46"/>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1"/>
  </w:num>
  <w:num w:numId="8">
    <w:abstractNumId w:val="43"/>
  </w:num>
  <w:num w:numId="9">
    <w:abstractNumId w:val="29"/>
  </w:num>
  <w:num w:numId="10">
    <w:abstractNumId w:val="55"/>
  </w:num>
  <w:num w:numId="11">
    <w:abstractNumId w:val="7"/>
  </w:num>
  <w:num w:numId="12">
    <w:abstractNumId w:val="14"/>
  </w:num>
  <w:num w:numId="13">
    <w:abstractNumId w:val="54"/>
  </w:num>
  <w:num w:numId="14">
    <w:abstractNumId w:val="4"/>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num>
  <w:num w:numId="17">
    <w:abstractNumId w:val="13"/>
  </w:num>
  <w:num w:numId="18">
    <w:abstractNumId w:val="30"/>
  </w:num>
  <w:num w:numId="19">
    <w:abstractNumId w:val="8"/>
  </w:num>
  <w:num w:numId="20">
    <w:abstractNumId w:val="36"/>
  </w:num>
  <w:num w:numId="21">
    <w:abstractNumId w:val="39"/>
  </w:num>
  <w:num w:numId="22">
    <w:abstractNumId w:val="9"/>
  </w:num>
  <w:num w:numId="23">
    <w:abstractNumId w:val="22"/>
  </w:num>
  <w:num w:numId="24">
    <w:abstractNumId w:val="26"/>
  </w:num>
  <w:num w:numId="25">
    <w:abstractNumId w:val="6"/>
  </w:num>
  <w:num w:numId="26">
    <w:abstractNumId w:val="2"/>
  </w:num>
  <w:num w:numId="27">
    <w:abstractNumId w:val="53"/>
  </w:num>
  <w:num w:numId="28">
    <w:abstractNumId w:val="40"/>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0"/>
  </w:num>
  <w:num w:numId="32">
    <w:abstractNumId w:val="47"/>
  </w:num>
  <w:num w:numId="33">
    <w:abstractNumId w:val="15"/>
  </w:num>
  <w:num w:numId="34">
    <w:abstractNumId w:val="52"/>
  </w:num>
  <w:num w:numId="35">
    <w:abstractNumId w:val="34"/>
  </w:num>
  <w:num w:numId="36">
    <w:abstractNumId w:val="19"/>
  </w:num>
  <w:num w:numId="37">
    <w:abstractNumId w:val="45"/>
  </w:num>
  <w:num w:numId="38">
    <w:abstractNumId w:val="11"/>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32"/>
  </w:num>
  <w:num w:numId="43">
    <w:abstractNumId w:val="35"/>
  </w:num>
  <w:num w:numId="44">
    <w:abstractNumId w:val="28"/>
  </w:num>
  <w:num w:numId="45">
    <w:abstractNumId w:val="37"/>
  </w:num>
  <w:num w:numId="46">
    <w:abstractNumId w:val="41"/>
  </w:num>
  <w:num w:numId="47">
    <w:abstractNumId w:val="25"/>
  </w:num>
  <w:num w:numId="48">
    <w:abstractNumId w:val="27"/>
  </w:num>
  <w:num w:numId="4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49"/>
  </w:num>
  <w:num w:numId="52">
    <w:abstractNumId w:val="10"/>
  </w:num>
  <w:num w:numId="53">
    <w:abstractNumId w:val="51"/>
  </w:num>
  <w:num w:numId="54">
    <w:abstractNumId w:val="21"/>
  </w:num>
  <w:num w:numId="5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num>
  <w:num w:numId="57">
    <w:abstractNumId w:val="26"/>
  </w:num>
  <w:num w:numId="58">
    <w:abstractNumId w:val="18"/>
  </w:num>
  <w:num w:numId="59">
    <w:abstractNumId w:val="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2A"/>
    <w:rsid w:val="00000115"/>
    <w:rsid w:val="0000081A"/>
    <w:rsid w:val="000010D5"/>
    <w:rsid w:val="00001890"/>
    <w:rsid w:val="00002095"/>
    <w:rsid w:val="00004F2C"/>
    <w:rsid w:val="00006A7F"/>
    <w:rsid w:val="00011B43"/>
    <w:rsid w:val="0001237B"/>
    <w:rsid w:val="00012B47"/>
    <w:rsid w:val="00012D29"/>
    <w:rsid w:val="0001384E"/>
    <w:rsid w:val="00014662"/>
    <w:rsid w:val="00014963"/>
    <w:rsid w:val="00014C3D"/>
    <w:rsid w:val="000164D9"/>
    <w:rsid w:val="00016E48"/>
    <w:rsid w:val="00020FD0"/>
    <w:rsid w:val="00021175"/>
    <w:rsid w:val="000225E2"/>
    <w:rsid w:val="00022B52"/>
    <w:rsid w:val="00023D31"/>
    <w:rsid w:val="00023D5A"/>
    <w:rsid w:val="00025C6A"/>
    <w:rsid w:val="00025FC2"/>
    <w:rsid w:val="00026471"/>
    <w:rsid w:val="00030547"/>
    <w:rsid w:val="00030A3D"/>
    <w:rsid w:val="00030A67"/>
    <w:rsid w:val="00030DCC"/>
    <w:rsid w:val="0003178E"/>
    <w:rsid w:val="00031EBE"/>
    <w:rsid w:val="0003274B"/>
    <w:rsid w:val="000328DA"/>
    <w:rsid w:val="00032E95"/>
    <w:rsid w:val="000331CE"/>
    <w:rsid w:val="0003687E"/>
    <w:rsid w:val="00037922"/>
    <w:rsid w:val="00040E33"/>
    <w:rsid w:val="0004169A"/>
    <w:rsid w:val="000456F7"/>
    <w:rsid w:val="00046A2A"/>
    <w:rsid w:val="000475D1"/>
    <w:rsid w:val="0005261D"/>
    <w:rsid w:val="00052E59"/>
    <w:rsid w:val="00053C6F"/>
    <w:rsid w:val="0005440A"/>
    <w:rsid w:val="00054E38"/>
    <w:rsid w:val="00054F4C"/>
    <w:rsid w:val="00057768"/>
    <w:rsid w:val="000608F2"/>
    <w:rsid w:val="00060C0C"/>
    <w:rsid w:val="000634A7"/>
    <w:rsid w:val="000646F1"/>
    <w:rsid w:val="00064D1F"/>
    <w:rsid w:val="0006588F"/>
    <w:rsid w:val="0006677C"/>
    <w:rsid w:val="0006697E"/>
    <w:rsid w:val="00066B0F"/>
    <w:rsid w:val="00070D17"/>
    <w:rsid w:val="00070E33"/>
    <w:rsid w:val="00070FB7"/>
    <w:rsid w:val="000710C3"/>
    <w:rsid w:val="00071F52"/>
    <w:rsid w:val="00072845"/>
    <w:rsid w:val="0008099B"/>
    <w:rsid w:val="00081467"/>
    <w:rsid w:val="000823E5"/>
    <w:rsid w:val="0008279E"/>
    <w:rsid w:val="00082DC9"/>
    <w:rsid w:val="000849ED"/>
    <w:rsid w:val="000859C7"/>
    <w:rsid w:val="00086817"/>
    <w:rsid w:val="00087900"/>
    <w:rsid w:val="00094C60"/>
    <w:rsid w:val="00094EA9"/>
    <w:rsid w:val="00096F22"/>
    <w:rsid w:val="000A0EC9"/>
    <w:rsid w:val="000A12E1"/>
    <w:rsid w:val="000A1632"/>
    <w:rsid w:val="000A2203"/>
    <w:rsid w:val="000A36B0"/>
    <w:rsid w:val="000A4355"/>
    <w:rsid w:val="000A49CB"/>
    <w:rsid w:val="000A780F"/>
    <w:rsid w:val="000B10AA"/>
    <w:rsid w:val="000B5B9C"/>
    <w:rsid w:val="000B7A4D"/>
    <w:rsid w:val="000B7B52"/>
    <w:rsid w:val="000B7DF1"/>
    <w:rsid w:val="000C081B"/>
    <w:rsid w:val="000C0DC1"/>
    <w:rsid w:val="000C3A1F"/>
    <w:rsid w:val="000C3BF1"/>
    <w:rsid w:val="000C4061"/>
    <w:rsid w:val="000D1AFA"/>
    <w:rsid w:val="000D2820"/>
    <w:rsid w:val="000D297F"/>
    <w:rsid w:val="000D2AEE"/>
    <w:rsid w:val="000D36B9"/>
    <w:rsid w:val="000D3C46"/>
    <w:rsid w:val="000D5CA7"/>
    <w:rsid w:val="000D6CDF"/>
    <w:rsid w:val="000D709F"/>
    <w:rsid w:val="000E22D7"/>
    <w:rsid w:val="000E358B"/>
    <w:rsid w:val="000E3A9F"/>
    <w:rsid w:val="000E4833"/>
    <w:rsid w:val="000E7821"/>
    <w:rsid w:val="000F2B06"/>
    <w:rsid w:val="000F3D33"/>
    <w:rsid w:val="000F521F"/>
    <w:rsid w:val="000F63EF"/>
    <w:rsid w:val="0010020C"/>
    <w:rsid w:val="00100FFE"/>
    <w:rsid w:val="00102C5F"/>
    <w:rsid w:val="001039E3"/>
    <w:rsid w:val="00105CF9"/>
    <w:rsid w:val="001069D4"/>
    <w:rsid w:val="00107387"/>
    <w:rsid w:val="0011015B"/>
    <w:rsid w:val="00110691"/>
    <w:rsid w:val="00111310"/>
    <w:rsid w:val="00111EBD"/>
    <w:rsid w:val="00112476"/>
    <w:rsid w:val="001124D7"/>
    <w:rsid w:val="00113520"/>
    <w:rsid w:val="00113A7F"/>
    <w:rsid w:val="00114502"/>
    <w:rsid w:val="001163DF"/>
    <w:rsid w:val="001165C6"/>
    <w:rsid w:val="001167AC"/>
    <w:rsid w:val="001177FC"/>
    <w:rsid w:val="00117F2A"/>
    <w:rsid w:val="00120615"/>
    <w:rsid w:val="00121288"/>
    <w:rsid w:val="00121AC4"/>
    <w:rsid w:val="0012592E"/>
    <w:rsid w:val="00125B52"/>
    <w:rsid w:val="0012645C"/>
    <w:rsid w:val="00126483"/>
    <w:rsid w:val="00126E30"/>
    <w:rsid w:val="00127A48"/>
    <w:rsid w:val="00130456"/>
    <w:rsid w:val="00130BA7"/>
    <w:rsid w:val="00131584"/>
    <w:rsid w:val="0013290C"/>
    <w:rsid w:val="00132BBE"/>
    <w:rsid w:val="0013305F"/>
    <w:rsid w:val="00135336"/>
    <w:rsid w:val="00135D6D"/>
    <w:rsid w:val="001379DA"/>
    <w:rsid w:val="00140C67"/>
    <w:rsid w:val="00141708"/>
    <w:rsid w:val="001438E0"/>
    <w:rsid w:val="00143C7B"/>
    <w:rsid w:val="00143CD9"/>
    <w:rsid w:val="00143FB9"/>
    <w:rsid w:val="0014474A"/>
    <w:rsid w:val="00145FBA"/>
    <w:rsid w:val="001461B3"/>
    <w:rsid w:val="001500D0"/>
    <w:rsid w:val="001510A8"/>
    <w:rsid w:val="00151415"/>
    <w:rsid w:val="00152181"/>
    <w:rsid w:val="00152387"/>
    <w:rsid w:val="001534E4"/>
    <w:rsid w:val="00156936"/>
    <w:rsid w:val="00156BDD"/>
    <w:rsid w:val="00156EEC"/>
    <w:rsid w:val="0016096B"/>
    <w:rsid w:val="001610AB"/>
    <w:rsid w:val="00161CAB"/>
    <w:rsid w:val="00162658"/>
    <w:rsid w:val="00170350"/>
    <w:rsid w:val="00172569"/>
    <w:rsid w:val="00174038"/>
    <w:rsid w:val="00174935"/>
    <w:rsid w:val="00175D2D"/>
    <w:rsid w:val="001767A1"/>
    <w:rsid w:val="00176E78"/>
    <w:rsid w:val="00176F49"/>
    <w:rsid w:val="001776B2"/>
    <w:rsid w:val="001802BA"/>
    <w:rsid w:val="001804DC"/>
    <w:rsid w:val="00180F9A"/>
    <w:rsid w:val="00182A9C"/>
    <w:rsid w:val="00182F4D"/>
    <w:rsid w:val="00187373"/>
    <w:rsid w:val="00187486"/>
    <w:rsid w:val="001927E4"/>
    <w:rsid w:val="001928AE"/>
    <w:rsid w:val="00195E1C"/>
    <w:rsid w:val="00196A26"/>
    <w:rsid w:val="001A0BA2"/>
    <w:rsid w:val="001A0EE3"/>
    <w:rsid w:val="001A188E"/>
    <w:rsid w:val="001A2519"/>
    <w:rsid w:val="001A2594"/>
    <w:rsid w:val="001A27B4"/>
    <w:rsid w:val="001A41C5"/>
    <w:rsid w:val="001A5A90"/>
    <w:rsid w:val="001A71A1"/>
    <w:rsid w:val="001B05FD"/>
    <w:rsid w:val="001B1C94"/>
    <w:rsid w:val="001B2B24"/>
    <w:rsid w:val="001B3581"/>
    <w:rsid w:val="001B3D06"/>
    <w:rsid w:val="001B43EF"/>
    <w:rsid w:val="001B5562"/>
    <w:rsid w:val="001B5FE7"/>
    <w:rsid w:val="001B6270"/>
    <w:rsid w:val="001B68D1"/>
    <w:rsid w:val="001B7281"/>
    <w:rsid w:val="001C0DAE"/>
    <w:rsid w:val="001C147E"/>
    <w:rsid w:val="001C227A"/>
    <w:rsid w:val="001C2F0E"/>
    <w:rsid w:val="001C3E1D"/>
    <w:rsid w:val="001C5C8E"/>
    <w:rsid w:val="001D3A37"/>
    <w:rsid w:val="001D7197"/>
    <w:rsid w:val="001E2509"/>
    <w:rsid w:val="001E2B03"/>
    <w:rsid w:val="001E6F65"/>
    <w:rsid w:val="001E6FB8"/>
    <w:rsid w:val="001F0963"/>
    <w:rsid w:val="001F0A01"/>
    <w:rsid w:val="001F1337"/>
    <w:rsid w:val="001F171B"/>
    <w:rsid w:val="001F26DE"/>
    <w:rsid w:val="001F5393"/>
    <w:rsid w:val="0020030B"/>
    <w:rsid w:val="00200998"/>
    <w:rsid w:val="002010D7"/>
    <w:rsid w:val="002026BC"/>
    <w:rsid w:val="00202DC3"/>
    <w:rsid w:val="00204337"/>
    <w:rsid w:val="00207BD6"/>
    <w:rsid w:val="00210D9E"/>
    <w:rsid w:val="00212380"/>
    <w:rsid w:val="00212487"/>
    <w:rsid w:val="00212555"/>
    <w:rsid w:val="002126B0"/>
    <w:rsid w:val="00212B20"/>
    <w:rsid w:val="00212CB8"/>
    <w:rsid w:val="00213277"/>
    <w:rsid w:val="002132ED"/>
    <w:rsid w:val="00214720"/>
    <w:rsid w:val="00214B5C"/>
    <w:rsid w:val="00214C2E"/>
    <w:rsid w:val="00214D4D"/>
    <w:rsid w:val="00214FF6"/>
    <w:rsid w:val="00215A78"/>
    <w:rsid w:val="00216999"/>
    <w:rsid w:val="002202EB"/>
    <w:rsid w:val="00220C41"/>
    <w:rsid w:val="00221992"/>
    <w:rsid w:val="002224B1"/>
    <w:rsid w:val="00222A47"/>
    <w:rsid w:val="00222F48"/>
    <w:rsid w:val="0022382B"/>
    <w:rsid w:val="00224A50"/>
    <w:rsid w:val="00224DD4"/>
    <w:rsid w:val="00226BBD"/>
    <w:rsid w:val="0023106E"/>
    <w:rsid w:val="002310A6"/>
    <w:rsid w:val="002312E8"/>
    <w:rsid w:val="00232C96"/>
    <w:rsid w:val="0023487E"/>
    <w:rsid w:val="002351A3"/>
    <w:rsid w:val="00237003"/>
    <w:rsid w:val="0023712D"/>
    <w:rsid w:val="002415D6"/>
    <w:rsid w:val="002424B2"/>
    <w:rsid w:val="00243C12"/>
    <w:rsid w:val="00245080"/>
    <w:rsid w:val="002456AC"/>
    <w:rsid w:val="0024759E"/>
    <w:rsid w:val="00250ED0"/>
    <w:rsid w:val="00251B06"/>
    <w:rsid w:val="00251D10"/>
    <w:rsid w:val="0025202A"/>
    <w:rsid w:val="00254A7B"/>
    <w:rsid w:val="00256078"/>
    <w:rsid w:val="002567AB"/>
    <w:rsid w:val="0026057E"/>
    <w:rsid w:val="00260939"/>
    <w:rsid w:val="00260FA9"/>
    <w:rsid w:val="002631B5"/>
    <w:rsid w:val="0026333A"/>
    <w:rsid w:val="00264C25"/>
    <w:rsid w:val="00264CB8"/>
    <w:rsid w:val="00270279"/>
    <w:rsid w:val="00271676"/>
    <w:rsid w:val="00272B63"/>
    <w:rsid w:val="00274611"/>
    <w:rsid w:val="00274D06"/>
    <w:rsid w:val="002757BB"/>
    <w:rsid w:val="00276E03"/>
    <w:rsid w:val="00277406"/>
    <w:rsid w:val="00277EFD"/>
    <w:rsid w:val="0028129C"/>
    <w:rsid w:val="00282320"/>
    <w:rsid w:val="002831E6"/>
    <w:rsid w:val="00287F9D"/>
    <w:rsid w:val="002904B3"/>
    <w:rsid w:val="00290F79"/>
    <w:rsid w:val="00291C14"/>
    <w:rsid w:val="00291FC8"/>
    <w:rsid w:val="002931F7"/>
    <w:rsid w:val="0029512F"/>
    <w:rsid w:val="00296A36"/>
    <w:rsid w:val="00296C33"/>
    <w:rsid w:val="00296CD9"/>
    <w:rsid w:val="00296D1B"/>
    <w:rsid w:val="0029749C"/>
    <w:rsid w:val="002A0B1C"/>
    <w:rsid w:val="002A1C00"/>
    <w:rsid w:val="002A6A28"/>
    <w:rsid w:val="002A7477"/>
    <w:rsid w:val="002A7495"/>
    <w:rsid w:val="002A79CF"/>
    <w:rsid w:val="002B0891"/>
    <w:rsid w:val="002B0F53"/>
    <w:rsid w:val="002B2198"/>
    <w:rsid w:val="002B3EB5"/>
    <w:rsid w:val="002B45E5"/>
    <w:rsid w:val="002B49C4"/>
    <w:rsid w:val="002B5647"/>
    <w:rsid w:val="002B5C8E"/>
    <w:rsid w:val="002B6EFA"/>
    <w:rsid w:val="002B7F52"/>
    <w:rsid w:val="002C29F4"/>
    <w:rsid w:val="002C58BD"/>
    <w:rsid w:val="002C646C"/>
    <w:rsid w:val="002C662C"/>
    <w:rsid w:val="002D1046"/>
    <w:rsid w:val="002D1489"/>
    <w:rsid w:val="002D359A"/>
    <w:rsid w:val="002D3887"/>
    <w:rsid w:val="002D45E5"/>
    <w:rsid w:val="002D6769"/>
    <w:rsid w:val="002E2EC0"/>
    <w:rsid w:val="002E39C2"/>
    <w:rsid w:val="002E3A32"/>
    <w:rsid w:val="002E3D82"/>
    <w:rsid w:val="002E50DC"/>
    <w:rsid w:val="002E712A"/>
    <w:rsid w:val="002E712C"/>
    <w:rsid w:val="002E7B88"/>
    <w:rsid w:val="002F129F"/>
    <w:rsid w:val="002F1B22"/>
    <w:rsid w:val="002F1B77"/>
    <w:rsid w:val="002F2F21"/>
    <w:rsid w:val="002F31D8"/>
    <w:rsid w:val="002F44D9"/>
    <w:rsid w:val="002F7426"/>
    <w:rsid w:val="00303C3B"/>
    <w:rsid w:val="0030424F"/>
    <w:rsid w:val="00304D6B"/>
    <w:rsid w:val="00305BD8"/>
    <w:rsid w:val="00306314"/>
    <w:rsid w:val="00312D87"/>
    <w:rsid w:val="00313243"/>
    <w:rsid w:val="003134A6"/>
    <w:rsid w:val="003226A5"/>
    <w:rsid w:val="00322740"/>
    <w:rsid w:val="00322B0A"/>
    <w:rsid w:val="003257E6"/>
    <w:rsid w:val="00326A7C"/>
    <w:rsid w:val="00330E80"/>
    <w:rsid w:val="00331CF8"/>
    <w:rsid w:val="003326D7"/>
    <w:rsid w:val="00337590"/>
    <w:rsid w:val="00337FE8"/>
    <w:rsid w:val="00340C60"/>
    <w:rsid w:val="00343A21"/>
    <w:rsid w:val="00345E40"/>
    <w:rsid w:val="00346746"/>
    <w:rsid w:val="00350DCE"/>
    <w:rsid w:val="003516AB"/>
    <w:rsid w:val="0035695A"/>
    <w:rsid w:val="00357777"/>
    <w:rsid w:val="00360316"/>
    <w:rsid w:val="0036168F"/>
    <w:rsid w:val="003617BA"/>
    <w:rsid w:val="0036221A"/>
    <w:rsid w:val="0036368E"/>
    <w:rsid w:val="00363911"/>
    <w:rsid w:val="00363D69"/>
    <w:rsid w:val="00363DA3"/>
    <w:rsid w:val="003653C3"/>
    <w:rsid w:val="00366B32"/>
    <w:rsid w:val="00367A10"/>
    <w:rsid w:val="00371DAD"/>
    <w:rsid w:val="00372B62"/>
    <w:rsid w:val="0037303E"/>
    <w:rsid w:val="00373293"/>
    <w:rsid w:val="00374B4A"/>
    <w:rsid w:val="0037522D"/>
    <w:rsid w:val="003758BD"/>
    <w:rsid w:val="0037607C"/>
    <w:rsid w:val="00376182"/>
    <w:rsid w:val="003770D4"/>
    <w:rsid w:val="003804D5"/>
    <w:rsid w:val="00381E5E"/>
    <w:rsid w:val="003823AD"/>
    <w:rsid w:val="00382450"/>
    <w:rsid w:val="003864A8"/>
    <w:rsid w:val="00386926"/>
    <w:rsid w:val="00396E65"/>
    <w:rsid w:val="00397607"/>
    <w:rsid w:val="003A0D41"/>
    <w:rsid w:val="003A3246"/>
    <w:rsid w:val="003A519F"/>
    <w:rsid w:val="003A5222"/>
    <w:rsid w:val="003A6058"/>
    <w:rsid w:val="003A6701"/>
    <w:rsid w:val="003A6C56"/>
    <w:rsid w:val="003A7389"/>
    <w:rsid w:val="003A7476"/>
    <w:rsid w:val="003B0038"/>
    <w:rsid w:val="003B138D"/>
    <w:rsid w:val="003B228D"/>
    <w:rsid w:val="003B3387"/>
    <w:rsid w:val="003B598C"/>
    <w:rsid w:val="003B6709"/>
    <w:rsid w:val="003B748A"/>
    <w:rsid w:val="003C0BAD"/>
    <w:rsid w:val="003C1186"/>
    <w:rsid w:val="003C13B6"/>
    <w:rsid w:val="003C656D"/>
    <w:rsid w:val="003D3413"/>
    <w:rsid w:val="003D3DBE"/>
    <w:rsid w:val="003D59BC"/>
    <w:rsid w:val="003D5BC0"/>
    <w:rsid w:val="003E068A"/>
    <w:rsid w:val="003E19DB"/>
    <w:rsid w:val="003E2457"/>
    <w:rsid w:val="003E438E"/>
    <w:rsid w:val="003E5776"/>
    <w:rsid w:val="003E64DE"/>
    <w:rsid w:val="003E68DE"/>
    <w:rsid w:val="003F0E15"/>
    <w:rsid w:val="003F16C8"/>
    <w:rsid w:val="003F22C3"/>
    <w:rsid w:val="003F24F8"/>
    <w:rsid w:val="003F6FB6"/>
    <w:rsid w:val="00400B61"/>
    <w:rsid w:val="00400CAE"/>
    <w:rsid w:val="00401665"/>
    <w:rsid w:val="004032D3"/>
    <w:rsid w:val="00403A52"/>
    <w:rsid w:val="00404348"/>
    <w:rsid w:val="00404E92"/>
    <w:rsid w:val="00410149"/>
    <w:rsid w:val="0041197F"/>
    <w:rsid w:val="00411EF3"/>
    <w:rsid w:val="004132DF"/>
    <w:rsid w:val="00413914"/>
    <w:rsid w:val="00414C3D"/>
    <w:rsid w:val="004150A6"/>
    <w:rsid w:val="00415F75"/>
    <w:rsid w:val="004163AB"/>
    <w:rsid w:val="00417E48"/>
    <w:rsid w:val="00420A07"/>
    <w:rsid w:val="0042384D"/>
    <w:rsid w:val="0042676F"/>
    <w:rsid w:val="00427B45"/>
    <w:rsid w:val="00427E92"/>
    <w:rsid w:val="00427EBA"/>
    <w:rsid w:val="00427F80"/>
    <w:rsid w:val="00430594"/>
    <w:rsid w:val="004307E2"/>
    <w:rsid w:val="00432D34"/>
    <w:rsid w:val="00432F91"/>
    <w:rsid w:val="004337CD"/>
    <w:rsid w:val="00434618"/>
    <w:rsid w:val="00437BA1"/>
    <w:rsid w:val="00440965"/>
    <w:rsid w:val="00442125"/>
    <w:rsid w:val="004426B1"/>
    <w:rsid w:val="00444B4A"/>
    <w:rsid w:val="00444F53"/>
    <w:rsid w:val="00445BD8"/>
    <w:rsid w:val="00452F33"/>
    <w:rsid w:val="004555DB"/>
    <w:rsid w:val="0045656E"/>
    <w:rsid w:val="00461B67"/>
    <w:rsid w:val="00464975"/>
    <w:rsid w:val="00464F5E"/>
    <w:rsid w:val="004656AA"/>
    <w:rsid w:val="00470541"/>
    <w:rsid w:val="0047059C"/>
    <w:rsid w:val="00471146"/>
    <w:rsid w:val="004711B4"/>
    <w:rsid w:val="00472507"/>
    <w:rsid w:val="00472638"/>
    <w:rsid w:val="0047265B"/>
    <w:rsid w:val="00472707"/>
    <w:rsid w:val="00472E62"/>
    <w:rsid w:val="0047381E"/>
    <w:rsid w:val="00473E24"/>
    <w:rsid w:val="00475292"/>
    <w:rsid w:val="00476E5C"/>
    <w:rsid w:val="0048031B"/>
    <w:rsid w:val="00481A70"/>
    <w:rsid w:val="00482828"/>
    <w:rsid w:val="0048291C"/>
    <w:rsid w:val="00487DCB"/>
    <w:rsid w:val="0049044E"/>
    <w:rsid w:val="0049184B"/>
    <w:rsid w:val="004918F6"/>
    <w:rsid w:val="00491BF6"/>
    <w:rsid w:val="00493679"/>
    <w:rsid w:val="004938E4"/>
    <w:rsid w:val="00493C28"/>
    <w:rsid w:val="00495AB8"/>
    <w:rsid w:val="0049760A"/>
    <w:rsid w:val="004A2DCA"/>
    <w:rsid w:val="004A3FD8"/>
    <w:rsid w:val="004A4276"/>
    <w:rsid w:val="004A4920"/>
    <w:rsid w:val="004A4E99"/>
    <w:rsid w:val="004A5C09"/>
    <w:rsid w:val="004A5C31"/>
    <w:rsid w:val="004A6ABF"/>
    <w:rsid w:val="004A79D9"/>
    <w:rsid w:val="004B0AA7"/>
    <w:rsid w:val="004B1298"/>
    <w:rsid w:val="004B3617"/>
    <w:rsid w:val="004B446C"/>
    <w:rsid w:val="004B6DB3"/>
    <w:rsid w:val="004B7109"/>
    <w:rsid w:val="004C1ACB"/>
    <w:rsid w:val="004C4A41"/>
    <w:rsid w:val="004C7D85"/>
    <w:rsid w:val="004C7E0E"/>
    <w:rsid w:val="004D0B7F"/>
    <w:rsid w:val="004D2EE8"/>
    <w:rsid w:val="004D4256"/>
    <w:rsid w:val="004D4BD3"/>
    <w:rsid w:val="004D504E"/>
    <w:rsid w:val="004D5E6F"/>
    <w:rsid w:val="004D601C"/>
    <w:rsid w:val="004D6227"/>
    <w:rsid w:val="004D6DBE"/>
    <w:rsid w:val="004D728D"/>
    <w:rsid w:val="004E096C"/>
    <w:rsid w:val="004E28C7"/>
    <w:rsid w:val="004E2F00"/>
    <w:rsid w:val="004E42B8"/>
    <w:rsid w:val="004E42D5"/>
    <w:rsid w:val="004E4440"/>
    <w:rsid w:val="004E761C"/>
    <w:rsid w:val="004E778C"/>
    <w:rsid w:val="004F0250"/>
    <w:rsid w:val="004F0298"/>
    <w:rsid w:val="004F05CF"/>
    <w:rsid w:val="004F1E79"/>
    <w:rsid w:val="004F2F6A"/>
    <w:rsid w:val="004F3544"/>
    <w:rsid w:val="004F65EC"/>
    <w:rsid w:val="00502153"/>
    <w:rsid w:val="00502516"/>
    <w:rsid w:val="0050303B"/>
    <w:rsid w:val="0050320D"/>
    <w:rsid w:val="0050505E"/>
    <w:rsid w:val="005055DB"/>
    <w:rsid w:val="00506ED6"/>
    <w:rsid w:val="00510E21"/>
    <w:rsid w:val="00511282"/>
    <w:rsid w:val="005130C1"/>
    <w:rsid w:val="0051371A"/>
    <w:rsid w:val="00513EDA"/>
    <w:rsid w:val="005157BD"/>
    <w:rsid w:val="00517466"/>
    <w:rsid w:val="00517525"/>
    <w:rsid w:val="00517D87"/>
    <w:rsid w:val="005203DA"/>
    <w:rsid w:val="00520763"/>
    <w:rsid w:val="0052253C"/>
    <w:rsid w:val="00522831"/>
    <w:rsid w:val="00522C80"/>
    <w:rsid w:val="00523795"/>
    <w:rsid w:val="00524F72"/>
    <w:rsid w:val="00525DF3"/>
    <w:rsid w:val="005264E9"/>
    <w:rsid w:val="005268DE"/>
    <w:rsid w:val="005277BE"/>
    <w:rsid w:val="0053165E"/>
    <w:rsid w:val="00532970"/>
    <w:rsid w:val="005337E2"/>
    <w:rsid w:val="00533D86"/>
    <w:rsid w:val="00534FC4"/>
    <w:rsid w:val="00536ED4"/>
    <w:rsid w:val="005373F0"/>
    <w:rsid w:val="00537980"/>
    <w:rsid w:val="00540A9C"/>
    <w:rsid w:val="005412D9"/>
    <w:rsid w:val="00542723"/>
    <w:rsid w:val="00542C24"/>
    <w:rsid w:val="00543542"/>
    <w:rsid w:val="00543721"/>
    <w:rsid w:val="0054574A"/>
    <w:rsid w:val="00547431"/>
    <w:rsid w:val="005505FD"/>
    <w:rsid w:val="005516C5"/>
    <w:rsid w:val="00551FA0"/>
    <w:rsid w:val="0055256B"/>
    <w:rsid w:val="00553699"/>
    <w:rsid w:val="005560C3"/>
    <w:rsid w:val="0055705A"/>
    <w:rsid w:val="005576B3"/>
    <w:rsid w:val="00564485"/>
    <w:rsid w:val="0056491A"/>
    <w:rsid w:val="00565566"/>
    <w:rsid w:val="005658D8"/>
    <w:rsid w:val="00565E9B"/>
    <w:rsid w:val="00567A52"/>
    <w:rsid w:val="00574477"/>
    <w:rsid w:val="00574664"/>
    <w:rsid w:val="005746A9"/>
    <w:rsid w:val="00576C7C"/>
    <w:rsid w:val="00576EA1"/>
    <w:rsid w:val="005813B6"/>
    <w:rsid w:val="00581615"/>
    <w:rsid w:val="00581768"/>
    <w:rsid w:val="005838C0"/>
    <w:rsid w:val="00587CED"/>
    <w:rsid w:val="00587EE7"/>
    <w:rsid w:val="0059086B"/>
    <w:rsid w:val="0059087E"/>
    <w:rsid w:val="005909DE"/>
    <w:rsid w:val="00591C92"/>
    <w:rsid w:val="005928C9"/>
    <w:rsid w:val="00596AF9"/>
    <w:rsid w:val="005A0D60"/>
    <w:rsid w:val="005A1513"/>
    <w:rsid w:val="005A49C6"/>
    <w:rsid w:val="005A55EB"/>
    <w:rsid w:val="005A677F"/>
    <w:rsid w:val="005A69A0"/>
    <w:rsid w:val="005A7343"/>
    <w:rsid w:val="005B0A2D"/>
    <w:rsid w:val="005B2328"/>
    <w:rsid w:val="005B31C3"/>
    <w:rsid w:val="005B429E"/>
    <w:rsid w:val="005B7959"/>
    <w:rsid w:val="005B7F12"/>
    <w:rsid w:val="005C1F53"/>
    <w:rsid w:val="005C3845"/>
    <w:rsid w:val="005C3962"/>
    <w:rsid w:val="005C40A1"/>
    <w:rsid w:val="005C4E9B"/>
    <w:rsid w:val="005C6D67"/>
    <w:rsid w:val="005D11F6"/>
    <w:rsid w:val="005D2EE3"/>
    <w:rsid w:val="005D366E"/>
    <w:rsid w:val="005D4069"/>
    <w:rsid w:val="005D5619"/>
    <w:rsid w:val="005D5B8C"/>
    <w:rsid w:val="005D64BE"/>
    <w:rsid w:val="005D683D"/>
    <w:rsid w:val="005E084E"/>
    <w:rsid w:val="005E3FEF"/>
    <w:rsid w:val="005E66E9"/>
    <w:rsid w:val="005E73F5"/>
    <w:rsid w:val="005E7BE4"/>
    <w:rsid w:val="005F1006"/>
    <w:rsid w:val="005F1229"/>
    <w:rsid w:val="005F2720"/>
    <w:rsid w:val="005F41B2"/>
    <w:rsid w:val="005F4375"/>
    <w:rsid w:val="005F4A62"/>
    <w:rsid w:val="005F5499"/>
    <w:rsid w:val="005F57AD"/>
    <w:rsid w:val="00602B3D"/>
    <w:rsid w:val="00602C8F"/>
    <w:rsid w:val="0060690A"/>
    <w:rsid w:val="00606CBF"/>
    <w:rsid w:val="006105BE"/>
    <w:rsid w:val="0061253F"/>
    <w:rsid w:val="00612880"/>
    <w:rsid w:val="0061379C"/>
    <w:rsid w:val="006145EF"/>
    <w:rsid w:val="00615AE5"/>
    <w:rsid w:val="00616E7C"/>
    <w:rsid w:val="00617D53"/>
    <w:rsid w:val="00617F7E"/>
    <w:rsid w:val="006236BC"/>
    <w:rsid w:val="006249BE"/>
    <w:rsid w:val="00626D03"/>
    <w:rsid w:val="006271A9"/>
    <w:rsid w:val="006279DF"/>
    <w:rsid w:val="00632232"/>
    <w:rsid w:val="00632257"/>
    <w:rsid w:val="006329DC"/>
    <w:rsid w:val="006333EF"/>
    <w:rsid w:val="00633AB9"/>
    <w:rsid w:val="00636469"/>
    <w:rsid w:val="006366E5"/>
    <w:rsid w:val="0063739D"/>
    <w:rsid w:val="00640846"/>
    <w:rsid w:val="006426C2"/>
    <w:rsid w:val="00643C0E"/>
    <w:rsid w:val="00643CD5"/>
    <w:rsid w:val="00643D14"/>
    <w:rsid w:val="00644AD2"/>
    <w:rsid w:val="0064598D"/>
    <w:rsid w:val="006470E4"/>
    <w:rsid w:val="00647962"/>
    <w:rsid w:val="00650411"/>
    <w:rsid w:val="00651EDE"/>
    <w:rsid w:val="0065544F"/>
    <w:rsid w:val="006557E9"/>
    <w:rsid w:val="00660860"/>
    <w:rsid w:val="00662A61"/>
    <w:rsid w:val="006641C1"/>
    <w:rsid w:val="00665570"/>
    <w:rsid w:val="00667F5E"/>
    <w:rsid w:val="006720EA"/>
    <w:rsid w:val="0067216D"/>
    <w:rsid w:val="00673988"/>
    <w:rsid w:val="006745A6"/>
    <w:rsid w:val="00675E3F"/>
    <w:rsid w:val="00681888"/>
    <w:rsid w:val="00682511"/>
    <w:rsid w:val="006836DB"/>
    <w:rsid w:val="00684AD7"/>
    <w:rsid w:val="00684CB1"/>
    <w:rsid w:val="0068623D"/>
    <w:rsid w:val="00687BB3"/>
    <w:rsid w:val="00690371"/>
    <w:rsid w:val="00691182"/>
    <w:rsid w:val="006914D6"/>
    <w:rsid w:val="0069186A"/>
    <w:rsid w:val="00693F91"/>
    <w:rsid w:val="00696442"/>
    <w:rsid w:val="00696693"/>
    <w:rsid w:val="00697536"/>
    <w:rsid w:val="006A060C"/>
    <w:rsid w:val="006A0DEE"/>
    <w:rsid w:val="006A29E7"/>
    <w:rsid w:val="006A2C82"/>
    <w:rsid w:val="006A526A"/>
    <w:rsid w:val="006B01A5"/>
    <w:rsid w:val="006B0C81"/>
    <w:rsid w:val="006B0DE6"/>
    <w:rsid w:val="006B102C"/>
    <w:rsid w:val="006B1D39"/>
    <w:rsid w:val="006B1D8C"/>
    <w:rsid w:val="006B2F22"/>
    <w:rsid w:val="006B4A89"/>
    <w:rsid w:val="006B6FD5"/>
    <w:rsid w:val="006C3683"/>
    <w:rsid w:val="006C652D"/>
    <w:rsid w:val="006C67A5"/>
    <w:rsid w:val="006D1A0A"/>
    <w:rsid w:val="006D4994"/>
    <w:rsid w:val="006D4C7B"/>
    <w:rsid w:val="006D5541"/>
    <w:rsid w:val="006D5CC9"/>
    <w:rsid w:val="006D63FA"/>
    <w:rsid w:val="006E08C7"/>
    <w:rsid w:val="006E2337"/>
    <w:rsid w:val="006E23E2"/>
    <w:rsid w:val="006E63D0"/>
    <w:rsid w:val="006E6523"/>
    <w:rsid w:val="006E6824"/>
    <w:rsid w:val="006F28C3"/>
    <w:rsid w:val="006F3028"/>
    <w:rsid w:val="006F3A46"/>
    <w:rsid w:val="006F44BB"/>
    <w:rsid w:val="006F5EA0"/>
    <w:rsid w:val="006F6920"/>
    <w:rsid w:val="006F6B4F"/>
    <w:rsid w:val="006F6EFF"/>
    <w:rsid w:val="006F72AF"/>
    <w:rsid w:val="00700A89"/>
    <w:rsid w:val="007034B6"/>
    <w:rsid w:val="0070598F"/>
    <w:rsid w:val="0070636E"/>
    <w:rsid w:val="00710218"/>
    <w:rsid w:val="007110AC"/>
    <w:rsid w:val="00711546"/>
    <w:rsid w:val="00712DC7"/>
    <w:rsid w:val="00712EE2"/>
    <w:rsid w:val="007141D8"/>
    <w:rsid w:val="00714A7B"/>
    <w:rsid w:val="007172C4"/>
    <w:rsid w:val="007176C8"/>
    <w:rsid w:val="00722947"/>
    <w:rsid w:val="00723259"/>
    <w:rsid w:val="007243DF"/>
    <w:rsid w:val="00733393"/>
    <w:rsid w:val="00733DFD"/>
    <w:rsid w:val="00736A27"/>
    <w:rsid w:val="00736BEF"/>
    <w:rsid w:val="007372B6"/>
    <w:rsid w:val="00737401"/>
    <w:rsid w:val="007378B1"/>
    <w:rsid w:val="007436B2"/>
    <w:rsid w:val="007463A6"/>
    <w:rsid w:val="007501AE"/>
    <w:rsid w:val="00750574"/>
    <w:rsid w:val="007519F9"/>
    <w:rsid w:val="007527B0"/>
    <w:rsid w:val="00752C97"/>
    <w:rsid w:val="0075332A"/>
    <w:rsid w:val="0075464C"/>
    <w:rsid w:val="00754CB8"/>
    <w:rsid w:val="007553FC"/>
    <w:rsid w:val="00755C12"/>
    <w:rsid w:val="00755D27"/>
    <w:rsid w:val="00756304"/>
    <w:rsid w:val="0075749F"/>
    <w:rsid w:val="00757F91"/>
    <w:rsid w:val="00760A8C"/>
    <w:rsid w:val="007619C5"/>
    <w:rsid w:val="00761F21"/>
    <w:rsid w:val="0076213E"/>
    <w:rsid w:val="0076293D"/>
    <w:rsid w:val="0076545A"/>
    <w:rsid w:val="00765658"/>
    <w:rsid w:val="00766092"/>
    <w:rsid w:val="00766E67"/>
    <w:rsid w:val="00767A03"/>
    <w:rsid w:val="00770BC2"/>
    <w:rsid w:val="00773D72"/>
    <w:rsid w:val="007740C7"/>
    <w:rsid w:val="00777991"/>
    <w:rsid w:val="00781A4D"/>
    <w:rsid w:val="007821FA"/>
    <w:rsid w:val="0078240D"/>
    <w:rsid w:val="00783891"/>
    <w:rsid w:val="00784009"/>
    <w:rsid w:val="00787948"/>
    <w:rsid w:val="00790CFC"/>
    <w:rsid w:val="00791483"/>
    <w:rsid w:val="00791CEB"/>
    <w:rsid w:val="007924DB"/>
    <w:rsid w:val="00793D20"/>
    <w:rsid w:val="007941A4"/>
    <w:rsid w:val="007A16EC"/>
    <w:rsid w:val="007A2C0F"/>
    <w:rsid w:val="007A2EF2"/>
    <w:rsid w:val="007A35F0"/>
    <w:rsid w:val="007A43F5"/>
    <w:rsid w:val="007A61D8"/>
    <w:rsid w:val="007B01C1"/>
    <w:rsid w:val="007B05AF"/>
    <w:rsid w:val="007B06A5"/>
    <w:rsid w:val="007B0F83"/>
    <w:rsid w:val="007B2155"/>
    <w:rsid w:val="007B2A4C"/>
    <w:rsid w:val="007B2CB1"/>
    <w:rsid w:val="007B36E3"/>
    <w:rsid w:val="007B4F22"/>
    <w:rsid w:val="007B5ED5"/>
    <w:rsid w:val="007B774A"/>
    <w:rsid w:val="007C1192"/>
    <w:rsid w:val="007C1739"/>
    <w:rsid w:val="007C2322"/>
    <w:rsid w:val="007C3AA8"/>
    <w:rsid w:val="007D022E"/>
    <w:rsid w:val="007D1A50"/>
    <w:rsid w:val="007D1C6E"/>
    <w:rsid w:val="007D322B"/>
    <w:rsid w:val="007D38C2"/>
    <w:rsid w:val="007D6382"/>
    <w:rsid w:val="007E032B"/>
    <w:rsid w:val="007E05CB"/>
    <w:rsid w:val="007E0F40"/>
    <w:rsid w:val="007E1772"/>
    <w:rsid w:val="007E2B47"/>
    <w:rsid w:val="007E2E0E"/>
    <w:rsid w:val="007E3A97"/>
    <w:rsid w:val="007E4FCD"/>
    <w:rsid w:val="007E529B"/>
    <w:rsid w:val="007E5821"/>
    <w:rsid w:val="007E6A9C"/>
    <w:rsid w:val="007F1845"/>
    <w:rsid w:val="007F3B59"/>
    <w:rsid w:val="007F4B00"/>
    <w:rsid w:val="007F6D16"/>
    <w:rsid w:val="007F7008"/>
    <w:rsid w:val="00800713"/>
    <w:rsid w:val="00800E82"/>
    <w:rsid w:val="00801F27"/>
    <w:rsid w:val="00802C85"/>
    <w:rsid w:val="008041A9"/>
    <w:rsid w:val="008048FC"/>
    <w:rsid w:val="0080743D"/>
    <w:rsid w:val="008074E6"/>
    <w:rsid w:val="00807620"/>
    <w:rsid w:val="008100DF"/>
    <w:rsid w:val="0081777C"/>
    <w:rsid w:val="00817EC5"/>
    <w:rsid w:val="00820931"/>
    <w:rsid w:val="00821128"/>
    <w:rsid w:val="00821ECF"/>
    <w:rsid w:val="008220C1"/>
    <w:rsid w:val="008220E8"/>
    <w:rsid w:val="008234E1"/>
    <w:rsid w:val="00824216"/>
    <w:rsid w:val="008247A9"/>
    <w:rsid w:val="00824878"/>
    <w:rsid w:val="00826257"/>
    <w:rsid w:val="008265FA"/>
    <w:rsid w:val="008271AD"/>
    <w:rsid w:val="00831A84"/>
    <w:rsid w:val="00833425"/>
    <w:rsid w:val="0083353E"/>
    <w:rsid w:val="00833C07"/>
    <w:rsid w:val="008350C6"/>
    <w:rsid w:val="00835337"/>
    <w:rsid w:val="00835FC4"/>
    <w:rsid w:val="008369FB"/>
    <w:rsid w:val="00836C72"/>
    <w:rsid w:val="008378BB"/>
    <w:rsid w:val="00837D6E"/>
    <w:rsid w:val="0084207C"/>
    <w:rsid w:val="0084335C"/>
    <w:rsid w:val="00844D03"/>
    <w:rsid w:val="00844F75"/>
    <w:rsid w:val="00846B4F"/>
    <w:rsid w:val="00851331"/>
    <w:rsid w:val="0085149C"/>
    <w:rsid w:val="00851DC2"/>
    <w:rsid w:val="0085748E"/>
    <w:rsid w:val="008614F5"/>
    <w:rsid w:val="00861B33"/>
    <w:rsid w:val="00863656"/>
    <w:rsid w:val="00863F84"/>
    <w:rsid w:val="0086414C"/>
    <w:rsid w:val="00864B66"/>
    <w:rsid w:val="008657FF"/>
    <w:rsid w:val="00865B6A"/>
    <w:rsid w:val="008661A3"/>
    <w:rsid w:val="00866AB3"/>
    <w:rsid w:val="00867857"/>
    <w:rsid w:val="00870F3A"/>
    <w:rsid w:val="0087137A"/>
    <w:rsid w:val="008723DA"/>
    <w:rsid w:val="0087532E"/>
    <w:rsid w:val="008762BA"/>
    <w:rsid w:val="00877367"/>
    <w:rsid w:val="008778AA"/>
    <w:rsid w:val="00881FB1"/>
    <w:rsid w:val="0088398D"/>
    <w:rsid w:val="00884331"/>
    <w:rsid w:val="008848D1"/>
    <w:rsid w:val="0088531E"/>
    <w:rsid w:val="00886791"/>
    <w:rsid w:val="00886B0C"/>
    <w:rsid w:val="008871FF"/>
    <w:rsid w:val="00890A7D"/>
    <w:rsid w:val="008916ED"/>
    <w:rsid w:val="008916F1"/>
    <w:rsid w:val="00891A39"/>
    <w:rsid w:val="008920FF"/>
    <w:rsid w:val="00892767"/>
    <w:rsid w:val="00893970"/>
    <w:rsid w:val="00893A6E"/>
    <w:rsid w:val="00894764"/>
    <w:rsid w:val="008958EF"/>
    <w:rsid w:val="00896000"/>
    <w:rsid w:val="00896DBF"/>
    <w:rsid w:val="008A0540"/>
    <w:rsid w:val="008A17E0"/>
    <w:rsid w:val="008A2B61"/>
    <w:rsid w:val="008A32B6"/>
    <w:rsid w:val="008A45C9"/>
    <w:rsid w:val="008A62E0"/>
    <w:rsid w:val="008B0A59"/>
    <w:rsid w:val="008B1061"/>
    <w:rsid w:val="008B21F4"/>
    <w:rsid w:val="008B3052"/>
    <w:rsid w:val="008B3367"/>
    <w:rsid w:val="008B42C4"/>
    <w:rsid w:val="008B58AC"/>
    <w:rsid w:val="008C2B92"/>
    <w:rsid w:val="008C3688"/>
    <w:rsid w:val="008C6A77"/>
    <w:rsid w:val="008C6BDB"/>
    <w:rsid w:val="008D0F8E"/>
    <w:rsid w:val="008D15F4"/>
    <w:rsid w:val="008D1D1F"/>
    <w:rsid w:val="008D3F5B"/>
    <w:rsid w:val="008D4804"/>
    <w:rsid w:val="008D4B67"/>
    <w:rsid w:val="008D51EB"/>
    <w:rsid w:val="008D5C4E"/>
    <w:rsid w:val="008D5ED2"/>
    <w:rsid w:val="008D6617"/>
    <w:rsid w:val="008E1A65"/>
    <w:rsid w:val="008E6353"/>
    <w:rsid w:val="008F0904"/>
    <w:rsid w:val="008F351A"/>
    <w:rsid w:val="008F43E7"/>
    <w:rsid w:val="008F4F71"/>
    <w:rsid w:val="008F6527"/>
    <w:rsid w:val="008F7725"/>
    <w:rsid w:val="00900740"/>
    <w:rsid w:val="009025C8"/>
    <w:rsid w:val="00902990"/>
    <w:rsid w:val="009031ED"/>
    <w:rsid w:val="00903858"/>
    <w:rsid w:val="009061A2"/>
    <w:rsid w:val="009120EB"/>
    <w:rsid w:val="00912287"/>
    <w:rsid w:val="00912C97"/>
    <w:rsid w:val="00913917"/>
    <w:rsid w:val="009146AD"/>
    <w:rsid w:val="00914D90"/>
    <w:rsid w:val="0091684A"/>
    <w:rsid w:val="00917988"/>
    <w:rsid w:val="0092143C"/>
    <w:rsid w:val="00921C84"/>
    <w:rsid w:val="00922787"/>
    <w:rsid w:val="009242E9"/>
    <w:rsid w:val="009346E6"/>
    <w:rsid w:val="0093500C"/>
    <w:rsid w:val="00935FEC"/>
    <w:rsid w:val="00940777"/>
    <w:rsid w:val="00943A12"/>
    <w:rsid w:val="0094476F"/>
    <w:rsid w:val="009448FC"/>
    <w:rsid w:val="00944BA3"/>
    <w:rsid w:val="00944FAA"/>
    <w:rsid w:val="00946BFA"/>
    <w:rsid w:val="009470AC"/>
    <w:rsid w:val="009475AC"/>
    <w:rsid w:val="009516D8"/>
    <w:rsid w:val="0095325E"/>
    <w:rsid w:val="0095350B"/>
    <w:rsid w:val="00955636"/>
    <w:rsid w:val="009556DF"/>
    <w:rsid w:val="0095613C"/>
    <w:rsid w:val="00956EC8"/>
    <w:rsid w:val="0095735B"/>
    <w:rsid w:val="0096115D"/>
    <w:rsid w:val="00962F1C"/>
    <w:rsid w:val="009635B4"/>
    <w:rsid w:val="00963CA3"/>
    <w:rsid w:val="00963F4A"/>
    <w:rsid w:val="00964FE3"/>
    <w:rsid w:val="009659AC"/>
    <w:rsid w:val="009721E2"/>
    <w:rsid w:val="00972421"/>
    <w:rsid w:val="00972D12"/>
    <w:rsid w:val="00973B1E"/>
    <w:rsid w:val="00975258"/>
    <w:rsid w:val="009766F8"/>
    <w:rsid w:val="00976EF6"/>
    <w:rsid w:val="0097731C"/>
    <w:rsid w:val="00983B51"/>
    <w:rsid w:val="00987462"/>
    <w:rsid w:val="00987859"/>
    <w:rsid w:val="00987A07"/>
    <w:rsid w:val="009908AE"/>
    <w:rsid w:val="00996E9C"/>
    <w:rsid w:val="009976D5"/>
    <w:rsid w:val="009A060E"/>
    <w:rsid w:val="009A1699"/>
    <w:rsid w:val="009A23A5"/>
    <w:rsid w:val="009A3D55"/>
    <w:rsid w:val="009A3F5E"/>
    <w:rsid w:val="009A40E2"/>
    <w:rsid w:val="009A51FE"/>
    <w:rsid w:val="009A5BDE"/>
    <w:rsid w:val="009B13E8"/>
    <w:rsid w:val="009B1FFC"/>
    <w:rsid w:val="009B22F5"/>
    <w:rsid w:val="009B23D6"/>
    <w:rsid w:val="009B2E20"/>
    <w:rsid w:val="009B320E"/>
    <w:rsid w:val="009B4C9F"/>
    <w:rsid w:val="009B5B2B"/>
    <w:rsid w:val="009B6159"/>
    <w:rsid w:val="009B6407"/>
    <w:rsid w:val="009C237C"/>
    <w:rsid w:val="009C26E4"/>
    <w:rsid w:val="009C2C10"/>
    <w:rsid w:val="009C7019"/>
    <w:rsid w:val="009C7EC7"/>
    <w:rsid w:val="009D1A37"/>
    <w:rsid w:val="009D1F6F"/>
    <w:rsid w:val="009D3D04"/>
    <w:rsid w:val="009D442A"/>
    <w:rsid w:val="009D4E8E"/>
    <w:rsid w:val="009D5099"/>
    <w:rsid w:val="009D66B2"/>
    <w:rsid w:val="009D70F3"/>
    <w:rsid w:val="009D79E3"/>
    <w:rsid w:val="009E02FC"/>
    <w:rsid w:val="009E0CC1"/>
    <w:rsid w:val="009E165A"/>
    <w:rsid w:val="009E28E7"/>
    <w:rsid w:val="009E4D4C"/>
    <w:rsid w:val="009E6730"/>
    <w:rsid w:val="009E67E8"/>
    <w:rsid w:val="009E705E"/>
    <w:rsid w:val="009E71A7"/>
    <w:rsid w:val="009E734F"/>
    <w:rsid w:val="009E7A34"/>
    <w:rsid w:val="009F07FD"/>
    <w:rsid w:val="009F2994"/>
    <w:rsid w:val="009F2D66"/>
    <w:rsid w:val="009F3165"/>
    <w:rsid w:val="009F694E"/>
    <w:rsid w:val="009F7BF1"/>
    <w:rsid w:val="00A029EE"/>
    <w:rsid w:val="00A047C6"/>
    <w:rsid w:val="00A053C4"/>
    <w:rsid w:val="00A05589"/>
    <w:rsid w:val="00A06AD1"/>
    <w:rsid w:val="00A105E0"/>
    <w:rsid w:val="00A11D88"/>
    <w:rsid w:val="00A152D7"/>
    <w:rsid w:val="00A1767A"/>
    <w:rsid w:val="00A1778A"/>
    <w:rsid w:val="00A207C7"/>
    <w:rsid w:val="00A21120"/>
    <w:rsid w:val="00A21136"/>
    <w:rsid w:val="00A2190B"/>
    <w:rsid w:val="00A2276F"/>
    <w:rsid w:val="00A23833"/>
    <w:rsid w:val="00A239C0"/>
    <w:rsid w:val="00A24050"/>
    <w:rsid w:val="00A24CB5"/>
    <w:rsid w:val="00A252A2"/>
    <w:rsid w:val="00A27056"/>
    <w:rsid w:val="00A279DB"/>
    <w:rsid w:val="00A27A77"/>
    <w:rsid w:val="00A30690"/>
    <w:rsid w:val="00A3132C"/>
    <w:rsid w:val="00A3165C"/>
    <w:rsid w:val="00A31A3A"/>
    <w:rsid w:val="00A3202E"/>
    <w:rsid w:val="00A35417"/>
    <w:rsid w:val="00A35B56"/>
    <w:rsid w:val="00A35D9C"/>
    <w:rsid w:val="00A3615F"/>
    <w:rsid w:val="00A41479"/>
    <w:rsid w:val="00A4217A"/>
    <w:rsid w:val="00A44563"/>
    <w:rsid w:val="00A447FD"/>
    <w:rsid w:val="00A4535D"/>
    <w:rsid w:val="00A46B85"/>
    <w:rsid w:val="00A46DC3"/>
    <w:rsid w:val="00A46E56"/>
    <w:rsid w:val="00A4749F"/>
    <w:rsid w:val="00A47837"/>
    <w:rsid w:val="00A50ABF"/>
    <w:rsid w:val="00A510B3"/>
    <w:rsid w:val="00A526FC"/>
    <w:rsid w:val="00A53021"/>
    <w:rsid w:val="00A54452"/>
    <w:rsid w:val="00A54D4A"/>
    <w:rsid w:val="00A56F05"/>
    <w:rsid w:val="00A57715"/>
    <w:rsid w:val="00A578FB"/>
    <w:rsid w:val="00A61003"/>
    <w:rsid w:val="00A62F73"/>
    <w:rsid w:val="00A64938"/>
    <w:rsid w:val="00A64A88"/>
    <w:rsid w:val="00A64EC6"/>
    <w:rsid w:val="00A653B1"/>
    <w:rsid w:val="00A65CED"/>
    <w:rsid w:val="00A66AC1"/>
    <w:rsid w:val="00A675D0"/>
    <w:rsid w:val="00A7140F"/>
    <w:rsid w:val="00A733D5"/>
    <w:rsid w:val="00A737D5"/>
    <w:rsid w:val="00A74B49"/>
    <w:rsid w:val="00A756B5"/>
    <w:rsid w:val="00A817AB"/>
    <w:rsid w:val="00A83851"/>
    <w:rsid w:val="00A83F6B"/>
    <w:rsid w:val="00A868B6"/>
    <w:rsid w:val="00A86FBE"/>
    <w:rsid w:val="00A87605"/>
    <w:rsid w:val="00A87B13"/>
    <w:rsid w:val="00A87BD4"/>
    <w:rsid w:val="00A9209A"/>
    <w:rsid w:val="00A922D0"/>
    <w:rsid w:val="00A935D2"/>
    <w:rsid w:val="00A936DF"/>
    <w:rsid w:val="00A93E70"/>
    <w:rsid w:val="00A94081"/>
    <w:rsid w:val="00AA0383"/>
    <w:rsid w:val="00AA0644"/>
    <w:rsid w:val="00AA15F6"/>
    <w:rsid w:val="00AA2F64"/>
    <w:rsid w:val="00AA525C"/>
    <w:rsid w:val="00AA5B4C"/>
    <w:rsid w:val="00AA5E13"/>
    <w:rsid w:val="00AA6136"/>
    <w:rsid w:val="00AA73D9"/>
    <w:rsid w:val="00AA7511"/>
    <w:rsid w:val="00AB004F"/>
    <w:rsid w:val="00AB049B"/>
    <w:rsid w:val="00AB216E"/>
    <w:rsid w:val="00AB50EF"/>
    <w:rsid w:val="00AB5234"/>
    <w:rsid w:val="00AB62A6"/>
    <w:rsid w:val="00AC028A"/>
    <w:rsid w:val="00AC0CEE"/>
    <w:rsid w:val="00AC2D40"/>
    <w:rsid w:val="00AC79C2"/>
    <w:rsid w:val="00AC7E83"/>
    <w:rsid w:val="00AD4003"/>
    <w:rsid w:val="00AD41E1"/>
    <w:rsid w:val="00AD6CC6"/>
    <w:rsid w:val="00AD7268"/>
    <w:rsid w:val="00AD7868"/>
    <w:rsid w:val="00AE13DE"/>
    <w:rsid w:val="00AE17E4"/>
    <w:rsid w:val="00AE5265"/>
    <w:rsid w:val="00AE5771"/>
    <w:rsid w:val="00AE5AF9"/>
    <w:rsid w:val="00AE5E4F"/>
    <w:rsid w:val="00AE635D"/>
    <w:rsid w:val="00AE7DE9"/>
    <w:rsid w:val="00AF02CB"/>
    <w:rsid w:val="00AF0DFB"/>
    <w:rsid w:val="00AF1052"/>
    <w:rsid w:val="00AF2B21"/>
    <w:rsid w:val="00AF3009"/>
    <w:rsid w:val="00AF3C34"/>
    <w:rsid w:val="00B00F53"/>
    <w:rsid w:val="00B02718"/>
    <w:rsid w:val="00B02E4D"/>
    <w:rsid w:val="00B03633"/>
    <w:rsid w:val="00B03CBC"/>
    <w:rsid w:val="00B07462"/>
    <w:rsid w:val="00B074C2"/>
    <w:rsid w:val="00B07517"/>
    <w:rsid w:val="00B11471"/>
    <w:rsid w:val="00B11F33"/>
    <w:rsid w:val="00B12CD7"/>
    <w:rsid w:val="00B13B5B"/>
    <w:rsid w:val="00B1633B"/>
    <w:rsid w:val="00B1662E"/>
    <w:rsid w:val="00B171D6"/>
    <w:rsid w:val="00B17214"/>
    <w:rsid w:val="00B17CE8"/>
    <w:rsid w:val="00B201B4"/>
    <w:rsid w:val="00B213EE"/>
    <w:rsid w:val="00B2154C"/>
    <w:rsid w:val="00B228A5"/>
    <w:rsid w:val="00B23863"/>
    <w:rsid w:val="00B247AD"/>
    <w:rsid w:val="00B262CF"/>
    <w:rsid w:val="00B36287"/>
    <w:rsid w:val="00B36310"/>
    <w:rsid w:val="00B40074"/>
    <w:rsid w:val="00B4029E"/>
    <w:rsid w:val="00B406E8"/>
    <w:rsid w:val="00B40B0E"/>
    <w:rsid w:val="00B418FC"/>
    <w:rsid w:val="00B42450"/>
    <w:rsid w:val="00B46B5E"/>
    <w:rsid w:val="00B47BB2"/>
    <w:rsid w:val="00B50160"/>
    <w:rsid w:val="00B52598"/>
    <w:rsid w:val="00B54BE7"/>
    <w:rsid w:val="00B57006"/>
    <w:rsid w:val="00B5757D"/>
    <w:rsid w:val="00B62E52"/>
    <w:rsid w:val="00B71AC0"/>
    <w:rsid w:val="00B72CF7"/>
    <w:rsid w:val="00B72F4B"/>
    <w:rsid w:val="00B736DC"/>
    <w:rsid w:val="00B73A3D"/>
    <w:rsid w:val="00B7457E"/>
    <w:rsid w:val="00B74648"/>
    <w:rsid w:val="00B75E6E"/>
    <w:rsid w:val="00B75E9E"/>
    <w:rsid w:val="00B7600E"/>
    <w:rsid w:val="00B81512"/>
    <w:rsid w:val="00B82984"/>
    <w:rsid w:val="00B82FED"/>
    <w:rsid w:val="00B84D20"/>
    <w:rsid w:val="00B86252"/>
    <w:rsid w:val="00B90AC1"/>
    <w:rsid w:val="00B90C25"/>
    <w:rsid w:val="00B90E37"/>
    <w:rsid w:val="00B913CA"/>
    <w:rsid w:val="00B91D49"/>
    <w:rsid w:val="00B92B56"/>
    <w:rsid w:val="00B93318"/>
    <w:rsid w:val="00B93BD5"/>
    <w:rsid w:val="00B9430C"/>
    <w:rsid w:val="00B9468D"/>
    <w:rsid w:val="00B95017"/>
    <w:rsid w:val="00B95270"/>
    <w:rsid w:val="00B95B78"/>
    <w:rsid w:val="00B95BDE"/>
    <w:rsid w:val="00B97151"/>
    <w:rsid w:val="00BA05A9"/>
    <w:rsid w:val="00BA0ED2"/>
    <w:rsid w:val="00BA1FB1"/>
    <w:rsid w:val="00BA2112"/>
    <w:rsid w:val="00BA4387"/>
    <w:rsid w:val="00BA461C"/>
    <w:rsid w:val="00BA69CD"/>
    <w:rsid w:val="00BB191D"/>
    <w:rsid w:val="00BB2B23"/>
    <w:rsid w:val="00BB2B2A"/>
    <w:rsid w:val="00BB3179"/>
    <w:rsid w:val="00BB3F19"/>
    <w:rsid w:val="00BB4253"/>
    <w:rsid w:val="00BB46FB"/>
    <w:rsid w:val="00BB5540"/>
    <w:rsid w:val="00BB6566"/>
    <w:rsid w:val="00BC0753"/>
    <w:rsid w:val="00BC07DF"/>
    <w:rsid w:val="00BC1B12"/>
    <w:rsid w:val="00BC2064"/>
    <w:rsid w:val="00BC2B02"/>
    <w:rsid w:val="00BC2D1B"/>
    <w:rsid w:val="00BC5576"/>
    <w:rsid w:val="00BC7305"/>
    <w:rsid w:val="00BD09BA"/>
    <w:rsid w:val="00BD24CE"/>
    <w:rsid w:val="00BD4213"/>
    <w:rsid w:val="00BD62AB"/>
    <w:rsid w:val="00BE0E66"/>
    <w:rsid w:val="00BE4332"/>
    <w:rsid w:val="00BE6556"/>
    <w:rsid w:val="00BF1B2D"/>
    <w:rsid w:val="00BF2570"/>
    <w:rsid w:val="00BF2A3F"/>
    <w:rsid w:val="00BF324E"/>
    <w:rsid w:val="00BF39E7"/>
    <w:rsid w:val="00BF457D"/>
    <w:rsid w:val="00BF5D5B"/>
    <w:rsid w:val="00C00BC7"/>
    <w:rsid w:val="00C00C6C"/>
    <w:rsid w:val="00C01836"/>
    <w:rsid w:val="00C01AB2"/>
    <w:rsid w:val="00C03D73"/>
    <w:rsid w:val="00C0587F"/>
    <w:rsid w:val="00C14034"/>
    <w:rsid w:val="00C144DF"/>
    <w:rsid w:val="00C14B6D"/>
    <w:rsid w:val="00C151D6"/>
    <w:rsid w:val="00C1607F"/>
    <w:rsid w:val="00C171D0"/>
    <w:rsid w:val="00C201F1"/>
    <w:rsid w:val="00C2083E"/>
    <w:rsid w:val="00C215C2"/>
    <w:rsid w:val="00C21A6C"/>
    <w:rsid w:val="00C23696"/>
    <w:rsid w:val="00C24451"/>
    <w:rsid w:val="00C24F84"/>
    <w:rsid w:val="00C253AA"/>
    <w:rsid w:val="00C25E43"/>
    <w:rsid w:val="00C26EFA"/>
    <w:rsid w:val="00C2711C"/>
    <w:rsid w:val="00C27130"/>
    <w:rsid w:val="00C30142"/>
    <w:rsid w:val="00C3268A"/>
    <w:rsid w:val="00C34A29"/>
    <w:rsid w:val="00C37E63"/>
    <w:rsid w:val="00C425F9"/>
    <w:rsid w:val="00C453E5"/>
    <w:rsid w:val="00C45ABC"/>
    <w:rsid w:val="00C45FB8"/>
    <w:rsid w:val="00C4709E"/>
    <w:rsid w:val="00C50FA2"/>
    <w:rsid w:val="00C52CE2"/>
    <w:rsid w:val="00C52D81"/>
    <w:rsid w:val="00C52F43"/>
    <w:rsid w:val="00C53E00"/>
    <w:rsid w:val="00C54C49"/>
    <w:rsid w:val="00C54CD9"/>
    <w:rsid w:val="00C5563B"/>
    <w:rsid w:val="00C55BDA"/>
    <w:rsid w:val="00C5691B"/>
    <w:rsid w:val="00C56DB2"/>
    <w:rsid w:val="00C5756C"/>
    <w:rsid w:val="00C57D8F"/>
    <w:rsid w:val="00C62CE9"/>
    <w:rsid w:val="00C63451"/>
    <w:rsid w:val="00C64308"/>
    <w:rsid w:val="00C65891"/>
    <w:rsid w:val="00C66C3D"/>
    <w:rsid w:val="00C675E3"/>
    <w:rsid w:val="00C710DF"/>
    <w:rsid w:val="00C7449B"/>
    <w:rsid w:val="00C7502D"/>
    <w:rsid w:val="00C755CA"/>
    <w:rsid w:val="00C763B4"/>
    <w:rsid w:val="00C80293"/>
    <w:rsid w:val="00C80AED"/>
    <w:rsid w:val="00C823D5"/>
    <w:rsid w:val="00C851FB"/>
    <w:rsid w:val="00C86379"/>
    <w:rsid w:val="00C901AE"/>
    <w:rsid w:val="00C91140"/>
    <w:rsid w:val="00C9188D"/>
    <w:rsid w:val="00C921F0"/>
    <w:rsid w:val="00C936B6"/>
    <w:rsid w:val="00C94313"/>
    <w:rsid w:val="00C9445D"/>
    <w:rsid w:val="00C97337"/>
    <w:rsid w:val="00C97CDA"/>
    <w:rsid w:val="00CA0262"/>
    <w:rsid w:val="00CA0BD7"/>
    <w:rsid w:val="00CA2D60"/>
    <w:rsid w:val="00CA4F61"/>
    <w:rsid w:val="00CA5A83"/>
    <w:rsid w:val="00CA7E27"/>
    <w:rsid w:val="00CB1182"/>
    <w:rsid w:val="00CB1598"/>
    <w:rsid w:val="00CB23E6"/>
    <w:rsid w:val="00CB25FE"/>
    <w:rsid w:val="00CB5C50"/>
    <w:rsid w:val="00CB61E5"/>
    <w:rsid w:val="00CB7AE7"/>
    <w:rsid w:val="00CB7C1D"/>
    <w:rsid w:val="00CB7F27"/>
    <w:rsid w:val="00CC00D5"/>
    <w:rsid w:val="00CC1A99"/>
    <w:rsid w:val="00CC34CC"/>
    <w:rsid w:val="00CC4074"/>
    <w:rsid w:val="00CC45F8"/>
    <w:rsid w:val="00CC539E"/>
    <w:rsid w:val="00CC57B5"/>
    <w:rsid w:val="00CC67A9"/>
    <w:rsid w:val="00CC7D96"/>
    <w:rsid w:val="00CD0C74"/>
    <w:rsid w:val="00CD2DB6"/>
    <w:rsid w:val="00CD3FBC"/>
    <w:rsid w:val="00CD5021"/>
    <w:rsid w:val="00CD5955"/>
    <w:rsid w:val="00CD5E90"/>
    <w:rsid w:val="00CD722D"/>
    <w:rsid w:val="00CD7AAD"/>
    <w:rsid w:val="00CE07FA"/>
    <w:rsid w:val="00CE130E"/>
    <w:rsid w:val="00CE1383"/>
    <w:rsid w:val="00CE144F"/>
    <w:rsid w:val="00CE1D32"/>
    <w:rsid w:val="00CE4537"/>
    <w:rsid w:val="00CE4829"/>
    <w:rsid w:val="00CE6CEA"/>
    <w:rsid w:val="00CE73FA"/>
    <w:rsid w:val="00CE74AE"/>
    <w:rsid w:val="00CF13C0"/>
    <w:rsid w:val="00CF4604"/>
    <w:rsid w:val="00CF4B41"/>
    <w:rsid w:val="00CF6E0A"/>
    <w:rsid w:val="00D03C7F"/>
    <w:rsid w:val="00D03DCB"/>
    <w:rsid w:val="00D04127"/>
    <w:rsid w:val="00D06F75"/>
    <w:rsid w:val="00D10643"/>
    <w:rsid w:val="00D10713"/>
    <w:rsid w:val="00D12480"/>
    <w:rsid w:val="00D13601"/>
    <w:rsid w:val="00D14366"/>
    <w:rsid w:val="00D149E3"/>
    <w:rsid w:val="00D14CF4"/>
    <w:rsid w:val="00D16721"/>
    <w:rsid w:val="00D20004"/>
    <w:rsid w:val="00D2057B"/>
    <w:rsid w:val="00D213A1"/>
    <w:rsid w:val="00D21885"/>
    <w:rsid w:val="00D21FF3"/>
    <w:rsid w:val="00D22A89"/>
    <w:rsid w:val="00D22EE9"/>
    <w:rsid w:val="00D252A1"/>
    <w:rsid w:val="00D27529"/>
    <w:rsid w:val="00D3145A"/>
    <w:rsid w:val="00D318DD"/>
    <w:rsid w:val="00D33ED4"/>
    <w:rsid w:val="00D340EC"/>
    <w:rsid w:val="00D3512D"/>
    <w:rsid w:val="00D3572D"/>
    <w:rsid w:val="00D41B3B"/>
    <w:rsid w:val="00D42A96"/>
    <w:rsid w:val="00D43D4C"/>
    <w:rsid w:val="00D43DCE"/>
    <w:rsid w:val="00D46232"/>
    <w:rsid w:val="00D47414"/>
    <w:rsid w:val="00D51A56"/>
    <w:rsid w:val="00D552D4"/>
    <w:rsid w:val="00D5549D"/>
    <w:rsid w:val="00D55C33"/>
    <w:rsid w:val="00D57923"/>
    <w:rsid w:val="00D57A43"/>
    <w:rsid w:val="00D6227C"/>
    <w:rsid w:val="00D63ABB"/>
    <w:rsid w:val="00D641D8"/>
    <w:rsid w:val="00D66ABB"/>
    <w:rsid w:val="00D7170E"/>
    <w:rsid w:val="00D72087"/>
    <w:rsid w:val="00D72865"/>
    <w:rsid w:val="00D72A2A"/>
    <w:rsid w:val="00D72D31"/>
    <w:rsid w:val="00D72D54"/>
    <w:rsid w:val="00D72F8A"/>
    <w:rsid w:val="00D778D4"/>
    <w:rsid w:val="00D77D25"/>
    <w:rsid w:val="00D81507"/>
    <w:rsid w:val="00D84443"/>
    <w:rsid w:val="00D85004"/>
    <w:rsid w:val="00D8603E"/>
    <w:rsid w:val="00D8663D"/>
    <w:rsid w:val="00D87951"/>
    <w:rsid w:val="00D87D79"/>
    <w:rsid w:val="00D92767"/>
    <w:rsid w:val="00D93D8D"/>
    <w:rsid w:val="00D94074"/>
    <w:rsid w:val="00DA00A2"/>
    <w:rsid w:val="00DA0D73"/>
    <w:rsid w:val="00DA0DE1"/>
    <w:rsid w:val="00DA3126"/>
    <w:rsid w:val="00DA32CE"/>
    <w:rsid w:val="00DA3CFE"/>
    <w:rsid w:val="00DA4DC1"/>
    <w:rsid w:val="00DA4E03"/>
    <w:rsid w:val="00DA7020"/>
    <w:rsid w:val="00DB01CD"/>
    <w:rsid w:val="00DB28D7"/>
    <w:rsid w:val="00DB3130"/>
    <w:rsid w:val="00DB447B"/>
    <w:rsid w:val="00DB4511"/>
    <w:rsid w:val="00DB617F"/>
    <w:rsid w:val="00DC07C1"/>
    <w:rsid w:val="00DC0BF0"/>
    <w:rsid w:val="00DC2EFD"/>
    <w:rsid w:val="00DC52AA"/>
    <w:rsid w:val="00DC7F05"/>
    <w:rsid w:val="00DD0966"/>
    <w:rsid w:val="00DD0CC9"/>
    <w:rsid w:val="00DD1BF0"/>
    <w:rsid w:val="00DD2543"/>
    <w:rsid w:val="00DD3956"/>
    <w:rsid w:val="00DD5399"/>
    <w:rsid w:val="00DE098C"/>
    <w:rsid w:val="00DE1BDE"/>
    <w:rsid w:val="00DE2F1B"/>
    <w:rsid w:val="00DE303A"/>
    <w:rsid w:val="00DE453D"/>
    <w:rsid w:val="00DE5DA4"/>
    <w:rsid w:val="00DE709C"/>
    <w:rsid w:val="00DE73F5"/>
    <w:rsid w:val="00DF014C"/>
    <w:rsid w:val="00DF027E"/>
    <w:rsid w:val="00DF15A2"/>
    <w:rsid w:val="00DF27E6"/>
    <w:rsid w:val="00DF29D3"/>
    <w:rsid w:val="00DF5465"/>
    <w:rsid w:val="00DF551E"/>
    <w:rsid w:val="00DF61CA"/>
    <w:rsid w:val="00DF6DC5"/>
    <w:rsid w:val="00DF7F92"/>
    <w:rsid w:val="00E0105A"/>
    <w:rsid w:val="00E0178F"/>
    <w:rsid w:val="00E02546"/>
    <w:rsid w:val="00E027CB"/>
    <w:rsid w:val="00E03BA5"/>
    <w:rsid w:val="00E04415"/>
    <w:rsid w:val="00E106A8"/>
    <w:rsid w:val="00E134D6"/>
    <w:rsid w:val="00E13925"/>
    <w:rsid w:val="00E15FB3"/>
    <w:rsid w:val="00E20063"/>
    <w:rsid w:val="00E20C1E"/>
    <w:rsid w:val="00E212D1"/>
    <w:rsid w:val="00E21C88"/>
    <w:rsid w:val="00E228C9"/>
    <w:rsid w:val="00E23140"/>
    <w:rsid w:val="00E23D11"/>
    <w:rsid w:val="00E25B28"/>
    <w:rsid w:val="00E2695D"/>
    <w:rsid w:val="00E279DB"/>
    <w:rsid w:val="00E307F8"/>
    <w:rsid w:val="00E31C35"/>
    <w:rsid w:val="00E322C8"/>
    <w:rsid w:val="00E327DD"/>
    <w:rsid w:val="00E33869"/>
    <w:rsid w:val="00E340D5"/>
    <w:rsid w:val="00E44EE6"/>
    <w:rsid w:val="00E473E0"/>
    <w:rsid w:val="00E47760"/>
    <w:rsid w:val="00E50D26"/>
    <w:rsid w:val="00E515B7"/>
    <w:rsid w:val="00E5183F"/>
    <w:rsid w:val="00E53A7A"/>
    <w:rsid w:val="00E542C0"/>
    <w:rsid w:val="00E55904"/>
    <w:rsid w:val="00E56849"/>
    <w:rsid w:val="00E603C0"/>
    <w:rsid w:val="00E60994"/>
    <w:rsid w:val="00E61A99"/>
    <w:rsid w:val="00E6222A"/>
    <w:rsid w:val="00E6231F"/>
    <w:rsid w:val="00E659A5"/>
    <w:rsid w:val="00E67454"/>
    <w:rsid w:val="00E72764"/>
    <w:rsid w:val="00E7283C"/>
    <w:rsid w:val="00E737E2"/>
    <w:rsid w:val="00E75B0B"/>
    <w:rsid w:val="00E76C8B"/>
    <w:rsid w:val="00E77B66"/>
    <w:rsid w:val="00E77FFB"/>
    <w:rsid w:val="00E80402"/>
    <w:rsid w:val="00E81B68"/>
    <w:rsid w:val="00E84919"/>
    <w:rsid w:val="00E85809"/>
    <w:rsid w:val="00E85C53"/>
    <w:rsid w:val="00E86039"/>
    <w:rsid w:val="00E86DB9"/>
    <w:rsid w:val="00E9074B"/>
    <w:rsid w:val="00E90783"/>
    <w:rsid w:val="00E92CDC"/>
    <w:rsid w:val="00E93A08"/>
    <w:rsid w:val="00E9502E"/>
    <w:rsid w:val="00E960B5"/>
    <w:rsid w:val="00EA162E"/>
    <w:rsid w:val="00EA1F05"/>
    <w:rsid w:val="00EA3037"/>
    <w:rsid w:val="00EA399D"/>
    <w:rsid w:val="00EA3EE1"/>
    <w:rsid w:val="00EA57C1"/>
    <w:rsid w:val="00EA7E81"/>
    <w:rsid w:val="00EB0FA0"/>
    <w:rsid w:val="00EB1460"/>
    <w:rsid w:val="00EB23BC"/>
    <w:rsid w:val="00EB27A0"/>
    <w:rsid w:val="00EB282F"/>
    <w:rsid w:val="00EB43F5"/>
    <w:rsid w:val="00EB581E"/>
    <w:rsid w:val="00EB71D0"/>
    <w:rsid w:val="00EC07A2"/>
    <w:rsid w:val="00EC0DFD"/>
    <w:rsid w:val="00EC10DA"/>
    <w:rsid w:val="00EC178B"/>
    <w:rsid w:val="00EC3C45"/>
    <w:rsid w:val="00EC487E"/>
    <w:rsid w:val="00EC74CE"/>
    <w:rsid w:val="00ED025D"/>
    <w:rsid w:val="00ED04D3"/>
    <w:rsid w:val="00ED0659"/>
    <w:rsid w:val="00ED0C12"/>
    <w:rsid w:val="00ED1705"/>
    <w:rsid w:val="00ED3032"/>
    <w:rsid w:val="00ED5110"/>
    <w:rsid w:val="00ED51B7"/>
    <w:rsid w:val="00ED7D6E"/>
    <w:rsid w:val="00EE04FB"/>
    <w:rsid w:val="00EE0CE0"/>
    <w:rsid w:val="00EE28BE"/>
    <w:rsid w:val="00EE39FF"/>
    <w:rsid w:val="00EE416C"/>
    <w:rsid w:val="00EE6D7A"/>
    <w:rsid w:val="00EF0A0C"/>
    <w:rsid w:val="00EF0F86"/>
    <w:rsid w:val="00EF1591"/>
    <w:rsid w:val="00EF6644"/>
    <w:rsid w:val="00EF6C8B"/>
    <w:rsid w:val="00EF6D01"/>
    <w:rsid w:val="00F00389"/>
    <w:rsid w:val="00F0060C"/>
    <w:rsid w:val="00F00C49"/>
    <w:rsid w:val="00F036A8"/>
    <w:rsid w:val="00F05255"/>
    <w:rsid w:val="00F07180"/>
    <w:rsid w:val="00F0733E"/>
    <w:rsid w:val="00F07CB0"/>
    <w:rsid w:val="00F10923"/>
    <w:rsid w:val="00F113BB"/>
    <w:rsid w:val="00F11CE8"/>
    <w:rsid w:val="00F11E2E"/>
    <w:rsid w:val="00F125DA"/>
    <w:rsid w:val="00F13B01"/>
    <w:rsid w:val="00F155BB"/>
    <w:rsid w:val="00F15DEE"/>
    <w:rsid w:val="00F16036"/>
    <w:rsid w:val="00F1735F"/>
    <w:rsid w:val="00F17AC7"/>
    <w:rsid w:val="00F20CAA"/>
    <w:rsid w:val="00F20F72"/>
    <w:rsid w:val="00F2232C"/>
    <w:rsid w:val="00F22A22"/>
    <w:rsid w:val="00F22C5A"/>
    <w:rsid w:val="00F237A8"/>
    <w:rsid w:val="00F257B7"/>
    <w:rsid w:val="00F26659"/>
    <w:rsid w:val="00F27A2A"/>
    <w:rsid w:val="00F3199E"/>
    <w:rsid w:val="00F32CFD"/>
    <w:rsid w:val="00F32F31"/>
    <w:rsid w:val="00F33B83"/>
    <w:rsid w:val="00F3412F"/>
    <w:rsid w:val="00F35724"/>
    <w:rsid w:val="00F359BA"/>
    <w:rsid w:val="00F36517"/>
    <w:rsid w:val="00F367AB"/>
    <w:rsid w:val="00F369E2"/>
    <w:rsid w:val="00F378EA"/>
    <w:rsid w:val="00F41727"/>
    <w:rsid w:val="00F41CB8"/>
    <w:rsid w:val="00F42112"/>
    <w:rsid w:val="00F42F0A"/>
    <w:rsid w:val="00F43249"/>
    <w:rsid w:val="00F448C8"/>
    <w:rsid w:val="00F45497"/>
    <w:rsid w:val="00F50088"/>
    <w:rsid w:val="00F50191"/>
    <w:rsid w:val="00F5032B"/>
    <w:rsid w:val="00F50B14"/>
    <w:rsid w:val="00F520F0"/>
    <w:rsid w:val="00F54C8C"/>
    <w:rsid w:val="00F607BD"/>
    <w:rsid w:val="00F62DFE"/>
    <w:rsid w:val="00F64B60"/>
    <w:rsid w:val="00F6756A"/>
    <w:rsid w:val="00F67DA3"/>
    <w:rsid w:val="00F719B3"/>
    <w:rsid w:val="00F72B2E"/>
    <w:rsid w:val="00F72B91"/>
    <w:rsid w:val="00F75474"/>
    <w:rsid w:val="00F7647C"/>
    <w:rsid w:val="00F76AD0"/>
    <w:rsid w:val="00F77AC1"/>
    <w:rsid w:val="00F77C29"/>
    <w:rsid w:val="00F803F3"/>
    <w:rsid w:val="00F827FF"/>
    <w:rsid w:val="00F8320D"/>
    <w:rsid w:val="00F84641"/>
    <w:rsid w:val="00F849A3"/>
    <w:rsid w:val="00F850A9"/>
    <w:rsid w:val="00F853F8"/>
    <w:rsid w:val="00F8649D"/>
    <w:rsid w:val="00F868F9"/>
    <w:rsid w:val="00F87EEE"/>
    <w:rsid w:val="00F902A3"/>
    <w:rsid w:val="00F90538"/>
    <w:rsid w:val="00F91AF8"/>
    <w:rsid w:val="00F93643"/>
    <w:rsid w:val="00F93703"/>
    <w:rsid w:val="00F940FC"/>
    <w:rsid w:val="00F95FD9"/>
    <w:rsid w:val="00FA0B43"/>
    <w:rsid w:val="00FA1A5F"/>
    <w:rsid w:val="00FA1EC5"/>
    <w:rsid w:val="00FA2D0E"/>
    <w:rsid w:val="00FA3BE6"/>
    <w:rsid w:val="00FA5102"/>
    <w:rsid w:val="00FA5534"/>
    <w:rsid w:val="00FA55FB"/>
    <w:rsid w:val="00FA76D3"/>
    <w:rsid w:val="00FB06B6"/>
    <w:rsid w:val="00FB0958"/>
    <w:rsid w:val="00FB1B6E"/>
    <w:rsid w:val="00FB2234"/>
    <w:rsid w:val="00FB2E7D"/>
    <w:rsid w:val="00FB523F"/>
    <w:rsid w:val="00FB5271"/>
    <w:rsid w:val="00FB5A05"/>
    <w:rsid w:val="00FC18B5"/>
    <w:rsid w:val="00FC205A"/>
    <w:rsid w:val="00FC4E6E"/>
    <w:rsid w:val="00FC589A"/>
    <w:rsid w:val="00FC6DA1"/>
    <w:rsid w:val="00FC7ABA"/>
    <w:rsid w:val="00FD1507"/>
    <w:rsid w:val="00FD2E1C"/>
    <w:rsid w:val="00FD3BA7"/>
    <w:rsid w:val="00FD5394"/>
    <w:rsid w:val="00FD66EA"/>
    <w:rsid w:val="00FD6C62"/>
    <w:rsid w:val="00FD6E5B"/>
    <w:rsid w:val="00FE1436"/>
    <w:rsid w:val="00FE1713"/>
    <w:rsid w:val="00FE2EF8"/>
    <w:rsid w:val="00FE4F62"/>
    <w:rsid w:val="00FE7355"/>
    <w:rsid w:val="00FF0502"/>
    <w:rsid w:val="00FF0A61"/>
    <w:rsid w:val="00FF1A1F"/>
    <w:rsid w:val="00FF31EA"/>
    <w:rsid w:val="00FF53E0"/>
    <w:rsid w:val="00FF66A1"/>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DAF8DF"/>
  <w15:docId w15:val="{46C554A3-8587-41BC-AA9E-0E51FC85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locked="1"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locked="1"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5C09"/>
    <w:rPr>
      <w:rFonts w:ascii="Times New Roman" w:eastAsia="Times New Roman" w:hAnsi="Times New Roman"/>
      <w:sz w:val="28"/>
      <w:szCs w:val="28"/>
    </w:rPr>
  </w:style>
  <w:style w:type="paragraph" w:styleId="1">
    <w:name w:val="heading 1"/>
    <w:basedOn w:val="a"/>
    <w:next w:val="a"/>
    <w:link w:val="10"/>
    <w:uiPriority w:val="99"/>
    <w:qFormat/>
    <w:rsid w:val="00D72A2A"/>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ED1705"/>
    <w:pPr>
      <w:keepNext/>
      <w:spacing w:before="240" w:after="60" w:line="276" w:lineRule="auto"/>
      <w:outlineLvl w:val="1"/>
    </w:pPr>
    <w:rPr>
      <w:rFonts w:ascii="Cambria" w:eastAsia="Calibri" w:hAnsi="Cambria" w:cs="Cambria"/>
      <w:b/>
      <w:bCs/>
      <w:i/>
      <w:iCs/>
      <w:lang w:eastAsia="en-US"/>
    </w:rPr>
  </w:style>
  <w:style w:type="paragraph" w:styleId="3">
    <w:name w:val="heading 3"/>
    <w:basedOn w:val="a"/>
    <w:next w:val="a"/>
    <w:link w:val="30"/>
    <w:uiPriority w:val="99"/>
    <w:qFormat/>
    <w:rsid w:val="00ED1705"/>
    <w:pPr>
      <w:keepNext/>
      <w:spacing w:before="240" w:after="60" w:line="276" w:lineRule="auto"/>
      <w:outlineLvl w:val="2"/>
    </w:pPr>
    <w:rPr>
      <w:rFonts w:ascii="Cambria" w:eastAsia="Calibri" w:hAnsi="Cambria" w:cs="Cambria"/>
      <w:b/>
      <w:bCs/>
      <w:sz w:val="26"/>
      <w:szCs w:val="26"/>
      <w:lang w:eastAsia="en-US"/>
    </w:rPr>
  </w:style>
  <w:style w:type="paragraph" w:styleId="4">
    <w:name w:val="heading 4"/>
    <w:basedOn w:val="a"/>
    <w:next w:val="a"/>
    <w:link w:val="40"/>
    <w:unhideWhenUsed/>
    <w:qFormat/>
    <w:locked/>
    <w:rsid w:val="0000209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ED1705"/>
    <w:pPr>
      <w:spacing w:before="240" w:after="60" w:line="276" w:lineRule="auto"/>
      <w:outlineLvl w:val="4"/>
    </w:pPr>
    <w:rPr>
      <w:rFonts w:ascii="Calibri" w:eastAsia="Calibri" w:hAnsi="Calibri" w:cs="Calibri"/>
      <w:b/>
      <w:bCs/>
      <w:i/>
      <w:iCs/>
      <w:sz w:val="26"/>
      <w:szCs w:val="26"/>
    </w:rPr>
  </w:style>
  <w:style w:type="paragraph" w:styleId="6">
    <w:name w:val="heading 6"/>
    <w:basedOn w:val="a"/>
    <w:next w:val="a"/>
    <w:link w:val="60"/>
    <w:unhideWhenUsed/>
    <w:qFormat/>
    <w:locked/>
    <w:rsid w:val="00C9114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locked/>
    <w:rsid w:val="00C9114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B201B4"/>
    <w:pPr>
      <w:spacing w:before="240" w:after="60"/>
      <w:outlineLvl w:val="7"/>
    </w:pPr>
    <w:rPr>
      <w:i/>
      <w:iCs/>
      <w:sz w:val="24"/>
      <w:szCs w:val="24"/>
    </w:rPr>
  </w:style>
  <w:style w:type="paragraph" w:styleId="9">
    <w:name w:val="heading 9"/>
    <w:basedOn w:val="a"/>
    <w:next w:val="a"/>
    <w:link w:val="90"/>
    <w:uiPriority w:val="99"/>
    <w:qFormat/>
    <w:rsid w:val="00D72A2A"/>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ED1705"/>
    <w:rPr>
      <w:rFonts w:ascii="Arial" w:hAnsi="Arial"/>
      <w:b/>
      <w:kern w:val="32"/>
      <w:sz w:val="32"/>
    </w:rPr>
  </w:style>
  <w:style w:type="character" w:customStyle="1" w:styleId="20">
    <w:name w:val="Заголовок 2 Знак"/>
    <w:link w:val="2"/>
    <w:uiPriority w:val="99"/>
    <w:locked/>
    <w:rsid w:val="00ED1705"/>
    <w:rPr>
      <w:rFonts w:ascii="Cambria" w:hAnsi="Cambria"/>
      <w:b/>
      <w:i/>
      <w:sz w:val="28"/>
      <w:lang w:val="ru-RU" w:eastAsia="en-US"/>
    </w:rPr>
  </w:style>
  <w:style w:type="character" w:customStyle="1" w:styleId="Heading3Char">
    <w:name w:val="Heading 3 Char"/>
    <w:uiPriority w:val="99"/>
    <w:semiHidden/>
    <w:locked/>
    <w:rsid w:val="00140C67"/>
    <w:rPr>
      <w:rFonts w:ascii="Cambria" w:hAnsi="Cambria"/>
      <w:b/>
      <w:sz w:val="26"/>
      <w:lang w:val="ru-RU" w:eastAsia="en-US"/>
    </w:rPr>
  </w:style>
  <w:style w:type="character" w:customStyle="1" w:styleId="50">
    <w:name w:val="Заголовок 5 Знак"/>
    <w:link w:val="5"/>
    <w:uiPriority w:val="99"/>
    <w:locked/>
    <w:rsid w:val="00ED1705"/>
    <w:rPr>
      <w:rFonts w:ascii="Calibri" w:hAnsi="Calibri"/>
      <w:b/>
      <w:i/>
      <w:sz w:val="26"/>
      <w:lang w:val="ru-RU" w:eastAsia="ru-RU"/>
    </w:rPr>
  </w:style>
  <w:style w:type="character" w:customStyle="1" w:styleId="80">
    <w:name w:val="Заголовок 8 Знак"/>
    <w:link w:val="8"/>
    <w:uiPriority w:val="99"/>
    <w:rsid w:val="00017BA2"/>
    <w:rPr>
      <w:rFonts w:ascii="Calibri" w:eastAsia="Times New Roman" w:hAnsi="Calibri" w:cs="Times New Roman"/>
      <w:i/>
      <w:iCs/>
      <w:sz w:val="24"/>
      <w:szCs w:val="24"/>
    </w:rPr>
  </w:style>
  <w:style w:type="character" w:customStyle="1" w:styleId="Heading9Char">
    <w:name w:val="Heading 9 Char"/>
    <w:uiPriority w:val="99"/>
    <w:semiHidden/>
    <w:locked/>
    <w:rsid w:val="00712EE2"/>
    <w:rPr>
      <w:rFonts w:ascii="Arial" w:hAnsi="Arial"/>
      <w:sz w:val="22"/>
      <w:lang w:val="ru-RU" w:eastAsia="ru-RU"/>
    </w:rPr>
  </w:style>
  <w:style w:type="character" w:customStyle="1" w:styleId="10">
    <w:name w:val="Заголовок 1 Знак"/>
    <w:link w:val="1"/>
    <w:uiPriority w:val="99"/>
    <w:locked/>
    <w:rsid w:val="00D72A2A"/>
    <w:rPr>
      <w:rFonts w:ascii="Arial" w:hAnsi="Arial"/>
      <w:b/>
      <w:kern w:val="32"/>
      <w:sz w:val="32"/>
      <w:lang w:eastAsia="ru-RU"/>
    </w:rPr>
  </w:style>
  <w:style w:type="character" w:customStyle="1" w:styleId="30">
    <w:name w:val="Заголовок 3 Знак"/>
    <w:link w:val="3"/>
    <w:uiPriority w:val="99"/>
    <w:locked/>
    <w:rsid w:val="00ED1705"/>
    <w:rPr>
      <w:rFonts w:ascii="Cambria" w:hAnsi="Cambria"/>
      <w:b/>
      <w:sz w:val="26"/>
      <w:lang w:val="ru-RU" w:eastAsia="en-US"/>
    </w:rPr>
  </w:style>
  <w:style w:type="character" w:customStyle="1" w:styleId="90">
    <w:name w:val="Заголовок 9 Знак"/>
    <w:link w:val="9"/>
    <w:uiPriority w:val="99"/>
    <w:locked/>
    <w:rsid w:val="00D72A2A"/>
    <w:rPr>
      <w:rFonts w:ascii="Arial" w:hAnsi="Arial"/>
      <w:lang w:eastAsia="ru-RU"/>
    </w:rPr>
  </w:style>
  <w:style w:type="paragraph" w:styleId="a3">
    <w:name w:val="No Spacing"/>
    <w:link w:val="a4"/>
    <w:uiPriority w:val="99"/>
    <w:qFormat/>
    <w:rsid w:val="00D72A2A"/>
    <w:rPr>
      <w:sz w:val="22"/>
      <w:szCs w:val="22"/>
      <w:lang w:eastAsia="en-US"/>
    </w:rPr>
  </w:style>
  <w:style w:type="paragraph" w:styleId="a5">
    <w:name w:val="Body Text Indent"/>
    <w:basedOn w:val="a"/>
    <w:link w:val="a6"/>
    <w:uiPriority w:val="99"/>
    <w:rsid w:val="00D72A2A"/>
    <w:pPr>
      <w:ind w:firstLine="720"/>
      <w:jc w:val="center"/>
    </w:pPr>
    <w:rPr>
      <w:rFonts w:ascii="A97_Oktom_Times" w:hAnsi="A97_Oktom_Times"/>
      <w:b/>
      <w:sz w:val="52"/>
      <w:szCs w:val="20"/>
    </w:rPr>
  </w:style>
  <w:style w:type="character" w:customStyle="1" w:styleId="a6">
    <w:name w:val="Основной текст с отступом Знак"/>
    <w:link w:val="a5"/>
    <w:uiPriority w:val="99"/>
    <w:locked/>
    <w:rsid w:val="00D72A2A"/>
    <w:rPr>
      <w:rFonts w:ascii="A97_Oktom_Times" w:hAnsi="A97_Oktom_Times"/>
      <w:b/>
      <w:sz w:val="20"/>
      <w:lang w:eastAsia="ru-RU"/>
    </w:rPr>
  </w:style>
  <w:style w:type="paragraph" w:styleId="a7">
    <w:name w:val="Body Text"/>
    <w:basedOn w:val="a"/>
    <w:link w:val="a8"/>
    <w:uiPriority w:val="99"/>
    <w:rsid w:val="00D72A2A"/>
    <w:pPr>
      <w:jc w:val="both"/>
    </w:pPr>
    <w:rPr>
      <w:rFonts w:ascii="A97_Oktom_Times" w:hAnsi="A97_Oktom_Times"/>
      <w:b/>
      <w:szCs w:val="20"/>
    </w:rPr>
  </w:style>
  <w:style w:type="character" w:customStyle="1" w:styleId="BodyTextChar">
    <w:name w:val="Body Text Char"/>
    <w:uiPriority w:val="99"/>
    <w:locked/>
    <w:rsid w:val="00ED1705"/>
    <w:rPr>
      <w:rFonts w:ascii="A97_Oktom_Times" w:hAnsi="A97_Oktom_Times"/>
      <w:b/>
      <w:sz w:val="20"/>
    </w:rPr>
  </w:style>
  <w:style w:type="character" w:customStyle="1" w:styleId="a8">
    <w:name w:val="Основной текст Знак"/>
    <w:link w:val="a7"/>
    <w:uiPriority w:val="99"/>
    <w:locked/>
    <w:rsid w:val="00D72A2A"/>
    <w:rPr>
      <w:rFonts w:ascii="A97_Oktom_Times" w:hAnsi="A97_Oktom_Times"/>
      <w:b/>
      <w:sz w:val="20"/>
      <w:lang w:eastAsia="ru-RU"/>
    </w:rPr>
  </w:style>
  <w:style w:type="character" w:styleId="a9">
    <w:name w:val="Hyperlink"/>
    <w:uiPriority w:val="99"/>
    <w:rsid w:val="00D72A2A"/>
    <w:rPr>
      <w:rFonts w:cs="Times New Roman"/>
      <w:color w:val="0000FF"/>
      <w:u w:val="single"/>
    </w:rPr>
  </w:style>
  <w:style w:type="paragraph" w:styleId="aa">
    <w:name w:val="List Paragraph"/>
    <w:basedOn w:val="a"/>
    <w:link w:val="ab"/>
    <w:uiPriority w:val="34"/>
    <w:qFormat/>
    <w:rsid w:val="00D72A2A"/>
    <w:pPr>
      <w:ind w:left="720"/>
      <w:contextualSpacing/>
    </w:pPr>
  </w:style>
  <w:style w:type="character" w:customStyle="1" w:styleId="ac">
    <w:name w:val="Верхний колонтитул Знак"/>
    <w:link w:val="ad"/>
    <w:uiPriority w:val="99"/>
    <w:locked/>
    <w:rsid w:val="00D72A2A"/>
    <w:rPr>
      <w:rFonts w:ascii="Times New Roman" w:hAnsi="Times New Roman"/>
      <w:sz w:val="28"/>
      <w:lang w:eastAsia="ru-RU"/>
    </w:rPr>
  </w:style>
  <w:style w:type="paragraph" w:styleId="ad">
    <w:name w:val="header"/>
    <w:basedOn w:val="a"/>
    <w:link w:val="ac"/>
    <w:uiPriority w:val="99"/>
    <w:rsid w:val="00D72A2A"/>
    <w:pPr>
      <w:tabs>
        <w:tab w:val="center" w:pos="4677"/>
        <w:tab w:val="right" w:pos="9355"/>
      </w:tabs>
    </w:pPr>
  </w:style>
  <w:style w:type="character" w:customStyle="1" w:styleId="HeaderChar1">
    <w:name w:val="Header Char1"/>
    <w:uiPriority w:val="99"/>
    <w:semiHidden/>
    <w:rsid w:val="00017BA2"/>
    <w:rPr>
      <w:rFonts w:ascii="Times New Roman" w:eastAsia="Times New Roman" w:hAnsi="Times New Roman"/>
      <w:sz w:val="28"/>
      <w:szCs w:val="28"/>
    </w:rPr>
  </w:style>
  <w:style w:type="character" w:customStyle="1" w:styleId="ae">
    <w:name w:val="Нижний колонтитул Знак"/>
    <w:link w:val="af"/>
    <w:uiPriority w:val="99"/>
    <w:locked/>
    <w:rsid w:val="00D72A2A"/>
    <w:rPr>
      <w:rFonts w:ascii="Times New Roman" w:hAnsi="Times New Roman"/>
      <w:sz w:val="28"/>
      <w:lang w:eastAsia="ru-RU"/>
    </w:rPr>
  </w:style>
  <w:style w:type="paragraph" w:styleId="af">
    <w:name w:val="footer"/>
    <w:basedOn w:val="a"/>
    <w:link w:val="ae"/>
    <w:uiPriority w:val="99"/>
    <w:rsid w:val="00D72A2A"/>
    <w:pPr>
      <w:tabs>
        <w:tab w:val="center" w:pos="4677"/>
        <w:tab w:val="right" w:pos="9355"/>
      </w:tabs>
    </w:pPr>
  </w:style>
  <w:style w:type="character" w:customStyle="1" w:styleId="FooterChar1">
    <w:name w:val="Footer Char1"/>
    <w:uiPriority w:val="99"/>
    <w:locked/>
    <w:rsid w:val="00ED1705"/>
    <w:rPr>
      <w:sz w:val="24"/>
      <w:lang w:val="ru-RU" w:eastAsia="ru-RU"/>
    </w:rPr>
  </w:style>
  <w:style w:type="paragraph" w:customStyle="1" w:styleId="11">
    <w:name w:val="Без интервала1"/>
    <w:uiPriority w:val="99"/>
    <w:rsid w:val="00ED1705"/>
    <w:rPr>
      <w:rFonts w:eastAsia="Times New Roman" w:cs="Calibri"/>
      <w:sz w:val="22"/>
      <w:szCs w:val="22"/>
      <w:lang w:eastAsia="en-US"/>
    </w:rPr>
  </w:style>
  <w:style w:type="paragraph" w:styleId="af0">
    <w:name w:val="Normal (Web)"/>
    <w:basedOn w:val="a"/>
    <w:uiPriority w:val="99"/>
    <w:rsid w:val="00ED1705"/>
    <w:pPr>
      <w:spacing w:before="100" w:beforeAutospacing="1" w:after="100" w:afterAutospacing="1"/>
    </w:pPr>
    <w:rPr>
      <w:rFonts w:ascii="Arial Unicode MS" w:eastAsia="Arial Unicode MS" w:hAnsi="Arial Unicode MS" w:cs="Arial Unicode MS"/>
      <w:sz w:val="24"/>
      <w:szCs w:val="24"/>
    </w:rPr>
  </w:style>
  <w:style w:type="character" w:styleId="af1">
    <w:name w:val="Emphasis"/>
    <w:uiPriority w:val="99"/>
    <w:qFormat/>
    <w:rsid w:val="00ED1705"/>
    <w:rPr>
      <w:rFonts w:cs="Times New Roman"/>
      <w:i/>
    </w:rPr>
  </w:style>
  <w:style w:type="character" w:styleId="af2">
    <w:name w:val="Strong"/>
    <w:uiPriority w:val="99"/>
    <w:qFormat/>
    <w:rsid w:val="00ED1705"/>
    <w:rPr>
      <w:rFonts w:cs="Times New Roman"/>
      <w:b/>
    </w:rPr>
  </w:style>
  <w:style w:type="paragraph" w:customStyle="1" w:styleId="WW-">
    <w:name w:val="WW-Текст"/>
    <w:basedOn w:val="a"/>
    <w:uiPriority w:val="99"/>
    <w:rsid w:val="00ED1705"/>
    <w:pPr>
      <w:suppressAutoHyphens/>
    </w:pPr>
    <w:rPr>
      <w:rFonts w:ascii="Courier New" w:hAnsi="Courier New" w:cs="Courier New"/>
      <w:sz w:val="20"/>
      <w:szCs w:val="20"/>
      <w:lang w:eastAsia="ar-SA"/>
    </w:rPr>
  </w:style>
  <w:style w:type="character" w:styleId="af3">
    <w:name w:val="line number"/>
    <w:uiPriority w:val="99"/>
    <w:rsid w:val="00B201B4"/>
    <w:rPr>
      <w:rFonts w:cs="Times New Roman"/>
    </w:rPr>
  </w:style>
  <w:style w:type="table" w:styleId="41">
    <w:name w:val="Table Classic 4"/>
    <w:basedOn w:val="a1"/>
    <w:uiPriority w:val="99"/>
    <w:rsid w:val="00B201B4"/>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61">
    <w:name w:val="Знак Знак6"/>
    <w:uiPriority w:val="99"/>
    <w:semiHidden/>
    <w:locked/>
    <w:rsid w:val="00BA05A9"/>
    <w:rPr>
      <w:rFonts w:ascii="Cambria" w:hAnsi="Cambria"/>
      <w:b/>
      <w:sz w:val="26"/>
      <w:lang w:val="ru-RU" w:eastAsia="en-US"/>
    </w:rPr>
  </w:style>
  <w:style w:type="paragraph" w:styleId="af4">
    <w:name w:val="Plain Text"/>
    <w:aliases w:val="Знак2,Знак2 Знак,Знак,Знак2 Знак Знак Знак Знак Знак,Текст Знак,Знак2 Знак Знак1 Знак Знак,Знак2 Знак Знак1 Знак Знак Знак"/>
    <w:basedOn w:val="a"/>
    <w:link w:val="12"/>
    <w:uiPriority w:val="99"/>
    <w:rsid w:val="006D4C7B"/>
    <w:rPr>
      <w:rFonts w:ascii="Courier New" w:eastAsia="Calibri" w:hAnsi="Courier New" w:cs="Courier New"/>
      <w:sz w:val="20"/>
      <w:szCs w:val="20"/>
    </w:rPr>
  </w:style>
  <w:style w:type="character" w:customStyle="1" w:styleId="12">
    <w:name w:val="Текст Знак1"/>
    <w:aliases w:val="Знак2 Знак1,Знак2 Знак Знак,Знак Знак,Знак2 Знак Знак Знак Знак Знак Знак,Текст Знак Знак,Знак2 Знак Знак1 Знак Знак Знак1,Знак2 Знак Знак1 Знак Знак Знак Знак"/>
    <w:link w:val="af4"/>
    <w:uiPriority w:val="99"/>
    <w:locked/>
    <w:rsid w:val="006D4C7B"/>
    <w:rPr>
      <w:rFonts w:ascii="Courier New" w:hAnsi="Courier New"/>
      <w:lang w:val="ru-RU" w:eastAsia="ru-RU"/>
    </w:rPr>
  </w:style>
  <w:style w:type="paragraph" w:styleId="af5">
    <w:name w:val="Balloon Text"/>
    <w:basedOn w:val="a"/>
    <w:link w:val="af6"/>
    <w:uiPriority w:val="99"/>
    <w:semiHidden/>
    <w:rsid w:val="00C62CE9"/>
    <w:rPr>
      <w:rFonts w:ascii="Tahoma" w:hAnsi="Tahoma"/>
      <w:sz w:val="16"/>
      <w:szCs w:val="16"/>
    </w:rPr>
  </w:style>
  <w:style w:type="character" w:customStyle="1" w:styleId="af6">
    <w:name w:val="Текст выноски Знак"/>
    <w:link w:val="af5"/>
    <w:uiPriority w:val="99"/>
    <w:semiHidden/>
    <w:locked/>
    <w:rsid w:val="00C62CE9"/>
    <w:rPr>
      <w:rFonts w:ascii="Tahoma" w:hAnsi="Tahoma"/>
      <w:sz w:val="16"/>
    </w:rPr>
  </w:style>
  <w:style w:type="paragraph" w:styleId="af7">
    <w:name w:val="Title"/>
    <w:basedOn w:val="a"/>
    <w:link w:val="af8"/>
    <w:uiPriority w:val="99"/>
    <w:qFormat/>
    <w:rsid w:val="001B7281"/>
    <w:pPr>
      <w:jc w:val="center"/>
    </w:pPr>
    <w:rPr>
      <w:b/>
      <w:caps/>
      <w:sz w:val="24"/>
      <w:szCs w:val="20"/>
    </w:rPr>
  </w:style>
  <w:style w:type="character" w:customStyle="1" w:styleId="af8">
    <w:name w:val="Заголовок Знак"/>
    <w:link w:val="af7"/>
    <w:uiPriority w:val="99"/>
    <w:locked/>
    <w:rsid w:val="001B7281"/>
    <w:rPr>
      <w:rFonts w:ascii="Times New Roman" w:hAnsi="Times New Roman" w:cs="Times New Roman"/>
      <w:b/>
      <w:caps/>
      <w:sz w:val="24"/>
    </w:rPr>
  </w:style>
  <w:style w:type="paragraph" w:styleId="af9">
    <w:name w:val="List Bullet"/>
    <w:basedOn w:val="a"/>
    <w:autoRedefine/>
    <w:uiPriority w:val="99"/>
    <w:rsid w:val="001B7281"/>
    <w:rPr>
      <w:bCs/>
      <w:lang w:val="kk-KZ"/>
    </w:rPr>
  </w:style>
  <w:style w:type="character" w:customStyle="1" w:styleId="42">
    <w:name w:val="Основной текст (4)_"/>
    <w:link w:val="410"/>
    <w:uiPriority w:val="99"/>
    <w:locked/>
    <w:rsid w:val="005A55EB"/>
    <w:rPr>
      <w:rFonts w:ascii="Times New Roman" w:hAnsi="Times New Roman" w:cs="Times New Roman"/>
      <w:b/>
      <w:bCs/>
      <w:i/>
      <w:iCs/>
      <w:sz w:val="23"/>
      <w:szCs w:val="23"/>
      <w:shd w:val="clear" w:color="auto" w:fill="FFFFFF"/>
    </w:rPr>
  </w:style>
  <w:style w:type="paragraph" w:customStyle="1" w:styleId="410">
    <w:name w:val="Основной текст (4)1"/>
    <w:basedOn w:val="a"/>
    <w:link w:val="42"/>
    <w:uiPriority w:val="99"/>
    <w:rsid w:val="005A55EB"/>
    <w:pPr>
      <w:widowControl w:val="0"/>
      <w:shd w:val="clear" w:color="auto" w:fill="FFFFFF"/>
      <w:spacing w:line="274" w:lineRule="exact"/>
      <w:ind w:hanging="300"/>
      <w:jc w:val="both"/>
    </w:pPr>
    <w:rPr>
      <w:rFonts w:eastAsia="Calibri"/>
      <w:b/>
      <w:bCs/>
      <w:i/>
      <w:iCs/>
      <w:sz w:val="23"/>
      <w:szCs w:val="23"/>
    </w:rPr>
  </w:style>
  <w:style w:type="character" w:customStyle="1" w:styleId="11pt">
    <w:name w:val="Основной текст + 11 pt"/>
    <w:uiPriority w:val="99"/>
    <w:rsid w:val="00264C25"/>
    <w:rPr>
      <w:rFonts w:ascii="Times New Roman" w:hAnsi="Times New Roman" w:cs="Times New Roman"/>
      <w:b/>
      <w:sz w:val="22"/>
      <w:szCs w:val="22"/>
      <w:u w:val="none"/>
      <w:lang w:eastAsia="ru-RU"/>
    </w:rPr>
  </w:style>
  <w:style w:type="character" w:customStyle="1" w:styleId="71">
    <w:name w:val="Основной текст + 7"/>
    <w:aliases w:val="5 pt1"/>
    <w:uiPriority w:val="99"/>
    <w:rsid w:val="00F849A3"/>
    <w:rPr>
      <w:rFonts w:ascii="Times New Roman" w:hAnsi="Times New Roman" w:cs="Times New Roman"/>
      <w:b/>
      <w:sz w:val="15"/>
      <w:szCs w:val="15"/>
      <w:u w:val="none"/>
      <w:lang w:eastAsia="ru-RU"/>
    </w:rPr>
  </w:style>
  <w:style w:type="character" w:customStyle="1" w:styleId="afa">
    <w:name w:val="Основной текст + Полужирный"/>
    <w:aliases w:val="Курсив10"/>
    <w:uiPriority w:val="99"/>
    <w:rsid w:val="008871FF"/>
    <w:rPr>
      <w:rFonts w:ascii="Times New Roman" w:hAnsi="Times New Roman" w:cs="Times New Roman"/>
      <w:b/>
      <w:bCs/>
      <w:i/>
      <w:iCs/>
      <w:sz w:val="23"/>
      <w:szCs w:val="23"/>
      <w:u w:val="none"/>
      <w:lang w:eastAsia="ru-RU"/>
    </w:rPr>
  </w:style>
  <w:style w:type="paragraph" w:customStyle="1" w:styleId="110">
    <w:name w:val="Без интервала11"/>
    <w:uiPriority w:val="99"/>
    <w:rsid w:val="007F1845"/>
    <w:rPr>
      <w:rFonts w:eastAsia="Times New Roman" w:cs="Calibri"/>
      <w:sz w:val="22"/>
      <w:szCs w:val="22"/>
      <w:lang w:eastAsia="en-US"/>
    </w:rPr>
  </w:style>
  <w:style w:type="character" w:customStyle="1" w:styleId="31">
    <w:name w:val="Заголовок №3_"/>
    <w:link w:val="310"/>
    <w:uiPriority w:val="99"/>
    <w:locked/>
    <w:rsid w:val="00472707"/>
    <w:rPr>
      <w:rFonts w:ascii="Times New Roman" w:hAnsi="Times New Roman" w:cs="Times New Roman"/>
      <w:b/>
      <w:bCs/>
      <w:sz w:val="26"/>
      <w:szCs w:val="26"/>
      <w:shd w:val="clear" w:color="auto" w:fill="FFFFFF"/>
    </w:rPr>
  </w:style>
  <w:style w:type="character" w:customStyle="1" w:styleId="30ptExact">
    <w:name w:val="Заголовок №3 + Интервал 0 pt Exact"/>
    <w:uiPriority w:val="99"/>
    <w:rsid w:val="00472707"/>
    <w:rPr>
      <w:rFonts w:ascii="Times New Roman" w:hAnsi="Times New Roman" w:cs="Times New Roman"/>
      <w:b/>
      <w:bCs/>
      <w:sz w:val="25"/>
      <w:szCs w:val="25"/>
      <w:shd w:val="clear" w:color="auto" w:fill="FFFFFF"/>
    </w:rPr>
  </w:style>
  <w:style w:type="paragraph" w:customStyle="1" w:styleId="310">
    <w:name w:val="Заголовок №31"/>
    <w:basedOn w:val="a"/>
    <w:link w:val="31"/>
    <w:uiPriority w:val="99"/>
    <w:rsid w:val="00472707"/>
    <w:pPr>
      <w:widowControl w:val="0"/>
      <w:shd w:val="clear" w:color="auto" w:fill="FFFFFF"/>
      <w:spacing w:before="600" w:after="120" w:line="240" w:lineRule="atLeast"/>
      <w:outlineLvl w:val="2"/>
    </w:pPr>
    <w:rPr>
      <w:rFonts w:eastAsia="Calibri"/>
      <w:b/>
      <w:bCs/>
      <w:sz w:val="26"/>
      <w:szCs w:val="26"/>
    </w:rPr>
  </w:style>
  <w:style w:type="paragraph" w:customStyle="1" w:styleId="21">
    <w:name w:val="Без интервала2"/>
    <w:uiPriority w:val="99"/>
    <w:rsid w:val="008D5ED2"/>
    <w:rPr>
      <w:rFonts w:eastAsia="Times New Roman" w:cs="Calibri"/>
      <w:sz w:val="22"/>
      <w:szCs w:val="22"/>
      <w:lang w:eastAsia="en-US"/>
    </w:rPr>
  </w:style>
  <w:style w:type="character" w:customStyle="1" w:styleId="43">
    <w:name w:val="Основной текст + Полужирный4"/>
    <w:aliases w:val="Курсив7"/>
    <w:uiPriority w:val="99"/>
    <w:rsid w:val="00F7647C"/>
    <w:rPr>
      <w:rFonts w:ascii="Times New Roman" w:hAnsi="Times New Roman" w:cs="Times New Roman"/>
      <w:b/>
      <w:bCs/>
      <w:i/>
      <w:iCs/>
      <w:sz w:val="23"/>
      <w:szCs w:val="23"/>
      <w:u w:val="none"/>
      <w:lang w:eastAsia="ru-RU"/>
    </w:rPr>
  </w:style>
  <w:style w:type="character" w:customStyle="1" w:styleId="Corbel">
    <w:name w:val="Основной текст + Corbel"/>
    <w:aliases w:val="10,5 pt"/>
    <w:uiPriority w:val="99"/>
    <w:rsid w:val="00DE453D"/>
    <w:rPr>
      <w:rFonts w:ascii="Corbel" w:hAnsi="Corbel" w:cs="Corbel"/>
      <w:b/>
      <w:sz w:val="21"/>
      <w:szCs w:val="21"/>
      <w:u w:val="none"/>
      <w:lang w:eastAsia="ru-RU"/>
    </w:rPr>
  </w:style>
  <w:style w:type="paragraph" w:customStyle="1" w:styleId="32">
    <w:name w:val="Без интервала3"/>
    <w:uiPriority w:val="99"/>
    <w:rsid w:val="00140C67"/>
    <w:rPr>
      <w:rFonts w:eastAsia="Times New Roman" w:cs="Calibri"/>
      <w:sz w:val="22"/>
      <w:szCs w:val="22"/>
      <w:lang w:eastAsia="en-US"/>
    </w:rPr>
  </w:style>
  <w:style w:type="character" w:customStyle="1" w:styleId="610">
    <w:name w:val="Знак Знак61"/>
    <w:uiPriority w:val="99"/>
    <w:semiHidden/>
    <w:locked/>
    <w:rsid w:val="00140C67"/>
    <w:rPr>
      <w:rFonts w:ascii="Cambria" w:hAnsi="Cambria"/>
      <w:b/>
      <w:sz w:val="26"/>
      <w:lang w:val="ru-RU" w:eastAsia="en-US"/>
    </w:rPr>
  </w:style>
  <w:style w:type="paragraph" w:customStyle="1" w:styleId="44">
    <w:name w:val="Без интервала4"/>
    <w:uiPriority w:val="99"/>
    <w:rsid w:val="007C1192"/>
    <w:rPr>
      <w:rFonts w:eastAsia="Times New Roman" w:cs="Calibri"/>
      <w:sz w:val="22"/>
      <w:szCs w:val="22"/>
      <w:lang w:eastAsia="en-US"/>
    </w:rPr>
  </w:style>
  <w:style w:type="table" w:styleId="afb">
    <w:name w:val="Table Grid"/>
    <w:basedOn w:val="a1"/>
    <w:uiPriority w:val="99"/>
    <w:rsid w:val="00B943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заголовок 1"/>
    <w:basedOn w:val="a"/>
    <w:next w:val="a"/>
    <w:uiPriority w:val="99"/>
    <w:rsid w:val="00B9430C"/>
    <w:pPr>
      <w:keepNext/>
      <w:autoSpaceDE w:val="0"/>
      <w:autoSpaceDN w:val="0"/>
      <w:jc w:val="center"/>
    </w:pPr>
    <w:rPr>
      <w:b/>
      <w:bCs/>
      <w:sz w:val="24"/>
      <w:szCs w:val="24"/>
    </w:rPr>
  </w:style>
  <w:style w:type="paragraph" w:styleId="afc">
    <w:name w:val="List"/>
    <w:basedOn w:val="a"/>
    <w:uiPriority w:val="99"/>
    <w:rsid w:val="00B9430C"/>
    <w:pPr>
      <w:ind w:left="283" w:hanging="283"/>
    </w:pPr>
    <w:rPr>
      <w:sz w:val="20"/>
      <w:szCs w:val="20"/>
    </w:rPr>
  </w:style>
  <w:style w:type="paragraph" w:styleId="33">
    <w:name w:val="Body Text 3"/>
    <w:basedOn w:val="a"/>
    <w:link w:val="34"/>
    <w:uiPriority w:val="99"/>
    <w:semiHidden/>
    <w:rsid w:val="00B9430C"/>
    <w:pPr>
      <w:spacing w:after="120" w:line="276" w:lineRule="auto"/>
    </w:pPr>
    <w:rPr>
      <w:rFonts w:ascii="Calibri" w:eastAsia="Calibri" w:hAnsi="Calibri"/>
      <w:sz w:val="16"/>
      <w:szCs w:val="16"/>
      <w:lang w:eastAsia="en-US"/>
    </w:rPr>
  </w:style>
  <w:style w:type="character" w:customStyle="1" w:styleId="34">
    <w:name w:val="Основной текст 3 Знак"/>
    <w:link w:val="33"/>
    <w:uiPriority w:val="99"/>
    <w:semiHidden/>
    <w:locked/>
    <w:rsid w:val="00B9430C"/>
    <w:rPr>
      <w:rFonts w:cs="Times New Roman"/>
      <w:sz w:val="16"/>
      <w:szCs w:val="16"/>
      <w:lang w:eastAsia="en-US"/>
    </w:rPr>
  </w:style>
  <w:style w:type="table" w:customStyle="1" w:styleId="14">
    <w:name w:val="Светлая заливка1"/>
    <w:uiPriority w:val="99"/>
    <w:rsid w:val="00B9430C"/>
    <w:rPr>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ab">
    <w:name w:val="Абзац списка Знак"/>
    <w:link w:val="aa"/>
    <w:uiPriority w:val="34"/>
    <w:locked/>
    <w:rsid w:val="00B9430C"/>
    <w:rPr>
      <w:rFonts w:ascii="Times New Roman" w:hAnsi="Times New Roman"/>
      <w:sz w:val="28"/>
    </w:rPr>
  </w:style>
  <w:style w:type="character" w:customStyle="1" w:styleId="afd">
    <w:name w:val="Текст выделеный курсивный"/>
    <w:uiPriority w:val="99"/>
    <w:rsid w:val="00B9430C"/>
    <w:rPr>
      <w:b/>
      <w:i/>
    </w:rPr>
  </w:style>
  <w:style w:type="paragraph" w:styleId="afe">
    <w:name w:val="caption"/>
    <w:basedOn w:val="a"/>
    <w:uiPriority w:val="99"/>
    <w:qFormat/>
    <w:rsid w:val="00B9430C"/>
    <w:pPr>
      <w:jc w:val="center"/>
    </w:pPr>
    <w:rPr>
      <w:rFonts w:ascii="Arial" w:hAnsi="Arial" w:cs="Arial"/>
    </w:rPr>
  </w:style>
  <w:style w:type="numbering" w:customStyle="1" w:styleId="WW8Num8">
    <w:name w:val="WW8Num8"/>
    <w:rsid w:val="00017BA2"/>
    <w:pPr>
      <w:numPr>
        <w:numId w:val="1"/>
      </w:numPr>
    </w:pPr>
  </w:style>
  <w:style w:type="character" w:customStyle="1" w:styleId="40">
    <w:name w:val="Заголовок 4 Знак"/>
    <w:basedOn w:val="a0"/>
    <w:link w:val="4"/>
    <w:rsid w:val="00002095"/>
    <w:rPr>
      <w:rFonts w:asciiTheme="majorHAnsi" w:eastAsiaTheme="majorEastAsia" w:hAnsiTheme="majorHAnsi" w:cstheme="majorBidi"/>
      <w:b/>
      <w:bCs/>
      <w:i/>
      <w:iCs/>
      <w:color w:val="4F81BD" w:themeColor="accent1"/>
      <w:sz w:val="28"/>
      <w:szCs w:val="28"/>
    </w:rPr>
  </w:style>
  <w:style w:type="paragraph" w:styleId="aff">
    <w:name w:val="Subtitle"/>
    <w:basedOn w:val="a"/>
    <w:next w:val="a"/>
    <w:link w:val="aff0"/>
    <w:qFormat/>
    <w:locked/>
    <w:rsid w:val="00210D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rsid w:val="00210D9E"/>
    <w:rPr>
      <w:rFonts w:asciiTheme="majorHAnsi" w:eastAsiaTheme="majorEastAsia" w:hAnsiTheme="majorHAnsi" w:cstheme="majorBidi"/>
      <w:i/>
      <w:iCs/>
      <w:color w:val="4F81BD" w:themeColor="accent1"/>
      <w:spacing w:val="15"/>
      <w:sz w:val="24"/>
      <w:szCs w:val="24"/>
    </w:rPr>
  </w:style>
  <w:style w:type="character" w:styleId="aff1">
    <w:name w:val="Subtle Emphasis"/>
    <w:basedOn w:val="a0"/>
    <w:uiPriority w:val="19"/>
    <w:qFormat/>
    <w:rsid w:val="00CA7E27"/>
    <w:rPr>
      <w:i/>
      <w:iCs/>
      <w:color w:val="808080" w:themeColor="text1" w:themeTint="7F"/>
    </w:rPr>
  </w:style>
  <w:style w:type="character" w:customStyle="1" w:styleId="60">
    <w:name w:val="Заголовок 6 Знак"/>
    <w:basedOn w:val="a0"/>
    <w:link w:val="6"/>
    <w:rsid w:val="00C91140"/>
    <w:rPr>
      <w:rFonts w:asciiTheme="majorHAnsi" w:eastAsiaTheme="majorEastAsia" w:hAnsiTheme="majorHAnsi" w:cstheme="majorBidi"/>
      <w:i/>
      <w:iCs/>
      <w:color w:val="243F60" w:themeColor="accent1" w:themeShade="7F"/>
      <w:sz w:val="28"/>
      <w:szCs w:val="28"/>
    </w:rPr>
  </w:style>
  <w:style w:type="character" w:customStyle="1" w:styleId="70">
    <w:name w:val="Заголовок 7 Знак"/>
    <w:basedOn w:val="a0"/>
    <w:link w:val="7"/>
    <w:rsid w:val="00C91140"/>
    <w:rPr>
      <w:rFonts w:asciiTheme="majorHAnsi" w:eastAsiaTheme="majorEastAsia" w:hAnsiTheme="majorHAnsi" w:cstheme="majorBidi"/>
      <w:i/>
      <w:iCs/>
      <w:color w:val="404040" w:themeColor="text1" w:themeTint="BF"/>
      <w:sz w:val="28"/>
      <w:szCs w:val="28"/>
    </w:rPr>
  </w:style>
  <w:style w:type="character" w:customStyle="1" w:styleId="15">
    <w:name w:val="Верхний колонтитул Знак1"/>
    <w:basedOn w:val="a0"/>
    <w:uiPriority w:val="99"/>
    <w:semiHidden/>
    <w:rsid w:val="008D6617"/>
    <w:rPr>
      <w:rFonts w:ascii="Times New Roman" w:eastAsia="Times New Roman" w:hAnsi="Times New Roman" w:cs="Times New Roman"/>
      <w:sz w:val="28"/>
      <w:szCs w:val="28"/>
      <w:lang w:eastAsia="ru-RU"/>
    </w:rPr>
  </w:style>
  <w:style w:type="character" w:customStyle="1" w:styleId="16">
    <w:name w:val="Нижний колонтитул Знак1"/>
    <w:basedOn w:val="a0"/>
    <w:uiPriority w:val="99"/>
    <w:semiHidden/>
    <w:rsid w:val="008D6617"/>
    <w:rPr>
      <w:rFonts w:ascii="Times New Roman" w:eastAsia="Times New Roman" w:hAnsi="Times New Roman" w:cs="Times New Roman"/>
      <w:sz w:val="28"/>
      <w:szCs w:val="28"/>
      <w:lang w:eastAsia="ru-RU"/>
    </w:rPr>
  </w:style>
  <w:style w:type="paragraph" w:styleId="22">
    <w:name w:val="Body Text 2"/>
    <w:basedOn w:val="a"/>
    <w:link w:val="23"/>
    <w:unhideWhenUsed/>
    <w:rsid w:val="004C7D85"/>
    <w:pPr>
      <w:spacing w:after="120" w:line="480" w:lineRule="auto"/>
    </w:pPr>
  </w:style>
  <w:style w:type="character" w:customStyle="1" w:styleId="23">
    <w:name w:val="Основной текст 2 Знак"/>
    <w:basedOn w:val="a0"/>
    <w:link w:val="22"/>
    <w:rsid w:val="004C7D85"/>
    <w:rPr>
      <w:rFonts w:ascii="Times New Roman" w:eastAsia="Times New Roman" w:hAnsi="Times New Roman"/>
      <w:sz w:val="28"/>
      <w:szCs w:val="28"/>
    </w:rPr>
  </w:style>
  <w:style w:type="paragraph" w:customStyle="1" w:styleId="msonormal0">
    <w:name w:val="msonormal"/>
    <w:basedOn w:val="a"/>
    <w:rsid w:val="004C7D85"/>
    <w:pPr>
      <w:spacing w:before="100" w:beforeAutospacing="1" w:after="100" w:afterAutospacing="1"/>
    </w:pPr>
    <w:rPr>
      <w:sz w:val="24"/>
      <w:szCs w:val="24"/>
    </w:rPr>
  </w:style>
  <w:style w:type="character" w:customStyle="1" w:styleId="a4">
    <w:name w:val="Без интервала Знак"/>
    <w:link w:val="a3"/>
    <w:uiPriority w:val="99"/>
    <w:locked/>
    <w:rsid w:val="004C7D8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92850">
      <w:marLeft w:val="0"/>
      <w:marRight w:val="0"/>
      <w:marTop w:val="0"/>
      <w:marBottom w:val="0"/>
      <w:divBdr>
        <w:top w:val="none" w:sz="0" w:space="0" w:color="auto"/>
        <w:left w:val="none" w:sz="0" w:space="0" w:color="auto"/>
        <w:bottom w:val="none" w:sz="0" w:space="0" w:color="auto"/>
        <w:right w:val="none" w:sz="0" w:space="0" w:color="auto"/>
      </w:divBdr>
    </w:div>
    <w:div w:id="190192851">
      <w:marLeft w:val="0"/>
      <w:marRight w:val="0"/>
      <w:marTop w:val="0"/>
      <w:marBottom w:val="0"/>
      <w:divBdr>
        <w:top w:val="none" w:sz="0" w:space="0" w:color="auto"/>
        <w:left w:val="none" w:sz="0" w:space="0" w:color="auto"/>
        <w:bottom w:val="none" w:sz="0" w:space="0" w:color="auto"/>
        <w:right w:val="none" w:sz="0" w:space="0" w:color="auto"/>
      </w:divBdr>
    </w:div>
    <w:div w:id="190192852">
      <w:marLeft w:val="0"/>
      <w:marRight w:val="0"/>
      <w:marTop w:val="0"/>
      <w:marBottom w:val="0"/>
      <w:divBdr>
        <w:top w:val="none" w:sz="0" w:space="0" w:color="auto"/>
        <w:left w:val="none" w:sz="0" w:space="0" w:color="auto"/>
        <w:bottom w:val="none" w:sz="0" w:space="0" w:color="auto"/>
        <w:right w:val="none" w:sz="0" w:space="0" w:color="auto"/>
      </w:divBdr>
    </w:div>
    <w:div w:id="708071759">
      <w:bodyDiv w:val="1"/>
      <w:marLeft w:val="0"/>
      <w:marRight w:val="0"/>
      <w:marTop w:val="0"/>
      <w:marBottom w:val="0"/>
      <w:divBdr>
        <w:top w:val="none" w:sz="0" w:space="0" w:color="auto"/>
        <w:left w:val="none" w:sz="0" w:space="0" w:color="auto"/>
        <w:bottom w:val="none" w:sz="0" w:space="0" w:color="auto"/>
        <w:right w:val="none" w:sz="0" w:space="0" w:color="auto"/>
      </w:divBdr>
    </w:div>
    <w:div w:id="786893131">
      <w:bodyDiv w:val="1"/>
      <w:marLeft w:val="0"/>
      <w:marRight w:val="0"/>
      <w:marTop w:val="0"/>
      <w:marBottom w:val="0"/>
      <w:divBdr>
        <w:top w:val="none" w:sz="0" w:space="0" w:color="auto"/>
        <w:left w:val="none" w:sz="0" w:space="0" w:color="auto"/>
        <w:bottom w:val="none" w:sz="0" w:space="0" w:color="auto"/>
        <w:right w:val="none" w:sz="0" w:space="0" w:color="auto"/>
      </w:divBdr>
    </w:div>
    <w:div w:id="1466510575">
      <w:bodyDiv w:val="1"/>
      <w:marLeft w:val="0"/>
      <w:marRight w:val="0"/>
      <w:marTop w:val="0"/>
      <w:marBottom w:val="0"/>
      <w:divBdr>
        <w:top w:val="none" w:sz="0" w:space="0" w:color="auto"/>
        <w:left w:val="none" w:sz="0" w:space="0" w:color="auto"/>
        <w:bottom w:val="none" w:sz="0" w:space="0" w:color="auto"/>
        <w:right w:val="none" w:sz="0" w:space="0" w:color="auto"/>
      </w:divBdr>
    </w:div>
    <w:div w:id="1480346565">
      <w:bodyDiv w:val="1"/>
      <w:marLeft w:val="0"/>
      <w:marRight w:val="0"/>
      <w:marTop w:val="0"/>
      <w:marBottom w:val="0"/>
      <w:divBdr>
        <w:top w:val="none" w:sz="0" w:space="0" w:color="auto"/>
        <w:left w:val="none" w:sz="0" w:space="0" w:color="auto"/>
        <w:bottom w:val="none" w:sz="0" w:space="0" w:color="auto"/>
        <w:right w:val="none" w:sz="0" w:space="0" w:color="auto"/>
      </w:divBdr>
    </w:div>
    <w:div w:id="1661107583">
      <w:bodyDiv w:val="1"/>
      <w:marLeft w:val="0"/>
      <w:marRight w:val="0"/>
      <w:marTop w:val="0"/>
      <w:marBottom w:val="0"/>
      <w:divBdr>
        <w:top w:val="none" w:sz="0" w:space="0" w:color="auto"/>
        <w:left w:val="none" w:sz="0" w:space="0" w:color="auto"/>
        <w:bottom w:val="none" w:sz="0" w:space="0" w:color="auto"/>
        <w:right w:val="none" w:sz="0" w:space="0" w:color="auto"/>
      </w:divBdr>
    </w:div>
    <w:div w:id="1712533725">
      <w:bodyDiv w:val="1"/>
      <w:marLeft w:val="0"/>
      <w:marRight w:val="0"/>
      <w:marTop w:val="0"/>
      <w:marBottom w:val="0"/>
      <w:divBdr>
        <w:top w:val="none" w:sz="0" w:space="0" w:color="auto"/>
        <w:left w:val="none" w:sz="0" w:space="0" w:color="auto"/>
        <w:bottom w:val="none" w:sz="0" w:space="0" w:color="auto"/>
        <w:right w:val="none" w:sz="0" w:space="0" w:color="auto"/>
      </w:divBdr>
    </w:div>
    <w:div w:id="193786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ru" TargetMode="External"/><Relationship Id="rId18" Type="http://schemas.openxmlformats.org/officeDocument/2006/relationships/hyperlink" Target="http://www.sp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dmedinfo.ru" TargetMode="External"/><Relationship Id="rId17" Type="http://schemas.openxmlformats.org/officeDocument/2006/relationships/hyperlink" Target="http://www.wedmedinfo.ru" TargetMode="External"/><Relationship Id="rId2" Type="http://schemas.openxmlformats.org/officeDocument/2006/relationships/numbering" Target="numbering.xml"/><Relationship Id="rId16" Type="http://schemas.openxmlformats.org/officeDocument/2006/relationships/hyperlink" Target="http://www.bankkni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kknig.com" TargetMode="External"/><Relationship Id="rId5" Type="http://schemas.openxmlformats.org/officeDocument/2006/relationships/webSettings" Target="webSettings.xml"/><Relationship Id="rId15" Type="http://schemas.openxmlformats.org/officeDocument/2006/relationships/hyperlink" Target="http://www.booksmed.com" TargetMode="External"/><Relationship Id="rId10" Type="http://schemas.openxmlformats.org/officeDocument/2006/relationships/hyperlink" Target="http://www.booksmed.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intest.com" TargetMode="External"/><Relationship Id="rId14" Type="http://schemas.openxmlformats.org/officeDocument/2006/relationships/hyperlink" Target="http://www.plaint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E899C-E016-43C2-970C-EBE18436E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2915</TotalTime>
  <Pages>164</Pages>
  <Words>43950</Words>
  <Characters>250519</Characters>
  <Application>Microsoft Office Word</Application>
  <DocSecurity>0</DocSecurity>
  <Lines>2087</Lines>
  <Paragraphs>587</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
      <vt:lpstr>МИНИСТЕРСТВО ОБРАЗОВАНИЯ И НАУКИ</vt:lpstr>
      <vt:lpstr>КЫРГЫЗСКОЙ РЕСПУБЛИКИ</vt:lpstr>
      <vt:lpstr/>
      <vt:lpstr/>
      <vt:lpstr/>
      <vt:lpstr/>
      <vt:lpstr/>
      <vt:lpstr/>
      <vt:lpstr/>
      <vt:lpstr/>
      <vt:lpstr/>
      <vt:lpstr/>
      <vt:lpstr/>
      <vt:lpstr/>
      <vt:lpstr/>
      <vt:lpstr/>
      <vt:lpstr/>
      <vt:lpstr/>
      <vt:lpstr/>
      <vt:lpstr/>
      <vt:lpstr/>
      <vt:lpstr/>
      <vt:lpstr/>
      <vt:lpstr/>
      <vt:lpstr/>
      <vt:lpstr/>
      <vt:lpstr/>
      <vt:lpstr/>
      <vt:lpstr>3. Место дисциплины в структуре ООП</vt:lpstr>
      <vt:lpstr/>
      <vt:lpstr/>
      <vt:lpstr>6семетр</vt:lpstr>
    </vt:vector>
  </TitlesOfParts>
  <Company>Reanimator Extreme Edition</Company>
  <LinksUpToDate>false</LinksUpToDate>
  <CharactersWithSpaces>293882</CharactersWithSpaces>
  <SharedDoc>false</SharedDoc>
  <HLinks>
    <vt:vector size="30" baseType="variant">
      <vt:variant>
        <vt:i4>7798907</vt:i4>
      </vt:variant>
      <vt:variant>
        <vt:i4>12</vt:i4>
      </vt:variant>
      <vt:variant>
        <vt:i4>0</vt:i4>
      </vt:variant>
      <vt:variant>
        <vt:i4>5</vt:i4>
      </vt:variant>
      <vt:variant>
        <vt:lpwstr>http://www.spr.ru/</vt:lpwstr>
      </vt:variant>
      <vt:variant>
        <vt:lpwstr/>
      </vt:variant>
      <vt:variant>
        <vt:i4>589903</vt:i4>
      </vt:variant>
      <vt:variant>
        <vt:i4>9</vt:i4>
      </vt:variant>
      <vt:variant>
        <vt:i4>0</vt:i4>
      </vt:variant>
      <vt:variant>
        <vt:i4>5</vt:i4>
      </vt:variant>
      <vt:variant>
        <vt:lpwstr>http://www.wedmedinfo.ru/</vt:lpwstr>
      </vt:variant>
      <vt:variant>
        <vt:lpwstr/>
      </vt:variant>
      <vt:variant>
        <vt:i4>4915293</vt:i4>
      </vt:variant>
      <vt:variant>
        <vt:i4>6</vt:i4>
      </vt:variant>
      <vt:variant>
        <vt:i4>0</vt:i4>
      </vt:variant>
      <vt:variant>
        <vt:i4>5</vt:i4>
      </vt:variant>
      <vt:variant>
        <vt:lpwstr>http://www.bankknig.com/</vt:lpwstr>
      </vt:variant>
      <vt:variant>
        <vt:lpwstr/>
      </vt:variant>
      <vt:variant>
        <vt:i4>6160467</vt:i4>
      </vt:variant>
      <vt:variant>
        <vt:i4>3</vt:i4>
      </vt:variant>
      <vt:variant>
        <vt:i4>0</vt:i4>
      </vt:variant>
      <vt:variant>
        <vt:i4>5</vt:i4>
      </vt:variant>
      <vt:variant>
        <vt:lpwstr>http://www.booksmed.com/</vt:lpwstr>
      </vt:variant>
      <vt:variant>
        <vt:lpwstr/>
      </vt:variant>
      <vt:variant>
        <vt:i4>4915219</vt:i4>
      </vt:variant>
      <vt:variant>
        <vt:i4>0</vt:i4>
      </vt:variant>
      <vt:variant>
        <vt:i4>0</vt:i4>
      </vt:variant>
      <vt:variant>
        <vt:i4>5</vt:i4>
      </vt:variant>
      <vt:variant>
        <vt:lpwstr>http://www.plaintest.com/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Professional</cp:lastModifiedBy>
  <cp:revision>68</cp:revision>
  <cp:lastPrinted>2023-10-23T06:09:00Z</cp:lastPrinted>
  <dcterms:created xsi:type="dcterms:W3CDTF">2020-04-29T05:47:00Z</dcterms:created>
  <dcterms:modified xsi:type="dcterms:W3CDTF">2023-10-23T08:36:00Z</dcterms:modified>
</cp:coreProperties>
</file>